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126B" w:rsidRDefault="00DD126B" w:rsidP="00DD126B">
      <w:pPr>
        <w:autoSpaceDE w:val="0"/>
        <w:autoSpaceDN w:val="0"/>
        <w:spacing w:line="360" w:lineRule="auto"/>
        <w:jc w:val="center"/>
        <w:rPr>
          <w:sz w:val="28"/>
          <w:lang w:val="ru-RU"/>
        </w:rPr>
      </w:pPr>
      <w:r>
        <w:rPr>
          <w:sz w:val="28"/>
          <w:lang w:val="ru-RU"/>
        </w:rPr>
        <w:t xml:space="preserve">НАЦІОНАЛЬНИЙ УНІВЕРСИТЕТ ФІЗИЧНОГО ВИХОВАННЯ </w:t>
      </w:r>
      <w:r>
        <w:rPr>
          <w:sz w:val="28"/>
        </w:rPr>
        <w:t>І</w:t>
      </w:r>
      <w:r>
        <w:rPr>
          <w:sz w:val="28"/>
          <w:lang w:val="ru-RU"/>
        </w:rPr>
        <w:t xml:space="preserve"> СПОРТУ УКРАЇНИ</w:t>
      </w:r>
    </w:p>
    <w:p w:rsidR="00DD126B" w:rsidRDefault="00DD126B" w:rsidP="00DD126B">
      <w:pPr>
        <w:autoSpaceDE w:val="0"/>
        <w:autoSpaceDN w:val="0"/>
        <w:spacing w:line="360" w:lineRule="auto"/>
        <w:jc w:val="center"/>
        <w:rPr>
          <w:rFonts w:eastAsiaTheme="minorHAnsi"/>
          <w:kern w:val="2"/>
          <w:sz w:val="28"/>
          <w:szCs w:val="28"/>
          <w:lang w:eastAsia="en-US"/>
        </w:rPr>
      </w:pPr>
      <w:r>
        <w:rPr>
          <w:rFonts w:eastAsiaTheme="minorHAnsi"/>
          <w:kern w:val="2"/>
          <w:sz w:val="28"/>
          <w:szCs w:val="28"/>
          <w:lang w:eastAsia="en-US"/>
        </w:rPr>
        <w:t xml:space="preserve">НАВЧАЛЬНО-НАУКОВИЙ ІНСТИТУТ ЗДОРОВ'Я, РЕАБІЛІТАЦІЇ ТА ФІЗИЧНОГО ВИХОВАННЯ </w:t>
      </w:r>
    </w:p>
    <w:p w:rsidR="00DD126B" w:rsidRDefault="00DD126B" w:rsidP="00DD126B">
      <w:pPr>
        <w:autoSpaceDE w:val="0"/>
        <w:autoSpaceDN w:val="0"/>
        <w:spacing w:line="360" w:lineRule="auto"/>
        <w:jc w:val="center"/>
        <w:rPr>
          <w:sz w:val="28"/>
        </w:rPr>
      </w:pPr>
      <w:r>
        <w:rPr>
          <w:sz w:val="28"/>
          <w:lang w:val="ru-RU"/>
        </w:rPr>
        <w:t>КАФЕДРА ТЕОРІЇ ТА МЕТОДИКИ ФІЗИЧНОГО ВИХОВАННЯ</w:t>
      </w:r>
    </w:p>
    <w:p w:rsidR="00DD126B" w:rsidRDefault="00DD126B" w:rsidP="00DD126B">
      <w:pPr>
        <w:autoSpaceDE w:val="0"/>
        <w:autoSpaceDN w:val="0"/>
        <w:spacing w:line="360" w:lineRule="auto"/>
        <w:jc w:val="center"/>
        <w:rPr>
          <w:b/>
          <w:bCs/>
          <w:sz w:val="28"/>
          <w:szCs w:val="28"/>
          <w:lang w:val="ru-RU"/>
        </w:rPr>
      </w:pPr>
    </w:p>
    <w:p w:rsidR="00DD126B" w:rsidRDefault="00DD126B" w:rsidP="00DD126B">
      <w:pPr>
        <w:autoSpaceDE w:val="0"/>
        <w:autoSpaceDN w:val="0"/>
        <w:rPr>
          <w:b/>
          <w:bCs/>
          <w:sz w:val="28"/>
          <w:szCs w:val="28"/>
          <w:lang w:val="ru-RU"/>
        </w:rPr>
      </w:pPr>
    </w:p>
    <w:p w:rsidR="00DD126B" w:rsidRDefault="00DD126B" w:rsidP="00DD126B">
      <w:pPr>
        <w:autoSpaceDE w:val="0"/>
        <w:autoSpaceDN w:val="0"/>
        <w:jc w:val="center"/>
        <w:rPr>
          <w:bCs/>
          <w:sz w:val="28"/>
          <w:szCs w:val="28"/>
          <w:lang w:val="ru-RU"/>
        </w:rPr>
      </w:pPr>
      <w:r>
        <w:rPr>
          <w:bCs/>
          <w:sz w:val="28"/>
          <w:szCs w:val="28"/>
          <w:lang w:val="ru-RU"/>
        </w:rPr>
        <w:t>КВАЛІФІКАЦІЙНА РОБОТА</w:t>
      </w:r>
    </w:p>
    <w:p w:rsidR="00DD126B" w:rsidRDefault="00DD126B" w:rsidP="00DD126B">
      <w:pPr>
        <w:autoSpaceDE w:val="0"/>
        <w:autoSpaceDN w:val="0"/>
        <w:rPr>
          <w:b/>
          <w:bCs/>
          <w:sz w:val="28"/>
          <w:szCs w:val="28"/>
          <w:lang w:val="ru-RU"/>
        </w:rPr>
      </w:pPr>
    </w:p>
    <w:p w:rsidR="00DD126B" w:rsidRDefault="00DD126B" w:rsidP="00DD126B">
      <w:pPr>
        <w:shd w:val="clear" w:color="auto" w:fill="FFFFFF"/>
        <w:jc w:val="center"/>
        <w:rPr>
          <w:rFonts w:eastAsiaTheme="minorHAnsi"/>
          <w:kern w:val="2"/>
          <w:sz w:val="28"/>
          <w:lang w:eastAsia="en-US"/>
        </w:rPr>
      </w:pPr>
      <w:r>
        <w:rPr>
          <w:rFonts w:eastAsiaTheme="minorHAnsi"/>
          <w:kern w:val="2"/>
          <w:sz w:val="28"/>
          <w:lang w:eastAsia="en-US"/>
        </w:rPr>
        <w:t>на здобуття вищої освіти ступеня магістра</w:t>
      </w:r>
    </w:p>
    <w:p w:rsidR="00DD126B" w:rsidRDefault="00DD126B" w:rsidP="00DD126B">
      <w:pPr>
        <w:ind w:left="-284" w:firstLine="567"/>
        <w:jc w:val="center"/>
        <w:rPr>
          <w:sz w:val="28"/>
          <w:szCs w:val="28"/>
        </w:rPr>
      </w:pPr>
      <w:r>
        <w:rPr>
          <w:sz w:val="28"/>
          <w:szCs w:val="28"/>
        </w:rPr>
        <w:t>за спеціальністю 017 Фізична культура і спорт</w:t>
      </w:r>
    </w:p>
    <w:p w:rsidR="00DD126B" w:rsidRDefault="00DD126B" w:rsidP="00DD126B">
      <w:pPr>
        <w:ind w:left="-284" w:firstLine="567"/>
        <w:jc w:val="center"/>
        <w:rPr>
          <w:sz w:val="28"/>
          <w:szCs w:val="28"/>
        </w:rPr>
      </w:pPr>
      <w:r>
        <w:rPr>
          <w:sz w:val="28"/>
          <w:szCs w:val="28"/>
        </w:rPr>
        <w:t>спеціалізація «Фізичне виховання»</w:t>
      </w:r>
    </w:p>
    <w:p w:rsidR="00DD126B" w:rsidRDefault="00DD126B" w:rsidP="00DD126B">
      <w:pPr>
        <w:ind w:left="-284" w:firstLine="567"/>
        <w:jc w:val="center"/>
        <w:rPr>
          <w:color w:val="FF0000"/>
          <w:sz w:val="28"/>
          <w:szCs w:val="28"/>
        </w:rPr>
      </w:pPr>
      <w:r>
        <w:rPr>
          <w:sz w:val="28"/>
          <w:szCs w:val="28"/>
          <w:lang w:val="ru-RU"/>
        </w:rPr>
        <w:t>на тему:</w:t>
      </w:r>
    </w:p>
    <w:p w:rsidR="00116BF6" w:rsidRPr="00495FA1" w:rsidRDefault="00116BF6" w:rsidP="00116BF6">
      <w:pPr>
        <w:spacing w:line="360" w:lineRule="auto"/>
        <w:jc w:val="both"/>
        <w:rPr>
          <w:sz w:val="28"/>
          <w:szCs w:val="28"/>
        </w:rPr>
      </w:pPr>
    </w:p>
    <w:p w:rsidR="00116BF6" w:rsidRPr="00495FA1" w:rsidRDefault="00584791" w:rsidP="00E9362C">
      <w:pPr>
        <w:spacing w:line="360" w:lineRule="auto"/>
        <w:ind w:left="-113" w:right="-113"/>
        <w:jc w:val="center"/>
        <w:rPr>
          <w:b/>
          <w:sz w:val="28"/>
          <w:szCs w:val="28"/>
        </w:rPr>
      </w:pPr>
      <w:r>
        <w:rPr>
          <w:rStyle w:val="ae"/>
          <w:b/>
          <w:bCs/>
          <w:i w:val="0"/>
          <w:iCs w:val="0"/>
          <w:spacing w:val="-5"/>
          <w:sz w:val="28"/>
          <w:szCs w:val="28"/>
          <w:shd w:val="clear" w:color="auto" w:fill="FFFFFF"/>
        </w:rPr>
        <w:t>«</w:t>
      </w:r>
      <w:r w:rsidR="00E9362C" w:rsidRPr="00495FA1">
        <w:rPr>
          <w:rStyle w:val="ae"/>
          <w:b/>
          <w:bCs/>
          <w:i w:val="0"/>
          <w:iCs w:val="0"/>
          <w:spacing w:val="-5"/>
          <w:sz w:val="28"/>
          <w:szCs w:val="28"/>
          <w:shd w:val="clear" w:color="auto" w:fill="FFFFFF"/>
        </w:rPr>
        <w:t>ПІДВИЩЕННЯ РІВНЯ</w:t>
      </w:r>
      <w:r w:rsidR="00E9362C" w:rsidRPr="00495FA1">
        <w:rPr>
          <w:b/>
          <w:spacing w:val="-5"/>
          <w:sz w:val="28"/>
          <w:szCs w:val="28"/>
          <w:shd w:val="clear" w:color="auto" w:fill="FFFFFF"/>
        </w:rPr>
        <w:t xml:space="preserve"> ЗДОРОВ'Я І ВДОСКОНАЛЕННЯ </w:t>
      </w:r>
      <w:r w:rsidR="00E9362C" w:rsidRPr="00495FA1">
        <w:rPr>
          <w:rStyle w:val="ae"/>
          <w:b/>
          <w:bCs/>
          <w:i w:val="0"/>
          <w:iCs w:val="0"/>
          <w:spacing w:val="-5"/>
          <w:sz w:val="28"/>
          <w:szCs w:val="28"/>
          <w:shd w:val="clear" w:color="auto" w:fill="FFFFFF"/>
        </w:rPr>
        <w:t xml:space="preserve">ФІЗИЧНОГО РОЗВИТКУ ШКОЛЯРІВ </w:t>
      </w:r>
      <w:r w:rsidR="00E9362C" w:rsidRPr="00495FA1">
        <w:rPr>
          <w:b/>
          <w:spacing w:val="-5"/>
          <w:sz w:val="28"/>
          <w:szCs w:val="28"/>
        </w:rPr>
        <w:t>11–14 РОКІВ</w:t>
      </w:r>
      <w:r w:rsidR="00E9362C" w:rsidRPr="00495FA1">
        <w:rPr>
          <w:rStyle w:val="ae"/>
          <w:b/>
          <w:bCs/>
          <w:i w:val="0"/>
          <w:iCs w:val="0"/>
          <w:spacing w:val="-5"/>
          <w:sz w:val="28"/>
          <w:szCs w:val="28"/>
          <w:shd w:val="clear" w:color="auto" w:fill="FFFFFF"/>
        </w:rPr>
        <w:t xml:space="preserve"> ЗАСОБАМИ ТХЕКВОНДО</w:t>
      </w:r>
      <w:r>
        <w:rPr>
          <w:rStyle w:val="ae"/>
          <w:b/>
          <w:bCs/>
          <w:i w:val="0"/>
          <w:iCs w:val="0"/>
          <w:spacing w:val="-5"/>
          <w:sz w:val="28"/>
          <w:szCs w:val="28"/>
          <w:shd w:val="clear" w:color="auto" w:fill="FFFFFF"/>
        </w:rPr>
        <w:t>»</w:t>
      </w:r>
      <w:r w:rsidR="00E9362C" w:rsidRPr="00495FA1">
        <w:rPr>
          <w:b/>
          <w:spacing w:val="-5"/>
          <w:sz w:val="28"/>
          <w:szCs w:val="28"/>
        </w:rPr>
        <w:t xml:space="preserve"> </w:t>
      </w:r>
    </w:p>
    <w:p w:rsidR="00116BF6" w:rsidRPr="00495FA1" w:rsidRDefault="00116BF6" w:rsidP="00116BF6">
      <w:pPr>
        <w:jc w:val="center"/>
        <w:rPr>
          <w:sz w:val="28"/>
          <w:szCs w:val="28"/>
        </w:rPr>
      </w:pPr>
    </w:p>
    <w:p w:rsidR="00116BF6" w:rsidRPr="00495FA1" w:rsidRDefault="00116BF6" w:rsidP="00116BF6">
      <w:pPr>
        <w:jc w:val="center"/>
        <w:rPr>
          <w:sz w:val="28"/>
          <w:szCs w:val="28"/>
        </w:rPr>
      </w:pPr>
    </w:p>
    <w:tbl>
      <w:tblPr>
        <w:tblW w:w="5856" w:type="dxa"/>
        <w:tblInd w:w="4111" w:type="dxa"/>
        <w:tblBorders>
          <w:top w:val="nil"/>
          <w:left w:val="nil"/>
          <w:bottom w:val="nil"/>
          <w:right w:val="nil"/>
          <w:insideH w:val="nil"/>
          <w:insideV w:val="nil"/>
        </w:tblBorders>
        <w:tblLayout w:type="fixed"/>
        <w:tblLook w:val="0400" w:firstRow="0" w:lastRow="0" w:firstColumn="0" w:lastColumn="0" w:noHBand="0" w:noVBand="1"/>
      </w:tblPr>
      <w:tblGrid>
        <w:gridCol w:w="5856"/>
      </w:tblGrid>
      <w:tr w:rsidR="00116BF6" w:rsidRPr="00495FA1" w:rsidTr="005F2407">
        <w:trPr>
          <w:trHeight w:val="3680"/>
        </w:trPr>
        <w:tc>
          <w:tcPr>
            <w:tcW w:w="5856" w:type="dxa"/>
          </w:tcPr>
          <w:p w:rsidR="00116BF6" w:rsidRPr="00495FA1" w:rsidRDefault="00116BF6" w:rsidP="00E9362C">
            <w:pPr>
              <w:pStyle w:val="12"/>
              <w:spacing w:after="0"/>
              <w:rPr>
                <w:rFonts w:ascii="Times New Roman" w:eastAsia="Times New Roman" w:hAnsi="Times New Roman" w:cs="Times New Roman"/>
                <w:sz w:val="28"/>
                <w:szCs w:val="28"/>
              </w:rPr>
            </w:pPr>
            <w:r w:rsidRPr="00495FA1">
              <w:rPr>
                <w:rFonts w:ascii="Times New Roman" w:eastAsia="Times New Roman" w:hAnsi="Times New Roman" w:cs="Times New Roman"/>
                <w:sz w:val="28"/>
                <w:szCs w:val="28"/>
              </w:rPr>
              <w:t xml:space="preserve">здобувача вищої освіти </w:t>
            </w:r>
          </w:p>
          <w:p w:rsidR="00116BF6" w:rsidRPr="00495FA1" w:rsidRDefault="00116BF6" w:rsidP="00E9362C">
            <w:pPr>
              <w:pStyle w:val="12"/>
              <w:spacing w:after="0"/>
              <w:rPr>
                <w:rFonts w:ascii="Times New Roman" w:eastAsia="Times New Roman" w:hAnsi="Times New Roman" w:cs="Times New Roman"/>
                <w:sz w:val="28"/>
                <w:szCs w:val="28"/>
              </w:rPr>
            </w:pPr>
            <w:r w:rsidRPr="00495FA1">
              <w:rPr>
                <w:rFonts w:ascii="Times New Roman" w:eastAsia="Times New Roman" w:hAnsi="Times New Roman" w:cs="Times New Roman"/>
                <w:sz w:val="28"/>
                <w:szCs w:val="28"/>
              </w:rPr>
              <w:t>другого (магістерського) рівня</w:t>
            </w:r>
          </w:p>
          <w:p w:rsidR="00116BF6" w:rsidRPr="00495FA1" w:rsidRDefault="00116BF6" w:rsidP="00E9362C">
            <w:pPr>
              <w:spacing w:line="240" w:lineRule="exact"/>
              <w:ind w:right="-57"/>
              <w:rPr>
                <w:sz w:val="36"/>
              </w:rPr>
            </w:pPr>
            <w:r w:rsidRPr="00495FA1">
              <w:rPr>
                <w:spacing w:val="-5"/>
                <w:sz w:val="28"/>
                <w:szCs w:val="22"/>
              </w:rPr>
              <w:t>Солов</w:t>
            </w:r>
            <w:r w:rsidRPr="00FD6038">
              <w:rPr>
                <w:spacing w:val="-5"/>
                <w:sz w:val="28"/>
                <w:szCs w:val="22"/>
              </w:rPr>
              <w:t>’</w:t>
            </w:r>
            <w:r w:rsidRPr="00495FA1">
              <w:rPr>
                <w:spacing w:val="-5"/>
                <w:sz w:val="28"/>
                <w:szCs w:val="22"/>
              </w:rPr>
              <w:t>я Віталія Олеговича</w:t>
            </w:r>
            <w:r w:rsidRPr="00495FA1">
              <w:rPr>
                <w:sz w:val="36"/>
              </w:rPr>
              <w:t xml:space="preserve"> </w:t>
            </w:r>
          </w:p>
          <w:p w:rsidR="00116BF6" w:rsidRPr="00495FA1" w:rsidRDefault="00116BF6" w:rsidP="00E9362C">
            <w:pPr>
              <w:jc w:val="both"/>
              <w:rPr>
                <w:sz w:val="28"/>
                <w:szCs w:val="28"/>
              </w:rPr>
            </w:pPr>
            <w:r w:rsidRPr="00495FA1">
              <w:rPr>
                <w:sz w:val="28"/>
              </w:rPr>
              <w:t xml:space="preserve">Науковий керівник: к.фіз.вих., </w:t>
            </w:r>
            <w:r w:rsidRPr="00495FA1">
              <w:rPr>
                <w:spacing w:val="-5"/>
                <w:sz w:val="28"/>
                <w:szCs w:val="28"/>
              </w:rPr>
              <w:t xml:space="preserve">Соверда </w:t>
            </w:r>
            <w:r w:rsidR="008806EB">
              <w:rPr>
                <w:spacing w:val="-5"/>
                <w:sz w:val="28"/>
                <w:szCs w:val="28"/>
              </w:rPr>
              <w:t>І.Ю.</w:t>
            </w:r>
            <w:bookmarkStart w:id="0" w:name="_GoBack"/>
            <w:bookmarkEnd w:id="0"/>
          </w:p>
          <w:p w:rsidR="00116BF6" w:rsidRPr="00495FA1" w:rsidRDefault="00116BF6" w:rsidP="00E9362C">
            <w:pPr>
              <w:jc w:val="both"/>
              <w:rPr>
                <w:sz w:val="28"/>
              </w:rPr>
            </w:pPr>
            <w:r w:rsidRPr="00495FA1">
              <w:rPr>
                <w:sz w:val="28"/>
              </w:rPr>
              <w:t xml:space="preserve">Рецензент: к.фіз.вих., </w:t>
            </w:r>
            <w:r w:rsidR="008806EB">
              <w:rPr>
                <w:sz w:val="28"/>
              </w:rPr>
              <w:t xml:space="preserve">Матвієнко І.С. </w:t>
            </w:r>
          </w:p>
          <w:p w:rsidR="00116BF6" w:rsidRPr="00495FA1" w:rsidRDefault="00116BF6" w:rsidP="00DD126B">
            <w:pPr>
              <w:jc w:val="both"/>
              <w:rPr>
                <w:sz w:val="28"/>
                <w:szCs w:val="28"/>
              </w:rPr>
            </w:pPr>
            <w:r w:rsidRPr="00495FA1">
              <w:rPr>
                <w:sz w:val="28"/>
              </w:rPr>
              <w:t>Рекомендовано до захисту н</w:t>
            </w:r>
            <w:r w:rsidR="00DD126B">
              <w:rPr>
                <w:sz w:val="28"/>
              </w:rPr>
              <w:t>а засіданні кафедри (</w:t>
            </w:r>
            <w:r w:rsidR="00DD126B">
              <w:rPr>
                <w:rFonts w:eastAsiaTheme="minorHAnsi"/>
                <w:kern w:val="2"/>
                <w:sz w:val="28"/>
                <w:lang w:eastAsia="en-US"/>
                <w14:ligatures w14:val="standardContextual"/>
              </w:rPr>
              <w:t xml:space="preserve">протокол №4 від 29.11.2024 р.) </w:t>
            </w:r>
            <w:r w:rsidRPr="00495FA1">
              <w:rPr>
                <w:sz w:val="28"/>
              </w:rPr>
              <w:t xml:space="preserve"> Завідувач кафедри: Трачук С.В. к.фіз.вих., доцент </w:t>
            </w:r>
          </w:p>
        </w:tc>
      </w:tr>
    </w:tbl>
    <w:p w:rsidR="00116BF6" w:rsidRPr="00495FA1" w:rsidRDefault="00116BF6" w:rsidP="00116BF6">
      <w:pPr>
        <w:pStyle w:val="6"/>
        <w:suppressAutoHyphens/>
        <w:spacing w:line="360" w:lineRule="auto"/>
        <w:ind w:firstLine="709"/>
        <w:rPr>
          <w:b/>
          <w:szCs w:val="28"/>
        </w:rPr>
      </w:pPr>
    </w:p>
    <w:p w:rsidR="00116BF6" w:rsidRPr="00495FA1" w:rsidRDefault="00116BF6" w:rsidP="00116BF6">
      <w:pPr>
        <w:pStyle w:val="6"/>
        <w:suppressAutoHyphens/>
        <w:spacing w:line="360" w:lineRule="auto"/>
        <w:ind w:firstLine="709"/>
        <w:rPr>
          <w:b/>
          <w:szCs w:val="28"/>
        </w:rPr>
      </w:pPr>
    </w:p>
    <w:p w:rsidR="00DD126B" w:rsidRDefault="00DD126B" w:rsidP="00116BF6">
      <w:pPr>
        <w:pStyle w:val="6"/>
        <w:suppressAutoHyphens/>
        <w:spacing w:line="360" w:lineRule="auto"/>
        <w:ind w:firstLine="709"/>
        <w:rPr>
          <w:szCs w:val="28"/>
        </w:rPr>
      </w:pPr>
    </w:p>
    <w:p w:rsidR="00DD126B" w:rsidRDefault="00DD126B" w:rsidP="00116BF6">
      <w:pPr>
        <w:pStyle w:val="6"/>
        <w:suppressAutoHyphens/>
        <w:spacing w:line="360" w:lineRule="auto"/>
        <w:ind w:firstLine="709"/>
        <w:rPr>
          <w:szCs w:val="28"/>
        </w:rPr>
      </w:pPr>
    </w:p>
    <w:p w:rsidR="00116BF6" w:rsidRPr="00495FA1" w:rsidRDefault="00116BF6" w:rsidP="00116BF6">
      <w:pPr>
        <w:pStyle w:val="6"/>
        <w:suppressAutoHyphens/>
        <w:spacing w:line="360" w:lineRule="auto"/>
        <w:ind w:firstLine="709"/>
        <w:rPr>
          <w:b/>
          <w:bCs/>
          <w:szCs w:val="28"/>
        </w:rPr>
      </w:pPr>
      <w:r w:rsidRPr="00495FA1">
        <w:rPr>
          <w:szCs w:val="28"/>
        </w:rPr>
        <w:t>Київ – 2024</w:t>
      </w:r>
      <w:r w:rsidRPr="00495FA1">
        <w:rPr>
          <w:szCs w:val="28"/>
        </w:rPr>
        <w:br w:type="page"/>
      </w:r>
    </w:p>
    <w:p w:rsidR="00411B64" w:rsidRPr="00495FA1" w:rsidRDefault="00411B64" w:rsidP="00E4675B">
      <w:pPr>
        <w:spacing w:line="360" w:lineRule="auto"/>
        <w:jc w:val="center"/>
        <w:rPr>
          <w:b/>
          <w:sz w:val="28"/>
          <w:szCs w:val="28"/>
        </w:rPr>
      </w:pPr>
      <w:r w:rsidRPr="00495FA1">
        <w:rPr>
          <w:b/>
          <w:sz w:val="28"/>
          <w:szCs w:val="28"/>
        </w:rPr>
        <w:lastRenderedPageBreak/>
        <w:t>ЗМІСТ</w:t>
      </w:r>
    </w:p>
    <w:p w:rsidR="00411B64" w:rsidRPr="00495FA1" w:rsidRDefault="00411B64" w:rsidP="00540BF3">
      <w:pPr>
        <w:spacing w:line="360" w:lineRule="auto"/>
        <w:ind w:firstLine="709"/>
        <w:jc w:val="center"/>
        <w:rPr>
          <w:b/>
          <w:sz w:val="28"/>
          <w:szCs w:val="28"/>
        </w:rPr>
      </w:pPr>
    </w:p>
    <w:p w:rsidR="00540BF3" w:rsidRDefault="00540BF3" w:rsidP="00540BF3">
      <w:pPr>
        <w:spacing w:line="360" w:lineRule="auto"/>
        <w:ind w:firstLine="709"/>
        <w:jc w:val="center"/>
        <w:rPr>
          <w:b/>
          <w:sz w:val="28"/>
          <w:szCs w:val="28"/>
        </w:rPr>
      </w:pPr>
    </w:p>
    <w:tbl>
      <w:tblPr>
        <w:tblW w:w="9690" w:type="dxa"/>
        <w:tblLayout w:type="fixed"/>
        <w:tblLook w:val="04A0" w:firstRow="1" w:lastRow="0" w:firstColumn="1" w:lastColumn="0" w:noHBand="0" w:noVBand="1"/>
      </w:tblPr>
      <w:tblGrid>
        <w:gridCol w:w="817"/>
        <w:gridCol w:w="8222"/>
        <w:gridCol w:w="651"/>
      </w:tblGrid>
      <w:tr w:rsidR="00586E04" w:rsidRPr="00586E04" w:rsidTr="00FD6038">
        <w:tc>
          <w:tcPr>
            <w:tcW w:w="9039" w:type="dxa"/>
            <w:gridSpan w:val="2"/>
          </w:tcPr>
          <w:p w:rsidR="00586E04" w:rsidRPr="00586E04" w:rsidRDefault="00586E04" w:rsidP="00586E04">
            <w:pPr>
              <w:spacing w:line="360" w:lineRule="auto"/>
              <w:jc w:val="both"/>
              <w:rPr>
                <w:b/>
                <w:bCs/>
                <w:snapToGrid w:val="0"/>
                <w:sz w:val="28"/>
                <w:szCs w:val="28"/>
              </w:rPr>
            </w:pPr>
            <w:r w:rsidRPr="00586E04">
              <w:rPr>
                <w:b/>
                <w:sz w:val="28"/>
                <w:szCs w:val="28"/>
              </w:rPr>
              <w:t>ПЕРЕЛІК УМОВНИХ ПОЗНАЧЕНЬ</w:t>
            </w:r>
          </w:p>
        </w:tc>
        <w:tc>
          <w:tcPr>
            <w:tcW w:w="651" w:type="dxa"/>
          </w:tcPr>
          <w:p w:rsidR="00586E04" w:rsidRPr="00586E04" w:rsidRDefault="00586E04" w:rsidP="00586E04">
            <w:pPr>
              <w:spacing w:line="360" w:lineRule="auto"/>
              <w:jc w:val="right"/>
              <w:rPr>
                <w:bCs/>
                <w:snapToGrid w:val="0"/>
                <w:sz w:val="28"/>
                <w:szCs w:val="28"/>
                <w:lang w:val="en-US"/>
              </w:rPr>
            </w:pPr>
            <w:r w:rsidRPr="00586E04">
              <w:rPr>
                <w:bCs/>
                <w:snapToGrid w:val="0"/>
                <w:sz w:val="28"/>
                <w:szCs w:val="28"/>
                <w:lang w:val="en-US"/>
              </w:rPr>
              <w:t>4</w:t>
            </w:r>
          </w:p>
        </w:tc>
      </w:tr>
      <w:tr w:rsidR="00586E04" w:rsidRPr="00586E04" w:rsidTr="00FD6038">
        <w:tc>
          <w:tcPr>
            <w:tcW w:w="9039" w:type="dxa"/>
            <w:gridSpan w:val="2"/>
          </w:tcPr>
          <w:p w:rsidR="00586E04" w:rsidRPr="00586E04" w:rsidRDefault="00586E04" w:rsidP="00586E04">
            <w:pPr>
              <w:spacing w:line="360" w:lineRule="auto"/>
              <w:jc w:val="both"/>
              <w:rPr>
                <w:b/>
                <w:bCs/>
                <w:snapToGrid w:val="0"/>
                <w:sz w:val="28"/>
                <w:szCs w:val="28"/>
              </w:rPr>
            </w:pPr>
            <w:r w:rsidRPr="00586E04">
              <w:rPr>
                <w:b/>
                <w:bCs/>
                <w:snapToGrid w:val="0"/>
                <w:sz w:val="28"/>
                <w:szCs w:val="28"/>
              </w:rPr>
              <w:t>ВСТУП</w:t>
            </w:r>
          </w:p>
        </w:tc>
        <w:tc>
          <w:tcPr>
            <w:tcW w:w="651" w:type="dxa"/>
          </w:tcPr>
          <w:p w:rsidR="00586E04" w:rsidRPr="00586E04" w:rsidRDefault="00586E04" w:rsidP="00586E04">
            <w:pPr>
              <w:spacing w:line="360" w:lineRule="auto"/>
              <w:jc w:val="right"/>
              <w:rPr>
                <w:bCs/>
                <w:snapToGrid w:val="0"/>
                <w:sz w:val="28"/>
                <w:szCs w:val="28"/>
                <w:lang w:val="en-US"/>
              </w:rPr>
            </w:pPr>
            <w:r w:rsidRPr="00586E04">
              <w:rPr>
                <w:bCs/>
                <w:snapToGrid w:val="0"/>
                <w:sz w:val="28"/>
                <w:szCs w:val="28"/>
                <w:lang w:val="en-US"/>
              </w:rPr>
              <w:t>5</w:t>
            </w:r>
          </w:p>
        </w:tc>
      </w:tr>
      <w:tr w:rsidR="00586E04" w:rsidRPr="00586E04" w:rsidTr="00FD6038">
        <w:tc>
          <w:tcPr>
            <w:tcW w:w="9039" w:type="dxa"/>
            <w:gridSpan w:val="2"/>
          </w:tcPr>
          <w:p w:rsidR="00586E04" w:rsidRPr="00586E04" w:rsidRDefault="00586E04" w:rsidP="00586E04">
            <w:pPr>
              <w:spacing w:line="360" w:lineRule="auto"/>
              <w:jc w:val="both"/>
              <w:rPr>
                <w:b/>
                <w:bCs/>
                <w:snapToGrid w:val="0"/>
                <w:sz w:val="28"/>
                <w:szCs w:val="28"/>
              </w:rPr>
            </w:pPr>
            <w:r w:rsidRPr="00586E04">
              <w:rPr>
                <w:b/>
                <w:bCs/>
                <w:snapToGrid w:val="0"/>
                <w:sz w:val="28"/>
                <w:szCs w:val="28"/>
              </w:rPr>
              <w:t>РОЗДІЛ 1. </w:t>
            </w:r>
            <w:r w:rsidRPr="00586E04">
              <w:rPr>
                <w:b/>
                <w:sz w:val="28"/>
                <w:szCs w:val="28"/>
              </w:rPr>
              <w:t>ТЕОРЕТИКО-МЕТОДИЧНІ АСПЕКТИ УПРОВАДЖЕННЯ ТХЕКВОНДО В ОСВІТНІЙ ПРОЦЕС ШКОЛЯРІВ</w:t>
            </w:r>
          </w:p>
        </w:tc>
        <w:tc>
          <w:tcPr>
            <w:tcW w:w="651" w:type="dxa"/>
          </w:tcPr>
          <w:p w:rsidR="00586E04" w:rsidRPr="00586E04" w:rsidRDefault="00586E04" w:rsidP="00586E04">
            <w:pPr>
              <w:spacing w:line="360" w:lineRule="auto"/>
              <w:jc w:val="right"/>
              <w:rPr>
                <w:bCs/>
                <w:snapToGrid w:val="0"/>
                <w:sz w:val="28"/>
                <w:szCs w:val="28"/>
                <w:lang w:val="en-US"/>
              </w:rPr>
            </w:pPr>
            <w:r w:rsidRPr="00586E04">
              <w:rPr>
                <w:bCs/>
                <w:snapToGrid w:val="0"/>
                <w:sz w:val="28"/>
                <w:szCs w:val="28"/>
                <w:lang w:val="en-US"/>
              </w:rPr>
              <w:t>8</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2"/>
              </w:numPr>
              <w:tabs>
                <w:tab w:val="left" w:pos="836"/>
              </w:tabs>
              <w:spacing w:after="0" w:line="360" w:lineRule="auto"/>
              <w:ind w:left="34" w:firstLine="0"/>
              <w:contextualSpacing w:val="0"/>
              <w:jc w:val="both"/>
              <w:rPr>
                <w:rFonts w:ascii="Times New Roman" w:eastAsia="Times New Roman" w:hAnsi="Times New Roman"/>
                <w:bCs/>
                <w:snapToGrid w:val="0"/>
                <w:sz w:val="28"/>
                <w:szCs w:val="28"/>
              </w:rPr>
            </w:pPr>
            <w:r w:rsidRPr="00586E04">
              <w:rPr>
                <w:rFonts w:ascii="Times New Roman" w:hAnsi="Times New Roman"/>
                <w:sz w:val="28"/>
                <w:szCs w:val="28"/>
              </w:rPr>
              <w:t>Особливості тхеквондо як виду рухової активності в закладах освіти</w:t>
            </w:r>
          </w:p>
        </w:tc>
        <w:tc>
          <w:tcPr>
            <w:tcW w:w="651" w:type="dxa"/>
          </w:tcPr>
          <w:p w:rsidR="00586E04" w:rsidRPr="00586E04" w:rsidRDefault="00586E04" w:rsidP="00586E04">
            <w:pPr>
              <w:spacing w:line="360" w:lineRule="auto"/>
              <w:jc w:val="right"/>
              <w:rPr>
                <w:bCs/>
                <w:snapToGrid w:val="0"/>
                <w:sz w:val="28"/>
                <w:szCs w:val="28"/>
                <w:lang w:val="en-US"/>
              </w:rPr>
            </w:pPr>
            <w:r w:rsidRPr="00586E04">
              <w:rPr>
                <w:bCs/>
                <w:snapToGrid w:val="0"/>
                <w:sz w:val="28"/>
                <w:szCs w:val="28"/>
                <w:lang w:val="en-US"/>
              </w:rPr>
              <w:t>8</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2"/>
              </w:numPr>
              <w:spacing w:after="0" w:line="360" w:lineRule="auto"/>
              <w:ind w:left="0" w:firstLine="0"/>
              <w:contextualSpacing w:val="0"/>
              <w:jc w:val="both"/>
              <w:rPr>
                <w:rFonts w:ascii="Times New Roman" w:eastAsia="Times New Roman" w:hAnsi="Times New Roman"/>
                <w:bCs/>
                <w:snapToGrid w:val="0"/>
                <w:sz w:val="28"/>
                <w:szCs w:val="28"/>
              </w:rPr>
            </w:pPr>
            <w:r w:rsidRPr="00586E04">
              <w:rPr>
                <w:rFonts w:ascii="Times New Roman" w:hAnsi="Times New Roman"/>
                <w:sz w:val="28"/>
                <w:szCs w:val="28"/>
              </w:rPr>
              <w:t>Мотиваційний чинник залучення учнів до занять тхеквондо</w:t>
            </w:r>
          </w:p>
        </w:tc>
        <w:tc>
          <w:tcPr>
            <w:tcW w:w="651" w:type="dxa"/>
          </w:tcPr>
          <w:p w:rsidR="00586E04" w:rsidRPr="00586E04" w:rsidRDefault="00586E04" w:rsidP="00586E04">
            <w:pPr>
              <w:spacing w:line="360" w:lineRule="auto"/>
              <w:jc w:val="right"/>
              <w:rPr>
                <w:bCs/>
                <w:snapToGrid w:val="0"/>
                <w:sz w:val="28"/>
                <w:szCs w:val="28"/>
                <w:lang w:val="en-US"/>
              </w:rPr>
            </w:pPr>
            <w:r w:rsidRPr="00586E04">
              <w:rPr>
                <w:bCs/>
                <w:snapToGrid w:val="0"/>
                <w:sz w:val="28"/>
                <w:szCs w:val="28"/>
                <w:lang w:val="en-US"/>
              </w:rPr>
              <w:t>11</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2"/>
              </w:numPr>
              <w:spacing w:after="0" w:line="360" w:lineRule="auto"/>
              <w:ind w:left="0" w:firstLine="0"/>
              <w:contextualSpacing w:val="0"/>
              <w:jc w:val="both"/>
              <w:rPr>
                <w:rFonts w:ascii="Times New Roman" w:hAnsi="Times New Roman"/>
                <w:sz w:val="28"/>
                <w:szCs w:val="28"/>
              </w:rPr>
            </w:pPr>
            <w:r w:rsidRPr="00586E04">
              <w:rPr>
                <w:rFonts w:ascii="Times New Roman" w:hAnsi="Times New Roman"/>
                <w:sz w:val="28"/>
                <w:szCs w:val="28"/>
              </w:rPr>
              <w:t>Вплив занять ттхеквондо на фізичний стан школярів</w:t>
            </w:r>
          </w:p>
        </w:tc>
        <w:tc>
          <w:tcPr>
            <w:tcW w:w="651" w:type="dxa"/>
          </w:tcPr>
          <w:p w:rsidR="00586E04" w:rsidRPr="00586E04" w:rsidRDefault="00586E04" w:rsidP="00586E04">
            <w:pPr>
              <w:spacing w:line="360" w:lineRule="auto"/>
              <w:jc w:val="right"/>
              <w:rPr>
                <w:bCs/>
                <w:snapToGrid w:val="0"/>
                <w:sz w:val="28"/>
                <w:szCs w:val="28"/>
                <w:lang w:val="en-US"/>
              </w:rPr>
            </w:pPr>
            <w:r w:rsidRPr="00586E04">
              <w:rPr>
                <w:bCs/>
                <w:snapToGrid w:val="0"/>
                <w:sz w:val="28"/>
                <w:szCs w:val="28"/>
                <w:lang w:val="en-US"/>
              </w:rPr>
              <w:t>14</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586E04">
            <w:pPr>
              <w:pStyle w:val="af0"/>
              <w:spacing w:after="0" w:line="360" w:lineRule="auto"/>
              <w:ind w:left="0"/>
              <w:contextualSpacing w:val="0"/>
              <w:jc w:val="both"/>
              <w:rPr>
                <w:rFonts w:ascii="Times New Roman" w:hAnsi="Times New Roman"/>
                <w:sz w:val="28"/>
                <w:szCs w:val="28"/>
              </w:rPr>
            </w:pPr>
            <w:r w:rsidRPr="00586E04">
              <w:rPr>
                <w:rFonts w:ascii="Times New Roman" w:hAnsi="Times New Roman"/>
                <w:sz w:val="28"/>
                <w:szCs w:val="28"/>
              </w:rPr>
              <w:t>Висновки до першого розділу</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19</w:t>
            </w:r>
          </w:p>
        </w:tc>
      </w:tr>
      <w:tr w:rsidR="00586E04" w:rsidRPr="00586E04" w:rsidTr="00FD6038">
        <w:tc>
          <w:tcPr>
            <w:tcW w:w="9039" w:type="dxa"/>
            <w:gridSpan w:val="2"/>
          </w:tcPr>
          <w:p w:rsidR="00586E04" w:rsidRPr="00586E04" w:rsidRDefault="00586E04" w:rsidP="00586E04">
            <w:pPr>
              <w:spacing w:line="360" w:lineRule="auto"/>
              <w:jc w:val="both"/>
              <w:rPr>
                <w:b/>
                <w:bCs/>
                <w:snapToGrid w:val="0"/>
                <w:sz w:val="28"/>
                <w:szCs w:val="28"/>
              </w:rPr>
            </w:pPr>
            <w:r w:rsidRPr="00586E04">
              <w:rPr>
                <w:b/>
                <w:bCs/>
                <w:snapToGrid w:val="0"/>
                <w:sz w:val="28"/>
                <w:szCs w:val="28"/>
              </w:rPr>
              <w:t>РОЗДІЛ 2. </w:t>
            </w:r>
            <w:r w:rsidRPr="00586E04">
              <w:rPr>
                <w:b/>
                <w:sz w:val="28"/>
                <w:szCs w:val="28"/>
              </w:rPr>
              <w:t>МЕТОДИ ТА ОРГАНІЗАЦІЯ ДОСЛІДЖЕННЯ</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21</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3"/>
              </w:numPr>
              <w:spacing w:after="0" w:line="360" w:lineRule="auto"/>
              <w:ind w:left="0" w:firstLine="0"/>
              <w:contextualSpacing w:val="0"/>
              <w:jc w:val="both"/>
              <w:rPr>
                <w:rFonts w:ascii="Times New Roman" w:eastAsia="Times New Roman" w:hAnsi="Times New Roman"/>
                <w:bCs/>
                <w:snapToGrid w:val="0"/>
                <w:sz w:val="28"/>
                <w:szCs w:val="28"/>
              </w:rPr>
            </w:pPr>
            <w:r w:rsidRPr="00586E04">
              <w:rPr>
                <w:rFonts w:ascii="Times New Roman" w:eastAsia="Times New Roman" w:hAnsi="Times New Roman"/>
                <w:bCs/>
                <w:snapToGrid w:val="0"/>
                <w:sz w:val="28"/>
                <w:szCs w:val="28"/>
              </w:rPr>
              <w:t>Методи дослідження</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21</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4"/>
              </w:numPr>
              <w:spacing w:after="0" w:line="360" w:lineRule="auto"/>
              <w:ind w:left="0" w:firstLine="0"/>
              <w:contextualSpacing w:val="0"/>
              <w:jc w:val="both"/>
              <w:rPr>
                <w:rFonts w:ascii="Times New Roman" w:eastAsia="Times New Roman" w:hAnsi="Times New Roman"/>
                <w:bCs/>
                <w:snapToGrid w:val="0"/>
                <w:sz w:val="28"/>
                <w:szCs w:val="28"/>
              </w:rPr>
            </w:pPr>
            <w:r w:rsidRPr="00586E04">
              <w:rPr>
                <w:rFonts w:ascii="Times New Roman" w:eastAsia="TimesNewRomanPS-BoldMT" w:hAnsi="Times New Roman"/>
                <w:sz w:val="28"/>
                <w:szCs w:val="28"/>
              </w:rPr>
              <w:t>Аналіз науково-методичної літератури</w:t>
            </w:r>
          </w:p>
        </w:tc>
        <w:tc>
          <w:tcPr>
            <w:tcW w:w="651" w:type="dxa"/>
          </w:tcPr>
          <w:p w:rsidR="00586E04" w:rsidRPr="00586E04" w:rsidRDefault="00586E04" w:rsidP="00586E04">
            <w:pPr>
              <w:spacing w:line="360" w:lineRule="auto"/>
              <w:jc w:val="right"/>
              <w:rPr>
                <w:bCs/>
                <w:snapToGrid w:val="0"/>
                <w:sz w:val="28"/>
                <w:szCs w:val="28"/>
                <w:lang w:val="en-US"/>
              </w:rPr>
            </w:pPr>
            <w:r w:rsidRPr="00586E04">
              <w:rPr>
                <w:bCs/>
                <w:snapToGrid w:val="0"/>
                <w:sz w:val="28"/>
                <w:szCs w:val="28"/>
              </w:rPr>
              <w:t>21</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4"/>
              </w:numPr>
              <w:spacing w:after="0" w:line="360" w:lineRule="auto"/>
              <w:ind w:left="0" w:firstLine="0"/>
              <w:contextualSpacing w:val="0"/>
              <w:jc w:val="both"/>
              <w:rPr>
                <w:rFonts w:ascii="Times New Roman" w:eastAsia="Times New Roman" w:hAnsi="Times New Roman"/>
                <w:bCs/>
                <w:snapToGrid w:val="0"/>
                <w:sz w:val="28"/>
                <w:szCs w:val="28"/>
              </w:rPr>
            </w:pPr>
            <w:r w:rsidRPr="00586E04">
              <w:rPr>
                <w:rFonts w:ascii="Times New Roman" w:eastAsia="TimesNewRomanPS-BoldMT" w:hAnsi="Times New Roman"/>
                <w:sz w:val="28"/>
                <w:szCs w:val="28"/>
              </w:rPr>
              <w:t>Інструментальні методи дослідження</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21</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4"/>
              </w:numPr>
              <w:spacing w:after="0" w:line="360" w:lineRule="auto"/>
              <w:ind w:left="0" w:firstLine="0"/>
              <w:contextualSpacing w:val="0"/>
              <w:jc w:val="both"/>
              <w:rPr>
                <w:rFonts w:ascii="Times New Roman" w:eastAsia="Times New Roman" w:hAnsi="Times New Roman"/>
                <w:bCs/>
                <w:snapToGrid w:val="0"/>
                <w:sz w:val="28"/>
                <w:szCs w:val="28"/>
              </w:rPr>
            </w:pPr>
            <w:r w:rsidRPr="00586E04">
              <w:rPr>
                <w:rFonts w:ascii="Times New Roman" w:eastAsia="TimesNewRomanPS-BoldMT" w:hAnsi="Times New Roman"/>
                <w:sz w:val="28"/>
                <w:szCs w:val="28"/>
              </w:rPr>
              <w:t>Педагогічні методи дослідження</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23</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4"/>
              </w:numPr>
              <w:spacing w:after="0" w:line="360" w:lineRule="auto"/>
              <w:ind w:left="0" w:firstLine="0"/>
              <w:contextualSpacing w:val="0"/>
              <w:jc w:val="both"/>
              <w:rPr>
                <w:rFonts w:ascii="Times New Roman" w:eastAsia="TimesNewRomanPS-BoldMT" w:hAnsi="Times New Roman"/>
                <w:sz w:val="28"/>
                <w:szCs w:val="28"/>
              </w:rPr>
            </w:pPr>
            <w:r w:rsidRPr="00586E04">
              <w:rPr>
                <w:rFonts w:ascii="Times New Roman" w:hAnsi="Times New Roman"/>
                <w:sz w:val="28"/>
                <w:szCs w:val="28"/>
              </w:rPr>
              <w:t>Методи статистичної обробки даних</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25</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3"/>
              </w:numPr>
              <w:spacing w:after="0" w:line="360" w:lineRule="auto"/>
              <w:ind w:left="0" w:firstLine="0"/>
              <w:contextualSpacing w:val="0"/>
              <w:jc w:val="both"/>
              <w:rPr>
                <w:rFonts w:ascii="Times New Roman" w:eastAsia="Times New Roman" w:hAnsi="Times New Roman"/>
                <w:bCs/>
                <w:snapToGrid w:val="0"/>
                <w:sz w:val="28"/>
                <w:szCs w:val="28"/>
              </w:rPr>
            </w:pPr>
            <w:r w:rsidRPr="00586E04">
              <w:rPr>
                <w:rFonts w:ascii="Times New Roman" w:eastAsia="Times New Roman" w:hAnsi="Times New Roman"/>
                <w:bCs/>
                <w:snapToGrid w:val="0"/>
                <w:sz w:val="28"/>
                <w:szCs w:val="28"/>
              </w:rPr>
              <w:t>Організація дослідження</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25</w:t>
            </w:r>
          </w:p>
        </w:tc>
      </w:tr>
      <w:tr w:rsidR="00586E04" w:rsidRPr="00586E04" w:rsidTr="00FD6038">
        <w:trPr>
          <w:trHeight w:val="399"/>
        </w:trPr>
        <w:tc>
          <w:tcPr>
            <w:tcW w:w="9039" w:type="dxa"/>
            <w:gridSpan w:val="2"/>
          </w:tcPr>
          <w:p w:rsidR="00586E04" w:rsidRPr="00586E04" w:rsidRDefault="00586E04" w:rsidP="00586E04">
            <w:pPr>
              <w:spacing w:line="360" w:lineRule="auto"/>
              <w:jc w:val="both"/>
              <w:rPr>
                <w:caps/>
                <w:sz w:val="28"/>
                <w:szCs w:val="28"/>
              </w:rPr>
            </w:pPr>
            <w:r w:rsidRPr="00586E04">
              <w:rPr>
                <w:sz w:val="28"/>
                <w:szCs w:val="28"/>
              </w:rPr>
              <w:br w:type="page"/>
            </w:r>
            <w:r w:rsidRPr="00586E04">
              <w:rPr>
                <w:b/>
                <w:bCs/>
                <w:snapToGrid w:val="0"/>
                <w:sz w:val="28"/>
                <w:szCs w:val="28"/>
              </w:rPr>
              <w:t xml:space="preserve">РОЗДІЛ 3. </w:t>
            </w:r>
            <w:r w:rsidRPr="00586E04">
              <w:rPr>
                <w:rFonts w:eastAsia="TimesNewRomanPS-BoldMT"/>
                <w:b/>
                <w:sz w:val="28"/>
                <w:szCs w:val="28"/>
              </w:rPr>
              <w:t>ВПЛИВ ЗАНЯТЬ ТХЕКВОНДО НА ФІЗИЧНИЙ СТАН ШКОЛЯРІВ 11-14-ти РОКІВ</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27</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5"/>
              </w:numPr>
              <w:spacing w:after="0" w:line="360" w:lineRule="auto"/>
              <w:ind w:left="0" w:firstLine="0"/>
              <w:contextualSpacing w:val="0"/>
              <w:jc w:val="both"/>
              <w:rPr>
                <w:rFonts w:ascii="Times New Roman" w:eastAsia="Times New Roman" w:hAnsi="Times New Roman"/>
                <w:bCs/>
                <w:snapToGrid w:val="0"/>
                <w:sz w:val="28"/>
                <w:szCs w:val="28"/>
              </w:rPr>
            </w:pPr>
            <w:r w:rsidRPr="00586E04">
              <w:rPr>
                <w:rFonts w:ascii="Times New Roman" w:eastAsia="TimesNewRomanPS-BoldMT" w:hAnsi="Times New Roman"/>
                <w:sz w:val="28"/>
                <w:szCs w:val="28"/>
              </w:rPr>
              <w:t>Програма занять з тхеквондо з учнями закладів загальної середньої освіти</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27</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0"/>
                <w:numId w:val="5"/>
              </w:numPr>
              <w:spacing w:after="0" w:line="360" w:lineRule="auto"/>
              <w:ind w:left="0" w:firstLine="0"/>
              <w:contextualSpacing w:val="0"/>
              <w:jc w:val="both"/>
              <w:rPr>
                <w:rFonts w:ascii="Times New Roman" w:eastAsia="Times New Roman" w:hAnsi="Times New Roman"/>
                <w:bCs/>
                <w:snapToGrid w:val="0"/>
                <w:sz w:val="28"/>
                <w:szCs w:val="28"/>
              </w:rPr>
            </w:pPr>
            <w:r w:rsidRPr="00586E04">
              <w:rPr>
                <w:rFonts w:ascii="Times New Roman" w:eastAsia="TimesNewRomanPS-BoldMT" w:hAnsi="Times New Roman"/>
                <w:sz w:val="28"/>
                <w:szCs w:val="28"/>
              </w:rPr>
              <w:t>Порівняльний аналіз рівня фізичного розвитку школярів 11-14-ти років</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32</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1"/>
                <w:numId w:val="6"/>
              </w:numPr>
              <w:spacing w:after="0" w:line="360" w:lineRule="auto"/>
              <w:ind w:left="0" w:firstLine="34"/>
              <w:contextualSpacing w:val="0"/>
              <w:jc w:val="both"/>
              <w:rPr>
                <w:rFonts w:ascii="Times New Roman" w:eastAsia="Times New Roman" w:hAnsi="Times New Roman"/>
                <w:bCs/>
                <w:snapToGrid w:val="0"/>
                <w:sz w:val="28"/>
                <w:szCs w:val="28"/>
              </w:rPr>
            </w:pPr>
            <w:r w:rsidRPr="00586E04">
              <w:rPr>
                <w:rFonts w:ascii="Times New Roman" w:eastAsia="Cambria Math" w:hAnsi="Times New Roman"/>
                <w:sz w:val="28"/>
                <w:szCs w:val="28"/>
              </w:rPr>
              <w:t xml:space="preserve">Вплив занять тхеквондо на </w:t>
            </w:r>
            <w:r w:rsidRPr="00586E04">
              <w:rPr>
                <w:rFonts w:ascii="Times New Roman" w:eastAsia="TimesNewRomanPS-BoldMT" w:hAnsi="Times New Roman"/>
                <w:sz w:val="28"/>
                <w:szCs w:val="28"/>
              </w:rPr>
              <w:t>стан функціональних</w:t>
            </w:r>
            <w:r w:rsidRPr="00FD6038">
              <w:rPr>
                <w:rFonts w:ascii="Times New Roman" w:eastAsia="TimesNewRomanPS-BoldMT" w:hAnsi="Times New Roman"/>
                <w:sz w:val="28"/>
                <w:szCs w:val="28"/>
                <w:lang w:val="ru-RU"/>
              </w:rPr>
              <w:t xml:space="preserve"> </w:t>
            </w:r>
            <w:r w:rsidRPr="00586E04">
              <w:rPr>
                <w:rFonts w:ascii="Times New Roman" w:eastAsia="TimesNewRomanPS-BoldMT" w:hAnsi="Times New Roman"/>
                <w:sz w:val="28"/>
                <w:szCs w:val="28"/>
              </w:rPr>
              <w:t xml:space="preserve">систем </w:t>
            </w:r>
            <w:r w:rsidRPr="00586E04">
              <w:rPr>
                <w:rFonts w:ascii="Times New Roman" w:eastAsia="TimesNewRomanPS-BoldMT" w:hAnsi="Times New Roman"/>
                <w:sz w:val="28"/>
                <w:szCs w:val="28"/>
              </w:rPr>
              <w:lastRenderedPageBreak/>
              <w:t>школярів 11–14-ти років</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lastRenderedPageBreak/>
              <w:t>38</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6B74F5">
            <w:pPr>
              <w:pStyle w:val="af0"/>
              <w:numPr>
                <w:ilvl w:val="1"/>
                <w:numId w:val="6"/>
              </w:numPr>
              <w:spacing w:after="0" w:line="360" w:lineRule="auto"/>
              <w:ind w:left="0" w:firstLine="0"/>
              <w:contextualSpacing w:val="0"/>
              <w:jc w:val="both"/>
              <w:rPr>
                <w:rFonts w:ascii="Times New Roman" w:hAnsi="Times New Roman"/>
                <w:sz w:val="28"/>
                <w:szCs w:val="28"/>
              </w:rPr>
            </w:pPr>
            <w:r w:rsidRPr="00586E04">
              <w:rPr>
                <w:rFonts w:ascii="Times New Roman" w:hAnsi="Times New Roman"/>
                <w:sz w:val="28"/>
                <w:szCs w:val="28"/>
              </w:rPr>
              <w:t xml:space="preserve">Вплив занять тхеквондо на </w:t>
            </w:r>
            <w:r w:rsidRPr="00586E04">
              <w:rPr>
                <w:rFonts w:ascii="Times New Roman" w:eastAsia="TimesNewRomanPSMT" w:hAnsi="Times New Roman"/>
                <w:sz w:val="28"/>
                <w:szCs w:val="28"/>
              </w:rPr>
              <w:t>показники фізичної підготовленості школярів 11-14-ти років</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42</w:t>
            </w:r>
          </w:p>
        </w:tc>
      </w:tr>
      <w:tr w:rsidR="00586E04" w:rsidRPr="00586E04" w:rsidTr="00FD6038">
        <w:tc>
          <w:tcPr>
            <w:tcW w:w="817" w:type="dxa"/>
          </w:tcPr>
          <w:p w:rsidR="00586E04" w:rsidRPr="00586E04" w:rsidRDefault="00586E04" w:rsidP="00586E04">
            <w:pPr>
              <w:spacing w:line="360" w:lineRule="auto"/>
              <w:jc w:val="both"/>
              <w:rPr>
                <w:bCs/>
                <w:snapToGrid w:val="0"/>
                <w:sz w:val="28"/>
                <w:szCs w:val="28"/>
              </w:rPr>
            </w:pPr>
          </w:p>
        </w:tc>
        <w:tc>
          <w:tcPr>
            <w:tcW w:w="8222" w:type="dxa"/>
          </w:tcPr>
          <w:p w:rsidR="00586E04" w:rsidRPr="00586E04" w:rsidRDefault="00586E04" w:rsidP="00586E04">
            <w:pPr>
              <w:pStyle w:val="af0"/>
              <w:spacing w:after="0" w:line="360" w:lineRule="auto"/>
              <w:ind w:left="0"/>
              <w:contextualSpacing w:val="0"/>
              <w:jc w:val="both"/>
              <w:rPr>
                <w:rFonts w:ascii="Times New Roman" w:hAnsi="Times New Roman"/>
                <w:sz w:val="28"/>
                <w:szCs w:val="28"/>
              </w:rPr>
            </w:pPr>
            <w:r w:rsidRPr="00586E04">
              <w:rPr>
                <w:rFonts w:ascii="Times New Roman" w:hAnsi="Times New Roman"/>
                <w:sz w:val="28"/>
                <w:szCs w:val="28"/>
              </w:rPr>
              <w:t>Висновки до третього розділу</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49</w:t>
            </w:r>
          </w:p>
        </w:tc>
      </w:tr>
      <w:tr w:rsidR="00586E04" w:rsidRPr="00586E04" w:rsidTr="00FD6038">
        <w:tc>
          <w:tcPr>
            <w:tcW w:w="9039" w:type="dxa"/>
            <w:gridSpan w:val="2"/>
          </w:tcPr>
          <w:p w:rsidR="00586E04" w:rsidRPr="00586E04" w:rsidRDefault="00586E04" w:rsidP="00586E04">
            <w:pPr>
              <w:spacing w:line="360" w:lineRule="auto"/>
              <w:jc w:val="both"/>
              <w:rPr>
                <w:b/>
                <w:bCs/>
                <w:snapToGrid w:val="0"/>
                <w:sz w:val="28"/>
                <w:szCs w:val="28"/>
              </w:rPr>
            </w:pPr>
            <w:r w:rsidRPr="00586E04">
              <w:rPr>
                <w:rFonts w:eastAsia="SimSun"/>
                <w:b/>
                <w:sz w:val="28"/>
                <w:szCs w:val="28"/>
              </w:rPr>
              <w:t>ВИСНОВКИ</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51</w:t>
            </w:r>
          </w:p>
        </w:tc>
      </w:tr>
      <w:tr w:rsidR="00586E04" w:rsidRPr="00586E04" w:rsidTr="00FD6038">
        <w:tc>
          <w:tcPr>
            <w:tcW w:w="9039" w:type="dxa"/>
            <w:gridSpan w:val="2"/>
          </w:tcPr>
          <w:p w:rsidR="00586E04" w:rsidRPr="00586E04" w:rsidRDefault="00586E04" w:rsidP="00586E04">
            <w:pPr>
              <w:spacing w:line="360" w:lineRule="auto"/>
              <w:jc w:val="both"/>
              <w:rPr>
                <w:rFonts w:eastAsia="MS Mincho"/>
                <w:b/>
                <w:sz w:val="28"/>
                <w:szCs w:val="28"/>
                <w:lang w:eastAsia="ja-JP"/>
              </w:rPr>
            </w:pPr>
            <w:r w:rsidRPr="00586E04">
              <w:rPr>
                <w:rFonts w:eastAsia="MS Mincho"/>
                <w:b/>
                <w:sz w:val="28"/>
                <w:szCs w:val="28"/>
                <w:lang w:eastAsia="ja-JP"/>
              </w:rPr>
              <w:t>ПРАКТИЧНІ РЕКОМЕНДАЦІЇ</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54</w:t>
            </w:r>
          </w:p>
        </w:tc>
      </w:tr>
      <w:tr w:rsidR="00586E04" w:rsidRPr="00586E04" w:rsidTr="00FD6038">
        <w:tc>
          <w:tcPr>
            <w:tcW w:w="9039" w:type="dxa"/>
            <w:gridSpan w:val="2"/>
          </w:tcPr>
          <w:p w:rsidR="00586E04" w:rsidRPr="00586E04" w:rsidRDefault="00586E04" w:rsidP="00586E04">
            <w:pPr>
              <w:spacing w:line="360" w:lineRule="auto"/>
              <w:jc w:val="both"/>
              <w:rPr>
                <w:b/>
                <w:bCs/>
                <w:snapToGrid w:val="0"/>
                <w:sz w:val="28"/>
                <w:szCs w:val="28"/>
              </w:rPr>
            </w:pPr>
            <w:r w:rsidRPr="00586E04">
              <w:rPr>
                <w:b/>
                <w:sz w:val="28"/>
                <w:szCs w:val="28"/>
              </w:rPr>
              <w:t>СПИСOК ВИКОРИСТАНИХ ДЖЕРЕЛ</w:t>
            </w:r>
          </w:p>
        </w:tc>
        <w:tc>
          <w:tcPr>
            <w:tcW w:w="651" w:type="dxa"/>
          </w:tcPr>
          <w:p w:rsidR="00586E04" w:rsidRPr="00586E04" w:rsidRDefault="00586E04" w:rsidP="00586E04">
            <w:pPr>
              <w:spacing w:line="360" w:lineRule="auto"/>
              <w:jc w:val="right"/>
              <w:rPr>
                <w:bCs/>
                <w:snapToGrid w:val="0"/>
                <w:sz w:val="28"/>
                <w:szCs w:val="28"/>
              </w:rPr>
            </w:pPr>
            <w:r w:rsidRPr="00586E04">
              <w:rPr>
                <w:bCs/>
                <w:snapToGrid w:val="0"/>
                <w:sz w:val="28"/>
                <w:szCs w:val="28"/>
              </w:rPr>
              <w:t>57</w:t>
            </w:r>
          </w:p>
        </w:tc>
      </w:tr>
    </w:tbl>
    <w:p w:rsidR="00586E04" w:rsidRPr="00495FA1" w:rsidRDefault="00586E04" w:rsidP="00540BF3">
      <w:pPr>
        <w:spacing w:line="360" w:lineRule="auto"/>
        <w:ind w:firstLine="709"/>
        <w:jc w:val="center"/>
        <w:rPr>
          <w:b/>
          <w:sz w:val="28"/>
          <w:szCs w:val="28"/>
        </w:rPr>
      </w:pPr>
    </w:p>
    <w:p w:rsidR="00B13B08" w:rsidRPr="00495FA1" w:rsidRDefault="00AF3E59" w:rsidP="00411B64">
      <w:pPr>
        <w:ind w:firstLine="709"/>
        <w:jc w:val="center"/>
        <w:rPr>
          <w:b/>
          <w:sz w:val="28"/>
          <w:szCs w:val="28"/>
        </w:rPr>
      </w:pPr>
      <w:r w:rsidRPr="00495FA1">
        <w:rPr>
          <w:b/>
          <w:sz w:val="28"/>
          <w:szCs w:val="28"/>
        </w:rPr>
        <w:br w:type="page"/>
      </w:r>
      <w:r w:rsidR="00B13B08" w:rsidRPr="00495FA1">
        <w:rPr>
          <w:b/>
          <w:sz w:val="28"/>
          <w:szCs w:val="28"/>
        </w:rPr>
        <w:lastRenderedPageBreak/>
        <w:t xml:space="preserve">ПЕРЕЛІК УМОВНИХ </w:t>
      </w:r>
      <w:r w:rsidR="00484FC9" w:rsidRPr="00495FA1">
        <w:rPr>
          <w:b/>
          <w:sz w:val="28"/>
          <w:szCs w:val="28"/>
        </w:rPr>
        <w:t>ПОЗНА</w:t>
      </w:r>
      <w:r w:rsidR="00B13B08" w:rsidRPr="00495FA1">
        <w:rPr>
          <w:b/>
          <w:sz w:val="28"/>
          <w:szCs w:val="28"/>
        </w:rPr>
        <w:t>ЧЕНЬ</w:t>
      </w:r>
    </w:p>
    <w:p w:rsidR="000165FE" w:rsidRPr="00495FA1" w:rsidRDefault="000165FE" w:rsidP="000165FE">
      <w:pPr>
        <w:pStyle w:val="a5"/>
        <w:spacing w:before="0" w:line="360" w:lineRule="auto"/>
        <w:ind w:left="0" w:firstLine="709"/>
        <w:jc w:val="both"/>
        <w:rPr>
          <w:b w:val="0"/>
          <w:color w:val="auto"/>
          <w:szCs w:val="28"/>
          <w:lang w:val="en-US"/>
        </w:rPr>
      </w:pPr>
    </w:p>
    <w:p w:rsidR="00D75D69" w:rsidRPr="00495FA1" w:rsidRDefault="00D75D69" w:rsidP="000165FE">
      <w:pPr>
        <w:pStyle w:val="a5"/>
        <w:spacing w:before="0" w:line="360" w:lineRule="auto"/>
        <w:ind w:left="0" w:firstLine="709"/>
        <w:jc w:val="both"/>
        <w:rPr>
          <w:b w:val="0"/>
          <w:color w:val="auto"/>
          <w:szCs w:val="28"/>
          <w:lang w:val="en-US"/>
        </w:rPr>
      </w:pPr>
    </w:p>
    <w:p w:rsidR="00B13B08" w:rsidRPr="00495FA1" w:rsidRDefault="00C14654" w:rsidP="00B13B08">
      <w:pPr>
        <w:pStyle w:val="a5"/>
        <w:spacing w:before="0" w:line="360" w:lineRule="auto"/>
        <w:ind w:left="0" w:firstLine="709"/>
        <w:jc w:val="both"/>
        <w:rPr>
          <w:b w:val="0"/>
          <w:color w:val="auto"/>
          <w:szCs w:val="28"/>
        </w:rPr>
      </w:pPr>
      <w:r w:rsidRPr="00495FA1">
        <w:rPr>
          <w:b w:val="0"/>
          <w:color w:val="auto"/>
          <w:szCs w:val="28"/>
        </w:rPr>
        <w:t>ІМТ</w:t>
      </w:r>
      <w:r w:rsidR="00940183" w:rsidRPr="00495FA1">
        <w:rPr>
          <w:b w:val="0"/>
          <w:color w:val="auto"/>
          <w:szCs w:val="28"/>
        </w:rPr>
        <w:tab/>
      </w:r>
      <w:r w:rsidR="00940183" w:rsidRPr="00495FA1">
        <w:rPr>
          <w:b w:val="0"/>
          <w:color w:val="auto"/>
          <w:szCs w:val="28"/>
        </w:rPr>
        <w:tab/>
        <w:t>–</w:t>
      </w:r>
      <w:r w:rsidR="00940183" w:rsidRPr="00495FA1">
        <w:rPr>
          <w:b w:val="0"/>
          <w:color w:val="auto"/>
          <w:szCs w:val="28"/>
        </w:rPr>
        <w:tab/>
      </w:r>
      <w:r w:rsidRPr="00495FA1">
        <w:rPr>
          <w:b w:val="0"/>
          <w:color w:val="auto"/>
          <w:szCs w:val="28"/>
        </w:rPr>
        <w:t>індекс маси тіла</w:t>
      </w:r>
      <w:r w:rsidR="000165FE" w:rsidRPr="00495FA1">
        <w:rPr>
          <w:b w:val="0"/>
          <w:color w:val="auto"/>
          <w:szCs w:val="28"/>
        </w:rPr>
        <w:t>;</w:t>
      </w:r>
    </w:p>
    <w:p w:rsidR="00E74BBB" w:rsidRPr="00495FA1" w:rsidRDefault="00C14654" w:rsidP="00B13B08">
      <w:pPr>
        <w:pStyle w:val="a5"/>
        <w:spacing w:before="0" w:line="360" w:lineRule="auto"/>
        <w:ind w:left="0" w:firstLine="709"/>
        <w:jc w:val="both"/>
        <w:rPr>
          <w:b w:val="0"/>
          <w:color w:val="auto"/>
          <w:szCs w:val="28"/>
        </w:rPr>
      </w:pPr>
      <w:r w:rsidRPr="00495FA1">
        <w:rPr>
          <w:b w:val="0"/>
          <w:szCs w:val="28"/>
        </w:rPr>
        <w:t>ДТ</w:t>
      </w:r>
      <w:r w:rsidR="005B2869" w:rsidRPr="00495FA1">
        <w:rPr>
          <w:b w:val="0"/>
          <w:color w:val="auto"/>
          <w:szCs w:val="28"/>
        </w:rPr>
        <w:tab/>
      </w:r>
      <w:r w:rsidR="005B2869" w:rsidRPr="00495FA1">
        <w:rPr>
          <w:b w:val="0"/>
          <w:color w:val="auto"/>
          <w:szCs w:val="28"/>
        </w:rPr>
        <w:tab/>
      </w:r>
      <w:r w:rsidR="00E74BBB" w:rsidRPr="00495FA1">
        <w:rPr>
          <w:b w:val="0"/>
          <w:color w:val="auto"/>
          <w:szCs w:val="28"/>
        </w:rPr>
        <w:t>–</w:t>
      </w:r>
      <w:r w:rsidR="005B2869" w:rsidRPr="00495FA1">
        <w:rPr>
          <w:szCs w:val="28"/>
        </w:rPr>
        <w:tab/>
      </w:r>
      <w:r w:rsidRPr="00495FA1">
        <w:rPr>
          <w:b w:val="0"/>
          <w:szCs w:val="28"/>
        </w:rPr>
        <w:t>довжина тіла</w:t>
      </w:r>
    </w:p>
    <w:p w:rsidR="00B13B08" w:rsidRPr="00495FA1" w:rsidRDefault="00C14654" w:rsidP="00B13B08">
      <w:pPr>
        <w:pStyle w:val="a5"/>
        <w:spacing w:before="0" w:line="360" w:lineRule="auto"/>
        <w:ind w:left="0" w:firstLine="709"/>
        <w:jc w:val="both"/>
        <w:rPr>
          <w:b w:val="0"/>
          <w:color w:val="auto"/>
          <w:szCs w:val="28"/>
        </w:rPr>
      </w:pPr>
      <w:r w:rsidRPr="00495FA1">
        <w:rPr>
          <w:b w:val="0"/>
          <w:color w:val="auto"/>
          <w:szCs w:val="28"/>
        </w:rPr>
        <w:t>ВТ</w:t>
      </w:r>
      <w:r w:rsidRPr="00495FA1">
        <w:rPr>
          <w:b w:val="0"/>
          <w:color w:val="auto"/>
          <w:szCs w:val="28"/>
        </w:rPr>
        <w:tab/>
      </w:r>
      <w:r w:rsidR="00B13B08" w:rsidRPr="00495FA1">
        <w:rPr>
          <w:b w:val="0"/>
          <w:color w:val="auto"/>
          <w:szCs w:val="28"/>
        </w:rPr>
        <w:tab/>
        <w:t>–</w:t>
      </w:r>
      <w:r w:rsidR="00B13B08" w:rsidRPr="00495FA1">
        <w:rPr>
          <w:b w:val="0"/>
          <w:color w:val="auto"/>
          <w:szCs w:val="28"/>
        </w:rPr>
        <w:tab/>
      </w:r>
      <w:r w:rsidRPr="00495FA1">
        <w:rPr>
          <w:b w:val="0"/>
          <w:color w:val="auto"/>
          <w:szCs w:val="28"/>
        </w:rPr>
        <w:t>вага тіла</w:t>
      </w:r>
    </w:p>
    <w:p w:rsidR="00B13B08" w:rsidRPr="00495FA1" w:rsidRDefault="00C14654" w:rsidP="00B13B08">
      <w:pPr>
        <w:pStyle w:val="a5"/>
        <w:spacing w:before="0" w:line="360" w:lineRule="auto"/>
        <w:ind w:left="0" w:firstLine="709"/>
        <w:jc w:val="both"/>
        <w:rPr>
          <w:b w:val="0"/>
          <w:color w:val="auto"/>
          <w:szCs w:val="28"/>
        </w:rPr>
      </w:pPr>
      <w:r w:rsidRPr="00495FA1">
        <w:rPr>
          <w:b w:val="0"/>
          <w:color w:val="auto"/>
          <w:szCs w:val="28"/>
        </w:rPr>
        <w:t>СІ</w:t>
      </w:r>
      <w:r w:rsidR="00B13B08" w:rsidRPr="00495FA1">
        <w:rPr>
          <w:b w:val="0"/>
          <w:color w:val="auto"/>
          <w:szCs w:val="28"/>
        </w:rPr>
        <w:tab/>
      </w:r>
      <w:r w:rsidR="00B13B08" w:rsidRPr="00495FA1">
        <w:rPr>
          <w:b w:val="0"/>
          <w:color w:val="auto"/>
          <w:szCs w:val="28"/>
        </w:rPr>
        <w:tab/>
        <w:t>–</w:t>
      </w:r>
      <w:r w:rsidR="00B13B08" w:rsidRPr="00495FA1">
        <w:rPr>
          <w:b w:val="0"/>
          <w:color w:val="auto"/>
          <w:szCs w:val="28"/>
        </w:rPr>
        <w:tab/>
      </w:r>
      <w:r w:rsidRPr="00495FA1">
        <w:rPr>
          <w:b w:val="0"/>
          <w:color w:val="auto"/>
          <w:szCs w:val="28"/>
        </w:rPr>
        <w:t>силовий індекс</w:t>
      </w:r>
    </w:p>
    <w:p w:rsidR="00B13B08" w:rsidRPr="00495FA1" w:rsidRDefault="00C14654" w:rsidP="00B13B08">
      <w:pPr>
        <w:pStyle w:val="a5"/>
        <w:spacing w:before="0" w:line="360" w:lineRule="auto"/>
        <w:ind w:left="0" w:firstLine="709"/>
        <w:jc w:val="both"/>
        <w:rPr>
          <w:b w:val="0"/>
          <w:color w:val="auto"/>
          <w:szCs w:val="28"/>
        </w:rPr>
      </w:pPr>
      <w:r w:rsidRPr="00495FA1">
        <w:rPr>
          <w:b w:val="0"/>
          <w:color w:val="auto"/>
          <w:szCs w:val="28"/>
        </w:rPr>
        <w:t>ЖЄЛ</w:t>
      </w:r>
      <w:r w:rsidR="00B13B08" w:rsidRPr="00495FA1">
        <w:rPr>
          <w:b w:val="0"/>
          <w:color w:val="auto"/>
          <w:szCs w:val="28"/>
        </w:rPr>
        <w:tab/>
      </w:r>
      <w:r w:rsidR="00B13B08" w:rsidRPr="00495FA1">
        <w:rPr>
          <w:b w:val="0"/>
          <w:color w:val="auto"/>
          <w:szCs w:val="28"/>
        </w:rPr>
        <w:tab/>
      </w:r>
      <w:r w:rsidR="00AE0251" w:rsidRPr="00495FA1">
        <w:rPr>
          <w:b w:val="0"/>
          <w:color w:val="auto"/>
          <w:szCs w:val="28"/>
        </w:rPr>
        <w:t>–</w:t>
      </w:r>
      <w:r w:rsidR="00B13B08" w:rsidRPr="00495FA1">
        <w:rPr>
          <w:b w:val="0"/>
          <w:color w:val="auto"/>
          <w:szCs w:val="28"/>
        </w:rPr>
        <w:tab/>
      </w:r>
      <w:r w:rsidRPr="00495FA1">
        <w:rPr>
          <w:b w:val="0"/>
          <w:color w:val="auto"/>
          <w:szCs w:val="28"/>
        </w:rPr>
        <w:t>життєва ємність легень</w:t>
      </w:r>
    </w:p>
    <w:p w:rsidR="00B13B08" w:rsidRPr="00495FA1" w:rsidRDefault="00C14654" w:rsidP="00B13B08">
      <w:pPr>
        <w:pStyle w:val="a5"/>
        <w:spacing w:before="0" w:line="360" w:lineRule="auto"/>
        <w:ind w:left="0" w:firstLine="709"/>
        <w:jc w:val="both"/>
        <w:rPr>
          <w:b w:val="0"/>
          <w:color w:val="auto"/>
          <w:szCs w:val="28"/>
        </w:rPr>
      </w:pPr>
      <w:r w:rsidRPr="00495FA1">
        <w:rPr>
          <w:b w:val="0"/>
          <w:color w:val="auto"/>
          <w:szCs w:val="28"/>
        </w:rPr>
        <w:t>ЖІ</w:t>
      </w:r>
      <w:r w:rsidR="00B13B08" w:rsidRPr="00495FA1">
        <w:rPr>
          <w:b w:val="0"/>
          <w:color w:val="auto"/>
          <w:szCs w:val="28"/>
        </w:rPr>
        <w:tab/>
      </w:r>
      <w:r w:rsidR="00B13B08" w:rsidRPr="00495FA1">
        <w:rPr>
          <w:b w:val="0"/>
          <w:color w:val="auto"/>
          <w:szCs w:val="28"/>
        </w:rPr>
        <w:tab/>
        <w:t>–</w:t>
      </w:r>
      <w:r w:rsidR="00B13B08" w:rsidRPr="00495FA1">
        <w:rPr>
          <w:b w:val="0"/>
          <w:color w:val="auto"/>
          <w:szCs w:val="28"/>
        </w:rPr>
        <w:tab/>
      </w:r>
      <w:r w:rsidRPr="00495FA1">
        <w:rPr>
          <w:b w:val="0"/>
          <w:color w:val="auto"/>
          <w:szCs w:val="28"/>
        </w:rPr>
        <w:t>життєвий індекс</w:t>
      </w:r>
    </w:p>
    <w:p w:rsidR="00B13B08" w:rsidRPr="00495FA1" w:rsidRDefault="00C14654" w:rsidP="00B13B08">
      <w:pPr>
        <w:pStyle w:val="a5"/>
        <w:spacing w:before="0" w:line="360" w:lineRule="auto"/>
        <w:ind w:left="0" w:firstLine="709"/>
        <w:jc w:val="both"/>
        <w:rPr>
          <w:b w:val="0"/>
          <w:color w:val="auto"/>
          <w:szCs w:val="28"/>
        </w:rPr>
      </w:pPr>
      <w:r w:rsidRPr="00495FA1">
        <w:rPr>
          <w:b w:val="0"/>
          <w:color w:val="auto"/>
          <w:szCs w:val="28"/>
        </w:rPr>
        <w:t>ЧСС</w:t>
      </w:r>
      <w:r w:rsidR="00B13B08" w:rsidRPr="00495FA1">
        <w:rPr>
          <w:b w:val="0"/>
          <w:color w:val="auto"/>
          <w:szCs w:val="28"/>
        </w:rPr>
        <w:tab/>
      </w:r>
      <w:r w:rsidR="00B13B08" w:rsidRPr="00495FA1">
        <w:rPr>
          <w:b w:val="0"/>
          <w:color w:val="auto"/>
          <w:szCs w:val="28"/>
        </w:rPr>
        <w:tab/>
      </w:r>
      <w:r w:rsidR="00AE0251" w:rsidRPr="00495FA1">
        <w:rPr>
          <w:b w:val="0"/>
          <w:color w:val="auto"/>
          <w:szCs w:val="28"/>
        </w:rPr>
        <w:t>–</w:t>
      </w:r>
      <w:r w:rsidR="00B13B08" w:rsidRPr="00495FA1">
        <w:rPr>
          <w:b w:val="0"/>
          <w:color w:val="auto"/>
          <w:szCs w:val="28"/>
        </w:rPr>
        <w:tab/>
      </w:r>
      <w:r w:rsidRPr="00495FA1">
        <w:rPr>
          <w:b w:val="0"/>
          <w:color w:val="auto"/>
          <w:szCs w:val="28"/>
        </w:rPr>
        <w:t>частота серцевих скорочень</w:t>
      </w:r>
    </w:p>
    <w:p w:rsidR="00B13B08" w:rsidRPr="00495FA1" w:rsidRDefault="00B13B08" w:rsidP="00B13B08">
      <w:pPr>
        <w:pStyle w:val="a5"/>
        <w:spacing w:before="0" w:line="360" w:lineRule="auto"/>
        <w:ind w:left="0" w:firstLine="709"/>
        <w:jc w:val="both"/>
        <w:rPr>
          <w:b w:val="0"/>
          <w:color w:val="auto"/>
          <w:szCs w:val="28"/>
        </w:rPr>
      </w:pPr>
      <w:r w:rsidRPr="00495FA1">
        <w:rPr>
          <w:b w:val="0"/>
          <w:color w:val="auto"/>
          <w:szCs w:val="28"/>
        </w:rPr>
        <w:t>САС</w:t>
      </w:r>
      <w:r w:rsidRPr="00495FA1">
        <w:rPr>
          <w:b w:val="0"/>
          <w:color w:val="auto"/>
          <w:szCs w:val="28"/>
        </w:rPr>
        <w:tab/>
      </w:r>
      <w:r w:rsidRPr="00495FA1">
        <w:rPr>
          <w:b w:val="0"/>
          <w:color w:val="auto"/>
          <w:szCs w:val="28"/>
        </w:rPr>
        <w:tab/>
        <w:t>–</w:t>
      </w:r>
      <w:r w:rsidRPr="00495FA1">
        <w:rPr>
          <w:b w:val="0"/>
          <w:color w:val="auto"/>
          <w:szCs w:val="28"/>
        </w:rPr>
        <w:tab/>
        <w:t>склепінчастий апарат стопи</w:t>
      </w:r>
    </w:p>
    <w:p w:rsidR="00940183" w:rsidRPr="00495FA1" w:rsidRDefault="00940183" w:rsidP="00B13B08">
      <w:pPr>
        <w:pStyle w:val="a5"/>
        <w:spacing w:before="0" w:line="360" w:lineRule="auto"/>
        <w:ind w:left="0" w:firstLine="709"/>
        <w:jc w:val="both"/>
        <w:rPr>
          <w:b w:val="0"/>
          <w:color w:val="auto"/>
          <w:szCs w:val="28"/>
        </w:rPr>
      </w:pPr>
      <w:r w:rsidRPr="00495FA1">
        <w:rPr>
          <w:b w:val="0"/>
          <w:color w:val="auto"/>
          <w:szCs w:val="28"/>
        </w:rPr>
        <w:t>ФК</w:t>
      </w:r>
      <w:r w:rsidRPr="00495FA1">
        <w:rPr>
          <w:b w:val="0"/>
          <w:color w:val="auto"/>
          <w:szCs w:val="28"/>
        </w:rPr>
        <w:tab/>
      </w:r>
      <w:r w:rsidRPr="00495FA1">
        <w:rPr>
          <w:b w:val="0"/>
          <w:color w:val="auto"/>
          <w:szCs w:val="28"/>
        </w:rPr>
        <w:tab/>
        <w:t>–</w:t>
      </w:r>
      <w:r w:rsidRPr="00495FA1">
        <w:rPr>
          <w:b w:val="0"/>
          <w:color w:val="auto"/>
          <w:szCs w:val="28"/>
        </w:rPr>
        <w:tab/>
        <w:t>фізична культура</w:t>
      </w:r>
    </w:p>
    <w:p w:rsidR="00AE0251" w:rsidRPr="00495FA1" w:rsidRDefault="00AE0251" w:rsidP="00B13B08">
      <w:pPr>
        <w:pStyle w:val="a5"/>
        <w:spacing w:before="0" w:line="360" w:lineRule="auto"/>
        <w:ind w:left="0" w:firstLine="709"/>
        <w:jc w:val="both"/>
        <w:rPr>
          <w:b w:val="0"/>
          <w:color w:val="auto"/>
          <w:szCs w:val="28"/>
        </w:rPr>
      </w:pPr>
      <w:r w:rsidRPr="00495FA1">
        <w:rPr>
          <w:b w:val="0"/>
          <w:color w:val="auto"/>
          <w:szCs w:val="28"/>
        </w:rPr>
        <w:t>ФП</w:t>
      </w:r>
      <w:r w:rsidRPr="00495FA1">
        <w:rPr>
          <w:b w:val="0"/>
          <w:color w:val="auto"/>
          <w:szCs w:val="28"/>
        </w:rPr>
        <w:tab/>
      </w:r>
      <w:r w:rsidRPr="00495FA1">
        <w:rPr>
          <w:b w:val="0"/>
          <w:color w:val="auto"/>
          <w:szCs w:val="28"/>
        </w:rPr>
        <w:tab/>
        <w:t>–</w:t>
      </w:r>
      <w:r w:rsidRPr="00495FA1">
        <w:rPr>
          <w:b w:val="0"/>
          <w:color w:val="auto"/>
          <w:szCs w:val="28"/>
        </w:rPr>
        <w:tab/>
        <w:t>фізична підготовленість</w:t>
      </w:r>
    </w:p>
    <w:p w:rsidR="00383AD8" w:rsidRPr="00495FA1" w:rsidRDefault="003D2A2B" w:rsidP="00116BF6">
      <w:pPr>
        <w:spacing w:line="360" w:lineRule="auto"/>
        <w:jc w:val="center"/>
        <w:rPr>
          <w:b/>
          <w:sz w:val="28"/>
          <w:szCs w:val="28"/>
        </w:rPr>
      </w:pPr>
      <w:r w:rsidRPr="00495FA1">
        <w:br w:type="page"/>
      </w:r>
      <w:r w:rsidR="00383AD8" w:rsidRPr="00495FA1">
        <w:rPr>
          <w:b/>
          <w:sz w:val="28"/>
          <w:szCs w:val="28"/>
        </w:rPr>
        <w:lastRenderedPageBreak/>
        <w:t>ВСТУП</w:t>
      </w:r>
    </w:p>
    <w:p w:rsidR="00383AD8" w:rsidRPr="00495FA1" w:rsidRDefault="00383AD8" w:rsidP="00116BF6">
      <w:pPr>
        <w:spacing w:line="360" w:lineRule="auto"/>
        <w:ind w:left="-113" w:right="-113"/>
        <w:jc w:val="center"/>
        <w:rPr>
          <w:b/>
          <w:sz w:val="28"/>
          <w:szCs w:val="28"/>
        </w:rPr>
      </w:pPr>
    </w:p>
    <w:p w:rsidR="00383AD8" w:rsidRPr="00495FA1" w:rsidRDefault="00383AD8" w:rsidP="00116BF6">
      <w:pPr>
        <w:spacing w:line="360" w:lineRule="auto"/>
        <w:ind w:firstLine="709"/>
        <w:jc w:val="both"/>
        <w:rPr>
          <w:b/>
          <w:sz w:val="28"/>
          <w:szCs w:val="28"/>
        </w:rPr>
      </w:pPr>
    </w:p>
    <w:p w:rsidR="006C4DDB" w:rsidRPr="00495FA1" w:rsidRDefault="00383AD8" w:rsidP="00433D1D">
      <w:pPr>
        <w:spacing w:line="360" w:lineRule="auto"/>
        <w:ind w:firstLine="709"/>
        <w:jc w:val="both"/>
        <w:rPr>
          <w:rStyle w:val="rvts23"/>
          <w:bCs/>
          <w:sz w:val="28"/>
          <w:szCs w:val="28"/>
          <w:shd w:val="clear" w:color="auto" w:fill="FFFFFF"/>
        </w:rPr>
      </w:pPr>
      <w:r w:rsidRPr="00495FA1">
        <w:rPr>
          <w:b/>
          <w:sz w:val="28"/>
          <w:szCs w:val="28"/>
        </w:rPr>
        <w:t>Актуальність теми</w:t>
      </w:r>
      <w:r w:rsidRPr="00495FA1">
        <w:rPr>
          <w:sz w:val="28"/>
          <w:szCs w:val="28"/>
        </w:rPr>
        <w:t xml:space="preserve">. </w:t>
      </w:r>
      <w:r w:rsidR="00433D1D" w:rsidRPr="00495FA1">
        <w:rPr>
          <w:rStyle w:val="rvts23"/>
          <w:bCs/>
          <w:sz w:val="28"/>
          <w:szCs w:val="28"/>
          <w:shd w:val="clear" w:color="auto" w:fill="FFFFFF"/>
        </w:rPr>
        <w:t>Тхеквондо</w:t>
      </w:r>
      <w:r w:rsidR="006C4DDB" w:rsidRPr="00FD6038">
        <w:rPr>
          <w:rStyle w:val="rvts23"/>
          <w:bCs/>
          <w:sz w:val="28"/>
          <w:szCs w:val="28"/>
          <w:shd w:val="clear" w:color="auto" w:fill="FFFFFF"/>
        </w:rPr>
        <w:t xml:space="preserve"> – </w:t>
      </w:r>
      <w:r w:rsidR="006C4DDB" w:rsidRPr="00495FA1">
        <w:rPr>
          <w:rStyle w:val="rvts23"/>
          <w:bCs/>
          <w:sz w:val="28"/>
          <w:szCs w:val="28"/>
          <w:shd w:val="clear" w:color="auto" w:fill="FFFFFF"/>
        </w:rPr>
        <w:t>це</w:t>
      </w:r>
      <w:r w:rsidR="006C4DDB" w:rsidRPr="00FD6038">
        <w:rPr>
          <w:rStyle w:val="rvts23"/>
          <w:bCs/>
          <w:sz w:val="28"/>
          <w:szCs w:val="28"/>
          <w:shd w:val="clear" w:color="auto" w:fill="FFFFFF"/>
        </w:rPr>
        <w:t xml:space="preserve"> </w:t>
      </w:r>
      <w:r w:rsidR="00433D1D" w:rsidRPr="00495FA1">
        <w:rPr>
          <w:rStyle w:val="rvts23"/>
          <w:bCs/>
          <w:sz w:val="28"/>
          <w:szCs w:val="28"/>
          <w:shd w:val="clear" w:color="auto" w:fill="FFFFFF"/>
        </w:rPr>
        <w:t xml:space="preserve">вид </w:t>
      </w:r>
      <w:r w:rsidR="006C4DDB" w:rsidRPr="00495FA1">
        <w:rPr>
          <w:rStyle w:val="rvts23"/>
          <w:bCs/>
          <w:sz w:val="28"/>
          <w:szCs w:val="28"/>
          <w:shd w:val="clear" w:color="auto" w:fill="FFFFFF"/>
        </w:rPr>
        <w:t>рухової активності</w:t>
      </w:r>
      <w:r w:rsidR="00433D1D" w:rsidRPr="00495FA1">
        <w:rPr>
          <w:rStyle w:val="rvts23"/>
          <w:bCs/>
          <w:sz w:val="28"/>
          <w:szCs w:val="28"/>
          <w:shd w:val="clear" w:color="auto" w:fill="FFFFFF"/>
        </w:rPr>
        <w:t>, який набирає популярності в усьому світі з моменту його прийняття як офіційного олімпійського виду спорту в 2000 році [</w:t>
      </w:r>
      <w:r w:rsidR="00495FA1">
        <w:rPr>
          <w:bCs/>
          <w:sz w:val="28"/>
          <w:szCs w:val="28"/>
          <w:lang w:eastAsia="uk-UA"/>
        </w:rPr>
        <w:fldChar w:fldCharType="begin"/>
      </w:r>
      <w:r w:rsidR="00495FA1">
        <w:rPr>
          <w:rStyle w:val="rvts23"/>
          <w:bCs/>
          <w:sz w:val="28"/>
          <w:szCs w:val="28"/>
          <w:shd w:val="clear" w:color="auto" w:fill="FFFFFF"/>
        </w:rPr>
        <w:instrText xml:space="preserve"> REF _Ref88647597 \r \h </w:instrText>
      </w:r>
      <w:r w:rsidR="00495FA1">
        <w:rPr>
          <w:bCs/>
          <w:sz w:val="28"/>
          <w:szCs w:val="28"/>
          <w:lang w:eastAsia="uk-UA"/>
        </w:rPr>
      </w:r>
      <w:r w:rsidR="00495FA1">
        <w:rPr>
          <w:bCs/>
          <w:sz w:val="28"/>
          <w:szCs w:val="28"/>
          <w:lang w:eastAsia="uk-UA"/>
        </w:rPr>
        <w:fldChar w:fldCharType="separate"/>
      </w:r>
      <w:r w:rsidR="00495FA1">
        <w:rPr>
          <w:rStyle w:val="rvts23"/>
          <w:bCs/>
          <w:sz w:val="28"/>
          <w:szCs w:val="28"/>
          <w:shd w:val="clear" w:color="auto" w:fill="FFFFFF"/>
        </w:rPr>
        <w:t>11</w:t>
      </w:r>
      <w:r w:rsidR="00495FA1">
        <w:rPr>
          <w:bCs/>
          <w:sz w:val="28"/>
          <w:szCs w:val="28"/>
          <w:lang w:eastAsia="uk-UA"/>
        </w:rPr>
        <w:fldChar w:fldCharType="end"/>
      </w:r>
      <w:r w:rsidR="00433D1D" w:rsidRPr="00495FA1">
        <w:rPr>
          <w:rStyle w:val="rvts23"/>
          <w:bCs/>
          <w:sz w:val="28"/>
          <w:szCs w:val="28"/>
          <w:shd w:val="clear" w:color="auto" w:fill="FFFFFF"/>
        </w:rPr>
        <w:t xml:space="preserve">]. </w:t>
      </w:r>
      <w:r w:rsidR="006C4DDB" w:rsidRPr="00495FA1">
        <w:rPr>
          <w:rStyle w:val="rvts23"/>
          <w:bCs/>
          <w:sz w:val="28"/>
          <w:szCs w:val="28"/>
          <w:shd w:val="clear" w:color="auto" w:fill="FFFFFF"/>
        </w:rPr>
        <w:t>На цей</w:t>
      </w:r>
      <w:r w:rsidR="00433D1D" w:rsidRPr="00495FA1">
        <w:rPr>
          <w:rStyle w:val="rvts23"/>
          <w:bCs/>
          <w:sz w:val="28"/>
          <w:szCs w:val="28"/>
          <w:shd w:val="clear" w:color="auto" w:fill="FFFFFF"/>
        </w:rPr>
        <w:t xml:space="preserve"> час тхеквондо займається понад 80 мільйонів людей з 209 країн, і кількість дітей, які навчаються тхеквондо, щорічно зростає [</w:t>
      </w:r>
      <w:r w:rsidR="00495FA1">
        <w:rPr>
          <w:color w:val="222222"/>
          <w:sz w:val="28"/>
          <w:szCs w:val="28"/>
        </w:rPr>
        <w:fldChar w:fldCharType="begin"/>
      </w:r>
      <w:r w:rsidR="00495FA1">
        <w:rPr>
          <w:rStyle w:val="rvts23"/>
          <w:bCs/>
          <w:sz w:val="28"/>
          <w:szCs w:val="28"/>
          <w:shd w:val="clear" w:color="auto" w:fill="FFFFFF"/>
        </w:rPr>
        <w:instrText xml:space="preserve"> REF _Ref184138655 \r \h </w:instrText>
      </w:r>
      <w:r w:rsidR="00495FA1">
        <w:rPr>
          <w:color w:val="222222"/>
          <w:sz w:val="28"/>
          <w:szCs w:val="28"/>
        </w:rPr>
      </w:r>
      <w:r w:rsidR="00495FA1">
        <w:rPr>
          <w:color w:val="222222"/>
          <w:sz w:val="28"/>
          <w:szCs w:val="28"/>
        </w:rPr>
        <w:fldChar w:fldCharType="separate"/>
      </w:r>
      <w:r w:rsidR="00495FA1">
        <w:rPr>
          <w:rStyle w:val="rvts23"/>
          <w:bCs/>
          <w:sz w:val="28"/>
          <w:szCs w:val="28"/>
          <w:shd w:val="clear" w:color="auto" w:fill="FFFFFF"/>
        </w:rPr>
        <w:t>55</w:t>
      </w:r>
      <w:r w:rsidR="00495FA1">
        <w:rPr>
          <w:color w:val="222222"/>
          <w:sz w:val="28"/>
          <w:szCs w:val="28"/>
        </w:rPr>
        <w:fldChar w:fldCharType="end"/>
      </w:r>
      <w:r w:rsidR="00433D1D" w:rsidRPr="00495FA1">
        <w:rPr>
          <w:rStyle w:val="rvts23"/>
          <w:bCs/>
          <w:sz w:val="28"/>
          <w:szCs w:val="28"/>
          <w:shd w:val="clear" w:color="auto" w:fill="FFFFFF"/>
        </w:rPr>
        <w:t xml:space="preserve">]. </w:t>
      </w:r>
      <w:r w:rsidR="006C4DDB" w:rsidRPr="00495FA1">
        <w:rPr>
          <w:rStyle w:val="rvts23"/>
          <w:bCs/>
          <w:sz w:val="28"/>
          <w:szCs w:val="28"/>
          <w:shd w:val="clear" w:color="auto" w:fill="FFFFFF"/>
        </w:rPr>
        <w:t>На батьківщині тхеквондо</w:t>
      </w:r>
      <w:r w:rsidR="006C4DDB" w:rsidRPr="00FD6038">
        <w:rPr>
          <w:rStyle w:val="rvts23"/>
          <w:bCs/>
          <w:sz w:val="28"/>
          <w:szCs w:val="28"/>
          <w:shd w:val="clear" w:color="auto" w:fill="FFFFFF"/>
        </w:rPr>
        <w:t xml:space="preserve"> </w:t>
      </w:r>
      <w:r w:rsidR="006C4DDB" w:rsidRPr="00495FA1">
        <w:rPr>
          <w:rStyle w:val="rvts23"/>
          <w:bCs/>
          <w:sz w:val="28"/>
          <w:szCs w:val="28"/>
          <w:shd w:val="clear" w:color="auto" w:fill="FFFFFF"/>
        </w:rPr>
        <w:t>є понад</w:t>
      </w:r>
      <w:r w:rsidR="00433D1D" w:rsidRPr="00495FA1">
        <w:rPr>
          <w:rStyle w:val="rvts23"/>
          <w:bCs/>
          <w:sz w:val="28"/>
          <w:szCs w:val="28"/>
          <w:shd w:val="clear" w:color="auto" w:fill="FFFFFF"/>
        </w:rPr>
        <w:t xml:space="preserve"> 9</w:t>
      </w:r>
      <w:r w:rsidR="006C4DDB" w:rsidRPr="00495FA1">
        <w:rPr>
          <w:rStyle w:val="rvts23"/>
          <w:bCs/>
          <w:sz w:val="28"/>
          <w:szCs w:val="28"/>
          <w:shd w:val="clear" w:color="auto" w:fill="FFFFFF"/>
        </w:rPr>
        <w:t>000</w:t>
      </w:r>
      <w:r w:rsidR="00433D1D" w:rsidRPr="00495FA1">
        <w:rPr>
          <w:rStyle w:val="rvts23"/>
          <w:bCs/>
          <w:sz w:val="28"/>
          <w:szCs w:val="28"/>
          <w:shd w:val="clear" w:color="auto" w:fill="FFFFFF"/>
        </w:rPr>
        <w:t xml:space="preserve"> студій тхеквондо [</w:t>
      </w:r>
      <w:r w:rsidR="00495FA1">
        <w:rPr>
          <w:color w:val="222222"/>
          <w:sz w:val="28"/>
          <w:szCs w:val="28"/>
        </w:rPr>
        <w:fldChar w:fldCharType="begin"/>
      </w:r>
      <w:r w:rsidR="00495FA1">
        <w:rPr>
          <w:rStyle w:val="rvts23"/>
          <w:bCs/>
          <w:sz w:val="28"/>
          <w:szCs w:val="28"/>
          <w:shd w:val="clear" w:color="auto" w:fill="FFFFFF"/>
        </w:rPr>
        <w:instrText xml:space="preserve"> REF _Ref184138675 \r \h </w:instrText>
      </w:r>
      <w:r w:rsidR="00495FA1">
        <w:rPr>
          <w:color w:val="222222"/>
          <w:sz w:val="28"/>
          <w:szCs w:val="28"/>
        </w:rPr>
      </w:r>
      <w:r w:rsidR="00495FA1">
        <w:rPr>
          <w:color w:val="222222"/>
          <w:sz w:val="28"/>
          <w:szCs w:val="28"/>
        </w:rPr>
        <w:fldChar w:fldCharType="separate"/>
      </w:r>
      <w:r w:rsidR="00495FA1">
        <w:rPr>
          <w:rStyle w:val="rvts23"/>
          <w:bCs/>
          <w:sz w:val="28"/>
          <w:szCs w:val="28"/>
          <w:shd w:val="clear" w:color="auto" w:fill="FFFFFF"/>
        </w:rPr>
        <w:t>67</w:t>
      </w:r>
      <w:r w:rsidR="00495FA1">
        <w:rPr>
          <w:color w:val="222222"/>
          <w:sz w:val="28"/>
          <w:szCs w:val="28"/>
        </w:rPr>
        <w:fldChar w:fldCharType="end"/>
      </w:r>
      <w:r w:rsidR="00433D1D" w:rsidRPr="00495FA1">
        <w:rPr>
          <w:rStyle w:val="rvts23"/>
          <w:bCs/>
          <w:sz w:val="28"/>
          <w:szCs w:val="28"/>
          <w:shd w:val="clear" w:color="auto" w:fill="FFFFFF"/>
        </w:rPr>
        <w:t>], в яких проводяться тренувальні програми переважно для дітей і підлітків з метою покращення їхнього здоров’я</w:t>
      </w:r>
      <w:r w:rsidR="006C4DDB" w:rsidRPr="00495FA1">
        <w:rPr>
          <w:rStyle w:val="rvts23"/>
          <w:bCs/>
          <w:sz w:val="28"/>
          <w:szCs w:val="28"/>
          <w:shd w:val="clear" w:color="auto" w:fill="FFFFFF"/>
        </w:rPr>
        <w:t>,</w:t>
      </w:r>
      <w:r w:rsidR="00433D1D" w:rsidRPr="00495FA1">
        <w:rPr>
          <w:rStyle w:val="rvts23"/>
          <w:bCs/>
          <w:sz w:val="28"/>
          <w:szCs w:val="28"/>
          <w:shd w:val="clear" w:color="auto" w:fill="FFFFFF"/>
        </w:rPr>
        <w:t xml:space="preserve"> фізичн</w:t>
      </w:r>
      <w:r w:rsidR="006C4DDB" w:rsidRPr="00495FA1">
        <w:rPr>
          <w:rStyle w:val="rvts23"/>
          <w:bCs/>
          <w:sz w:val="28"/>
          <w:szCs w:val="28"/>
          <w:shd w:val="clear" w:color="auto" w:fill="FFFFFF"/>
        </w:rPr>
        <w:t>их</w:t>
      </w:r>
      <w:r w:rsidR="00433D1D" w:rsidRPr="00495FA1">
        <w:rPr>
          <w:rStyle w:val="rvts23"/>
          <w:bCs/>
          <w:sz w:val="28"/>
          <w:szCs w:val="28"/>
          <w:shd w:val="clear" w:color="auto" w:fill="FFFFFF"/>
        </w:rPr>
        <w:t xml:space="preserve"> </w:t>
      </w:r>
      <w:r w:rsidR="006C4DDB" w:rsidRPr="00495FA1">
        <w:rPr>
          <w:rStyle w:val="rvts23"/>
          <w:bCs/>
          <w:sz w:val="28"/>
          <w:szCs w:val="28"/>
          <w:shd w:val="clear" w:color="auto" w:fill="FFFFFF"/>
        </w:rPr>
        <w:t>кондицій</w:t>
      </w:r>
      <w:r w:rsidR="00433D1D" w:rsidRPr="00495FA1">
        <w:rPr>
          <w:rStyle w:val="rvts23"/>
          <w:bCs/>
          <w:sz w:val="28"/>
          <w:szCs w:val="28"/>
          <w:shd w:val="clear" w:color="auto" w:fill="FFFFFF"/>
        </w:rPr>
        <w:t xml:space="preserve"> та формування характеру [</w:t>
      </w:r>
      <w:r w:rsidR="00495FA1">
        <w:rPr>
          <w:color w:val="333333"/>
          <w:sz w:val="28"/>
          <w:szCs w:val="28"/>
        </w:rPr>
        <w:fldChar w:fldCharType="begin"/>
      </w:r>
      <w:r w:rsidR="00495FA1">
        <w:rPr>
          <w:rStyle w:val="rvts23"/>
          <w:bCs/>
          <w:sz w:val="28"/>
          <w:szCs w:val="28"/>
          <w:shd w:val="clear" w:color="auto" w:fill="FFFFFF"/>
        </w:rPr>
        <w:instrText xml:space="preserve"> REF _Ref184138702 \r \h </w:instrText>
      </w:r>
      <w:r w:rsidR="00495FA1">
        <w:rPr>
          <w:color w:val="333333"/>
          <w:sz w:val="28"/>
          <w:szCs w:val="28"/>
        </w:rPr>
      </w:r>
      <w:r w:rsidR="00495FA1">
        <w:rPr>
          <w:color w:val="333333"/>
          <w:sz w:val="28"/>
          <w:szCs w:val="28"/>
        </w:rPr>
        <w:fldChar w:fldCharType="separate"/>
      </w:r>
      <w:r w:rsidR="00495FA1">
        <w:rPr>
          <w:rStyle w:val="rvts23"/>
          <w:bCs/>
          <w:sz w:val="28"/>
          <w:szCs w:val="28"/>
          <w:shd w:val="clear" w:color="auto" w:fill="FFFFFF"/>
        </w:rPr>
        <w:t>75</w:t>
      </w:r>
      <w:r w:rsidR="00495FA1">
        <w:rPr>
          <w:color w:val="333333"/>
          <w:sz w:val="28"/>
          <w:szCs w:val="28"/>
        </w:rPr>
        <w:fldChar w:fldCharType="end"/>
      </w:r>
      <w:r w:rsidR="00E60984" w:rsidRPr="00FD6038">
        <w:rPr>
          <w:color w:val="333333"/>
          <w:sz w:val="28"/>
          <w:szCs w:val="28"/>
        </w:rPr>
        <w:t xml:space="preserve">, </w:t>
      </w:r>
      <w:r w:rsidR="00495FA1">
        <w:rPr>
          <w:color w:val="222222"/>
          <w:sz w:val="28"/>
          <w:szCs w:val="28"/>
        </w:rPr>
        <w:fldChar w:fldCharType="begin"/>
      </w:r>
      <w:r w:rsidR="00495FA1" w:rsidRPr="00FD6038">
        <w:rPr>
          <w:color w:val="333333"/>
          <w:sz w:val="28"/>
          <w:szCs w:val="28"/>
        </w:rPr>
        <w:instrText xml:space="preserve"> </w:instrText>
      </w:r>
      <w:r w:rsidR="00495FA1">
        <w:rPr>
          <w:color w:val="333333"/>
          <w:sz w:val="28"/>
          <w:szCs w:val="28"/>
          <w:lang w:val="en-US"/>
        </w:rPr>
        <w:instrText>REF</w:instrText>
      </w:r>
      <w:r w:rsidR="00495FA1" w:rsidRPr="00FD6038">
        <w:rPr>
          <w:color w:val="333333"/>
          <w:sz w:val="28"/>
          <w:szCs w:val="28"/>
        </w:rPr>
        <w:instrText xml:space="preserve"> _</w:instrText>
      </w:r>
      <w:r w:rsidR="00495FA1">
        <w:rPr>
          <w:color w:val="333333"/>
          <w:sz w:val="28"/>
          <w:szCs w:val="28"/>
          <w:lang w:val="en-US"/>
        </w:rPr>
        <w:instrText>Ref</w:instrText>
      </w:r>
      <w:r w:rsidR="00495FA1" w:rsidRPr="00FD6038">
        <w:rPr>
          <w:color w:val="333333"/>
          <w:sz w:val="28"/>
          <w:szCs w:val="28"/>
        </w:rPr>
        <w:instrText>184138725 \</w:instrText>
      </w:r>
      <w:r w:rsidR="00495FA1">
        <w:rPr>
          <w:color w:val="333333"/>
          <w:sz w:val="28"/>
          <w:szCs w:val="28"/>
          <w:lang w:val="en-US"/>
        </w:rPr>
        <w:instrText>r</w:instrText>
      </w:r>
      <w:r w:rsidR="00495FA1" w:rsidRPr="00FD6038">
        <w:rPr>
          <w:color w:val="333333"/>
          <w:sz w:val="28"/>
          <w:szCs w:val="28"/>
        </w:rPr>
        <w:instrText xml:space="preserve"> \</w:instrText>
      </w:r>
      <w:r w:rsidR="00495FA1">
        <w:rPr>
          <w:color w:val="333333"/>
          <w:sz w:val="28"/>
          <w:szCs w:val="28"/>
          <w:lang w:val="en-US"/>
        </w:rPr>
        <w:instrText>h</w:instrText>
      </w:r>
      <w:r w:rsidR="00495FA1" w:rsidRPr="00FD6038">
        <w:rPr>
          <w:color w:val="333333"/>
          <w:sz w:val="28"/>
          <w:szCs w:val="28"/>
        </w:rPr>
        <w:instrText xml:space="preserve"> </w:instrText>
      </w:r>
      <w:r w:rsidR="00495FA1">
        <w:rPr>
          <w:color w:val="222222"/>
          <w:sz w:val="28"/>
          <w:szCs w:val="28"/>
        </w:rPr>
      </w:r>
      <w:r w:rsidR="00495FA1">
        <w:rPr>
          <w:color w:val="222222"/>
          <w:sz w:val="28"/>
          <w:szCs w:val="28"/>
        </w:rPr>
        <w:fldChar w:fldCharType="separate"/>
      </w:r>
      <w:r w:rsidR="00495FA1" w:rsidRPr="00FD6038">
        <w:rPr>
          <w:color w:val="333333"/>
          <w:sz w:val="28"/>
          <w:szCs w:val="28"/>
        </w:rPr>
        <w:t>82</w:t>
      </w:r>
      <w:r w:rsidR="00495FA1">
        <w:rPr>
          <w:color w:val="222222"/>
          <w:sz w:val="28"/>
          <w:szCs w:val="28"/>
        </w:rPr>
        <w:fldChar w:fldCharType="end"/>
      </w:r>
      <w:r w:rsidR="00E60984" w:rsidRPr="00495FA1">
        <w:rPr>
          <w:color w:val="222222"/>
          <w:sz w:val="28"/>
          <w:szCs w:val="28"/>
        </w:rPr>
        <w:t xml:space="preserve">, </w:t>
      </w:r>
      <w:r w:rsidR="00495FA1">
        <w:rPr>
          <w:color w:val="222222"/>
          <w:sz w:val="28"/>
          <w:szCs w:val="28"/>
        </w:rPr>
        <w:fldChar w:fldCharType="begin"/>
      </w:r>
      <w:r w:rsidR="00495FA1">
        <w:rPr>
          <w:color w:val="222222"/>
          <w:sz w:val="28"/>
          <w:szCs w:val="28"/>
        </w:rPr>
        <w:instrText xml:space="preserve"> REF _Ref184138736 \r \h </w:instrText>
      </w:r>
      <w:r w:rsidR="00495FA1">
        <w:rPr>
          <w:color w:val="222222"/>
          <w:sz w:val="28"/>
          <w:szCs w:val="28"/>
        </w:rPr>
      </w:r>
      <w:r w:rsidR="00495FA1">
        <w:rPr>
          <w:color w:val="222222"/>
          <w:sz w:val="28"/>
          <w:szCs w:val="28"/>
        </w:rPr>
        <w:fldChar w:fldCharType="separate"/>
      </w:r>
      <w:r w:rsidR="00495FA1">
        <w:rPr>
          <w:color w:val="222222"/>
          <w:sz w:val="28"/>
          <w:szCs w:val="28"/>
        </w:rPr>
        <w:t>88</w:t>
      </w:r>
      <w:r w:rsidR="00495FA1">
        <w:rPr>
          <w:color w:val="222222"/>
          <w:sz w:val="28"/>
          <w:szCs w:val="28"/>
        </w:rPr>
        <w:fldChar w:fldCharType="end"/>
      </w:r>
      <w:r w:rsidR="00E60984" w:rsidRPr="00FD6038">
        <w:rPr>
          <w:color w:val="000000"/>
          <w:sz w:val="28"/>
          <w:szCs w:val="28"/>
        </w:rPr>
        <w:t xml:space="preserve">, </w:t>
      </w:r>
      <w:r w:rsidR="00495FA1">
        <w:rPr>
          <w:color w:val="333333"/>
          <w:sz w:val="28"/>
          <w:szCs w:val="28"/>
        </w:rPr>
        <w:fldChar w:fldCharType="begin"/>
      </w:r>
      <w:r w:rsidR="00495FA1" w:rsidRPr="00FD6038">
        <w:rPr>
          <w:color w:val="000000"/>
          <w:sz w:val="28"/>
          <w:szCs w:val="28"/>
        </w:rPr>
        <w:instrText xml:space="preserve"> </w:instrText>
      </w:r>
      <w:r w:rsidR="00495FA1">
        <w:rPr>
          <w:color w:val="000000"/>
          <w:sz w:val="28"/>
          <w:szCs w:val="28"/>
          <w:lang w:val="en-US"/>
        </w:rPr>
        <w:instrText>REF</w:instrText>
      </w:r>
      <w:r w:rsidR="00495FA1" w:rsidRPr="00FD6038">
        <w:rPr>
          <w:color w:val="000000"/>
          <w:sz w:val="28"/>
          <w:szCs w:val="28"/>
        </w:rPr>
        <w:instrText xml:space="preserve"> _</w:instrText>
      </w:r>
      <w:r w:rsidR="00495FA1">
        <w:rPr>
          <w:color w:val="000000"/>
          <w:sz w:val="28"/>
          <w:szCs w:val="28"/>
          <w:lang w:val="en-US"/>
        </w:rPr>
        <w:instrText>Ref</w:instrText>
      </w:r>
      <w:r w:rsidR="00495FA1" w:rsidRPr="00FD6038">
        <w:rPr>
          <w:color w:val="000000"/>
          <w:sz w:val="28"/>
          <w:szCs w:val="28"/>
        </w:rPr>
        <w:instrText>184138747 \</w:instrText>
      </w:r>
      <w:r w:rsidR="00495FA1">
        <w:rPr>
          <w:color w:val="000000"/>
          <w:sz w:val="28"/>
          <w:szCs w:val="28"/>
          <w:lang w:val="en-US"/>
        </w:rPr>
        <w:instrText>r</w:instrText>
      </w:r>
      <w:r w:rsidR="00495FA1" w:rsidRPr="00FD6038">
        <w:rPr>
          <w:color w:val="000000"/>
          <w:sz w:val="28"/>
          <w:szCs w:val="28"/>
        </w:rPr>
        <w:instrText xml:space="preserve"> \</w:instrText>
      </w:r>
      <w:r w:rsidR="00495FA1">
        <w:rPr>
          <w:color w:val="000000"/>
          <w:sz w:val="28"/>
          <w:szCs w:val="28"/>
          <w:lang w:val="en-US"/>
        </w:rPr>
        <w:instrText>h</w:instrText>
      </w:r>
      <w:r w:rsidR="00495FA1" w:rsidRPr="00FD6038">
        <w:rPr>
          <w:color w:val="000000"/>
          <w:sz w:val="28"/>
          <w:szCs w:val="28"/>
        </w:rPr>
        <w:instrText xml:space="preserve"> </w:instrText>
      </w:r>
      <w:r w:rsidR="00495FA1">
        <w:rPr>
          <w:color w:val="333333"/>
          <w:sz w:val="28"/>
          <w:szCs w:val="28"/>
        </w:rPr>
      </w:r>
      <w:r w:rsidR="00495FA1">
        <w:rPr>
          <w:color w:val="333333"/>
          <w:sz w:val="28"/>
          <w:szCs w:val="28"/>
        </w:rPr>
        <w:fldChar w:fldCharType="separate"/>
      </w:r>
      <w:r w:rsidR="00495FA1" w:rsidRPr="00FD6038">
        <w:rPr>
          <w:color w:val="000000"/>
          <w:sz w:val="28"/>
          <w:szCs w:val="28"/>
        </w:rPr>
        <w:t>58</w:t>
      </w:r>
      <w:r w:rsidR="00495FA1">
        <w:rPr>
          <w:color w:val="333333"/>
          <w:sz w:val="28"/>
          <w:szCs w:val="28"/>
        </w:rPr>
        <w:fldChar w:fldCharType="end"/>
      </w:r>
      <w:r w:rsidR="00433D1D" w:rsidRPr="00495FA1">
        <w:rPr>
          <w:rStyle w:val="rvts23"/>
          <w:bCs/>
          <w:sz w:val="28"/>
          <w:szCs w:val="28"/>
          <w:shd w:val="clear" w:color="auto" w:fill="FFFFFF"/>
        </w:rPr>
        <w:t xml:space="preserve">]. </w:t>
      </w:r>
    </w:p>
    <w:p w:rsidR="00433D1D" w:rsidRPr="00495FA1" w:rsidRDefault="00433D1D" w:rsidP="00433D1D">
      <w:pPr>
        <w:spacing w:line="360" w:lineRule="auto"/>
        <w:ind w:firstLine="709"/>
        <w:jc w:val="both"/>
        <w:rPr>
          <w:rStyle w:val="rvts23"/>
          <w:bCs/>
          <w:sz w:val="28"/>
          <w:szCs w:val="28"/>
          <w:shd w:val="clear" w:color="auto" w:fill="FFFFFF"/>
        </w:rPr>
      </w:pPr>
      <w:r w:rsidRPr="00495FA1">
        <w:rPr>
          <w:rStyle w:val="rvts23"/>
          <w:bCs/>
          <w:sz w:val="28"/>
          <w:szCs w:val="28"/>
          <w:shd w:val="clear" w:color="auto" w:fill="FFFFFF"/>
        </w:rPr>
        <w:t xml:space="preserve">Основними </w:t>
      </w:r>
      <w:r w:rsidR="006C4DDB" w:rsidRPr="00495FA1">
        <w:rPr>
          <w:rStyle w:val="rvts23"/>
          <w:bCs/>
          <w:sz w:val="28"/>
          <w:szCs w:val="28"/>
          <w:shd w:val="clear" w:color="auto" w:fill="FFFFFF"/>
        </w:rPr>
        <w:t>напрямками</w:t>
      </w:r>
      <w:r w:rsidRPr="00495FA1">
        <w:rPr>
          <w:rStyle w:val="rvts23"/>
          <w:bCs/>
          <w:sz w:val="28"/>
          <w:szCs w:val="28"/>
          <w:shd w:val="clear" w:color="auto" w:fill="FFFFFF"/>
        </w:rPr>
        <w:t xml:space="preserve"> досліджень </w:t>
      </w:r>
      <w:r w:rsidR="006C4DDB" w:rsidRPr="00495FA1">
        <w:rPr>
          <w:rStyle w:val="rvts23"/>
          <w:bCs/>
          <w:sz w:val="28"/>
          <w:szCs w:val="28"/>
          <w:shd w:val="clear" w:color="auto" w:fill="FFFFFF"/>
        </w:rPr>
        <w:t>у цьому руслі є</w:t>
      </w:r>
      <w:r w:rsidRPr="00495FA1">
        <w:rPr>
          <w:rStyle w:val="rvts23"/>
          <w:bCs/>
          <w:sz w:val="28"/>
          <w:szCs w:val="28"/>
          <w:shd w:val="clear" w:color="auto" w:fill="FFFFFF"/>
        </w:rPr>
        <w:t xml:space="preserve"> фізіологічні ефекти тхеквондо [</w:t>
      </w:r>
      <w:r w:rsidR="00495FA1">
        <w:rPr>
          <w:color w:val="222222"/>
          <w:sz w:val="28"/>
          <w:szCs w:val="28"/>
        </w:rPr>
        <w:fldChar w:fldCharType="begin"/>
      </w:r>
      <w:r w:rsidR="00495FA1">
        <w:rPr>
          <w:rStyle w:val="rvts23"/>
          <w:bCs/>
          <w:sz w:val="28"/>
          <w:szCs w:val="28"/>
          <w:shd w:val="clear" w:color="auto" w:fill="FFFFFF"/>
        </w:rPr>
        <w:instrText xml:space="preserve"> REF _Ref184138765 \r \h </w:instrText>
      </w:r>
      <w:r w:rsidR="00495FA1">
        <w:rPr>
          <w:color w:val="222222"/>
          <w:sz w:val="28"/>
          <w:szCs w:val="28"/>
        </w:rPr>
      </w:r>
      <w:r w:rsidR="00495FA1">
        <w:rPr>
          <w:color w:val="222222"/>
          <w:sz w:val="28"/>
          <w:szCs w:val="28"/>
        </w:rPr>
        <w:fldChar w:fldCharType="separate"/>
      </w:r>
      <w:r w:rsidR="00495FA1">
        <w:rPr>
          <w:rStyle w:val="rvts23"/>
          <w:bCs/>
          <w:sz w:val="28"/>
          <w:szCs w:val="28"/>
          <w:shd w:val="clear" w:color="auto" w:fill="FFFFFF"/>
        </w:rPr>
        <w:t>26</w:t>
      </w:r>
      <w:r w:rsidR="00495FA1">
        <w:rPr>
          <w:color w:val="222222"/>
          <w:sz w:val="28"/>
          <w:szCs w:val="28"/>
        </w:rPr>
        <w:fldChar w:fldCharType="end"/>
      </w:r>
      <w:r w:rsidRPr="00495FA1">
        <w:rPr>
          <w:rStyle w:val="rvts23"/>
          <w:bCs/>
          <w:sz w:val="28"/>
          <w:szCs w:val="28"/>
          <w:shd w:val="clear" w:color="auto" w:fill="FFFFFF"/>
        </w:rPr>
        <w:t>,</w:t>
      </w:r>
      <w:r w:rsidR="006C4DDB" w:rsidRPr="00495FA1">
        <w:rPr>
          <w:rStyle w:val="rvts23"/>
          <w:bCs/>
          <w:sz w:val="28"/>
          <w:szCs w:val="28"/>
          <w:shd w:val="clear" w:color="auto" w:fill="FFFFFF"/>
        </w:rPr>
        <w:t xml:space="preserve"> </w:t>
      </w:r>
      <w:r w:rsidR="00495FA1">
        <w:rPr>
          <w:color w:val="000000"/>
          <w:sz w:val="28"/>
          <w:szCs w:val="28"/>
        </w:rPr>
        <w:fldChar w:fldCharType="begin"/>
      </w:r>
      <w:r w:rsidR="00495FA1">
        <w:rPr>
          <w:rStyle w:val="rvts23"/>
          <w:bCs/>
          <w:sz w:val="28"/>
          <w:szCs w:val="28"/>
          <w:shd w:val="clear" w:color="auto" w:fill="FFFFFF"/>
        </w:rPr>
        <w:instrText xml:space="preserve"> REF _Ref184138774 \r \h </w:instrText>
      </w:r>
      <w:r w:rsidR="00495FA1">
        <w:rPr>
          <w:color w:val="000000"/>
          <w:sz w:val="28"/>
          <w:szCs w:val="28"/>
        </w:rPr>
      </w:r>
      <w:r w:rsidR="00495FA1">
        <w:rPr>
          <w:color w:val="000000"/>
          <w:sz w:val="28"/>
          <w:szCs w:val="28"/>
        </w:rPr>
        <w:fldChar w:fldCharType="separate"/>
      </w:r>
      <w:r w:rsidR="00495FA1">
        <w:rPr>
          <w:rStyle w:val="rvts23"/>
          <w:bCs/>
          <w:sz w:val="28"/>
          <w:szCs w:val="28"/>
          <w:shd w:val="clear" w:color="auto" w:fill="FFFFFF"/>
        </w:rPr>
        <w:t>71</w:t>
      </w:r>
      <w:r w:rsidR="00495FA1">
        <w:rPr>
          <w:color w:val="000000"/>
          <w:sz w:val="28"/>
          <w:szCs w:val="28"/>
        </w:rPr>
        <w:fldChar w:fldCharType="end"/>
      </w:r>
      <w:r w:rsidRPr="00495FA1">
        <w:rPr>
          <w:rStyle w:val="rvts23"/>
          <w:bCs/>
          <w:sz w:val="28"/>
          <w:szCs w:val="28"/>
          <w:shd w:val="clear" w:color="auto" w:fill="FFFFFF"/>
        </w:rPr>
        <w:t>,</w:t>
      </w:r>
      <w:r w:rsidR="006C4DDB" w:rsidRPr="00495FA1">
        <w:rPr>
          <w:rStyle w:val="rvts23"/>
          <w:bCs/>
          <w:sz w:val="28"/>
          <w:szCs w:val="28"/>
          <w:shd w:val="clear" w:color="auto" w:fill="FFFFFF"/>
        </w:rPr>
        <w:t xml:space="preserve"> </w:t>
      </w:r>
      <w:r w:rsidR="00495FA1">
        <w:rPr>
          <w:sz w:val="28"/>
          <w:szCs w:val="28"/>
        </w:rPr>
        <w:fldChar w:fldCharType="begin"/>
      </w:r>
      <w:r w:rsidR="00495FA1">
        <w:rPr>
          <w:rStyle w:val="rvts23"/>
          <w:bCs/>
          <w:sz w:val="28"/>
          <w:szCs w:val="28"/>
          <w:shd w:val="clear" w:color="auto" w:fill="FFFFFF"/>
        </w:rPr>
        <w:instrText xml:space="preserve"> REF _Ref184138780 \r \h </w:instrText>
      </w:r>
      <w:r w:rsidR="00495FA1">
        <w:rPr>
          <w:sz w:val="28"/>
          <w:szCs w:val="28"/>
        </w:rPr>
      </w:r>
      <w:r w:rsidR="00495FA1">
        <w:rPr>
          <w:sz w:val="28"/>
          <w:szCs w:val="28"/>
        </w:rPr>
        <w:fldChar w:fldCharType="separate"/>
      </w:r>
      <w:r w:rsidR="00495FA1">
        <w:rPr>
          <w:rStyle w:val="rvts23"/>
          <w:bCs/>
          <w:sz w:val="28"/>
          <w:szCs w:val="28"/>
          <w:shd w:val="clear" w:color="auto" w:fill="FFFFFF"/>
        </w:rPr>
        <w:t>72</w:t>
      </w:r>
      <w:r w:rsidR="00495FA1">
        <w:rPr>
          <w:sz w:val="28"/>
          <w:szCs w:val="28"/>
        </w:rPr>
        <w:fldChar w:fldCharType="end"/>
      </w:r>
      <w:r w:rsidRPr="00495FA1">
        <w:rPr>
          <w:rStyle w:val="rvts23"/>
          <w:bCs/>
          <w:sz w:val="28"/>
          <w:szCs w:val="28"/>
          <w:shd w:val="clear" w:color="auto" w:fill="FFFFFF"/>
        </w:rPr>
        <w:t>].</w:t>
      </w:r>
      <w:r w:rsidR="006C4DDB" w:rsidRPr="00495FA1">
        <w:rPr>
          <w:rStyle w:val="rvts23"/>
          <w:bCs/>
          <w:sz w:val="28"/>
          <w:szCs w:val="28"/>
          <w:shd w:val="clear" w:color="auto" w:fill="FFFFFF"/>
        </w:rPr>
        <w:t xml:space="preserve"> Оскільки популярність цього виду рухової активності зростає, почали </w:t>
      </w:r>
      <w:r w:rsidRPr="00495FA1">
        <w:rPr>
          <w:rStyle w:val="rvts23"/>
          <w:bCs/>
          <w:sz w:val="28"/>
          <w:szCs w:val="28"/>
          <w:shd w:val="clear" w:color="auto" w:fill="FFFFFF"/>
        </w:rPr>
        <w:t>дослідж</w:t>
      </w:r>
      <w:r w:rsidR="006C4DDB" w:rsidRPr="00495FA1">
        <w:rPr>
          <w:rStyle w:val="rvts23"/>
          <w:bCs/>
          <w:sz w:val="28"/>
          <w:szCs w:val="28"/>
          <w:shd w:val="clear" w:color="auto" w:fill="FFFFFF"/>
        </w:rPr>
        <w:t>увати</w:t>
      </w:r>
      <w:r w:rsidRPr="00495FA1">
        <w:rPr>
          <w:rStyle w:val="rvts23"/>
          <w:bCs/>
          <w:sz w:val="28"/>
          <w:szCs w:val="28"/>
          <w:shd w:val="clear" w:color="auto" w:fill="FFFFFF"/>
        </w:rPr>
        <w:t xml:space="preserve"> фізичн</w:t>
      </w:r>
      <w:r w:rsidR="006C4DDB" w:rsidRPr="00495FA1">
        <w:rPr>
          <w:rStyle w:val="rvts23"/>
          <w:bCs/>
          <w:sz w:val="28"/>
          <w:szCs w:val="28"/>
          <w:shd w:val="clear" w:color="auto" w:fill="FFFFFF"/>
        </w:rPr>
        <w:t>і</w:t>
      </w:r>
      <w:r w:rsidRPr="00495FA1">
        <w:rPr>
          <w:rStyle w:val="rvts23"/>
          <w:bCs/>
          <w:sz w:val="28"/>
          <w:szCs w:val="28"/>
          <w:shd w:val="clear" w:color="auto" w:fill="FFFFFF"/>
        </w:rPr>
        <w:t xml:space="preserve"> ефект</w:t>
      </w:r>
      <w:r w:rsidR="006C4DDB" w:rsidRPr="00495FA1">
        <w:rPr>
          <w:rStyle w:val="rvts23"/>
          <w:bCs/>
          <w:sz w:val="28"/>
          <w:szCs w:val="28"/>
          <w:shd w:val="clear" w:color="auto" w:fill="FFFFFF"/>
        </w:rPr>
        <w:t>и від занять</w:t>
      </w:r>
      <w:r w:rsidRPr="00495FA1">
        <w:rPr>
          <w:rStyle w:val="rvts23"/>
          <w:bCs/>
          <w:sz w:val="28"/>
          <w:szCs w:val="28"/>
          <w:shd w:val="clear" w:color="auto" w:fill="FFFFFF"/>
        </w:rPr>
        <w:t xml:space="preserve"> тхеквондо. </w:t>
      </w:r>
      <w:r w:rsidR="00FB2E67" w:rsidRPr="00495FA1">
        <w:rPr>
          <w:rStyle w:val="rvts23"/>
          <w:bCs/>
          <w:sz w:val="28"/>
          <w:szCs w:val="28"/>
          <w:shd w:val="clear" w:color="auto" w:fill="FFFFFF"/>
        </w:rPr>
        <w:t>Так, в огляді</w:t>
      </w:r>
      <w:r w:rsidRPr="00495FA1">
        <w:rPr>
          <w:rStyle w:val="rvts23"/>
          <w:bCs/>
          <w:sz w:val="28"/>
          <w:szCs w:val="28"/>
          <w:shd w:val="clear" w:color="auto" w:fill="FFFFFF"/>
        </w:rPr>
        <w:t xml:space="preserve"> </w:t>
      </w:r>
      <w:r w:rsidR="00FB2E67" w:rsidRPr="00495FA1">
        <w:rPr>
          <w:rStyle w:val="rvts23"/>
          <w:bCs/>
          <w:sz w:val="28"/>
          <w:szCs w:val="28"/>
          <w:shd w:val="clear" w:color="auto" w:fill="FFFFFF"/>
        </w:rPr>
        <w:t>[</w:t>
      </w:r>
      <w:r w:rsidR="00495FA1">
        <w:rPr>
          <w:sz w:val="28"/>
          <w:szCs w:val="28"/>
          <w:shd w:val="clear" w:color="auto" w:fill="FFFFFF"/>
        </w:rPr>
        <w:fldChar w:fldCharType="begin"/>
      </w:r>
      <w:r w:rsidR="00495FA1">
        <w:rPr>
          <w:rStyle w:val="rvts23"/>
          <w:bCs/>
          <w:sz w:val="28"/>
          <w:szCs w:val="28"/>
          <w:shd w:val="clear" w:color="auto" w:fill="FFFFFF"/>
        </w:rPr>
        <w:instrText xml:space="preserve"> REF _Ref184138790 \r \h </w:instrText>
      </w:r>
      <w:r w:rsidR="00495FA1">
        <w:rPr>
          <w:sz w:val="28"/>
          <w:szCs w:val="28"/>
          <w:shd w:val="clear" w:color="auto" w:fill="FFFFFF"/>
        </w:rPr>
      </w:r>
      <w:r w:rsidR="00495FA1">
        <w:rPr>
          <w:sz w:val="28"/>
          <w:szCs w:val="28"/>
          <w:shd w:val="clear" w:color="auto" w:fill="FFFFFF"/>
        </w:rPr>
        <w:fldChar w:fldCharType="separate"/>
      </w:r>
      <w:r w:rsidR="00495FA1">
        <w:rPr>
          <w:rStyle w:val="rvts23"/>
          <w:bCs/>
          <w:sz w:val="28"/>
          <w:szCs w:val="28"/>
          <w:shd w:val="clear" w:color="auto" w:fill="FFFFFF"/>
        </w:rPr>
        <w:t>28</w:t>
      </w:r>
      <w:r w:rsidR="00495FA1">
        <w:rPr>
          <w:sz w:val="28"/>
          <w:szCs w:val="28"/>
          <w:shd w:val="clear" w:color="auto" w:fill="FFFFFF"/>
        </w:rPr>
        <w:fldChar w:fldCharType="end"/>
      </w:r>
      <w:r w:rsidR="00FB2E67" w:rsidRPr="00495FA1">
        <w:rPr>
          <w:rStyle w:val="rvts23"/>
          <w:bCs/>
          <w:sz w:val="28"/>
          <w:szCs w:val="28"/>
          <w:shd w:val="clear" w:color="auto" w:fill="FFFFFF"/>
        </w:rPr>
        <w:t xml:space="preserve">] </w:t>
      </w:r>
      <w:r w:rsidRPr="00495FA1">
        <w:rPr>
          <w:rStyle w:val="rvts23"/>
          <w:bCs/>
          <w:sz w:val="28"/>
          <w:szCs w:val="28"/>
          <w:shd w:val="clear" w:color="auto" w:fill="FFFFFF"/>
        </w:rPr>
        <w:t xml:space="preserve">впливу тхеквондо на фактори фізичної підготовки дітей </w:t>
      </w:r>
      <w:r w:rsidR="00FB2E67" w:rsidRPr="00495FA1">
        <w:rPr>
          <w:rStyle w:val="rvts23"/>
          <w:bCs/>
          <w:sz w:val="28"/>
          <w:szCs w:val="28"/>
          <w:shd w:val="clear" w:color="auto" w:fill="FFFFFF"/>
        </w:rPr>
        <w:t>встановлено</w:t>
      </w:r>
      <w:r w:rsidRPr="00495FA1">
        <w:rPr>
          <w:rStyle w:val="rvts23"/>
          <w:bCs/>
          <w:sz w:val="28"/>
          <w:szCs w:val="28"/>
          <w:shd w:val="clear" w:color="auto" w:fill="FFFFFF"/>
        </w:rPr>
        <w:t>, що тхеквондо покращує кардіореспіраторну та м’язову витривалість, а також силу, які є важливими фізичними здібностями дітей</w:t>
      </w:r>
      <w:r w:rsidR="00FB2E67" w:rsidRPr="00495FA1">
        <w:rPr>
          <w:rStyle w:val="rvts23"/>
          <w:bCs/>
          <w:sz w:val="28"/>
          <w:szCs w:val="28"/>
          <w:shd w:val="clear" w:color="auto" w:fill="FFFFFF"/>
        </w:rPr>
        <w:t xml:space="preserve"> та підлітків</w:t>
      </w:r>
      <w:r w:rsidRPr="00495FA1">
        <w:rPr>
          <w:rStyle w:val="rvts23"/>
          <w:bCs/>
          <w:sz w:val="28"/>
          <w:szCs w:val="28"/>
          <w:shd w:val="clear" w:color="auto" w:fill="FFFFFF"/>
        </w:rPr>
        <w:t xml:space="preserve">. </w:t>
      </w:r>
      <w:r w:rsidR="00FB2E67" w:rsidRPr="00495FA1">
        <w:rPr>
          <w:rStyle w:val="rvts23"/>
          <w:bCs/>
          <w:sz w:val="28"/>
          <w:szCs w:val="28"/>
          <w:shd w:val="clear" w:color="auto" w:fill="FFFFFF"/>
        </w:rPr>
        <w:t>Заняття</w:t>
      </w:r>
      <w:r w:rsidRPr="00495FA1">
        <w:rPr>
          <w:rStyle w:val="rvts23"/>
          <w:bCs/>
          <w:sz w:val="28"/>
          <w:szCs w:val="28"/>
          <w:shd w:val="clear" w:color="auto" w:fill="FFFFFF"/>
        </w:rPr>
        <w:t xml:space="preserve"> тхеквондо сприя</w:t>
      </w:r>
      <w:r w:rsidR="00FB2E67" w:rsidRPr="00495FA1">
        <w:rPr>
          <w:rStyle w:val="rvts23"/>
          <w:bCs/>
          <w:sz w:val="28"/>
          <w:szCs w:val="28"/>
          <w:shd w:val="clear" w:color="auto" w:fill="FFFFFF"/>
        </w:rPr>
        <w:t>ють</w:t>
      </w:r>
      <w:r w:rsidRPr="00495FA1">
        <w:rPr>
          <w:rStyle w:val="rvts23"/>
          <w:bCs/>
          <w:sz w:val="28"/>
          <w:szCs w:val="28"/>
          <w:shd w:val="clear" w:color="auto" w:fill="FFFFFF"/>
        </w:rPr>
        <w:t xml:space="preserve"> фізичному </w:t>
      </w:r>
      <w:r w:rsidR="00FB2E67" w:rsidRPr="00495FA1">
        <w:rPr>
          <w:rStyle w:val="rvts23"/>
          <w:bCs/>
          <w:sz w:val="28"/>
          <w:szCs w:val="28"/>
          <w:shd w:val="clear" w:color="auto" w:fill="FFFFFF"/>
        </w:rPr>
        <w:t>розвитку</w:t>
      </w:r>
      <w:r w:rsidRPr="00495FA1">
        <w:rPr>
          <w:rStyle w:val="rvts23"/>
          <w:bCs/>
          <w:sz w:val="28"/>
          <w:szCs w:val="28"/>
          <w:shd w:val="clear" w:color="auto" w:fill="FFFFFF"/>
        </w:rPr>
        <w:t xml:space="preserve"> </w:t>
      </w:r>
      <w:r w:rsidR="00FB2E67" w:rsidRPr="00495FA1">
        <w:rPr>
          <w:rStyle w:val="rvts23"/>
          <w:bCs/>
          <w:sz w:val="28"/>
          <w:szCs w:val="28"/>
          <w:shd w:val="clear" w:color="auto" w:fill="FFFFFF"/>
        </w:rPr>
        <w:t>через</w:t>
      </w:r>
      <w:r w:rsidRPr="00495FA1">
        <w:rPr>
          <w:rStyle w:val="rvts23"/>
          <w:bCs/>
          <w:sz w:val="28"/>
          <w:szCs w:val="28"/>
          <w:shd w:val="clear" w:color="auto" w:fill="FFFFFF"/>
        </w:rPr>
        <w:t xml:space="preserve"> розвит</w:t>
      </w:r>
      <w:r w:rsidR="00FB2E67" w:rsidRPr="00495FA1">
        <w:rPr>
          <w:rStyle w:val="rvts23"/>
          <w:bCs/>
          <w:sz w:val="28"/>
          <w:szCs w:val="28"/>
          <w:shd w:val="clear" w:color="auto" w:fill="FFFFFF"/>
        </w:rPr>
        <w:t>ок</w:t>
      </w:r>
      <w:r w:rsidRPr="00495FA1">
        <w:rPr>
          <w:rStyle w:val="rvts23"/>
          <w:bCs/>
          <w:sz w:val="28"/>
          <w:szCs w:val="28"/>
          <w:shd w:val="clear" w:color="auto" w:fill="FFFFFF"/>
        </w:rPr>
        <w:t xml:space="preserve"> сили та координації [</w:t>
      </w:r>
      <w:r w:rsidR="00495FA1">
        <w:rPr>
          <w:color w:val="000000"/>
          <w:sz w:val="28"/>
          <w:szCs w:val="28"/>
        </w:rPr>
        <w:fldChar w:fldCharType="begin"/>
      </w:r>
      <w:r w:rsidR="00495FA1">
        <w:rPr>
          <w:rStyle w:val="rvts23"/>
          <w:bCs/>
          <w:sz w:val="28"/>
          <w:szCs w:val="28"/>
          <w:shd w:val="clear" w:color="auto" w:fill="FFFFFF"/>
        </w:rPr>
        <w:instrText xml:space="preserve"> REF _Ref184138804 \r \h </w:instrText>
      </w:r>
      <w:r w:rsidR="00495FA1">
        <w:rPr>
          <w:color w:val="000000"/>
          <w:sz w:val="28"/>
          <w:szCs w:val="28"/>
        </w:rPr>
      </w:r>
      <w:r w:rsidR="00495FA1">
        <w:rPr>
          <w:color w:val="000000"/>
          <w:sz w:val="28"/>
          <w:szCs w:val="28"/>
        </w:rPr>
        <w:fldChar w:fldCharType="separate"/>
      </w:r>
      <w:r w:rsidR="00495FA1">
        <w:rPr>
          <w:rStyle w:val="rvts23"/>
          <w:bCs/>
          <w:sz w:val="28"/>
          <w:szCs w:val="28"/>
          <w:shd w:val="clear" w:color="auto" w:fill="FFFFFF"/>
        </w:rPr>
        <w:t>59</w:t>
      </w:r>
      <w:r w:rsidR="00495FA1">
        <w:rPr>
          <w:color w:val="000000"/>
          <w:sz w:val="28"/>
          <w:szCs w:val="28"/>
        </w:rPr>
        <w:fldChar w:fldCharType="end"/>
      </w:r>
      <w:r w:rsidR="00B0491C" w:rsidRPr="00495FA1">
        <w:rPr>
          <w:color w:val="000000"/>
          <w:sz w:val="28"/>
          <w:szCs w:val="28"/>
        </w:rPr>
        <w:t xml:space="preserve">, </w:t>
      </w:r>
      <w:r w:rsidR="00495FA1">
        <w:rPr>
          <w:color w:val="000000"/>
          <w:sz w:val="28"/>
          <w:szCs w:val="28"/>
        </w:rPr>
        <w:fldChar w:fldCharType="begin"/>
      </w:r>
      <w:r w:rsidR="00495FA1">
        <w:rPr>
          <w:color w:val="000000"/>
          <w:sz w:val="28"/>
          <w:szCs w:val="28"/>
        </w:rPr>
        <w:instrText xml:space="preserve"> REF _Ref184138814 \r \h </w:instrText>
      </w:r>
      <w:r w:rsidR="00495FA1">
        <w:rPr>
          <w:color w:val="000000"/>
          <w:sz w:val="28"/>
          <w:szCs w:val="28"/>
        </w:rPr>
      </w:r>
      <w:r w:rsidR="00495FA1">
        <w:rPr>
          <w:color w:val="000000"/>
          <w:sz w:val="28"/>
          <w:szCs w:val="28"/>
        </w:rPr>
        <w:fldChar w:fldCharType="separate"/>
      </w:r>
      <w:r w:rsidR="00495FA1">
        <w:rPr>
          <w:color w:val="000000"/>
          <w:sz w:val="28"/>
          <w:szCs w:val="28"/>
        </w:rPr>
        <w:t>60</w:t>
      </w:r>
      <w:r w:rsidR="00495FA1">
        <w:rPr>
          <w:color w:val="000000"/>
          <w:sz w:val="28"/>
          <w:szCs w:val="28"/>
        </w:rPr>
        <w:fldChar w:fldCharType="end"/>
      </w:r>
      <w:r w:rsidRPr="00495FA1">
        <w:rPr>
          <w:rStyle w:val="rvts23"/>
          <w:bCs/>
          <w:sz w:val="28"/>
          <w:szCs w:val="28"/>
          <w:shd w:val="clear" w:color="auto" w:fill="FFFFFF"/>
        </w:rPr>
        <w:t>. Нормальний ріст дітей і підлітків є ключовим показником здоров’я і вважається важливою проблемою громадського здоров’я [</w:t>
      </w:r>
      <w:r w:rsidR="00495FA1">
        <w:rPr>
          <w:sz w:val="28"/>
          <w:szCs w:val="28"/>
          <w:shd w:val="clear" w:color="auto" w:fill="FFFFFF"/>
        </w:rPr>
        <w:fldChar w:fldCharType="begin"/>
      </w:r>
      <w:r w:rsidR="00495FA1">
        <w:rPr>
          <w:rStyle w:val="rvts23"/>
          <w:bCs/>
          <w:sz w:val="28"/>
          <w:szCs w:val="28"/>
          <w:shd w:val="clear" w:color="auto" w:fill="FFFFFF"/>
        </w:rPr>
        <w:instrText xml:space="preserve"> REF _Ref184138822 \r \h </w:instrText>
      </w:r>
      <w:r w:rsidR="00495FA1">
        <w:rPr>
          <w:sz w:val="28"/>
          <w:szCs w:val="28"/>
          <w:shd w:val="clear" w:color="auto" w:fill="FFFFFF"/>
        </w:rPr>
      </w:r>
      <w:r w:rsidR="00495FA1">
        <w:rPr>
          <w:sz w:val="28"/>
          <w:szCs w:val="28"/>
          <w:shd w:val="clear" w:color="auto" w:fill="FFFFFF"/>
        </w:rPr>
        <w:fldChar w:fldCharType="separate"/>
      </w:r>
      <w:r w:rsidR="00495FA1">
        <w:rPr>
          <w:rStyle w:val="rvts23"/>
          <w:bCs/>
          <w:sz w:val="28"/>
          <w:szCs w:val="28"/>
          <w:shd w:val="clear" w:color="auto" w:fill="FFFFFF"/>
        </w:rPr>
        <w:t>61</w:t>
      </w:r>
      <w:r w:rsidR="00495FA1">
        <w:rPr>
          <w:sz w:val="28"/>
          <w:szCs w:val="28"/>
          <w:shd w:val="clear" w:color="auto" w:fill="FFFFFF"/>
        </w:rPr>
        <w:fldChar w:fldCharType="end"/>
      </w:r>
      <w:r w:rsidRPr="00495FA1">
        <w:rPr>
          <w:rStyle w:val="rvts23"/>
          <w:bCs/>
          <w:sz w:val="28"/>
          <w:szCs w:val="28"/>
          <w:shd w:val="clear" w:color="auto" w:fill="FFFFFF"/>
        </w:rPr>
        <w:t xml:space="preserve">]. Тому аналіз впливу фізичних вправ </w:t>
      </w:r>
      <w:r w:rsidR="00FB2E67" w:rsidRPr="00495FA1">
        <w:rPr>
          <w:rStyle w:val="rvts23"/>
          <w:bCs/>
          <w:sz w:val="28"/>
          <w:szCs w:val="28"/>
          <w:shd w:val="clear" w:color="auto" w:fill="FFFFFF"/>
        </w:rPr>
        <w:t xml:space="preserve">тхеквондо </w:t>
      </w:r>
      <w:r w:rsidRPr="00495FA1">
        <w:rPr>
          <w:rStyle w:val="rvts23"/>
          <w:bCs/>
          <w:sz w:val="28"/>
          <w:szCs w:val="28"/>
          <w:shd w:val="clear" w:color="auto" w:fill="FFFFFF"/>
        </w:rPr>
        <w:t>на нормальний ріст є важливим внеском у громадське здоров’я.</w:t>
      </w:r>
    </w:p>
    <w:p w:rsidR="009C588A" w:rsidRPr="00495FA1" w:rsidRDefault="00FB2E67" w:rsidP="00433D1D">
      <w:pPr>
        <w:spacing w:line="360" w:lineRule="auto"/>
        <w:ind w:firstLine="709"/>
        <w:jc w:val="both"/>
        <w:rPr>
          <w:rStyle w:val="rvts23"/>
          <w:bCs/>
          <w:sz w:val="28"/>
          <w:szCs w:val="28"/>
          <w:shd w:val="clear" w:color="auto" w:fill="FFFFFF"/>
        </w:rPr>
      </w:pPr>
      <w:r w:rsidRPr="00495FA1">
        <w:rPr>
          <w:rStyle w:val="rvts23"/>
          <w:bCs/>
          <w:sz w:val="28"/>
          <w:szCs w:val="28"/>
          <w:shd w:val="clear" w:color="auto" w:fill="FFFFFF"/>
        </w:rPr>
        <w:t>Як відомо,</w:t>
      </w:r>
      <w:r w:rsidR="00433D1D" w:rsidRPr="00495FA1">
        <w:rPr>
          <w:rStyle w:val="rvts23"/>
          <w:bCs/>
          <w:sz w:val="28"/>
          <w:szCs w:val="28"/>
          <w:shd w:val="clear" w:color="auto" w:fill="FFFFFF"/>
        </w:rPr>
        <w:t xml:space="preserve"> фізичні вправи </w:t>
      </w:r>
      <w:r w:rsidRPr="00495FA1">
        <w:rPr>
          <w:rStyle w:val="rvts23"/>
          <w:bCs/>
          <w:sz w:val="28"/>
          <w:szCs w:val="28"/>
          <w:shd w:val="clear" w:color="auto" w:fill="FFFFFF"/>
        </w:rPr>
        <w:t xml:space="preserve">є </w:t>
      </w:r>
      <w:r w:rsidR="00433D1D" w:rsidRPr="00495FA1">
        <w:rPr>
          <w:rStyle w:val="rvts23"/>
          <w:bCs/>
          <w:sz w:val="28"/>
          <w:szCs w:val="28"/>
          <w:shd w:val="clear" w:color="auto" w:fill="FFFFFF"/>
        </w:rPr>
        <w:t>важлив</w:t>
      </w:r>
      <w:r w:rsidRPr="00495FA1">
        <w:rPr>
          <w:rStyle w:val="rvts23"/>
          <w:bCs/>
          <w:sz w:val="28"/>
          <w:szCs w:val="28"/>
          <w:shd w:val="clear" w:color="auto" w:fill="FFFFFF"/>
        </w:rPr>
        <w:t>им фактором</w:t>
      </w:r>
      <w:r w:rsidR="00433D1D" w:rsidRPr="00495FA1">
        <w:rPr>
          <w:rStyle w:val="rvts23"/>
          <w:bCs/>
          <w:sz w:val="28"/>
          <w:szCs w:val="28"/>
          <w:shd w:val="clear" w:color="auto" w:fill="FFFFFF"/>
        </w:rPr>
        <w:t xml:space="preserve"> для нормального росту дітей і підлітків віком від 8 до 16 років</w:t>
      </w:r>
      <w:r w:rsidRPr="00495FA1">
        <w:rPr>
          <w:rStyle w:val="rvts23"/>
          <w:bCs/>
          <w:sz w:val="28"/>
          <w:szCs w:val="28"/>
          <w:shd w:val="clear" w:color="auto" w:fill="FFFFFF"/>
        </w:rPr>
        <w:t>, оскільки вони</w:t>
      </w:r>
      <w:r w:rsidR="00433D1D" w:rsidRPr="00495FA1">
        <w:rPr>
          <w:rStyle w:val="rvts23"/>
          <w:bCs/>
          <w:sz w:val="28"/>
          <w:szCs w:val="28"/>
          <w:shd w:val="clear" w:color="auto" w:fill="FFFFFF"/>
        </w:rPr>
        <w:t xml:space="preserve"> беруть участь у стимуляції секреції гормонів росту [</w:t>
      </w:r>
      <w:r w:rsidR="00495FA1">
        <w:rPr>
          <w:rStyle w:val="rvts23"/>
          <w:bCs/>
          <w:sz w:val="28"/>
          <w:szCs w:val="28"/>
          <w:shd w:val="clear" w:color="auto" w:fill="FFFFFF"/>
        </w:rPr>
        <w:fldChar w:fldCharType="begin"/>
      </w:r>
      <w:r w:rsidR="00495FA1">
        <w:rPr>
          <w:rStyle w:val="rvts23"/>
          <w:bCs/>
          <w:sz w:val="28"/>
          <w:szCs w:val="28"/>
          <w:shd w:val="clear" w:color="auto" w:fill="FFFFFF"/>
        </w:rPr>
        <w:instrText xml:space="preserve"> REF _Ref184138866 \r \h </w:instrText>
      </w:r>
      <w:r w:rsidR="00495FA1">
        <w:rPr>
          <w:rStyle w:val="rvts23"/>
          <w:bCs/>
          <w:sz w:val="28"/>
          <w:szCs w:val="28"/>
          <w:shd w:val="clear" w:color="auto" w:fill="FFFFFF"/>
        </w:rPr>
      </w:r>
      <w:r w:rsidR="00495FA1">
        <w:rPr>
          <w:rStyle w:val="rvts23"/>
          <w:bCs/>
          <w:sz w:val="28"/>
          <w:szCs w:val="28"/>
          <w:shd w:val="clear" w:color="auto" w:fill="FFFFFF"/>
        </w:rPr>
        <w:fldChar w:fldCharType="separate"/>
      </w:r>
      <w:r w:rsidR="00495FA1">
        <w:rPr>
          <w:rStyle w:val="rvts23"/>
          <w:bCs/>
          <w:sz w:val="28"/>
          <w:szCs w:val="28"/>
          <w:shd w:val="clear" w:color="auto" w:fill="FFFFFF"/>
        </w:rPr>
        <w:t>23</w:t>
      </w:r>
      <w:r w:rsidR="00495FA1">
        <w:rPr>
          <w:rStyle w:val="rvts23"/>
          <w:bCs/>
          <w:sz w:val="28"/>
          <w:szCs w:val="28"/>
          <w:shd w:val="clear" w:color="auto" w:fill="FFFFFF"/>
        </w:rPr>
        <w:fldChar w:fldCharType="end"/>
      </w:r>
      <w:r w:rsidR="00495FA1" w:rsidRPr="00FD6038">
        <w:rPr>
          <w:rStyle w:val="rvts23"/>
          <w:bCs/>
          <w:sz w:val="28"/>
          <w:szCs w:val="28"/>
          <w:shd w:val="clear" w:color="auto" w:fill="FFFFFF"/>
        </w:rPr>
        <w:t xml:space="preserve">, </w:t>
      </w:r>
      <w:r w:rsidR="00495FA1">
        <w:rPr>
          <w:color w:val="222222"/>
          <w:sz w:val="28"/>
          <w:szCs w:val="28"/>
        </w:rPr>
        <w:fldChar w:fldCharType="begin"/>
      </w:r>
      <w:r w:rsidR="00495FA1">
        <w:rPr>
          <w:rStyle w:val="rvts23"/>
          <w:bCs/>
          <w:sz w:val="28"/>
          <w:szCs w:val="28"/>
          <w:shd w:val="clear" w:color="auto" w:fill="FFFFFF"/>
        </w:rPr>
        <w:instrText xml:space="preserve"> REF _Ref184138839 \r \h </w:instrText>
      </w:r>
      <w:r w:rsidR="00495FA1">
        <w:rPr>
          <w:color w:val="222222"/>
          <w:sz w:val="28"/>
          <w:szCs w:val="28"/>
        </w:rPr>
      </w:r>
      <w:r w:rsidR="00495FA1">
        <w:rPr>
          <w:color w:val="222222"/>
          <w:sz w:val="28"/>
          <w:szCs w:val="28"/>
        </w:rPr>
        <w:fldChar w:fldCharType="separate"/>
      </w:r>
      <w:r w:rsidR="00495FA1">
        <w:rPr>
          <w:rStyle w:val="rvts23"/>
          <w:bCs/>
          <w:sz w:val="28"/>
          <w:szCs w:val="28"/>
          <w:shd w:val="clear" w:color="auto" w:fill="FFFFFF"/>
        </w:rPr>
        <w:t>68</w:t>
      </w:r>
      <w:r w:rsidR="00495FA1">
        <w:rPr>
          <w:color w:val="222222"/>
          <w:sz w:val="28"/>
          <w:szCs w:val="28"/>
        </w:rPr>
        <w:fldChar w:fldCharType="end"/>
      </w:r>
      <w:r w:rsidR="00433D1D" w:rsidRPr="00495FA1">
        <w:rPr>
          <w:rStyle w:val="rvts23"/>
          <w:bCs/>
          <w:sz w:val="28"/>
          <w:szCs w:val="28"/>
          <w:shd w:val="clear" w:color="auto" w:fill="FFFFFF"/>
        </w:rPr>
        <w:t>,</w:t>
      </w:r>
      <w:r w:rsidRPr="00495FA1">
        <w:rPr>
          <w:rStyle w:val="rvts23"/>
          <w:bCs/>
          <w:sz w:val="28"/>
          <w:szCs w:val="28"/>
          <w:shd w:val="clear" w:color="auto" w:fill="FFFFFF"/>
        </w:rPr>
        <w:t xml:space="preserve"> </w:t>
      </w:r>
      <w:r w:rsidR="00495FA1">
        <w:rPr>
          <w:color w:val="222222"/>
          <w:sz w:val="28"/>
          <w:szCs w:val="28"/>
        </w:rPr>
        <w:fldChar w:fldCharType="begin"/>
      </w:r>
      <w:r w:rsidR="00495FA1">
        <w:rPr>
          <w:rStyle w:val="rvts23"/>
          <w:bCs/>
          <w:sz w:val="28"/>
          <w:szCs w:val="28"/>
          <w:shd w:val="clear" w:color="auto" w:fill="FFFFFF"/>
        </w:rPr>
        <w:instrText xml:space="preserve"> REF _Ref184138847 \r \h </w:instrText>
      </w:r>
      <w:r w:rsidR="00495FA1">
        <w:rPr>
          <w:color w:val="222222"/>
          <w:sz w:val="28"/>
          <w:szCs w:val="28"/>
        </w:rPr>
      </w:r>
      <w:r w:rsidR="00495FA1">
        <w:rPr>
          <w:color w:val="222222"/>
          <w:sz w:val="28"/>
          <w:szCs w:val="28"/>
        </w:rPr>
        <w:fldChar w:fldCharType="separate"/>
      </w:r>
      <w:r w:rsidR="00495FA1">
        <w:rPr>
          <w:rStyle w:val="rvts23"/>
          <w:bCs/>
          <w:sz w:val="28"/>
          <w:szCs w:val="28"/>
          <w:shd w:val="clear" w:color="auto" w:fill="FFFFFF"/>
        </w:rPr>
        <w:t>69</w:t>
      </w:r>
      <w:r w:rsidR="00495FA1">
        <w:rPr>
          <w:color w:val="222222"/>
          <w:sz w:val="28"/>
          <w:szCs w:val="28"/>
        </w:rPr>
        <w:fldChar w:fldCharType="end"/>
      </w:r>
      <w:r w:rsidR="00433D1D" w:rsidRPr="00495FA1">
        <w:rPr>
          <w:rStyle w:val="rvts23"/>
          <w:bCs/>
          <w:sz w:val="28"/>
          <w:szCs w:val="28"/>
          <w:shd w:val="clear" w:color="auto" w:fill="FFFFFF"/>
        </w:rPr>
        <w:t xml:space="preserve">]. </w:t>
      </w:r>
    </w:p>
    <w:p w:rsidR="009C588A" w:rsidRPr="00495FA1" w:rsidRDefault="009C588A" w:rsidP="00433D1D">
      <w:pPr>
        <w:spacing w:line="360" w:lineRule="auto"/>
        <w:ind w:firstLine="709"/>
        <w:jc w:val="both"/>
        <w:rPr>
          <w:rStyle w:val="rvts23"/>
          <w:bCs/>
          <w:sz w:val="28"/>
          <w:szCs w:val="28"/>
          <w:shd w:val="clear" w:color="auto" w:fill="FFFFFF"/>
        </w:rPr>
      </w:pPr>
      <w:r w:rsidRPr="00495FA1">
        <w:rPr>
          <w:rStyle w:val="rvts23"/>
          <w:bCs/>
          <w:sz w:val="28"/>
          <w:szCs w:val="28"/>
          <w:shd w:val="clear" w:color="auto" w:fill="FFFFFF"/>
        </w:rPr>
        <w:t xml:space="preserve">Тенденції сьогодення, пов’язані із збільшенням часу </w:t>
      </w:r>
      <w:r w:rsidR="00433D1D" w:rsidRPr="00495FA1">
        <w:rPr>
          <w:rStyle w:val="rvts23"/>
          <w:bCs/>
          <w:sz w:val="28"/>
          <w:szCs w:val="28"/>
          <w:shd w:val="clear" w:color="auto" w:fill="FFFFFF"/>
        </w:rPr>
        <w:t xml:space="preserve">використання </w:t>
      </w:r>
      <w:r w:rsidRPr="00495FA1">
        <w:rPr>
          <w:rStyle w:val="rvts23"/>
          <w:bCs/>
          <w:sz w:val="28"/>
          <w:szCs w:val="28"/>
          <w:shd w:val="clear" w:color="auto" w:fill="FFFFFF"/>
        </w:rPr>
        <w:t>різного роду гаджетів</w:t>
      </w:r>
      <w:r w:rsidR="00433D1D" w:rsidRPr="00495FA1">
        <w:rPr>
          <w:rStyle w:val="rvts23"/>
          <w:bCs/>
          <w:sz w:val="28"/>
          <w:szCs w:val="28"/>
          <w:shd w:val="clear" w:color="auto" w:fill="FFFFFF"/>
        </w:rPr>
        <w:t xml:space="preserve"> викликають дедалі більше занепокоєння [</w:t>
      </w:r>
      <w:r w:rsidR="00495FA1">
        <w:rPr>
          <w:color w:val="222222"/>
          <w:sz w:val="28"/>
          <w:szCs w:val="28"/>
        </w:rPr>
        <w:fldChar w:fldCharType="begin"/>
      </w:r>
      <w:r w:rsidR="00495FA1">
        <w:rPr>
          <w:rStyle w:val="rvts23"/>
          <w:bCs/>
          <w:sz w:val="28"/>
          <w:szCs w:val="28"/>
          <w:shd w:val="clear" w:color="auto" w:fill="FFFFFF"/>
        </w:rPr>
        <w:instrText xml:space="preserve"> REF _Ref184138876 \r \h </w:instrText>
      </w:r>
      <w:r w:rsidR="00495FA1">
        <w:rPr>
          <w:color w:val="222222"/>
          <w:sz w:val="28"/>
          <w:szCs w:val="28"/>
        </w:rPr>
      </w:r>
      <w:r w:rsidR="00495FA1">
        <w:rPr>
          <w:color w:val="222222"/>
          <w:sz w:val="28"/>
          <w:szCs w:val="28"/>
        </w:rPr>
        <w:fldChar w:fldCharType="separate"/>
      </w:r>
      <w:r w:rsidR="00495FA1">
        <w:rPr>
          <w:rStyle w:val="rvts23"/>
          <w:bCs/>
          <w:sz w:val="28"/>
          <w:szCs w:val="28"/>
          <w:shd w:val="clear" w:color="auto" w:fill="FFFFFF"/>
        </w:rPr>
        <w:t>24</w:t>
      </w:r>
      <w:r w:rsidR="00495FA1">
        <w:rPr>
          <w:color w:val="222222"/>
          <w:sz w:val="28"/>
          <w:szCs w:val="28"/>
        </w:rPr>
        <w:fldChar w:fldCharType="end"/>
      </w:r>
      <w:r w:rsidR="00B327E7" w:rsidRPr="00FD6038">
        <w:rPr>
          <w:color w:val="222222"/>
          <w:sz w:val="28"/>
          <w:szCs w:val="28"/>
        </w:rPr>
        <w:t xml:space="preserve">, </w:t>
      </w:r>
      <w:r w:rsidR="00495FA1">
        <w:rPr>
          <w:color w:val="000000"/>
          <w:sz w:val="28"/>
          <w:szCs w:val="28"/>
        </w:rPr>
        <w:fldChar w:fldCharType="begin"/>
      </w:r>
      <w:r w:rsidR="00495FA1" w:rsidRPr="00FD6038">
        <w:rPr>
          <w:color w:val="222222"/>
          <w:sz w:val="28"/>
          <w:szCs w:val="28"/>
        </w:rPr>
        <w:instrText xml:space="preserve"> </w:instrText>
      </w:r>
      <w:r w:rsidR="00495FA1">
        <w:rPr>
          <w:color w:val="222222"/>
          <w:sz w:val="28"/>
          <w:szCs w:val="28"/>
          <w:lang w:val="en-US"/>
        </w:rPr>
        <w:instrText>REF</w:instrText>
      </w:r>
      <w:r w:rsidR="00495FA1" w:rsidRPr="00FD6038">
        <w:rPr>
          <w:color w:val="222222"/>
          <w:sz w:val="28"/>
          <w:szCs w:val="28"/>
        </w:rPr>
        <w:instrText xml:space="preserve"> _</w:instrText>
      </w:r>
      <w:r w:rsidR="00495FA1">
        <w:rPr>
          <w:color w:val="222222"/>
          <w:sz w:val="28"/>
          <w:szCs w:val="28"/>
          <w:lang w:val="en-US"/>
        </w:rPr>
        <w:instrText>Ref</w:instrText>
      </w:r>
      <w:r w:rsidR="00495FA1" w:rsidRPr="00FD6038">
        <w:rPr>
          <w:color w:val="222222"/>
          <w:sz w:val="28"/>
          <w:szCs w:val="28"/>
        </w:rPr>
        <w:instrText>184138885 \</w:instrText>
      </w:r>
      <w:r w:rsidR="00495FA1">
        <w:rPr>
          <w:color w:val="222222"/>
          <w:sz w:val="28"/>
          <w:szCs w:val="28"/>
          <w:lang w:val="en-US"/>
        </w:rPr>
        <w:instrText>r</w:instrText>
      </w:r>
      <w:r w:rsidR="00495FA1" w:rsidRPr="00FD6038">
        <w:rPr>
          <w:color w:val="222222"/>
          <w:sz w:val="28"/>
          <w:szCs w:val="28"/>
        </w:rPr>
        <w:instrText xml:space="preserve"> \</w:instrText>
      </w:r>
      <w:r w:rsidR="00495FA1">
        <w:rPr>
          <w:color w:val="222222"/>
          <w:sz w:val="28"/>
          <w:szCs w:val="28"/>
          <w:lang w:val="en-US"/>
        </w:rPr>
        <w:instrText>h</w:instrText>
      </w:r>
      <w:r w:rsidR="00495FA1" w:rsidRPr="00FD6038">
        <w:rPr>
          <w:color w:val="222222"/>
          <w:sz w:val="28"/>
          <w:szCs w:val="28"/>
        </w:rPr>
        <w:instrText xml:space="preserve"> </w:instrText>
      </w:r>
      <w:r w:rsidR="00495FA1">
        <w:rPr>
          <w:color w:val="000000"/>
          <w:sz w:val="28"/>
          <w:szCs w:val="28"/>
        </w:rPr>
      </w:r>
      <w:r w:rsidR="00495FA1">
        <w:rPr>
          <w:color w:val="000000"/>
          <w:sz w:val="28"/>
          <w:szCs w:val="28"/>
        </w:rPr>
        <w:fldChar w:fldCharType="separate"/>
      </w:r>
      <w:r w:rsidR="00495FA1" w:rsidRPr="00FD6038">
        <w:rPr>
          <w:color w:val="222222"/>
          <w:sz w:val="28"/>
          <w:szCs w:val="28"/>
        </w:rPr>
        <w:t>44</w:t>
      </w:r>
      <w:r w:rsidR="00495FA1">
        <w:rPr>
          <w:color w:val="000000"/>
          <w:sz w:val="28"/>
          <w:szCs w:val="28"/>
        </w:rPr>
        <w:fldChar w:fldCharType="end"/>
      </w:r>
      <w:r w:rsidR="00B327E7" w:rsidRPr="00495FA1">
        <w:rPr>
          <w:color w:val="000000"/>
          <w:sz w:val="28"/>
          <w:szCs w:val="28"/>
        </w:rPr>
        <w:t>,</w:t>
      </w:r>
      <w:r w:rsidR="00B327E7" w:rsidRPr="00FD6038">
        <w:rPr>
          <w:color w:val="000000"/>
          <w:sz w:val="28"/>
          <w:szCs w:val="28"/>
        </w:rPr>
        <w:t xml:space="preserve"> </w:t>
      </w:r>
      <w:r w:rsidR="00495FA1">
        <w:rPr>
          <w:sz w:val="28"/>
          <w:szCs w:val="28"/>
        </w:rPr>
        <w:fldChar w:fldCharType="begin"/>
      </w:r>
      <w:r w:rsidR="00495FA1" w:rsidRPr="00FD6038">
        <w:rPr>
          <w:color w:val="000000"/>
          <w:sz w:val="28"/>
          <w:szCs w:val="28"/>
        </w:rPr>
        <w:instrText xml:space="preserve"> </w:instrText>
      </w:r>
      <w:r w:rsidR="00495FA1">
        <w:rPr>
          <w:color w:val="000000"/>
          <w:sz w:val="28"/>
          <w:szCs w:val="28"/>
          <w:lang w:val="en-US"/>
        </w:rPr>
        <w:instrText>REF</w:instrText>
      </w:r>
      <w:r w:rsidR="00495FA1" w:rsidRPr="00FD6038">
        <w:rPr>
          <w:color w:val="000000"/>
          <w:sz w:val="28"/>
          <w:szCs w:val="28"/>
        </w:rPr>
        <w:instrText xml:space="preserve"> _</w:instrText>
      </w:r>
      <w:r w:rsidR="00495FA1">
        <w:rPr>
          <w:color w:val="000000"/>
          <w:sz w:val="28"/>
          <w:szCs w:val="28"/>
          <w:lang w:val="en-US"/>
        </w:rPr>
        <w:instrText>Ref</w:instrText>
      </w:r>
      <w:r w:rsidR="00495FA1" w:rsidRPr="00FD6038">
        <w:rPr>
          <w:color w:val="000000"/>
          <w:sz w:val="28"/>
          <w:szCs w:val="28"/>
        </w:rPr>
        <w:instrText>88662083 \</w:instrText>
      </w:r>
      <w:r w:rsidR="00495FA1">
        <w:rPr>
          <w:color w:val="000000"/>
          <w:sz w:val="28"/>
          <w:szCs w:val="28"/>
          <w:lang w:val="en-US"/>
        </w:rPr>
        <w:instrText>r</w:instrText>
      </w:r>
      <w:r w:rsidR="00495FA1" w:rsidRPr="00FD6038">
        <w:rPr>
          <w:color w:val="000000"/>
          <w:sz w:val="28"/>
          <w:szCs w:val="28"/>
        </w:rPr>
        <w:instrText xml:space="preserve"> \</w:instrText>
      </w:r>
      <w:r w:rsidR="00495FA1">
        <w:rPr>
          <w:color w:val="000000"/>
          <w:sz w:val="28"/>
          <w:szCs w:val="28"/>
          <w:lang w:val="en-US"/>
        </w:rPr>
        <w:instrText>h</w:instrText>
      </w:r>
      <w:r w:rsidR="00495FA1" w:rsidRPr="00FD6038">
        <w:rPr>
          <w:color w:val="000000"/>
          <w:sz w:val="28"/>
          <w:szCs w:val="28"/>
        </w:rPr>
        <w:instrText xml:space="preserve"> </w:instrText>
      </w:r>
      <w:r w:rsidR="00495FA1">
        <w:rPr>
          <w:sz w:val="28"/>
          <w:szCs w:val="28"/>
        </w:rPr>
      </w:r>
      <w:r w:rsidR="00495FA1">
        <w:rPr>
          <w:sz w:val="28"/>
          <w:szCs w:val="28"/>
        </w:rPr>
        <w:fldChar w:fldCharType="separate"/>
      </w:r>
      <w:r w:rsidR="00495FA1" w:rsidRPr="00FD6038">
        <w:rPr>
          <w:color w:val="000000"/>
          <w:sz w:val="28"/>
          <w:szCs w:val="28"/>
        </w:rPr>
        <w:t>70</w:t>
      </w:r>
      <w:r w:rsidR="00495FA1">
        <w:rPr>
          <w:sz w:val="28"/>
          <w:szCs w:val="28"/>
        </w:rPr>
        <w:fldChar w:fldCharType="end"/>
      </w:r>
      <w:r w:rsidR="00B327E7" w:rsidRPr="00FD6038">
        <w:rPr>
          <w:sz w:val="28"/>
          <w:szCs w:val="28"/>
        </w:rPr>
        <w:t xml:space="preserve">, </w:t>
      </w:r>
      <w:r w:rsidR="00495FA1">
        <w:rPr>
          <w:color w:val="222222"/>
          <w:sz w:val="28"/>
          <w:szCs w:val="28"/>
        </w:rPr>
        <w:fldChar w:fldCharType="begin"/>
      </w:r>
      <w:r w:rsidR="00495FA1" w:rsidRPr="00FD6038">
        <w:rPr>
          <w:sz w:val="28"/>
          <w:szCs w:val="28"/>
        </w:rPr>
        <w:instrText xml:space="preserve"> </w:instrText>
      </w:r>
      <w:r w:rsidR="00495FA1">
        <w:rPr>
          <w:sz w:val="28"/>
          <w:szCs w:val="28"/>
          <w:lang w:val="en-US"/>
        </w:rPr>
        <w:instrText>REF</w:instrText>
      </w:r>
      <w:r w:rsidR="00495FA1" w:rsidRPr="00FD6038">
        <w:rPr>
          <w:sz w:val="28"/>
          <w:szCs w:val="28"/>
        </w:rPr>
        <w:instrText xml:space="preserve"> _</w:instrText>
      </w:r>
      <w:r w:rsidR="00495FA1">
        <w:rPr>
          <w:sz w:val="28"/>
          <w:szCs w:val="28"/>
          <w:lang w:val="en-US"/>
        </w:rPr>
        <w:instrText>Ref</w:instrText>
      </w:r>
      <w:r w:rsidR="00495FA1" w:rsidRPr="00FD6038">
        <w:rPr>
          <w:sz w:val="28"/>
          <w:szCs w:val="28"/>
        </w:rPr>
        <w:instrText>184138905 \</w:instrText>
      </w:r>
      <w:r w:rsidR="00495FA1">
        <w:rPr>
          <w:sz w:val="28"/>
          <w:szCs w:val="28"/>
          <w:lang w:val="en-US"/>
        </w:rPr>
        <w:instrText>r</w:instrText>
      </w:r>
      <w:r w:rsidR="00495FA1" w:rsidRPr="00FD6038">
        <w:rPr>
          <w:sz w:val="28"/>
          <w:szCs w:val="28"/>
        </w:rPr>
        <w:instrText xml:space="preserve"> \</w:instrText>
      </w:r>
      <w:r w:rsidR="00495FA1">
        <w:rPr>
          <w:sz w:val="28"/>
          <w:szCs w:val="28"/>
          <w:lang w:val="en-US"/>
        </w:rPr>
        <w:instrText>h</w:instrText>
      </w:r>
      <w:r w:rsidR="00495FA1" w:rsidRPr="00FD6038">
        <w:rPr>
          <w:sz w:val="28"/>
          <w:szCs w:val="28"/>
        </w:rPr>
        <w:instrText xml:space="preserve"> </w:instrText>
      </w:r>
      <w:r w:rsidR="00495FA1">
        <w:rPr>
          <w:color w:val="222222"/>
          <w:sz w:val="28"/>
          <w:szCs w:val="28"/>
        </w:rPr>
      </w:r>
      <w:r w:rsidR="00495FA1">
        <w:rPr>
          <w:color w:val="222222"/>
          <w:sz w:val="28"/>
          <w:szCs w:val="28"/>
        </w:rPr>
        <w:fldChar w:fldCharType="separate"/>
      </w:r>
      <w:r w:rsidR="00495FA1" w:rsidRPr="00FD6038">
        <w:rPr>
          <w:sz w:val="28"/>
          <w:szCs w:val="28"/>
        </w:rPr>
        <w:t>73</w:t>
      </w:r>
      <w:r w:rsidR="00495FA1">
        <w:rPr>
          <w:color w:val="222222"/>
          <w:sz w:val="28"/>
          <w:szCs w:val="28"/>
        </w:rPr>
        <w:fldChar w:fldCharType="end"/>
      </w:r>
      <w:r w:rsidR="00433D1D" w:rsidRPr="00495FA1">
        <w:rPr>
          <w:rStyle w:val="rvts23"/>
          <w:bCs/>
          <w:sz w:val="28"/>
          <w:szCs w:val="28"/>
          <w:shd w:val="clear" w:color="auto" w:fill="FFFFFF"/>
        </w:rPr>
        <w:t>]. Крім того, інфекційні захворювання, такі як коронавірусна хвороба 2019 року</w:t>
      </w:r>
      <w:r w:rsidR="00B327E7" w:rsidRPr="00FD6038">
        <w:rPr>
          <w:rStyle w:val="rvts23"/>
          <w:bCs/>
          <w:sz w:val="28"/>
          <w:szCs w:val="28"/>
          <w:shd w:val="clear" w:color="auto" w:fill="FFFFFF"/>
        </w:rPr>
        <w:t xml:space="preserve"> [</w:t>
      </w:r>
      <w:r w:rsidR="00495FA1">
        <w:rPr>
          <w:color w:val="222222"/>
          <w:sz w:val="28"/>
          <w:szCs w:val="28"/>
        </w:rPr>
        <w:fldChar w:fldCharType="begin"/>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 xml:space="preserve"> _</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184138914 \</w:instrText>
      </w:r>
      <w:r w:rsidR="00495FA1">
        <w:rPr>
          <w:rStyle w:val="rvts23"/>
          <w:bCs/>
          <w:sz w:val="28"/>
          <w:szCs w:val="28"/>
          <w:shd w:val="clear" w:color="auto" w:fill="FFFFFF"/>
          <w:lang w:val="en-US"/>
        </w:rPr>
        <w:instrText>r</w:instrText>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h</w:instrText>
      </w:r>
      <w:r w:rsidR="00495FA1" w:rsidRPr="00FD6038">
        <w:rPr>
          <w:rStyle w:val="rvts23"/>
          <w:bCs/>
          <w:sz w:val="28"/>
          <w:szCs w:val="28"/>
          <w:shd w:val="clear" w:color="auto" w:fill="FFFFFF"/>
        </w:rPr>
        <w:instrText xml:space="preserve"> </w:instrText>
      </w:r>
      <w:r w:rsidR="00495FA1">
        <w:rPr>
          <w:color w:val="222222"/>
          <w:sz w:val="28"/>
          <w:szCs w:val="28"/>
        </w:rPr>
      </w:r>
      <w:r w:rsidR="00495FA1">
        <w:rPr>
          <w:color w:val="222222"/>
          <w:sz w:val="28"/>
          <w:szCs w:val="28"/>
        </w:rPr>
        <w:fldChar w:fldCharType="separate"/>
      </w:r>
      <w:r w:rsidR="00495FA1" w:rsidRPr="00FD6038">
        <w:rPr>
          <w:rStyle w:val="rvts23"/>
          <w:bCs/>
          <w:sz w:val="28"/>
          <w:szCs w:val="28"/>
          <w:shd w:val="clear" w:color="auto" w:fill="FFFFFF"/>
        </w:rPr>
        <w:t>86</w:t>
      </w:r>
      <w:r w:rsidR="00495FA1">
        <w:rPr>
          <w:color w:val="222222"/>
          <w:sz w:val="28"/>
          <w:szCs w:val="28"/>
        </w:rPr>
        <w:fldChar w:fldCharType="end"/>
      </w:r>
      <w:r w:rsidR="00B327E7" w:rsidRPr="00FD6038">
        <w:rPr>
          <w:rStyle w:val="rvts23"/>
          <w:bCs/>
          <w:sz w:val="28"/>
          <w:szCs w:val="28"/>
          <w:shd w:val="clear" w:color="auto" w:fill="FFFFFF"/>
        </w:rPr>
        <w:t>]</w:t>
      </w:r>
      <w:r w:rsidR="00433D1D" w:rsidRPr="00495FA1">
        <w:rPr>
          <w:rStyle w:val="rvts23"/>
          <w:bCs/>
          <w:sz w:val="28"/>
          <w:szCs w:val="28"/>
          <w:shd w:val="clear" w:color="auto" w:fill="FFFFFF"/>
        </w:rPr>
        <w:t xml:space="preserve">, </w:t>
      </w:r>
      <w:r w:rsidRPr="00495FA1">
        <w:rPr>
          <w:rStyle w:val="rvts23"/>
          <w:bCs/>
          <w:sz w:val="28"/>
          <w:szCs w:val="28"/>
          <w:shd w:val="clear" w:color="auto" w:fill="FFFFFF"/>
        </w:rPr>
        <w:t xml:space="preserve">а з </w:t>
      </w:r>
      <w:r w:rsidRPr="00495FA1">
        <w:rPr>
          <w:rStyle w:val="rvts23"/>
          <w:bCs/>
          <w:sz w:val="28"/>
          <w:szCs w:val="28"/>
          <w:shd w:val="clear" w:color="auto" w:fill="FFFFFF"/>
        </w:rPr>
        <w:lastRenderedPageBreak/>
        <w:t xml:space="preserve">2022 року і воєнний стан </w:t>
      </w:r>
      <w:r w:rsidR="00433D1D" w:rsidRPr="00495FA1">
        <w:rPr>
          <w:rStyle w:val="rvts23"/>
          <w:bCs/>
          <w:sz w:val="28"/>
          <w:szCs w:val="28"/>
          <w:shd w:val="clear" w:color="auto" w:fill="FFFFFF"/>
        </w:rPr>
        <w:t xml:space="preserve">ще більше обмежили </w:t>
      </w:r>
      <w:r w:rsidR="0056426B" w:rsidRPr="00495FA1">
        <w:rPr>
          <w:rStyle w:val="rvts23"/>
          <w:bCs/>
          <w:sz w:val="28"/>
          <w:szCs w:val="28"/>
          <w:shd w:val="clear" w:color="auto" w:fill="FFFFFF"/>
        </w:rPr>
        <w:t>рухову активність</w:t>
      </w:r>
      <w:r w:rsidR="00433D1D" w:rsidRPr="00495FA1">
        <w:rPr>
          <w:rStyle w:val="rvts23"/>
          <w:bCs/>
          <w:sz w:val="28"/>
          <w:szCs w:val="28"/>
          <w:shd w:val="clear" w:color="auto" w:fill="FFFFFF"/>
        </w:rPr>
        <w:t xml:space="preserve"> діт</w:t>
      </w:r>
      <w:r w:rsidR="0056426B" w:rsidRPr="00495FA1">
        <w:rPr>
          <w:rStyle w:val="rvts23"/>
          <w:bCs/>
          <w:sz w:val="28"/>
          <w:szCs w:val="28"/>
          <w:shd w:val="clear" w:color="auto" w:fill="FFFFFF"/>
        </w:rPr>
        <w:t>ей</w:t>
      </w:r>
      <w:r w:rsidR="00433D1D" w:rsidRPr="00495FA1">
        <w:rPr>
          <w:rStyle w:val="rvts23"/>
          <w:bCs/>
          <w:sz w:val="28"/>
          <w:szCs w:val="28"/>
          <w:shd w:val="clear" w:color="auto" w:fill="FFFFFF"/>
        </w:rPr>
        <w:t xml:space="preserve"> </w:t>
      </w:r>
      <w:r w:rsidR="0056426B" w:rsidRPr="00495FA1">
        <w:rPr>
          <w:rStyle w:val="rvts23"/>
          <w:bCs/>
          <w:sz w:val="28"/>
          <w:szCs w:val="28"/>
          <w:shd w:val="clear" w:color="auto" w:fill="FFFFFF"/>
        </w:rPr>
        <w:t>і</w:t>
      </w:r>
      <w:r w:rsidR="00433D1D" w:rsidRPr="00495FA1">
        <w:rPr>
          <w:rStyle w:val="rvts23"/>
          <w:bCs/>
          <w:sz w:val="28"/>
          <w:szCs w:val="28"/>
          <w:shd w:val="clear" w:color="auto" w:fill="FFFFFF"/>
        </w:rPr>
        <w:t xml:space="preserve"> підлітк</w:t>
      </w:r>
      <w:r w:rsidR="0056426B" w:rsidRPr="00495FA1">
        <w:rPr>
          <w:rStyle w:val="rvts23"/>
          <w:bCs/>
          <w:sz w:val="28"/>
          <w:szCs w:val="28"/>
          <w:shd w:val="clear" w:color="auto" w:fill="FFFFFF"/>
        </w:rPr>
        <w:t>ів</w:t>
      </w:r>
      <w:r w:rsidR="00433D1D" w:rsidRPr="00495FA1">
        <w:rPr>
          <w:rStyle w:val="rvts23"/>
          <w:bCs/>
          <w:sz w:val="28"/>
          <w:szCs w:val="28"/>
          <w:shd w:val="clear" w:color="auto" w:fill="FFFFFF"/>
        </w:rPr>
        <w:t xml:space="preserve"> [</w:t>
      </w:r>
      <w:r w:rsidR="00495FA1">
        <w:rPr>
          <w:sz w:val="28"/>
          <w:szCs w:val="28"/>
        </w:rPr>
        <w:fldChar w:fldCharType="begin"/>
      </w:r>
      <w:r w:rsidR="00495FA1">
        <w:rPr>
          <w:rStyle w:val="rvts23"/>
          <w:bCs/>
          <w:sz w:val="28"/>
          <w:szCs w:val="28"/>
          <w:shd w:val="clear" w:color="auto" w:fill="FFFFFF"/>
        </w:rPr>
        <w:instrText xml:space="preserve"> REF _Ref184138928 \r \h </w:instrText>
      </w:r>
      <w:r w:rsidR="00495FA1">
        <w:rPr>
          <w:sz w:val="28"/>
          <w:szCs w:val="28"/>
        </w:rPr>
      </w:r>
      <w:r w:rsidR="00495FA1">
        <w:rPr>
          <w:sz w:val="28"/>
          <w:szCs w:val="28"/>
        </w:rPr>
        <w:fldChar w:fldCharType="separate"/>
      </w:r>
      <w:r w:rsidR="00495FA1">
        <w:rPr>
          <w:rStyle w:val="rvts23"/>
          <w:bCs/>
          <w:sz w:val="28"/>
          <w:szCs w:val="28"/>
          <w:shd w:val="clear" w:color="auto" w:fill="FFFFFF"/>
        </w:rPr>
        <w:t>79</w:t>
      </w:r>
      <w:r w:rsidR="00495FA1">
        <w:rPr>
          <w:sz w:val="28"/>
          <w:szCs w:val="28"/>
        </w:rPr>
        <w:fldChar w:fldCharType="end"/>
      </w:r>
      <w:r w:rsidR="00433D1D" w:rsidRPr="00495FA1">
        <w:rPr>
          <w:rStyle w:val="rvts23"/>
          <w:bCs/>
          <w:sz w:val="28"/>
          <w:szCs w:val="28"/>
          <w:shd w:val="clear" w:color="auto" w:fill="FFFFFF"/>
        </w:rPr>
        <w:t>].</w:t>
      </w:r>
    </w:p>
    <w:p w:rsidR="00C34DFD" w:rsidRPr="00495FA1" w:rsidRDefault="00C34DFD" w:rsidP="00433D1D">
      <w:pPr>
        <w:spacing w:line="360" w:lineRule="auto"/>
        <w:ind w:firstLine="709"/>
        <w:jc w:val="both"/>
        <w:rPr>
          <w:rStyle w:val="rvts23"/>
          <w:bCs/>
          <w:sz w:val="28"/>
          <w:szCs w:val="28"/>
          <w:shd w:val="clear" w:color="auto" w:fill="FFFFFF"/>
        </w:rPr>
      </w:pPr>
      <w:r w:rsidRPr="00495FA1">
        <w:rPr>
          <w:rStyle w:val="rvts23"/>
          <w:bCs/>
          <w:sz w:val="28"/>
          <w:szCs w:val="28"/>
          <w:shd w:val="clear" w:color="auto" w:fill="FFFFFF"/>
        </w:rPr>
        <w:t>Це призводить до ожиріння</w:t>
      </w:r>
      <w:r w:rsidR="00433D1D" w:rsidRPr="00495FA1">
        <w:rPr>
          <w:rStyle w:val="rvts23"/>
          <w:bCs/>
          <w:sz w:val="28"/>
          <w:szCs w:val="28"/>
          <w:shd w:val="clear" w:color="auto" w:fill="FFFFFF"/>
        </w:rPr>
        <w:t xml:space="preserve">, </w:t>
      </w:r>
      <w:r w:rsidRPr="00495FA1">
        <w:rPr>
          <w:rStyle w:val="rvts23"/>
          <w:bCs/>
          <w:sz w:val="28"/>
          <w:szCs w:val="28"/>
          <w:shd w:val="clear" w:color="auto" w:fill="FFFFFF"/>
        </w:rPr>
        <w:t xml:space="preserve">яке </w:t>
      </w:r>
      <w:r w:rsidR="00433D1D" w:rsidRPr="00495FA1">
        <w:rPr>
          <w:rStyle w:val="rvts23"/>
          <w:bCs/>
          <w:sz w:val="28"/>
          <w:szCs w:val="28"/>
          <w:shd w:val="clear" w:color="auto" w:fill="FFFFFF"/>
        </w:rPr>
        <w:t xml:space="preserve">негативно впливає на </w:t>
      </w:r>
      <w:r w:rsidRPr="00495FA1">
        <w:rPr>
          <w:rStyle w:val="rvts23"/>
          <w:bCs/>
          <w:sz w:val="28"/>
          <w:szCs w:val="28"/>
          <w:shd w:val="clear" w:color="auto" w:fill="FFFFFF"/>
        </w:rPr>
        <w:t xml:space="preserve">фізичний </w:t>
      </w:r>
      <w:r w:rsidR="00433D1D" w:rsidRPr="00495FA1">
        <w:rPr>
          <w:rStyle w:val="rvts23"/>
          <w:bCs/>
          <w:sz w:val="28"/>
          <w:szCs w:val="28"/>
          <w:shd w:val="clear" w:color="auto" w:fill="FFFFFF"/>
        </w:rPr>
        <w:t>розвиток</w:t>
      </w:r>
      <w:r w:rsidRPr="00495FA1">
        <w:rPr>
          <w:rStyle w:val="rvts23"/>
          <w:bCs/>
          <w:sz w:val="28"/>
          <w:szCs w:val="28"/>
          <w:shd w:val="clear" w:color="auto" w:fill="FFFFFF"/>
        </w:rPr>
        <w:t xml:space="preserve"> і підготовленість молодого покоління</w:t>
      </w:r>
      <w:r w:rsidR="00B327E7" w:rsidRPr="00FD6038">
        <w:rPr>
          <w:rStyle w:val="rvts23"/>
          <w:bCs/>
          <w:sz w:val="28"/>
          <w:szCs w:val="28"/>
          <w:shd w:val="clear" w:color="auto" w:fill="FFFFFF"/>
          <w:lang w:val="ru-RU"/>
        </w:rPr>
        <w:t xml:space="preserve"> [</w:t>
      </w:r>
      <w:r w:rsidR="00495FA1">
        <w:rPr>
          <w:sz w:val="28"/>
          <w:szCs w:val="28"/>
          <w:shd w:val="clear" w:color="auto" w:fill="FFFFFF"/>
        </w:rPr>
        <w:fldChar w:fldCharType="begin"/>
      </w:r>
      <w:r w:rsidR="00495FA1" w:rsidRPr="00FD6038">
        <w:rPr>
          <w:rStyle w:val="rvts23"/>
          <w:bCs/>
          <w:sz w:val="28"/>
          <w:szCs w:val="28"/>
          <w:shd w:val="clear" w:color="auto" w:fill="FFFFFF"/>
          <w:lang w:val="ru-RU"/>
        </w:rPr>
        <w:instrText xml:space="preserve"> </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lang w:val="ru-RU"/>
        </w:rPr>
        <w:instrText xml:space="preserve"> _</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lang w:val="ru-RU"/>
        </w:rPr>
        <w:instrText>88646265 \</w:instrText>
      </w:r>
      <w:r w:rsidR="00495FA1">
        <w:rPr>
          <w:rStyle w:val="rvts23"/>
          <w:bCs/>
          <w:sz w:val="28"/>
          <w:szCs w:val="28"/>
          <w:shd w:val="clear" w:color="auto" w:fill="FFFFFF"/>
          <w:lang w:val="en-US"/>
        </w:rPr>
        <w:instrText>r</w:instrText>
      </w:r>
      <w:r w:rsidR="00495FA1" w:rsidRPr="00FD6038">
        <w:rPr>
          <w:rStyle w:val="rvts23"/>
          <w:bCs/>
          <w:sz w:val="28"/>
          <w:szCs w:val="28"/>
          <w:shd w:val="clear" w:color="auto" w:fill="FFFFFF"/>
          <w:lang w:val="ru-RU"/>
        </w:rPr>
        <w:instrText xml:space="preserve"> \</w:instrText>
      </w:r>
      <w:r w:rsidR="00495FA1">
        <w:rPr>
          <w:rStyle w:val="rvts23"/>
          <w:bCs/>
          <w:sz w:val="28"/>
          <w:szCs w:val="28"/>
          <w:shd w:val="clear" w:color="auto" w:fill="FFFFFF"/>
          <w:lang w:val="en-US"/>
        </w:rPr>
        <w:instrText>h</w:instrText>
      </w:r>
      <w:r w:rsidR="00495FA1" w:rsidRPr="00FD6038">
        <w:rPr>
          <w:rStyle w:val="rvts23"/>
          <w:bCs/>
          <w:sz w:val="28"/>
          <w:szCs w:val="28"/>
          <w:shd w:val="clear" w:color="auto" w:fill="FFFFFF"/>
          <w:lang w:val="ru-RU"/>
        </w:rPr>
        <w:instrText xml:space="preserve"> </w:instrText>
      </w:r>
      <w:r w:rsidR="00495FA1">
        <w:rPr>
          <w:sz w:val="28"/>
          <w:szCs w:val="28"/>
          <w:shd w:val="clear" w:color="auto" w:fill="FFFFFF"/>
        </w:rPr>
      </w:r>
      <w:r w:rsidR="00495FA1">
        <w:rPr>
          <w:sz w:val="28"/>
          <w:szCs w:val="28"/>
          <w:shd w:val="clear" w:color="auto" w:fill="FFFFFF"/>
        </w:rPr>
        <w:fldChar w:fldCharType="separate"/>
      </w:r>
      <w:r w:rsidR="00495FA1" w:rsidRPr="00FD6038">
        <w:rPr>
          <w:rStyle w:val="rvts23"/>
          <w:bCs/>
          <w:sz w:val="28"/>
          <w:szCs w:val="28"/>
          <w:shd w:val="clear" w:color="auto" w:fill="FFFFFF"/>
          <w:lang w:val="ru-RU"/>
        </w:rPr>
        <w:t>27</w:t>
      </w:r>
      <w:r w:rsidR="00495FA1">
        <w:rPr>
          <w:sz w:val="28"/>
          <w:szCs w:val="28"/>
          <w:shd w:val="clear" w:color="auto" w:fill="FFFFFF"/>
        </w:rPr>
        <w:fldChar w:fldCharType="end"/>
      </w:r>
      <w:r w:rsidR="00B327E7" w:rsidRPr="00FD6038">
        <w:rPr>
          <w:sz w:val="28"/>
          <w:szCs w:val="28"/>
          <w:shd w:val="clear" w:color="auto" w:fill="FFFFFF"/>
          <w:lang w:val="ru-RU"/>
        </w:rPr>
        <w:t xml:space="preserve">, </w:t>
      </w:r>
      <w:r w:rsidR="00495FA1">
        <w:rPr>
          <w:color w:val="333333"/>
          <w:sz w:val="28"/>
          <w:szCs w:val="28"/>
        </w:rPr>
        <w:fldChar w:fldCharType="begin"/>
      </w:r>
      <w:r w:rsidR="00495FA1" w:rsidRPr="00FD6038">
        <w:rPr>
          <w:sz w:val="28"/>
          <w:szCs w:val="28"/>
          <w:shd w:val="clear" w:color="auto" w:fill="FFFFFF"/>
          <w:lang w:val="ru-RU"/>
        </w:rPr>
        <w:instrText xml:space="preserve"> </w:instrText>
      </w:r>
      <w:r w:rsidR="00495FA1">
        <w:rPr>
          <w:sz w:val="28"/>
          <w:szCs w:val="28"/>
          <w:shd w:val="clear" w:color="auto" w:fill="FFFFFF"/>
          <w:lang w:val="en-US"/>
        </w:rPr>
        <w:instrText>REF</w:instrText>
      </w:r>
      <w:r w:rsidR="00495FA1" w:rsidRPr="00FD6038">
        <w:rPr>
          <w:sz w:val="28"/>
          <w:szCs w:val="28"/>
          <w:shd w:val="clear" w:color="auto" w:fill="FFFFFF"/>
          <w:lang w:val="ru-RU"/>
        </w:rPr>
        <w:instrText xml:space="preserve"> _</w:instrText>
      </w:r>
      <w:r w:rsidR="00495FA1">
        <w:rPr>
          <w:sz w:val="28"/>
          <w:szCs w:val="28"/>
          <w:shd w:val="clear" w:color="auto" w:fill="FFFFFF"/>
          <w:lang w:val="en-US"/>
        </w:rPr>
        <w:instrText>Ref</w:instrText>
      </w:r>
      <w:r w:rsidR="00495FA1" w:rsidRPr="00FD6038">
        <w:rPr>
          <w:sz w:val="28"/>
          <w:szCs w:val="28"/>
          <w:shd w:val="clear" w:color="auto" w:fill="FFFFFF"/>
          <w:lang w:val="ru-RU"/>
        </w:rPr>
        <w:instrText>184138951 \</w:instrText>
      </w:r>
      <w:r w:rsidR="00495FA1">
        <w:rPr>
          <w:sz w:val="28"/>
          <w:szCs w:val="28"/>
          <w:shd w:val="clear" w:color="auto" w:fill="FFFFFF"/>
          <w:lang w:val="en-US"/>
        </w:rPr>
        <w:instrText>r</w:instrText>
      </w:r>
      <w:r w:rsidR="00495FA1" w:rsidRPr="00FD6038">
        <w:rPr>
          <w:sz w:val="28"/>
          <w:szCs w:val="28"/>
          <w:shd w:val="clear" w:color="auto" w:fill="FFFFFF"/>
          <w:lang w:val="ru-RU"/>
        </w:rPr>
        <w:instrText xml:space="preserve"> \</w:instrText>
      </w:r>
      <w:r w:rsidR="00495FA1">
        <w:rPr>
          <w:sz w:val="28"/>
          <w:szCs w:val="28"/>
          <w:shd w:val="clear" w:color="auto" w:fill="FFFFFF"/>
          <w:lang w:val="en-US"/>
        </w:rPr>
        <w:instrText>h</w:instrText>
      </w:r>
      <w:r w:rsidR="00495FA1" w:rsidRPr="00FD6038">
        <w:rPr>
          <w:sz w:val="28"/>
          <w:szCs w:val="28"/>
          <w:shd w:val="clear" w:color="auto" w:fill="FFFFFF"/>
          <w:lang w:val="ru-RU"/>
        </w:rPr>
        <w:instrText xml:space="preserve"> </w:instrText>
      </w:r>
      <w:r w:rsidR="00495FA1">
        <w:rPr>
          <w:color w:val="333333"/>
          <w:sz w:val="28"/>
          <w:szCs w:val="28"/>
        </w:rPr>
      </w:r>
      <w:r w:rsidR="00495FA1">
        <w:rPr>
          <w:color w:val="333333"/>
          <w:sz w:val="28"/>
          <w:szCs w:val="28"/>
        </w:rPr>
        <w:fldChar w:fldCharType="separate"/>
      </w:r>
      <w:r w:rsidR="00495FA1" w:rsidRPr="00FD6038">
        <w:rPr>
          <w:sz w:val="28"/>
          <w:szCs w:val="28"/>
          <w:shd w:val="clear" w:color="auto" w:fill="FFFFFF"/>
          <w:lang w:val="ru-RU"/>
        </w:rPr>
        <w:t>48</w:t>
      </w:r>
      <w:r w:rsidR="00495FA1">
        <w:rPr>
          <w:color w:val="333333"/>
          <w:sz w:val="28"/>
          <w:szCs w:val="28"/>
        </w:rPr>
        <w:fldChar w:fldCharType="end"/>
      </w:r>
      <w:r w:rsidR="00B3188E" w:rsidRPr="00FD6038">
        <w:rPr>
          <w:color w:val="333333"/>
          <w:sz w:val="28"/>
          <w:szCs w:val="28"/>
          <w:lang w:val="ru-RU"/>
        </w:rPr>
        <w:t xml:space="preserve">, </w:t>
      </w:r>
      <w:r w:rsidR="00495FA1">
        <w:rPr>
          <w:sz w:val="28"/>
          <w:szCs w:val="28"/>
          <w:shd w:val="clear" w:color="auto" w:fill="FFFFFF"/>
        </w:rPr>
        <w:fldChar w:fldCharType="begin"/>
      </w:r>
      <w:r w:rsidR="00495FA1" w:rsidRPr="00FD6038">
        <w:rPr>
          <w:color w:val="333333"/>
          <w:sz w:val="28"/>
          <w:szCs w:val="28"/>
          <w:lang w:val="ru-RU"/>
        </w:rPr>
        <w:instrText xml:space="preserve"> </w:instrText>
      </w:r>
      <w:r w:rsidR="00495FA1">
        <w:rPr>
          <w:color w:val="333333"/>
          <w:sz w:val="28"/>
          <w:szCs w:val="28"/>
          <w:lang w:val="en-US"/>
        </w:rPr>
        <w:instrText>REF</w:instrText>
      </w:r>
      <w:r w:rsidR="00495FA1" w:rsidRPr="00FD6038">
        <w:rPr>
          <w:color w:val="333333"/>
          <w:sz w:val="28"/>
          <w:szCs w:val="28"/>
          <w:lang w:val="ru-RU"/>
        </w:rPr>
        <w:instrText xml:space="preserve"> _</w:instrText>
      </w:r>
      <w:r w:rsidR="00495FA1">
        <w:rPr>
          <w:color w:val="333333"/>
          <w:sz w:val="28"/>
          <w:szCs w:val="28"/>
          <w:lang w:val="en-US"/>
        </w:rPr>
        <w:instrText>Ref</w:instrText>
      </w:r>
      <w:r w:rsidR="00495FA1" w:rsidRPr="00FD6038">
        <w:rPr>
          <w:color w:val="333333"/>
          <w:sz w:val="28"/>
          <w:szCs w:val="28"/>
          <w:lang w:val="ru-RU"/>
        </w:rPr>
        <w:instrText>184138960 \</w:instrText>
      </w:r>
      <w:r w:rsidR="00495FA1">
        <w:rPr>
          <w:color w:val="333333"/>
          <w:sz w:val="28"/>
          <w:szCs w:val="28"/>
          <w:lang w:val="en-US"/>
        </w:rPr>
        <w:instrText>r</w:instrText>
      </w:r>
      <w:r w:rsidR="00495FA1" w:rsidRPr="00FD6038">
        <w:rPr>
          <w:color w:val="333333"/>
          <w:sz w:val="28"/>
          <w:szCs w:val="28"/>
          <w:lang w:val="ru-RU"/>
        </w:rPr>
        <w:instrText xml:space="preserve"> \</w:instrText>
      </w:r>
      <w:r w:rsidR="00495FA1">
        <w:rPr>
          <w:color w:val="333333"/>
          <w:sz w:val="28"/>
          <w:szCs w:val="28"/>
          <w:lang w:val="en-US"/>
        </w:rPr>
        <w:instrText>h</w:instrText>
      </w:r>
      <w:r w:rsidR="00495FA1" w:rsidRPr="00FD6038">
        <w:rPr>
          <w:color w:val="333333"/>
          <w:sz w:val="28"/>
          <w:szCs w:val="28"/>
          <w:lang w:val="ru-RU"/>
        </w:rPr>
        <w:instrText xml:space="preserve"> </w:instrText>
      </w:r>
      <w:r w:rsidR="00495FA1">
        <w:rPr>
          <w:sz w:val="28"/>
          <w:szCs w:val="28"/>
          <w:shd w:val="clear" w:color="auto" w:fill="FFFFFF"/>
        </w:rPr>
      </w:r>
      <w:r w:rsidR="00495FA1">
        <w:rPr>
          <w:sz w:val="28"/>
          <w:szCs w:val="28"/>
          <w:shd w:val="clear" w:color="auto" w:fill="FFFFFF"/>
        </w:rPr>
        <w:fldChar w:fldCharType="separate"/>
      </w:r>
      <w:r w:rsidR="00495FA1" w:rsidRPr="00FD6038">
        <w:rPr>
          <w:color w:val="333333"/>
          <w:sz w:val="28"/>
          <w:szCs w:val="28"/>
          <w:lang w:val="ru-RU"/>
        </w:rPr>
        <w:t>64</w:t>
      </w:r>
      <w:r w:rsidR="00495FA1">
        <w:rPr>
          <w:sz w:val="28"/>
          <w:szCs w:val="28"/>
          <w:shd w:val="clear" w:color="auto" w:fill="FFFFFF"/>
        </w:rPr>
        <w:fldChar w:fldCharType="end"/>
      </w:r>
      <w:r w:rsidR="00B327E7" w:rsidRPr="00FD6038">
        <w:rPr>
          <w:rStyle w:val="rvts23"/>
          <w:bCs/>
          <w:sz w:val="28"/>
          <w:szCs w:val="28"/>
          <w:shd w:val="clear" w:color="auto" w:fill="FFFFFF"/>
          <w:lang w:val="ru-RU"/>
        </w:rPr>
        <w:t>]</w:t>
      </w:r>
      <w:r w:rsidR="00433D1D" w:rsidRPr="00495FA1">
        <w:rPr>
          <w:rStyle w:val="rvts23"/>
          <w:bCs/>
          <w:sz w:val="28"/>
          <w:szCs w:val="28"/>
          <w:shd w:val="clear" w:color="auto" w:fill="FFFFFF"/>
        </w:rPr>
        <w:t xml:space="preserve">. </w:t>
      </w:r>
    </w:p>
    <w:p w:rsidR="00E4675B" w:rsidRPr="00FD6038" w:rsidRDefault="00433D1D" w:rsidP="00433D1D">
      <w:pPr>
        <w:spacing w:line="360" w:lineRule="auto"/>
        <w:ind w:firstLine="709"/>
        <w:jc w:val="both"/>
        <w:rPr>
          <w:rStyle w:val="rvts23"/>
          <w:bCs/>
          <w:sz w:val="28"/>
          <w:szCs w:val="28"/>
          <w:shd w:val="clear" w:color="auto" w:fill="FFFFFF"/>
        </w:rPr>
      </w:pPr>
      <w:r w:rsidRPr="00495FA1">
        <w:rPr>
          <w:rStyle w:val="rvts23"/>
          <w:bCs/>
          <w:sz w:val="28"/>
          <w:szCs w:val="28"/>
          <w:shd w:val="clear" w:color="auto" w:fill="FFFFFF"/>
        </w:rPr>
        <w:t>Багато різних рухів тхеквондо стимулюють м’язи та суглоби всього тіла, що покращує кардіореспіраторну витривалість і м’язову силу, а також викликає вивільнення факторів росту [</w:t>
      </w:r>
      <w:r w:rsidR="00495FA1">
        <w:rPr>
          <w:color w:val="222222"/>
          <w:sz w:val="28"/>
          <w:szCs w:val="28"/>
        </w:rPr>
        <w:fldChar w:fldCharType="begin"/>
      </w:r>
      <w:r w:rsidR="00495FA1">
        <w:rPr>
          <w:rStyle w:val="rvts23"/>
          <w:bCs/>
          <w:sz w:val="28"/>
          <w:szCs w:val="28"/>
          <w:shd w:val="clear" w:color="auto" w:fill="FFFFFF"/>
        </w:rPr>
        <w:instrText xml:space="preserve"> REF _Ref184138847 \r \h </w:instrText>
      </w:r>
      <w:r w:rsidR="00495FA1">
        <w:rPr>
          <w:color w:val="222222"/>
          <w:sz w:val="28"/>
          <w:szCs w:val="28"/>
        </w:rPr>
      </w:r>
      <w:r w:rsidR="00495FA1">
        <w:rPr>
          <w:color w:val="222222"/>
          <w:sz w:val="28"/>
          <w:szCs w:val="28"/>
        </w:rPr>
        <w:fldChar w:fldCharType="separate"/>
      </w:r>
      <w:r w:rsidR="00495FA1">
        <w:rPr>
          <w:rStyle w:val="rvts23"/>
          <w:bCs/>
          <w:sz w:val="28"/>
          <w:szCs w:val="28"/>
          <w:shd w:val="clear" w:color="auto" w:fill="FFFFFF"/>
        </w:rPr>
        <w:t>69</w:t>
      </w:r>
      <w:r w:rsidR="00495FA1">
        <w:rPr>
          <w:color w:val="222222"/>
          <w:sz w:val="28"/>
          <w:szCs w:val="28"/>
        </w:rPr>
        <w:fldChar w:fldCharType="end"/>
      </w:r>
      <w:r w:rsidRPr="00495FA1">
        <w:rPr>
          <w:rStyle w:val="rvts23"/>
          <w:bCs/>
          <w:sz w:val="28"/>
          <w:szCs w:val="28"/>
          <w:shd w:val="clear" w:color="auto" w:fill="FFFFFF"/>
        </w:rPr>
        <w:t>,</w:t>
      </w:r>
      <w:r w:rsidR="00B3188E" w:rsidRPr="00FD6038">
        <w:rPr>
          <w:rStyle w:val="rvts23"/>
          <w:bCs/>
          <w:sz w:val="28"/>
          <w:szCs w:val="28"/>
          <w:shd w:val="clear" w:color="auto" w:fill="FFFFFF"/>
        </w:rPr>
        <w:t xml:space="preserve"> </w:t>
      </w:r>
      <w:r w:rsidR="00495FA1">
        <w:rPr>
          <w:color w:val="000000"/>
          <w:sz w:val="28"/>
          <w:szCs w:val="28"/>
        </w:rPr>
        <w:fldChar w:fldCharType="begin"/>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 xml:space="preserve"> _</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184138983 \</w:instrText>
      </w:r>
      <w:r w:rsidR="00495FA1">
        <w:rPr>
          <w:rStyle w:val="rvts23"/>
          <w:bCs/>
          <w:sz w:val="28"/>
          <w:szCs w:val="28"/>
          <w:shd w:val="clear" w:color="auto" w:fill="FFFFFF"/>
          <w:lang w:val="en-US"/>
        </w:rPr>
        <w:instrText>r</w:instrText>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h</w:instrText>
      </w:r>
      <w:r w:rsidR="00495FA1" w:rsidRPr="00FD6038">
        <w:rPr>
          <w:rStyle w:val="rvts23"/>
          <w:bCs/>
          <w:sz w:val="28"/>
          <w:szCs w:val="28"/>
          <w:shd w:val="clear" w:color="auto" w:fill="FFFFFF"/>
        </w:rPr>
        <w:instrText xml:space="preserve"> </w:instrText>
      </w:r>
      <w:r w:rsidR="00495FA1">
        <w:rPr>
          <w:color w:val="000000"/>
          <w:sz w:val="28"/>
          <w:szCs w:val="28"/>
        </w:rPr>
      </w:r>
      <w:r w:rsidR="00495FA1">
        <w:rPr>
          <w:color w:val="000000"/>
          <w:sz w:val="28"/>
          <w:szCs w:val="28"/>
        </w:rPr>
        <w:fldChar w:fldCharType="separate"/>
      </w:r>
      <w:r w:rsidR="00495FA1" w:rsidRPr="00FD6038">
        <w:rPr>
          <w:rStyle w:val="rvts23"/>
          <w:bCs/>
          <w:sz w:val="28"/>
          <w:szCs w:val="28"/>
          <w:shd w:val="clear" w:color="auto" w:fill="FFFFFF"/>
        </w:rPr>
        <w:t>81</w:t>
      </w:r>
      <w:r w:rsidR="00495FA1">
        <w:rPr>
          <w:color w:val="000000"/>
          <w:sz w:val="28"/>
          <w:szCs w:val="28"/>
        </w:rPr>
        <w:fldChar w:fldCharType="end"/>
      </w:r>
      <w:r w:rsidRPr="00495FA1">
        <w:rPr>
          <w:rStyle w:val="rvts23"/>
          <w:bCs/>
          <w:sz w:val="28"/>
          <w:szCs w:val="28"/>
          <w:shd w:val="clear" w:color="auto" w:fill="FFFFFF"/>
        </w:rPr>
        <w:t xml:space="preserve">]. Однак, незважаючи на нещодавнє збільшення кількості досліджень, що вивчають зв’язок між тхеквондо та </w:t>
      </w:r>
      <w:r w:rsidR="00C34DFD" w:rsidRPr="00495FA1">
        <w:rPr>
          <w:rStyle w:val="rvts23"/>
          <w:bCs/>
          <w:sz w:val="28"/>
          <w:szCs w:val="28"/>
          <w:shd w:val="clear" w:color="auto" w:fill="FFFFFF"/>
        </w:rPr>
        <w:t>фізичним розвитком</w:t>
      </w:r>
      <w:r w:rsidR="00E4675B" w:rsidRPr="00495FA1">
        <w:rPr>
          <w:rStyle w:val="rvts23"/>
          <w:bCs/>
          <w:sz w:val="28"/>
          <w:szCs w:val="28"/>
          <w:shd w:val="clear" w:color="auto" w:fill="FFFFFF"/>
        </w:rPr>
        <w:t>, станом опоно-рухового апарату</w:t>
      </w:r>
      <w:r w:rsidR="00C34DFD" w:rsidRPr="00495FA1">
        <w:rPr>
          <w:rStyle w:val="rvts23"/>
          <w:bCs/>
          <w:sz w:val="28"/>
          <w:szCs w:val="28"/>
          <w:shd w:val="clear" w:color="auto" w:fill="FFFFFF"/>
        </w:rPr>
        <w:t xml:space="preserve"> і рівнем здоров</w:t>
      </w:r>
      <w:r w:rsidR="00C34DFD" w:rsidRPr="00FD6038">
        <w:rPr>
          <w:rStyle w:val="rvts23"/>
          <w:bCs/>
          <w:sz w:val="28"/>
          <w:szCs w:val="28"/>
          <w:shd w:val="clear" w:color="auto" w:fill="FFFFFF"/>
        </w:rPr>
        <w:t>’</w:t>
      </w:r>
      <w:r w:rsidR="00C34DFD" w:rsidRPr="00495FA1">
        <w:rPr>
          <w:rStyle w:val="rvts23"/>
          <w:bCs/>
          <w:sz w:val="28"/>
          <w:szCs w:val="28"/>
          <w:shd w:val="clear" w:color="auto" w:fill="FFFFFF"/>
        </w:rPr>
        <w:t>я</w:t>
      </w:r>
      <w:r w:rsidRPr="00495FA1">
        <w:rPr>
          <w:rStyle w:val="rvts23"/>
          <w:bCs/>
          <w:sz w:val="28"/>
          <w:szCs w:val="28"/>
          <w:shd w:val="clear" w:color="auto" w:fill="FFFFFF"/>
        </w:rPr>
        <w:t xml:space="preserve"> [</w:t>
      </w:r>
      <w:r w:rsidR="00495FA1">
        <w:rPr>
          <w:rStyle w:val="rvts23"/>
          <w:bCs/>
          <w:sz w:val="28"/>
          <w:szCs w:val="28"/>
          <w:shd w:val="clear" w:color="auto" w:fill="FFFFFF"/>
        </w:rPr>
        <w:fldChar w:fldCharType="begin"/>
      </w:r>
      <w:r w:rsidR="00495FA1">
        <w:rPr>
          <w:rStyle w:val="rvts23"/>
          <w:bCs/>
          <w:sz w:val="28"/>
          <w:szCs w:val="28"/>
          <w:shd w:val="clear" w:color="auto" w:fill="FFFFFF"/>
        </w:rPr>
        <w:instrText xml:space="preserve"> REF _Ref89892571 \r \h </w:instrText>
      </w:r>
      <w:r w:rsidR="00495FA1">
        <w:rPr>
          <w:rStyle w:val="rvts23"/>
          <w:bCs/>
          <w:sz w:val="28"/>
          <w:szCs w:val="28"/>
          <w:shd w:val="clear" w:color="auto" w:fill="FFFFFF"/>
        </w:rPr>
      </w:r>
      <w:r w:rsidR="00495FA1">
        <w:rPr>
          <w:rStyle w:val="rvts23"/>
          <w:bCs/>
          <w:sz w:val="28"/>
          <w:szCs w:val="28"/>
          <w:shd w:val="clear" w:color="auto" w:fill="FFFFFF"/>
        </w:rPr>
        <w:fldChar w:fldCharType="separate"/>
      </w:r>
      <w:r w:rsidR="00495FA1">
        <w:rPr>
          <w:rStyle w:val="rvts23"/>
          <w:bCs/>
          <w:sz w:val="28"/>
          <w:szCs w:val="28"/>
          <w:shd w:val="clear" w:color="auto" w:fill="FFFFFF"/>
        </w:rPr>
        <w:t>5</w:t>
      </w:r>
      <w:r w:rsidR="00495FA1">
        <w:rPr>
          <w:rStyle w:val="rvts23"/>
          <w:bCs/>
          <w:sz w:val="28"/>
          <w:szCs w:val="28"/>
          <w:shd w:val="clear" w:color="auto" w:fill="FFFFFF"/>
        </w:rPr>
        <w:fldChar w:fldCharType="end"/>
      </w:r>
      <w:r w:rsidR="00495FA1" w:rsidRPr="00FD6038">
        <w:rPr>
          <w:rStyle w:val="rvts23"/>
          <w:bCs/>
          <w:sz w:val="28"/>
          <w:szCs w:val="28"/>
          <w:shd w:val="clear" w:color="auto" w:fill="FFFFFF"/>
        </w:rPr>
        <w:t xml:space="preserve">, </w:t>
      </w:r>
      <w:r w:rsidR="00495FA1">
        <w:rPr>
          <w:rStyle w:val="rvts23"/>
          <w:bCs/>
          <w:sz w:val="28"/>
          <w:szCs w:val="28"/>
          <w:shd w:val="clear" w:color="auto" w:fill="FFFFFF"/>
          <w:lang w:val="en-US"/>
        </w:rPr>
        <w:fldChar w:fldCharType="begin"/>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 xml:space="preserve"> _</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184139050 \</w:instrText>
      </w:r>
      <w:r w:rsidR="00495FA1">
        <w:rPr>
          <w:rStyle w:val="rvts23"/>
          <w:bCs/>
          <w:sz w:val="28"/>
          <w:szCs w:val="28"/>
          <w:shd w:val="clear" w:color="auto" w:fill="FFFFFF"/>
          <w:lang w:val="en-US"/>
        </w:rPr>
        <w:instrText>r</w:instrText>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h</w:instrText>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r>
      <w:r w:rsidR="00495FA1">
        <w:rPr>
          <w:rStyle w:val="rvts23"/>
          <w:bCs/>
          <w:sz w:val="28"/>
          <w:szCs w:val="28"/>
          <w:shd w:val="clear" w:color="auto" w:fill="FFFFFF"/>
          <w:lang w:val="en-US"/>
        </w:rPr>
        <w:fldChar w:fldCharType="separate"/>
      </w:r>
      <w:r w:rsidR="00495FA1" w:rsidRPr="00FD6038">
        <w:rPr>
          <w:rStyle w:val="rvts23"/>
          <w:bCs/>
          <w:sz w:val="28"/>
          <w:szCs w:val="28"/>
          <w:shd w:val="clear" w:color="auto" w:fill="FFFFFF"/>
        </w:rPr>
        <w:t>25</w:t>
      </w:r>
      <w:r w:rsidR="00495FA1">
        <w:rPr>
          <w:rStyle w:val="rvts23"/>
          <w:bCs/>
          <w:sz w:val="28"/>
          <w:szCs w:val="28"/>
          <w:shd w:val="clear" w:color="auto" w:fill="FFFFFF"/>
          <w:lang w:val="en-US"/>
        </w:rPr>
        <w:fldChar w:fldCharType="end"/>
      </w:r>
      <w:r w:rsidR="00495FA1" w:rsidRPr="00FD6038">
        <w:rPr>
          <w:rStyle w:val="rvts23"/>
          <w:bCs/>
          <w:sz w:val="28"/>
          <w:szCs w:val="28"/>
          <w:shd w:val="clear" w:color="auto" w:fill="FFFFFF"/>
        </w:rPr>
        <w:t xml:space="preserve">, </w:t>
      </w:r>
      <w:r w:rsidR="00495FA1">
        <w:rPr>
          <w:color w:val="333333"/>
          <w:sz w:val="28"/>
          <w:szCs w:val="28"/>
        </w:rPr>
        <w:fldChar w:fldCharType="begin"/>
      </w:r>
      <w:r w:rsidR="00495FA1">
        <w:rPr>
          <w:rStyle w:val="rvts23"/>
          <w:bCs/>
          <w:sz w:val="28"/>
          <w:szCs w:val="28"/>
          <w:shd w:val="clear" w:color="auto" w:fill="FFFFFF"/>
        </w:rPr>
        <w:instrText xml:space="preserve"> REF _Ref184138702 \r \h </w:instrText>
      </w:r>
      <w:r w:rsidR="00495FA1">
        <w:rPr>
          <w:color w:val="333333"/>
          <w:sz w:val="28"/>
          <w:szCs w:val="28"/>
        </w:rPr>
      </w:r>
      <w:r w:rsidR="00495FA1">
        <w:rPr>
          <w:color w:val="333333"/>
          <w:sz w:val="28"/>
          <w:szCs w:val="28"/>
        </w:rPr>
        <w:fldChar w:fldCharType="separate"/>
      </w:r>
      <w:r w:rsidR="00495FA1">
        <w:rPr>
          <w:rStyle w:val="rvts23"/>
          <w:bCs/>
          <w:sz w:val="28"/>
          <w:szCs w:val="28"/>
          <w:shd w:val="clear" w:color="auto" w:fill="FFFFFF"/>
        </w:rPr>
        <w:t>75</w:t>
      </w:r>
      <w:r w:rsidR="00495FA1">
        <w:rPr>
          <w:color w:val="333333"/>
          <w:sz w:val="28"/>
          <w:szCs w:val="28"/>
        </w:rPr>
        <w:fldChar w:fldCharType="end"/>
      </w:r>
      <w:r w:rsidRPr="00495FA1">
        <w:rPr>
          <w:rStyle w:val="rvts23"/>
          <w:bCs/>
          <w:sz w:val="28"/>
          <w:szCs w:val="28"/>
          <w:shd w:val="clear" w:color="auto" w:fill="FFFFFF"/>
        </w:rPr>
        <w:t>,</w:t>
      </w:r>
      <w:r w:rsidR="00B3188E" w:rsidRPr="00FD6038">
        <w:rPr>
          <w:rStyle w:val="rvts23"/>
          <w:bCs/>
          <w:sz w:val="28"/>
          <w:szCs w:val="28"/>
          <w:shd w:val="clear" w:color="auto" w:fill="FFFFFF"/>
        </w:rPr>
        <w:t xml:space="preserve"> </w:t>
      </w:r>
      <w:r w:rsidR="00495FA1">
        <w:rPr>
          <w:sz w:val="28"/>
          <w:szCs w:val="28"/>
          <w:shd w:val="clear" w:color="auto" w:fill="FFFFFF"/>
        </w:rPr>
        <w:fldChar w:fldCharType="begin"/>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 xml:space="preserve"> _</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184139004 \</w:instrText>
      </w:r>
      <w:r w:rsidR="00495FA1">
        <w:rPr>
          <w:rStyle w:val="rvts23"/>
          <w:bCs/>
          <w:sz w:val="28"/>
          <w:szCs w:val="28"/>
          <w:shd w:val="clear" w:color="auto" w:fill="FFFFFF"/>
          <w:lang w:val="en-US"/>
        </w:rPr>
        <w:instrText>r</w:instrText>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h</w:instrText>
      </w:r>
      <w:r w:rsidR="00495FA1" w:rsidRPr="00FD6038">
        <w:rPr>
          <w:rStyle w:val="rvts23"/>
          <w:bCs/>
          <w:sz w:val="28"/>
          <w:szCs w:val="28"/>
          <w:shd w:val="clear" w:color="auto" w:fill="FFFFFF"/>
        </w:rPr>
        <w:instrText xml:space="preserve"> </w:instrText>
      </w:r>
      <w:r w:rsidR="00495FA1">
        <w:rPr>
          <w:sz w:val="28"/>
          <w:szCs w:val="28"/>
          <w:shd w:val="clear" w:color="auto" w:fill="FFFFFF"/>
        </w:rPr>
      </w:r>
      <w:r w:rsidR="00495FA1">
        <w:rPr>
          <w:sz w:val="28"/>
          <w:szCs w:val="28"/>
          <w:shd w:val="clear" w:color="auto" w:fill="FFFFFF"/>
        </w:rPr>
        <w:fldChar w:fldCharType="separate"/>
      </w:r>
      <w:r w:rsidR="00495FA1" w:rsidRPr="00FD6038">
        <w:rPr>
          <w:rStyle w:val="rvts23"/>
          <w:bCs/>
          <w:sz w:val="28"/>
          <w:szCs w:val="28"/>
          <w:shd w:val="clear" w:color="auto" w:fill="FFFFFF"/>
        </w:rPr>
        <w:t>78</w:t>
      </w:r>
      <w:r w:rsidR="00495FA1">
        <w:rPr>
          <w:sz w:val="28"/>
          <w:szCs w:val="28"/>
          <w:shd w:val="clear" w:color="auto" w:fill="FFFFFF"/>
        </w:rPr>
        <w:fldChar w:fldCharType="end"/>
      </w:r>
      <w:r w:rsidRPr="00495FA1">
        <w:rPr>
          <w:rStyle w:val="rvts23"/>
          <w:bCs/>
          <w:sz w:val="28"/>
          <w:szCs w:val="28"/>
          <w:shd w:val="clear" w:color="auto" w:fill="FFFFFF"/>
        </w:rPr>
        <w:t>,</w:t>
      </w:r>
      <w:r w:rsidR="00B3188E" w:rsidRPr="00FD6038">
        <w:rPr>
          <w:rStyle w:val="rvts23"/>
          <w:bCs/>
          <w:sz w:val="28"/>
          <w:szCs w:val="28"/>
          <w:shd w:val="clear" w:color="auto" w:fill="FFFFFF"/>
        </w:rPr>
        <w:t xml:space="preserve"> </w:t>
      </w:r>
      <w:r w:rsidR="00495FA1">
        <w:rPr>
          <w:color w:val="333333"/>
          <w:sz w:val="28"/>
          <w:szCs w:val="28"/>
        </w:rPr>
        <w:fldChar w:fldCharType="begin"/>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 xml:space="preserve"> _</w:instrText>
      </w:r>
      <w:r w:rsidR="00495FA1">
        <w:rPr>
          <w:rStyle w:val="rvts23"/>
          <w:bCs/>
          <w:sz w:val="28"/>
          <w:szCs w:val="28"/>
          <w:shd w:val="clear" w:color="auto" w:fill="FFFFFF"/>
          <w:lang w:val="en-US"/>
        </w:rPr>
        <w:instrText>Ref</w:instrText>
      </w:r>
      <w:r w:rsidR="00495FA1" w:rsidRPr="00FD6038">
        <w:rPr>
          <w:rStyle w:val="rvts23"/>
          <w:bCs/>
          <w:sz w:val="28"/>
          <w:szCs w:val="28"/>
          <w:shd w:val="clear" w:color="auto" w:fill="FFFFFF"/>
        </w:rPr>
        <w:instrText>184139011 \</w:instrText>
      </w:r>
      <w:r w:rsidR="00495FA1">
        <w:rPr>
          <w:rStyle w:val="rvts23"/>
          <w:bCs/>
          <w:sz w:val="28"/>
          <w:szCs w:val="28"/>
          <w:shd w:val="clear" w:color="auto" w:fill="FFFFFF"/>
          <w:lang w:val="en-US"/>
        </w:rPr>
        <w:instrText>r</w:instrText>
      </w:r>
      <w:r w:rsidR="00495FA1" w:rsidRPr="00FD6038">
        <w:rPr>
          <w:rStyle w:val="rvts23"/>
          <w:bCs/>
          <w:sz w:val="28"/>
          <w:szCs w:val="28"/>
          <w:shd w:val="clear" w:color="auto" w:fill="FFFFFF"/>
        </w:rPr>
        <w:instrText xml:space="preserve"> \</w:instrText>
      </w:r>
      <w:r w:rsidR="00495FA1">
        <w:rPr>
          <w:rStyle w:val="rvts23"/>
          <w:bCs/>
          <w:sz w:val="28"/>
          <w:szCs w:val="28"/>
          <w:shd w:val="clear" w:color="auto" w:fill="FFFFFF"/>
          <w:lang w:val="en-US"/>
        </w:rPr>
        <w:instrText>h</w:instrText>
      </w:r>
      <w:r w:rsidR="00495FA1" w:rsidRPr="00FD6038">
        <w:rPr>
          <w:rStyle w:val="rvts23"/>
          <w:bCs/>
          <w:sz w:val="28"/>
          <w:szCs w:val="28"/>
          <w:shd w:val="clear" w:color="auto" w:fill="FFFFFF"/>
        </w:rPr>
        <w:instrText xml:space="preserve"> </w:instrText>
      </w:r>
      <w:r w:rsidR="00495FA1">
        <w:rPr>
          <w:color w:val="333333"/>
          <w:sz w:val="28"/>
          <w:szCs w:val="28"/>
        </w:rPr>
      </w:r>
      <w:r w:rsidR="00495FA1">
        <w:rPr>
          <w:color w:val="333333"/>
          <w:sz w:val="28"/>
          <w:szCs w:val="28"/>
        </w:rPr>
        <w:fldChar w:fldCharType="separate"/>
      </w:r>
      <w:r w:rsidR="00495FA1" w:rsidRPr="00FD6038">
        <w:rPr>
          <w:rStyle w:val="rvts23"/>
          <w:bCs/>
          <w:sz w:val="28"/>
          <w:szCs w:val="28"/>
          <w:shd w:val="clear" w:color="auto" w:fill="FFFFFF"/>
        </w:rPr>
        <w:t>83</w:t>
      </w:r>
      <w:r w:rsidR="00495FA1">
        <w:rPr>
          <w:color w:val="333333"/>
          <w:sz w:val="28"/>
          <w:szCs w:val="28"/>
        </w:rPr>
        <w:fldChar w:fldCharType="end"/>
      </w:r>
      <w:r w:rsidR="00E4675B" w:rsidRPr="00FD6038">
        <w:rPr>
          <w:rStyle w:val="rvts23"/>
          <w:bCs/>
          <w:sz w:val="28"/>
          <w:szCs w:val="28"/>
          <w:shd w:val="clear" w:color="auto" w:fill="FFFFFF"/>
        </w:rPr>
        <w:t>]</w:t>
      </w:r>
      <w:r w:rsidRPr="00495FA1">
        <w:rPr>
          <w:rStyle w:val="rvts23"/>
          <w:bCs/>
          <w:sz w:val="28"/>
          <w:szCs w:val="28"/>
          <w:shd w:val="clear" w:color="auto" w:fill="FFFFFF"/>
        </w:rPr>
        <w:t>,</w:t>
      </w:r>
      <w:r w:rsidR="00E4675B" w:rsidRPr="00495FA1">
        <w:t xml:space="preserve"> </w:t>
      </w:r>
      <w:r w:rsidR="00E4675B" w:rsidRPr="00495FA1">
        <w:rPr>
          <w:rStyle w:val="rvts23"/>
          <w:bCs/>
          <w:sz w:val="28"/>
          <w:szCs w:val="28"/>
          <w:shd w:val="clear" w:color="auto" w:fill="FFFFFF"/>
        </w:rPr>
        <w:t xml:space="preserve">немає єдиної думки щодо впливу тхеквондо на ці фактори. </w:t>
      </w:r>
    </w:p>
    <w:p w:rsidR="00433D1D" w:rsidRPr="00FD6038" w:rsidRDefault="00E4675B" w:rsidP="00433D1D">
      <w:pPr>
        <w:spacing w:line="360" w:lineRule="auto"/>
        <w:ind w:firstLine="709"/>
        <w:jc w:val="both"/>
        <w:rPr>
          <w:rStyle w:val="rvts23"/>
          <w:bCs/>
          <w:sz w:val="28"/>
          <w:szCs w:val="28"/>
          <w:shd w:val="clear" w:color="auto" w:fill="FFFFFF"/>
          <w:lang w:val="ru-RU"/>
        </w:rPr>
      </w:pPr>
      <w:r w:rsidRPr="00495FA1">
        <w:rPr>
          <w:rStyle w:val="rvts23"/>
          <w:bCs/>
          <w:sz w:val="28"/>
          <w:szCs w:val="28"/>
          <w:shd w:val="clear" w:color="auto" w:fill="FFFFFF"/>
        </w:rPr>
        <w:t>Таким чином, мета нашого дослідження полягала в тому, щоб вивчити вплив занять тхеквондо на рівень здоров</w:t>
      </w:r>
      <w:r w:rsidRPr="00FD6038">
        <w:rPr>
          <w:rStyle w:val="rvts23"/>
          <w:bCs/>
          <w:sz w:val="28"/>
          <w:szCs w:val="28"/>
          <w:shd w:val="clear" w:color="auto" w:fill="FFFFFF"/>
          <w:lang w:val="ru-RU"/>
        </w:rPr>
        <w:t>’</w:t>
      </w:r>
      <w:r w:rsidRPr="00495FA1">
        <w:rPr>
          <w:rStyle w:val="rvts23"/>
          <w:bCs/>
          <w:sz w:val="28"/>
          <w:szCs w:val="28"/>
          <w:shd w:val="clear" w:color="auto" w:fill="FFFFFF"/>
        </w:rPr>
        <w:t>я та фізичний розвиток школярів.</w:t>
      </w:r>
    </w:p>
    <w:p w:rsidR="00116BF6" w:rsidRPr="00495FA1" w:rsidRDefault="00116BF6" w:rsidP="00116BF6">
      <w:pPr>
        <w:spacing w:line="360" w:lineRule="auto"/>
        <w:ind w:firstLine="709"/>
        <w:jc w:val="both"/>
        <w:rPr>
          <w:rFonts w:eastAsia="Cambria"/>
          <w:sz w:val="28"/>
          <w:szCs w:val="28"/>
        </w:rPr>
      </w:pPr>
      <w:r w:rsidRPr="00495FA1">
        <w:rPr>
          <w:rFonts w:eastAsia="Cambria"/>
          <w:b/>
          <w:sz w:val="28"/>
          <w:szCs w:val="28"/>
        </w:rPr>
        <w:t>Об</w:t>
      </w:r>
      <w:r w:rsidRPr="00FD6038">
        <w:rPr>
          <w:rFonts w:eastAsia="Cambria"/>
          <w:b/>
          <w:sz w:val="28"/>
          <w:szCs w:val="28"/>
          <w:lang w:val="ru-RU"/>
        </w:rPr>
        <w:t>’</w:t>
      </w:r>
      <w:r w:rsidRPr="00495FA1">
        <w:rPr>
          <w:rFonts w:eastAsia="Cambria"/>
          <w:b/>
          <w:sz w:val="28"/>
          <w:szCs w:val="28"/>
        </w:rPr>
        <w:t>єкт дослідження</w:t>
      </w:r>
      <w:r w:rsidRPr="00495FA1">
        <w:rPr>
          <w:rFonts w:eastAsia="Cambria"/>
          <w:sz w:val="28"/>
          <w:szCs w:val="28"/>
        </w:rPr>
        <w:t xml:space="preserve"> – </w:t>
      </w:r>
      <w:r w:rsidR="009A18DA" w:rsidRPr="00495FA1">
        <w:rPr>
          <w:rFonts w:eastAsia="Cambria"/>
          <w:sz w:val="28"/>
          <w:szCs w:val="28"/>
        </w:rPr>
        <w:t>рівень здоров</w:t>
      </w:r>
      <w:r w:rsidR="009A18DA" w:rsidRPr="00FD6038">
        <w:rPr>
          <w:rFonts w:eastAsia="Cambria"/>
          <w:sz w:val="28"/>
          <w:szCs w:val="28"/>
          <w:lang w:val="ru-RU"/>
        </w:rPr>
        <w:t>’</w:t>
      </w:r>
      <w:r w:rsidR="009A18DA" w:rsidRPr="00495FA1">
        <w:rPr>
          <w:rFonts w:eastAsia="Cambria"/>
          <w:sz w:val="28"/>
          <w:szCs w:val="28"/>
        </w:rPr>
        <w:t>я і фізичний розвиток школярів</w:t>
      </w:r>
      <w:r w:rsidRPr="00495FA1">
        <w:rPr>
          <w:rFonts w:eastAsia="Cambria"/>
          <w:sz w:val="28"/>
          <w:szCs w:val="28"/>
        </w:rPr>
        <w:t>.</w:t>
      </w:r>
    </w:p>
    <w:p w:rsidR="00116BF6" w:rsidRPr="00495FA1" w:rsidRDefault="00116BF6" w:rsidP="00116BF6">
      <w:pPr>
        <w:spacing w:line="360" w:lineRule="auto"/>
        <w:ind w:firstLine="709"/>
        <w:jc w:val="both"/>
        <w:rPr>
          <w:rFonts w:eastAsia="Cambria"/>
          <w:sz w:val="28"/>
          <w:szCs w:val="28"/>
        </w:rPr>
      </w:pPr>
      <w:r w:rsidRPr="00495FA1">
        <w:rPr>
          <w:rFonts w:eastAsia="Cambria"/>
          <w:b/>
          <w:sz w:val="28"/>
          <w:szCs w:val="28"/>
        </w:rPr>
        <w:t>Предмет дослідження</w:t>
      </w:r>
      <w:r w:rsidRPr="00495FA1">
        <w:rPr>
          <w:rFonts w:eastAsia="Cambria"/>
          <w:sz w:val="28"/>
          <w:szCs w:val="28"/>
        </w:rPr>
        <w:t xml:space="preserve"> – </w:t>
      </w:r>
      <w:r w:rsidR="009A18DA" w:rsidRPr="00495FA1">
        <w:rPr>
          <w:rFonts w:eastAsia="Cambria"/>
          <w:sz w:val="28"/>
          <w:szCs w:val="28"/>
        </w:rPr>
        <w:t>показники рівня здоров</w:t>
      </w:r>
      <w:r w:rsidR="009A18DA" w:rsidRPr="00FD6038">
        <w:rPr>
          <w:rFonts w:eastAsia="Cambria"/>
          <w:sz w:val="28"/>
          <w:szCs w:val="28"/>
          <w:lang w:val="ru-RU"/>
        </w:rPr>
        <w:t>’</w:t>
      </w:r>
      <w:r w:rsidR="009A18DA" w:rsidRPr="00495FA1">
        <w:rPr>
          <w:rFonts w:eastAsia="Cambria"/>
          <w:sz w:val="28"/>
          <w:szCs w:val="28"/>
        </w:rPr>
        <w:t xml:space="preserve">я і фізичного розвитку </w:t>
      </w:r>
      <w:r w:rsidR="009A18DA" w:rsidRPr="00495FA1">
        <w:rPr>
          <w:rStyle w:val="ae"/>
          <w:bCs/>
          <w:i w:val="0"/>
          <w:iCs w:val="0"/>
          <w:spacing w:val="-5"/>
          <w:sz w:val="28"/>
          <w:szCs w:val="28"/>
          <w:shd w:val="clear" w:color="auto" w:fill="FFFFFF"/>
        </w:rPr>
        <w:t xml:space="preserve">школярів </w:t>
      </w:r>
      <w:r w:rsidR="009A18DA" w:rsidRPr="00495FA1">
        <w:rPr>
          <w:spacing w:val="-5"/>
          <w:sz w:val="28"/>
          <w:szCs w:val="28"/>
        </w:rPr>
        <w:t>11</w:t>
      </w:r>
      <w:r w:rsidR="009A18DA" w:rsidRPr="00FD6038">
        <w:rPr>
          <w:spacing w:val="-5"/>
          <w:sz w:val="28"/>
          <w:szCs w:val="28"/>
          <w:lang w:val="ru-RU"/>
        </w:rPr>
        <w:t>–</w:t>
      </w:r>
      <w:r w:rsidR="009A18DA" w:rsidRPr="00495FA1">
        <w:rPr>
          <w:spacing w:val="-5"/>
          <w:sz w:val="28"/>
          <w:szCs w:val="28"/>
        </w:rPr>
        <w:t>14</w:t>
      </w:r>
      <w:r w:rsidR="009A18DA" w:rsidRPr="00FD6038">
        <w:rPr>
          <w:spacing w:val="-5"/>
          <w:sz w:val="28"/>
          <w:szCs w:val="28"/>
          <w:lang w:val="ru-RU"/>
        </w:rPr>
        <w:t>-</w:t>
      </w:r>
      <w:r w:rsidR="009A18DA" w:rsidRPr="00495FA1">
        <w:rPr>
          <w:spacing w:val="-5"/>
          <w:sz w:val="28"/>
          <w:szCs w:val="28"/>
        </w:rPr>
        <w:t>ти років, які займаються тхеквондо</w:t>
      </w:r>
      <w:r w:rsidRPr="00495FA1">
        <w:rPr>
          <w:rFonts w:eastAsia="Cambria"/>
          <w:sz w:val="28"/>
          <w:szCs w:val="28"/>
        </w:rPr>
        <w:t>.</w:t>
      </w:r>
    </w:p>
    <w:p w:rsidR="00116BF6" w:rsidRPr="00495FA1" w:rsidRDefault="00116BF6" w:rsidP="00116BF6">
      <w:pPr>
        <w:spacing w:line="360" w:lineRule="auto"/>
        <w:ind w:firstLine="709"/>
        <w:jc w:val="both"/>
        <w:rPr>
          <w:rFonts w:eastAsia="Cambria"/>
          <w:sz w:val="28"/>
          <w:szCs w:val="28"/>
        </w:rPr>
      </w:pPr>
      <w:r w:rsidRPr="00495FA1">
        <w:rPr>
          <w:rFonts w:eastAsia="Cambria"/>
          <w:b/>
          <w:sz w:val="28"/>
          <w:szCs w:val="28"/>
        </w:rPr>
        <w:t>Зв'язок роботи з науковими програмами, планами, темами, грантами</w:t>
      </w:r>
      <w:r w:rsidRPr="00495FA1">
        <w:rPr>
          <w:rFonts w:eastAsia="Cambria"/>
          <w:sz w:val="28"/>
          <w:szCs w:val="28"/>
        </w:rPr>
        <w:t>.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116BF6" w:rsidRPr="00495FA1" w:rsidRDefault="00116BF6" w:rsidP="00116BF6">
      <w:pPr>
        <w:spacing w:line="360" w:lineRule="auto"/>
        <w:ind w:firstLine="709"/>
        <w:jc w:val="both"/>
        <w:rPr>
          <w:rFonts w:eastAsia="Cambria"/>
          <w:sz w:val="28"/>
          <w:szCs w:val="28"/>
        </w:rPr>
      </w:pPr>
      <w:r w:rsidRPr="00495FA1">
        <w:rPr>
          <w:rFonts w:eastAsia="Cambria"/>
          <w:b/>
          <w:sz w:val="28"/>
          <w:szCs w:val="28"/>
        </w:rPr>
        <w:t>Мета дослідження</w:t>
      </w:r>
      <w:r w:rsidRPr="00495FA1">
        <w:rPr>
          <w:rFonts w:eastAsia="Cambria"/>
          <w:sz w:val="28"/>
          <w:szCs w:val="28"/>
        </w:rPr>
        <w:t xml:space="preserve"> –</w:t>
      </w:r>
      <w:r w:rsidR="009A18DA" w:rsidRPr="00495FA1">
        <w:rPr>
          <w:rFonts w:eastAsia="Cambria"/>
          <w:sz w:val="28"/>
          <w:szCs w:val="28"/>
        </w:rPr>
        <w:t xml:space="preserve"> вивчити вплив занять тхеквондо на показники рівня здоров</w:t>
      </w:r>
      <w:r w:rsidR="009A18DA" w:rsidRPr="00FD6038">
        <w:rPr>
          <w:rFonts w:eastAsia="Cambria"/>
          <w:sz w:val="28"/>
          <w:szCs w:val="28"/>
          <w:lang w:val="ru-RU"/>
        </w:rPr>
        <w:t>’</w:t>
      </w:r>
      <w:r w:rsidR="009A18DA" w:rsidRPr="00495FA1">
        <w:rPr>
          <w:rFonts w:eastAsia="Cambria"/>
          <w:sz w:val="28"/>
          <w:szCs w:val="28"/>
        </w:rPr>
        <w:t xml:space="preserve">я і фізичного розвитку </w:t>
      </w:r>
      <w:r w:rsidR="009A18DA" w:rsidRPr="00495FA1">
        <w:rPr>
          <w:rStyle w:val="ae"/>
          <w:bCs/>
          <w:i w:val="0"/>
          <w:iCs w:val="0"/>
          <w:spacing w:val="-5"/>
          <w:sz w:val="28"/>
          <w:szCs w:val="28"/>
          <w:shd w:val="clear" w:color="auto" w:fill="FFFFFF"/>
        </w:rPr>
        <w:t xml:space="preserve">школярів </w:t>
      </w:r>
      <w:r w:rsidR="009A18DA" w:rsidRPr="00495FA1">
        <w:rPr>
          <w:spacing w:val="-5"/>
          <w:sz w:val="28"/>
          <w:szCs w:val="28"/>
        </w:rPr>
        <w:t>11</w:t>
      </w:r>
      <w:r w:rsidR="009A18DA" w:rsidRPr="00FD6038">
        <w:rPr>
          <w:spacing w:val="-5"/>
          <w:sz w:val="28"/>
          <w:szCs w:val="28"/>
          <w:lang w:val="ru-RU"/>
        </w:rPr>
        <w:t>–</w:t>
      </w:r>
      <w:r w:rsidR="009A18DA" w:rsidRPr="00495FA1">
        <w:rPr>
          <w:spacing w:val="-5"/>
          <w:sz w:val="28"/>
          <w:szCs w:val="28"/>
        </w:rPr>
        <w:t>14</w:t>
      </w:r>
      <w:r w:rsidR="009A18DA" w:rsidRPr="00FD6038">
        <w:rPr>
          <w:spacing w:val="-5"/>
          <w:sz w:val="28"/>
          <w:szCs w:val="28"/>
          <w:lang w:val="ru-RU"/>
        </w:rPr>
        <w:t>-</w:t>
      </w:r>
      <w:r w:rsidR="009A18DA" w:rsidRPr="00495FA1">
        <w:rPr>
          <w:spacing w:val="-5"/>
          <w:sz w:val="28"/>
          <w:szCs w:val="28"/>
        </w:rPr>
        <w:t>ти років</w:t>
      </w:r>
      <w:r w:rsidRPr="00495FA1">
        <w:rPr>
          <w:rFonts w:eastAsia="Cambria"/>
          <w:sz w:val="28"/>
          <w:szCs w:val="28"/>
        </w:rPr>
        <w:t>.</w:t>
      </w:r>
    </w:p>
    <w:p w:rsidR="00116BF6" w:rsidRPr="00495FA1" w:rsidRDefault="00116BF6" w:rsidP="00116BF6">
      <w:pPr>
        <w:spacing w:line="360" w:lineRule="auto"/>
        <w:ind w:firstLine="709"/>
        <w:jc w:val="both"/>
        <w:rPr>
          <w:rFonts w:eastAsia="Cambria"/>
          <w:sz w:val="28"/>
          <w:szCs w:val="28"/>
        </w:rPr>
      </w:pPr>
      <w:r w:rsidRPr="00495FA1">
        <w:rPr>
          <w:rFonts w:eastAsia="Cambria"/>
          <w:b/>
          <w:sz w:val="28"/>
          <w:szCs w:val="28"/>
        </w:rPr>
        <w:t>Завдання дослідження</w:t>
      </w:r>
      <w:r w:rsidRPr="00495FA1">
        <w:rPr>
          <w:rFonts w:eastAsia="Cambria"/>
          <w:sz w:val="28"/>
          <w:szCs w:val="28"/>
        </w:rPr>
        <w:t xml:space="preserve">: </w:t>
      </w:r>
    </w:p>
    <w:p w:rsidR="00116BF6" w:rsidRPr="00495FA1" w:rsidRDefault="00116BF6" w:rsidP="006B74F5">
      <w:pPr>
        <w:pStyle w:val="af0"/>
        <w:numPr>
          <w:ilvl w:val="0"/>
          <w:numId w:val="9"/>
        </w:numPr>
        <w:spacing w:after="0" w:line="360" w:lineRule="auto"/>
        <w:ind w:left="0" w:firstLine="774"/>
        <w:jc w:val="both"/>
        <w:rPr>
          <w:rFonts w:ascii="Times New Roman" w:eastAsia="Cambria" w:hAnsi="Times New Roman"/>
          <w:sz w:val="28"/>
          <w:szCs w:val="28"/>
        </w:rPr>
      </w:pPr>
      <w:r w:rsidRPr="00495FA1">
        <w:rPr>
          <w:rFonts w:ascii="Times New Roman" w:eastAsia="Cambria" w:hAnsi="Times New Roman"/>
          <w:sz w:val="28"/>
          <w:szCs w:val="28"/>
        </w:rPr>
        <w:t xml:space="preserve">Проаналізувати стан розробленості проблеми дослідження у науковій </w:t>
      </w:r>
      <w:r w:rsidRPr="00495FA1">
        <w:rPr>
          <w:rStyle w:val="Bodytext212ptNotBold"/>
          <w:rFonts w:eastAsia="Candara"/>
          <w:b w:val="0"/>
          <w:sz w:val="28"/>
          <w:szCs w:val="28"/>
        </w:rPr>
        <w:t>вітчизняній та зарубіжній</w:t>
      </w:r>
      <w:r w:rsidRPr="00495FA1">
        <w:rPr>
          <w:rStyle w:val="Bodytext212ptNotBold"/>
          <w:rFonts w:eastAsia="Candara"/>
          <w:sz w:val="28"/>
          <w:szCs w:val="28"/>
        </w:rPr>
        <w:t xml:space="preserve"> </w:t>
      </w:r>
      <w:r w:rsidRPr="00495FA1">
        <w:rPr>
          <w:rFonts w:ascii="Times New Roman" w:eastAsia="Cambria" w:hAnsi="Times New Roman"/>
          <w:sz w:val="28"/>
          <w:szCs w:val="28"/>
        </w:rPr>
        <w:t>літературі.</w:t>
      </w:r>
    </w:p>
    <w:p w:rsidR="00116BF6" w:rsidRPr="00495FA1" w:rsidRDefault="002D2449" w:rsidP="006B74F5">
      <w:pPr>
        <w:pStyle w:val="af0"/>
        <w:numPr>
          <w:ilvl w:val="0"/>
          <w:numId w:val="9"/>
        </w:numPr>
        <w:spacing w:after="0" w:line="360" w:lineRule="auto"/>
        <w:ind w:left="0" w:firstLine="774"/>
        <w:jc w:val="both"/>
        <w:rPr>
          <w:rFonts w:ascii="Times New Roman" w:eastAsia="Cambria" w:hAnsi="Times New Roman"/>
          <w:sz w:val="28"/>
          <w:szCs w:val="28"/>
        </w:rPr>
      </w:pPr>
      <w:r w:rsidRPr="00495FA1">
        <w:rPr>
          <w:rFonts w:ascii="Times New Roman" w:hAnsi="Times New Roman"/>
          <w:sz w:val="28"/>
          <w:szCs w:val="28"/>
        </w:rPr>
        <w:lastRenderedPageBreak/>
        <w:t>Визначити кількісні показники фізичного здоров</w:t>
      </w:r>
      <w:r w:rsidR="00BD41F7" w:rsidRPr="00FD6038">
        <w:rPr>
          <w:rFonts w:ascii="Times New Roman" w:hAnsi="Times New Roman"/>
          <w:sz w:val="28"/>
          <w:szCs w:val="28"/>
          <w:lang w:val="ru-RU"/>
        </w:rPr>
        <w:t>’</w:t>
      </w:r>
      <w:r w:rsidRPr="00495FA1">
        <w:rPr>
          <w:rFonts w:ascii="Times New Roman" w:hAnsi="Times New Roman"/>
          <w:sz w:val="28"/>
          <w:szCs w:val="28"/>
        </w:rPr>
        <w:t xml:space="preserve">я, фізичного розвитку </w:t>
      </w:r>
      <w:r w:rsidRPr="00495FA1">
        <w:rPr>
          <w:rStyle w:val="ae"/>
          <w:rFonts w:ascii="Times New Roman" w:hAnsi="Times New Roman"/>
          <w:bCs/>
          <w:i w:val="0"/>
          <w:iCs w:val="0"/>
          <w:spacing w:val="-5"/>
          <w:sz w:val="28"/>
          <w:szCs w:val="28"/>
          <w:shd w:val="clear" w:color="auto" w:fill="FFFFFF"/>
        </w:rPr>
        <w:t xml:space="preserve">школярів </w:t>
      </w:r>
      <w:r w:rsidRPr="00495FA1">
        <w:rPr>
          <w:rFonts w:ascii="Times New Roman" w:hAnsi="Times New Roman"/>
          <w:spacing w:val="-5"/>
          <w:sz w:val="28"/>
          <w:szCs w:val="28"/>
        </w:rPr>
        <w:t>11</w:t>
      </w:r>
      <w:r w:rsidRPr="00FD6038">
        <w:rPr>
          <w:rFonts w:ascii="Times New Roman" w:hAnsi="Times New Roman"/>
          <w:spacing w:val="-5"/>
          <w:sz w:val="28"/>
          <w:szCs w:val="28"/>
          <w:lang w:val="ru-RU"/>
        </w:rPr>
        <w:t>–</w:t>
      </w:r>
      <w:r w:rsidRPr="00495FA1">
        <w:rPr>
          <w:rFonts w:ascii="Times New Roman" w:hAnsi="Times New Roman"/>
          <w:spacing w:val="-5"/>
          <w:sz w:val="28"/>
          <w:szCs w:val="28"/>
        </w:rPr>
        <w:t>14</w:t>
      </w:r>
      <w:r w:rsidRPr="00FD6038">
        <w:rPr>
          <w:rFonts w:ascii="Times New Roman" w:hAnsi="Times New Roman"/>
          <w:spacing w:val="-5"/>
          <w:sz w:val="28"/>
          <w:szCs w:val="28"/>
          <w:lang w:val="ru-RU"/>
        </w:rPr>
        <w:t>-</w:t>
      </w:r>
      <w:r w:rsidRPr="00495FA1">
        <w:rPr>
          <w:rFonts w:ascii="Times New Roman" w:hAnsi="Times New Roman"/>
          <w:spacing w:val="-5"/>
          <w:sz w:val="28"/>
          <w:szCs w:val="28"/>
        </w:rPr>
        <w:t>ти років</w:t>
      </w:r>
      <w:r w:rsidR="00116BF6" w:rsidRPr="00495FA1">
        <w:rPr>
          <w:rFonts w:ascii="Times New Roman" w:eastAsia="Cambria" w:hAnsi="Times New Roman"/>
          <w:sz w:val="28"/>
          <w:szCs w:val="28"/>
        </w:rPr>
        <w:t>.</w:t>
      </w:r>
    </w:p>
    <w:p w:rsidR="00116BF6" w:rsidRPr="00495FA1" w:rsidRDefault="002D2449" w:rsidP="006B74F5">
      <w:pPr>
        <w:pStyle w:val="af0"/>
        <w:numPr>
          <w:ilvl w:val="0"/>
          <w:numId w:val="9"/>
        </w:numPr>
        <w:spacing w:after="0" w:line="360" w:lineRule="auto"/>
        <w:ind w:left="0" w:firstLine="774"/>
        <w:jc w:val="both"/>
        <w:rPr>
          <w:rFonts w:ascii="Times New Roman" w:eastAsia="Cambria" w:hAnsi="Times New Roman"/>
          <w:sz w:val="28"/>
          <w:szCs w:val="28"/>
        </w:rPr>
      </w:pPr>
      <w:r w:rsidRPr="00495FA1">
        <w:rPr>
          <w:rFonts w:ascii="Times New Roman" w:hAnsi="Times New Roman"/>
          <w:sz w:val="28"/>
          <w:szCs w:val="28"/>
        </w:rPr>
        <w:t>Дослідити вплив занять тхеквондо на показники фізичного здоров</w:t>
      </w:r>
      <w:r w:rsidRPr="00FD6038">
        <w:rPr>
          <w:rFonts w:ascii="Times New Roman" w:hAnsi="Times New Roman"/>
          <w:sz w:val="28"/>
          <w:szCs w:val="28"/>
          <w:lang w:val="ru-RU"/>
        </w:rPr>
        <w:t>’</w:t>
      </w:r>
      <w:r w:rsidRPr="00495FA1">
        <w:rPr>
          <w:rFonts w:ascii="Times New Roman" w:hAnsi="Times New Roman"/>
          <w:sz w:val="28"/>
          <w:szCs w:val="28"/>
        </w:rPr>
        <w:t xml:space="preserve">я, фізичного розвитку </w:t>
      </w:r>
      <w:r w:rsidRPr="00495FA1">
        <w:rPr>
          <w:rStyle w:val="ae"/>
          <w:rFonts w:ascii="Times New Roman" w:hAnsi="Times New Roman"/>
          <w:bCs/>
          <w:i w:val="0"/>
          <w:iCs w:val="0"/>
          <w:spacing w:val="-5"/>
          <w:sz w:val="28"/>
          <w:szCs w:val="28"/>
          <w:shd w:val="clear" w:color="auto" w:fill="FFFFFF"/>
        </w:rPr>
        <w:t xml:space="preserve">школярів </w:t>
      </w:r>
      <w:r w:rsidRPr="00495FA1">
        <w:rPr>
          <w:rFonts w:ascii="Times New Roman" w:hAnsi="Times New Roman"/>
          <w:spacing w:val="-5"/>
          <w:sz w:val="28"/>
          <w:szCs w:val="28"/>
        </w:rPr>
        <w:t>11</w:t>
      </w:r>
      <w:r w:rsidRPr="00FD6038">
        <w:rPr>
          <w:rFonts w:ascii="Times New Roman" w:hAnsi="Times New Roman"/>
          <w:spacing w:val="-5"/>
          <w:sz w:val="28"/>
          <w:szCs w:val="28"/>
          <w:lang w:val="ru-RU"/>
        </w:rPr>
        <w:t>–</w:t>
      </w:r>
      <w:r w:rsidRPr="00495FA1">
        <w:rPr>
          <w:rFonts w:ascii="Times New Roman" w:hAnsi="Times New Roman"/>
          <w:spacing w:val="-5"/>
          <w:sz w:val="28"/>
          <w:szCs w:val="28"/>
        </w:rPr>
        <w:t>14</w:t>
      </w:r>
      <w:r w:rsidRPr="00FD6038">
        <w:rPr>
          <w:rFonts w:ascii="Times New Roman" w:hAnsi="Times New Roman"/>
          <w:spacing w:val="-5"/>
          <w:sz w:val="28"/>
          <w:szCs w:val="28"/>
          <w:lang w:val="ru-RU"/>
        </w:rPr>
        <w:t>-</w:t>
      </w:r>
      <w:r w:rsidRPr="00495FA1">
        <w:rPr>
          <w:rFonts w:ascii="Times New Roman" w:hAnsi="Times New Roman"/>
          <w:spacing w:val="-5"/>
          <w:sz w:val="28"/>
          <w:szCs w:val="28"/>
        </w:rPr>
        <w:t>ти років</w:t>
      </w:r>
      <w:r w:rsidR="00116BF6" w:rsidRPr="00495FA1">
        <w:rPr>
          <w:rFonts w:ascii="Times New Roman" w:eastAsia="Times New Roman" w:hAnsi="Times New Roman"/>
          <w:sz w:val="28"/>
          <w:szCs w:val="28"/>
        </w:rPr>
        <w:t>.</w:t>
      </w:r>
    </w:p>
    <w:p w:rsidR="00116BF6" w:rsidRPr="00495FA1" w:rsidRDefault="00116BF6" w:rsidP="00116BF6">
      <w:pPr>
        <w:pStyle w:val="Bodytext20"/>
        <w:spacing w:after="0" w:line="360" w:lineRule="auto"/>
        <w:ind w:firstLine="709"/>
        <w:jc w:val="both"/>
        <w:rPr>
          <w:rFonts w:ascii="Times New Roman" w:hAnsi="Times New Roman" w:cs="Times New Roman"/>
          <w:sz w:val="28"/>
          <w:szCs w:val="28"/>
        </w:rPr>
      </w:pPr>
      <w:r w:rsidRPr="00495FA1">
        <w:rPr>
          <w:rFonts w:ascii="Times New Roman" w:hAnsi="Times New Roman" w:cs="Times New Roman"/>
          <w:sz w:val="28"/>
          <w:szCs w:val="28"/>
        </w:rPr>
        <w:t xml:space="preserve">Для досягнення мети та виконання поставлених завдань було використано такі </w:t>
      </w:r>
      <w:r w:rsidRPr="00495FA1">
        <w:rPr>
          <w:rFonts w:ascii="Times New Roman" w:hAnsi="Times New Roman" w:cs="Times New Roman"/>
          <w:b/>
          <w:sz w:val="28"/>
          <w:szCs w:val="28"/>
        </w:rPr>
        <w:t>методи дослідження</w:t>
      </w:r>
      <w:r w:rsidRPr="00495FA1">
        <w:rPr>
          <w:rFonts w:ascii="Times New Roman" w:hAnsi="Times New Roman" w:cs="Times New Roman"/>
          <w:sz w:val="28"/>
          <w:szCs w:val="28"/>
        </w:rPr>
        <w:t xml:space="preserve">: теоретичні (аналіз та узагальнення даних науково-методичної літератури); медико-біологічні (антропометрія, </w:t>
      </w:r>
      <w:r w:rsidR="005F2407" w:rsidRPr="00495FA1">
        <w:rPr>
          <w:rFonts w:ascii="Times New Roman" w:hAnsi="Times New Roman" w:cs="Times New Roman"/>
          <w:sz w:val="28"/>
          <w:szCs w:val="28"/>
        </w:rPr>
        <w:t>оцінка фізичного здоров</w:t>
      </w:r>
      <w:r w:rsidR="009D1BCA" w:rsidRPr="00FD6038">
        <w:rPr>
          <w:rFonts w:ascii="Times New Roman" w:hAnsi="Times New Roman" w:cs="Times New Roman"/>
          <w:sz w:val="28"/>
          <w:szCs w:val="28"/>
        </w:rPr>
        <w:t>’</w:t>
      </w:r>
      <w:r w:rsidR="005F2407" w:rsidRPr="00495FA1">
        <w:rPr>
          <w:rFonts w:ascii="Times New Roman" w:hAnsi="Times New Roman" w:cs="Times New Roman"/>
          <w:sz w:val="28"/>
          <w:szCs w:val="28"/>
        </w:rPr>
        <w:t>я за методикою Апанасенка</w:t>
      </w:r>
      <w:r w:rsidRPr="00495FA1">
        <w:rPr>
          <w:rFonts w:ascii="Times New Roman" w:hAnsi="Times New Roman" w:cs="Times New Roman"/>
          <w:sz w:val="28"/>
          <w:szCs w:val="28"/>
        </w:rPr>
        <w:t>); констатувальний</w:t>
      </w:r>
      <w:r w:rsidR="009D1BCA" w:rsidRPr="00FD6038">
        <w:rPr>
          <w:rFonts w:ascii="Times New Roman" w:hAnsi="Times New Roman" w:cs="Times New Roman"/>
          <w:sz w:val="28"/>
          <w:szCs w:val="28"/>
          <w:lang w:val="ru-RU"/>
        </w:rPr>
        <w:t xml:space="preserve"> </w:t>
      </w:r>
      <w:r w:rsidR="009D1BCA" w:rsidRPr="00495FA1">
        <w:rPr>
          <w:rFonts w:ascii="Times New Roman" w:hAnsi="Times New Roman" w:cs="Times New Roman"/>
          <w:sz w:val="28"/>
          <w:szCs w:val="28"/>
        </w:rPr>
        <w:t>педагогічний експеримент</w:t>
      </w:r>
      <w:r w:rsidRPr="00495FA1">
        <w:rPr>
          <w:rFonts w:ascii="Times New Roman" w:hAnsi="Times New Roman" w:cs="Times New Roman"/>
          <w:sz w:val="28"/>
          <w:szCs w:val="28"/>
        </w:rPr>
        <w:t>; методи математичної статистики (дескриптивний аналіз, методи перевірки гіпотез).</w:t>
      </w:r>
    </w:p>
    <w:p w:rsidR="00B85378" w:rsidRPr="00495FA1" w:rsidRDefault="00116BF6" w:rsidP="00116BF6">
      <w:pPr>
        <w:pStyle w:val="Bodytext20"/>
        <w:spacing w:after="0" w:line="360" w:lineRule="auto"/>
        <w:ind w:firstLine="709"/>
        <w:jc w:val="both"/>
        <w:rPr>
          <w:rFonts w:ascii="Times New Roman" w:hAnsi="Times New Roman" w:cs="Times New Roman"/>
          <w:sz w:val="28"/>
          <w:szCs w:val="28"/>
        </w:rPr>
      </w:pPr>
      <w:r w:rsidRPr="00495FA1">
        <w:rPr>
          <w:rFonts w:ascii="Times New Roman" w:hAnsi="Times New Roman" w:cs="Times New Roman"/>
          <w:b/>
          <w:sz w:val="28"/>
          <w:szCs w:val="28"/>
        </w:rPr>
        <w:t xml:space="preserve">Практична значущість </w:t>
      </w:r>
      <w:r w:rsidRPr="00495FA1">
        <w:rPr>
          <w:rFonts w:ascii="Times New Roman" w:hAnsi="Times New Roman" w:cs="Times New Roman"/>
          <w:sz w:val="28"/>
          <w:szCs w:val="28"/>
        </w:rPr>
        <w:t xml:space="preserve">полягає </w:t>
      </w:r>
      <w:r w:rsidRPr="00495FA1">
        <w:rPr>
          <w:rStyle w:val="y2iqfc"/>
          <w:rFonts w:ascii="Times New Roman" w:hAnsi="Times New Roman" w:cs="Times New Roman"/>
          <w:sz w:val="28"/>
          <w:szCs w:val="28"/>
        </w:rPr>
        <w:t xml:space="preserve">в тому, що </w:t>
      </w:r>
      <w:r w:rsidR="00B85378" w:rsidRPr="00495FA1">
        <w:rPr>
          <w:rFonts w:ascii="Times New Roman" w:hAnsi="Times New Roman" w:cs="Times New Roman"/>
          <w:sz w:val="28"/>
          <w:szCs w:val="28"/>
        </w:rPr>
        <w:t>вивчено вплив занять тхеквондо на фізичне здоров</w:t>
      </w:r>
      <w:r w:rsidR="00B85378" w:rsidRPr="00FD6038">
        <w:rPr>
          <w:rFonts w:ascii="Times New Roman" w:hAnsi="Times New Roman" w:cs="Times New Roman"/>
          <w:sz w:val="28"/>
          <w:szCs w:val="28"/>
          <w:lang w:val="ru-RU"/>
        </w:rPr>
        <w:t>’</w:t>
      </w:r>
      <w:r w:rsidR="00B85378" w:rsidRPr="00495FA1">
        <w:rPr>
          <w:rFonts w:ascii="Times New Roman" w:hAnsi="Times New Roman" w:cs="Times New Roman"/>
          <w:sz w:val="28"/>
          <w:szCs w:val="28"/>
        </w:rPr>
        <w:t>я та фізичний розвиток школярів 11–14-ти років. Результати дослідження можуть бути використані в навчальному процесі з фізичної культури в ЗЗСО з метою покращення фізичного стану школярів.</w:t>
      </w:r>
    </w:p>
    <w:p w:rsidR="00433D1D" w:rsidRPr="00FD6038" w:rsidRDefault="00116BF6" w:rsidP="00116BF6">
      <w:pPr>
        <w:spacing w:line="360" w:lineRule="auto"/>
        <w:ind w:firstLine="709"/>
        <w:jc w:val="both"/>
        <w:rPr>
          <w:rStyle w:val="rvts23"/>
          <w:bCs/>
          <w:sz w:val="28"/>
          <w:szCs w:val="28"/>
          <w:shd w:val="clear" w:color="auto" w:fill="FFFFFF"/>
          <w:lang w:val="ru-RU"/>
        </w:rPr>
      </w:pPr>
      <w:r w:rsidRPr="00495FA1">
        <w:rPr>
          <w:rFonts w:eastAsia="Candara"/>
          <w:b/>
          <w:sz w:val="28"/>
          <w:szCs w:val="28"/>
        </w:rPr>
        <w:t>Структура роботи</w:t>
      </w:r>
      <w:r w:rsidRPr="00495FA1">
        <w:rPr>
          <w:rFonts w:eastAsia="Candara"/>
          <w:sz w:val="28"/>
          <w:szCs w:val="28"/>
        </w:rPr>
        <w:t xml:space="preserve">. Робота викладена на </w:t>
      </w:r>
      <w:r w:rsidRPr="00FD6038">
        <w:rPr>
          <w:rFonts w:eastAsia="Candara"/>
          <w:sz w:val="28"/>
          <w:szCs w:val="28"/>
          <w:lang w:val="ru-RU"/>
        </w:rPr>
        <w:t>6</w:t>
      </w:r>
      <w:r w:rsidR="00B43C6D">
        <w:rPr>
          <w:rFonts w:eastAsia="Candara"/>
          <w:sz w:val="28"/>
          <w:szCs w:val="28"/>
        </w:rPr>
        <w:t>8</w:t>
      </w:r>
      <w:r w:rsidRPr="00495FA1">
        <w:rPr>
          <w:rFonts w:eastAsia="Candara"/>
          <w:sz w:val="28"/>
          <w:szCs w:val="28"/>
        </w:rPr>
        <w:t xml:space="preserve"> сторінках машинописного тексту, включає вступ, 3 розділи, висновки, практичні рекомендації. Містить </w:t>
      </w:r>
      <w:r w:rsidR="00371B47">
        <w:rPr>
          <w:rFonts w:eastAsia="Candara"/>
          <w:sz w:val="28"/>
          <w:szCs w:val="28"/>
        </w:rPr>
        <w:t>7</w:t>
      </w:r>
      <w:r w:rsidRPr="00495FA1">
        <w:rPr>
          <w:rFonts w:eastAsia="Candara"/>
          <w:sz w:val="28"/>
          <w:szCs w:val="28"/>
        </w:rPr>
        <w:t xml:space="preserve"> таблиц</w:t>
      </w:r>
      <w:r w:rsidR="00371B47">
        <w:rPr>
          <w:rFonts w:eastAsia="Candara"/>
          <w:sz w:val="28"/>
          <w:szCs w:val="28"/>
        </w:rPr>
        <w:t>ь</w:t>
      </w:r>
      <w:r w:rsidRPr="00495FA1">
        <w:rPr>
          <w:rFonts w:eastAsia="Candara"/>
          <w:sz w:val="28"/>
          <w:szCs w:val="28"/>
        </w:rPr>
        <w:t>, 1</w:t>
      </w:r>
      <w:r w:rsidR="00371B47">
        <w:rPr>
          <w:rFonts w:eastAsia="Candara"/>
          <w:sz w:val="28"/>
          <w:szCs w:val="28"/>
        </w:rPr>
        <w:t>0</w:t>
      </w:r>
      <w:r w:rsidRPr="00495FA1">
        <w:rPr>
          <w:rFonts w:eastAsia="Candara"/>
          <w:sz w:val="28"/>
          <w:szCs w:val="28"/>
        </w:rPr>
        <w:t xml:space="preserve"> рисунків. У списку використаних джерел представлено </w:t>
      </w:r>
      <w:r w:rsidR="00B43C6D">
        <w:rPr>
          <w:rFonts w:eastAsia="Candara"/>
          <w:sz w:val="28"/>
          <w:szCs w:val="28"/>
        </w:rPr>
        <w:t>98</w:t>
      </w:r>
      <w:r w:rsidRPr="00495FA1">
        <w:rPr>
          <w:rFonts w:eastAsia="Candara"/>
          <w:sz w:val="28"/>
          <w:szCs w:val="28"/>
        </w:rPr>
        <w:t xml:space="preserve"> робіт, з них </w:t>
      </w:r>
      <w:r w:rsidR="009C2D47">
        <w:rPr>
          <w:rFonts w:eastAsia="Candara"/>
          <w:sz w:val="28"/>
          <w:szCs w:val="28"/>
        </w:rPr>
        <w:t>83</w:t>
      </w:r>
      <w:r w:rsidRPr="00495FA1">
        <w:rPr>
          <w:rFonts w:eastAsia="Candara"/>
          <w:sz w:val="28"/>
          <w:szCs w:val="28"/>
        </w:rPr>
        <w:t xml:space="preserve"> – зарубіжних авторів.</w:t>
      </w:r>
    </w:p>
    <w:p w:rsidR="00383AD8" w:rsidRPr="00495FA1" w:rsidRDefault="00C37802" w:rsidP="00EB7496">
      <w:pPr>
        <w:spacing w:line="360" w:lineRule="auto"/>
        <w:ind w:firstLine="709"/>
        <w:jc w:val="center"/>
        <w:rPr>
          <w:b/>
          <w:sz w:val="28"/>
          <w:szCs w:val="28"/>
        </w:rPr>
      </w:pPr>
      <w:r w:rsidRPr="00495FA1">
        <w:rPr>
          <w:b/>
          <w:sz w:val="28"/>
          <w:szCs w:val="28"/>
        </w:rPr>
        <w:br w:type="page"/>
      </w:r>
      <w:r w:rsidR="00383AD8" w:rsidRPr="00495FA1">
        <w:rPr>
          <w:b/>
          <w:sz w:val="28"/>
          <w:szCs w:val="28"/>
        </w:rPr>
        <w:lastRenderedPageBreak/>
        <w:t>РОЗДІЛ 1</w:t>
      </w:r>
    </w:p>
    <w:p w:rsidR="00383AD8" w:rsidRPr="00495FA1" w:rsidRDefault="00B85378" w:rsidP="00383AD8">
      <w:pPr>
        <w:spacing w:line="360" w:lineRule="auto"/>
        <w:jc w:val="center"/>
        <w:rPr>
          <w:b/>
          <w:sz w:val="28"/>
          <w:szCs w:val="28"/>
        </w:rPr>
      </w:pPr>
      <w:r w:rsidRPr="00495FA1">
        <w:rPr>
          <w:b/>
          <w:sz w:val="28"/>
          <w:szCs w:val="28"/>
        </w:rPr>
        <w:t xml:space="preserve">ТЕОРЕТИКО-МЕТОДИЧНІ АСПЕКТИ УПРОВАДЖЕННЯ ТХЕКВОНДО В ОСВІТНІЙ ПРОЦЕС ШКОЛЯРІВ </w:t>
      </w:r>
    </w:p>
    <w:p w:rsidR="00383AD8" w:rsidRPr="00495FA1" w:rsidRDefault="00383AD8" w:rsidP="00383AD8">
      <w:pPr>
        <w:spacing w:line="360" w:lineRule="auto"/>
        <w:ind w:firstLine="709"/>
        <w:jc w:val="both"/>
        <w:rPr>
          <w:sz w:val="28"/>
          <w:szCs w:val="28"/>
        </w:rPr>
      </w:pPr>
    </w:p>
    <w:p w:rsidR="00383AD8" w:rsidRPr="00495FA1" w:rsidRDefault="00383AD8" w:rsidP="00383AD8">
      <w:pPr>
        <w:spacing w:line="360" w:lineRule="auto"/>
        <w:ind w:firstLine="709"/>
        <w:jc w:val="both"/>
        <w:rPr>
          <w:sz w:val="28"/>
          <w:szCs w:val="28"/>
        </w:rPr>
      </w:pPr>
    </w:p>
    <w:p w:rsidR="001F22E8" w:rsidRPr="00495FA1" w:rsidRDefault="00383AD8" w:rsidP="00383AD8">
      <w:pPr>
        <w:spacing w:line="360" w:lineRule="auto"/>
        <w:ind w:firstLine="709"/>
        <w:jc w:val="both"/>
        <w:rPr>
          <w:b/>
          <w:sz w:val="32"/>
          <w:szCs w:val="28"/>
        </w:rPr>
      </w:pPr>
      <w:r w:rsidRPr="00495FA1">
        <w:rPr>
          <w:b/>
          <w:sz w:val="28"/>
          <w:szCs w:val="28"/>
        </w:rPr>
        <w:t>1.1</w:t>
      </w:r>
      <w:r w:rsidR="00FD6038">
        <w:rPr>
          <w:b/>
          <w:sz w:val="28"/>
          <w:szCs w:val="28"/>
        </w:rPr>
        <w:t>.</w:t>
      </w:r>
      <w:r w:rsidR="00C37802" w:rsidRPr="00495FA1">
        <w:rPr>
          <w:b/>
          <w:sz w:val="28"/>
          <w:szCs w:val="28"/>
        </w:rPr>
        <w:tab/>
      </w:r>
      <w:r w:rsidR="001F22E8" w:rsidRPr="00495FA1">
        <w:rPr>
          <w:b/>
          <w:sz w:val="28"/>
        </w:rPr>
        <w:t>Особливості тхеквондо як виду рухової активності</w:t>
      </w:r>
      <w:r w:rsidR="00465ACA" w:rsidRPr="00495FA1">
        <w:rPr>
          <w:b/>
          <w:sz w:val="28"/>
        </w:rPr>
        <w:t xml:space="preserve"> в закладах освіти</w:t>
      </w:r>
    </w:p>
    <w:p w:rsidR="00465ACA" w:rsidRPr="00FD6038" w:rsidRDefault="00465ACA" w:rsidP="00465ACA">
      <w:pPr>
        <w:spacing w:line="360" w:lineRule="auto"/>
        <w:ind w:firstLine="709"/>
        <w:jc w:val="both"/>
        <w:rPr>
          <w:sz w:val="28"/>
          <w:szCs w:val="28"/>
        </w:rPr>
      </w:pPr>
      <w:r w:rsidRPr="00495FA1">
        <w:rPr>
          <w:sz w:val="28"/>
          <w:szCs w:val="28"/>
        </w:rPr>
        <w:t xml:space="preserve">Питанням запровадження та використання тхеквондо у закладах загальної середньої освіти до недавнього часу увага приділялася тільки в Кореї як батьківщині тхеквондо, і низці зарубіжних країн. В Україні тхеквондо як вид рухової діяльності </w:t>
      </w:r>
      <w:r w:rsidR="00B3188E" w:rsidRPr="00495FA1">
        <w:rPr>
          <w:sz w:val="28"/>
          <w:szCs w:val="28"/>
        </w:rPr>
        <w:t>може бути</w:t>
      </w:r>
      <w:r w:rsidRPr="00495FA1">
        <w:rPr>
          <w:sz w:val="28"/>
          <w:szCs w:val="28"/>
        </w:rPr>
        <w:t xml:space="preserve"> включений у навчальну програму з фізичної культури</w:t>
      </w:r>
      <w:r w:rsidR="00B3188E" w:rsidRPr="00495FA1">
        <w:rPr>
          <w:sz w:val="28"/>
          <w:szCs w:val="28"/>
        </w:rPr>
        <w:t xml:space="preserve">, однак навіть </w:t>
      </w:r>
      <w:r w:rsidRPr="00495FA1">
        <w:rPr>
          <w:sz w:val="28"/>
          <w:szCs w:val="28"/>
        </w:rPr>
        <w:t>після реформ НУШ</w:t>
      </w:r>
      <w:r w:rsidR="00B3188E" w:rsidRPr="00495FA1">
        <w:rPr>
          <w:sz w:val="28"/>
          <w:szCs w:val="28"/>
        </w:rPr>
        <w:t xml:space="preserve"> його немає в переліку вибіркових модулів</w:t>
      </w:r>
      <w:r w:rsidR="00452EEB" w:rsidRPr="00495FA1">
        <w:rPr>
          <w:sz w:val="28"/>
          <w:szCs w:val="28"/>
        </w:rPr>
        <w:t xml:space="preserve">, хоча декларування і просування цього виду рухової активності, який включений в Олімпійську програму, декларується низкою документів </w:t>
      </w:r>
      <w:r w:rsidR="00452EEB" w:rsidRPr="00FD6038">
        <w:rPr>
          <w:sz w:val="28"/>
          <w:szCs w:val="28"/>
        </w:rPr>
        <w:t>[</w:t>
      </w:r>
      <w:r w:rsidR="006573FB">
        <w:rPr>
          <w:sz w:val="28"/>
          <w:szCs w:val="28"/>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89878594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sz w:val="28"/>
          <w:szCs w:val="28"/>
        </w:rPr>
      </w:r>
      <w:r w:rsidR="006573FB">
        <w:rPr>
          <w:sz w:val="28"/>
          <w:szCs w:val="28"/>
        </w:rPr>
        <w:fldChar w:fldCharType="separate"/>
      </w:r>
      <w:r w:rsidR="006573FB" w:rsidRPr="00FD6038">
        <w:rPr>
          <w:sz w:val="28"/>
          <w:szCs w:val="28"/>
        </w:rPr>
        <w:t>10</w:t>
      </w:r>
      <w:r w:rsidR="006573FB">
        <w:rPr>
          <w:sz w:val="28"/>
          <w:szCs w:val="28"/>
        </w:rPr>
        <w:fldChar w:fldCharType="end"/>
      </w:r>
      <w:r w:rsidR="00452EEB" w:rsidRPr="00FD6038">
        <w:rPr>
          <w:sz w:val="28"/>
          <w:szCs w:val="28"/>
        </w:rPr>
        <w:t xml:space="preserve">, </w:t>
      </w:r>
      <w:r w:rsidR="006573FB">
        <w:rPr>
          <w:bCs/>
          <w:sz w:val="28"/>
          <w:szCs w:val="28"/>
          <w:lang w:eastAsia="uk-UA"/>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88639950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bCs/>
          <w:sz w:val="28"/>
          <w:szCs w:val="28"/>
          <w:lang w:eastAsia="uk-UA"/>
        </w:rPr>
      </w:r>
      <w:r w:rsidR="006573FB">
        <w:rPr>
          <w:bCs/>
          <w:sz w:val="28"/>
          <w:szCs w:val="28"/>
          <w:lang w:eastAsia="uk-UA"/>
        </w:rPr>
        <w:fldChar w:fldCharType="separate"/>
      </w:r>
      <w:r w:rsidR="006573FB" w:rsidRPr="00FD6038">
        <w:rPr>
          <w:sz w:val="28"/>
          <w:szCs w:val="28"/>
        </w:rPr>
        <w:t>13</w:t>
      </w:r>
      <w:r w:rsidR="006573FB">
        <w:rPr>
          <w:bCs/>
          <w:sz w:val="28"/>
          <w:szCs w:val="28"/>
          <w:lang w:eastAsia="uk-UA"/>
        </w:rPr>
        <w:fldChar w:fldCharType="end"/>
      </w:r>
      <w:r w:rsidR="00452EEB" w:rsidRPr="00FD6038">
        <w:rPr>
          <w:sz w:val="28"/>
          <w:szCs w:val="28"/>
        </w:rPr>
        <w:t>]</w:t>
      </w:r>
    </w:p>
    <w:p w:rsidR="00465ACA" w:rsidRPr="00495FA1" w:rsidRDefault="00465ACA" w:rsidP="00465ACA">
      <w:pPr>
        <w:spacing w:line="360" w:lineRule="auto"/>
        <w:ind w:firstLine="709"/>
        <w:jc w:val="both"/>
        <w:rPr>
          <w:sz w:val="28"/>
          <w:szCs w:val="28"/>
        </w:rPr>
      </w:pPr>
      <w:r w:rsidRPr="00495FA1">
        <w:rPr>
          <w:sz w:val="28"/>
          <w:szCs w:val="28"/>
        </w:rPr>
        <w:t>Програма з тхеквондо для занять у рамках шкільної або додаткової (позашкільної) освіти розрахована на учнів 6–17 років, має три базові етапи:</w:t>
      </w:r>
    </w:p>
    <w:p w:rsidR="00465ACA" w:rsidRPr="00495FA1" w:rsidRDefault="00465ACA" w:rsidP="006B74F5">
      <w:pPr>
        <w:pStyle w:val="af0"/>
        <w:numPr>
          <w:ilvl w:val="0"/>
          <w:numId w:val="8"/>
        </w:numPr>
        <w:spacing w:after="0" w:line="360" w:lineRule="auto"/>
        <w:ind w:left="1134" w:hanging="425"/>
        <w:jc w:val="both"/>
        <w:rPr>
          <w:rFonts w:ascii="Times New Roman" w:hAnsi="Times New Roman"/>
          <w:sz w:val="28"/>
          <w:szCs w:val="28"/>
        </w:rPr>
      </w:pPr>
      <w:r w:rsidRPr="00495FA1">
        <w:rPr>
          <w:rFonts w:ascii="Times New Roman" w:hAnsi="Times New Roman"/>
          <w:sz w:val="28"/>
          <w:szCs w:val="28"/>
        </w:rPr>
        <w:t>спортивно-оздоровчий – 2–3 роки навчання:</w:t>
      </w:r>
    </w:p>
    <w:p w:rsidR="00465ACA" w:rsidRPr="00495FA1" w:rsidRDefault="00465ACA" w:rsidP="006B74F5">
      <w:pPr>
        <w:pStyle w:val="af0"/>
        <w:numPr>
          <w:ilvl w:val="0"/>
          <w:numId w:val="8"/>
        </w:numPr>
        <w:spacing w:after="0" w:line="360" w:lineRule="auto"/>
        <w:ind w:left="1134" w:hanging="425"/>
        <w:jc w:val="both"/>
        <w:rPr>
          <w:rFonts w:ascii="Times New Roman" w:hAnsi="Times New Roman"/>
          <w:sz w:val="28"/>
          <w:szCs w:val="28"/>
        </w:rPr>
      </w:pPr>
      <w:r w:rsidRPr="00495FA1">
        <w:rPr>
          <w:rFonts w:ascii="Times New Roman" w:hAnsi="Times New Roman"/>
          <w:sz w:val="28"/>
          <w:szCs w:val="28"/>
        </w:rPr>
        <w:t>початкової підготовки – 3 роки навчання;</w:t>
      </w:r>
    </w:p>
    <w:p w:rsidR="00465ACA" w:rsidRPr="00495FA1" w:rsidRDefault="00465ACA" w:rsidP="006B74F5">
      <w:pPr>
        <w:pStyle w:val="af0"/>
        <w:numPr>
          <w:ilvl w:val="0"/>
          <w:numId w:val="8"/>
        </w:numPr>
        <w:spacing w:after="0" w:line="360" w:lineRule="auto"/>
        <w:ind w:left="1134" w:hanging="425"/>
        <w:jc w:val="both"/>
        <w:rPr>
          <w:rFonts w:ascii="Times New Roman" w:hAnsi="Times New Roman"/>
          <w:sz w:val="28"/>
          <w:szCs w:val="28"/>
        </w:rPr>
      </w:pPr>
      <w:r w:rsidRPr="00495FA1">
        <w:rPr>
          <w:rFonts w:ascii="Times New Roman" w:hAnsi="Times New Roman"/>
          <w:sz w:val="28"/>
          <w:szCs w:val="28"/>
        </w:rPr>
        <w:t>навчально-тренувальний – 4 роки навчання.</w:t>
      </w:r>
    </w:p>
    <w:p w:rsidR="003311C1" w:rsidRPr="00495FA1" w:rsidRDefault="003311C1" w:rsidP="003311C1">
      <w:pPr>
        <w:spacing w:line="360" w:lineRule="auto"/>
        <w:ind w:firstLine="709"/>
        <w:jc w:val="both"/>
        <w:rPr>
          <w:sz w:val="28"/>
          <w:szCs w:val="28"/>
        </w:rPr>
      </w:pPr>
      <w:r w:rsidRPr="00495FA1">
        <w:rPr>
          <w:sz w:val="28"/>
          <w:szCs w:val="28"/>
        </w:rPr>
        <w:t xml:space="preserve">На </w:t>
      </w:r>
      <w:r w:rsidR="00434AE1" w:rsidRPr="00495FA1">
        <w:rPr>
          <w:sz w:val="28"/>
          <w:szCs w:val="28"/>
        </w:rPr>
        <w:t xml:space="preserve">етапі попередньої </w:t>
      </w:r>
      <w:r w:rsidR="00434AE1" w:rsidRPr="00FD6038">
        <w:rPr>
          <w:sz w:val="28"/>
          <w:szCs w:val="28"/>
          <w:lang w:val="ru-RU"/>
        </w:rPr>
        <w:t>(</w:t>
      </w:r>
      <w:r w:rsidR="00434AE1" w:rsidRPr="00495FA1">
        <w:rPr>
          <w:sz w:val="28"/>
          <w:szCs w:val="28"/>
        </w:rPr>
        <w:t xml:space="preserve">спортивно-оздоровчої) підготовки </w:t>
      </w:r>
      <w:r w:rsidRPr="00495FA1">
        <w:rPr>
          <w:sz w:val="28"/>
          <w:szCs w:val="28"/>
        </w:rPr>
        <w:t xml:space="preserve">приймають всіх бажаючих, </w:t>
      </w:r>
      <w:r w:rsidR="00434AE1" w:rsidRPr="00495FA1">
        <w:rPr>
          <w:sz w:val="28"/>
          <w:szCs w:val="28"/>
        </w:rPr>
        <w:t>які</w:t>
      </w:r>
      <w:r w:rsidRPr="00495FA1">
        <w:rPr>
          <w:sz w:val="28"/>
          <w:szCs w:val="28"/>
        </w:rPr>
        <w:t xml:space="preserve"> не</w:t>
      </w:r>
      <w:r w:rsidR="00434AE1" w:rsidRPr="00495FA1">
        <w:rPr>
          <w:sz w:val="28"/>
          <w:szCs w:val="28"/>
        </w:rPr>
        <w:t xml:space="preserve"> </w:t>
      </w:r>
      <w:r w:rsidRPr="00495FA1">
        <w:rPr>
          <w:sz w:val="28"/>
          <w:szCs w:val="28"/>
        </w:rPr>
        <w:t>ма</w:t>
      </w:r>
      <w:r w:rsidR="00434AE1" w:rsidRPr="00495FA1">
        <w:rPr>
          <w:sz w:val="28"/>
          <w:szCs w:val="28"/>
        </w:rPr>
        <w:t>ють</w:t>
      </w:r>
      <w:r w:rsidRPr="00495FA1">
        <w:rPr>
          <w:sz w:val="28"/>
          <w:szCs w:val="28"/>
        </w:rPr>
        <w:t xml:space="preserve"> медичних протипоказань. Основн</w:t>
      </w:r>
      <w:r w:rsidR="00434AE1" w:rsidRPr="00495FA1">
        <w:rPr>
          <w:sz w:val="28"/>
          <w:szCs w:val="28"/>
        </w:rPr>
        <w:t>і</w:t>
      </w:r>
      <w:r w:rsidRPr="00495FA1">
        <w:rPr>
          <w:sz w:val="28"/>
          <w:szCs w:val="28"/>
        </w:rPr>
        <w:t xml:space="preserve"> завдання</w:t>
      </w:r>
      <w:r w:rsidR="00434AE1" w:rsidRPr="00495FA1">
        <w:rPr>
          <w:sz w:val="28"/>
          <w:szCs w:val="28"/>
        </w:rPr>
        <w:t xml:space="preserve">, які розв’язуються на цьому етапі, пов’язані зі </w:t>
      </w:r>
      <w:r w:rsidRPr="00495FA1">
        <w:rPr>
          <w:sz w:val="28"/>
          <w:szCs w:val="28"/>
        </w:rPr>
        <w:t>зміцнення</w:t>
      </w:r>
      <w:r w:rsidR="00434AE1" w:rsidRPr="00495FA1">
        <w:rPr>
          <w:sz w:val="28"/>
          <w:szCs w:val="28"/>
        </w:rPr>
        <w:t>м</w:t>
      </w:r>
      <w:r w:rsidRPr="00495FA1">
        <w:rPr>
          <w:sz w:val="28"/>
          <w:szCs w:val="28"/>
        </w:rPr>
        <w:t xml:space="preserve"> здоров’я, </w:t>
      </w:r>
      <w:r w:rsidR="00434AE1" w:rsidRPr="00495FA1">
        <w:rPr>
          <w:sz w:val="28"/>
          <w:szCs w:val="28"/>
        </w:rPr>
        <w:t xml:space="preserve">удосконаленням </w:t>
      </w:r>
      <w:r w:rsidRPr="00495FA1">
        <w:rPr>
          <w:sz w:val="28"/>
          <w:szCs w:val="28"/>
        </w:rPr>
        <w:t>фізичн</w:t>
      </w:r>
      <w:r w:rsidR="00434AE1" w:rsidRPr="00495FA1">
        <w:rPr>
          <w:sz w:val="28"/>
          <w:szCs w:val="28"/>
        </w:rPr>
        <w:t>ого</w:t>
      </w:r>
      <w:r w:rsidRPr="00495FA1">
        <w:rPr>
          <w:sz w:val="28"/>
          <w:szCs w:val="28"/>
        </w:rPr>
        <w:t xml:space="preserve"> розвит</w:t>
      </w:r>
      <w:r w:rsidR="00434AE1" w:rsidRPr="00495FA1">
        <w:rPr>
          <w:sz w:val="28"/>
          <w:szCs w:val="28"/>
        </w:rPr>
        <w:t>ку,</w:t>
      </w:r>
      <w:r w:rsidRPr="00495FA1">
        <w:rPr>
          <w:sz w:val="28"/>
          <w:szCs w:val="28"/>
        </w:rPr>
        <w:t xml:space="preserve"> освоєння</w:t>
      </w:r>
      <w:r w:rsidR="00434AE1" w:rsidRPr="00495FA1">
        <w:rPr>
          <w:sz w:val="28"/>
          <w:szCs w:val="28"/>
        </w:rPr>
        <w:t>м</w:t>
      </w:r>
      <w:r w:rsidRPr="00495FA1">
        <w:rPr>
          <w:sz w:val="28"/>
          <w:szCs w:val="28"/>
        </w:rPr>
        <w:t xml:space="preserve"> та вдосконалення</w:t>
      </w:r>
      <w:r w:rsidR="00434AE1" w:rsidRPr="00495FA1">
        <w:rPr>
          <w:sz w:val="28"/>
          <w:szCs w:val="28"/>
        </w:rPr>
        <w:t>м</w:t>
      </w:r>
      <w:r w:rsidRPr="00495FA1">
        <w:rPr>
          <w:sz w:val="28"/>
          <w:szCs w:val="28"/>
        </w:rPr>
        <w:t xml:space="preserve"> життєво </w:t>
      </w:r>
      <w:r w:rsidR="00434AE1" w:rsidRPr="00495FA1">
        <w:rPr>
          <w:sz w:val="28"/>
          <w:szCs w:val="28"/>
        </w:rPr>
        <w:t>необхідних</w:t>
      </w:r>
      <w:r w:rsidRPr="00495FA1">
        <w:rPr>
          <w:sz w:val="28"/>
          <w:szCs w:val="28"/>
        </w:rPr>
        <w:t xml:space="preserve"> рухових навичок, а також виховання</w:t>
      </w:r>
      <w:r w:rsidR="00434AE1" w:rsidRPr="00495FA1">
        <w:rPr>
          <w:sz w:val="28"/>
          <w:szCs w:val="28"/>
        </w:rPr>
        <w:t>м</w:t>
      </w:r>
      <w:r w:rsidRPr="00495FA1">
        <w:rPr>
          <w:sz w:val="28"/>
          <w:szCs w:val="28"/>
        </w:rPr>
        <w:t xml:space="preserve"> особистісних якостей [</w:t>
      </w:r>
      <w:r w:rsidR="006573FB">
        <w:rPr>
          <w:sz w:val="28"/>
          <w:szCs w:val="28"/>
        </w:rPr>
        <w:fldChar w:fldCharType="begin"/>
      </w:r>
      <w:r w:rsidR="006573FB">
        <w:rPr>
          <w:sz w:val="28"/>
          <w:szCs w:val="28"/>
        </w:rPr>
        <w:instrText xml:space="preserve"> REF _Ref88650062 \r \h </w:instrText>
      </w:r>
      <w:r w:rsidR="006573FB">
        <w:rPr>
          <w:sz w:val="28"/>
          <w:szCs w:val="28"/>
        </w:rPr>
      </w:r>
      <w:r w:rsidR="006573FB">
        <w:rPr>
          <w:sz w:val="28"/>
          <w:szCs w:val="28"/>
        </w:rPr>
        <w:fldChar w:fldCharType="separate"/>
      </w:r>
      <w:r w:rsidR="006573FB">
        <w:rPr>
          <w:sz w:val="28"/>
          <w:szCs w:val="28"/>
        </w:rPr>
        <w:t>14</w:t>
      </w:r>
      <w:r w:rsidR="006573FB">
        <w:rPr>
          <w:sz w:val="28"/>
          <w:szCs w:val="28"/>
        </w:rPr>
        <w:fldChar w:fldCharType="end"/>
      </w:r>
      <w:r w:rsidRPr="00495FA1">
        <w:rPr>
          <w:sz w:val="28"/>
          <w:szCs w:val="28"/>
        </w:rPr>
        <w:t>].</w:t>
      </w:r>
    </w:p>
    <w:p w:rsidR="003311C1" w:rsidRPr="00495FA1" w:rsidRDefault="00434AE1" w:rsidP="003311C1">
      <w:pPr>
        <w:spacing w:line="360" w:lineRule="auto"/>
        <w:ind w:firstLine="709"/>
        <w:jc w:val="both"/>
        <w:rPr>
          <w:sz w:val="28"/>
          <w:szCs w:val="28"/>
        </w:rPr>
      </w:pPr>
      <w:r w:rsidRPr="00495FA1">
        <w:rPr>
          <w:sz w:val="28"/>
          <w:szCs w:val="28"/>
        </w:rPr>
        <w:t>Етап початкової підготовки передбачає</w:t>
      </w:r>
      <w:r w:rsidR="003311C1" w:rsidRPr="00495FA1">
        <w:rPr>
          <w:sz w:val="28"/>
          <w:szCs w:val="28"/>
        </w:rPr>
        <w:t xml:space="preserve"> робот</w:t>
      </w:r>
      <w:r w:rsidRPr="00495FA1">
        <w:rPr>
          <w:sz w:val="28"/>
          <w:szCs w:val="28"/>
        </w:rPr>
        <w:t>у</w:t>
      </w:r>
      <w:r w:rsidR="003311C1" w:rsidRPr="00495FA1">
        <w:rPr>
          <w:sz w:val="28"/>
          <w:szCs w:val="28"/>
        </w:rPr>
        <w:t>, спрямован</w:t>
      </w:r>
      <w:r w:rsidRPr="00495FA1">
        <w:rPr>
          <w:sz w:val="28"/>
          <w:szCs w:val="28"/>
        </w:rPr>
        <w:t>у</w:t>
      </w:r>
      <w:r w:rsidR="003311C1" w:rsidRPr="00495FA1">
        <w:rPr>
          <w:sz w:val="28"/>
          <w:szCs w:val="28"/>
        </w:rPr>
        <w:t xml:space="preserve"> на </w:t>
      </w:r>
      <w:r w:rsidRPr="00495FA1">
        <w:rPr>
          <w:sz w:val="28"/>
          <w:szCs w:val="28"/>
        </w:rPr>
        <w:t>різносторонню</w:t>
      </w:r>
      <w:r w:rsidR="003311C1" w:rsidRPr="00495FA1">
        <w:rPr>
          <w:sz w:val="28"/>
          <w:szCs w:val="28"/>
        </w:rPr>
        <w:t xml:space="preserve"> фізичну підготовку та оволодіння основами техніки </w:t>
      </w:r>
      <w:r w:rsidR="00E45C3D" w:rsidRPr="00495FA1">
        <w:rPr>
          <w:sz w:val="28"/>
          <w:szCs w:val="28"/>
        </w:rPr>
        <w:t>тхеквондо</w:t>
      </w:r>
      <w:r w:rsidR="007F2670" w:rsidRPr="00495FA1">
        <w:rPr>
          <w:sz w:val="28"/>
          <w:szCs w:val="28"/>
        </w:rPr>
        <w:t xml:space="preserve"> [</w:t>
      </w:r>
      <w:r w:rsidR="006573FB">
        <w:rPr>
          <w:sz w:val="28"/>
          <w:szCs w:val="28"/>
        </w:rPr>
        <w:fldChar w:fldCharType="begin"/>
      </w:r>
      <w:r w:rsidR="006573FB">
        <w:rPr>
          <w:sz w:val="28"/>
          <w:szCs w:val="28"/>
        </w:rPr>
        <w:instrText xml:space="preserve"> REF _Ref88650062 \r \h </w:instrText>
      </w:r>
      <w:r w:rsidR="006573FB">
        <w:rPr>
          <w:sz w:val="28"/>
          <w:szCs w:val="28"/>
        </w:rPr>
      </w:r>
      <w:r w:rsidR="006573FB">
        <w:rPr>
          <w:sz w:val="28"/>
          <w:szCs w:val="28"/>
        </w:rPr>
        <w:fldChar w:fldCharType="separate"/>
      </w:r>
      <w:r w:rsidR="006573FB">
        <w:rPr>
          <w:sz w:val="28"/>
          <w:szCs w:val="28"/>
        </w:rPr>
        <w:t>14</w:t>
      </w:r>
      <w:r w:rsidR="006573FB">
        <w:rPr>
          <w:sz w:val="28"/>
          <w:szCs w:val="28"/>
        </w:rPr>
        <w:fldChar w:fldCharType="end"/>
      </w:r>
      <w:r w:rsidR="007F2670" w:rsidRPr="00495FA1">
        <w:rPr>
          <w:sz w:val="28"/>
          <w:szCs w:val="28"/>
        </w:rPr>
        <w:t>]</w:t>
      </w:r>
      <w:r w:rsidR="003311C1" w:rsidRPr="00495FA1">
        <w:rPr>
          <w:sz w:val="28"/>
          <w:szCs w:val="28"/>
        </w:rPr>
        <w:t>.</w:t>
      </w:r>
    </w:p>
    <w:p w:rsidR="00434AE1" w:rsidRPr="00495FA1" w:rsidRDefault="00434AE1" w:rsidP="003311C1">
      <w:pPr>
        <w:spacing w:line="360" w:lineRule="auto"/>
        <w:ind w:firstLine="709"/>
        <w:jc w:val="both"/>
        <w:rPr>
          <w:sz w:val="28"/>
          <w:szCs w:val="28"/>
        </w:rPr>
      </w:pPr>
      <w:r w:rsidRPr="00495FA1">
        <w:rPr>
          <w:sz w:val="28"/>
          <w:szCs w:val="28"/>
        </w:rPr>
        <w:lastRenderedPageBreak/>
        <w:t>Подальші етапи підготовки не пов’язані з піддготовокою у межах шкільно</w:t>
      </w:r>
      <w:r w:rsidR="00465ACA" w:rsidRPr="00495FA1">
        <w:rPr>
          <w:sz w:val="28"/>
          <w:szCs w:val="28"/>
        </w:rPr>
        <w:t>ї програми.</w:t>
      </w:r>
    </w:p>
    <w:p w:rsidR="007E7F21" w:rsidRPr="00495FA1" w:rsidRDefault="0011399B" w:rsidP="00652B87">
      <w:pPr>
        <w:spacing w:line="360" w:lineRule="auto"/>
        <w:ind w:firstLine="709"/>
        <w:jc w:val="both"/>
        <w:rPr>
          <w:sz w:val="28"/>
          <w:szCs w:val="28"/>
        </w:rPr>
      </w:pPr>
      <w:r w:rsidRPr="00495FA1">
        <w:rPr>
          <w:sz w:val="28"/>
          <w:szCs w:val="28"/>
        </w:rPr>
        <w:t xml:space="preserve">Підготовка </w:t>
      </w:r>
      <w:r w:rsidR="00CA27A0" w:rsidRPr="00495FA1">
        <w:rPr>
          <w:sz w:val="28"/>
          <w:szCs w:val="28"/>
        </w:rPr>
        <w:t xml:space="preserve">у </w:t>
      </w:r>
      <w:r w:rsidR="00682C72" w:rsidRPr="00495FA1">
        <w:rPr>
          <w:sz w:val="28"/>
          <w:szCs w:val="28"/>
        </w:rPr>
        <w:t>тхеквондо</w:t>
      </w:r>
      <w:r w:rsidR="00652B87" w:rsidRPr="00495FA1">
        <w:rPr>
          <w:sz w:val="28"/>
          <w:szCs w:val="28"/>
        </w:rPr>
        <w:t xml:space="preserve">, як і в </w:t>
      </w:r>
      <w:r w:rsidRPr="00495FA1">
        <w:rPr>
          <w:sz w:val="28"/>
          <w:szCs w:val="28"/>
        </w:rPr>
        <w:t>будь-якому виді організованої рухової активності</w:t>
      </w:r>
      <w:r w:rsidR="00652B87" w:rsidRPr="00495FA1">
        <w:rPr>
          <w:sz w:val="28"/>
          <w:szCs w:val="28"/>
        </w:rPr>
        <w:t>, передбачає фізичну, технічну, психологічну, тактичну, теоретичну та інтегральну підготовки</w:t>
      </w:r>
      <w:r w:rsidR="007E7F21" w:rsidRPr="00FD6038">
        <w:rPr>
          <w:sz w:val="28"/>
          <w:szCs w:val="28"/>
        </w:rPr>
        <w:t xml:space="preserve"> [</w:t>
      </w:r>
      <w:r w:rsidR="006573FB">
        <w:rPr>
          <w:color w:val="000000"/>
          <w:sz w:val="28"/>
          <w:szCs w:val="28"/>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184139138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color w:val="000000"/>
          <w:sz w:val="28"/>
          <w:szCs w:val="28"/>
        </w:rPr>
      </w:r>
      <w:r w:rsidR="006573FB">
        <w:rPr>
          <w:color w:val="000000"/>
          <w:sz w:val="28"/>
          <w:szCs w:val="28"/>
        </w:rPr>
        <w:fldChar w:fldCharType="separate"/>
      </w:r>
      <w:r w:rsidR="006573FB" w:rsidRPr="00FD6038">
        <w:rPr>
          <w:sz w:val="28"/>
          <w:szCs w:val="28"/>
        </w:rPr>
        <w:t>76</w:t>
      </w:r>
      <w:r w:rsidR="006573FB">
        <w:rPr>
          <w:color w:val="000000"/>
          <w:sz w:val="28"/>
          <w:szCs w:val="28"/>
        </w:rPr>
        <w:fldChar w:fldCharType="end"/>
      </w:r>
      <w:r w:rsidR="007E7F21" w:rsidRPr="00FD6038">
        <w:rPr>
          <w:sz w:val="28"/>
          <w:szCs w:val="28"/>
        </w:rPr>
        <w:t>]</w:t>
      </w:r>
      <w:r w:rsidR="00652B87" w:rsidRPr="00495FA1">
        <w:rPr>
          <w:sz w:val="28"/>
          <w:szCs w:val="28"/>
        </w:rPr>
        <w:t xml:space="preserve">. </w:t>
      </w:r>
    </w:p>
    <w:p w:rsidR="00652B87" w:rsidRPr="00495FA1" w:rsidRDefault="007E7F21" w:rsidP="00652B87">
      <w:pPr>
        <w:spacing w:line="360" w:lineRule="auto"/>
        <w:ind w:firstLine="709"/>
        <w:jc w:val="both"/>
        <w:rPr>
          <w:sz w:val="28"/>
          <w:szCs w:val="28"/>
        </w:rPr>
      </w:pPr>
      <w:r w:rsidRPr="00495FA1">
        <w:rPr>
          <w:sz w:val="28"/>
          <w:szCs w:val="28"/>
        </w:rPr>
        <w:t>Фізична підготовка в тхеквондо складається із загальної фізичної підготовки (ЗФП), спрямована на підвищення загальної фізичної працездатності; допоміжної фізичної підготовки</w:t>
      </w:r>
      <w:r w:rsidR="00652B87" w:rsidRPr="00495FA1">
        <w:rPr>
          <w:sz w:val="28"/>
          <w:szCs w:val="28"/>
        </w:rPr>
        <w:t>, спрямован</w:t>
      </w:r>
      <w:r w:rsidRPr="00495FA1">
        <w:rPr>
          <w:sz w:val="28"/>
          <w:szCs w:val="28"/>
        </w:rPr>
        <w:t>ої</w:t>
      </w:r>
      <w:r w:rsidR="00652B87" w:rsidRPr="00495FA1">
        <w:rPr>
          <w:sz w:val="28"/>
          <w:szCs w:val="28"/>
        </w:rPr>
        <w:t xml:space="preserve"> на розвиток провідних фізичних здібностей</w:t>
      </w:r>
      <w:r w:rsidRPr="00495FA1">
        <w:rPr>
          <w:sz w:val="28"/>
          <w:szCs w:val="28"/>
        </w:rPr>
        <w:t xml:space="preserve">, і </w:t>
      </w:r>
      <w:r w:rsidR="00652B87" w:rsidRPr="00495FA1">
        <w:rPr>
          <w:sz w:val="28"/>
          <w:szCs w:val="28"/>
        </w:rPr>
        <w:t>спеціальн</w:t>
      </w:r>
      <w:r w:rsidRPr="00495FA1">
        <w:rPr>
          <w:sz w:val="28"/>
          <w:szCs w:val="28"/>
        </w:rPr>
        <w:t>ої</w:t>
      </w:r>
      <w:r w:rsidR="00652B87" w:rsidRPr="00495FA1">
        <w:rPr>
          <w:sz w:val="28"/>
          <w:szCs w:val="28"/>
        </w:rPr>
        <w:t xml:space="preserve"> фізичн</w:t>
      </w:r>
      <w:r w:rsidRPr="00495FA1">
        <w:rPr>
          <w:sz w:val="28"/>
          <w:szCs w:val="28"/>
        </w:rPr>
        <w:t>ої</w:t>
      </w:r>
      <w:r w:rsidR="00652B87" w:rsidRPr="00495FA1">
        <w:rPr>
          <w:sz w:val="28"/>
          <w:szCs w:val="28"/>
        </w:rPr>
        <w:t xml:space="preserve"> підготовк</w:t>
      </w:r>
      <w:r w:rsidRPr="00495FA1">
        <w:rPr>
          <w:sz w:val="28"/>
          <w:szCs w:val="28"/>
        </w:rPr>
        <w:t>и</w:t>
      </w:r>
      <w:r w:rsidR="00652B87" w:rsidRPr="00495FA1">
        <w:rPr>
          <w:sz w:val="28"/>
          <w:szCs w:val="28"/>
        </w:rPr>
        <w:t>, спрямован</w:t>
      </w:r>
      <w:r w:rsidRPr="00495FA1">
        <w:rPr>
          <w:sz w:val="28"/>
          <w:szCs w:val="28"/>
        </w:rPr>
        <w:t>ої</w:t>
      </w:r>
      <w:r w:rsidR="00652B87" w:rsidRPr="00495FA1">
        <w:rPr>
          <w:sz w:val="28"/>
          <w:szCs w:val="28"/>
        </w:rPr>
        <w:t xml:space="preserve"> на розвиток спеціальних фізичних </w:t>
      </w:r>
      <w:r w:rsidRPr="00495FA1">
        <w:rPr>
          <w:sz w:val="28"/>
          <w:szCs w:val="28"/>
        </w:rPr>
        <w:t>здібностей</w:t>
      </w:r>
      <w:r w:rsidR="00652B87" w:rsidRPr="00495FA1">
        <w:rPr>
          <w:sz w:val="28"/>
          <w:szCs w:val="28"/>
        </w:rPr>
        <w:t xml:space="preserve"> [</w:t>
      </w:r>
      <w:r w:rsidR="006573FB">
        <w:rPr>
          <w:color w:val="333333"/>
          <w:sz w:val="28"/>
          <w:szCs w:val="28"/>
        </w:rPr>
        <w:fldChar w:fldCharType="begin"/>
      </w:r>
      <w:r w:rsidR="006573FB">
        <w:rPr>
          <w:sz w:val="28"/>
          <w:szCs w:val="28"/>
        </w:rPr>
        <w:instrText xml:space="preserve"> REF _Ref184139148 \r \h </w:instrText>
      </w:r>
      <w:r w:rsidR="006573FB">
        <w:rPr>
          <w:color w:val="333333"/>
          <w:sz w:val="28"/>
          <w:szCs w:val="28"/>
        </w:rPr>
      </w:r>
      <w:r w:rsidR="006573FB">
        <w:rPr>
          <w:color w:val="333333"/>
          <w:sz w:val="28"/>
          <w:szCs w:val="28"/>
        </w:rPr>
        <w:fldChar w:fldCharType="separate"/>
      </w:r>
      <w:r w:rsidR="006573FB">
        <w:rPr>
          <w:sz w:val="28"/>
          <w:szCs w:val="28"/>
        </w:rPr>
        <w:t>87</w:t>
      </w:r>
      <w:r w:rsidR="006573FB">
        <w:rPr>
          <w:color w:val="333333"/>
          <w:sz w:val="28"/>
          <w:szCs w:val="28"/>
        </w:rPr>
        <w:fldChar w:fldCharType="end"/>
      </w:r>
      <w:r w:rsidR="00652B87" w:rsidRPr="00495FA1">
        <w:rPr>
          <w:sz w:val="28"/>
          <w:szCs w:val="28"/>
        </w:rPr>
        <w:t xml:space="preserve">]. </w:t>
      </w:r>
    </w:p>
    <w:p w:rsidR="00652B87" w:rsidRPr="00495FA1" w:rsidRDefault="00982937" w:rsidP="00652B87">
      <w:pPr>
        <w:spacing w:line="360" w:lineRule="auto"/>
        <w:ind w:firstLine="709"/>
        <w:jc w:val="both"/>
        <w:rPr>
          <w:sz w:val="28"/>
          <w:szCs w:val="28"/>
        </w:rPr>
      </w:pPr>
      <w:r w:rsidRPr="00495FA1">
        <w:rPr>
          <w:sz w:val="28"/>
          <w:szCs w:val="28"/>
        </w:rPr>
        <w:t xml:space="preserve">Проблемою також є співвідношення цих видів підготовки у структурі занять тхеквондо в закладах освіти. </w:t>
      </w:r>
      <w:r w:rsidR="00A0451A" w:rsidRPr="00495FA1">
        <w:rPr>
          <w:sz w:val="28"/>
          <w:szCs w:val="28"/>
        </w:rPr>
        <w:t xml:space="preserve">Існують різні думки з цього приводу. Так, на </w:t>
      </w:r>
      <w:r w:rsidR="00652B87" w:rsidRPr="00495FA1">
        <w:rPr>
          <w:sz w:val="28"/>
          <w:szCs w:val="28"/>
        </w:rPr>
        <w:t>думку</w:t>
      </w:r>
      <w:r w:rsidR="00A0451A" w:rsidRPr="00495FA1">
        <w:rPr>
          <w:sz w:val="28"/>
          <w:szCs w:val="28"/>
        </w:rPr>
        <w:t xml:space="preserve"> </w:t>
      </w:r>
      <w:r w:rsidR="00A0451A" w:rsidRPr="00FD6038">
        <w:rPr>
          <w:sz w:val="28"/>
          <w:szCs w:val="28"/>
          <w:lang w:val="ru-RU"/>
        </w:rPr>
        <w:t>[</w:t>
      </w:r>
      <w:r w:rsidR="006573FB">
        <w:rPr>
          <w:color w:val="333333"/>
          <w:sz w:val="28"/>
          <w:szCs w:val="28"/>
        </w:rPr>
        <w:fldChar w:fldCharType="begin"/>
      </w:r>
      <w:r w:rsidR="006573FB" w:rsidRPr="00FD6038">
        <w:rPr>
          <w:sz w:val="28"/>
          <w:szCs w:val="28"/>
          <w:lang w:val="ru-RU"/>
        </w:rPr>
        <w:instrText xml:space="preserve"> </w:instrText>
      </w:r>
      <w:r w:rsidR="006573FB">
        <w:rPr>
          <w:sz w:val="28"/>
          <w:szCs w:val="28"/>
          <w:lang w:val="en-US"/>
        </w:rPr>
        <w:instrText>REF</w:instrText>
      </w:r>
      <w:r w:rsidR="006573FB" w:rsidRPr="00FD6038">
        <w:rPr>
          <w:sz w:val="28"/>
          <w:szCs w:val="28"/>
          <w:lang w:val="ru-RU"/>
        </w:rPr>
        <w:instrText xml:space="preserve"> _</w:instrText>
      </w:r>
      <w:r w:rsidR="006573FB">
        <w:rPr>
          <w:sz w:val="28"/>
          <w:szCs w:val="28"/>
          <w:lang w:val="en-US"/>
        </w:rPr>
        <w:instrText>Ref</w:instrText>
      </w:r>
      <w:r w:rsidR="006573FB" w:rsidRPr="00FD6038">
        <w:rPr>
          <w:sz w:val="28"/>
          <w:szCs w:val="28"/>
          <w:lang w:val="ru-RU"/>
        </w:rPr>
        <w:instrText>184139148 \</w:instrText>
      </w:r>
      <w:r w:rsidR="006573FB">
        <w:rPr>
          <w:sz w:val="28"/>
          <w:szCs w:val="28"/>
          <w:lang w:val="en-US"/>
        </w:rPr>
        <w:instrText>r</w:instrText>
      </w:r>
      <w:r w:rsidR="006573FB" w:rsidRPr="00FD6038">
        <w:rPr>
          <w:sz w:val="28"/>
          <w:szCs w:val="28"/>
          <w:lang w:val="ru-RU"/>
        </w:rPr>
        <w:instrText xml:space="preserve"> \</w:instrText>
      </w:r>
      <w:r w:rsidR="006573FB">
        <w:rPr>
          <w:sz w:val="28"/>
          <w:szCs w:val="28"/>
          <w:lang w:val="en-US"/>
        </w:rPr>
        <w:instrText>h</w:instrText>
      </w:r>
      <w:r w:rsidR="006573FB" w:rsidRPr="00FD6038">
        <w:rPr>
          <w:sz w:val="28"/>
          <w:szCs w:val="28"/>
          <w:lang w:val="ru-RU"/>
        </w:rPr>
        <w:instrText xml:space="preserve"> </w:instrText>
      </w:r>
      <w:r w:rsidR="006573FB">
        <w:rPr>
          <w:color w:val="333333"/>
          <w:sz w:val="28"/>
          <w:szCs w:val="28"/>
        </w:rPr>
      </w:r>
      <w:r w:rsidR="006573FB">
        <w:rPr>
          <w:color w:val="333333"/>
          <w:sz w:val="28"/>
          <w:szCs w:val="28"/>
        </w:rPr>
        <w:fldChar w:fldCharType="separate"/>
      </w:r>
      <w:r w:rsidR="006573FB" w:rsidRPr="00FD6038">
        <w:rPr>
          <w:sz w:val="28"/>
          <w:szCs w:val="28"/>
          <w:lang w:val="ru-RU"/>
        </w:rPr>
        <w:t>87</w:t>
      </w:r>
      <w:r w:rsidR="006573FB">
        <w:rPr>
          <w:color w:val="333333"/>
          <w:sz w:val="28"/>
          <w:szCs w:val="28"/>
        </w:rPr>
        <w:fldChar w:fldCharType="end"/>
      </w:r>
      <w:r w:rsidR="00A0451A" w:rsidRPr="00FD6038">
        <w:rPr>
          <w:sz w:val="28"/>
          <w:szCs w:val="28"/>
          <w:lang w:val="ru-RU"/>
        </w:rPr>
        <w:t>]</w:t>
      </w:r>
      <w:r w:rsidR="00652B87" w:rsidRPr="00495FA1">
        <w:rPr>
          <w:sz w:val="28"/>
          <w:szCs w:val="28"/>
        </w:rPr>
        <w:t xml:space="preserve">, протягом першого року </w:t>
      </w:r>
      <w:r w:rsidR="00A0451A" w:rsidRPr="00495FA1">
        <w:rPr>
          <w:sz w:val="28"/>
          <w:szCs w:val="28"/>
        </w:rPr>
        <w:t>занять</w:t>
      </w:r>
      <w:r w:rsidR="00652B87" w:rsidRPr="00495FA1">
        <w:rPr>
          <w:sz w:val="28"/>
          <w:szCs w:val="28"/>
        </w:rPr>
        <w:t xml:space="preserve"> співвідношення засобів </w:t>
      </w:r>
      <w:r w:rsidR="00A0451A" w:rsidRPr="00495FA1">
        <w:rPr>
          <w:sz w:val="28"/>
          <w:szCs w:val="28"/>
        </w:rPr>
        <w:t>ЗФП</w:t>
      </w:r>
      <w:r w:rsidR="00652B87" w:rsidRPr="00495FA1">
        <w:rPr>
          <w:sz w:val="28"/>
          <w:szCs w:val="28"/>
        </w:rPr>
        <w:t xml:space="preserve"> до </w:t>
      </w:r>
      <w:r w:rsidR="00A0451A" w:rsidRPr="00495FA1">
        <w:rPr>
          <w:sz w:val="28"/>
          <w:szCs w:val="28"/>
        </w:rPr>
        <w:t>СФП</w:t>
      </w:r>
      <w:r w:rsidR="00652B87" w:rsidRPr="00495FA1">
        <w:rPr>
          <w:sz w:val="28"/>
          <w:szCs w:val="28"/>
        </w:rPr>
        <w:t xml:space="preserve"> має становити 80:20; на другому році –70:30, на третьому році – 35</w:t>
      </w:r>
      <w:r w:rsidR="00A0451A" w:rsidRPr="00495FA1">
        <w:rPr>
          <w:sz w:val="28"/>
          <w:szCs w:val="28"/>
        </w:rPr>
        <w:t>:65</w:t>
      </w:r>
      <w:r w:rsidR="00652B87" w:rsidRPr="00495FA1">
        <w:rPr>
          <w:sz w:val="28"/>
          <w:szCs w:val="28"/>
        </w:rPr>
        <w:t xml:space="preserve"> %. </w:t>
      </w:r>
      <w:r w:rsidR="00237CEB" w:rsidRPr="00495FA1">
        <w:rPr>
          <w:sz w:val="28"/>
          <w:szCs w:val="28"/>
        </w:rPr>
        <w:t>Щодо розвитку провідних фізичних здібностей, то</w:t>
      </w:r>
      <w:r w:rsidR="00652B87" w:rsidRPr="00495FA1">
        <w:rPr>
          <w:sz w:val="28"/>
          <w:szCs w:val="28"/>
        </w:rPr>
        <w:t xml:space="preserve"> </w:t>
      </w:r>
      <w:r w:rsidR="00237CEB" w:rsidRPr="00495FA1">
        <w:rPr>
          <w:sz w:val="28"/>
          <w:szCs w:val="28"/>
        </w:rPr>
        <w:t>протягом першого року занять</w:t>
      </w:r>
      <w:r w:rsidR="00652B87" w:rsidRPr="00495FA1">
        <w:rPr>
          <w:sz w:val="28"/>
          <w:szCs w:val="28"/>
        </w:rPr>
        <w:t xml:space="preserve"> </w:t>
      </w:r>
      <w:r w:rsidR="00237CEB" w:rsidRPr="00495FA1">
        <w:rPr>
          <w:sz w:val="28"/>
          <w:szCs w:val="28"/>
        </w:rPr>
        <w:t>близько</w:t>
      </w:r>
      <w:r w:rsidR="00652B87" w:rsidRPr="00495FA1">
        <w:rPr>
          <w:sz w:val="28"/>
          <w:szCs w:val="28"/>
        </w:rPr>
        <w:t xml:space="preserve"> </w:t>
      </w:r>
      <w:r w:rsidR="00237CEB" w:rsidRPr="00495FA1">
        <w:rPr>
          <w:sz w:val="28"/>
          <w:szCs w:val="28"/>
        </w:rPr>
        <w:t xml:space="preserve">по </w:t>
      </w:r>
      <w:r w:rsidR="00652B87" w:rsidRPr="00495FA1">
        <w:rPr>
          <w:sz w:val="28"/>
          <w:szCs w:val="28"/>
        </w:rPr>
        <w:t xml:space="preserve">35 % загального часу </w:t>
      </w:r>
      <w:r w:rsidR="00237CEB" w:rsidRPr="00495FA1">
        <w:rPr>
          <w:sz w:val="28"/>
          <w:szCs w:val="28"/>
        </w:rPr>
        <w:t xml:space="preserve">має </w:t>
      </w:r>
      <w:r w:rsidR="00652B87" w:rsidRPr="00495FA1">
        <w:rPr>
          <w:sz w:val="28"/>
          <w:szCs w:val="28"/>
        </w:rPr>
        <w:t>затрача</w:t>
      </w:r>
      <w:r w:rsidR="00237CEB" w:rsidRPr="00495FA1">
        <w:rPr>
          <w:sz w:val="28"/>
          <w:szCs w:val="28"/>
        </w:rPr>
        <w:t>тися</w:t>
      </w:r>
      <w:r w:rsidR="00652B87" w:rsidRPr="00495FA1">
        <w:rPr>
          <w:sz w:val="28"/>
          <w:szCs w:val="28"/>
        </w:rPr>
        <w:t xml:space="preserve"> на розвиток координаційних</w:t>
      </w:r>
      <w:r w:rsidR="00237CEB" w:rsidRPr="00495FA1">
        <w:rPr>
          <w:sz w:val="28"/>
          <w:szCs w:val="28"/>
        </w:rPr>
        <w:t xml:space="preserve"> і швидкісно-силових </w:t>
      </w:r>
      <w:r w:rsidR="00652B87" w:rsidRPr="00495FA1">
        <w:rPr>
          <w:sz w:val="28"/>
          <w:szCs w:val="28"/>
        </w:rPr>
        <w:t xml:space="preserve">здібностей, </w:t>
      </w:r>
      <w:r w:rsidR="00237CEB" w:rsidRPr="00495FA1">
        <w:rPr>
          <w:sz w:val="28"/>
          <w:szCs w:val="28"/>
        </w:rPr>
        <w:t>а</w:t>
      </w:r>
      <w:r w:rsidR="00652B87" w:rsidRPr="00495FA1">
        <w:rPr>
          <w:sz w:val="28"/>
          <w:szCs w:val="28"/>
        </w:rPr>
        <w:t xml:space="preserve"> 10 % – на розвиток </w:t>
      </w:r>
      <w:r w:rsidR="00237CEB" w:rsidRPr="00495FA1">
        <w:rPr>
          <w:sz w:val="28"/>
          <w:szCs w:val="28"/>
        </w:rPr>
        <w:t>кардіореспіраторної</w:t>
      </w:r>
      <w:r w:rsidR="00652B87" w:rsidRPr="00495FA1">
        <w:rPr>
          <w:sz w:val="28"/>
          <w:szCs w:val="28"/>
        </w:rPr>
        <w:t xml:space="preserve"> витривалості; </w:t>
      </w:r>
      <w:r w:rsidR="00237CEB" w:rsidRPr="00495FA1">
        <w:rPr>
          <w:sz w:val="28"/>
          <w:szCs w:val="28"/>
        </w:rPr>
        <w:t xml:space="preserve">протягом двох наступних років </w:t>
      </w:r>
      <w:r w:rsidR="00D61D66" w:rsidRPr="00495FA1">
        <w:rPr>
          <w:sz w:val="28"/>
          <w:szCs w:val="28"/>
        </w:rPr>
        <w:t>– по</w:t>
      </w:r>
      <w:r w:rsidR="00652B87" w:rsidRPr="00495FA1">
        <w:rPr>
          <w:sz w:val="28"/>
          <w:szCs w:val="28"/>
        </w:rPr>
        <w:t xml:space="preserve"> 25 % загального часу на координаційн</w:t>
      </w:r>
      <w:r w:rsidR="00D61D66" w:rsidRPr="00495FA1">
        <w:rPr>
          <w:sz w:val="28"/>
          <w:szCs w:val="28"/>
        </w:rPr>
        <w:t>і та</w:t>
      </w:r>
      <w:r w:rsidR="00652B87" w:rsidRPr="00495FA1">
        <w:rPr>
          <w:sz w:val="28"/>
          <w:szCs w:val="28"/>
        </w:rPr>
        <w:t xml:space="preserve"> </w:t>
      </w:r>
      <w:r w:rsidR="00D61D66" w:rsidRPr="00495FA1">
        <w:rPr>
          <w:sz w:val="28"/>
          <w:szCs w:val="28"/>
        </w:rPr>
        <w:t>швидкісно-силові здібності</w:t>
      </w:r>
      <w:r w:rsidR="00652B87" w:rsidRPr="00495FA1">
        <w:rPr>
          <w:sz w:val="28"/>
          <w:szCs w:val="28"/>
        </w:rPr>
        <w:t xml:space="preserve"> та 20 % – на розвиток </w:t>
      </w:r>
      <w:r w:rsidR="00D61D66" w:rsidRPr="00495FA1">
        <w:rPr>
          <w:sz w:val="28"/>
          <w:szCs w:val="28"/>
        </w:rPr>
        <w:t xml:space="preserve">кардіореспіраторної </w:t>
      </w:r>
      <w:r w:rsidR="00652B87" w:rsidRPr="00495FA1">
        <w:rPr>
          <w:sz w:val="28"/>
          <w:szCs w:val="28"/>
        </w:rPr>
        <w:t xml:space="preserve">витривалості. </w:t>
      </w:r>
    </w:p>
    <w:p w:rsidR="007704DC" w:rsidRPr="00495FA1" w:rsidRDefault="006B59B5" w:rsidP="007704DC">
      <w:pPr>
        <w:spacing w:line="360" w:lineRule="auto"/>
        <w:ind w:firstLine="709"/>
        <w:jc w:val="both"/>
        <w:rPr>
          <w:sz w:val="28"/>
          <w:szCs w:val="28"/>
        </w:rPr>
      </w:pPr>
      <w:r w:rsidRPr="00495FA1">
        <w:rPr>
          <w:sz w:val="28"/>
          <w:szCs w:val="28"/>
        </w:rPr>
        <w:t xml:space="preserve">В іншій </w:t>
      </w:r>
      <w:r w:rsidR="00CA27A0" w:rsidRPr="00495FA1">
        <w:rPr>
          <w:sz w:val="28"/>
          <w:szCs w:val="28"/>
        </w:rPr>
        <w:t>програмі з «</w:t>
      </w:r>
      <w:r w:rsidR="00682C72" w:rsidRPr="00495FA1">
        <w:rPr>
          <w:sz w:val="28"/>
          <w:szCs w:val="28"/>
        </w:rPr>
        <w:t>Тхеквондо</w:t>
      </w:r>
      <w:r w:rsidR="007704DC" w:rsidRPr="00495FA1">
        <w:rPr>
          <w:sz w:val="28"/>
          <w:szCs w:val="28"/>
        </w:rPr>
        <w:t>» [</w:t>
      </w:r>
      <w:r w:rsidR="006573FB">
        <w:rPr>
          <w:sz w:val="28"/>
          <w:szCs w:val="28"/>
        </w:rPr>
        <w:fldChar w:fldCharType="begin"/>
      </w:r>
      <w:r w:rsidR="006573FB">
        <w:rPr>
          <w:sz w:val="28"/>
          <w:szCs w:val="28"/>
        </w:rPr>
        <w:instrText xml:space="preserve"> REF _Ref89892571 \r \h </w:instrText>
      </w:r>
      <w:r w:rsidR="006573FB">
        <w:rPr>
          <w:sz w:val="28"/>
          <w:szCs w:val="28"/>
        </w:rPr>
      </w:r>
      <w:r w:rsidR="006573FB">
        <w:rPr>
          <w:sz w:val="28"/>
          <w:szCs w:val="28"/>
        </w:rPr>
        <w:fldChar w:fldCharType="separate"/>
      </w:r>
      <w:r w:rsidR="006573FB">
        <w:rPr>
          <w:sz w:val="28"/>
          <w:szCs w:val="28"/>
        </w:rPr>
        <w:t>5</w:t>
      </w:r>
      <w:r w:rsidR="006573FB">
        <w:rPr>
          <w:sz w:val="28"/>
          <w:szCs w:val="28"/>
        </w:rPr>
        <w:fldChar w:fldCharType="end"/>
      </w:r>
      <w:r w:rsidR="007704DC" w:rsidRPr="00495FA1">
        <w:rPr>
          <w:sz w:val="28"/>
          <w:szCs w:val="28"/>
        </w:rPr>
        <w:t xml:space="preserve">] </w:t>
      </w:r>
      <w:r w:rsidRPr="00495FA1">
        <w:rPr>
          <w:sz w:val="28"/>
          <w:szCs w:val="28"/>
        </w:rPr>
        <w:t xml:space="preserve">було </w:t>
      </w:r>
      <w:r w:rsidR="007704DC" w:rsidRPr="00495FA1">
        <w:rPr>
          <w:sz w:val="28"/>
          <w:szCs w:val="28"/>
        </w:rPr>
        <w:t xml:space="preserve">рекомендовано </w:t>
      </w:r>
      <w:r w:rsidRPr="00495FA1">
        <w:rPr>
          <w:sz w:val="28"/>
          <w:szCs w:val="28"/>
        </w:rPr>
        <w:t>наступний</w:t>
      </w:r>
      <w:r w:rsidR="007704DC" w:rsidRPr="00495FA1">
        <w:rPr>
          <w:sz w:val="28"/>
          <w:szCs w:val="28"/>
        </w:rPr>
        <w:t xml:space="preserve"> розподіл</w:t>
      </w:r>
      <w:r w:rsidRPr="00495FA1">
        <w:rPr>
          <w:sz w:val="28"/>
          <w:szCs w:val="28"/>
        </w:rPr>
        <w:t xml:space="preserve"> часу</w:t>
      </w:r>
      <w:r w:rsidR="007704DC" w:rsidRPr="00495FA1">
        <w:rPr>
          <w:sz w:val="28"/>
          <w:szCs w:val="28"/>
        </w:rPr>
        <w:t xml:space="preserve">: </w:t>
      </w:r>
      <w:r w:rsidRPr="00495FA1">
        <w:rPr>
          <w:sz w:val="28"/>
          <w:szCs w:val="28"/>
        </w:rPr>
        <w:t xml:space="preserve">протягом першого року – </w:t>
      </w:r>
      <w:r w:rsidR="007704DC" w:rsidRPr="00495FA1">
        <w:rPr>
          <w:sz w:val="28"/>
          <w:szCs w:val="28"/>
        </w:rPr>
        <w:t>50 % ЗФП, 50 % СФП, 25 % техніко-тактична підготовка;</w:t>
      </w:r>
      <w:r w:rsidRPr="00495FA1">
        <w:rPr>
          <w:sz w:val="28"/>
          <w:szCs w:val="28"/>
        </w:rPr>
        <w:t xml:space="preserve"> два наступні роки – </w:t>
      </w:r>
      <w:r w:rsidR="007704DC" w:rsidRPr="00495FA1">
        <w:rPr>
          <w:sz w:val="28"/>
          <w:szCs w:val="28"/>
        </w:rPr>
        <w:t>35 % ЗФП, 55 % СФП, 35 % техніко-тактична підготовка.</w:t>
      </w:r>
    </w:p>
    <w:p w:rsidR="007704DC" w:rsidRPr="00495FA1" w:rsidRDefault="00E31E0D" w:rsidP="007704DC">
      <w:pPr>
        <w:spacing w:line="360" w:lineRule="auto"/>
        <w:ind w:firstLine="709"/>
        <w:jc w:val="both"/>
        <w:rPr>
          <w:sz w:val="28"/>
          <w:szCs w:val="28"/>
        </w:rPr>
      </w:pPr>
      <w:r w:rsidRPr="00495FA1">
        <w:rPr>
          <w:sz w:val="28"/>
          <w:szCs w:val="28"/>
        </w:rPr>
        <w:t>Основним засобами ЗФП</w:t>
      </w:r>
      <w:r w:rsidR="007704DC" w:rsidRPr="00495FA1">
        <w:rPr>
          <w:sz w:val="28"/>
          <w:szCs w:val="28"/>
        </w:rPr>
        <w:t xml:space="preserve"> </w:t>
      </w:r>
      <w:r w:rsidRPr="00495FA1">
        <w:rPr>
          <w:sz w:val="28"/>
          <w:szCs w:val="28"/>
        </w:rPr>
        <w:t>у тхеквондо</w:t>
      </w:r>
      <w:r w:rsidR="007704DC" w:rsidRPr="00495FA1">
        <w:rPr>
          <w:sz w:val="28"/>
          <w:szCs w:val="28"/>
        </w:rPr>
        <w:t xml:space="preserve"> є стройові</w:t>
      </w:r>
      <w:r w:rsidRPr="00495FA1">
        <w:rPr>
          <w:sz w:val="28"/>
          <w:szCs w:val="28"/>
        </w:rPr>
        <w:t xml:space="preserve"> вправи,</w:t>
      </w:r>
      <w:r w:rsidR="007704DC" w:rsidRPr="00495FA1">
        <w:rPr>
          <w:sz w:val="28"/>
          <w:szCs w:val="28"/>
        </w:rPr>
        <w:t xml:space="preserve"> гімнастичні вправи, рухливі ігри, </w:t>
      </w:r>
      <w:r w:rsidRPr="00495FA1">
        <w:rPr>
          <w:sz w:val="28"/>
          <w:szCs w:val="28"/>
        </w:rPr>
        <w:t>цилічні види рухової активності</w:t>
      </w:r>
      <w:r w:rsidR="007704DC" w:rsidRPr="00495FA1">
        <w:rPr>
          <w:sz w:val="28"/>
          <w:szCs w:val="28"/>
        </w:rPr>
        <w:t>, стрибк</w:t>
      </w:r>
      <w:r w:rsidRPr="00495FA1">
        <w:rPr>
          <w:sz w:val="28"/>
          <w:szCs w:val="28"/>
        </w:rPr>
        <w:t>ові вправи</w:t>
      </w:r>
      <w:r w:rsidR="007704DC" w:rsidRPr="00495FA1">
        <w:rPr>
          <w:sz w:val="28"/>
          <w:szCs w:val="28"/>
        </w:rPr>
        <w:t xml:space="preserve">, </w:t>
      </w:r>
      <w:r w:rsidR="007704DC" w:rsidRPr="00495FA1">
        <w:rPr>
          <w:sz w:val="28"/>
          <w:szCs w:val="28"/>
        </w:rPr>
        <w:lastRenderedPageBreak/>
        <w:t>мета</w:t>
      </w:r>
      <w:r w:rsidRPr="00495FA1">
        <w:rPr>
          <w:sz w:val="28"/>
          <w:szCs w:val="28"/>
        </w:rPr>
        <w:t>льні вправи</w:t>
      </w:r>
      <w:r w:rsidR="007704DC" w:rsidRPr="00495FA1">
        <w:rPr>
          <w:sz w:val="28"/>
          <w:szCs w:val="28"/>
        </w:rPr>
        <w:t>, вправи з обтяженнями, спрямовані на розвиток загальних фізичних здібностей [</w:t>
      </w:r>
      <w:r w:rsidR="006573FB">
        <w:rPr>
          <w:sz w:val="28"/>
          <w:szCs w:val="28"/>
        </w:rPr>
        <w:fldChar w:fldCharType="begin"/>
      </w:r>
      <w:r w:rsidR="006573FB">
        <w:rPr>
          <w:sz w:val="28"/>
          <w:szCs w:val="28"/>
        </w:rPr>
        <w:instrText xml:space="preserve"> REF _Ref87370848 \r \h </w:instrText>
      </w:r>
      <w:r w:rsidR="006573FB">
        <w:rPr>
          <w:sz w:val="28"/>
          <w:szCs w:val="28"/>
        </w:rPr>
      </w:r>
      <w:r w:rsidR="006573FB">
        <w:rPr>
          <w:sz w:val="28"/>
          <w:szCs w:val="28"/>
        </w:rPr>
        <w:fldChar w:fldCharType="separate"/>
      </w:r>
      <w:r w:rsidR="006573FB">
        <w:rPr>
          <w:sz w:val="28"/>
          <w:szCs w:val="28"/>
        </w:rPr>
        <w:t>6</w:t>
      </w:r>
      <w:r w:rsidR="006573FB">
        <w:rPr>
          <w:sz w:val="28"/>
          <w:szCs w:val="28"/>
        </w:rPr>
        <w:fldChar w:fldCharType="end"/>
      </w:r>
      <w:r w:rsidR="007704DC" w:rsidRPr="00495FA1">
        <w:rPr>
          <w:sz w:val="28"/>
          <w:szCs w:val="28"/>
        </w:rPr>
        <w:t xml:space="preserve">]. </w:t>
      </w:r>
    </w:p>
    <w:p w:rsidR="007704DC" w:rsidRPr="00495FA1" w:rsidRDefault="007704DC" w:rsidP="004B0622">
      <w:pPr>
        <w:spacing w:line="360" w:lineRule="auto"/>
        <w:ind w:firstLine="709"/>
        <w:jc w:val="both"/>
        <w:rPr>
          <w:sz w:val="28"/>
          <w:szCs w:val="28"/>
        </w:rPr>
      </w:pPr>
      <w:r w:rsidRPr="00495FA1">
        <w:rPr>
          <w:sz w:val="28"/>
          <w:szCs w:val="28"/>
        </w:rPr>
        <w:t xml:space="preserve">Засоби </w:t>
      </w:r>
      <w:r w:rsidR="004B0622" w:rsidRPr="00495FA1">
        <w:rPr>
          <w:sz w:val="28"/>
          <w:szCs w:val="28"/>
        </w:rPr>
        <w:t>СФП</w:t>
      </w:r>
      <w:r w:rsidRPr="00495FA1">
        <w:rPr>
          <w:sz w:val="28"/>
          <w:szCs w:val="28"/>
        </w:rPr>
        <w:t xml:space="preserve"> умовно поділяють</w:t>
      </w:r>
      <w:r w:rsidR="004B0622" w:rsidRPr="00495FA1">
        <w:rPr>
          <w:sz w:val="28"/>
          <w:szCs w:val="28"/>
        </w:rPr>
        <w:t>ся</w:t>
      </w:r>
      <w:r w:rsidRPr="00495FA1">
        <w:rPr>
          <w:sz w:val="28"/>
          <w:szCs w:val="28"/>
        </w:rPr>
        <w:t xml:space="preserve"> на: </w:t>
      </w:r>
      <w:r w:rsidR="004B0622" w:rsidRPr="00495FA1">
        <w:rPr>
          <w:sz w:val="28"/>
          <w:szCs w:val="28"/>
        </w:rPr>
        <w:t xml:space="preserve">силові </w:t>
      </w:r>
      <w:r w:rsidRPr="00495FA1">
        <w:rPr>
          <w:sz w:val="28"/>
          <w:szCs w:val="28"/>
        </w:rPr>
        <w:t xml:space="preserve">вправи </w:t>
      </w:r>
      <w:r w:rsidR="004B0622" w:rsidRPr="00495FA1">
        <w:rPr>
          <w:sz w:val="28"/>
          <w:szCs w:val="28"/>
        </w:rPr>
        <w:t>для</w:t>
      </w:r>
      <w:r w:rsidRPr="00495FA1">
        <w:rPr>
          <w:sz w:val="28"/>
          <w:szCs w:val="28"/>
        </w:rPr>
        <w:t xml:space="preserve"> розвитку</w:t>
      </w:r>
      <w:r w:rsidR="004B0622" w:rsidRPr="00495FA1">
        <w:rPr>
          <w:sz w:val="28"/>
          <w:szCs w:val="28"/>
        </w:rPr>
        <w:t xml:space="preserve"> основних м’язових груп, і спеціальні </w:t>
      </w:r>
      <w:r w:rsidRPr="00495FA1">
        <w:rPr>
          <w:sz w:val="28"/>
          <w:szCs w:val="28"/>
        </w:rPr>
        <w:t xml:space="preserve">вправи, </w:t>
      </w:r>
      <w:r w:rsidR="004B0622" w:rsidRPr="00495FA1">
        <w:rPr>
          <w:sz w:val="28"/>
          <w:szCs w:val="28"/>
        </w:rPr>
        <w:t>які</w:t>
      </w:r>
      <w:r w:rsidRPr="00495FA1">
        <w:rPr>
          <w:sz w:val="28"/>
          <w:szCs w:val="28"/>
        </w:rPr>
        <w:t xml:space="preserve"> </w:t>
      </w:r>
      <w:r w:rsidR="004B0622" w:rsidRPr="00495FA1">
        <w:rPr>
          <w:sz w:val="28"/>
          <w:szCs w:val="28"/>
        </w:rPr>
        <w:t>за</w:t>
      </w:r>
      <w:r w:rsidR="00FA4746" w:rsidRPr="00495FA1">
        <w:rPr>
          <w:sz w:val="28"/>
          <w:szCs w:val="28"/>
        </w:rPr>
        <w:t xml:space="preserve"> </w:t>
      </w:r>
      <w:r w:rsidRPr="00495FA1">
        <w:rPr>
          <w:sz w:val="28"/>
          <w:szCs w:val="28"/>
        </w:rPr>
        <w:t xml:space="preserve">структурою рухів </w:t>
      </w:r>
      <w:r w:rsidR="004B0622" w:rsidRPr="00495FA1">
        <w:rPr>
          <w:sz w:val="28"/>
          <w:szCs w:val="28"/>
        </w:rPr>
        <w:t xml:space="preserve">наближені до </w:t>
      </w:r>
      <w:r w:rsidRPr="00495FA1">
        <w:rPr>
          <w:sz w:val="28"/>
          <w:szCs w:val="28"/>
        </w:rPr>
        <w:t>техні</w:t>
      </w:r>
      <w:r w:rsidR="004B0622" w:rsidRPr="00495FA1">
        <w:rPr>
          <w:sz w:val="28"/>
          <w:szCs w:val="28"/>
        </w:rPr>
        <w:t>чного арсеналу</w:t>
      </w:r>
      <w:r w:rsidRPr="00495FA1">
        <w:rPr>
          <w:sz w:val="28"/>
          <w:szCs w:val="28"/>
        </w:rPr>
        <w:t xml:space="preserve"> </w:t>
      </w:r>
      <w:r w:rsidR="004B0622" w:rsidRPr="00495FA1">
        <w:rPr>
          <w:sz w:val="28"/>
          <w:szCs w:val="28"/>
        </w:rPr>
        <w:t>тхеквондо</w:t>
      </w:r>
      <w:r w:rsidR="004855DB" w:rsidRPr="00495FA1">
        <w:rPr>
          <w:sz w:val="28"/>
          <w:szCs w:val="28"/>
        </w:rPr>
        <w:t xml:space="preserve"> </w:t>
      </w:r>
      <w:r w:rsidR="004855DB" w:rsidRPr="00FD6038">
        <w:rPr>
          <w:sz w:val="28"/>
          <w:szCs w:val="28"/>
          <w:lang w:val="ru-RU"/>
        </w:rPr>
        <w:t>[</w:t>
      </w:r>
      <w:r w:rsidR="006573FB">
        <w:rPr>
          <w:sz w:val="28"/>
          <w:szCs w:val="28"/>
        </w:rPr>
        <w:fldChar w:fldCharType="begin"/>
      </w:r>
      <w:r w:rsidR="006573FB" w:rsidRPr="00FD6038">
        <w:rPr>
          <w:sz w:val="28"/>
          <w:szCs w:val="28"/>
          <w:lang w:val="ru-RU"/>
        </w:rPr>
        <w:instrText xml:space="preserve"> </w:instrText>
      </w:r>
      <w:r w:rsidR="006573FB">
        <w:rPr>
          <w:sz w:val="28"/>
          <w:szCs w:val="28"/>
          <w:lang w:val="en-US"/>
        </w:rPr>
        <w:instrText>REF</w:instrText>
      </w:r>
      <w:r w:rsidR="006573FB" w:rsidRPr="00FD6038">
        <w:rPr>
          <w:sz w:val="28"/>
          <w:szCs w:val="28"/>
          <w:lang w:val="ru-RU"/>
        </w:rPr>
        <w:instrText xml:space="preserve"> _</w:instrText>
      </w:r>
      <w:r w:rsidR="006573FB">
        <w:rPr>
          <w:sz w:val="28"/>
          <w:szCs w:val="28"/>
          <w:lang w:val="en-US"/>
        </w:rPr>
        <w:instrText>Ref</w:instrText>
      </w:r>
      <w:r w:rsidR="006573FB" w:rsidRPr="00FD6038">
        <w:rPr>
          <w:sz w:val="28"/>
          <w:szCs w:val="28"/>
          <w:lang w:val="ru-RU"/>
        </w:rPr>
        <w:instrText>88659866 \</w:instrText>
      </w:r>
      <w:r w:rsidR="006573FB">
        <w:rPr>
          <w:sz w:val="28"/>
          <w:szCs w:val="28"/>
          <w:lang w:val="en-US"/>
        </w:rPr>
        <w:instrText>r</w:instrText>
      </w:r>
      <w:r w:rsidR="006573FB" w:rsidRPr="00FD6038">
        <w:rPr>
          <w:sz w:val="28"/>
          <w:szCs w:val="28"/>
          <w:lang w:val="ru-RU"/>
        </w:rPr>
        <w:instrText xml:space="preserve"> \</w:instrText>
      </w:r>
      <w:r w:rsidR="006573FB">
        <w:rPr>
          <w:sz w:val="28"/>
          <w:szCs w:val="28"/>
          <w:lang w:val="en-US"/>
        </w:rPr>
        <w:instrText>h</w:instrText>
      </w:r>
      <w:r w:rsidR="006573FB" w:rsidRPr="00FD6038">
        <w:rPr>
          <w:sz w:val="28"/>
          <w:szCs w:val="28"/>
          <w:lang w:val="ru-RU"/>
        </w:rPr>
        <w:instrText xml:space="preserve"> </w:instrText>
      </w:r>
      <w:r w:rsidR="006573FB">
        <w:rPr>
          <w:sz w:val="28"/>
          <w:szCs w:val="28"/>
        </w:rPr>
      </w:r>
      <w:r w:rsidR="006573FB">
        <w:rPr>
          <w:sz w:val="28"/>
          <w:szCs w:val="28"/>
        </w:rPr>
        <w:fldChar w:fldCharType="separate"/>
      </w:r>
      <w:r w:rsidR="006573FB" w:rsidRPr="00FD6038">
        <w:rPr>
          <w:sz w:val="28"/>
          <w:szCs w:val="28"/>
          <w:lang w:val="ru-RU"/>
        </w:rPr>
        <w:t>8</w:t>
      </w:r>
      <w:r w:rsidR="006573FB">
        <w:rPr>
          <w:sz w:val="28"/>
          <w:szCs w:val="28"/>
        </w:rPr>
        <w:fldChar w:fldCharType="end"/>
      </w:r>
      <w:r w:rsidR="004855DB" w:rsidRPr="00FD6038">
        <w:rPr>
          <w:sz w:val="28"/>
          <w:szCs w:val="28"/>
          <w:lang w:val="ru-RU"/>
        </w:rPr>
        <w:t>]</w:t>
      </w:r>
      <w:r w:rsidRPr="00495FA1">
        <w:rPr>
          <w:sz w:val="28"/>
          <w:szCs w:val="28"/>
        </w:rPr>
        <w:t>.</w:t>
      </w:r>
    </w:p>
    <w:p w:rsidR="00652B87" w:rsidRPr="00495FA1" w:rsidRDefault="00652B87" w:rsidP="00077D2C">
      <w:pPr>
        <w:spacing w:line="372" w:lineRule="auto"/>
        <w:ind w:firstLine="709"/>
        <w:jc w:val="both"/>
        <w:rPr>
          <w:sz w:val="28"/>
          <w:szCs w:val="28"/>
        </w:rPr>
      </w:pPr>
      <w:r w:rsidRPr="00495FA1">
        <w:rPr>
          <w:sz w:val="28"/>
          <w:szCs w:val="28"/>
        </w:rPr>
        <w:t xml:space="preserve">Аналіз практики роботи </w:t>
      </w:r>
      <w:r w:rsidR="00CE1E99" w:rsidRPr="00495FA1">
        <w:rPr>
          <w:sz w:val="28"/>
          <w:szCs w:val="28"/>
        </w:rPr>
        <w:t xml:space="preserve">з організації занять з тхеквондо в спеціалізованих закладах освіти </w:t>
      </w:r>
      <w:r w:rsidRPr="00495FA1">
        <w:rPr>
          <w:sz w:val="28"/>
          <w:szCs w:val="28"/>
        </w:rPr>
        <w:t>показ</w:t>
      </w:r>
      <w:r w:rsidR="00CE1E99" w:rsidRPr="00495FA1">
        <w:rPr>
          <w:sz w:val="28"/>
          <w:szCs w:val="28"/>
        </w:rPr>
        <w:t>ав</w:t>
      </w:r>
      <w:r w:rsidRPr="00495FA1">
        <w:rPr>
          <w:sz w:val="28"/>
          <w:szCs w:val="28"/>
        </w:rPr>
        <w:t xml:space="preserve">, що </w:t>
      </w:r>
      <w:r w:rsidR="00CE1E99" w:rsidRPr="00495FA1">
        <w:rPr>
          <w:sz w:val="28"/>
          <w:szCs w:val="28"/>
        </w:rPr>
        <w:t xml:space="preserve">такі занятття є ефективними тоді, коли </w:t>
      </w:r>
      <w:r w:rsidRPr="00495FA1">
        <w:rPr>
          <w:sz w:val="28"/>
          <w:szCs w:val="28"/>
        </w:rPr>
        <w:t>провод</w:t>
      </w:r>
      <w:r w:rsidR="00CE1E99" w:rsidRPr="00495FA1">
        <w:rPr>
          <w:sz w:val="28"/>
          <w:szCs w:val="28"/>
        </w:rPr>
        <w:t>яться</w:t>
      </w:r>
      <w:r w:rsidRPr="00495FA1">
        <w:rPr>
          <w:sz w:val="28"/>
          <w:szCs w:val="28"/>
        </w:rPr>
        <w:t xml:space="preserve"> в постійних </w:t>
      </w:r>
      <w:r w:rsidR="00CE1E99" w:rsidRPr="00495FA1">
        <w:rPr>
          <w:sz w:val="28"/>
          <w:szCs w:val="28"/>
        </w:rPr>
        <w:t xml:space="preserve">вікових </w:t>
      </w:r>
      <w:r w:rsidRPr="00495FA1">
        <w:rPr>
          <w:sz w:val="28"/>
          <w:szCs w:val="28"/>
        </w:rPr>
        <w:t>груп</w:t>
      </w:r>
      <w:r w:rsidR="00CE1E99" w:rsidRPr="00495FA1">
        <w:rPr>
          <w:sz w:val="28"/>
          <w:szCs w:val="28"/>
        </w:rPr>
        <w:t>ах, оскільки дозволяють правильно дозувати</w:t>
      </w:r>
      <w:r w:rsidRPr="00495FA1">
        <w:rPr>
          <w:sz w:val="28"/>
          <w:szCs w:val="28"/>
        </w:rPr>
        <w:t xml:space="preserve"> обсяг та інтенсивніст</w:t>
      </w:r>
      <w:r w:rsidR="00CE1E99" w:rsidRPr="00495FA1">
        <w:rPr>
          <w:sz w:val="28"/>
          <w:szCs w:val="28"/>
        </w:rPr>
        <w:t>ь</w:t>
      </w:r>
      <w:r w:rsidRPr="00495FA1">
        <w:rPr>
          <w:sz w:val="28"/>
          <w:szCs w:val="28"/>
        </w:rPr>
        <w:t xml:space="preserve"> </w:t>
      </w:r>
      <w:r w:rsidR="00CE1E99" w:rsidRPr="00495FA1">
        <w:rPr>
          <w:sz w:val="28"/>
          <w:szCs w:val="28"/>
        </w:rPr>
        <w:t>навчально-тренувальних</w:t>
      </w:r>
      <w:r w:rsidRPr="00495FA1">
        <w:rPr>
          <w:sz w:val="28"/>
          <w:szCs w:val="28"/>
        </w:rPr>
        <w:t xml:space="preserve"> навантажень [</w:t>
      </w:r>
      <w:r w:rsidR="006573FB">
        <w:fldChar w:fldCharType="begin"/>
      </w:r>
      <w:r w:rsidR="006573FB">
        <w:rPr>
          <w:sz w:val="28"/>
          <w:szCs w:val="28"/>
        </w:rPr>
        <w:instrText xml:space="preserve"> REF _Ref184139247 \r \h </w:instrText>
      </w:r>
      <w:r w:rsidR="006573FB">
        <w:fldChar w:fldCharType="separate"/>
      </w:r>
      <w:r w:rsidR="006573FB">
        <w:rPr>
          <w:sz w:val="28"/>
          <w:szCs w:val="28"/>
        </w:rPr>
        <w:t>2</w:t>
      </w:r>
      <w:r w:rsidR="006573FB">
        <w:fldChar w:fldCharType="end"/>
      </w:r>
      <w:r w:rsidRPr="00495FA1">
        <w:rPr>
          <w:sz w:val="28"/>
          <w:szCs w:val="28"/>
        </w:rPr>
        <w:t xml:space="preserve">]. </w:t>
      </w:r>
    </w:p>
    <w:p w:rsidR="00A313E2" w:rsidRPr="00FD6038" w:rsidRDefault="00A313E2" w:rsidP="00A313E2">
      <w:pPr>
        <w:spacing w:line="360" w:lineRule="auto"/>
        <w:ind w:firstLine="709"/>
        <w:jc w:val="both"/>
        <w:rPr>
          <w:sz w:val="28"/>
          <w:szCs w:val="28"/>
        </w:rPr>
      </w:pPr>
      <w:r w:rsidRPr="00495FA1">
        <w:rPr>
          <w:sz w:val="28"/>
          <w:szCs w:val="28"/>
        </w:rPr>
        <w:t>Етап початкової підготовки є найважливішим у всій системі багаторічн</w:t>
      </w:r>
      <w:r w:rsidR="00BC2B8D" w:rsidRPr="00495FA1">
        <w:rPr>
          <w:sz w:val="28"/>
          <w:szCs w:val="28"/>
        </w:rPr>
        <w:t>их занять</w:t>
      </w:r>
      <w:r w:rsidRPr="00495FA1">
        <w:rPr>
          <w:sz w:val="28"/>
          <w:szCs w:val="28"/>
        </w:rPr>
        <w:t xml:space="preserve"> </w:t>
      </w:r>
      <w:r w:rsidR="00BC2B8D" w:rsidRPr="00495FA1">
        <w:rPr>
          <w:sz w:val="28"/>
          <w:szCs w:val="28"/>
        </w:rPr>
        <w:t>тхеквондо</w:t>
      </w:r>
      <w:r w:rsidRPr="00495FA1">
        <w:rPr>
          <w:sz w:val="28"/>
          <w:szCs w:val="28"/>
        </w:rPr>
        <w:t>, так як вирішує завдання різносторонньої підготовки</w:t>
      </w:r>
      <w:r w:rsidR="00BC2B8D" w:rsidRPr="00495FA1">
        <w:rPr>
          <w:sz w:val="28"/>
          <w:szCs w:val="28"/>
        </w:rPr>
        <w:t xml:space="preserve"> школярів</w:t>
      </w:r>
      <w:r w:rsidRPr="00495FA1">
        <w:rPr>
          <w:sz w:val="28"/>
          <w:szCs w:val="28"/>
        </w:rPr>
        <w:t xml:space="preserve">, оволодіння </w:t>
      </w:r>
      <w:r w:rsidR="00BC2B8D" w:rsidRPr="00495FA1">
        <w:rPr>
          <w:sz w:val="28"/>
          <w:szCs w:val="28"/>
        </w:rPr>
        <w:t xml:space="preserve">ними </w:t>
      </w:r>
      <w:r w:rsidRPr="00495FA1">
        <w:rPr>
          <w:sz w:val="28"/>
          <w:szCs w:val="28"/>
        </w:rPr>
        <w:t xml:space="preserve">основами техніки обраного виду </w:t>
      </w:r>
      <w:r w:rsidR="00BC2B8D" w:rsidRPr="00495FA1">
        <w:rPr>
          <w:sz w:val="28"/>
          <w:szCs w:val="28"/>
        </w:rPr>
        <w:t>рухової активності</w:t>
      </w:r>
      <w:r w:rsidRPr="00495FA1">
        <w:rPr>
          <w:sz w:val="28"/>
          <w:szCs w:val="28"/>
        </w:rPr>
        <w:t xml:space="preserve"> та створення умов для подальшої </w:t>
      </w:r>
      <w:r w:rsidRPr="006573FB">
        <w:rPr>
          <w:sz w:val="28"/>
          <w:szCs w:val="28"/>
        </w:rPr>
        <w:t xml:space="preserve">спеціалізації </w:t>
      </w:r>
      <w:r w:rsidR="00BC2B8D" w:rsidRPr="006573FB">
        <w:rPr>
          <w:sz w:val="28"/>
          <w:szCs w:val="28"/>
        </w:rPr>
        <w:t>[</w:t>
      </w:r>
      <w:r w:rsidR="00FD6038">
        <w:fldChar w:fldCharType="begin"/>
      </w:r>
      <w:r w:rsidR="00FD6038">
        <w:instrText xml:space="preserve"> REF _Ref184139247 \r \h  \* MERGEFORMAT </w:instrText>
      </w:r>
      <w:r w:rsidR="00FD6038">
        <w:fldChar w:fldCharType="separate"/>
      </w:r>
      <w:r w:rsidR="006573FB" w:rsidRPr="006573FB">
        <w:t>2</w:t>
      </w:r>
      <w:r w:rsidR="00FD6038">
        <w:fldChar w:fldCharType="end"/>
      </w:r>
      <w:r w:rsidR="00452EEB" w:rsidRPr="00FD6038">
        <w:rPr>
          <w:sz w:val="28"/>
          <w:szCs w:val="28"/>
        </w:rPr>
        <w:t xml:space="preserve">, </w:t>
      </w:r>
      <w:r w:rsidR="00FD6038">
        <w:fldChar w:fldCharType="begin"/>
      </w:r>
      <w:r w:rsidR="00FD6038">
        <w:instrText xml:space="preserve"> REF _Ref89888795 \r \h  \* MERGEFORMAT </w:instrText>
      </w:r>
      <w:r w:rsidR="00FD6038">
        <w:fldChar w:fldCharType="separate"/>
      </w:r>
      <w:r w:rsidR="006573FB" w:rsidRPr="00FD6038">
        <w:rPr>
          <w:sz w:val="28"/>
          <w:szCs w:val="28"/>
        </w:rPr>
        <w:t>50</w:t>
      </w:r>
      <w:r w:rsidR="00FD6038">
        <w:fldChar w:fldCharType="end"/>
      </w:r>
      <w:r w:rsidR="00BC2B8D" w:rsidRPr="006573FB">
        <w:rPr>
          <w:sz w:val="28"/>
          <w:szCs w:val="28"/>
        </w:rPr>
        <w:t>].</w:t>
      </w:r>
    </w:p>
    <w:p w:rsidR="00B302C3" w:rsidRPr="00FD6038" w:rsidRDefault="00BB74EC" w:rsidP="00B302C3">
      <w:pPr>
        <w:spacing w:line="360" w:lineRule="auto"/>
        <w:ind w:firstLine="709"/>
        <w:jc w:val="both"/>
        <w:rPr>
          <w:sz w:val="28"/>
          <w:szCs w:val="28"/>
          <w:lang w:val="ru-RU"/>
        </w:rPr>
      </w:pPr>
      <w:r w:rsidRPr="00495FA1">
        <w:rPr>
          <w:sz w:val="28"/>
          <w:szCs w:val="28"/>
        </w:rPr>
        <w:t xml:space="preserve">Друга проблема – це проблема недотримання </w:t>
      </w:r>
      <w:r w:rsidR="00B302C3" w:rsidRPr="00495FA1">
        <w:rPr>
          <w:sz w:val="28"/>
          <w:szCs w:val="28"/>
        </w:rPr>
        <w:t>нормування фізичного навантаження на початкових етапах підготовки</w:t>
      </w:r>
      <w:r w:rsidRPr="00495FA1">
        <w:rPr>
          <w:sz w:val="28"/>
          <w:szCs w:val="28"/>
        </w:rPr>
        <w:t xml:space="preserve">, оскільки учні, які приходять на заняття, </w:t>
      </w:r>
      <w:r w:rsidR="00B302C3" w:rsidRPr="00495FA1">
        <w:rPr>
          <w:sz w:val="28"/>
          <w:szCs w:val="28"/>
        </w:rPr>
        <w:t>переважн</w:t>
      </w:r>
      <w:r w:rsidRPr="00495FA1">
        <w:rPr>
          <w:sz w:val="28"/>
          <w:szCs w:val="28"/>
        </w:rPr>
        <w:t>о</w:t>
      </w:r>
      <w:r w:rsidR="00B302C3" w:rsidRPr="00495FA1">
        <w:rPr>
          <w:sz w:val="28"/>
          <w:szCs w:val="28"/>
        </w:rPr>
        <w:t xml:space="preserve"> мають відхилення у стані здоров'я, низький рівень </w:t>
      </w:r>
      <w:r w:rsidRPr="00495FA1">
        <w:rPr>
          <w:sz w:val="28"/>
          <w:szCs w:val="28"/>
        </w:rPr>
        <w:t>фізичної підготовленості</w:t>
      </w:r>
      <w:r w:rsidR="00B302C3" w:rsidRPr="00495FA1">
        <w:rPr>
          <w:sz w:val="28"/>
          <w:szCs w:val="28"/>
        </w:rPr>
        <w:t xml:space="preserve"> та функціональних </w:t>
      </w:r>
      <w:r w:rsidRPr="00495FA1">
        <w:rPr>
          <w:sz w:val="28"/>
          <w:szCs w:val="28"/>
        </w:rPr>
        <w:t>систем</w:t>
      </w:r>
      <w:r w:rsidR="00B302C3" w:rsidRPr="00495FA1">
        <w:rPr>
          <w:sz w:val="28"/>
          <w:szCs w:val="28"/>
        </w:rPr>
        <w:t xml:space="preserve">. </w:t>
      </w:r>
    </w:p>
    <w:p w:rsidR="00DE50C6" w:rsidRPr="00495FA1" w:rsidRDefault="004E732D" w:rsidP="004E732D">
      <w:pPr>
        <w:spacing w:line="360" w:lineRule="auto"/>
        <w:ind w:firstLine="709"/>
        <w:jc w:val="both"/>
        <w:rPr>
          <w:sz w:val="28"/>
          <w:szCs w:val="28"/>
        </w:rPr>
      </w:pPr>
      <w:proofErr w:type="gramStart"/>
      <w:r w:rsidRPr="00495FA1">
        <w:rPr>
          <w:sz w:val="28"/>
          <w:szCs w:val="28"/>
          <w:lang w:val="en-US"/>
        </w:rPr>
        <w:t>Haddad</w:t>
      </w:r>
      <w:r w:rsidRPr="00FD6038">
        <w:rPr>
          <w:sz w:val="28"/>
          <w:szCs w:val="28"/>
          <w:lang w:val="ru-RU"/>
        </w:rPr>
        <w:t xml:space="preserve"> </w:t>
      </w:r>
      <w:r w:rsidR="006573FB">
        <w:rPr>
          <w:sz w:val="28"/>
          <w:szCs w:val="28"/>
          <w:lang w:val="en-US"/>
        </w:rPr>
        <w:t>M</w:t>
      </w:r>
      <w:r w:rsidR="006573FB" w:rsidRPr="00FD6038">
        <w:rPr>
          <w:sz w:val="28"/>
          <w:szCs w:val="28"/>
          <w:lang w:val="ru-RU"/>
        </w:rPr>
        <w:t>.</w:t>
      </w:r>
      <w:r w:rsidRPr="00FD6038">
        <w:rPr>
          <w:sz w:val="28"/>
          <w:szCs w:val="28"/>
          <w:lang w:val="ru-RU"/>
        </w:rPr>
        <w:t xml:space="preserve"> [</w:t>
      </w:r>
      <w:r w:rsidR="006573FB">
        <w:rPr>
          <w:sz w:val="28"/>
          <w:szCs w:val="28"/>
          <w:lang w:val="en-US"/>
        </w:rPr>
        <w:fldChar w:fldCharType="begin"/>
      </w:r>
      <w:r w:rsidR="006573FB" w:rsidRPr="00FD6038">
        <w:rPr>
          <w:sz w:val="28"/>
          <w:szCs w:val="28"/>
          <w:lang w:val="ru-RU"/>
        </w:rPr>
        <w:instrText xml:space="preserve"> </w:instrText>
      </w:r>
      <w:r w:rsidR="006573FB">
        <w:rPr>
          <w:sz w:val="28"/>
          <w:szCs w:val="28"/>
          <w:lang w:val="en-US"/>
        </w:rPr>
        <w:instrText>REF</w:instrText>
      </w:r>
      <w:r w:rsidR="006573FB" w:rsidRPr="00FD6038">
        <w:rPr>
          <w:sz w:val="28"/>
          <w:szCs w:val="28"/>
          <w:lang w:val="ru-RU"/>
        </w:rPr>
        <w:instrText xml:space="preserve"> _</w:instrText>
      </w:r>
      <w:r w:rsidR="006573FB">
        <w:rPr>
          <w:sz w:val="28"/>
          <w:szCs w:val="28"/>
          <w:lang w:val="en-US"/>
        </w:rPr>
        <w:instrText>Ref</w:instrText>
      </w:r>
      <w:r w:rsidR="006573FB" w:rsidRPr="00FD6038">
        <w:rPr>
          <w:sz w:val="28"/>
          <w:szCs w:val="28"/>
          <w:lang w:val="ru-RU"/>
        </w:rPr>
        <w:instrText>184139303 \</w:instrText>
      </w:r>
      <w:r w:rsidR="006573FB">
        <w:rPr>
          <w:sz w:val="28"/>
          <w:szCs w:val="28"/>
          <w:lang w:val="en-US"/>
        </w:rPr>
        <w:instrText>r</w:instrText>
      </w:r>
      <w:r w:rsidR="006573FB" w:rsidRPr="00FD6038">
        <w:rPr>
          <w:sz w:val="28"/>
          <w:szCs w:val="28"/>
          <w:lang w:val="ru-RU"/>
        </w:rPr>
        <w:instrText xml:space="preserve"> \</w:instrText>
      </w:r>
      <w:r w:rsidR="006573FB">
        <w:rPr>
          <w:sz w:val="28"/>
          <w:szCs w:val="28"/>
          <w:lang w:val="en-US"/>
        </w:rPr>
        <w:instrText>h</w:instrText>
      </w:r>
      <w:r w:rsidR="006573FB" w:rsidRPr="00FD6038">
        <w:rPr>
          <w:sz w:val="28"/>
          <w:szCs w:val="28"/>
          <w:lang w:val="ru-RU"/>
        </w:rPr>
        <w:instrText xml:space="preserve"> </w:instrText>
      </w:r>
      <w:r w:rsidR="006573FB">
        <w:rPr>
          <w:sz w:val="28"/>
          <w:szCs w:val="28"/>
          <w:lang w:val="en-US"/>
        </w:rPr>
      </w:r>
      <w:r w:rsidR="006573FB">
        <w:rPr>
          <w:sz w:val="28"/>
          <w:szCs w:val="28"/>
          <w:lang w:val="en-US"/>
        </w:rPr>
        <w:fldChar w:fldCharType="separate"/>
      </w:r>
      <w:r w:rsidR="006573FB" w:rsidRPr="00FD6038">
        <w:rPr>
          <w:sz w:val="28"/>
          <w:szCs w:val="28"/>
          <w:lang w:val="ru-RU"/>
        </w:rPr>
        <w:t>42</w:t>
      </w:r>
      <w:r w:rsidR="006573FB">
        <w:rPr>
          <w:sz w:val="28"/>
          <w:szCs w:val="28"/>
          <w:lang w:val="en-US"/>
        </w:rPr>
        <w:fldChar w:fldCharType="end"/>
      </w:r>
      <w:r w:rsidRPr="00FD6038">
        <w:rPr>
          <w:sz w:val="28"/>
          <w:szCs w:val="28"/>
          <w:lang w:val="ru-RU"/>
        </w:rPr>
        <w:t xml:space="preserve">] </w:t>
      </w:r>
      <w:r w:rsidR="001A6400" w:rsidRPr="00495FA1">
        <w:rPr>
          <w:sz w:val="28"/>
          <w:szCs w:val="28"/>
        </w:rPr>
        <w:t xml:space="preserve">запропонував </w:t>
      </w:r>
      <w:r w:rsidR="001A6400" w:rsidRPr="00FD6038">
        <w:rPr>
          <w:sz w:val="28"/>
          <w:szCs w:val="28"/>
          <w:lang w:val="ru-RU"/>
        </w:rPr>
        <w:t>контролюва</w:t>
      </w:r>
      <w:r w:rsidR="001A6400" w:rsidRPr="00495FA1">
        <w:rPr>
          <w:sz w:val="28"/>
          <w:szCs w:val="28"/>
        </w:rPr>
        <w:t>ти</w:t>
      </w:r>
      <w:r w:rsidR="001A6400" w:rsidRPr="00FD6038">
        <w:rPr>
          <w:sz w:val="28"/>
          <w:szCs w:val="28"/>
          <w:lang w:val="ru-RU"/>
        </w:rPr>
        <w:t xml:space="preserve"> </w:t>
      </w:r>
      <w:r w:rsidRPr="00FD6038">
        <w:rPr>
          <w:sz w:val="28"/>
          <w:szCs w:val="28"/>
          <w:lang w:val="ru-RU"/>
        </w:rPr>
        <w:t xml:space="preserve">інтенсивність за ЧСС і рейтингом </w:t>
      </w:r>
      <w:r w:rsidR="00DE50C6" w:rsidRPr="00495FA1">
        <w:rPr>
          <w:sz w:val="28"/>
          <w:szCs w:val="28"/>
        </w:rPr>
        <w:t>прийнятого</w:t>
      </w:r>
      <w:r w:rsidRPr="00FD6038">
        <w:rPr>
          <w:sz w:val="28"/>
          <w:szCs w:val="28"/>
          <w:lang w:val="ru-RU"/>
        </w:rPr>
        <w:t xml:space="preserve"> навантаження (</w:t>
      </w:r>
      <w:r w:rsidR="00DE50C6" w:rsidRPr="00495FA1">
        <w:rPr>
          <w:sz w:val="28"/>
          <w:szCs w:val="28"/>
        </w:rPr>
        <w:t>РПН</w:t>
      </w:r>
      <w:r w:rsidRPr="00FD6038">
        <w:rPr>
          <w:sz w:val="28"/>
          <w:szCs w:val="28"/>
          <w:lang w:val="ru-RU"/>
        </w:rPr>
        <w:t>).</w:t>
      </w:r>
      <w:proofErr w:type="gramEnd"/>
      <w:r w:rsidRPr="00FD6038">
        <w:rPr>
          <w:sz w:val="28"/>
          <w:szCs w:val="28"/>
          <w:lang w:val="ru-RU"/>
        </w:rPr>
        <w:t xml:space="preserve"> </w:t>
      </w:r>
      <w:r w:rsidR="00DE50C6" w:rsidRPr="00FD6038">
        <w:rPr>
          <w:sz w:val="28"/>
          <w:szCs w:val="28"/>
          <w:lang w:val="ru-RU"/>
        </w:rPr>
        <w:t xml:space="preserve">Тривалість </w:t>
      </w:r>
      <w:r w:rsidR="00DE50C6" w:rsidRPr="00495FA1">
        <w:rPr>
          <w:sz w:val="28"/>
          <w:szCs w:val="28"/>
        </w:rPr>
        <w:t>заняття</w:t>
      </w:r>
      <w:r w:rsidRPr="00FD6038">
        <w:rPr>
          <w:sz w:val="28"/>
          <w:szCs w:val="28"/>
          <w:lang w:val="ru-RU"/>
        </w:rPr>
        <w:t xml:space="preserve"> </w:t>
      </w:r>
      <w:r w:rsidR="00DE50C6" w:rsidRPr="00495FA1">
        <w:rPr>
          <w:sz w:val="28"/>
          <w:szCs w:val="28"/>
        </w:rPr>
        <w:t xml:space="preserve">у середньому </w:t>
      </w:r>
      <w:r w:rsidRPr="00FD6038">
        <w:rPr>
          <w:sz w:val="28"/>
          <w:szCs w:val="28"/>
          <w:lang w:val="ru-RU"/>
        </w:rPr>
        <w:t>становил</w:t>
      </w:r>
      <w:r w:rsidR="00DE50C6" w:rsidRPr="00495FA1">
        <w:rPr>
          <w:sz w:val="28"/>
          <w:szCs w:val="28"/>
        </w:rPr>
        <w:t>а</w:t>
      </w:r>
      <w:r w:rsidRPr="00FD6038">
        <w:rPr>
          <w:sz w:val="28"/>
          <w:szCs w:val="28"/>
          <w:lang w:val="ru-RU"/>
        </w:rPr>
        <w:t xml:space="preserve"> 73,4±20,</w:t>
      </w:r>
      <w:r w:rsidR="00DE50C6" w:rsidRPr="00495FA1">
        <w:rPr>
          <w:sz w:val="28"/>
          <w:szCs w:val="28"/>
        </w:rPr>
        <w:t>4</w:t>
      </w:r>
      <w:r w:rsidRPr="00FD6038">
        <w:rPr>
          <w:sz w:val="28"/>
          <w:szCs w:val="28"/>
          <w:lang w:val="ru-RU"/>
        </w:rPr>
        <w:t xml:space="preserve"> хв. Розподіл </w:t>
      </w:r>
      <w:r w:rsidR="00DE50C6" w:rsidRPr="00495FA1">
        <w:rPr>
          <w:sz w:val="28"/>
          <w:szCs w:val="28"/>
        </w:rPr>
        <w:t xml:space="preserve">навантаження </w:t>
      </w:r>
      <w:r w:rsidRPr="00FD6038">
        <w:rPr>
          <w:sz w:val="28"/>
          <w:szCs w:val="28"/>
          <w:lang w:val="ru-RU"/>
        </w:rPr>
        <w:t xml:space="preserve">розраховувався як час, проведений у </w:t>
      </w:r>
      <w:proofErr w:type="gramStart"/>
      <w:r w:rsidRPr="00FD6038">
        <w:rPr>
          <w:sz w:val="28"/>
          <w:szCs w:val="28"/>
          <w:lang w:val="ru-RU"/>
        </w:rPr>
        <w:t>п’яти</w:t>
      </w:r>
      <w:proofErr w:type="gramEnd"/>
      <w:r w:rsidRPr="00FD6038">
        <w:rPr>
          <w:sz w:val="28"/>
          <w:szCs w:val="28"/>
          <w:lang w:val="ru-RU"/>
        </w:rPr>
        <w:t xml:space="preserve"> зонах: 50</w:t>
      </w:r>
      <w:r w:rsidR="00DE50C6" w:rsidRPr="00495FA1">
        <w:rPr>
          <w:sz w:val="28"/>
          <w:szCs w:val="28"/>
        </w:rPr>
        <w:t>–</w:t>
      </w:r>
      <w:r w:rsidRPr="00FD6038">
        <w:rPr>
          <w:sz w:val="28"/>
          <w:szCs w:val="28"/>
          <w:lang w:val="ru-RU"/>
        </w:rPr>
        <w:t>60%, 61</w:t>
      </w:r>
      <w:r w:rsidR="00DE50C6" w:rsidRPr="00495FA1">
        <w:rPr>
          <w:sz w:val="28"/>
          <w:szCs w:val="28"/>
        </w:rPr>
        <w:t>–</w:t>
      </w:r>
      <w:r w:rsidRPr="00FD6038">
        <w:rPr>
          <w:sz w:val="28"/>
          <w:szCs w:val="28"/>
          <w:lang w:val="ru-RU"/>
        </w:rPr>
        <w:t>70%, 71</w:t>
      </w:r>
      <w:r w:rsidR="00DE50C6" w:rsidRPr="00495FA1">
        <w:rPr>
          <w:sz w:val="28"/>
          <w:szCs w:val="28"/>
        </w:rPr>
        <w:t>–</w:t>
      </w:r>
      <w:r w:rsidRPr="00FD6038">
        <w:rPr>
          <w:sz w:val="28"/>
          <w:szCs w:val="28"/>
          <w:lang w:val="ru-RU"/>
        </w:rPr>
        <w:t>80%, 81</w:t>
      </w:r>
      <w:r w:rsidR="00DE50C6" w:rsidRPr="00495FA1">
        <w:rPr>
          <w:sz w:val="28"/>
          <w:szCs w:val="28"/>
        </w:rPr>
        <w:t>–</w:t>
      </w:r>
      <w:r w:rsidRPr="00FD6038">
        <w:rPr>
          <w:sz w:val="28"/>
          <w:szCs w:val="28"/>
          <w:lang w:val="ru-RU"/>
        </w:rPr>
        <w:t>90% і 91</w:t>
      </w:r>
      <w:r w:rsidR="00DE50C6" w:rsidRPr="00495FA1">
        <w:rPr>
          <w:sz w:val="28"/>
          <w:szCs w:val="28"/>
        </w:rPr>
        <w:t>–</w:t>
      </w:r>
      <w:r w:rsidRPr="00FD6038">
        <w:rPr>
          <w:sz w:val="28"/>
          <w:szCs w:val="28"/>
          <w:lang w:val="ru-RU"/>
        </w:rPr>
        <w:t>100% від ЧСС</w:t>
      </w:r>
      <w:r w:rsidR="00DE50C6" w:rsidRPr="00495FA1">
        <w:rPr>
          <w:sz w:val="28"/>
          <w:szCs w:val="28"/>
          <w:vertAlign w:val="subscript"/>
        </w:rPr>
        <w:t>макс</w:t>
      </w:r>
      <w:r w:rsidRPr="00FD6038">
        <w:rPr>
          <w:sz w:val="28"/>
          <w:szCs w:val="28"/>
          <w:lang w:val="ru-RU"/>
        </w:rPr>
        <w:t xml:space="preserve">). Час, проведений у кожній зоні, виражався у відсотках від загальної тривалості </w:t>
      </w:r>
      <w:r w:rsidR="00DE50C6" w:rsidRPr="00495FA1">
        <w:rPr>
          <w:sz w:val="28"/>
          <w:szCs w:val="28"/>
        </w:rPr>
        <w:t xml:space="preserve">заняття, причому цей </w:t>
      </w:r>
      <w:proofErr w:type="gramStart"/>
      <w:r w:rsidR="00DE50C6" w:rsidRPr="00495FA1">
        <w:rPr>
          <w:sz w:val="28"/>
          <w:szCs w:val="28"/>
        </w:rPr>
        <w:t>час</w:t>
      </w:r>
      <w:proofErr w:type="gramEnd"/>
      <w:r w:rsidR="00DE50C6" w:rsidRPr="00495FA1">
        <w:rPr>
          <w:sz w:val="28"/>
          <w:szCs w:val="28"/>
        </w:rPr>
        <w:t xml:space="preserve"> включав </w:t>
      </w:r>
      <w:r w:rsidRPr="00FD6038">
        <w:rPr>
          <w:sz w:val="28"/>
          <w:szCs w:val="28"/>
          <w:lang w:val="ru-RU"/>
        </w:rPr>
        <w:t xml:space="preserve">періоди відновлення. </w:t>
      </w:r>
    </w:p>
    <w:p w:rsidR="004E732D" w:rsidRPr="00FD6038" w:rsidRDefault="00DE50C6" w:rsidP="004E732D">
      <w:pPr>
        <w:spacing w:line="360" w:lineRule="auto"/>
        <w:ind w:firstLine="709"/>
        <w:jc w:val="both"/>
        <w:rPr>
          <w:sz w:val="28"/>
          <w:szCs w:val="28"/>
        </w:rPr>
      </w:pPr>
      <w:r w:rsidRPr="00495FA1">
        <w:rPr>
          <w:sz w:val="28"/>
          <w:szCs w:val="28"/>
        </w:rPr>
        <w:t xml:space="preserve">Інша </w:t>
      </w:r>
      <w:r w:rsidR="004E732D" w:rsidRPr="00FD6038">
        <w:rPr>
          <w:sz w:val="28"/>
          <w:szCs w:val="28"/>
        </w:rPr>
        <w:t xml:space="preserve">класифікація інтенсивності була запропонована </w:t>
      </w:r>
      <w:r w:rsidR="006573FB" w:rsidRPr="00FD6038">
        <w:rPr>
          <w:sz w:val="28"/>
          <w:szCs w:val="28"/>
        </w:rPr>
        <w:t>[</w:t>
      </w:r>
      <w:r w:rsidR="006573FB">
        <w:rPr>
          <w:sz w:val="28"/>
          <w:szCs w:val="28"/>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184139357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sz w:val="28"/>
          <w:szCs w:val="28"/>
        </w:rPr>
      </w:r>
      <w:r w:rsidR="006573FB">
        <w:rPr>
          <w:sz w:val="28"/>
          <w:szCs w:val="28"/>
        </w:rPr>
        <w:fldChar w:fldCharType="separate"/>
      </w:r>
      <w:r w:rsidR="006573FB" w:rsidRPr="00FD6038">
        <w:rPr>
          <w:sz w:val="28"/>
          <w:szCs w:val="28"/>
        </w:rPr>
        <w:t>29</w:t>
      </w:r>
      <w:r w:rsidR="006573FB">
        <w:rPr>
          <w:sz w:val="28"/>
          <w:szCs w:val="28"/>
        </w:rPr>
        <w:fldChar w:fldCharType="end"/>
      </w:r>
      <w:r w:rsidR="006573FB" w:rsidRPr="00FD6038">
        <w:rPr>
          <w:sz w:val="28"/>
          <w:szCs w:val="28"/>
        </w:rPr>
        <w:t>]</w:t>
      </w:r>
      <w:r w:rsidR="004E732D" w:rsidRPr="00FD6038">
        <w:rPr>
          <w:sz w:val="28"/>
          <w:szCs w:val="28"/>
        </w:rPr>
        <w:t xml:space="preserve"> для моніторингу інтенсивності </w:t>
      </w:r>
      <w:r w:rsidRPr="00495FA1">
        <w:rPr>
          <w:sz w:val="28"/>
          <w:szCs w:val="28"/>
        </w:rPr>
        <w:t>заняття</w:t>
      </w:r>
      <w:r w:rsidR="004E732D" w:rsidRPr="00FD6038">
        <w:rPr>
          <w:sz w:val="28"/>
          <w:szCs w:val="28"/>
        </w:rPr>
        <w:t>, де довільні показники інтенсивності (тобто 1, 2, 3, 4 і 5) були віднесені до 5 зон відповідно.</w:t>
      </w:r>
    </w:p>
    <w:p w:rsidR="004E732D" w:rsidRPr="00FD6038" w:rsidRDefault="004E732D" w:rsidP="004E732D">
      <w:pPr>
        <w:spacing w:line="360" w:lineRule="auto"/>
        <w:ind w:firstLine="709"/>
        <w:jc w:val="both"/>
        <w:rPr>
          <w:sz w:val="28"/>
          <w:szCs w:val="28"/>
        </w:rPr>
      </w:pPr>
      <w:r w:rsidRPr="00FD6038">
        <w:rPr>
          <w:sz w:val="28"/>
          <w:szCs w:val="28"/>
        </w:rPr>
        <w:lastRenderedPageBreak/>
        <w:t xml:space="preserve">Під час типових </w:t>
      </w:r>
      <w:r w:rsidR="00DE50C6" w:rsidRPr="00495FA1">
        <w:rPr>
          <w:sz w:val="28"/>
          <w:szCs w:val="28"/>
        </w:rPr>
        <w:t>занять науковці та практики</w:t>
      </w:r>
      <w:r w:rsidRPr="00FD6038">
        <w:rPr>
          <w:sz w:val="28"/>
          <w:szCs w:val="28"/>
        </w:rPr>
        <w:t xml:space="preserve"> </w:t>
      </w:r>
      <w:r w:rsidR="00DE50C6" w:rsidRPr="00495FA1">
        <w:rPr>
          <w:sz w:val="28"/>
          <w:szCs w:val="28"/>
        </w:rPr>
        <w:t xml:space="preserve">рекомендують </w:t>
      </w:r>
      <w:r w:rsidRPr="00FD6038">
        <w:rPr>
          <w:sz w:val="28"/>
          <w:szCs w:val="28"/>
        </w:rPr>
        <w:t>більш</w:t>
      </w:r>
      <w:r w:rsidR="00DE50C6" w:rsidRPr="00495FA1">
        <w:rPr>
          <w:sz w:val="28"/>
          <w:szCs w:val="28"/>
        </w:rPr>
        <w:t>у</w:t>
      </w:r>
      <w:r w:rsidRPr="00FD6038">
        <w:rPr>
          <w:sz w:val="28"/>
          <w:szCs w:val="28"/>
        </w:rPr>
        <w:t xml:space="preserve"> частин</w:t>
      </w:r>
      <w:r w:rsidR="00DE50C6" w:rsidRPr="00495FA1">
        <w:rPr>
          <w:sz w:val="28"/>
          <w:szCs w:val="28"/>
        </w:rPr>
        <w:t>у</w:t>
      </w:r>
      <w:r w:rsidRPr="00FD6038">
        <w:rPr>
          <w:sz w:val="28"/>
          <w:szCs w:val="28"/>
        </w:rPr>
        <w:t xml:space="preserve"> (69%) витрача</w:t>
      </w:r>
      <w:r w:rsidR="00DE50C6" w:rsidRPr="00495FA1">
        <w:rPr>
          <w:sz w:val="28"/>
          <w:szCs w:val="28"/>
        </w:rPr>
        <w:t>ти на вправи</w:t>
      </w:r>
      <w:r w:rsidRPr="00FD6038">
        <w:rPr>
          <w:sz w:val="28"/>
          <w:szCs w:val="28"/>
        </w:rPr>
        <w:t xml:space="preserve"> з інтенсивністю від 61% до 90% від </w:t>
      </w:r>
      <w:r w:rsidR="00DE50C6" w:rsidRPr="00FD6038">
        <w:rPr>
          <w:sz w:val="28"/>
          <w:szCs w:val="28"/>
        </w:rPr>
        <w:t>ЧСС</w:t>
      </w:r>
      <w:r w:rsidR="00DE50C6" w:rsidRPr="00495FA1">
        <w:rPr>
          <w:sz w:val="28"/>
          <w:szCs w:val="28"/>
          <w:vertAlign w:val="subscript"/>
        </w:rPr>
        <w:t>макс</w:t>
      </w:r>
      <w:r w:rsidRPr="00FD6038">
        <w:rPr>
          <w:sz w:val="28"/>
          <w:szCs w:val="28"/>
        </w:rPr>
        <w:t xml:space="preserve"> і лише 10% </w:t>
      </w:r>
      <w:r w:rsidR="00DE50C6" w:rsidRPr="00495FA1">
        <w:rPr>
          <w:sz w:val="28"/>
          <w:szCs w:val="28"/>
        </w:rPr>
        <w:t xml:space="preserve">– на вправи з інтенсивністю </w:t>
      </w:r>
      <w:r w:rsidRPr="00FD6038">
        <w:rPr>
          <w:sz w:val="28"/>
          <w:szCs w:val="28"/>
        </w:rPr>
        <w:t>вище 91%</w:t>
      </w:r>
      <w:r w:rsidR="00DE50C6" w:rsidRPr="00495FA1">
        <w:rPr>
          <w:sz w:val="28"/>
          <w:szCs w:val="28"/>
        </w:rPr>
        <w:t xml:space="preserve">, що </w:t>
      </w:r>
      <w:r w:rsidRPr="00FD6038">
        <w:rPr>
          <w:sz w:val="28"/>
          <w:szCs w:val="28"/>
        </w:rPr>
        <w:t xml:space="preserve">відповідає рекомендаціям для типових </w:t>
      </w:r>
      <w:r w:rsidR="00DE50C6" w:rsidRPr="00495FA1">
        <w:rPr>
          <w:sz w:val="28"/>
          <w:szCs w:val="28"/>
        </w:rPr>
        <w:t>занять</w:t>
      </w:r>
      <w:r w:rsidRPr="00FD6038">
        <w:rPr>
          <w:sz w:val="28"/>
          <w:szCs w:val="28"/>
        </w:rPr>
        <w:t>, визначених Американським коледжем спортивної медицини (</w:t>
      </w:r>
      <w:r w:rsidRPr="00495FA1">
        <w:rPr>
          <w:sz w:val="28"/>
          <w:szCs w:val="28"/>
          <w:lang w:val="en-US"/>
        </w:rPr>
        <w:t>ACSM</w:t>
      </w:r>
      <w:r w:rsidRPr="00FD6038">
        <w:rPr>
          <w:sz w:val="28"/>
          <w:szCs w:val="28"/>
        </w:rPr>
        <w:t>) для покращення та підтримки серцево-судинної форми [</w:t>
      </w:r>
      <w:r w:rsidR="006573FB">
        <w:rPr>
          <w:color w:val="333333"/>
          <w:sz w:val="28"/>
          <w:szCs w:val="28"/>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184139369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color w:val="333333"/>
          <w:sz w:val="28"/>
          <w:szCs w:val="28"/>
        </w:rPr>
      </w:r>
      <w:r w:rsidR="006573FB">
        <w:rPr>
          <w:color w:val="333333"/>
          <w:sz w:val="28"/>
          <w:szCs w:val="28"/>
        </w:rPr>
        <w:fldChar w:fldCharType="separate"/>
      </w:r>
      <w:r w:rsidR="006573FB" w:rsidRPr="00FD6038">
        <w:rPr>
          <w:sz w:val="28"/>
          <w:szCs w:val="28"/>
        </w:rPr>
        <w:t>16</w:t>
      </w:r>
      <w:r w:rsidR="006573FB">
        <w:rPr>
          <w:color w:val="333333"/>
          <w:sz w:val="28"/>
          <w:szCs w:val="28"/>
        </w:rPr>
        <w:fldChar w:fldCharType="end"/>
      </w:r>
      <w:r w:rsidRPr="00FD6038">
        <w:rPr>
          <w:sz w:val="28"/>
          <w:szCs w:val="28"/>
        </w:rPr>
        <w:t>].</w:t>
      </w:r>
    </w:p>
    <w:p w:rsidR="003311C1" w:rsidRPr="00FD6038" w:rsidRDefault="003311C1" w:rsidP="003311C1">
      <w:pPr>
        <w:spacing w:line="360" w:lineRule="auto"/>
        <w:ind w:firstLine="709"/>
        <w:jc w:val="both"/>
        <w:rPr>
          <w:sz w:val="28"/>
          <w:szCs w:val="28"/>
        </w:rPr>
      </w:pPr>
    </w:p>
    <w:p w:rsidR="00F37DDE" w:rsidRPr="00495FA1" w:rsidRDefault="00F37DDE" w:rsidP="003311C1">
      <w:pPr>
        <w:spacing w:line="360" w:lineRule="auto"/>
        <w:ind w:firstLine="709"/>
        <w:jc w:val="both"/>
        <w:rPr>
          <w:b/>
          <w:sz w:val="28"/>
          <w:szCs w:val="28"/>
        </w:rPr>
      </w:pPr>
      <w:r w:rsidRPr="00FD6038">
        <w:rPr>
          <w:b/>
          <w:sz w:val="28"/>
          <w:szCs w:val="28"/>
          <w:lang w:val="ru-RU"/>
        </w:rPr>
        <w:t>1.2</w:t>
      </w:r>
      <w:r w:rsidR="00FD6038">
        <w:rPr>
          <w:b/>
          <w:sz w:val="28"/>
          <w:szCs w:val="28"/>
          <w:lang w:val="ru-RU"/>
        </w:rPr>
        <w:t>.</w:t>
      </w:r>
      <w:r w:rsidRPr="00FD6038">
        <w:rPr>
          <w:b/>
          <w:sz w:val="28"/>
          <w:szCs w:val="28"/>
          <w:lang w:val="ru-RU"/>
        </w:rPr>
        <w:tab/>
      </w:r>
      <w:r w:rsidR="004E732D" w:rsidRPr="00495FA1">
        <w:rPr>
          <w:b/>
          <w:sz w:val="28"/>
          <w:szCs w:val="28"/>
        </w:rPr>
        <w:t>Мотиваційний чинник за</w:t>
      </w:r>
      <w:r w:rsidR="007B7B47" w:rsidRPr="00495FA1">
        <w:rPr>
          <w:b/>
          <w:sz w:val="28"/>
          <w:szCs w:val="28"/>
        </w:rPr>
        <w:t>лучення учнів до занять тхеквондо</w:t>
      </w:r>
    </w:p>
    <w:p w:rsidR="008510C1" w:rsidRPr="00495FA1" w:rsidRDefault="007B7B47" w:rsidP="007B7B47">
      <w:pPr>
        <w:spacing w:line="360" w:lineRule="auto"/>
        <w:ind w:firstLine="709"/>
        <w:jc w:val="both"/>
        <w:rPr>
          <w:sz w:val="28"/>
          <w:szCs w:val="28"/>
        </w:rPr>
      </w:pPr>
      <w:r w:rsidRPr="00495FA1">
        <w:rPr>
          <w:sz w:val="28"/>
          <w:szCs w:val="28"/>
        </w:rPr>
        <w:t xml:space="preserve">Що стосується позитивного впливу тренувань тхеквондо на підлітків, </w:t>
      </w:r>
      <w:r w:rsidR="006573FB">
        <w:rPr>
          <w:sz w:val="28"/>
          <w:szCs w:val="28"/>
          <w:lang w:val="en-US"/>
        </w:rPr>
        <w:t>Cho S</w:t>
      </w:r>
      <w:r w:rsidR="006573FB" w:rsidRPr="00FD6038">
        <w:rPr>
          <w:sz w:val="28"/>
          <w:szCs w:val="28"/>
        </w:rPr>
        <w:t>.</w:t>
      </w:r>
      <w:r w:rsidR="006573FB">
        <w:rPr>
          <w:sz w:val="28"/>
          <w:szCs w:val="28"/>
          <w:lang w:val="en-US"/>
        </w:rPr>
        <w:t>Y</w:t>
      </w:r>
      <w:r w:rsidR="006573FB" w:rsidRPr="00FD6038">
        <w:rPr>
          <w:sz w:val="28"/>
          <w:szCs w:val="28"/>
        </w:rPr>
        <w:t>.</w:t>
      </w:r>
      <w:r w:rsidRPr="00495FA1">
        <w:rPr>
          <w:sz w:val="28"/>
          <w:szCs w:val="28"/>
        </w:rPr>
        <w:t xml:space="preserve"> </w:t>
      </w:r>
      <w:r w:rsidR="0021233B" w:rsidRPr="00FD6038">
        <w:rPr>
          <w:sz w:val="28"/>
          <w:szCs w:val="28"/>
        </w:rPr>
        <w:t>[</w:t>
      </w:r>
      <w:r w:rsidR="006573FB">
        <w:rPr>
          <w:color w:val="000000"/>
          <w:sz w:val="28"/>
          <w:szCs w:val="28"/>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184139391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color w:val="000000"/>
          <w:sz w:val="28"/>
          <w:szCs w:val="28"/>
        </w:rPr>
      </w:r>
      <w:r w:rsidR="006573FB">
        <w:rPr>
          <w:color w:val="000000"/>
          <w:sz w:val="28"/>
          <w:szCs w:val="28"/>
        </w:rPr>
        <w:fldChar w:fldCharType="separate"/>
      </w:r>
      <w:r w:rsidR="006573FB" w:rsidRPr="00FD6038">
        <w:rPr>
          <w:sz w:val="28"/>
          <w:szCs w:val="28"/>
        </w:rPr>
        <w:t>30</w:t>
      </w:r>
      <w:r w:rsidR="006573FB">
        <w:rPr>
          <w:color w:val="000000"/>
          <w:sz w:val="28"/>
          <w:szCs w:val="28"/>
        </w:rPr>
        <w:fldChar w:fldCharType="end"/>
      </w:r>
      <w:r w:rsidR="006573FB" w:rsidRPr="00FD6038">
        <w:rPr>
          <w:color w:val="000000"/>
          <w:sz w:val="28"/>
          <w:szCs w:val="28"/>
        </w:rPr>
        <w:t>–</w:t>
      </w:r>
      <w:r w:rsidR="006573FB">
        <w:rPr>
          <w:color w:val="000000"/>
          <w:sz w:val="28"/>
          <w:szCs w:val="28"/>
          <w:lang w:val="en-US"/>
        </w:rPr>
        <w:fldChar w:fldCharType="begin"/>
      </w:r>
      <w:r w:rsidR="006573FB" w:rsidRPr="00FD6038">
        <w:rPr>
          <w:color w:val="000000"/>
          <w:sz w:val="28"/>
          <w:szCs w:val="28"/>
        </w:rPr>
        <w:instrText xml:space="preserve"> </w:instrText>
      </w:r>
      <w:r w:rsidR="006573FB">
        <w:rPr>
          <w:color w:val="000000"/>
          <w:sz w:val="28"/>
          <w:szCs w:val="28"/>
          <w:lang w:val="en-US"/>
        </w:rPr>
        <w:instrText>REF</w:instrText>
      </w:r>
      <w:r w:rsidR="006573FB" w:rsidRPr="00FD6038">
        <w:rPr>
          <w:color w:val="000000"/>
          <w:sz w:val="28"/>
          <w:szCs w:val="28"/>
        </w:rPr>
        <w:instrText xml:space="preserve"> _</w:instrText>
      </w:r>
      <w:r w:rsidR="006573FB">
        <w:rPr>
          <w:color w:val="000000"/>
          <w:sz w:val="28"/>
          <w:szCs w:val="28"/>
          <w:lang w:val="en-US"/>
        </w:rPr>
        <w:instrText>Ref</w:instrText>
      </w:r>
      <w:r w:rsidR="006573FB" w:rsidRPr="00FD6038">
        <w:rPr>
          <w:color w:val="000000"/>
          <w:sz w:val="28"/>
          <w:szCs w:val="28"/>
        </w:rPr>
        <w:instrText>184139409 \</w:instrText>
      </w:r>
      <w:r w:rsidR="006573FB">
        <w:rPr>
          <w:color w:val="000000"/>
          <w:sz w:val="28"/>
          <w:szCs w:val="28"/>
          <w:lang w:val="en-US"/>
        </w:rPr>
        <w:instrText>r</w:instrText>
      </w:r>
      <w:r w:rsidR="006573FB" w:rsidRPr="00FD6038">
        <w:rPr>
          <w:color w:val="000000"/>
          <w:sz w:val="28"/>
          <w:szCs w:val="28"/>
        </w:rPr>
        <w:instrText xml:space="preserve"> \</w:instrText>
      </w:r>
      <w:r w:rsidR="006573FB">
        <w:rPr>
          <w:color w:val="000000"/>
          <w:sz w:val="28"/>
          <w:szCs w:val="28"/>
          <w:lang w:val="en-US"/>
        </w:rPr>
        <w:instrText>h</w:instrText>
      </w:r>
      <w:r w:rsidR="006573FB" w:rsidRPr="00FD6038">
        <w:rPr>
          <w:color w:val="000000"/>
          <w:sz w:val="28"/>
          <w:szCs w:val="28"/>
        </w:rPr>
        <w:instrText xml:space="preserve"> </w:instrText>
      </w:r>
      <w:r w:rsidR="006573FB">
        <w:rPr>
          <w:color w:val="000000"/>
          <w:sz w:val="28"/>
          <w:szCs w:val="28"/>
          <w:lang w:val="en-US"/>
        </w:rPr>
      </w:r>
      <w:r w:rsidR="006573FB">
        <w:rPr>
          <w:color w:val="000000"/>
          <w:sz w:val="28"/>
          <w:szCs w:val="28"/>
          <w:lang w:val="en-US"/>
        </w:rPr>
        <w:fldChar w:fldCharType="separate"/>
      </w:r>
      <w:r w:rsidR="006573FB" w:rsidRPr="00FD6038">
        <w:rPr>
          <w:color w:val="000000"/>
          <w:sz w:val="28"/>
          <w:szCs w:val="28"/>
        </w:rPr>
        <w:t>32</w:t>
      </w:r>
      <w:r w:rsidR="006573FB">
        <w:rPr>
          <w:color w:val="000000"/>
          <w:sz w:val="28"/>
          <w:szCs w:val="28"/>
          <w:lang w:val="en-US"/>
        </w:rPr>
        <w:fldChar w:fldCharType="end"/>
      </w:r>
      <w:r w:rsidR="0021233B" w:rsidRPr="00FD6038">
        <w:rPr>
          <w:sz w:val="28"/>
          <w:szCs w:val="28"/>
        </w:rPr>
        <w:t>]</w:t>
      </w:r>
      <w:r w:rsidRPr="00495FA1">
        <w:rPr>
          <w:sz w:val="28"/>
          <w:szCs w:val="28"/>
        </w:rPr>
        <w:t xml:space="preserve"> вияви</w:t>
      </w:r>
      <w:r w:rsidR="008510C1" w:rsidRPr="00495FA1">
        <w:rPr>
          <w:sz w:val="28"/>
          <w:szCs w:val="28"/>
        </w:rPr>
        <w:t>в</w:t>
      </w:r>
      <w:r w:rsidRPr="00495FA1">
        <w:rPr>
          <w:sz w:val="28"/>
          <w:szCs w:val="28"/>
        </w:rPr>
        <w:t xml:space="preserve">, що </w:t>
      </w:r>
      <w:r w:rsidR="008510C1" w:rsidRPr="00495FA1">
        <w:rPr>
          <w:sz w:val="28"/>
          <w:szCs w:val="28"/>
        </w:rPr>
        <w:t>заняття цим видом рухової активності</w:t>
      </w:r>
      <w:r w:rsidRPr="00495FA1">
        <w:rPr>
          <w:sz w:val="28"/>
          <w:szCs w:val="28"/>
        </w:rPr>
        <w:t xml:space="preserve"> розви</w:t>
      </w:r>
      <w:r w:rsidR="008510C1" w:rsidRPr="00495FA1">
        <w:rPr>
          <w:sz w:val="28"/>
          <w:szCs w:val="28"/>
        </w:rPr>
        <w:t>ває</w:t>
      </w:r>
      <w:r w:rsidRPr="00495FA1">
        <w:rPr>
          <w:sz w:val="28"/>
          <w:szCs w:val="28"/>
        </w:rPr>
        <w:t xml:space="preserve"> впевненість у собі, самооцінку та покращ</w:t>
      </w:r>
      <w:r w:rsidR="008510C1" w:rsidRPr="00495FA1">
        <w:rPr>
          <w:sz w:val="28"/>
          <w:szCs w:val="28"/>
        </w:rPr>
        <w:t>ує</w:t>
      </w:r>
      <w:r w:rsidRPr="00495FA1">
        <w:rPr>
          <w:sz w:val="28"/>
          <w:szCs w:val="28"/>
        </w:rPr>
        <w:t xml:space="preserve"> академічні здібності. </w:t>
      </w:r>
      <w:proofErr w:type="gramStart"/>
      <w:r w:rsidR="006573FB">
        <w:rPr>
          <w:sz w:val="28"/>
          <w:szCs w:val="28"/>
          <w:lang w:val="en-US"/>
        </w:rPr>
        <w:t>YoonY</w:t>
      </w:r>
      <w:r w:rsidR="006573FB" w:rsidRPr="00FD6038">
        <w:rPr>
          <w:sz w:val="28"/>
          <w:szCs w:val="28"/>
        </w:rPr>
        <w:t>-</w:t>
      </w:r>
      <w:r w:rsidR="006573FB">
        <w:rPr>
          <w:sz w:val="28"/>
          <w:szCs w:val="28"/>
          <w:lang w:val="en-US"/>
        </w:rPr>
        <w:t>C</w:t>
      </w:r>
      <w:r w:rsidR="006573FB" w:rsidRPr="00FD6038">
        <w:rPr>
          <w:sz w:val="28"/>
          <w:szCs w:val="28"/>
        </w:rPr>
        <w:t>.</w:t>
      </w:r>
      <w:proofErr w:type="gramEnd"/>
      <w:r w:rsidRPr="00495FA1">
        <w:rPr>
          <w:sz w:val="28"/>
          <w:szCs w:val="28"/>
        </w:rPr>
        <w:t xml:space="preserve"> </w:t>
      </w:r>
      <w:r w:rsidR="0021233B" w:rsidRPr="00FD6038">
        <w:rPr>
          <w:sz w:val="28"/>
          <w:szCs w:val="28"/>
        </w:rPr>
        <w:t>[</w:t>
      </w:r>
      <w:r w:rsidR="006573FB">
        <w:rPr>
          <w:sz w:val="28"/>
          <w:szCs w:val="28"/>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184139497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sz w:val="28"/>
          <w:szCs w:val="28"/>
        </w:rPr>
      </w:r>
      <w:r w:rsidR="006573FB">
        <w:rPr>
          <w:sz w:val="28"/>
          <w:szCs w:val="28"/>
        </w:rPr>
        <w:fldChar w:fldCharType="separate"/>
      </w:r>
      <w:r w:rsidR="006573FB" w:rsidRPr="00FD6038">
        <w:rPr>
          <w:sz w:val="28"/>
          <w:szCs w:val="28"/>
        </w:rPr>
        <w:t>97</w:t>
      </w:r>
      <w:r w:rsidR="006573FB">
        <w:rPr>
          <w:sz w:val="28"/>
          <w:szCs w:val="28"/>
        </w:rPr>
        <w:fldChar w:fldCharType="end"/>
      </w:r>
      <w:r w:rsidR="0021233B" w:rsidRPr="00FD6038">
        <w:rPr>
          <w:sz w:val="28"/>
          <w:szCs w:val="28"/>
        </w:rPr>
        <w:t>]</w:t>
      </w:r>
      <w:r w:rsidRPr="00495FA1">
        <w:rPr>
          <w:sz w:val="28"/>
          <w:szCs w:val="28"/>
        </w:rPr>
        <w:t xml:space="preserve"> також досліджував, як </w:t>
      </w:r>
      <w:r w:rsidR="008510C1" w:rsidRPr="00495FA1">
        <w:rPr>
          <w:sz w:val="28"/>
          <w:szCs w:val="28"/>
        </w:rPr>
        <w:t>заняття</w:t>
      </w:r>
      <w:r w:rsidRPr="00495FA1">
        <w:rPr>
          <w:sz w:val="28"/>
          <w:szCs w:val="28"/>
        </w:rPr>
        <w:t xml:space="preserve"> тхеквондо вплинул</w:t>
      </w:r>
      <w:r w:rsidR="008510C1" w:rsidRPr="00495FA1">
        <w:rPr>
          <w:sz w:val="28"/>
          <w:szCs w:val="28"/>
        </w:rPr>
        <w:t>и</w:t>
      </w:r>
      <w:r w:rsidRPr="00495FA1">
        <w:rPr>
          <w:sz w:val="28"/>
          <w:szCs w:val="28"/>
        </w:rPr>
        <w:t xml:space="preserve"> на розвиток особистості учнів молодшого віку з точки зору їх морального виховання, і </w:t>
      </w:r>
      <w:r w:rsidR="008510C1" w:rsidRPr="00495FA1">
        <w:rPr>
          <w:sz w:val="28"/>
          <w:szCs w:val="28"/>
        </w:rPr>
        <w:t>констатував</w:t>
      </w:r>
      <w:r w:rsidRPr="00495FA1">
        <w:rPr>
          <w:sz w:val="28"/>
          <w:szCs w:val="28"/>
        </w:rPr>
        <w:t>, що навчання тхеквондо сприяло розвитку знань про власн</w:t>
      </w:r>
      <w:r w:rsidR="008510C1" w:rsidRPr="00495FA1">
        <w:rPr>
          <w:sz w:val="28"/>
          <w:szCs w:val="28"/>
        </w:rPr>
        <w:t>е</w:t>
      </w:r>
      <w:r w:rsidRPr="00495FA1">
        <w:rPr>
          <w:sz w:val="28"/>
          <w:szCs w:val="28"/>
        </w:rPr>
        <w:t xml:space="preserve"> тіл</w:t>
      </w:r>
      <w:r w:rsidR="008510C1" w:rsidRPr="00495FA1">
        <w:rPr>
          <w:sz w:val="28"/>
          <w:szCs w:val="28"/>
        </w:rPr>
        <w:t>о</w:t>
      </w:r>
      <w:r w:rsidRPr="00495FA1">
        <w:rPr>
          <w:sz w:val="28"/>
          <w:szCs w:val="28"/>
        </w:rPr>
        <w:t xml:space="preserve"> та розум та вдосконалення витривалості та стійкості. </w:t>
      </w:r>
    </w:p>
    <w:p w:rsidR="007B7B47" w:rsidRPr="00495FA1" w:rsidRDefault="006573FB" w:rsidP="007B7B47">
      <w:pPr>
        <w:spacing w:line="360" w:lineRule="auto"/>
        <w:ind w:firstLine="709"/>
        <w:jc w:val="both"/>
        <w:rPr>
          <w:sz w:val="28"/>
          <w:szCs w:val="28"/>
        </w:rPr>
      </w:pPr>
      <w:proofErr w:type="gramStart"/>
      <w:r>
        <w:rPr>
          <w:sz w:val="28"/>
          <w:szCs w:val="28"/>
          <w:lang w:val="en-US"/>
        </w:rPr>
        <w:t>Kim</w:t>
      </w:r>
      <w:r w:rsidRPr="00FD6038">
        <w:rPr>
          <w:sz w:val="28"/>
          <w:szCs w:val="28"/>
        </w:rPr>
        <w:t xml:space="preserve"> </w:t>
      </w:r>
      <w:r>
        <w:rPr>
          <w:sz w:val="28"/>
          <w:szCs w:val="28"/>
          <w:lang w:val="en-US"/>
        </w:rPr>
        <w:t>Y</w:t>
      </w:r>
      <w:r w:rsidRPr="00FD6038">
        <w:rPr>
          <w:sz w:val="28"/>
          <w:szCs w:val="28"/>
        </w:rPr>
        <w:t>.</w:t>
      </w:r>
      <w:r>
        <w:rPr>
          <w:sz w:val="28"/>
          <w:szCs w:val="28"/>
          <w:lang w:val="en-US"/>
        </w:rPr>
        <w:t>J</w:t>
      </w:r>
      <w:r w:rsidRPr="00FD6038">
        <w:rPr>
          <w:sz w:val="28"/>
          <w:szCs w:val="28"/>
        </w:rPr>
        <w:t>.</w:t>
      </w:r>
      <w:r w:rsidR="007B7B47" w:rsidRPr="00495FA1">
        <w:rPr>
          <w:sz w:val="28"/>
          <w:szCs w:val="28"/>
        </w:rPr>
        <w:t xml:space="preserve"> </w:t>
      </w:r>
      <w:r w:rsidR="0021233B" w:rsidRPr="00FD6038">
        <w:rPr>
          <w:sz w:val="28"/>
          <w:szCs w:val="28"/>
        </w:rPr>
        <w:t>[</w:t>
      </w:r>
      <w:r>
        <w:rPr>
          <w:sz w:val="28"/>
          <w:szCs w:val="28"/>
        </w:rPr>
        <w:fldChar w:fldCharType="begin"/>
      </w:r>
      <w:r w:rsidRPr="00FD6038">
        <w:rPr>
          <w:sz w:val="28"/>
          <w:szCs w:val="28"/>
        </w:rPr>
        <w:instrText xml:space="preserve"> </w:instrText>
      </w:r>
      <w:r>
        <w:rPr>
          <w:sz w:val="28"/>
          <w:szCs w:val="28"/>
          <w:lang w:val="en-US"/>
        </w:rPr>
        <w:instrText>REF</w:instrText>
      </w:r>
      <w:r w:rsidRPr="00FD6038">
        <w:rPr>
          <w:sz w:val="28"/>
          <w:szCs w:val="28"/>
        </w:rPr>
        <w:instrText xml:space="preserve"> _</w:instrText>
      </w:r>
      <w:r>
        <w:rPr>
          <w:sz w:val="28"/>
          <w:szCs w:val="28"/>
          <w:lang w:val="en-US"/>
        </w:rPr>
        <w:instrText>Ref</w:instrText>
      </w:r>
      <w:r w:rsidRPr="00FD6038">
        <w:rPr>
          <w:sz w:val="28"/>
          <w:szCs w:val="28"/>
        </w:rPr>
        <w:instrText>184139550 \</w:instrText>
      </w:r>
      <w:r>
        <w:rPr>
          <w:sz w:val="28"/>
          <w:szCs w:val="28"/>
          <w:lang w:val="en-US"/>
        </w:rPr>
        <w:instrText>r</w:instrText>
      </w:r>
      <w:r w:rsidRPr="00FD6038">
        <w:rPr>
          <w:sz w:val="28"/>
          <w:szCs w:val="28"/>
        </w:rPr>
        <w:instrText xml:space="preserve"> \</w:instrText>
      </w:r>
      <w:r>
        <w:rPr>
          <w:sz w:val="28"/>
          <w:szCs w:val="28"/>
          <w:lang w:val="en-US"/>
        </w:rPr>
        <w:instrText>h</w:instrText>
      </w:r>
      <w:r w:rsidRPr="00FD6038">
        <w:rPr>
          <w:sz w:val="28"/>
          <w:szCs w:val="28"/>
        </w:rPr>
        <w:instrText xml:space="preserve"> </w:instrText>
      </w:r>
      <w:r>
        <w:rPr>
          <w:sz w:val="28"/>
          <w:szCs w:val="28"/>
        </w:rPr>
      </w:r>
      <w:r>
        <w:rPr>
          <w:sz w:val="28"/>
          <w:szCs w:val="28"/>
        </w:rPr>
        <w:fldChar w:fldCharType="separate"/>
      </w:r>
      <w:r w:rsidRPr="00FD6038">
        <w:rPr>
          <w:sz w:val="28"/>
          <w:szCs w:val="28"/>
        </w:rPr>
        <w:t>53</w:t>
      </w:r>
      <w:r>
        <w:rPr>
          <w:sz w:val="28"/>
          <w:szCs w:val="28"/>
        </w:rPr>
        <w:fldChar w:fldCharType="end"/>
      </w:r>
      <w:r w:rsidR="0021233B" w:rsidRPr="00FD6038">
        <w:rPr>
          <w:sz w:val="28"/>
          <w:szCs w:val="28"/>
        </w:rPr>
        <w:t>]</w:t>
      </w:r>
      <w:r w:rsidR="007B7B47" w:rsidRPr="00495FA1">
        <w:rPr>
          <w:sz w:val="28"/>
          <w:szCs w:val="28"/>
        </w:rPr>
        <w:t xml:space="preserve"> досліджував освітні цінності тхеквондо </w:t>
      </w:r>
      <w:r w:rsidR="008510C1" w:rsidRPr="00495FA1">
        <w:rPr>
          <w:sz w:val="28"/>
          <w:szCs w:val="28"/>
        </w:rPr>
        <w:t>та</w:t>
      </w:r>
      <w:r w:rsidR="007B7B47" w:rsidRPr="00495FA1">
        <w:rPr>
          <w:sz w:val="28"/>
          <w:szCs w:val="28"/>
        </w:rPr>
        <w:t xml:space="preserve"> </w:t>
      </w:r>
      <w:r w:rsidR="008510C1" w:rsidRPr="00495FA1">
        <w:rPr>
          <w:sz w:val="28"/>
          <w:szCs w:val="28"/>
        </w:rPr>
        <w:t>встановив</w:t>
      </w:r>
      <w:r w:rsidR="007B7B47" w:rsidRPr="00495FA1">
        <w:rPr>
          <w:sz w:val="28"/>
          <w:szCs w:val="28"/>
        </w:rPr>
        <w:t xml:space="preserve">, що програми </w:t>
      </w:r>
      <w:r w:rsidR="008510C1" w:rsidRPr="00495FA1">
        <w:rPr>
          <w:sz w:val="28"/>
          <w:szCs w:val="28"/>
        </w:rPr>
        <w:t>занять</w:t>
      </w:r>
      <w:r w:rsidR="007B7B47" w:rsidRPr="00495FA1">
        <w:rPr>
          <w:sz w:val="28"/>
          <w:szCs w:val="28"/>
        </w:rPr>
        <w:t xml:space="preserve"> з тхеквондо позитивн</w:t>
      </w:r>
      <w:r w:rsidR="008510C1" w:rsidRPr="00495FA1">
        <w:rPr>
          <w:sz w:val="28"/>
          <w:szCs w:val="28"/>
        </w:rPr>
        <w:t>о</w:t>
      </w:r>
      <w:r w:rsidR="007B7B47" w:rsidRPr="00495FA1">
        <w:rPr>
          <w:sz w:val="28"/>
          <w:szCs w:val="28"/>
        </w:rPr>
        <w:t xml:space="preserve"> вплив</w:t>
      </w:r>
      <w:r w:rsidR="008510C1" w:rsidRPr="00495FA1">
        <w:rPr>
          <w:sz w:val="28"/>
          <w:szCs w:val="28"/>
        </w:rPr>
        <w:t>ають</w:t>
      </w:r>
      <w:r w:rsidR="007B7B47" w:rsidRPr="00495FA1">
        <w:rPr>
          <w:sz w:val="28"/>
          <w:szCs w:val="28"/>
        </w:rPr>
        <w:t xml:space="preserve"> на фізичн</w:t>
      </w:r>
      <w:r w:rsidR="008510C1" w:rsidRPr="00495FA1">
        <w:rPr>
          <w:sz w:val="28"/>
          <w:szCs w:val="28"/>
        </w:rPr>
        <w:t>у</w:t>
      </w:r>
      <w:r w:rsidR="007B7B47" w:rsidRPr="00495FA1">
        <w:rPr>
          <w:sz w:val="28"/>
          <w:szCs w:val="28"/>
        </w:rPr>
        <w:t xml:space="preserve"> працездатн</w:t>
      </w:r>
      <w:r w:rsidR="008510C1" w:rsidRPr="00495FA1">
        <w:rPr>
          <w:sz w:val="28"/>
          <w:szCs w:val="28"/>
        </w:rPr>
        <w:t>і</w:t>
      </w:r>
      <w:r w:rsidR="007B7B47" w:rsidRPr="00495FA1">
        <w:rPr>
          <w:sz w:val="28"/>
          <w:szCs w:val="28"/>
        </w:rPr>
        <w:t>ст</w:t>
      </w:r>
      <w:r w:rsidR="008510C1" w:rsidRPr="00495FA1">
        <w:rPr>
          <w:sz w:val="28"/>
          <w:szCs w:val="28"/>
        </w:rPr>
        <w:t>ь</w:t>
      </w:r>
      <w:r w:rsidR="007B7B47" w:rsidRPr="00495FA1">
        <w:rPr>
          <w:sz w:val="28"/>
          <w:szCs w:val="28"/>
        </w:rPr>
        <w:t>, фізичн</w:t>
      </w:r>
      <w:r w:rsidR="008510C1" w:rsidRPr="00495FA1">
        <w:rPr>
          <w:sz w:val="28"/>
          <w:szCs w:val="28"/>
        </w:rPr>
        <w:t>у</w:t>
      </w:r>
      <w:r w:rsidR="007B7B47" w:rsidRPr="00495FA1">
        <w:rPr>
          <w:sz w:val="28"/>
          <w:szCs w:val="28"/>
        </w:rPr>
        <w:t xml:space="preserve"> форм</w:t>
      </w:r>
      <w:r w:rsidR="008510C1" w:rsidRPr="00495FA1">
        <w:rPr>
          <w:sz w:val="28"/>
          <w:szCs w:val="28"/>
        </w:rPr>
        <w:t>у</w:t>
      </w:r>
      <w:r w:rsidR="007B7B47" w:rsidRPr="00495FA1">
        <w:rPr>
          <w:sz w:val="28"/>
          <w:szCs w:val="28"/>
        </w:rPr>
        <w:t xml:space="preserve"> та склад тіла, психологічні аспекти, включаючи позитивні думки та зняття стресу, а також соціальні аспекти, включаючи просоціальну поведінку.</w:t>
      </w:r>
      <w:proofErr w:type="gramEnd"/>
    </w:p>
    <w:p w:rsidR="007B7B47" w:rsidRPr="00495FA1" w:rsidRDefault="007B7B47" w:rsidP="002D23CB">
      <w:pPr>
        <w:spacing w:line="360" w:lineRule="auto"/>
        <w:ind w:firstLine="709"/>
        <w:jc w:val="both"/>
        <w:rPr>
          <w:sz w:val="28"/>
          <w:szCs w:val="28"/>
        </w:rPr>
      </w:pPr>
      <w:r w:rsidRPr="00495FA1">
        <w:rPr>
          <w:sz w:val="28"/>
          <w:szCs w:val="28"/>
        </w:rPr>
        <w:t xml:space="preserve">Зокрема, багато дослідників у </w:t>
      </w:r>
      <w:r w:rsidR="002D23CB" w:rsidRPr="00495FA1">
        <w:rPr>
          <w:sz w:val="28"/>
          <w:szCs w:val="28"/>
        </w:rPr>
        <w:t>сфері</w:t>
      </w:r>
      <w:r w:rsidRPr="00495FA1">
        <w:rPr>
          <w:sz w:val="28"/>
          <w:szCs w:val="28"/>
        </w:rPr>
        <w:t xml:space="preserve"> фізично</w:t>
      </w:r>
      <w:r w:rsidR="002D23CB" w:rsidRPr="00495FA1">
        <w:rPr>
          <w:sz w:val="28"/>
          <w:szCs w:val="28"/>
        </w:rPr>
        <w:t>ї</w:t>
      </w:r>
      <w:r w:rsidRPr="00495FA1">
        <w:rPr>
          <w:sz w:val="28"/>
          <w:szCs w:val="28"/>
        </w:rPr>
        <w:t xml:space="preserve"> </w:t>
      </w:r>
      <w:r w:rsidR="002D23CB" w:rsidRPr="00495FA1">
        <w:rPr>
          <w:sz w:val="28"/>
          <w:szCs w:val="28"/>
        </w:rPr>
        <w:t>культури</w:t>
      </w:r>
      <w:r w:rsidRPr="00495FA1">
        <w:rPr>
          <w:sz w:val="28"/>
          <w:szCs w:val="28"/>
        </w:rPr>
        <w:t xml:space="preserve"> стверджують, що розуміння того, чому і як </w:t>
      </w:r>
      <w:r w:rsidR="002D23CB" w:rsidRPr="00495FA1">
        <w:rPr>
          <w:sz w:val="28"/>
          <w:szCs w:val="28"/>
        </w:rPr>
        <w:t>учні</w:t>
      </w:r>
      <w:r w:rsidRPr="00495FA1">
        <w:rPr>
          <w:sz w:val="28"/>
          <w:szCs w:val="28"/>
        </w:rPr>
        <w:t xml:space="preserve"> беруть участь у фізичній активності, є необхідним для кращого залучення їх до регулярних фізичних вправ і подальшого сприяння </w:t>
      </w:r>
      <w:r w:rsidR="002D23CB" w:rsidRPr="00495FA1">
        <w:rPr>
          <w:sz w:val="28"/>
          <w:szCs w:val="28"/>
        </w:rPr>
        <w:t xml:space="preserve">їх </w:t>
      </w:r>
      <w:r w:rsidRPr="00495FA1">
        <w:rPr>
          <w:sz w:val="28"/>
          <w:szCs w:val="28"/>
        </w:rPr>
        <w:t>довгостроковій фізичн</w:t>
      </w:r>
      <w:r w:rsidR="002D23CB" w:rsidRPr="00495FA1">
        <w:rPr>
          <w:sz w:val="28"/>
          <w:szCs w:val="28"/>
        </w:rPr>
        <w:t>ій</w:t>
      </w:r>
      <w:r w:rsidRPr="00495FA1">
        <w:rPr>
          <w:sz w:val="28"/>
          <w:szCs w:val="28"/>
        </w:rPr>
        <w:t xml:space="preserve"> активності </w:t>
      </w:r>
      <w:r w:rsidR="0021233B" w:rsidRPr="00FD6038">
        <w:rPr>
          <w:sz w:val="28"/>
          <w:szCs w:val="28"/>
        </w:rPr>
        <w:t>[</w:t>
      </w:r>
      <w:r w:rsidR="006573FB">
        <w:rPr>
          <w:sz w:val="28"/>
          <w:szCs w:val="28"/>
          <w:lang w:val="en-US"/>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184139567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sz w:val="28"/>
          <w:szCs w:val="28"/>
          <w:lang w:val="en-US"/>
        </w:rPr>
      </w:r>
      <w:r w:rsidR="006573FB">
        <w:rPr>
          <w:sz w:val="28"/>
          <w:szCs w:val="28"/>
          <w:lang w:val="en-US"/>
        </w:rPr>
        <w:fldChar w:fldCharType="separate"/>
      </w:r>
      <w:r w:rsidR="006573FB" w:rsidRPr="00FD6038">
        <w:rPr>
          <w:sz w:val="28"/>
          <w:szCs w:val="28"/>
        </w:rPr>
        <w:t>9</w:t>
      </w:r>
      <w:r w:rsidR="006573FB">
        <w:rPr>
          <w:sz w:val="28"/>
          <w:szCs w:val="28"/>
          <w:lang w:val="en-US"/>
        </w:rPr>
        <w:fldChar w:fldCharType="end"/>
      </w:r>
      <w:r w:rsidR="006573FB" w:rsidRPr="00FD6038">
        <w:rPr>
          <w:sz w:val="28"/>
          <w:szCs w:val="28"/>
        </w:rPr>
        <w:t xml:space="preserve">, </w:t>
      </w:r>
      <w:r w:rsidR="006573FB">
        <w:rPr>
          <w:sz w:val="28"/>
          <w:szCs w:val="28"/>
          <w:lang w:val="en-US"/>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184139578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sz w:val="28"/>
          <w:szCs w:val="28"/>
          <w:lang w:val="en-US"/>
        </w:rPr>
      </w:r>
      <w:r w:rsidR="006573FB">
        <w:rPr>
          <w:sz w:val="28"/>
          <w:szCs w:val="28"/>
          <w:lang w:val="en-US"/>
        </w:rPr>
        <w:fldChar w:fldCharType="separate"/>
      </w:r>
      <w:r w:rsidR="006573FB" w:rsidRPr="00FD6038">
        <w:rPr>
          <w:sz w:val="28"/>
          <w:szCs w:val="28"/>
        </w:rPr>
        <w:t>15</w:t>
      </w:r>
      <w:r w:rsidR="006573FB">
        <w:rPr>
          <w:sz w:val="28"/>
          <w:szCs w:val="28"/>
          <w:lang w:val="en-US"/>
        </w:rPr>
        <w:fldChar w:fldCharType="end"/>
      </w:r>
      <w:r w:rsidR="006573FB" w:rsidRPr="00FD6038">
        <w:rPr>
          <w:sz w:val="28"/>
          <w:szCs w:val="28"/>
        </w:rPr>
        <w:t xml:space="preserve">, </w:t>
      </w:r>
      <w:r w:rsidR="006573FB">
        <w:rPr>
          <w:sz w:val="28"/>
          <w:szCs w:val="28"/>
          <w:lang w:val="en-US"/>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184139590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sz w:val="28"/>
          <w:szCs w:val="28"/>
          <w:lang w:val="en-US"/>
        </w:rPr>
      </w:r>
      <w:r w:rsidR="006573FB">
        <w:rPr>
          <w:sz w:val="28"/>
          <w:szCs w:val="28"/>
          <w:lang w:val="en-US"/>
        </w:rPr>
        <w:fldChar w:fldCharType="separate"/>
      </w:r>
      <w:r w:rsidR="006573FB" w:rsidRPr="00FD6038">
        <w:rPr>
          <w:sz w:val="28"/>
          <w:szCs w:val="28"/>
        </w:rPr>
        <w:t>92</w:t>
      </w:r>
      <w:r w:rsidR="006573FB">
        <w:rPr>
          <w:sz w:val="28"/>
          <w:szCs w:val="28"/>
          <w:lang w:val="en-US"/>
        </w:rPr>
        <w:fldChar w:fldCharType="end"/>
      </w:r>
      <w:r w:rsidR="0021233B" w:rsidRPr="00FD6038">
        <w:rPr>
          <w:sz w:val="28"/>
          <w:szCs w:val="28"/>
        </w:rPr>
        <w:t>]</w:t>
      </w:r>
      <w:r w:rsidRPr="00495FA1">
        <w:rPr>
          <w:sz w:val="28"/>
          <w:szCs w:val="28"/>
        </w:rPr>
        <w:t xml:space="preserve">. </w:t>
      </w:r>
    </w:p>
    <w:p w:rsidR="0021233B" w:rsidRPr="00FD6038" w:rsidRDefault="007B7B47" w:rsidP="0021233B">
      <w:pPr>
        <w:spacing w:line="360" w:lineRule="auto"/>
        <w:ind w:firstLine="709"/>
        <w:jc w:val="both"/>
        <w:rPr>
          <w:sz w:val="28"/>
          <w:szCs w:val="28"/>
        </w:rPr>
      </w:pPr>
      <w:r w:rsidRPr="00495FA1">
        <w:rPr>
          <w:sz w:val="28"/>
          <w:szCs w:val="28"/>
        </w:rPr>
        <w:t xml:space="preserve">Теорія самовизначення виділяє чотири стилі мотиваційної регуляції: внутрішній, ідентифікований, інтроєктований і зовнішній, відповідно до рівнів задоволення трьох психологічних потреб. Ці регулятивні стилі варіюються від більш (наприклад, внутрішнього та ідентифікованого) до менш (наприклад, </w:t>
      </w:r>
      <w:r w:rsidRPr="00495FA1">
        <w:rPr>
          <w:sz w:val="28"/>
          <w:szCs w:val="28"/>
        </w:rPr>
        <w:lastRenderedPageBreak/>
        <w:t xml:space="preserve">інтроєктованого та зовнішнього) самовизначеного характеру </w:t>
      </w:r>
      <w:r w:rsidR="0021233B" w:rsidRPr="00FD6038">
        <w:rPr>
          <w:sz w:val="28"/>
          <w:szCs w:val="28"/>
        </w:rPr>
        <w:t>[</w:t>
      </w:r>
      <w:r w:rsidR="006573FB">
        <w:rPr>
          <w:sz w:val="28"/>
          <w:szCs w:val="28"/>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184139620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sz w:val="28"/>
          <w:szCs w:val="28"/>
        </w:rPr>
      </w:r>
      <w:r w:rsidR="006573FB">
        <w:rPr>
          <w:sz w:val="28"/>
          <w:szCs w:val="28"/>
        </w:rPr>
        <w:fldChar w:fldCharType="separate"/>
      </w:r>
      <w:r w:rsidR="006573FB" w:rsidRPr="00FD6038">
        <w:rPr>
          <w:sz w:val="28"/>
          <w:szCs w:val="28"/>
        </w:rPr>
        <w:t>84</w:t>
      </w:r>
      <w:r w:rsidR="006573FB">
        <w:rPr>
          <w:sz w:val="28"/>
          <w:szCs w:val="28"/>
        </w:rPr>
        <w:fldChar w:fldCharType="end"/>
      </w:r>
      <w:r w:rsidR="0021233B" w:rsidRPr="00FD6038">
        <w:rPr>
          <w:sz w:val="28"/>
          <w:szCs w:val="28"/>
        </w:rPr>
        <w:t>]</w:t>
      </w:r>
      <w:r w:rsidRPr="00495FA1">
        <w:rPr>
          <w:sz w:val="28"/>
          <w:szCs w:val="28"/>
        </w:rPr>
        <w:t xml:space="preserve">. Внутрішня регуляція мотивації, найбільш самовизначена мотивація, вказує на те, що причини для участі в діяльності походять від почуттів насолоди, хвилювання та задоволення під час участі в діяльності. </w:t>
      </w:r>
      <w:r w:rsidR="0021233B" w:rsidRPr="00495FA1">
        <w:rPr>
          <w:sz w:val="28"/>
          <w:szCs w:val="28"/>
        </w:rPr>
        <w:t xml:space="preserve">Висока </w:t>
      </w:r>
      <w:r w:rsidRPr="00495FA1">
        <w:rPr>
          <w:sz w:val="28"/>
          <w:szCs w:val="28"/>
        </w:rPr>
        <w:t xml:space="preserve">самовизначена мотивація означає, що основним мотивом участі в діяльності є досягнення особистих цілей або переваг, таких як фізичне здоров’я та зняття стресу. Інтроєктована регуляція мотивації, меншою мірою самовизначена мотивація, означає, що спонукання до участі в діяльності походить від самонакладених санкцій, таких як сором, провина чи гордість. Зовнішня регуляція мотивації, найменш самовизначена мотивація, передбачає, що поведінка для діяльності походить від зовнішніх непередбачених обставин, таких як похвала та винагорода чи покарання </w:t>
      </w:r>
      <w:r w:rsidR="0021233B" w:rsidRPr="00FD6038">
        <w:rPr>
          <w:sz w:val="28"/>
          <w:szCs w:val="28"/>
        </w:rPr>
        <w:t>[</w:t>
      </w:r>
      <w:r w:rsidR="006573FB">
        <w:rPr>
          <w:sz w:val="28"/>
          <w:szCs w:val="28"/>
          <w:shd w:val="clear" w:color="auto" w:fill="FFFFFF"/>
        </w:rPr>
        <w:fldChar w:fldCharType="begin"/>
      </w:r>
      <w:r w:rsidR="006573FB" w:rsidRPr="00FD6038">
        <w:rPr>
          <w:sz w:val="28"/>
          <w:szCs w:val="28"/>
        </w:rPr>
        <w:instrText xml:space="preserve"> </w:instrText>
      </w:r>
      <w:r w:rsidR="006573FB">
        <w:rPr>
          <w:sz w:val="28"/>
          <w:szCs w:val="28"/>
          <w:lang w:val="en-US"/>
        </w:rPr>
        <w:instrText>REF</w:instrText>
      </w:r>
      <w:r w:rsidR="006573FB" w:rsidRPr="00FD6038">
        <w:rPr>
          <w:sz w:val="28"/>
          <w:szCs w:val="28"/>
        </w:rPr>
        <w:instrText xml:space="preserve"> _</w:instrText>
      </w:r>
      <w:r w:rsidR="006573FB">
        <w:rPr>
          <w:sz w:val="28"/>
          <w:szCs w:val="28"/>
          <w:lang w:val="en-US"/>
        </w:rPr>
        <w:instrText>Ref</w:instrText>
      </w:r>
      <w:r w:rsidR="006573FB" w:rsidRPr="00FD6038">
        <w:rPr>
          <w:sz w:val="28"/>
          <w:szCs w:val="28"/>
        </w:rPr>
        <w:instrText>184139631 \</w:instrText>
      </w:r>
      <w:r w:rsidR="006573FB">
        <w:rPr>
          <w:sz w:val="28"/>
          <w:szCs w:val="28"/>
          <w:lang w:val="en-US"/>
        </w:rPr>
        <w:instrText>r</w:instrText>
      </w:r>
      <w:r w:rsidR="006573FB" w:rsidRPr="00FD6038">
        <w:rPr>
          <w:sz w:val="28"/>
          <w:szCs w:val="28"/>
        </w:rPr>
        <w:instrText xml:space="preserve"> \</w:instrText>
      </w:r>
      <w:r w:rsidR="006573FB">
        <w:rPr>
          <w:sz w:val="28"/>
          <w:szCs w:val="28"/>
          <w:lang w:val="en-US"/>
        </w:rPr>
        <w:instrText>h</w:instrText>
      </w:r>
      <w:r w:rsidR="006573FB" w:rsidRPr="00FD6038">
        <w:rPr>
          <w:sz w:val="28"/>
          <w:szCs w:val="28"/>
        </w:rPr>
        <w:instrText xml:space="preserve"> </w:instrText>
      </w:r>
      <w:r w:rsidR="006573FB">
        <w:rPr>
          <w:sz w:val="28"/>
          <w:szCs w:val="28"/>
          <w:shd w:val="clear" w:color="auto" w:fill="FFFFFF"/>
        </w:rPr>
      </w:r>
      <w:r w:rsidR="006573FB">
        <w:rPr>
          <w:sz w:val="28"/>
          <w:szCs w:val="28"/>
          <w:shd w:val="clear" w:color="auto" w:fill="FFFFFF"/>
        </w:rPr>
        <w:fldChar w:fldCharType="separate"/>
      </w:r>
      <w:r w:rsidR="006573FB" w:rsidRPr="00FD6038">
        <w:rPr>
          <w:sz w:val="28"/>
          <w:szCs w:val="28"/>
        </w:rPr>
        <w:t>89</w:t>
      </w:r>
      <w:r w:rsidR="006573FB">
        <w:rPr>
          <w:sz w:val="28"/>
          <w:szCs w:val="28"/>
          <w:shd w:val="clear" w:color="auto" w:fill="FFFFFF"/>
        </w:rPr>
        <w:fldChar w:fldCharType="end"/>
      </w:r>
      <w:r w:rsidR="0021233B" w:rsidRPr="00FD6038">
        <w:rPr>
          <w:sz w:val="28"/>
          <w:szCs w:val="28"/>
        </w:rPr>
        <w:t>]</w:t>
      </w:r>
      <w:r w:rsidRPr="00495FA1">
        <w:rPr>
          <w:sz w:val="28"/>
          <w:szCs w:val="28"/>
        </w:rPr>
        <w:t>.</w:t>
      </w:r>
    </w:p>
    <w:p w:rsidR="0021233B" w:rsidRPr="00495FA1" w:rsidRDefault="003D3C6C" w:rsidP="0021233B">
      <w:pPr>
        <w:spacing w:line="360" w:lineRule="auto"/>
        <w:ind w:firstLine="709"/>
        <w:jc w:val="both"/>
        <w:rPr>
          <w:sz w:val="28"/>
          <w:szCs w:val="28"/>
        </w:rPr>
      </w:pPr>
      <w:r>
        <w:rPr>
          <w:sz w:val="28"/>
          <w:szCs w:val="28"/>
        </w:rPr>
        <w:t xml:space="preserve">У </w:t>
      </w:r>
      <w:r w:rsidR="0021233B" w:rsidRPr="00FD6038">
        <w:rPr>
          <w:sz w:val="28"/>
          <w:szCs w:val="28"/>
        </w:rPr>
        <w:t>[</w:t>
      </w:r>
      <w:r>
        <w:rPr>
          <w:sz w:val="28"/>
          <w:szCs w:val="28"/>
          <w:shd w:val="clear" w:color="auto" w:fill="FFFFFF"/>
        </w:rPr>
        <w:fldChar w:fldCharType="begin"/>
      </w:r>
      <w:r w:rsidRPr="00FD6038">
        <w:rPr>
          <w:sz w:val="28"/>
          <w:szCs w:val="28"/>
        </w:rPr>
        <w:instrText xml:space="preserve"> </w:instrText>
      </w:r>
      <w:r>
        <w:rPr>
          <w:sz w:val="28"/>
          <w:szCs w:val="28"/>
          <w:lang w:val="en-US"/>
        </w:rPr>
        <w:instrText>REF</w:instrText>
      </w:r>
      <w:r w:rsidRPr="00FD6038">
        <w:rPr>
          <w:sz w:val="28"/>
          <w:szCs w:val="28"/>
        </w:rPr>
        <w:instrText xml:space="preserve"> _</w:instrText>
      </w:r>
      <w:r>
        <w:rPr>
          <w:sz w:val="28"/>
          <w:szCs w:val="28"/>
          <w:lang w:val="en-US"/>
        </w:rPr>
        <w:instrText>Ref</w:instrText>
      </w:r>
      <w:r w:rsidRPr="00FD6038">
        <w:rPr>
          <w:sz w:val="28"/>
          <w:szCs w:val="28"/>
        </w:rPr>
        <w:instrText>184139806 \</w:instrText>
      </w:r>
      <w:r>
        <w:rPr>
          <w:sz w:val="28"/>
          <w:szCs w:val="28"/>
          <w:lang w:val="en-US"/>
        </w:rPr>
        <w:instrText>r</w:instrText>
      </w:r>
      <w:r w:rsidRPr="00FD6038">
        <w:rPr>
          <w:sz w:val="28"/>
          <w:szCs w:val="28"/>
        </w:rPr>
        <w:instrText xml:space="preserve"> \</w:instrText>
      </w:r>
      <w:r>
        <w:rPr>
          <w:sz w:val="28"/>
          <w:szCs w:val="28"/>
          <w:lang w:val="en-US"/>
        </w:rPr>
        <w:instrText>h</w:instrText>
      </w:r>
      <w:r w:rsidRPr="00FD6038">
        <w:rPr>
          <w:sz w:val="28"/>
          <w:szCs w:val="28"/>
        </w:rPr>
        <w:instrText xml:space="preserve"> </w:instrText>
      </w:r>
      <w:r>
        <w:rPr>
          <w:sz w:val="28"/>
          <w:szCs w:val="28"/>
          <w:shd w:val="clear" w:color="auto" w:fill="FFFFFF"/>
        </w:rPr>
      </w:r>
      <w:r>
        <w:rPr>
          <w:sz w:val="28"/>
          <w:szCs w:val="28"/>
          <w:shd w:val="clear" w:color="auto" w:fill="FFFFFF"/>
        </w:rPr>
        <w:fldChar w:fldCharType="separate"/>
      </w:r>
      <w:r w:rsidRPr="00FD6038">
        <w:rPr>
          <w:sz w:val="28"/>
          <w:szCs w:val="28"/>
        </w:rPr>
        <w:t>85</w:t>
      </w:r>
      <w:r>
        <w:rPr>
          <w:sz w:val="28"/>
          <w:szCs w:val="28"/>
          <w:shd w:val="clear" w:color="auto" w:fill="FFFFFF"/>
        </w:rPr>
        <w:fldChar w:fldCharType="end"/>
      </w:r>
      <w:r w:rsidR="0021233B" w:rsidRPr="00FD6038">
        <w:rPr>
          <w:sz w:val="28"/>
          <w:szCs w:val="28"/>
        </w:rPr>
        <w:t>]</w:t>
      </w:r>
      <w:r w:rsidR="007B7B47" w:rsidRPr="00495FA1">
        <w:rPr>
          <w:sz w:val="28"/>
          <w:szCs w:val="28"/>
        </w:rPr>
        <w:t xml:space="preserve"> досліджували взаємозв’язки між ключовими конструктами (автономія, компетентність і взаємозв’язок), мотивацією та фізично</w:t>
      </w:r>
      <w:r w:rsidR="0021233B" w:rsidRPr="00495FA1">
        <w:rPr>
          <w:sz w:val="28"/>
          <w:szCs w:val="28"/>
        </w:rPr>
        <w:t>ю</w:t>
      </w:r>
      <w:r w:rsidR="007B7B47" w:rsidRPr="00495FA1">
        <w:rPr>
          <w:sz w:val="28"/>
          <w:szCs w:val="28"/>
        </w:rPr>
        <w:t xml:space="preserve"> активн</w:t>
      </w:r>
      <w:r w:rsidR="0021233B" w:rsidRPr="00495FA1">
        <w:rPr>
          <w:sz w:val="28"/>
          <w:szCs w:val="28"/>
        </w:rPr>
        <w:t>і</w:t>
      </w:r>
      <w:r w:rsidR="007B7B47" w:rsidRPr="00495FA1">
        <w:rPr>
          <w:sz w:val="28"/>
          <w:szCs w:val="28"/>
        </w:rPr>
        <w:t>ст</w:t>
      </w:r>
      <w:r w:rsidR="0021233B" w:rsidRPr="00495FA1">
        <w:rPr>
          <w:sz w:val="28"/>
          <w:szCs w:val="28"/>
        </w:rPr>
        <w:t>ю</w:t>
      </w:r>
      <w:r w:rsidR="007B7B47" w:rsidRPr="00495FA1">
        <w:rPr>
          <w:sz w:val="28"/>
          <w:szCs w:val="28"/>
        </w:rPr>
        <w:t xml:space="preserve"> в різних </w:t>
      </w:r>
      <w:r w:rsidR="0021233B" w:rsidRPr="00495FA1">
        <w:rPr>
          <w:sz w:val="28"/>
          <w:szCs w:val="28"/>
        </w:rPr>
        <w:t xml:space="preserve">освітніх </w:t>
      </w:r>
      <w:r w:rsidR="007B7B47" w:rsidRPr="00495FA1">
        <w:rPr>
          <w:sz w:val="28"/>
          <w:szCs w:val="28"/>
        </w:rPr>
        <w:t xml:space="preserve">закладах з </w:t>
      </w:r>
      <w:r w:rsidR="0021233B" w:rsidRPr="00495FA1">
        <w:rPr>
          <w:sz w:val="28"/>
          <w:szCs w:val="28"/>
        </w:rPr>
        <w:t xml:space="preserve">учнями </w:t>
      </w:r>
      <w:r w:rsidR="007B7B47" w:rsidRPr="00495FA1">
        <w:rPr>
          <w:sz w:val="28"/>
          <w:szCs w:val="28"/>
        </w:rPr>
        <w:t>різн</w:t>
      </w:r>
      <w:r w:rsidR="0021233B" w:rsidRPr="00495FA1">
        <w:rPr>
          <w:sz w:val="28"/>
          <w:szCs w:val="28"/>
        </w:rPr>
        <w:t>ого</w:t>
      </w:r>
      <w:r w:rsidR="007B7B47" w:rsidRPr="00495FA1">
        <w:rPr>
          <w:sz w:val="28"/>
          <w:szCs w:val="28"/>
        </w:rPr>
        <w:t xml:space="preserve"> </w:t>
      </w:r>
      <w:r w:rsidR="0021233B" w:rsidRPr="00495FA1">
        <w:rPr>
          <w:sz w:val="28"/>
          <w:szCs w:val="28"/>
        </w:rPr>
        <w:t>віку</w:t>
      </w:r>
      <w:r w:rsidR="007B7B47" w:rsidRPr="00495FA1">
        <w:rPr>
          <w:sz w:val="28"/>
          <w:szCs w:val="28"/>
        </w:rPr>
        <w:t>. Вони виявили, що задоволене сприйняття трьох психологічних потреб у контексті фізичного виховання, швидше за все, було пов’язане з автономною мотивацією, що сприяло позитивним результатам фізичної активності, наприклад, заняття фізичною активністю середнього або високого рівня у вільний час або час відпочинку.</w:t>
      </w:r>
    </w:p>
    <w:p w:rsidR="0059241D" w:rsidRPr="00495FA1" w:rsidRDefault="003D3C6C" w:rsidP="0021233B">
      <w:pPr>
        <w:spacing w:line="360" w:lineRule="auto"/>
        <w:ind w:firstLine="709"/>
        <w:jc w:val="both"/>
        <w:rPr>
          <w:sz w:val="28"/>
          <w:szCs w:val="28"/>
        </w:rPr>
      </w:pPr>
      <w:proofErr w:type="gramStart"/>
      <w:r>
        <w:rPr>
          <w:sz w:val="28"/>
          <w:szCs w:val="28"/>
          <w:lang w:val="en-US"/>
        </w:rPr>
        <w:t>Kim</w:t>
      </w:r>
      <w:r w:rsidRPr="00FD6038">
        <w:rPr>
          <w:sz w:val="28"/>
          <w:szCs w:val="28"/>
        </w:rPr>
        <w:t xml:space="preserve"> </w:t>
      </w:r>
      <w:r>
        <w:rPr>
          <w:sz w:val="28"/>
          <w:szCs w:val="28"/>
          <w:lang w:val="en-US"/>
        </w:rPr>
        <w:t>Y</w:t>
      </w:r>
      <w:r w:rsidRPr="00FD6038">
        <w:rPr>
          <w:sz w:val="28"/>
          <w:szCs w:val="28"/>
        </w:rPr>
        <w:t>.</w:t>
      </w:r>
      <w:r>
        <w:rPr>
          <w:sz w:val="28"/>
          <w:szCs w:val="28"/>
          <w:lang w:val="en-US"/>
        </w:rPr>
        <w:t>J</w:t>
      </w:r>
      <w:r w:rsidRPr="00FD6038">
        <w:rPr>
          <w:sz w:val="28"/>
          <w:szCs w:val="28"/>
        </w:rPr>
        <w:t>.</w:t>
      </w:r>
      <w:r w:rsidR="007B7B47" w:rsidRPr="00495FA1">
        <w:rPr>
          <w:sz w:val="28"/>
          <w:szCs w:val="28"/>
        </w:rPr>
        <w:t xml:space="preserve"> </w:t>
      </w:r>
      <w:r w:rsidR="00F41367" w:rsidRPr="00FD6038">
        <w:rPr>
          <w:sz w:val="28"/>
          <w:szCs w:val="28"/>
        </w:rPr>
        <w:t>[</w:t>
      </w:r>
      <w:r>
        <w:rPr>
          <w:sz w:val="28"/>
          <w:szCs w:val="28"/>
        </w:rPr>
        <w:fldChar w:fldCharType="begin"/>
      </w:r>
      <w:r w:rsidRPr="00FD6038">
        <w:rPr>
          <w:sz w:val="28"/>
          <w:szCs w:val="28"/>
        </w:rPr>
        <w:instrText xml:space="preserve"> </w:instrText>
      </w:r>
      <w:r>
        <w:rPr>
          <w:sz w:val="28"/>
          <w:szCs w:val="28"/>
          <w:lang w:val="en-US"/>
        </w:rPr>
        <w:instrText>REF</w:instrText>
      </w:r>
      <w:r w:rsidRPr="00FD6038">
        <w:rPr>
          <w:sz w:val="28"/>
          <w:szCs w:val="28"/>
        </w:rPr>
        <w:instrText xml:space="preserve"> _</w:instrText>
      </w:r>
      <w:r>
        <w:rPr>
          <w:sz w:val="28"/>
          <w:szCs w:val="28"/>
          <w:lang w:val="en-US"/>
        </w:rPr>
        <w:instrText>Ref</w:instrText>
      </w:r>
      <w:r w:rsidRPr="00FD6038">
        <w:rPr>
          <w:sz w:val="28"/>
          <w:szCs w:val="28"/>
        </w:rPr>
        <w:instrText>184139841 \</w:instrText>
      </w:r>
      <w:r>
        <w:rPr>
          <w:sz w:val="28"/>
          <w:szCs w:val="28"/>
          <w:lang w:val="en-US"/>
        </w:rPr>
        <w:instrText>r</w:instrText>
      </w:r>
      <w:r w:rsidRPr="00FD6038">
        <w:rPr>
          <w:sz w:val="28"/>
          <w:szCs w:val="28"/>
        </w:rPr>
        <w:instrText xml:space="preserve"> \</w:instrText>
      </w:r>
      <w:r>
        <w:rPr>
          <w:sz w:val="28"/>
          <w:szCs w:val="28"/>
          <w:lang w:val="en-US"/>
        </w:rPr>
        <w:instrText>h</w:instrText>
      </w:r>
      <w:r w:rsidRPr="00FD6038">
        <w:rPr>
          <w:sz w:val="28"/>
          <w:szCs w:val="28"/>
        </w:rPr>
        <w:instrText xml:space="preserve"> </w:instrText>
      </w:r>
      <w:r>
        <w:rPr>
          <w:sz w:val="28"/>
          <w:szCs w:val="28"/>
        </w:rPr>
      </w:r>
      <w:r>
        <w:rPr>
          <w:sz w:val="28"/>
          <w:szCs w:val="28"/>
        </w:rPr>
        <w:fldChar w:fldCharType="separate"/>
      </w:r>
      <w:r w:rsidRPr="00FD6038">
        <w:rPr>
          <w:sz w:val="28"/>
          <w:szCs w:val="28"/>
        </w:rPr>
        <w:t>54</w:t>
      </w:r>
      <w:r>
        <w:rPr>
          <w:sz w:val="28"/>
          <w:szCs w:val="28"/>
        </w:rPr>
        <w:fldChar w:fldCharType="end"/>
      </w:r>
      <w:r w:rsidR="00F41367" w:rsidRPr="00FD6038">
        <w:rPr>
          <w:sz w:val="28"/>
          <w:szCs w:val="28"/>
        </w:rPr>
        <w:t>]</w:t>
      </w:r>
      <w:r w:rsidR="007B7B47" w:rsidRPr="00495FA1">
        <w:rPr>
          <w:sz w:val="28"/>
          <w:szCs w:val="28"/>
        </w:rPr>
        <w:t xml:space="preserve"> досліджував взаємозв’язок між самовизначеною мотивацією та виснаженням, а також те, чи був цей зв’язок опосередкований стійкістю серед </w:t>
      </w:r>
      <w:r w:rsidR="00F41367" w:rsidRPr="00495FA1">
        <w:rPr>
          <w:sz w:val="28"/>
          <w:szCs w:val="28"/>
        </w:rPr>
        <w:t>учнів</w:t>
      </w:r>
      <w:r w:rsidR="007B7B47" w:rsidRPr="00495FA1">
        <w:rPr>
          <w:sz w:val="28"/>
          <w:szCs w:val="28"/>
        </w:rPr>
        <w:t xml:space="preserve"> середньої </w:t>
      </w:r>
      <w:r w:rsidR="00F41367" w:rsidRPr="00495FA1">
        <w:rPr>
          <w:sz w:val="28"/>
          <w:szCs w:val="28"/>
        </w:rPr>
        <w:t>ланки</w:t>
      </w:r>
      <w:r w:rsidR="007B7B47" w:rsidRPr="00495FA1">
        <w:rPr>
          <w:sz w:val="28"/>
          <w:szCs w:val="28"/>
        </w:rPr>
        <w:t xml:space="preserve">, які </w:t>
      </w:r>
      <w:r w:rsidR="00F41367" w:rsidRPr="00495FA1">
        <w:rPr>
          <w:sz w:val="28"/>
          <w:szCs w:val="28"/>
        </w:rPr>
        <w:t>займалися</w:t>
      </w:r>
      <w:r w:rsidR="007B7B47" w:rsidRPr="00495FA1">
        <w:rPr>
          <w:sz w:val="28"/>
          <w:szCs w:val="28"/>
        </w:rPr>
        <w:t xml:space="preserve"> тхеквондо.</w:t>
      </w:r>
      <w:proofErr w:type="gramEnd"/>
      <w:r w:rsidR="007B7B47" w:rsidRPr="00495FA1">
        <w:rPr>
          <w:sz w:val="28"/>
          <w:szCs w:val="28"/>
        </w:rPr>
        <w:t xml:space="preserve"> Автор виявив, що жоден тип самовизначеної мотивації не має позитивного впливу на вигорання. </w:t>
      </w:r>
    </w:p>
    <w:p w:rsidR="0059241D" w:rsidRPr="00FD6038" w:rsidRDefault="003D3C6C" w:rsidP="0021233B">
      <w:pPr>
        <w:spacing w:line="360" w:lineRule="auto"/>
        <w:ind w:firstLine="709"/>
        <w:jc w:val="both"/>
        <w:rPr>
          <w:sz w:val="28"/>
          <w:szCs w:val="28"/>
        </w:rPr>
      </w:pPr>
      <w:r>
        <w:rPr>
          <w:sz w:val="28"/>
          <w:szCs w:val="28"/>
        </w:rPr>
        <w:t xml:space="preserve">У роботах </w:t>
      </w:r>
      <w:r w:rsidR="0059241D" w:rsidRPr="00FD6038">
        <w:rPr>
          <w:sz w:val="28"/>
          <w:szCs w:val="28"/>
        </w:rPr>
        <w:t>[</w:t>
      </w:r>
      <w:r>
        <w:rPr>
          <w:sz w:val="28"/>
          <w:szCs w:val="28"/>
          <w:shd w:val="clear" w:color="auto" w:fill="FFFFFF"/>
        </w:rPr>
        <w:fldChar w:fldCharType="begin"/>
      </w:r>
      <w:r w:rsidRPr="00FD6038">
        <w:rPr>
          <w:sz w:val="28"/>
          <w:szCs w:val="28"/>
        </w:rPr>
        <w:instrText xml:space="preserve"> </w:instrText>
      </w:r>
      <w:r>
        <w:rPr>
          <w:sz w:val="28"/>
          <w:szCs w:val="28"/>
          <w:lang w:val="en-US"/>
        </w:rPr>
        <w:instrText>REF</w:instrText>
      </w:r>
      <w:r w:rsidRPr="00FD6038">
        <w:rPr>
          <w:sz w:val="28"/>
          <w:szCs w:val="28"/>
        </w:rPr>
        <w:instrText xml:space="preserve"> _</w:instrText>
      </w:r>
      <w:r>
        <w:rPr>
          <w:sz w:val="28"/>
          <w:szCs w:val="28"/>
          <w:lang w:val="en-US"/>
        </w:rPr>
        <w:instrText>Ref</w:instrText>
      </w:r>
      <w:r w:rsidRPr="00FD6038">
        <w:rPr>
          <w:sz w:val="28"/>
          <w:szCs w:val="28"/>
        </w:rPr>
        <w:instrText>184139881 \</w:instrText>
      </w:r>
      <w:r>
        <w:rPr>
          <w:sz w:val="28"/>
          <w:szCs w:val="28"/>
          <w:lang w:val="en-US"/>
        </w:rPr>
        <w:instrText>r</w:instrText>
      </w:r>
      <w:r w:rsidRPr="00FD6038">
        <w:rPr>
          <w:sz w:val="28"/>
          <w:szCs w:val="28"/>
        </w:rPr>
        <w:instrText xml:space="preserve"> \</w:instrText>
      </w:r>
      <w:r>
        <w:rPr>
          <w:sz w:val="28"/>
          <w:szCs w:val="28"/>
          <w:lang w:val="en-US"/>
        </w:rPr>
        <w:instrText>h</w:instrText>
      </w:r>
      <w:r w:rsidRPr="00FD6038">
        <w:rPr>
          <w:sz w:val="28"/>
          <w:szCs w:val="28"/>
        </w:rPr>
        <w:instrText xml:space="preserve"> </w:instrText>
      </w:r>
      <w:r>
        <w:rPr>
          <w:sz w:val="28"/>
          <w:szCs w:val="28"/>
          <w:shd w:val="clear" w:color="auto" w:fill="FFFFFF"/>
        </w:rPr>
      </w:r>
      <w:r>
        <w:rPr>
          <w:sz w:val="28"/>
          <w:szCs w:val="28"/>
          <w:shd w:val="clear" w:color="auto" w:fill="FFFFFF"/>
        </w:rPr>
        <w:fldChar w:fldCharType="separate"/>
      </w:r>
      <w:r w:rsidRPr="00FD6038">
        <w:rPr>
          <w:sz w:val="28"/>
          <w:szCs w:val="28"/>
        </w:rPr>
        <w:t>35</w:t>
      </w:r>
      <w:r>
        <w:rPr>
          <w:sz w:val="28"/>
          <w:szCs w:val="28"/>
          <w:shd w:val="clear" w:color="auto" w:fill="FFFFFF"/>
        </w:rPr>
        <w:fldChar w:fldCharType="end"/>
      </w:r>
      <w:r w:rsidR="00426D2D" w:rsidRPr="00495FA1">
        <w:rPr>
          <w:sz w:val="28"/>
          <w:szCs w:val="28"/>
          <w:shd w:val="clear" w:color="auto" w:fill="FFFFFF"/>
        </w:rPr>
        <w:t xml:space="preserve">, </w:t>
      </w:r>
      <w:r>
        <w:rPr>
          <w:sz w:val="28"/>
          <w:szCs w:val="28"/>
          <w:shd w:val="clear" w:color="auto" w:fill="FFFFFF"/>
        </w:rPr>
        <w:fldChar w:fldCharType="begin"/>
      </w:r>
      <w:r>
        <w:rPr>
          <w:sz w:val="28"/>
          <w:szCs w:val="28"/>
          <w:shd w:val="clear" w:color="auto" w:fill="FFFFFF"/>
        </w:rPr>
        <w:instrText xml:space="preserve"> REF _Ref184139890 \r \h </w:instrText>
      </w:r>
      <w:r>
        <w:rPr>
          <w:sz w:val="28"/>
          <w:szCs w:val="28"/>
          <w:shd w:val="clear" w:color="auto" w:fill="FFFFFF"/>
        </w:rPr>
      </w:r>
      <w:r>
        <w:rPr>
          <w:sz w:val="28"/>
          <w:szCs w:val="28"/>
          <w:shd w:val="clear" w:color="auto" w:fill="FFFFFF"/>
        </w:rPr>
        <w:fldChar w:fldCharType="separate"/>
      </w:r>
      <w:r>
        <w:rPr>
          <w:sz w:val="28"/>
          <w:szCs w:val="28"/>
          <w:shd w:val="clear" w:color="auto" w:fill="FFFFFF"/>
        </w:rPr>
        <w:t>94</w:t>
      </w:r>
      <w:r>
        <w:rPr>
          <w:sz w:val="28"/>
          <w:szCs w:val="28"/>
          <w:shd w:val="clear" w:color="auto" w:fill="FFFFFF"/>
        </w:rPr>
        <w:fldChar w:fldCharType="end"/>
      </w:r>
      <w:r w:rsidR="0059241D" w:rsidRPr="00FD6038">
        <w:rPr>
          <w:sz w:val="28"/>
          <w:szCs w:val="28"/>
        </w:rPr>
        <w:t>]</w:t>
      </w:r>
      <w:r w:rsidR="007B7B47" w:rsidRPr="00495FA1">
        <w:rPr>
          <w:sz w:val="28"/>
          <w:szCs w:val="28"/>
        </w:rPr>
        <w:t xml:space="preserve"> досліджували зв’язок між трьома психологічними потребами, життєвими навичками та суб’єктивним благополуччям серед підлітків-тхеквондистів і виявили, що задоволення основних психологічних </w:t>
      </w:r>
      <w:r w:rsidR="007B7B47" w:rsidRPr="00495FA1">
        <w:rPr>
          <w:sz w:val="28"/>
          <w:szCs w:val="28"/>
        </w:rPr>
        <w:lastRenderedPageBreak/>
        <w:t xml:space="preserve">потреб було позитивно пов’язане з суб’єктивним благополуччям (наприклад, задоволеність життям і позитивний вплив). </w:t>
      </w:r>
    </w:p>
    <w:p w:rsidR="0059241D" w:rsidRPr="00495FA1" w:rsidRDefault="003D3C6C" w:rsidP="0059241D">
      <w:pPr>
        <w:spacing w:line="360" w:lineRule="auto"/>
        <w:ind w:firstLine="709"/>
        <w:jc w:val="both"/>
        <w:rPr>
          <w:sz w:val="28"/>
          <w:szCs w:val="28"/>
        </w:rPr>
      </w:pPr>
      <w:r w:rsidRPr="00FD6038">
        <w:rPr>
          <w:sz w:val="28"/>
          <w:szCs w:val="28"/>
        </w:rPr>
        <w:t xml:space="preserve">У </w:t>
      </w:r>
      <w:r w:rsidR="0059241D" w:rsidRPr="00FD6038">
        <w:rPr>
          <w:sz w:val="28"/>
          <w:szCs w:val="28"/>
        </w:rPr>
        <w:t>[</w:t>
      </w:r>
      <w:r>
        <w:rPr>
          <w:sz w:val="28"/>
          <w:szCs w:val="28"/>
          <w:shd w:val="clear" w:color="auto" w:fill="FFFFFF"/>
        </w:rPr>
        <w:fldChar w:fldCharType="begin"/>
      </w:r>
      <w:r w:rsidRPr="00FD6038">
        <w:rPr>
          <w:sz w:val="28"/>
          <w:szCs w:val="28"/>
        </w:rPr>
        <w:instrText xml:space="preserve"> </w:instrText>
      </w:r>
      <w:r>
        <w:rPr>
          <w:sz w:val="28"/>
          <w:szCs w:val="28"/>
          <w:lang w:val="en-US"/>
        </w:rPr>
        <w:instrText>REF</w:instrText>
      </w:r>
      <w:r w:rsidRPr="00FD6038">
        <w:rPr>
          <w:sz w:val="28"/>
          <w:szCs w:val="28"/>
        </w:rPr>
        <w:instrText xml:space="preserve"> _</w:instrText>
      </w:r>
      <w:r>
        <w:rPr>
          <w:sz w:val="28"/>
          <w:szCs w:val="28"/>
          <w:lang w:val="en-US"/>
        </w:rPr>
        <w:instrText>Ref</w:instrText>
      </w:r>
      <w:r w:rsidRPr="00FD6038">
        <w:rPr>
          <w:sz w:val="28"/>
          <w:szCs w:val="28"/>
        </w:rPr>
        <w:instrText>184139911 \</w:instrText>
      </w:r>
      <w:r>
        <w:rPr>
          <w:sz w:val="28"/>
          <w:szCs w:val="28"/>
          <w:lang w:val="en-US"/>
        </w:rPr>
        <w:instrText>r</w:instrText>
      </w:r>
      <w:r w:rsidRPr="00FD6038">
        <w:rPr>
          <w:sz w:val="28"/>
          <w:szCs w:val="28"/>
        </w:rPr>
        <w:instrText xml:space="preserve"> \</w:instrText>
      </w:r>
      <w:r>
        <w:rPr>
          <w:sz w:val="28"/>
          <w:szCs w:val="28"/>
          <w:lang w:val="en-US"/>
        </w:rPr>
        <w:instrText>h</w:instrText>
      </w:r>
      <w:r w:rsidRPr="00FD6038">
        <w:rPr>
          <w:sz w:val="28"/>
          <w:szCs w:val="28"/>
        </w:rPr>
        <w:instrText xml:space="preserve"> </w:instrText>
      </w:r>
      <w:r>
        <w:rPr>
          <w:sz w:val="28"/>
          <w:szCs w:val="28"/>
          <w:shd w:val="clear" w:color="auto" w:fill="FFFFFF"/>
        </w:rPr>
      </w:r>
      <w:r>
        <w:rPr>
          <w:sz w:val="28"/>
          <w:szCs w:val="28"/>
          <w:shd w:val="clear" w:color="auto" w:fill="FFFFFF"/>
        </w:rPr>
        <w:fldChar w:fldCharType="separate"/>
      </w:r>
      <w:r w:rsidRPr="00FD6038">
        <w:rPr>
          <w:sz w:val="28"/>
          <w:szCs w:val="28"/>
        </w:rPr>
        <w:t>98</w:t>
      </w:r>
      <w:r>
        <w:rPr>
          <w:sz w:val="28"/>
          <w:szCs w:val="28"/>
          <w:shd w:val="clear" w:color="auto" w:fill="FFFFFF"/>
        </w:rPr>
        <w:fldChar w:fldCharType="end"/>
      </w:r>
      <w:r w:rsidR="0059241D" w:rsidRPr="00FD6038">
        <w:rPr>
          <w:sz w:val="28"/>
          <w:szCs w:val="28"/>
        </w:rPr>
        <w:t>]</w:t>
      </w:r>
      <w:r w:rsidR="007B7B47" w:rsidRPr="00495FA1">
        <w:rPr>
          <w:sz w:val="28"/>
          <w:szCs w:val="28"/>
        </w:rPr>
        <w:t xml:space="preserve"> досліджували взаємозв’язок між особистим інтересом, основними психологічними потребами та </w:t>
      </w:r>
      <w:r w:rsidR="0059241D" w:rsidRPr="00495FA1">
        <w:rPr>
          <w:sz w:val="28"/>
          <w:szCs w:val="28"/>
        </w:rPr>
        <w:t xml:space="preserve">задоволеністю від занять </w:t>
      </w:r>
      <w:r w:rsidR="007B7B47" w:rsidRPr="00495FA1">
        <w:rPr>
          <w:sz w:val="28"/>
          <w:szCs w:val="28"/>
        </w:rPr>
        <w:t>тхеквонд</w:t>
      </w:r>
      <w:r w:rsidR="0059241D" w:rsidRPr="00495FA1">
        <w:rPr>
          <w:sz w:val="28"/>
          <w:szCs w:val="28"/>
        </w:rPr>
        <w:t>о і прийшли до висновку, що</w:t>
      </w:r>
      <w:r w:rsidR="007B7B47" w:rsidRPr="00495FA1">
        <w:rPr>
          <w:sz w:val="28"/>
          <w:szCs w:val="28"/>
        </w:rPr>
        <w:t xml:space="preserve"> послідовність особистих інтересів і задоволених психологічних потреб позитивно вплинула на </w:t>
      </w:r>
      <w:r w:rsidR="0059241D" w:rsidRPr="00495FA1">
        <w:rPr>
          <w:sz w:val="28"/>
          <w:szCs w:val="28"/>
        </w:rPr>
        <w:t>поведінкові та</w:t>
      </w:r>
      <w:r w:rsidR="007B7B47" w:rsidRPr="00495FA1">
        <w:rPr>
          <w:sz w:val="28"/>
          <w:szCs w:val="28"/>
        </w:rPr>
        <w:t xml:space="preserve"> когнітивн</w:t>
      </w:r>
      <w:r w:rsidR="0059241D" w:rsidRPr="00495FA1">
        <w:rPr>
          <w:sz w:val="28"/>
          <w:szCs w:val="28"/>
        </w:rPr>
        <w:t>і</w:t>
      </w:r>
      <w:r w:rsidR="007B7B47" w:rsidRPr="00495FA1">
        <w:rPr>
          <w:sz w:val="28"/>
          <w:szCs w:val="28"/>
        </w:rPr>
        <w:t xml:space="preserve"> результат</w:t>
      </w:r>
      <w:r w:rsidR="0059241D" w:rsidRPr="00495FA1">
        <w:rPr>
          <w:sz w:val="28"/>
          <w:szCs w:val="28"/>
        </w:rPr>
        <w:t>и</w:t>
      </w:r>
      <w:r w:rsidR="007B7B47" w:rsidRPr="00495FA1">
        <w:rPr>
          <w:sz w:val="28"/>
          <w:szCs w:val="28"/>
        </w:rPr>
        <w:t>.</w:t>
      </w:r>
    </w:p>
    <w:p w:rsidR="0059241D" w:rsidRPr="00495FA1" w:rsidRDefault="0059241D" w:rsidP="0059241D">
      <w:pPr>
        <w:spacing w:line="360" w:lineRule="auto"/>
        <w:ind w:firstLine="709"/>
        <w:jc w:val="both"/>
        <w:rPr>
          <w:sz w:val="28"/>
          <w:szCs w:val="28"/>
        </w:rPr>
      </w:pPr>
      <w:r w:rsidRPr="00495FA1">
        <w:rPr>
          <w:sz w:val="28"/>
          <w:szCs w:val="28"/>
        </w:rPr>
        <w:t>Ці</w:t>
      </w:r>
      <w:r w:rsidR="007B7B47" w:rsidRPr="00495FA1">
        <w:rPr>
          <w:sz w:val="28"/>
          <w:szCs w:val="28"/>
        </w:rPr>
        <w:t xml:space="preserve"> дослідження були зосереджені в основному на підлітках-спортсменах тхеквондо, щоб зрозуміти, як мотиваційні змінні впливають на інші досліджувані змінні (тобто фізичні показники чи вправи) </w:t>
      </w:r>
      <w:r w:rsidRPr="00FD6038">
        <w:rPr>
          <w:sz w:val="28"/>
          <w:szCs w:val="28"/>
        </w:rPr>
        <w:t>[</w:t>
      </w:r>
      <w:r w:rsidR="003D3C6C">
        <w:rPr>
          <w:color w:val="000000"/>
          <w:sz w:val="28"/>
          <w:szCs w:val="28"/>
        </w:rPr>
        <w:fldChar w:fldCharType="begin"/>
      </w:r>
      <w:r w:rsidR="003D3C6C" w:rsidRPr="00FD6038">
        <w:rPr>
          <w:sz w:val="28"/>
          <w:szCs w:val="28"/>
        </w:rPr>
        <w:instrText xml:space="preserve"> </w:instrText>
      </w:r>
      <w:r w:rsidR="003D3C6C">
        <w:rPr>
          <w:sz w:val="28"/>
          <w:szCs w:val="28"/>
          <w:lang w:val="en-US"/>
        </w:rPr>
        <w:instrText>REF</w:instrText>
      </w:r>
      <w:r w:rsidR="003D3C6C" w:rsidRPr="00FD6038">
        <w:rPr>
          <w:sz w:val="28"/>
          <w:szCs w:val="28"/>
        </w:rPr>
        <w:instrText xml:space="preserve"> _</w:instrText>
      </w:r>
      <w:r w:rsidR="003D3C6C">
        <w:rPr>
          <w:sz w:val="28"/>
          <w:szCs w:val="28"/>
          <w:lang w:val="en-US"/>
        </w:rPr>
        <w:instrText>Ref</w:instrText>
      </w:r>
      <w:r w:rsidR="003D3C6C" w:rsidRPr="00FD6038">
        <w:rPr>
          <w:sz w:val="28"/>
          <w:szCs w:val="28"/>
        </w:rPr>
        <w:instrText>184139550 \</w:instrText>
      </w:r>
      <w:r w:rsidR="003D3C6C">
        <w:rPr>
          <w:sz w:val="28"/>
          <w:szCs w:val="28"/>
          <w:lang w:val="en-US"/>
        </w:rPr>
        <w:instrText>r</w:instrText>
      </w:r>
      <w:r w:rsidR="003D3C6C" w:rsidRPr="00FD6038">
        <w:rPr>
          <w:sz w:val="28"/>
          <w:szCs w:val="28"/>
        </w:rPr>
        <w:instrText xml:space="preserve"> \</w:instrText>
      </w:r>
      <w:r w:rsidR="003D3C6C">
        <w:rPr>
          <w:sz w:val="28"/>
          <w:szCs w:val="28"/>
          <w:lang w:val="en-US"/>
        </w:rPr>
        <w:instrText>h</w:instrText>
      </w:r>
      <w:r w:rsidR="003D3C6C" w:rsidRPr="00FD6038">
        <w:rPr>
          <w:sz w:val="28"/>
          <w:szCs w:val="28"/>
        </w:rPr>
        <w:instrText xml:space="preserve"> </w:instrText>
      </w:r>
      <w:r w:rsidR="003D3C6C">
        <w:rPr>
          <w:color w:val="000000"/>
          <w:sz w:val="28"/>
          <w:szCs w:val="28"/>
        </w:rPr>
      </w:r>
      <w:r w:rsidR="003D3C6C">
        <w:rPr>
          <w:color w:val="000000"/>
          <w:sz w:val="28"/>
          <w:szCs w:val="28"/>
        </w:rPr>
        <w:fldChar w:fldCharType="separate"/>
      </w:r>
      <w:r w:rsidR="003D3C6C" w:rsidRPr="00FD6038">
        <w:rPr>
          <w:sz w:val="28"/>
          <w:szCs w:val="28"/>
        </w:rPr>
        <w:t>53</w:t>
      </w:r>
      <w:r w:rsidR="003D3C6C">
        <w:rPr>
          <w:color w:val="000000"/>
          <w:sz w:val="28"/>
          <w:szCs w:val="28"/>
        </w:rPr>
        <w:fldChar w:fldCharType="end"/>
      </w:r>
      <w:r w:rsidRPr="00FD6038">
        <w:rPr>
          <w:sz w:val="28"/>
          <w:szCs w:val="28"/>
        </w:rPr>
        <w:t>]</w:t>
      </w:r>
      <w:r w:rsidR="007B7B47" w:rsidRPr="00495FA1">
        <w:rPr>
          <w:sz w:val="28"/>
          <w:szCs w:val="28"/>
        </w:rPr>
        <w:t xml:space="preserve">. </w:t>
      </w:r>
    </w:p>
    <w:p w:rsidR="0059241D" w:rsidRPr="00FD6038" w:rsidRDefault="0059241D" w:rsidP="0059241D">
      <w:pPr>
        <w:spacing w:line="360" w:lineRule="auto"/>
        <w:ind w:firstLine="709"/>
        <w:jc w:val="both"/>
        <w:rPr>
          <w:sz w:val="28"/>
          <w:szCs w:val="28"/>
        </w:rPr>
      </w:pPr>
      <w:r w:rsidRPr="00495FA1">
        <w:rPr>
          <w:sz w:val="28"/>
          <w:szCs w:val="28"/>
        </w:rPr>
        <w:t>Проте, практично</w:t>
      </w:r>
      <w:r w:rsidR="007B7B47" w:rsidRPr="00495FA1">
        <w:rPr>
          <w:sz w:val="28"/>
          <w:szCs w:val="28"/>
        </w:rPr>
        <w:t xml:space="preserve"> не розглядалося, як задоволення трьох психологічних потреб впливає на безперервне залучення через внутрішню мотивацію серед учнів-підлітків, які беруть участь у програмі </w:t>
      </w:r>
      <w:r w:rsidRPr="00495FA1">
        <w:rPr>
          <w:sz w:val="28"/>
          <w:szCs w:val="28"/>
        </w:rPr>
        <w:t>занять</w:t>
      </w:r>
      <w:r w:rsidR="007B7B47" w:rsidRPr="00495FA1">
        <w:rPr>
          <w:sz w:val="28"/>
          <w:szCs w:val="28"/>
        </w:rPr>
        <w:t xml:space="preserve"> з тхеквондо як виду </w:t>
      </w:r>
      <w:r w:rsidRPr="00495FA1">
        <w:rPr>
          <w:sz w:val="28"/>
          <w:szCs w:val="28"/>
        </w:rPr>
        <w:t xml:space="preserve">спеціально організованої рухової діяльності </w:t>
      </w:r>
      <w:r w:rsidR="007B7B47" w:rsidRPr="00495FA1">
        <w:rPr>
          <w:sz w:val="28"/>
          <w:szCs w:val="28"/>
        </w:rPr>
        <w:t xml:space="preserve">на все життя </w:t>
      </w:r>
      <w:r w:rsidRPr="00FD6038">
        <w:rPr>
          <w:sz w:val="28"/>
          <w:szCs w:val="28"/>
        </w:rPr>
        <w:t>[</w:t>
      </w:r>
      <w:r w:rsidR="003D3C6C">
        <w:rPr>
          <w:sz w:val="28"/>
          <w:szCs w:val="28"/>
          <w:shd w:val="clear" w:color="auto" w:fill="FFFFFF"/>
        </w:rPr>
        <w:fldChar w:fldCharType="begin"/>
      </w:r>
      <w:r w:rsidR="003D3C6C" w:rsidRPr="00FD6038">
        <w:rPr>
          <w:sz w:val="28"/>
          <w:szCs w:val="28"/>
        </w:rPr>
        <w:instrText xml:space="preserve"> </w:instrText>
      </w:r>
      <w:r w:rsidR="003D3C6C">
        <w:rPr>
          <w:sz w:val="28"/>
          <w:szCs w:val="28"/>
          <w:lang w:val="en-US"/>
        </w:rPr>
        <w:instrText>REF</w:instrText>
      </w:r>
      <w:r w:rsidR="003D3C6C" w:rsidRPr="00FD6038">
        <w:rPr>
          <w:sz w:val="28"/>
          <w:szCs w:val="28"/>
        </w:rPr>
        <w:instrText xml:space="preserve"> _</w:instrText>
      </w:r>
      <w:r w:rsidR="003D3C6C">
        <w:rPr>
          <w:sz w:val="28"/>
          <w:szCs w:val="28"/>
          <w:lang w:val="en-US"/>
        </w:rPr>
        <w:instrText>Ref</w:instrText>
      </w:r>
      <w:r w:rsidR="003D3C6C" w:rsidRPr="00FD6038">
        <w:rPr>
          <w:sz w:val="28"/>
          <w:szCs w:val="28"/>
        </w:rPr>
        <w:instrText>184139881 \</w:instrText>
      </w:r>
      <w:r w:rsidR="003D3C6C">
        <w:rPr>
          <w:sz w:val="28"/>
          <w:szCs w:val="28"/>
          <w:lang w:val="en-US"/>
        </w:rPr>
        <w:instrText>r</w:instrText>
      </w:r>
      <w:r w:rsidR="003D3C6C" w:rsidRPr="00FD6038">
        <w:rPr>
          <w:sz w:val="28"/>
          <w:szCs w:val="28"/>
        </w:rPr>
        <w:instrText xml:space="preserve"> \</w:instrText>
      </w:r>
      <w:r w:rsidR="003D3C6C">
        <w:rPr>
          <w:sz w:val="28"/>
          <w:szCs w:val="28"/>
          <w:lang w:val="en-US"/>
        </w:rPr>
        <w:instrText>h</w:instrText>
      </w:r>
      <w:r w:rsidR="003D3C6C" w:rsidRPr="00FD6038">
        <w:rPr>
          <w:sz w:val="28"/>
          <w:szCs w:val="28"/>
        </w:rPr>
        <w:instrText xml:space="preserve"> </w:instrText>
      </w:r>
      <w:r w:rsidR="003D3C6C">
        <w:rPr>
          <w:sz w:val="28"/>
          <w:szCs w:val="28"/>
          <w:shd w:val="clear" w:color="auto" w:fill="FFFFFF"/>
        </w:rPr>
      </w:r>
      <w:r w:rsidR="003D3C6C">
        <w:rPr>
          <w:sz w:val="28"/>
          <w:szCs w:val="28"/>
          <w:shd w:val="clear" w:color="auto" w:fill="FFFFFF"/>
        </w:rPr>
        <w:fldChar w:fldCharType="separate"/>
      </w:r>
      <w:r w:rsidR="003D3C6C" w:rsidRPr="00FD6038">
        <w:rPr>
          <w:sz w:val="28"/>
          <w:szCs w:val="28"/>
        </w:rPr>
        <w:t>35</w:t>
      </w:r>
      <w:r w:rsidR="003D3C6C">
        <w:rPr>
          <w:sz w:val="28"/>
          <w:szCs w:val="28"/>
          <w:shd w:val="clear" w:color="auto" w:fill="FFFFFF"/>
        </w:rPr>
        <w:fldChar w:fldCharType="end"/>
      </w:r>
      <w:r w:rsidRPr="00FD6038">
        <w:rPr>
          <w:sz w:val="28"/>
          <w:szCs w:val="28"/>
        </w:rPr>
        <w:t>]</w:t>
      </w:r>
      <w:r w:rsidR="007B7B47" w:rsidRPr="00495FA1">
        <w:rPr>
          <w:sz w:val="28"/>
          <w:szCs w:val="28"/>
        </w:rPr>
        <w:t>.</w:t>
      </w:r>
    </w:p>
    <w:p w:rsidR="007B7B47" w:rsidRPr="00495FA1" w:rsidRDefault="0059241D" w:rsidP="0059241D">
      <w:pPr>
        <w:spacing w:line="360" w:lineRule="auto"/>
        <w:ind w:firstLine="709"/>
        <w:jc w:val="both"/>
        <w:rPr>
          <w:sz w:val="28"/>
          <w:szCs w:val="28"/>
        </w:rPr>
      </w:pPr>
      <w:r w:rsidRPr="00495FA1">
        <w:rPr>
          <w:sz w:val="28"/>
          <w:szCs w:val="28"/>
        </w:rPr>
        <w:t>Врешті-решт</w:t>
      </w:r>
      <w:r w:rsidR="007B7B47" w:rsidRPr="00495FA1">
        <w:rPr>
          <w:sz w:val="28"/>
          <w:szCs w:val="28"/>
        </w:rPr>
        <w:t xml:space="preserve">, жодне дослідження не досліджувало такої теоретичної асоціації з учнями середньої </w:t>
      </w:r>
      <w:r w:rsidRPr="00495FA1">
        <w:rPr>
          <w:sz w:val="28"/>
          <w:szCs w:val="28"/>
        </w:rPr>
        <w:t xml:space="preserve">ланки </w:t>
      </w:r>
      <w:r w:rsidR="007B7B47" w:rsidRPr="00495FA1">
        <w:rPr>
          <w:sz w:val="28"/>
          <w:szCs w:val="28"/>
        </w:rPr>
        <w:t xml:space="preserve">школи, які </w:t>
      </w:r>
      <w:r w:rsidRPr="00495FA1">
        <w:rPr>
          <w:sz w:val="28"/>
          <w:szCs w:val="28"/>
        </w:rPr>
        <w:t>займаються</w:t>
      </w:r>
      <w:r w:rsidR="007B7B47" w:rsidRPr="00495FA1">
        <w:rPr>
          <w:sz w:val="28"/>
          <w:szCs w:val="28"/>
        </w:rPr>
        <w:t xml:space="preserve"> тхеквондо, включаючи різні національності, клас</w:t>
      </w:r>
      <w:r w:rsidRPr="00495FA1">
        <w:rPr>
          <w:sz w:val="28"/>
          <w:szCs w:val="28"/>
        </w:rPr>
        <w:t>и</w:t>
      </w:r>
      <w:r w:rsidR="007B7B47" w:rsidRPr="00495FA1">
        <w:rPr>
          <w:sz w:val="28"/>
          <w:szCs w:val="28"/>
        </w:rPr>
        <w:t xml:space="preserve"> та вік. </w:t>
      </w:r>
    </w:p>
    <w:p w:rsidR="005D54A5" w:rsidRPr="00FD6038" w:rsidRDefault="00426D2D" w:rsidP="005D54A5">
      <w:pPr>
        <w:spacing w:line="360" w:lineRule="auto"/>
        <w:ind w:firstLine="709"/>
        <w:jc w:val="both"/>
        <w:rPr>
          <w:sz w:val="28"/>
          <w:szCs w:val="28"/>
          <w:lang w:val="ru-RU"/>
        </w:rPr>
      </w:pPr>
      <w:r w:rsidRPr="00495FA1">
        <w:rPr>
          <w:sz w:val="28"/>
          <w:szCs w:val="28"/>
          <w:shd w:val="clear" w:color="auto" w:fill="FFFFFF"/>
        </w:rPr>
        <w:t>Gholidahaneh</w:t>
      </w:r>
      <w:r w:rsidR="003D3C6C" w:rsidRPr="00FD6038">
        <w:rPr>
          <w:sz w:val="28"/>
          <w:szCs w:val="28"/>
          <w:shd w:val="clear" w:color="auto" w:fill="FFFFFF"/>
        </w:rPr>
        <w:t xml:space="preserve"> </w:t>
      </w:r>
      <w:r w:rsidR="003D3C6C">
        <w:rPr>
          <w:sz w:val="28"/>
          <w:szCs w:val="28"/>
          <w:shd w:val="clear" w:color="auto" w:fill="FFFFFF"/>
          <w:lang w:val="en-US"/>
        </w:rPr>
        <w:t>M</w:t>
      </w:r>
      <w:r w:rsidR="003D3C6C" w:rsidRPr="00FD6038">
        <w:rPr>
          <w:sz w:val="28"/>
          <w:szCs w:val="28"/>
          <w:shd w:val="clear" w:color="auto" w:fill="FFFFFF"/>
        </w:rPr>
        <w:t>.</w:t>
      </w:r>
      <w:r w:rsidR="003D3C6C">
        <w:rPr>
          <w:sz w:val="28"/>
          <w:szCs w:val="28"/>
          <w:shd w:val="clear" w:color="auto" w:fill="FFFFFF"/>
        </w:rPr>
        <w:t xml:space="preserve"> </w:t>
      </w:r>
      <w:r w:rsidR="003D3C6C" w:rsidRPr="00FD6038">
        <w:rPr>
          <w:sz w:val="28"/>
          <w:szCs w:val="28"/>
          <w:shd w:val="clear" w:color="auto" w:fill="FFFFFF"/>
        </w:rPr>
        <w:t>[</w:t>
      </w:r>
      <w:r w:rsidR="003D3C6C">
        <w:rPr>
          <w:sz w:val="28"/>
          <w:szCs w:val="28"/>
          <w:shd w:val="clear" w:color="auto" w:fill="FFFFFF"/>
          <w:lang w:val="en-US"/>
        </w:rPr>
        <w:fldChar w:fldCharType="begin"/>
      </w:r>
      <w:r w:rsidR="003D3C6C" w:rsidRPr="00FD6038">
        <w:rPr>
          <w:sz w:val="28"/>
          <w:szCs w:val="28"/>
          <w:shd w:val="clear" w:color="auto" w:fill="FFFFFF"/>
        </w:rPr>
        <w:instrText xml:space="preserve"> </w:instrText>
      </w:r>
      <w:r w:rsidR="003D3C6C">
        <w:rPr>
          <w:sz w:val="28"/>
          <w:szCs w:val="28"/>
          <w:shd w:val="clear" w:color="auto" w:fill="FFFFFF"/>
          <w:lang w:val="en-US"/>
        </w:rPr>
        <w:instrText>REF</w:instrText>
      </w:r>
      <w:r w:rsidR="003D3C6C" w:rsidRPr="00FD6038">
        <w:rPr>
          <w:sz w:val="28"/>
          <w:szCs w:val="28"/>
          <w:shd w:val="clear" w:color="auto" w:fill="FFFFFF"/>
        </w:rPr>
        <w:instrText xml:space="preserve"> _</w:instrText>
      </w:r>
      <w:r w:rsidR="003D3C6C">
        <w:rPr>
          <w:sz w:val="28"/>
          <w:szCs w:val="28"/>
          <w:shd w:val="clear" w:color="auto" w:fill="FFFFFF"/>
          <w:lang w:val="en-US"/>
        </w:rPr>
        <w:instrText>Ref</w:instrText>
      </w:r>
      <w:r w:rsidR="003D3C6C" w:rsidRPr="00FD6038">
        <w:rPr>
          <w:sz w:val="28"/>
          <w:szCs w:val="28"/>
          <w:shd w:val="clear" w:color="auto" w:fill="FFFFFF"/>
        </w:rPr>
        <w:instrText>184139984 \</w:instrText>
      </w:r>
      <w:r w:rsidR="003D3C6C">
        <w:rPr>
          <w:sz w:val="28"/>
          <w:szCs w:val="28"/>
          <w:shd w:val="clear" w:color="auto" w:fill="FFFFFF"/>
          <w:lang w:val="en-US"/>
        </w:rPr>
        <w:instrText>r</w:instrText>
      </w:r>
      <w:r w:rsidR="003D3C6C" w:rsidRPr="00FD6038">
        <w:rPr>
          <w:sz w:val="28"/>
          <w:szCs w:val="28"/>
          <w:shd w:val="clear" w:color="auto" w:fill="FFFFFF"/>
        </w:rPr>
        <w:instrText xml:space="preserve"> \</w:instrText>
      </w:r>
      <w:r w:rsidR="003D3C6C">
        <w:rPr>
          <w:sz w:val="28"/>
          <w:szCs w:val="28"/>
          <w:shd w:val="clear" w:color="auto" w:fill="FFFFFF"/>
          <w:lang w:val="en-US"/>
        </w:rPr>
        <w:instrText>h</w:instrText>
      </w:r>
      <w:r w:rsidR="003D3C6C" w:rsidRPr="00FD6038">
        <w:rPr>
          <w:sz w:val="28"/>
          <w:szCs w:val="28"/>
          <w:shd w:val="clear" w:color="auto" w:fill="FFFFFF"/>
        </w:rPr>
        <w:instrText xml:space="preserve"> </w:instrText>
      </w:r>
      <w:r w:rsidR="003D3C6C">
        <w:rPr>
          <w:sz w:val="28"/>
          <w:szCs w:val="28"/>
          <w:shd w:val="clear" w:color="auto" w:fill="FFFFFF"/>
          <w:lang w:val="en-US"/>
        </w:rPr>
      </w:r>
      <w:r w:rsidR="003D3C6C">
        <w:rPr>
          <w:sz w:val="28"/>
          <w:szCs w:val="28"/>
          <w:shd w:val="clear" w:color="auto" w:fill="FFFFFF"/>
          <w:lang w:val="en-US"/>
        </w:rPr>
        <w:fldChar w:fldCharType="separate"/>
      </w:r>
      <w:r w:rsidR="003D3C6C" w:rsidRPr="00FD6038">
        <w:rPr>
          <w:sz w:val="28"/>
          <w:szCs w:val="28"/>
          <w:shd w:val="clear" w:color="auto" w:fill="FFFFFF"/>
        </w:rPr>
        <w:t>38</w:t>
      </w:r>
      <w:r w:rsidR="003D3C6C">
        <w:rPr>
          <w:sz w:val="28"/>
          <w:szCs w:val="28"/>
          <w:shd w:val="clear" w:color="auto" w:fill="FFFFFF"/>
          <w:lang w:val="en-US"/>
        </w:rPr>
        <w:fldChar w:fldCharType="end"/>
      </w:r>
      <w:r w:rsidR="005D54A5" w:rsidRPr="00FD6038">
        <w:rPr>
          <w:sz w:val="28"/>
          <w:szCs w:val="28"/>
        </w:rPr>
        <w:t>] вивчав сприйняття фіз</w:t>
      </w:r>
      <w:r w:rsidR="005D54A5" w:rsidRPr="00495FA1">
        <w:rPr>
          <w:sz w:val="28"/>
          <w:szCs w:val="28"/>
        </w:rPr>
        <w:t xml:space="preserve">ичної </w:t>
      </w:r>
      <w:r w:rsidR="005D54A5" w:rsidRPr="00FD6038">
        <w:rPr>
          <w:sz w:val="28"/>
          <w:szCs w:val="28"/>
        </w:rPr>
        <w:t>культури серед великої вибірки молодших школярів і виявив, що лише 51% мали позитивне ставлення до фіз</w:t>
      </w:r>
      <w:r w:rsidR="005D54A5" w:rsidRPr="00495FA1">
        <w:rPr>
          <w:sz w:val="28"/>
          <w:szCs w:val="28"/>
        </w:rPr>
        <w:t xml:space="preserve">ичної </w:t>
      </w:r>
      <w:r w:rsidR="005D54A5" w:rsidRPr="00FD6038">
        <w:rPr>
          <w:sz w:val="28"/>
          <w:szCs w:val="28"/>
        </w:rPr>
        <w:t xml:space="preserve">культури. </w:t>
      </w:r>
      <w:r w:rsidR="005D54A5" w:rsidRPr="00FD6038">
        <w:rPr>
          <w:sz w:val="28"/>
          <w:szCs w:val="28"/>
          <w:lang w:val="ru-RU"/>
        </w:rPr>
        <w:t xml:space="preserve">Результати </w:t>
      </w:r>
      <w:r w:rsidR="005D54A5" w:rsidRPr="00495FA1">
        <w:rPr>
          <w:sz w:val="28"/>
          <w:szCs w:val="28"/>
        </w:rPr>
        <w:t>учнів</w:t>
      </w:r>
      <w:r w:rsidR="005D54A5" w:rsidRPr="00FD6038">
        <w:rPr>
          <w:sz w:val="28"/>
          <w:szCs w:val="28"/>
          <w:lang w:val="ru-RU"/>
        </w:rPr>
        <w:t xml:space="preserve"> у цьому </w:t>
      </w:r>
      <w:proofErr w:type="gramStart"/>
      <w:r w:rsidR="005D54A5" w:rsidRPr="00FD6038">
        <w:rPr>
          <w:sz w:val="28"/>
          <w:szCs w:val="28"/>
          <w:lang w:val="ru-RU"/>
        </w:rPr>
        <w:t>досл</w:t>
      </w:r>
      <w:proofErr w:type="gramEnd"/>
      <w:r w:rsidR="005D54A5" w:rsidRPr="00FD6038">
        <w:rPr>
          <w:sz w:val="28"/>
          <w:szCs w:val="28"/>
          <w:lang w:val="ru-RU"/>
        </w:rPr>
        <w:t>ідженні показують, що більш</w:t>
      </w:r>
      <w:r w:rsidR="005D54A5" w:rsidRPr="00495FA1">
        <w:rPr>
          <w:sz w:val="28"/>
          <w:szCs w:val="28"/>
        </w:rPr>
        <w:t>ість з них</w:t>
      </w:r>
      <w:r w:rsidR="005D54A5" w:rsidRPr="00FD6038">
        <w:rPr>
          <w:sz w:val="28"/>
          <w:szCs w:val="28"/>
          <w:lang w:val="ru-RU"/>
        </w:rPr>
        <w:t xml:space="preserve"> позитивн</w:t>
      </w:r>
      <w:r w:rsidR="005D54A5" w:rsidRPr="00495FA1">
        <w:rPr>
          <w:sz w:val="28"/>
          <w:szCs w:val="28"/>
        </w:rPr>
        <w:t>о</w:t>
      </w:r>
      <w:r w:rsidR="005D54A5" w:rsidRPr="00FD6038">
        <w:rPr>
          <w:sz w:val="28"/>
          <w:szCs w:val="28"/>
          <w:lang w:val="ru-RU"/>
        </w:rPr>
        <w:t xml:space="preserve"> став</w:t>
      </w:r>
      <w:r w:rsidR="005D54A5" w:rsidRPr="00495FA1">
        <w:rPr>
          <w:sz w:val="28"/>
          <w:szCs w:val="28"/>
        </w:rPr>
        <w:t xml:space="preserve">илися </w:t>
      </w:r>
      <w:r w:rsidR="005D54A5" w:rsidRPr="00FD6038">
        <w:rPr>
          <w:sz w:val="28"/>
          <w:szCs w:val="28"/>
          <w:lang w:val="ru-RU"/>
        </w:rPr>
        <w:t>до тхеквондо, ніж</w:t>
      </w:r>
      <w:r w:rsidR="005D54A5" w:rsidRPr="00495FA1">
        <w:rPr>
          <w:sz w:val="28"/>
          <w:szCs w:val="28"/>
        </w:rPr>
        <w:t xml:space="preserve"> учні</w:t>
      </w:r>
      <w:r w:rsidR="005D54A5" w:rsidRPr="00FD6038">
        <w:rPr>
          <w:sz w:val="28"/>
          <w:szCs w:val="28"/>
          <w:lang w:val="ru-RU"/>
        </w:rPr>
        <w:t xml:space="preserve"> такого ж віку щодо фіз</w:t>
      </w:r>
      <w:r w:rsidR="005D54A5" w:rsidRPr="00495FA1">
        <w:rPr>
          <w:sz w:val="28"/>
          <w:szCs w:val="28"/>
        </w:rPr>
        <w:t xml:space="preserve">ичної </w:t>
      </w:r>
      <w:r w:rsidR="005D54A5" w:rsidRPr="00FD6038">
        <w:rPr>
          <w:sz w:val="28"/>
          <w:szCs w:val="28"/>
          <w:lang w:val="ru-RU"/>
        </w:rPr>
        <w:t xml:space="preserve">культури загалом. </w:t>
      </w:r>
      <w:r w:rsidR="005D54A5" w:rsidRPr="00495FA1">
        <w:rPr>
          <w:sz w:val="28"/>
          <w:szCs w:val="28"/>
        </w:rPr>
        <w:t xml:space="preserve">Серед суджень щодо того, що їм найбільше подобається </w:t>
      </w:r>
      <w:r w:rsidR="005D54A5" w:rsidRPr="00FD6038">
        <w:rPr>
          <w:sz w:val="28"/>
          <w:szCs w:val="28"/>
          <w:lang w:val="ru-RU"/>
        </w:rPr>
        <w:t xml:space="preserve">в тхеквондо, </w:t>
      </w:r>
      <w:r w:rsidR="005D54A5" w:rsidRPr="00495FA1">
        <w:rPr>
          <w:sz w:val="28"/>
          <w:szCs w:val="28"/>
        </w:rPr>
        <w:t>то це були</w:t>
      </w:r>
      <w:r w:rsidR="005D54A5" w:rsidRPr="00FD6038">
        <w:rPr>
          <w:sz w:val="28"/>
          <w:szCs w:val="28"/>
          <w:lang w:val="ru-RU"/>
        </w:rPr>
        <w:t xml:space="preserve"> самовдосконалення в таких сферах, як самодисципліна та фізична підготов</w:t>
      </w:r>
      <w:r w:rsidR="005D54A5" w:rsidRPr="00495FA1">
        <w:rPr>
          <w:sz w:val="28"/>
          <w:szCs w:val="28"/>
        </w:rPr>
        <w:t>леність</w:t>
      </w:r>
      <w:r w:rsidR="005D54A5" w:rsidRPr="00FD6038">
        <w:rPr>
          <w:sz w:val="28"/>
          <w:szCs w:val="28"/>
          <w:lang w:val="ru-RU"/>
        </w:rPr>
        <w:t xml:space="preserve">. </w:t>
      </w:r>
      <w:r w:rsidR="005D54A5" w:rsidRPr="00495FA1">
        <w:rPr>
          <w:sz w:val="28"/>
          <w:szCs w:val="28"/>
        </w:rPr>
        <w:t>Учні</w:t>
      </w:r>
      <w:r w:rsidR="005D54A5" w:rsidRPr="00FD6038">
        <w:rPr>
          <w:sz w:val="28"/>
          <w:szCs w:val="28"/>
          <w:lang w:val="ru-RU"/>
        </w:rPr>
        <w:t xml:space="preserve"> також розповідали, що їм подобається вивчати нові складні завдання (наприклад, смуги перешкод, форми).</w:t>
      </w:r>
      <w:r w:rsidRPr="00495FA1">
        <w:rPr>
          <w:sz w:val="28"/>
          <w:szCs w:val="28"/>
        </w:rPr>
        <w:t xml:space="preserve"> Аналогічні дослідження були проведені і для інших вікових категорій учнів </w:t>
      </w:r>
      <w:r w:rsidRPr="00FD6038">
        <w:rPr>
          <w:sz w:val="28"/>
          <w:szCs w:val="28"/>
          <w:lang w:val="ru-RU"/>
        </w:rPr>
        <w:t>[</w:t>
      </w:r>
      <w:r w:rsidR="003D3C6C">
        <w:rPr>
          <w:sz w:val="28"/>
          <w:szCs w:val="28"/>
          <w:shd w:val="clear" w:color="auto" w:fill="FFFFFF"/>
        </w:rPr>
        <w:fldChar w:fldCharType="begin"/>
      </w:r>
      <w:r w:rsidR="003D3C6C" w:rsidRPr="00FD6038">
        <w:rPr>
          <w:sz w:val="28"/>
          <w:szCs w:val="28"/>
          <w:lang w:val="ru-RU"/>
        </w:rPr>
        <w:instrText xml:space="preserve"> </w:instrText>
      </w:r>
      <w:r w:rsidR="003D3C6C">
        <w:rPr>
          <w:sz w:val="28"/>
          <w:szCs w:val="28"/>
          <w:lang w:val="en-US"/>
        </w:rPr>
        <w:instrText>REF</w:instrText>
      </w:r>
      <w:r w:rsidR="003D3C6C" w:rsidRPr="00FD6038">
        <w:rPr>
          <w:sz w:val="28"/>
          <w:szCs w:val="28"/>
          <w:lang w:val="ru-RU"/>
        </w:rPr>
        <w:instrText xml:space="preserve"> _</w:instrText>
      </w:r>
      <w:r w:rsidR="003D3C6C">
        <w:rPr>
          <w:sz w:val="28"/>
          <w:szCs w:val="28"/>
          <w:lang w:val="en-US"/>
        </w:rPr>
        <w:instrText>Ref</w:instrText>
      </w:r>
      <w:r w:rsidR="003D3C6C" w:rsidRPr="00FD6038">
        <w:rPr>
          <w:sz w:val="28"/>
          <w:szCs w:val="28"/>
          <w:lang w:val="ru-RU"/>
        </w:rPr>
        <w:instrText>184140034 \</w:instrText>
      </w:r>
      <w:r w:rsidR="003D3C6C">
        <w:rPr>
          <w:sz w:val="28"/>
          <w:szCs w:val="28"/>
          <w:lang w:val="en-US"/>
        </w:rPr>
        <w:instrText>r</w:instrText>
      </w:r>
      <w:r w:rsidR="003D3C6C" w:rsidRPr="00FD6038">
        <w:rPr>
          <w:sz w:val="28"/>
          <w:szCs w:val="28"/>
          <w:lang w:val="ru-RU"/>
        </w:rPr>
        <w:instrText xml:space="preserve"> \</w:instrText>
      </w:r>
      <w:r w:rsidR="003D3C6C">
        <w:rPr>
          <w:sz w:val="28"/>
          <w:szCs w:val="28"/>
          <w:lang w:val="en-US"/>
        </w:rPr>
        <w:instrText>h</w:instrText>
      </w:r>
      <w:r w:rsidR="003D3C6C" w:rsidRPr="00FD6038">
        <w:rPr>
          <w:sz w:val="28"/>
          <w:szCs w:val="28"/>
          <w:lang w:val="ru-RU"/>
        </w:rPr>
        <w:instrText xml:space="preserve"> </w:instrText>
      </w:r>
      <w:r w:rsidR="003D3C6C">
        <w:rPr>
          <w:sz w:val="28"/>
          <w:szCs w:val="28"/>
          <w:shd w:val="clear" w:color="auto" w:fill="FFFFFF"/>
        </w:rPr>
      </w:r>
      <w:r w:rsidR="003D3C6C">
        <w:rPr>
          <w:sz w:val="28"/>
          <w:szCs w:val="28"/>
          <w:shd w:val="clear" w:color="auto" w:fill="FFFFFF"/>
        </w:rPr>
        <w:fldChar w:fldCharType="separate"/>
      </w:r>
      <w:r w:rsidR="003D3C6C" w:rsidRPr="00FD6038">
        <w:rPr>
          <w:sz w:val="28"/>
          <w:szCs w:val="28"/>
          <w:lang w:val="ru-RU"/>
        </w:rPr>
        <w:t>39</w:t>
      </w:r>
      <w:r w:rsidR="003D3C6C">
        <w:rPr>
          <w:sz w:val="28"/>
          <w:szCs w:val="28"/>
          <w:shd w:val="clear" w:color="auto" w:fill="FFFFFF"/>
        </w:rPr>
        <w:fldChar w:fldCharType="end"/>
      </w:r>
      <w:r w:rsidRPr="00FD6038">
        <w:rPr>
          <w:sz w:val="28"/>
          <w:szCs w:val="28"/>
          <w:lang w:val="ru-RU"/>
        </w:rPr>
        <w:t>].</w:t>
      </w:r>
    </w:p>
    <w:p w:rsidR="005D54A5" w:rsidRPr="00FD6038" w:rsidRDefault="003D3C6C" w:rsidP="005D54A5">
      <w:pPr>
        <w:spacing w:line="360" w:lineRule="auto"/>
        <w:ind w:firstLine="709"/>
        <w:jc w:val="both"/>
        <w:rPr>
          <w:sz w:val="28"/>
          <w:szCs w:val="28"/>
          <w:lang w:val="ru-RU"/>
        </w:rPr>
      </w:pPr>
      <w:r>
        <w:rPr>
          <w:sz w:val="28"/>
          <w:szCs w:val="28"/>
        </w:rPr>
        <w:lastRenderedPageBreak/>
        <w:t xml:space="preserve">Данищук, Іванишин </w:t>
      </w:r>
      <w:r w:rsidR="005D54A5" w:rsidRPr="00FD6038">
        <w:rPr>
          <w:sz w:val="28"/>
          <w:szCs w:val="28"/>
          <w:lang w:val="ru-RU"/>
        </w:rPr>
        <w:t>[</w:t>
      </w:r>
      <w:r>
        <w:rPr>
          <w:sz w:val="28"/>
          <w:szCs w:val="28"/>
          <w:lang w:val="en-US"/>
        </w:rPr>
        <w:fldChar w:fldCharType="begin"/>
      </w:r>
      <w:r w:rsidRPr="00FD6038">
        <w:rPr>
          <w:sz w:val="28"/>
          <w:szCs w:val="28"/>
          <w:lang w:val="ru-RU"/>
        </w:rPr>
        <w:instrText xml:space="preserve"> </w:instrText>
      </w:r>
      <w:r>
        <w:rPr>
          <w:sz w:val="28"/>
          <w:szCs w:val="28"/>
          <w:lang w:val="en-US"/>
        </w:rPr>
        <w:instrText>REF</w:instrText>
      </w:r>
      <w:r w:rsidRPr="00FD6038">
        <w:rPr>
          <w:sz w:val="28"/>
          <w:szCs w:val="28"/>
          <w:lang w:val="ru-RU"/>
        </w:rPr>
        <w:instrText xml:space="preserve"> _</w:instrText>
      </w:r>
      <w:r>
        <w:rPr>
          <w:sz w:val="28"/>
          <w:szCs w:val="28"/>
          <w:lang w:val="en-US"/>
        </w:rPr>
        <w:instrText>Ref</w:instrText>
      </w:r>
      <w:r w:rsidRPr="00FD6038">
        <w:rPr>
          <w:sz w:val="28"/>
          <w:szCs w:val="28"/>
          <w:lang w:val="ru-RU"/>
        </w:rPr>
        <w:instrText>89892571 \</w:instrText>
      </w:r>
      <w:r>
        <w:rPr>
          <w:sz w:val="28"/>
          <w:szCs w:val="28"/>
          <w:lang w:val="en-US"/>
        </w:rPr>
        <w:instrText>r</w:instrText>
      </w:r>
      <w:r w:rsidRPr="00FD6038">
        <w:rPr>
          <w:sz w:val="28"/>
          <w:szCs w:val="28"/>
          <w:lang w:val="ru-RU"/>
        </w:rPr>
        <w:instrText xml:space="preserve"> \</w:instrText>
      </w:r>
      <w:r>
        <w:rPr>
          <w:sz w:val="28"/>
          <w:szCs w:val="28"/>
          <w:lang w:val="en-US"/>
        </w:rPr>
        <w:instrText>h</w:instrText>
      </w:r>
      <w:r w:rsidRPr="00FD6038">
        <w:rPr>
          <w:sz w:val="28"/>
          <w:szCs w:val="28"/>
          <w:lang w:val="ru-RU"/>
        </w:rPr>
        <w:instrText xml:space="preserve"> </w:instrText>
      </w:r>
      <w:r>
        <w:rPr>
          <w:sz w:val="28"/>
          <w:szCs w:val="28"/>
          <w:lang w:val="en-US"/>
        </w:rPr>
      </w:r>
      <w:r>
        <w:rPr>
          <w:sz w:val="28"/>
          <w:szCs w:val="28"/>
          <w:lang w:val="en-US"/>
        </w:rPr>
        <w:fldChar w:fldCharType="separate"/>
      </w:r>
      <w:r w:rsidRPr="00FD6038">
        <w:rPr>
          <w:sz w:val="28"/>
          <w:szCs w:val="28"/>
          <w:lang w:val="ru-RU"/>
        </w:rPr>
        <w:t>5</w:t>
      </w:r>
      <w:r>
        <w:rPr>
          <w:sz w:val="28"/>
          <w:szCs w:val="28"/>
          <w:lang w:val="en-US"/>
        </w:rPr>
        <w:fldChar w:fldCharType="end"/>
      </w:r>
      <w:r w:rsidRPr="00FD6038">
        <w:rPr>
          <w:sz w:val="28"/>
          <w:szCs w:val="28"/>
          <w:lang w:val="ru-RU"/>
        </w:rPr>
        <w:t xml:space="preserve">, </w:t>
      </w:r>
      <w:r>
        <w:rPr>
          <w:sz w:val="28"/>
          <w:szCs w:val="28"/>
        </w:rPr>
        <w:fldChar w:fldCharType="begin"/>
      </w:r>
      <w:r w:rsidRPr="00FD6038">
        <w:rPr>
          <w:sz w:val="28"/>
          <w:szCs w:val="28"/>
          <w:lang w:val="ru-RU"/>
        </w:rPr>
        <w:instrText xml:space="preserve"> </w:instrText>
      </w:r>
      <w:r>
        <w:rPr>
          <w:sz w:val="28"/>
          <w:szCs w:val="28"/>
          <w:lang w:val="en-US"/>
        </w:rPr>
        <w:instrText>REF</w:instrText>
      </w:r>
      <w:r w:rsidRPr="00FD6038">
        <w:rPr>
          <w:sz w:val="28"/>
          <w:szCs w:val="28"/>
          <w:lang w:val="ru-RU"/>
        </w:rPr>
        <w:instrText xml:space="preserve"> _</w:instrText>
      </w:r>
      <w:r>
        <w:rPr>
          <w:sz w:val="28"/>
          <w:szCs w:val="28"/>
          <w:lang w:val="en-US"/>
        </w:rPr>
        <w:instrText>Ref</w:instrText>
      </w:r>
      <w:r w:rsidRPr="00FD6038">
        <w:rPr>
          <w:sz w:val="28"/>
          <w:szCs w:val="28"/>
          <w:lang w:val="ru-RU"/>
        </w:rPr>
        <w:instrText>89892509 \</w:instrText>
      </w:r>
      <w:r>
        <w:rPr>
          <w:sz w:val="28"/>
          <w:szCs w:val="28"/>
          <w:lang w:val="en-US"/>
        </w:rPr>
        <w:instrText>r</w:instrText>
      </w:r>
      <w:r w:rsidRPr="00FD6038">
        <w:rPr>
          <w:sz w:val="28"/>
          <w:szCs w:val="28"/>
          <w:lang w:val="ru-RU"/>
        </w:rPr>
        <w:instrText xml:space="preserve"> \</w:instrText>
      </w:r>
      <w:r>
        <w:rPr>
          <w:sz w:val="28"/>
          <w:szCs w:val="28"/>
          <w:lang w:val="en-US"/>
        </w:rPr>
        <w:instrText>h</w:instrText>
      </w:r>
      <w:r w:rsidRPr="00FD6038">
        <w:rPr>
          <w:sz w:val="28"/>
          <w:szCs w:val="28"/>
          <w:lang w:val="ru-RU"/>
        </w:rPr>
        <w:instrText xml:space="preserve"> </w:instrText>
      </w:r>
      <w:r>
        <w:rPr>
          <w:sz w:val="28"/>
          <w:szCs w:val="28"/>
        </w:rPr>
      </w:r>
      <w:r>
        <w:rPr>
          <w:sz w:val="28"/>
          <w:szCs w:val="28"/>
        </w:rPr>
        <w:fldChar w:fldCharType="separate"/>
      </w:r>
      <w:r w:rsidRPr="00FD6038">
        <w:rPr>
          <w:sz w:val="28"/>
          <w:szCs w:val="28"/>
          <w:lang w:val="ru-RU"/>
        </w:rPr>
        <w:t>34</w:t>
      </w:r>
      <w:r>
        <w:rPr>
          <w:sz w:val="28"/>
          <w:szCs w:val="28"/>
        </w:rPr>
        <w:fldChar w:fldCharType="end"/>
      </w:r>
      <w:r w:rsidR="005D54A5" w:rsidRPr="00FD6038">
        <w:rPr>
          <w:sz w:val="28"/>
          <w:szCs w:val="28"/>
          <w:lang w:val="ru-RU"/>
        </w:rPr>
        <w:t>] відзначили, що тхеквондо включає складні техніки та форми</w:t>
      </w:r>
      <w:r w:rsidR="005D54A5" w:rsidRPr="00495FA1">
        <w:rPr>
          <w:sz w:val="28"/>
          <w:szCs w:val="28"/>
        </w:rPr>
        <w:t>.</w:t>
      </w:r>
      <w:r w:rsidR="005D54A5" w:rsidRPr="00FD6038">
        <w:rPr>
          <w:sz w:val="28"/>
          <w:szCs w:val="28"/>
          <w:lang w:val="ru-RU"/>
        </w:rPr>
        <w:t xml:space="preserve"> Деякі </w:t>
      </w:r>
      <w:r w:rsidR="005D54A5" w:rsidRPr="00495FA1">
        <w:rPr>
          <w:sz w:val="28"/>
          <w:szCs w:val="28"/>
        </w:rPr>
        <w:t>учні</w:t>
      </w:r>
      <w:r w:rsidR="005D54A5" w:rsidRPr="00FD6038">
        <w:rPr>
          <w:sz w:val="28"/>
          <w:szCs w:val="28"/>
          <w:lang w:val="ru-RU"/>
        </w:rPr>
        <w:t xml:space="preserve"> </w:t>
      </w:r>
      <w:r w:rsidR="005D54A5" w:rsidRPr="00495FA1">
        <w:rPr>
          <w:sz w:val="28"/>
          <w:szCs w:val="28"/>
        </w:rPr>
        <w:t>зазначили</w:t>
      </w:r>
      <w:r w:rsidR="005D54A5" w:rsidRPr="00FD6038">
        <w:rPr>
          <w:sz w:val="28"/>
          <w:szCs w:val="28"/>
          <w:lang w:val="ru-RU"/>
        </w:rPr>
        <w:t xml:space="preserve">, що їм подобається процес </w:t>
      </w:r>
      <w:r w:rsidR="005D54A5" w:rsidRPr="00495FA1">
        <w:rPr>
          <w:sz w:val="28"/>
          <w:szCs w:val="28"/>
        </w:rPr>
        <w:t xml:space="preserve">навчання </w:t>
      </w:r>
      <w:proofErr w:type="gramStart"/>
      <w:r w:rsidR="005D54A5" w:rsidRPr="00495FA1">
        <w:rPr>
          <w:sz w:val="28"/>
          <w:szCs w:val="28"/>
        </w:rPr>
        <w:t>техн</w:t>
      </w:r>
      <w:proofErr w:type="gramEnd"/>
      <w:r w:rsidR="005D54A5" w:rsidRPr="00495FA1">
        <w:rPr>
          <w:sz w:val="28"/>
          <w:szCs w:val="28"/>
        </w:rPr>
        <w:t xml:space="preserve">іко-тактичним елементам </w:t>
      </w:r>
      <w:r w:rsidR="005D54A5" w:rsidRPr="00FD6038">
        <w:rPr>
          <w:sz w:val="28"/>
          <w:szCs w:val="28"/>
          <w:lang w:val="ru-RU"/>
        </w:rPr>
        <w:t xml:space="preserve">і що вони відчувають задоволення, коли опановують нову навичку чи форму, особливо коли їхні досягнення відзначаються </w:t>
      </w:r>
      <w:r w:rsidR="005D54A5" w:rsidRPr="00495FA1">
        <w:rPr>
          <w:sz w:val="28"/>
          <w:szCs w:val="28"/>
        </w:rPr>
        <w:t>на</w:t>
      </w:r>
      <w:r w:rsidR="005D54A5" w:rsidRPr="00FD6038">
        <w:rPr>
          <w:sz w:val="28"/>
          <w:szCs w:val="28"/>
          <w:lang w:val="ru-RU"/>
        </w:rPr>
        <w:t xml:space="preserve"> церемонії вручення поясів.</w:t>
      </w:r>
    </w:p>
    <w:p w:rsidR="007B7B47" w:rsidRPr="00495FA1" w:rsidRDefault="007B7B47" w:rsidP="004E732D">
      <w:pPr>
        <w:spacing w:line="360" w:lineRule="auto"/>
        <w:ind w:firstLine="709"/>
        <w:jc w:val="both"/>
        <w:rPr>
          <w:b/>
          <w:sz w:val="28"/>
          <w:szCs w:val="28"/>
        </w:rPr>
      </w:pPr>
    </w:p>
    <w:p w:rsidR="004E732D" w:rsidRPr="00495FA1" w:rsidRDefault="004E732D" w:rsidP="004E732D">
      <w:pPr>
        <w:spacing w:line="360" w:lineRule="auto"/>
        <w:ind w:firstLine="709"/>
        <w:jc w:val="both"/>
        <w:rPr>
          <w:b/>
          <w:sz w:val="28"/>
          <w:szCs w:val="28"/>
        </w:rPr>
      </w:pPr>
      <w:r w:rsidRPr="00FD6038">
        <w:rPr>
          <w:b/>
          <w:sz w:val="28"/>
          <w:szCs w:val="28"/>
          <w:lang w:val="ru-RU"/>
        </w:rPr>
        <w:t>1.</w:t>
      </w:r>
      <w:r w:rsidR="007250B2" w:rsidRPr="00FD6038">
        <w:rPr>
          <w:b/>
          <w:sz w:val="28"/>
          <w:szCs w:val="28"/>
          <w:lang w:val="ru-RU"/>
        </w:rPr>
        <w:t>3</w:t>
      </w:r>
      <w:r w:rsidR="00FD6038">
        <w:rPr>
          <w:b/>
          <w:sz w:val="28"/>
          <w:szCs w:val="28"/>
          <w:lang w:val="ru-RU"/>
        </w:rPr>
        <w:t>.</w:t>
      </w:r>
      <w:r w:rsidRPr="00FD6038">
        <w:rPr>
          <w:b/>
          <w:sz w:val="28"/>
          <w:szCs w:val="28"/>
          <w:lang w:val="ru-RU"/>
        </w:rPr>
        <w:tab/>
      </w:r>
      <w:r w:rsidRPr="00495FA1">
        <w:rPr>
          <w:b/>
          <w:sz w:val="28"/>
          <w:szCs w:val="28"/>
        </w:rPr>
        <w:t xml:space="preserve">Вплив занять ттхеквондо на </w:t>
      </w:r>
      <w:r w:rsidR="00BE6203" w:rsidRPr="00495FA1">
        <w:rPr>
          <w:b/>
          <w:sz w:val="28"/>
          <w:szCs w:val="28"/>
        </w:rPr>
        <w:t xml:space="preserve">фізичний </w:t>
      </w:r>
      <w:r w:rsidRPr="00495FA1">
        <w:rPr>
          <w:b/>
          <w:sz w:val="28"/>
          <w:szCs w:val="28"/>
        </w:rPr>
        <w:t xml:space="preserve">стан </w:t>
      </w:r>
      <w:r w:rsidR="00BE6203" w:rsidRPr="00495FA1">
        <w:rPr>
          <w:b/>
          <w:sz w:val="28"/>
          <w:szCs w:val="28"/>
        </w:rPr>
        <w:t>школярів</w:t>
      </w:r>
    </w:p>
    <w:p w:rsidR="00434AE1" w:rsidRPr="00FD6038" w:rsidRDefault="00434AE1" w:rsidP="00434AE1">
      <w:pPr>
        <w:spacing w:line="360" w:lineRule="auto"/>
        <w:ind w:firstLine="709"/>
        <w:jc w:val="both"/>
        <w:rPr>
          <w:sz w:val="28"/>
          <w:szCs w:val="28"/>
          <w:lang w:val="ru-RU"/>
        </w:rPr>
      </w:pPr>
      <w:r w:rsidRPr="00495FA1">
        <w:rPr>
          <w:sz w:val="28"/>
          <w:szCs w:val="28"/>
        </w:rPr>
        <w:t>Низкою вч</w:t>
      </w:r>
      <w:r w:rsidR="005D54A5" w:rsidRPr="00495FA1">
        <w:rPr>
          <w:sz w:val="28"/>
          <w:szCs w:val="28"/>
        </w:rPr>
        <w:t>е</w:t>
      </w:r>
      <w:r w:rsidRPr="00495FA1">
        <w:rPr>
          <w:sz w:val="28"/>
          <w:szCs w:val="28"/>
        </w:rPr>
        <w:t>них доведено позитивний вплив занять тхеквондо на різні сторони людини.</w:t>
      </w:r>
      <w:r w:rsidR="005D54A5" w:rsidRPr="00FD6038">
        <w:rPr>
          <w:sz w:val="28"/>
          <w:szCs w:val="28"/>
        </w:rPr>
        <w:t xml:space="preserve"> </w:t>
      </w:r>
      <w:r w:rsidRPr="00495FA1">
        <w:rPr>
          <w:sz w:val="28"/>
          <w:szCs w:val="28"/>
        </w:rPr>
        <w:t>Оскільки зміни складу тіла відбуваються протягом усього життя внаслідок росту, дозрівання та старіння, а також таких факторів, як хвороби та поведінка, це репрезентативний показник для визначення рівня розвитку тіла [</w:t>
      </w:r>
      <w:r w:rsidR="003D3C6C">
        <w:rPr>
          <w:color w:val="333333"/>
          <w:sz w:val="28"/>
          <w:szCs w:val="28"/>
        </w:rPr>
        <w:fldChar w:fldCharType="begin"/>
      </w:r>
      <w:r w:rsidR="003D3C6C">
        <w:rPr>
          <w:sz w:val="28"/>
          <w:szCs w:val="28"/>
        </w:rPr>
        <w:instrText xml:space="preserve"> REF _Ref184140127 \r \h </w:instrText>
      </w:r>
      <w:r w:rsidR="003D3C6C">
        <w:rPr>
          <w:color w:val="333333"/>
          <w:sz w:val="28"/>
          <w:szCs w:val="28"/>
        </w:rPr>
      </w:r>
      <w:r w:rsidR="003D3C6C">
        <w:rPr>
          <w:color w:val="333333"/>
          <w:sz w:val="28"/>
          <w:szCs w:val="28"/>
        </w:rPr>
        <w:fldChar w:fldCharType="separate"/>
      </w:r>
      <w:r w:rsidR="003D3C6C">
        <w:rPr>
          <w:sz w:val="28"/>
          <w:szCs w:val="28"/>
        </w:rPr>
        <w:t>17</w:t>
      </w:r>
      <w:r w:rsidR="003D3C6C">
        <w:rPr>
          <w:color w:val="333333"/>
          <w:sz w:val="28"/>
          <w:szCs w:val="28"/>
        </w:rPr>
        <w:fldChar w:fldCharType="end"/>
      </w:r>
      <w:r w:rsidRPr="00495FA1">
        <w:rPr>
          <w:sz w:val="28"/>
          <w:szCs w:val="28"/>
        </w:rPr>
        <w:t>]. Спостереження за змінами складу тіла є важливим фактором у визначенні стану здоров’я, захворювання, фізичних вправ і харчування [</w:t>
      </w:r>
      <w:r w:rsidR="003D3C6C">
        <w:rPr>
          <w:sz w:val="28"/>
          <w:szCs w:val="28"/>
        </w:rPr>
        <w:fldChar w:fldCharType="begin"/>
      </w:r>
      <w:r w:rsidR="003D3C6C">
        <w:rPr>
          <w:sz w:val="28"/>
          <w:szCs w:val="28"/>
        </w:rPr>
        <w:instrText xml:space="preserve"> REF _Ref89887313 \r \h </w:instrText>
      </w:r>
      <w:r w:rsidR="003D3C6C">
        <w:rPr>
          <w:sz w:val="28"/>
          <w:szCs w:val="28"/>
        </w:rPr>
      </w:r>
      <w:r w:rsidR="003D3C6C">
        <w:rPr>
          <w:sz w:val="28"/>
          <w:szCs w:val="28"/>
        </w:rPr>
        <w:fldChar w:fldCharType="separate"/>
      </w:r>
      <w:r w:rsidR="003D3C6C">
        <w:rPr>
          <w:sz w:val="28"/>
          <w:szCs w:val="28"/>
        </w:rPr>
        <w:t>19</w:t>
      </w:r>
      <w:r w:rsidR="003D3C6C">
        <w:rPr>
          <w:sz w:val="28"/>
          <w:szCs w:val="28"/>
        </w:rPr>
        <w:fldChar w:fldCharType="end"/>
      </w:r>
      <w:r w:rsidRPr="00495FA1">
        <w:rPr>
          <w:sz w:val="28"/>
          <w:szCs w:val="28"/>
        </w:rPr>
        <w:t>].</w:t>
      </w:r>
    </w:p>
    <w:p w:rsidR="00434AE1" w:rsidRPr="00495FA1" w:rsidRDefault="00434AE1" w:rsidP="00434AE1">
      <w:pPr>
        <w:spacing w:line="360" w:lineRule="auto"/>
        <w:ind w:firstLine="709"/>
        <w:jc w:val="both"/>
        <w:rPr>
          <w:sz w:val="28"/>
          <w:szCs w:val="28"/>
        </w:rPr>
      </w:pPr>
      <w:r w:rsidRPr="00495FA1">
        <w:rPr>
          <w:sz w:val="28"/>
          <w:szCs w:val="28"/>
        </w:rPr>
        <w:t xml:space="preserve">У результаті аналізу впливу занять тхеквондо на зміни складу тіла були виявлені статистично значущі відмінності у масі тіла, ІМТ, </w:t>
      </w:r>
      <w:r w:rsidR="00583B4B" w:rsidRPr="00495FA1">
        <w:rPr>
          <w:sz w:val="28"/>
          <w:szCs w:val="28"/>
        </w:rPr>
        <w:t xml:space="preserve">масі </w:t>
      </w:r>
      <w:r w:rsidRPr="00495FA1">
        <w:rPr>
          <w:sz w:val="28"/>
          <w:szCs w:val="28"/>
        </w:rPr>
        <w:t>жиров</w:t>
      </w:r>
      <w:r w:rsidR="00583B4B" w:rsidRPr="00495FA1">
        <w:rPr>
          <w:sz w:val="28"/>
          <w:szCs w:val="28"/>
        </w:rPr>
        <w:t>ого</w:t>
      </w:r>
      <w:r w:rsidR="00583B4B" w:rsidRPr="00FD6038">
        <w:rPr>
          <w:sz w:val="28"/>
          <w:szCs w:val="28"/>
          <w:lang w:val="ru-RU"/>
        </w:rPr>
        <w:t xml:space="preserve"> </w:t>
      </w:r>
      <w:r w:rsidR="00583B4B" w:rsidRPr="00495FA1">
        <w:rPr>
          <w:sz w:val="28"/>
          <w:szCs w:val="28"/>
        </w:rPr>
        <w:t>компоненту</w:t>
      </w:r>
      <w:r w:rsidRPr="00495FA1">
        <w:rPr>
          <w:sz w:val="28"/>
          <w:szCs w:val="28"/>
        </w:rPr>
        <w:t xml:space="preserve"> тіла, відсотку жиру в організмі, </w:t>
      </w:r>
      <w:r w:rsidR="00583B4B" w:rsidRPr="00495FA1">
        <w:rPr>
          <w:sz w:val="28"/>
          <w:szCs w:val="28"/>
        </w:rPr>
        <w:t>сухій м’язовій масі</w:t>
      </w:r>
      <w:r w:rsidRPr="00495FA1">
        <w:rPr>
          <w:sz w:val="28"/>
          <w:szCs w:val="28"/>
        </w:rPr>
        <w:t xml:space="preserve">, за винятком </w:t>
      </w:r>
      <w:r w:rsidR="00583B4B" w:rsidRPr="00495FA1">
        <w:rPr>
          <w:sz w:val="28"/>
          <w:szCs w:val="28"/>
        </w:rPr>
        <w:t>довжини тіла</w:t>
      </w:r>
      <w:r w:rsidRPr="00495FA1">
        <w:rPr>
          <w:sz w:val="28"/>
          <w:szCs w:val="28"/>
        </w:rPr>
        <w:t xml:space="preserve">. Особливо у випадку </w:t>
      </w:r>
      <w:r w:rsidR="00583B4B" w:rsidRPr="00495FA1">
        <w:rPr>
          <w:sz w:val="28"/>
          <w:szCs w:val="28"/>
        </w:rPr>
        <w:t>учнів</w:t>
      </w:r>
      <w:r w:rsidRPr="00495FA1">
        <w:rPr>
          <w:sz w:val="28"/>
          <w:szCs w:val="28"/>
        </w:rPr>
        <w:t xml:space="preserve"> вага тіла та відсоток жиру в організмі значно зменшилися, а </w:t>
      </w:r>
      <w:r w:rsidR="00583B4B" w:rsidRPr="00495FA1">
        <w:rPr>
          <w:sz w:val="28"/>
          <w:szCs w:val="28"/>
        </w:rPr>
        <w:t>суха</w:t>
      </w:r>
      <w:r w:rsidRPr="00495FA1">
        <w:rPr>
          <w:sz w:val="28"/>
          <w:szCs w:val="28"/>
        </w:rPr>
        <w:t xml:space="preserve"> </w:t>
      </w:r>
      <w:r w:rsidR="00583B4B" w:rsidRPr="00495FA1">
        <w:rPr>
          <w:sz w:val="28"/>
          <w:szCs w:val="28"/>
        </w:rPr>
        <w:t xml:space="preserve">м’язова </w:t>
      </w:r>
      <w:r w:rsidRPr="00495FA1">
        <w:rPr>
          <w:sz w:val="28"/>
          <w:szCs w:val="28"/>
        </w:rPr>
        <w:t>маса мали тенденцію до збільшення</w:t>
      </w:r>
      <w:r w:rsidR="00583B4B" w:rsidRPr="00495FA1">
        <w:rPr>
          <w:sz w:val="28"/>
          <w:szCs w:val="28"/>
        </w:rPr>
        <w:t xml:space="preserve"> </w:t>
      </w:r>
      <w:r w:rsidR="00583B4B" w:rsidRPr="00FD6038">
        <w:rPr>
          <w:sz w:val="28"/>
          <w:szCs w:val="28"/>
          <w:lang w:val="ru-RU"/>
        </w:rPr>
        <w:t>[</w:t>
      </w:r>
      <w:r w:rsidR="003D3C6C">
        <w:rPr>
          <w:color w:val="000000"/>
          <w:sz w:val="28"/>
          <w:szCs w:val="28"/>
        </w:rPr>
        <w:fldChar w:fldCharType="begin"/>
      </w:r>
      <w:r w:rsidR="003D3C6C" w:rsidRPr="00FD6038">
        <w:rPr>
          <w:sz w:val="28"/>
          <w:szCs w:val="28"/>
          <w:lang w:val="ru-RU"/>
        </w:rPr>
        <w:instrText xml:space="preserve"> </w:instrText>
      </w:r>
      <w:r w:rsidR="003D3C6C">
        <w:rPr>
          <w:sz w:val="28"/>
          <w:szCs w:val="28"/>
          <w:lang w:val="en-US"/>
        </w:rPr>
        <w:instrText>REF</w:instrText>
      </w:r>
      <w:r w:rsidR="003D3C6C" w:rsidRPr="00FD6038">
        <w:rPr>
          <w:sz w:val="28"/>
          <w:szCs w:val="28"/>
          <w:lang w:val="ru-RU"/>
        </w:rPr>
        <w:instrText xml:space="preserve"> _</w:instrText>
      </w:r>
      <w:r w:rsidR="003D3C6C">
        <w:rPr>
          <w:sz w:val="28"/>
          <w:szCs w:val="28"/>
          <w:lang w:val="en-US"/>
        </w:rPr>
        <w:instrText>Ref</w:instrText>
      </w:r>
      <w:r w:rsidR="003D3C6C" w:rsidRPr="00FD6038">
        <w:rPr>
          <w:sz w:val="28"/>
          <w:szCs w:val="28"/>
          <w:lang w:val="ru-RU"/>
        </w:rPr>
        <w:instrText>184140139 \</w:instrText>
      </w:r>
      <w:r w:rsidR="003D3C6C">
        <w:rPr>
          <w:sz w:val="28"/>
          <w:szCs w:val="28"/>
          <w:lang w:val="en-US"/>
        </w:rPr>
        <w:instrText>r</w:instrText>
      </w:r>
      <w:r w:rsidR="003D3C6C" w:rsidRPr="00FD6038">
        <w:rPr>
          <w:sz w:val="28"/>
          <w:szCs w:val="28"/>
          <w:lang w:val="ru-RU"/>
        </w:rPr>
        <w:instrText xml:space="preserve"> \</w:instrText>
      </w:r>
      <w:r w:rsidR="003D3C6C">
        <w:rPr>
          <w:sz w:val="28"/>
          <w:szCs w:val="28"/>
          <w:lang w:val="en-US"/>
        </w:rPr>
        <w:instrText>h</w:instrText>
      </w:r>
      <w:r w:rsidR="003D3C6C" w:rsidRPr="00FD6038">
        <w:rPr>
          <w:sz w:val="28"/>
          <w:szCs w:val="28"/>
          <w:lang w:val="ru-RU"/>
        </w:rPr>
        <w:instrText xml:space="preserve"> </w:instrText>
      </w:r>
      <w:r w:rsidR="003D3C6C">
        <w:rPr>
          <w:color w:val="000000"/>
          <w:sz w:val="28"/>
          <w:szCs w:val="28"/>
        </w:rPr>
      </w:r>
      <w:r w:rsidR="003D3C6C">
        <w:rPr>
          <w:color w:val="000000"/>
          <w:sz w:val="28"/>
          <w:szCs w:val="28"/>
        </w:rPr>
        <w:fldChar w:fldCharType="separate"/>
      </w:r>
      <w:r w:rsidR="003D3C6C" w:rsidRPr="00FD6038">
        <w:rPr>
          <w:sz w:val="28"/>
          <w:szCs w:val="28"/>
          <w:lang w:val="ru-RU"/>
        </w:rPr>
        <w:t>22</w:t>
      </w:r>
      <w:r w:rsidR="003D3C6C">
        <w:rPr>
          <w:color w:val="000000"/>
          <w:sz w:val="28"/>
          <w:szCs w:val="28"/>
        </w:rPr>
        <w:fldChar w:fldCharType="end"/>
      </w:r>
      <w:r w:rsidR="00583B4B" w:rsidRPr="00FD6038">
        <w:rPr>
          <w:sz w:val="28"/>
          <w:szCs w:val="28"/>
          <w:lang w:val="ru-RU"/>
        </w:rPr>
        <w:t>]</w:t>
      </w:r>
      <w:r w:rsidRPr="00495FA1">
        <w:rPr>
          <w:sz w:val="28"/>
          <w:szCs w:val="28"/>
        </w:rPr>
        <w:t xml:space="preserve">. </w:t>
      </w:r>
    </w:p>
    <w:p w:rsidR="00434AE1" w:rsidRPr="00495FA1" w:rsidRDefault="00434AE1" w:rsidP="00434AE1">
      <w:pPr>
        <w:spacing w:line="360" w:lineRule="auto"/>
        <w:ind w:firstLine="709"/>
        <w:jc w:val="both"/>
        <w:rPr>
          <w:sz w:val="28"/>
          <w:szCs w:val="28"/>
        </w:rPr>
      </w:pPr>
      <w:r w:rsidRPr="00495FA1">
        <w:rPr>
          <w:sz w:val="28"/>
          <w:szCs w:val="28"/>
        </w:rPr>
        <w:t>Згідно з рекомендаціями ACSM, інтенсивність вправ 40–70% VO</w:t>
      </w:r>
      <w:r w:rsidRPr="00495FA1">
        <w:rPr>
          <w:sz w:val="28"/>
          <w:szCs w:val="28"/>
          <w:vertAlign w:val="subscript"/>
        </w:rPr>
        <w:t>2R</w:t>
      </w:r>
      <w:r w:rsidRPr="00495FA1">
        <w:rPr>
          <w:sz w:val="28"/>
          <w:szCs w:val="28"/>
        </w:rPr>
        <w:t xml:space="preserve"> (резерв поглинання кисню) рекомендована для лікування надмірної ваги та ожиріння [</w:t>
      </w:r>
      <w:r w:rsidR="003D3C6C">
        <w:rPr>
          <w:color w:val="333333"/>
          <w:sz w:val="28"/>
          <w:szCs w:val="28"/>
        </w:rPr>
        <w:fldChar w:fldCharType="begin"/>
      </w:r>
      <w:r w:rsidR="003D3C6C">
        <w:rPr>
          <w:sz w:val="28"/>
          <w:szCs w:val="28"/>
        </w:rPr>
        <w:instrText xml:space="preserve"> REF _Ref184139369 \r \h </w:instrText>
      </w:r>
      <w:r w:rsidR="003D3C6C">
        <w:rPr>
          <w:color w:val="333333"/>
          <w:sz w:val="28"/>
          <w:szCs w:val="28"/>
        </w:rPr>
      </w:r>
      <w:r w:rsidR="003D3C6C">
        <w:rPr>
          <w:color w:val="333333"/>
          <w:sz w:val="28"/>
          <w:szCs w:val="28"/>
        </w:rPr>
        <w:fldChar w:fldCharType="separate"/>
      </w:r>
      <w:r w:rsidR="003D3C6C">
        <w:rPr>
          <w:sz w:val="28"/>
          <w:szCs w:val="28"/>
        </w:rPr>
        <w:t>16</w:t>
      </w:r>
      <w:r w:rsidR="003D3C6C">
        <w:rPr>
          <w:color w:val="333333"/>
          <w:sz w:val="28"/>
          <w:szCs w:val="28"/>
        </w:rPr>
        <w:fldChar w:fldCharType="end"/>
      </w:r>
      <w:r w:rsidRPr="00495FA1">
        <w:rPr>
          <w:sz w:val="28"/>
          <w:szCs w:val="28"/>
        </w:rPr>
        <w:t xml:space="preserve">]. Базові рухи тхеквондо, удари ногами та рухи Пумсе мають інтенсивність вправи 84% </w:t>
      </w:r>
      <w:r w:rsidR="00583B4B" w:rsidRPr="00495FA1">
        <w:rPr>
          <w:sz w:val="28"/>
          <w:szCs w:val="28"/>
        </w:rPr>
        <w:t>ЧСС</w:t>
      </w:r>
      <w:r w:rsidR="00583B4B" w:rsidRPr="00495FA1">
        <w:rPr>
          <w:sz w:val="28"/>
          <w:szCs w:val="28"/>
          <w:vertAlign w:val="subscript"/>
        </w:rPr>
        <w:t>макс</w:t>
      </w:r>
      <w:r w:rsidRPr="00495FA1">
        <w:rPr>
          <w:sz w:val="28"/>
          <w:szCs w:val="28"/>
        </w:rPr>
        <w:t xml:space="preserve"> та 56,8~82,2% VO</w:t>
      </w:r>
      <w:r w:rsidRPr="00495FA1">
        <w:rPr>
          <w:sz w:val="28"/>
          <w:szCs w:val="28"/>
          <w:vertAlign w:val="subscript"/>
        </w:rPr>
        <w:t>2max</w:t>
      </w:r>
      <w:r w:rsidR="00583B4B" w:rsidRPr="00495FA1">
        <w:rPr>
          <w:sz w:val="28"/>
          <w:szCs w:val="28"/>
        </w:rPr>
        <w:t xml:space="preserve">, а середня інтенсивність заняття складає близько </w:t>
      </w:r>
      <w:r w:rsidR="00970A46" w:rsidRPr="00495FA1">
        <w:rPr>
          <w:sz w:val="28"/>
          <w:szCs w:val="28"/>
        </w:rPr>
        <w:t xml:space="preserve">6 МЕТ, під час змагальної діяльності – </w:t>
      </w:r>
      <w:r w:rsidRPr="00495FA1">
        <w:rPr>
          <w:sz w:val="28"/>
          <w:szCs w:val="28"/>
        </w:rPr>
        <w:t>10 МЕТ [</w:t>
      </w:r>
      <w:r w:rsidR="003D3C6C">
        <w:rPr>
          <w:color w:val="333333"/>
          <w:sz w:val="28"/>
          <w:szCs w:val="28"/>
        </w:rPr>
        <w:fldChar w:fldCharType="begin"/>
      </w:r>
      <w:r w:rsidR="003D3C6C">
        <w:rPr>
          <w:sz w:val="28"/>
          <w:szCs w:val="28"/>
        </w:rPr>
        <w:instrText xml:space="preserve"> REF _Ref184140162 \r \h </w:instrText>
      </w:r>
      <w:r w:rsidR="003D3C6C">
        <w:rPr>
          <w:color w:val="333333"/>
          <w:sz w:val="28"/>
          <w:szCs w:val="28"/>
        </w:rPr>
      </w:r>
      <w:r w:rsidR="003D3C6C">
        <w:rPr>
          <w:color w:val="333333"/>
          <w:sz w:val="28"/>
          <w:szCs w:val="28"/>
        </w:rPr>
        <w:fldChar w:fldCharType="separate"/>
      </w:r>
      <w:r w:rsidR="003D3C6C">
        <w:rPr>
          <w:sz w:val="28"/>
          <w:szCs w:val="28"/>
        </w:rPr>
        <w:t>66</w:t>
      </w:r>
      <w:r w:rsidR="003D3C6C">
        <w:rPr>
          <w:color w:val="333333"/>
          <w:sz w:val="28"/>
          <w:szCs w:val="28"/>
        </w:rPr>
        <w:fldChar w:fldCharType="end"/>
      </w:r>
      <w:r w:rsidRPr="00495FA1">
        <w:rPr>
          <w:sz w:val="28"/>
          <w:szCs w:val="28"/>
        </w:rPr>
        <w:t xml:space="preserve">]. Таким чином, тхеквондо </w:t>
      </w:r>
      <w:r w:rsidR="00970A46" w:rsidRPr="00495FA1">
        <w:rPr>
          <w:sz w:val="28"/>
          <w:szCs w:val="28"/>
        </w:rPr>
        <w:t>містить два види вправ:</w:t>
      </w:r>
      <w:r w:rsidRPr="00495FA1">
        <w:rPr>
          <w:sz w:val="28"/>
          <w:szCs w:val="28"/>
        </w:rPr>
        <w:t xml:space="preserve"> анаеробн</w:t>
      </w:r>
      <w:r w:rsidR="00970A46" w:rsidRPr="00495FA1">
        <w:rPr>
          <w:sz w:val="28"/>
          <w:szCs w:val="28"/>
        </w:rPr>
        <w:t>і</w:t>
      </w:r>
      <w:r w:rsidRPr="00495FA1">
        <w:rPr>
          <w:sz w:val="28"/>
          <w:szCs w:val="28"/>
        </w:rPr>
        <w:t xml:space="preserve"> вправ</w:t>
      </w:r>
      <w:r w:rsidR="00970A46" w:rsidRPr="00495FA1">
        <w:rPr>
          <w:sz w:val="28"/>
          <w:szCs w:val="28"/>
        </w:rPr>
        <w:t>и</w:t>
      </w:r>
      <w:r w:rsidRPr="00495FA1">
        <w:rPr>
          <w:sz w:val="28"/>
          <w:szCs w:val="28"/>
        </w:rPr>
        <w:t xml:space="preserve"> під час </w:t>
      </w:r>
      <w:r w:rsidR="00970A46" w:rsidRPr="00495FA1">
        <w:rPr>
          <w:sz w:val="28"/>
          <w:szCs w:val="28"/>
        </w:rPr>
        <w:t>спарингів</w:t>
      </w:r>
      <w:r w:rsidRPr="00495FA1">
        <w:rPr>
          <w:sz w:val="28"/>
          <w:szCs w:val="28"/>
        </w:rPr>
        <w:t xml:space="preserve"> </w:t>
      </w:r>
      <w:r w:rsidR="00970A46" w:rsidRPr="00495FA1">
        <w:rPr>
          <w:sz w:val="28"/>
          <w:szCs w:val="28"/>
        </w:rPr>
        <w:t xml:space="preserve">та </w:t>
      </w:r>
      <w:r w:rsidRPr="00495FA1">
        <w:rPr>
          <w:sz w:val="28"/>
          <w:szCs w:val="28"/>
        </w:rPr>
        <w:t>аеробн</w:t>
      </w:r>
      <w:r w:rsidR="00970A46" w:rsidRPr="00495FA1">
        <w:rPr>
          <w:sz w:val="28"/>
          <w:szCs w:val="28"/>
        </w:rPr>
        <w:t xml:space="preserve">і </w:t>
      </w:r>
      <w:r w:rsidRPr="00495FA1">
        <w:rPr>
          <w:sz w:val="28"/>
          <w:szCs w:val="28"/>
        </w:rPr>
        <w:t>вправ</w:t>
      </w:r>
      <w:r w:rsidR="00970A46" w:rsidRPr="00495FA1">
        <w:rPr>
          <w:sz w:val="28"/>
          <w:szCs w:val="28"/>
        </w:rPr>
        <w:t>и</w:t>
      </w:r>
      <w:r w:rsidRPr="00495FA1">
        <w:rPr>
          <w:sz w:val="28"/>
          <w:szCs w:val="28"/>
        </w:rPr>
        <w:t xml:space="preserve"> під час тхеквондо-аеробіки, пумсе, основних рухів і ударів ногами.</w:t>
      </w:r>
    </w:p>
    <w:p w:rsidR="00970A46" w:rsidRPr="00495FA1" w:rsidRDefault="00970A46" w:rsidP="00434AE1">
      <w:pPr>
        <w:spacing w:line="360" w:lineRule="auto"/>
        <w:ind w:firstLine="709"/>
        <w:jc w:val="both"/>
        <w:rPr>
          <w:sz w:val="28"/>
          <w:szCs w:val="28"/>
        </w:rPr>
      </w:pPr>
      <w:r w:rsidRPr="00495FA1">
        <w:rPr>
          <w:sz w:val="28"/>
          <w:szCs w:val="28"/>
        </w:rPr>
        <w:lastRenderedPageBreak/>
        <w:t>Тхеквондо –</w:t>
      </w:r>
      <w:r w:rsidR="00434AE1" w:rsidRPr="00495FA1">
        <w:rPr>
          <w:sz w:val="28"/>
          <w:szCs w:val="28"/>
        </w:rPr>
        <w:t xml:space="preserve"> це інтервальний тип </w:t>
      </w:r>
      <w:r w:rsidRPr="00495FA1">
        <w:rPr>
          <w:sz w:val="28"/>
          <w:szCs w:val="28"/>
        </w:rPr>
        <w:t>занять</w:t>
      </w:r>
      <w:r w:rsidR="00434AE1" w:rsidRPr="00495FA1">
        <w:rPr>
          <w:sz w:val="28"/>
          <w:szCs w:val="28"/>
        </w:rPr>
        <w:t>, у якому постійно чергуються вправи високої та низької інтенсивності. Крім того, тхеквондо викликає інтерес і має більший ефект від вправ протягом того самого часу, ніж інші види вправ, такі як ходьба або помірний біг [</w:t>
      </w:r>
      <w:r w:rsidR="003D3C6C">
        <w:rPr>
          <w:color w:val="000000"/>
          <w:sz w:val="28"/>
          <w:szCs w:val="28"/>
        </w:rPr>
        <w:fldChar w:fldCharType="begin"/>
      </w:r>
      <w:r w:rsidR="003D3C6C">
        <w:rPr>
          <w:sz w:val="28"/>
          <w:szCs w:val="28"/>
        </w:rPr>
        <w:instrText xml:space="preserve"> REF _Ref184140189 \r \h </w:instrText>
      </w:r>
      <w:r w:rsidR="003D3C6C">
        <w:rPr>
          <w:color w:val="000000"/>
          <w:sz w:val="28"/>
          <w:szCs w:val="28"/>
        </w:rPr>
      </w:r>
      <w:r w:rsidR="003D3C6C">
        <w:rPr>
          <w:color w:val="000000"/>
          <w:sz w:val="28"/>
          <w:szCs w:val="28"/>
        </w:rPr>
        <w:fldChar w:fldCharType="separate"/>
      </w:r>
      <w:r w:rsidR="003D3C6C">
        <w:rPr>
          <w:sz w:val="28"/>
          <w:szCs w:val="28"/>
        </w:rPr>
        <w:t>74</w:t>
      </w:r>
      <w:r w:rsidR="003D3C6C">
        <w:rPr>
          <w:color w:val="000000"/>
          <w:sz w:val="28"/>
          <w:szCs w:val="28"/>
        </w:rPr>
        <w:fldChar w:fldCharType="end"/>
      </w:r>
      <w:r w:rsidR="00434AE1" w:rsidRPr="00495FA1">
        <w:rPr>
          <w:sz w:val="28"/>
          <w:szCs w:val="28"/>
        </w:rPr>
        <w:t xml:space="preserve">]. </w:t>
      </w:r>
    </w:p>
    <w:p w:rsidR="002561AA" w:rsidRPr="00495FA1" w:rsidRDefault="002561AA" w:rsidP="002561AA">
      <w:pPr>
        <w:spacing w:line="360" w:lineRule="auto"/>
        <w:ind w:firstLine="709"/>
        <w:jc w:val="both"/>
        <w:rPr>
          <w:sz w:val="28"/>
          <w:szCs w:val="28"/>
        </w:rPr>
      </w:pPr>
      <w:r w:rsidRPr="00495FA1">
        <w:rPr>
          <w:sz w:val="28"/>
          <w:szCs w:val="28"/>
        </w:rPr>
        <w:t xml:space="preserve">Кілька недавніх досліджень показали значні переваги для здоров’я регулярних </w:t>
      </w:r>
      <w:r w:rsidR="00C936AE" w:rsidRPr="00495FA1">
        <w:rPr>
          <w:sz w:val="28"/>
          <w:szCs w:val="28"/>
        </w:rPr>
        <w:t>занять</w:t>
      </w:r>
      <w:r w:rsidRPr="00495FA1">
        <w:rPr>
          <w:sz w:val="28"/>
          <w:szCs w:val="28"/>
        </w:rPr>
        <w:t xml:space="preserve"> </w:t>
      </w:r>
      <w:r w:rsidR="00C936AE" w:rsidRPr="00495FA1">
        <w:rPr>
          <w:sz w:val="28"/>
          <w:szCs w:val="28"/>
        </w:rPr>
        <w:t>тхеквондо</w:t>
      </w:r>
      <w:r w:rsidRPr="00495FA1">
        <w:rPr>
          <w:sz w:val="28"/>
          <w:szCs w:val="28"/>
        </w:rPr>
        <w:t xml:space="preserve"> [</w:t>
      </w:r>
      <w:r w:rsidR="003D3C6C">
        <w:rPr>
          <w:color w:val="000000"/>
          <w:sz w:val="28"/>
          <w:szCs w:val="28"/>
        </w:rPr>
        <w:fldChar w:fldCharType="begin"/>
      </w:r>
      <w:r w:rsidR="003D3C6C">
        <w:rPr>
          <w:sz w:val="28"/>
          <w:szCs w:val="28"/>
        </w:rPr>
        <w:instrText xml:space="preserve"> REF _Ref184139391 \r \h </w:instrText>
      </w:r>
      <w:r w:rsidR="003D3C6C">
        <w:rPr>
          <w:color w:val="000000"/>
          <w:sz w:val="28"/>
          <w:szCs w:val="28"/>
        </w:rPr>
      </w:r>
      <w:r w:rsidR="003D3C6C">
        <w:rPr>
          <w:color w:val="000000"/>
          <w:sz w:val="28"/>
          <w:szCs w:val="28"/>
        </w:rPr>
        <w:fldChar w:fldCharType="separate"/>
      </w:r>
      <w:r w:rsidR="003D3C6C">
        <w:rPr>
          <w:sz w:val="28"/>
          <w:szCs w:val="28"/>
        </w:rPr>
        <w:t>30</w:t>
      </w:r>
      <w:r w:rsidR="003D3C6C">
        <w:rPr>
          <w:color w:val="000000"/>
          <w:sz w:val="28"/>
          <w:szCs w:val="28"/>
        </w:rPr>
        <w:fldChar w:fldCharType="end"/>
      </w:r>
      <w:r w:rsidRPr="00495FA1">
        <w:rPr>
          <w:sz w:val="28"/>
          <w:szCs w:val="28"/>
        </w:rPr>
        <w:t xml:space="preserve">, </w:t>
      </w:r>
      <w:r w:rsidR="003D3C6C">
        <w:rPr>
          <w:sz w:val="28"/>
          <w:szCs w:val="28"/>
        </w:rPr>
        <w:fldChar w:fldCharType="begin"/>
      </w:r>
      <w:r w:rsidR="003D3C6C">
        <w:rPr>
          <w:sz w:val="28"/>
          <w:szCs w:val="28"/>
        </w:rPr>
        <w:instrText xml:space="preserve"> REF _Ref88662332 \r \h </w:instrText>
      </w:r>
      <w:r w:rsidR="003D3C6C">
        <w:rPr>
          <w:sz w:val="28"/>
          <w:szCs w:val="28"/>
        </w:rPr>
      </w:r>
      <w:r w:rsidR="003D3C6C">
        <w:rPr>
          <w:sz w:val="28"/>
          <w:szCs w:val="28"/>
        </w:rPr>
        <w:fldChar w:fldCharType="separate"/>
      </w:r>
      <w:r w:rsidR="003D3C6C">
        <w:rPr>
          <w:sz w:val="28"/>
          <w:szCs w:val="28"/>
        </w:rPr>
        <w:t>49</w:t>
      </w:r>
      <w:r w:rsidR="003D3C6C">
        <w:rPr>
          <w:sz w:val="28"/>
          <w:szCs w:val="28"/>
        </w:rPr>
        <w:fldChar w:fldCharType="end"/>
      </w:r>
      <w:r w:rsidRPr="00495FA1">
        <w:rPr>
          <w:sz w:val="28"/>
          <w:szCs w:val="28"/>
        </w:rPr>
        <w:t xml:space="preserve">, </w:t>
      </w:r>
      <w:r w:rsidR="003D3C6C">
        <w:rPr>
          <w:color w:val="000000"/>
          <w:sz w:val="28"/>
          <w:szCs w:val="28"/>
        </w:rPr>
        <w:fldChar w:fldCharType="begin"/>
      </w:r>
      <w:r w:rsidR="003D3C6C">
        <w:rPr>
          <w:sz w:val="28"/>
          <w:szCs w:val="28"/>
        </w:rPr>
        <w:instrText xml:space="preserve"> REF _Ref184140234 \r \h </w:instrText>
      </w:r>
      <w:r w:rsidR="003D3C6C">
        <w:rPr>
          <w:color w:val="000000"/>
          <w:sz w:val="28"/>
          <w:szCs w:val="28"/>
        </w:rPr>
      </w:r>
      <w:r w:rsidR="003D3C6C">
        <w:rPr>
          <w:color w:val="000000"/>
          <w:sz w:val="28"/>
          <w:szCs w:val="28"/>
        </w:rPr>
        <w:fldChar w:fldCharType="separate"/>
      </w:r>
      <w:r w:rsidR="003D3C6C">
        <w:rPr>
          <w:sz w:val="28"/>
          <w:szCs w:val="28"/>
        </w:rPr>
        <w:t>51</w:t>
      </w:r>
      <w:r w:rsidR="003D3C6C">
        <w:rPr>
          <w:color w:val="000000"/>
          <w:sz w:val="28"/>
          <w:szCs w:val="28"/>
        </w:rPr>
        <w:fldChar w:fldCharType="end"/>
      </w:r>
      <w:r w:rsidRPr="00495FA1">
        <w:rPr>
          <w:sz w:val="28"/>
          <w:szCs w:val="28"/>
        </w:rPr>
        <w:t xml:space="preserve">, 15]. Наприклад, </w:t>
      </w:r>
      <w:r w:rsidR="003D3C6C">
        <w:rPr>
          <w:sz w:val="28"/>
          <w:szCs w:val="28"/>
        </w:rPr>
        <w:t>автор</w:t>
      </w:r>
      <w:r w:rsidRPr="00495FA1">
        <w:rPr>
          <w:sz w:val="28"/>
          <w:szCs w:val="28"/>
        </w:rPr>
        <w:t xml:space="preserve"> </w:t>
      </w:r>
      <w:r w:rsidR="00C936AE" w:rsidRPr="00FD6038">
        <w:rPr>
          <w:sz w:val="28"/>
          <w:szCs w:val="28"/>
          <w:lang w:val="ru-RU"/>
        </w:rPr>
        <w:t>[</w:t>
      </w:r>
      <w:r w:rsidR="003D3C6C">
        <w:rPr>
          <w:sz w:val="28"/>
          <w:szCs w:val="28"/>
        </w:rPr>
        <w:fldChar w:fldCharType="begin"/>
      </w:r>
      <w:r w:rsidR="003D3C6C" w:rsidRPr="00FD6038">
        <w:rPr>
          <w:sz w:val="28"/>
          <w:szCs w:val="28"/>
          <w:lang w:val="ru-RU"/>
        </w:rPr>
        <w:instrText xml:space="preserve"> </w:instrText>
      </w:r>
      <w:r w:rsidR="003D3C6C">
        <w:rPr>
          <w:sz w:val="28"/>
          <w:szCs w:val="28"/>
          <w:lang w:val="en-US"/>
        </w:rPr>
        <w:instrText>REF</w:instrText>
      </w:r>
      <w:r w:rsidR="003D3C6C" w:rsidRPr="00FD6038">
        <w:rPr>
          <w:sz w:val="28"/>
          <w:szCs w:val="28"/>
          <w:lang w:val="ru-RU"/>
        </w:rPr>
        <w:instrText xml:space="preserve"> _</w:instrText>
      </w:r>
      <w:r w:rsidR="003D3C6C">
        <w:rPr>
          <w:sz w:val="28"/>
          <w:szCs w:val="28"/>
          <w:lang w:val="en-US"/>
        </w:rPr>
        <w:instrText>Ref</w:instrText>
      </w:r>
      <w:r w:rsidR="003D3C6C" w:rsidRPr="00FD6038">
        <w:rPr>
          <w:sz w:val="28"/>
          <w:szCs w:val="28"/>
          <w:lang w:val="ru-RU"/>
        </w:rPr>
        <w:instrText>184139303 \</w:instrText>
      </w:r>
      <w:r w:rsidR="003D3C6C">
        <w:rPr>
          <w:sz w:val="28"/>
          <w:szCs w:val="28"/>
          <w:lang w:val="en-US"/>
        </w:rPr>
        <w:instrText>r</w:instrText>
      </w:r>
      <w:r w:rsidR="003D3C6C" w:rsidRPr="00FD6038">
        <w:rPr>
          <w:sz w:val="28"/>
          <w:szCs w:val="28"/>
          <w:lang w:val="ru-RU"/>
        </w:rPr>
        <w:instrText xml:space="preserve"> \</w:instrText>
      </w:r>
      <w:r w:rsidR="003D3C6C">
        <w:rPr>
          <w:sz w:val="28"/>
          <w:szCs w:val="28"/>
          <w:lang w:val="en-US"/>
        </w:rPr>
        <w:instrText>h</w:instrText>
      </w:r>
      <w:r w:rsidR="003D3C6C" w:rsidRPr="00FD6038">
        <w:rPr>
          <w:sz w:val="28"/>
          <w:szCs w:val="28"/>
          <w:lang w:val="ru-RU"/>
        </w:rPr>
        <w:instrText xml:space="preserve"> </w:instrText>
      </w:r>
      <w:r w:rsidR="003D3C6C">
        <w:rPr>
          <w:sz w:val="28"/>
          <w:szCs w:val="28"/>
        </w:rPr>
      </w:r>
      <w:r w:rsidR="003D3C6C">
        <w:rPr>
          <w:sz w:val="28"/>
          <w:szCs w:val="28"/>
        </w:rPr>
        <w:fldChar w:fldCharType="separate"/>
      </w:r>
      <w:r w:rsidR="003D3C6C" w:rsidRPr="00FD6038">
        <w:rPr>
          <w:sz w:val="28"/>
          <w:szCs w:val="28"/>
          <w:lang w:val="ru-RU"/>
        </w:rPr>
        <w:t>42</w:t>
      </w:r>
      <w:r w:rsidR="003D3C6C">
        <w:rPr>
          <w:sz w:val="28"/>
          <w:szCs w:val="28"/>
        </w:rPr>
        <w:fldChar w:fldCharType="end"/>
      </w:r>
      <w:r w:rsidR="00C936AE" w:rsidRPr="00FD6038">
        <w:rPr>
          <w:sz w:val="28"/>
          <w:szCs w:val="28"/>
          <w:lang w:val="ru-RU"/>
        </w:rPr>
        <w:t>]</w:t>
      </w:r>
      <w:r w:rsidRPr="00495FA1">
        <w:rPr>
          <w:sz w:val="28"/>
          <w:szCs w:val="28"/>
        </w:rPr>
        <w:t xml:space="preserve"> критично проаналізува</w:t>
      </w:r>
      <w:r w:rsidR="003D3C6C">
        <w:rPr>
          <w:sz w:val="28"/>
          <w:szCs w:val="28"/>
        </w:rPr>
        <w:t>в</w:t>
      </w:r>
      <w:r w:rsidRPr="00495FA1">
        <w:rPr>
          <w:sz w:val="28"/>
          <w:szCs w:val="28"/>
        </w:rPr>
        <w:t xml:space="preserve"> 23 статті, пов’язані з </w:t>
      </w:r>
      <w:r w:rsidR="00C936AE" w:rsidRPr="00495FA1">
        <w:rPr>
          <w:sz w:val="28"/>
          <w:szCs w:val="28"/>
        </w:rPr>
        <w:t>тхеквондо</w:t>
      </w:r>
      <w:r w:rsidRPr="00495FA1">
        <w:rPr>
          <w:sz w:val="28"/>
          <w:szCs w:val="28"/>
        </w:rPr>
        <w:t xml:space="preserve">, і дослідили вплив регулярних </w:t>
      </w:r>
      <w:r w:rsidR="00C936AE" w:rsidRPr="00495FA1">
        <w:rPr>
          <w:sz w:val="28"/>
          <w:szCs w:val="28"/>
        </w:rPr>
        <w:t>занять тхеквондо</w:t>
      </w:r>
      <w:r w:rsidRPr="00495FA1">
        <w:rPr>
          <w:sz w:val="28"/>
          <w:szCs w:val="28"/>
        </w:rPr>
        <w:t xml:space="preserve"> на покращення фізичної підготов</w:t>
      </w:r>
      <w:r w:rsidR="00C936AE" w:rsidRPr="00495FA1">
        <w:rPr>
          <w:sz w:val="28"/>
          <w:szCs w:val="28"/>
        </w:rPr>
        <w:t>леності</w:t>
      </w:r>
      <w:r w:rsidRPr="00495FA1">
        <w:rPr>
          <w:sz w:val="28"/>
          <w:szCs w:val="28"/>
        </w:rPr>
        <w:t>. Їхні аналізи не показали переконливих результатів щодо покращення анаеробної форми чи м’язової сили; однак результати вказували на покращення аеробної здатності, складу тіла, втрати жиру та гнучкості [</w:t>
      </w:r>
      <w:r w:rsidR="003D3C6C">
        <w:rPr>
          <w:color w:val="222222"/>
          <w:sz w:val="28"/>
          <w:szCs w:val="28"/>
        </w:rPr>
        <w:fldChar w:fldCharType="begin"/>
      </w:r>
      <w:r w:rsidR="003D3C6C">
        <w:rPr>
          <w:sz w:val="28"/>
          <w:szCs w:val="28"/>
        </w:rPr>
        <w:instrText xml:space="preserve"> REF _Ref184141169 \r \h </w:instrText>
      </w:r>
      <w:r w:rsidR="003D3C6C">
        <w:rPr>
          <w:color w:val="222222"/>
          <w:sz w:val="28"/>
          <w:szCs w:val="28"/>
        </w:rPr>
      </w:r>
      <w:r w:rsidR="003D3C6C">
        <w:rPr>
          <w:color w:val="222222"/>
          <w:sz w:val="28"/>
          <w:szCs w:val="28"/>
        </w:rPr>
        <w:fldChar w:fldCharType="separate"/>
      </w:r>
      <w:r w:rsidR="003D3C6C">
        <w:rPr>
          <w:sz w:val="28"/>
          <w:szCs w:val="28"/>
        </w:rPr>
        <w:t>91</w:t>
      </w:r>
      <w:r w:rsidR="003D3C6C">
        <w:rPr>
          <w:color w:val="222222"/>
          <w:sz w:val="28"/>
          <w:szCs w:val="28"/>
        </w:rPr>
        <w:fldChar w:fldCharType="end"/>
      </w:r>
      <w:r w:rsidRPr="00495FA1">
        <w:rPr>
          <w:sz w:val="28"/>
          <w:szCs w:val="28"/>
        </w:rPr>
        <w:t xml:space="preserve">]. Відтоді </w:t>
      </w:r>
      <w:r w:rsidR="003D3C6C">
        <w:rPr>
          <w:sz w:val="28"/>
          <w:szCs w:val="28"/>
          <w:lang w:val="en-US"/>
        </w:rPr>
        <w:t>Kim</w:t>
      </w:r>
      <w:r w:rsidR="003D3C6C" w:rsidRPr="00FD6038">
        <w:rPr>
          <w:sz w:val="28"/>
          <w:szCs w:val="28"/>
        </w:rPr>
        <w:t xml:space="preserve"> </w:t>
      </w:r>
      <w:r w:rsidR="003D3C6C">
        <w:rPr>
          <w:sz w:val="28"/>
          <w:szCs w:val="28"/>
          <w:lang w:val="en-US"/>
        </w:rPr>
        <w:t>et</w:t>
      </w:r>
      <w:r w:rsidR="003D3C6C" w:rsidRPr="00FD6038">
        <w:rPr>
          <w:sz w:val="28"/>
          <w:szCs w:val="28"/>
        </w:rPr>
        <w:t xml:space="preserve"> </w:t>
      </w:r>
      <w:r w:rsidR="003D3C6C">
        <w:rPr>
          <w:sz w:val="28"/>
          <w:szCs w:val="28"/>
          <w:lang w:val="en-US"/>
        </w:rPr>
        <w:t>al</w:t>
      </w:r>
      <w:r w:rsidRPr="00495FA1">
        <w:rPr>
          <w:sz w:val="28"/>
          <w:szCs w:val="28"/>
        </w:rPr>
        <w:t xml:space="preserve">. повідомили, що лише 12 тижнів </w:t>
      </w:r>
      <w:r w:rsidR="00C936AE" w:rsidRPr="00495FA1">
        <w:rPr>
          <w:sz w:val="28"/>
          <w:szCs w:val="28"/>
        </w:rPr>
        <w:t xml:space="preserve">занять тхеквондо </w:t>
      </w:r>
      <w:r w:rsidRPr="00495FA1">
        <w:rPr>
          <w:sz w:val="28"/>
          <w:szCs w:val="28"/>
        </w:rPr>
        <w:t>покращ</w:t>
      </w:r>
      <w:r w:rsidR="00C936AE" w:rsidRPr="00495FA1">
        <w:rPr>
          <w:sz w:val="28"/>
          <w:szCs w:val="28"/>
        </w:rPr>
        <w:t>ують</w:t>
      </w:r>
      <w:r w:rsidRPr="00495FA1">
        <w:rPr>
          <w:sz w:val="28"/>
          <w:szCs w:val="28"/>
        </w:rPr>
        <w:t xml:space="preserve"> склад тіла та гнучк</w:t>
      </w:r>
      <w:r w:rsidR="00C936AE" w:rsidRPr="00495FA1">
        <w:rPr>
          <w:sz w:val="28"/>
          <w:szCs w:val="28"/>
        </w:rPr>
        <w:t>і</w:t>
      </w:r>
      <w:r w:rsidRPr="00495FA1">
        <w:rPr>
          <w:sz w:val="28"/>
          <w:szCs w:val="28"/>
        </w:rPr>
        <w:t>ст</w:t>
      </w:r>
      <w:r w:rsidR="00C936AE" w:rsidRPr="00495FA1">
        <w:rPr>
          <w:sz w:val="28"/>
          <w:szCs w:val="28"/>
        </w:rPr>
        <w:t>ь</w:t>
      </w:r>
      <w:r w:rsidRPr="00495FA1">
        <w:rPr>
          <w:sz w:val="28"/>
          <w:szCs w:val="28"/>
        </w:rPr>
        <w:t xml:space="preserve"> у підлітків, а також форму скелетних м’язів [</w:t>
      </w:r>
      <w:r w:rsidR="003D3C6C">
        <w:rPr>
          <w:color w:val="333333"/>
          <w:sz w:val="28"/>
          <w:szCs w:val="28"/>
        </w:rPr>
        <w:fldChar w:fldCharType="begin"/>
      </w:r>
      <w:r w:rsidR="003D3C6C">
        <w:rPr>
          <w:sz w:val="28"/>
          <w:szCs w:val="28"/>
        </w:rPr>
        <w:instrText xml:space="preserve"> REF _Ref184138747 \r \h </w:instrText>
      </w:r>
      <w:r w:rsidR="003D3C6C">
        <w:rPr>
          <w:color w:val="333333"/>
          <w:sz w:val="28"/>
          <w:szCs w:val="28"/>
        </w:rPr>
      </w:r>
      <w:r w:rsidR="003D3C6C">
        <w:rPr>
          <w:color w:val="333333"/>
          <w:sz w:val="28"/>
          <w:szCs w:val="28"/>
        </w:rPr>
        <w:fldChar w:fldCharType="separate"/>
      </w:r>
      <w:r w:rsidR="003D3C6C">
        <w:rPr>
          <w:sz w:val="28"/>
          <w:szCs w:val="28"/>
        </w:rPr>
        <w:t>58</w:t>
      </w:r>
      <w:r w:rsidR="003D3C6C">
        <w:rPr>
          <w:color w:val="333333"/>
          <w:sz w:val="28"/>
          <w:szCs w:val="28"/>
        </w:rPr>
        <w:fldChar w:fldCharType="end"/>
      </w:r>
      <w:r w:rsidRPr="00495FA1">
        <w:rPr>
          <w:sz w:val="28"/>
          <w:szCs w:val="28"/>
        </w:rPr>
        <w:t xml:space="preserve">]. Крім того, </w:t>
      </w:r>
      <w:r w:rsidR="003D3C6C">
        <w:rPr>
          <w:sz w:val="28"/>
          <w:szCs w:val="28"/>
          <w:lang w:val="en-US"/>
        </w:rPr>
        <w:t>Lee</w:t>
      </w:r>
      <w:r w:rsidRPr="00495FA1">
        <w:rPr>
          <w:sz w:val="28"/>
          <w:szCs w:val="28"/>
        </w:rPr>
        <w:t xml:space="preserve"> та </w:t>
      </w:r>
      <w:r w:rsidR="003D3C6C">
        <w:rPr>
          <w:sz w:val="28"/>
          <w:szCs w:val="28"/>
          <w:lang w:val="en-US"/>
        </w:rPr>
        <w:t>Kim</w:t>
      </w:r>
      <w:r w:rsidRPr="00495FA1">
        <w:rPr>
          <w:sz w:val="28"/>
          <w:szCs w:val="28"/>
        </w:rPr>
        <w:t xml:space="preserve"> повідомили, що </w:t>
      </w:r>
      <w:r w:rsidR="00C936AE" w:rsidRPr="00495FA1">
        <w:rPr>
          <w:sz w:val="28"/>
          <w:szCs w:val="28"/>
        </w:rPr>
        <w:t xml:space="preserve">заняття тхеквондо </w:t>
      </w:r>
      <w:r w:rsidRPr="00495FA1">
        <w:rPr>
          <w:sz w:val="28"/>
          <w:szCs w:val="28"/>
        </w:rPr>
        <w:t>може бути ефективним у покращенні фізичної форми, росту та розвитку дітей [</w:t>
      </w:r>
      <w:r w:rsidR="003D3C6C">
        <w:rPr>
          <w:color w:val="222222"/>
          <w:sz w:val="28"/>
          <w:szCs w:val="28"/>
        </w:rPr>
        <w:fldChar w:fldCharType="begin"/>
      </w:r>
      <w:r w:rsidR="003D3C6C">
        <w:rPr>
          <w:sz w:val="28"/>
          <w:szCs w:val="28"/>
        </w:rPr>
        <w:instrText xml:space="preserve"> REF _Ref184138804 \r \h </w:instrText>
      </w:r>
      <w:r w:rsidR="003D3C6C">
        <w:rPr>
          <w:color w:val="222222"/>
          <w:sz w:val="28"/>
          <w:szCs w:val="28"/>
        </w:rPr>
      </w:r>
      <w:r w:rsidR="003D3C6C">
        <w:rPr>
          <w:color w:val="222222"/>
          <w:sz w:val="28"/>
          <w:szCs w:val="28"/>
        </w:rPr>
        <w:fldChar w:fldCharType="separate"/>
      </w:r>
      <w:r w:rsidR="003D3C6C">
        <w:rPr>
          <w:sz w:val="28"/>
          <w:szCs w:val="28"/>
        </w:rPr>
        <w:t>59</w:t>
      </w:r>
      <w:r w:rsidR="003D3C6C">
        <w:rPr>
          <w:color w:val="222222"/>
          <w:sz w:val="28"/>
          <w:szCs w:val="28"/>
        </w:rPr>
        <w:fldChar w:fldCharType="end"/>
      </w:r>
      <w:r w:rsidRPr="00495FA1">
        <w:rPr>
          <w:sz w:val="28"/>
          <w:szCs w:val="28"/>
        </w:rPr>
        <w:t xml:space="preserve">]. Використовуючи функціональну магнітно-резонансну томографію для спостереження за мозком дітей, які брали участь у регулярних </w:t>
      </w:r>
      <w:r w:rsidR="00C936AE" w:rsidRPr="00495FA1">
        <w:rPr>
          <w:sz w:val="28"/>
          <w:szCs w:val="28"/>
        </w:rPr>
        <w:t>заняттях тхеквондо</w:t>
      </w:r>
      <w:r w:rsidRPr="00495FA1">
        <w:rPr>
          <w:sz w:val="28"/>
          <w:szCs w:val="28"/>
        </w:rPr>
        <w:t xml:space="preserve">, Kim et al. повідомили про значне покращення в активації мозку, маючи на увазі, що навчання </w:t>
      </w:r>
      <w:r w:rsidR="00C936AE" w:rsidRPr="00495FA1">
        <w:rPr>
          <w:sz w:val="28"/>
          <w:szCs w:val="28"/>
        </w:rPr>
        <w:t>тхеквондо</w:t>
      </w:r>
      <w:r w:rsidRPr="00495FA1">
        <w:rPr>
          <w:sz w:val="28"/>
          <w:szCs w:val="28"/>
        </w:rPr>
        <w:t xml:space="preserve"> може мати позитивний вплив на ріст і розвиток, фізичну форму та певні аспекти здоров’я мозку, включаючи когнітивні функції [</w:t>
      </w:r>
      <w:r w:rsidR="003D3C6C">
        <w:rPr>
          <w:sz w:val="28"/>
          <w:szCs w:val="28"/>
        </w:rPr>
        <w:fldChar w:fldCharType="begin"/>
      </w:r>
      <w:r w:rsidR="003D3C6C">
        <w:rPr>
          <w:sz w:val="28"/>
          <w:szCs w:val="28"/>
        </w:rPr>
        <w:instrText xml:space="preserve"> REF _Ref184141287 \r \h </w:instrText>
      </w:r>
      <w:r w:rsidR="003D3C6C">
        <w:rPr>
          <w:sz w:val="28"/>
          <w:szCs w:val="28"/>
        </w:rPr>
      </w:r>
      <w:r w:rsidR="003D3C6C">
        <w:rPr>
          <w:sz w:val="28"/>
          <w:szCs w:val="28"/>
        </w:rPr>
        <w:fldChar w:fldCharType="separate"/>
      </w:r>
      <w:r w:rsidR="003D3C6C">
        <w:rPr>
          <w:sz w:val="28"/>
          <w:szCs w:val="28"/>
        </w:rPr>
        <w:t>21</w:t>
      </w:r>
      <w:r w:rsidR="003D3C6C">
        <w:rPr>
          <w:sz w:val="28"/>
          <w:szCs w:val="28"/>
        </w:rPr>
        <w:fldChar w:fldCharType="end"/>
      </w:r>
      <w:r w:rsidR="003D3C6C" w:rsidRPr="00FD6038">
        <w:rPr>
          <w:sz w:val="28"/>
          <w:szCs w:val="28"/>
        </w:rPr>
        <w:t xml:space="preserve">, </w:t>
      </w:r>
      <w:r w:rsidR="003D3C6C">
        <w:rPr>
          <w:sz w:val="28"/>
          <w:szCs w:val="28"/>
        </w:rPr>
        <w:fldChar w:fldCharType="begin"/>
      </w:r>
      <w:r w:rsidR="003D3C6C" w:rsidRPr="00FD6038">
        <w:rPr>
          <w:sz w:val="28"/>
          <w:szCs w:val="28"/>
        </w:rPr>
        <w:instrText xml:space="preserve"> </w:instrText>
      </w:r>
      <w:r w:rsidR="003D3C6C">
        <w:rPr>
          <w:sz w:val="28"/>
          <w:szCs w:val="28"/>
          <w:lang w:val="en-US"/>
        </w:rPr>
        <w:instrText>REF</w:instrText>
      </w:r>
      <w:r w:rsidR="003D3C6C" w:rsidRPr="00FD6038">
        <w:rPr>
          <w:sz w:val="28"/>
          <w:szCs w:val="28"/>
        </w:rPr>
        <w:instrText xml:space="preserve"> _</w:instrText>
      </w:r>
      <w:r w:rsidR="003D3C6C">
        <w:rPr>
          <w:sz w:val="28"/>
          <w:szCs w:val="28"/>
          <w:lang w:val="en-US"/>
        </w:rPr>
        <w:instrText>Ref</w:instrText>
      </w:r>
      <w:r w:rsidR="003D3C6C" w:rsidRPr="00FD6038">
        <w:rPr>
          <w:sz w:val="28"/>
          <w:szCs w:val="28"/>
        </w:rPr>
        <w:instrText>88646347 \</w:instrText>
      </w:r>
      <w:r w:rsidR="003D3C6C">
        <w:rPr>
          <w:sz w:val="28"/>
          <w:szCs w:val="28"/>
          <w:lang w:val="en-US"/>
        </w:rPr>
        <w:instrText>r</w:instrText>
      </w:r>
      <w:r w:rsidR="003D3C6C" w:rsidRPr="00FD6038">
        <w:rPr>
          <w:sz w:val="28"/>
          <w:szCs w:val="28"/>
        </w:rPr>
        <w:instrText xml:space="preserve"> \</w:instrText>
      </w:r>
      <w:r w:rsidR="003D3C6C">
        <w:rPr>
          <w:sz w:val="28"/>
          <w:szCs w:val="28"/>
          <w:lang w:val="en-US"/>
        </w:rPr>
        <w:instrText>h</w:instrText>
      </w:r>
      <w:r w:rsidR="003D3C6C" w:rsidRPr="00FD6038">
        <w:rPr>
          <w:sz w:val="28"/>
          <w:szCs w:val="28"/>
        </w:rPr>
        <w:instrText xml:space="preserve"> </w:instrText>
      </w:r>
      <w:r w:rsidR="003D3C6C">
        <w:rPr>
          <w:sz w:val="28"/>
          <w:szCs w:val="28"/>
        </w:rPr>
      </w:r>
      <w:r w:rsidR="003D3C6C">
        <w:rPr>
          <w:sz w:val="28"/>
          <w:szCs w:val="28"/>
        </w:rPr>
        <w:fldChar w:fldCharType="separate"/>
      </w:r>
      <w:r w:rsidR="003D3C6C" w:rsidRPr="00FD6038">
        <w:rPr>
          <w:sz w:val="28"/>
          <w:szCs w:val="28"/>
        </w:rPr>
        <w:t>93</w:t>
      </w:r>
      <w:r w:rsidR="003D3C6C">
        <w:rPr>
          <w:sz w:val="28"/>
          <w:szCs w:val="28"/>
        </w:rPr>
        <w:fldChar w:fldCharType="end"/>
      </w:r>
      <w:r w:rsidRPr="00495FA1">
        <w:rPr>
          <w:sz w:val="28"/>
          <w:szCs w:val="28"/>
        </w:rPr>
        <w:t>].</w:t>
      </w:r>
    </w:p>
    <w:p w:rsidR="00434AE1" w:rsidRPr="00495FA1" w:rsidRDefault="002561AA" w:rsidP="002561AA">
      <w:pPr>
        <w:spacing w:line="360" w:lineRule="auto"/>
        <w:ind w:firstLine="709"/>
        <w:jc w:val="both"/>
        <w:rPr>
          <w:sz w:val="28"/>
          <w:szCs w:val="28"/>
        </w:rPr>
      </w:pPr>
      <w:r w:rsidRPr="00495FA1">
        <w:rPr>
          <w:sz w:val="28"/>
          <w:szCs w:val="28"/>
        </w:rPr>
        <w:t xml:space="preserve">Однак більшість досліджень, пов’язаних із </w:t>
      </w:r>
      <w:r w:rsidR="00C936AE" w:rsidRPr="00495FA1">
        <w:rPr>
          <w:sz w:val="28"/>
          <w:szCs w:val="28"/>
        </w:rPr>
        <w:t>заняттями тхеквондо</w:t>
      </w:r>
      <w:r w:rsidRPr="00495FA1">
        <w:rPr>
          <w:sz w:val="28"/>
          <w:szCs w:val="28"/>
        </w:rPr>
        <w:t xml:space="preserve">, були обмежені фізіологічними змінами у дітей, хоча такі дослідження підтвердили позитивну кореляцію між вправами/фізичною активністю та когнітивними здібностями, академічними досягненнями, поведінкою та психосоціальними функціями дітей. </w:t>
      </w:r>
    </w:p>
    <w:p w:rsidR="003311C1" w:rsidRPr="00495FA1" w:rsidRDefault="003311C1" w:rsidP="003311C1">
      <w:pPr>
        <w:spacing w:line="360" w:lineRule="auto"/>
        <w:ind w:firstLine="709"/>
        <w:jc w:val="both"/>
        <w:rPr>
          <w:sz w:val="28"/>
          <w:szCs w:val="28"/>
        </w:rPr>
      </w:pPr>
      <w:r w:rsidRPr="00495FA1">
        <w:rPr>
          <w:sz w:val="28"/>
          <w:szCs w:val="28"/>
          <w:shd w:val="clear" w:color="auto" w:fill="FFFFFF"/>
        </w:rPr>
        <w:lastRenderedPageBreak/>
        <w:t>Byun</w:t>
      </w:r>
      <w:r w:rsidR="003D3C6C" w:rsidRPr="00FD6038">
        <w:rPr>
          <w:sz w:val="28"/>
          <w:szCs w:val="28"/>
          <w:shd w:val="clear" w:color="auto" w:fill="FFFFFF"/>
        </w:rPr>
        <w:t xml:space="preserve"> </w:t>
      </w:r>
      <w:r w:rsidR="003D3C6C">
        <w:rPr>
          <w:sz w:val="28"/>
          <w:szCs w:val="28"/>
          <w:shd w:val="clear" w:color="auto" w:fill="FFFFFF"/>
        </w:rPr>
        <w:t>S.</w:t>
      </w:r>
      <w:r w:rsidRPr="00495FA1">
        <w:rPr>
          <w:sz w:val="28"/>
          <w:szCs w:val="28"/>
          <w:shd w:val="clear" w:color="auto" w:fill="FFFFFF"/>
        </w:rPr>
        <w:t xml:space="preserve"> et al. [</w:t>
      </w:r>
      <w:r w:rsidR="003D3C6C">
        <w:fldChar w:fldCharType="begin"/>
      </w:r>
      <w:r w:rsidR="003D3C6C">
        <w:rPr>
          <w:sz w:val="28"/>
          <w:szCs w:val="28"/>
          <w:shd w:val="clear" w:color="auto" w:fill="FFFFFF"/>
        </w:rPr>
        <w:instrText xml:space="preserve"> REF _Ref88646265 \r \h </w:instrText>
      </w:r>
      <w:r w:rsidR="003D3C6C">
        <w:fldChar w:fldCharType="separate"/>
      </w:r>
      <w:r w:rsidR="003D3C6C">
        <w:rPr>
          <w:sz w:val="28"/>
          <w:szCs w:val="28"/>
          <w:shd w:val="clear" w:color="auto" w:fill="FFFFFF"/>
        </w:rPr>
        <w:t>27</w:t>
      </w:r>
      <w:r w:rsidR="003D3C6C">
        <w:fldChar w:fldCharType="end"/>
      </w:r>
      <w:r w:rsidRPr="00495FA1">
        <w:rPr>
          <w:sz w:val="28"/>
          <w:szCs w:val="28"/>
          <w:shd w:val="clear" w:color="auto" w:fill="FFFFFF"/>
        </w:rPr>
        <w:t xml:space="preserve">] досліджував вплив </w:t>
      </w:r>
      <w:r w:rsidR="003D04F7" w:rsidRPr="00495FA1">
        <w:rPr>
          <w:sz w:val="28"/>
          <w:szCs w:val="28"/>
        </w:rPr>
        <w:t>вправ</w:t>
      </w:r>
      <w:r w:rsidRPr="00495FA1">
        <w:rPr>
          <w:sz w:val="28"/>
          <w:szCs w:val="28"/>
        </w:rPr>
        <w:t xml:space="preserve"> </w:t>
      </w:r>
      <w:r w:rsidR="00682C72" w:rsidRPr="00495FA1">
        <w:rPr>
          <w:sz w:val="28"/>
          <w:szCs w:val="28"/>
        </w:rPr>
        <w:t xml:space="preserve">тхеквондо </w:t>
      </w:r>
      <w:r w:rsidRPr="00495FA1">
        <w:rPr>
          <w:sz w:val="28"/>
          <w:szCs w:val="28"/>
          <w:shd w:val="clear" w:color="auto" w:fill="FFFFFF"/>
        </w:rPr>
        <w:t xml:space="preserve">на асиметрію тіла </w:t>
      </w:r>
      <w:r w:rsidR="003D04F7" w:rsidRPr="00495FA1">
        <w:rPr>
          <w:sz w:val="28"/>
          <w:szCs w:val="28"/>
          <w:shd w:val="clear" w:color="auto" w:fill="FFFFFF"/>
        </w:rPr>
        <w:t>школярів</w:t>
      </w:r>
      <w:r w:rsidRPr="00495FA1">
        <w:rPr>
          <w:sz w:val="28"/>
          <w:szCs w:val="28"/>
          <w:shd w:val="clear" w:color="auto" w:fill="FFFFFF"/>
        </w:rPr>
        <w:t xml:space="preserve"> 8–10-ти років</w:t>
      </w:r>
      <w:r w:rsidR="003D04F7" w:rsidRPr="00495FA1">
        <w:rPr>
          <w:sz w:val="28"/>
          <w:szCs w:val="28"/>
          <w:shd w:val="clear" w:color="auto" w:fill="FFFFFF"/>
        </w:rPr>
        <w:t xml:space="preserve"> і прийшов до висновку, що вправи тхеквондо позитивно вплинули на корекцію </w:t>
      </w:r>
      <w:r w:rsidRPr="00495FA1">
        <w:rPr>
          <w:sz w:val="28"/>
          <w:szCs w:val="28"/>
        </w:rPr>
        <w:t xml:space="preserve">відхилень в ОРА </w:t>
      </w:r>
      <w:r w:rsidR="003D04F7" w:rsidRPr="00495FA1">
        <w:rPr>
          <w:sz w:val="28"/>
          <w:szCs w:val="28"/>
        </w:rPr>
        <w:t>та</w:t>
      </w:r>
      <w:r w:rsidRPr="00495FA1">
        <w:rPr>
          <w:sz w:val="28"/>
          <w:szCs w:val="28"/>
        </w:rPr>
        <w:t xml:space="preserve"> дисбаланс м’язів</w:t>
      </w:r>
    </w:p>
    <w:p w:rsidR="003311C1" w:rsidRPr="00495FA1" w:rsidRDefault="00C932C7" w:rsidP="003311C1">
      <w:pPr>
        <w:spacing w:line="360" w:lineRule="auto"/>
        <w:ind w:firstLine="709"/>
        <w:jc w:val="both"/>
        <w:rPr>
          <w:sz w:val="28"/>
          <w:szCs w:val="28"/>
        </w:rPr>
      </w:pPr>
      <w:r w:rsidRPr="00495FA1">
        <w:rPr>
          <w:sz w:val="28"/>
          <w:szCs w:val="28"/>
        </w:rPr>
        <w:t>Данищук А</w:t>
      </w:r>
      <w:r w:rsidRPr="00FD6038">
        <w:rPr>
          <w:sz w:val="28"/>
          <w:szCs w:val="28"/>
        </w:rPr>
        <w:t>.,</w:t>
      </w:r>
      <w:r w:rsidRPr="00495FA1">
        <w:rPr>
          <w:sz w:val="28"/>
          <w:szCs w:val="28"/>
        </w:rPr>
        <w:t xml:space="preserve"> Іванишин І</w:t>
      </w:r>
      <w:r w:rsidRPr="00FD6038">
        <w:rPr>
          <w:sz w:val="28"/>
          <w:szCs w:val="28"/>
        </w:rPr>
        <w:t>.</w:t>
      </w:r>
      <w:r w:rsidR="003311C1" w:rsidRPr="00495FA1">
        <w:rPr>
          <w:sz w:val="28"/>
          <w:szCs w:val="28"/>
        </w:rPr>
        <w:t xml:space="preserve"> [</w:t>
      </w:r>
      <w:r w:rsidR="003D3C6C">
        <w:rPr>
          <w:sz w:val="28"/>
          <w:szCs w:val="28"/>
        </w:rPr>
        <w:fldChar w:fldCharType="begin"/>
      </w:r>
      <w:r w:rsidR="003D3C6C">
        <w:rPr>
          <w:sz w:val="28"/>
          <w:szCs w:val="28"/>
        </w:rPr>
        <w:instrText xml:space="preserve"> REF _Ref89892571 \r \h </w:instrText>
      </w:r>
      <w:r w:rsidR="003D3C6C">
        <w:rPr>
          <w:sz w:val="28"/>
          <w:szCs w:val="28"/>
        </w:rPr>
      </w:r>
      <w:r w:rsidR="003D3C6C">
        <w:rPr>
          <w:sz w:val="28"/>
          <w:szCs w:val="28"/>
        </w:rPr>
        <w:fldChar w:fldCharType="separate"/>
      </w:r>
      <w:r w:rsidR="003D3C6C">
        <w:rPr>
          <w:sz w:val="28"/>
          <w:szCs w:val="28"/>
        </w:rPr>
        <w:t>5</w:t>
      </w:r>
      <w:r w:rsidR="003D3C6C">
        <w:rPr>
          <w:sz w:val="28"/>
          <w:szCs w:val="28"/>
        </w:rPr>
        <w:fldChar w:fldCharType="end"/>
      </w:r>
      <w:r w:rsidR="00DE510B" w:rsidRPr="00495FA1">
        <w:rPr>
          <w:sz w:val="28"/>
          <w:szCs w:val="28"/>
        </w:rPr>
        <w:t>]</w:t>
      </w:r>
      <w:r w:rsidR="0091167D" w:rsidRPr="00495FA1">
        <w:rPr>
          <w:sz w:val="28"/>
          <w:szCs w:val="28"/>
        </w:rPr>
        <w:t xml:space="preserve"> дослідив, що заняття </w:t>
      </w:r>
      <w:r w:rsidR="00682C72" w:rsidRPr="00495FA1">
        <w:rPr>
          <w:sz w:val="28"/>
          <w:szCs w:val="28"/>
        </w:rPr>
        <w:t xml:space="preserve">тхеквондо </w:t>
      </w:r>
      <w:r w:rsidR="003311C1" w:rsidRPr="00495FA1">
        <w:rPr>
          <w:sz w:val="28"/>
          <w:szCs w:val="28"/>
        </w:rPr>
        <w:t>прискорюють розвиток вестибулярної функції</w:t>
      </w:r>
      <w:r w:rsidR="003D04F7" w:rsidRPr="00495FA1">
        <w:rPr>
          <w:sz w:val="28"/>
          <w:szCs w:val="28"/>
        </w:rPr>
        <w:t xml:space="preserve">, </w:t>
      </w:r>
      <w:r w:rsidR="003311C1" w:rsidRPr="00495FA1">
        <w:rPr>
          <w:sz w:val="28"/>
          <w:szCs w:val="28"/>
        </w:rPr>
        <w:t xml:space="preserve">силові </w:t>
      </w:r>
      <w:r w:rsidR="003D04F7" w:rsidRPr="00495FA1">
        <w:rPr>
          <w:sz w:val="28"/>
          <w:szCs w:val="28"/>
        </w:rPr>
        <w:t>показники</w:t>
      </w:r>
      <w:r w:rsidR="003311C1" w:rsidRPr="00495FA1">
        <w:rPr>
          <w:sz w:val="28"/>
          <w:szCs w:val="28"/>
        </w:rPr>
        <w:t xml:space="preserve"> </w:t>
      </w:r>
      <w:r w:rsidR="003D04F7" w:rsidRPr="00495FA1">
        <w:rPr>
          <w:sz w:val="28"/>
          <w:szCs w:val="28"/>
        </w:rPr>
        <w:t>під</w:t>
      </w:r>
      <w:r w:rsidR="003311C1" w:rsidRPr="00495FA1">
        <w:rPr>
          <w:sz w:val="28"/>
          <w:szCs w:val="28"/>
        </w:rPr>
        <w:t xml:space="preserve">колінного та литкового м’язів. </w:t>
      </w:r>
    </w:p>
    <w:p w:rsidR="003311C1" w:rsidRPr="00495FA1" w:rsidRDefault="00342B69" w:rsidP="003311C1">
      <w:pPr>
        <w:spacing w:line="360" w:lineRule="auto"/>
        <w:ind w:firstLine="709"/>
        <w:jc w:val="both"/>
        <w:rPr>
          <w:b/>
          <w:sz w:val="28"/>
          <w:szCs w:val="28"/>
        </w:rPr>
      </w:pPr>
      <w:r w:rsidRPr="00495FA1">
        <w:rPr>
          <w:sz w:val="28"/>
          <w:szCs w:val="28"/>
        </w:rPr>
        <w:t>Jason C</w:t>
      </w:r>
      <w:r w:rsidR="003D3C6C" w:rsidRPr="00FD6038">
        <w:rPr>
          <w:sz w:val="28"/>
          <w:szCs w:val="28"/>
        </w:rPr>
        <w:t>.</w:t>
      </w:r>
      <w:r w:rsidR="003311C1" w:rsidRPr="00495FA1">
        <w:rPr>
          <w:sz w:val="28"/>
          <w:szCs w:val="28"/>
        </w:rPr>
        <w:t xml:space="preserve"> [</w:t>
      </w:r>
      <w:r w:rsidR="003D3C6C">
        <w:fldChar w:fldCharType="begin"/>
      </w:r>
      <w:r w:rsidR="003D3C6C">
        <w:rPr>
          <w:sz w:val="28"/>
          <w:szCs w:val="28"/>
        </w:rPr>
        <w:instrText xml:space="preserve"> REF _Ref89888461 \r \h </w:instrText>
      </w:r>
      <w:r w:rsidR="003D3C6C">
        <w:fldChar w:fldCharType="separate"/>
      </w:r>
      <w:r w:rsidR="003D3C6C">
        <w:rPr>
          <w:sz w:val="28"/>
          <w:szCs w:val="28"/>
        </w:rPr>
        <w:t>47</w:t>
      </w:r>
      <w:r w:rsidR="003D3C6C">
        <w:fldChar w:fldCharType="end"/>
      </w:r>
      <w:r w:rsidR="003311C1" w:rsidRPr="00495FA1">
        <w:rPr>
          <w:sz w:val="28"/>
          <w:szCs w:val="28"/>
        </w:rPr>
        <w:t xml:space="preserve">] показали, що </w:t>
      </w:r>
      <w:r w:rsidR="003D04F7" w:rsidRPr="00495FA1">
        <w:rPr>
          <w:sz w:val="28"/>
          <w:szCs w:val="28"/>
        </w:rPr>
        <w:t>показники статичної та динамічної рівноваги, стрибків, спринтерського бігу були статистично достовірно кращими у школярів пубертатного віку (11,88 ± 0,33 року), які займалися тхеквондо, порівняно з їх однолітками</w:t>
      </w:r>
      <w:r w:rsidR="003311C1" w:rsidRPr="00495FA1">
        <w:rPr>
          <w:sz w:val="28"/>
          <w:szCs w:val="28"/>
        </w:rPr>
        <w:t xml:space="preserve">. </w:t>
      </w:r>
    </w:p>
    <w:p w:rsidR="003D04F7" w:rsidRPr="00495FA1" w:rsidRDefault="003311C1" w:rsidP="000C6931">
      <w:pPr>
        <w:pStyle w:val="af0"/>
        <w:spacing w:after="0" w:line="360" w:lineRule="auto"/>
        <w:ind w:left="0" w:firstLine="709"/>
        <w:jc w:val="both"/>
        <w:rPr>
          <w:rFonts w:ascii="Times New Roman" w:hAnsi="Times New Roman"/>
          <w:sz w:val="28"/>
          <w:szCs w:val="28"/>
        </w:rPr>
      </w:pPr>
      <w:r w:rsidRPr="00495FA1">
        <w:rPr>
          <w:rFonts w:ascii="Times New Roman" w:hAnsi="Times New Roman"/>
          <w:sz w:val="28"/>
          <w:szCs w:val="28"/>
          <w:shd w:val="clear" w:color="auto" w:fill="FFFFFF"/>
        </w:rPr>
        <w:t xml:space="preserve">Jacek W. </w:t>
      </w:r>
      <w:r w:rsidRPr="00495FA1">
        <w:rPr>
          <w:rFonts w:ascii="Times New Roman" w:hAnsi="Times New Roman"/>
          <w:sz w:val="28"/>
          <w:szCs w:val="28"/>
        </w:rPr>
        <w:t xml:space="preserve">et al. </w:t>
      </w:r>
      <w:r w:rsidRPr="00495FA1">
        <w:rPr>
          <w:rFonts w:ascii="Times New Roman" w:hAnsi="Times New Roman"/>
          <w:sz w:val="28"/>
          <w:szCs w:val="28"/>
          <w:shd w:val="clear" w:color="auto" w:fill="FFFFFF"/>
        </w:rPr>
        <w:t>[</w:t>
      </w:r>
      <w:r w:rsidR="003D3C6C">
        <w:fldChar w:fldCharType="begin"/>
      </w:r>
      <w:r w:rsidR="003D3C6C">
        <w:rPr>
          <w:rFonts w:ascii="Times New Roman" w:hAnsi="Times New Roman"/>
          <w:sz w:val="28"/>
          <w:szCs w:val="28"/>
          <w:shd w:val="clear" w:color="auto" w:fill="FFFFFF"/>
        </w:rPr>
        <w:instrText xml:space="preserve"> REF _Ref88662368 \r \h </w:instrText>
      </w:r>
      <w:r w:rsidR="003D3C6C">
        <w:fldChar w:fldCharType="separate"/>
      </w:r>
      <w:r w:rsidR="003D3C6C">
        <w:rPr>
          <w:rFonts w:ascii="Times New Roman" w:hAnsi="Times New Roman"/>
          <w:sz w:val="28"/>
          <w:szCs w:val="28"/>
          <w:shd w:val="clear" w:color="auto" w:fill="FFFFFF"/>
        </w:rPr>
        <w:t>46</w:t>
      </w:r>
      <w:r w:rsidR="003D3C6C">
        <w:fldChar w:fldCharType="end"/>
      </w:r>
      <w:r w:rsidRPr="00495FA1">
        <w:rPr>
          <w:rFonts w:ascii="Times New Roman" w:hAnsi="Times New Roman"/>
          <w:sz w:val="28"/>
          <w:szCs w:val="28"/>
          <w:shd w:val="clear" w:color="auto" w:fill="FFFFFF"/>
        </w:rPr>
        <w:t xml:space="preserve">] провів </w:t>
      </w:r>
      <w:r w:rsidR="00334BA8" w:rsidRPr="00495FA1">
        <w:rPr>
          <w:rFonts w:ascii="Times New Roman" w:hAnsi="Times New Roman"/>
          <w:sz w:val="28"/>
          <w:szCs w:val="28"/>
          <w:shd w:val="clear" w:color="auto" w:fill="FFFFFF"/>
        </w:rPr>
        <w:t>дослідження</w:t>
      </w:r>
      <w:r w:rsidRPr="00495FA1">
        <w:rPr>
          <w:rFonts w:ascii="Times New Roman" w:hAnsi="Times New Roman"/>
          <w:sz w:val="28"/>
          <w:szCs w:val="28"/>
        </w:rPr>
        <w:t xml:space="preserve"> </w:t>
      </w:r>
      <w:r w:rsidR="00F94C37" w:rsidRPr="00495FA1">
        <w:rPr>
          <w:rFonts w:ascii="Times New Roman" w:hAnsi="Times New Roman"/>
          <w:sz w:val="28"/>
          <w:szCs w:val="28"/>
        </w:rPr>
        <w:t xml:space="preserve">на </w:t>
      </w:r>
      <w:r w:rsidRPr="00495FA1">
        <w:rPr>
          <w:rFonts w:ascii="Times New Roman" w:hAnsi="Times New Roman"/>
          <w:sz w:val="28"/>
          <w:szCs w:val="28"/>
        </w:rPr>
        <w:t xml:space="preserve">41 </w:t>
      </w:r>
      <w:r w:rsidR="003D04F7" w:rsidRPr="00495FA1">
        <w:rPr>
          <w:rFonts w:ascii="Times New Roman" w:hAnsi="Times New Roman"/>
          <w:sz w:val="28"/>
          <w:szCs w:val="28"/>
        </w:rPr>
        <w:t>школяру</w:t>
      </w:r>
      <w:r w:rsidRPr="00495FA1">
        <w:rPr>
          <w:rFonts w:ascii="Times New Roman" w:hAnsi="Times New Roman"/>
          <w:sz w:val="28"/>
          <w:szCs w:val="28"/>
        </w:rPr>
        <w:t xml:space="preserve">, що займалися </w:t>
      </w:r>
      <w:r w:rsidR="00BE68CF" w:rsidRPr="00495FA1">
        <w:rPr>
          <w:rFonts w:ascii="Times New Roman" w:hAnsi="Times New Roman"/>
          <w:sz w:val="28"/>
          <w:szCs w:val="28"/>
        </w:rPr>
        <w:t>тхеквондо</w:t>
      </w:r>
      <w:r w:rsidRPr="00495FA1">
        <w:rPr>
          <w:rFonts w:ascii="Times New Roman" w:hAnsi="Times New Roman"/>
          <w:sz w:val="28"/>
          <w:szCs w:val="28"/>
        </w:rPr>
        <w:t xml:space="preserve">. </w:t>
      </w:r>
      <w:r w:rsidR="003D04F7" w:rsidRPr="00495FA1">
        <w:rPr>
          <w:rFonts w:ascii="Times New Roman" w:hAnsi="Times New Roman"/>
          <w:sz w:val="28"/>
          <w:szCs w:val="28"/>
        </w:rPr>
        <w:t>Результати</w:t>
      </w:r>
      <w:r w:rsidR="000C6931" w:rsidRPr="00495FA1">
        <w:rPr>
          <w:rFonts w:ascii="Times New Roman" w:hAnsi="Times New Roman"/>
          <w:sz w:val="28"/>
          <w:szCs w:val="28"/>
        </w:rPr>
        <w:t xml:space="preserve"> показали, що </w:t>
      </w:r>
      <w:r w:rsidR="003D04F7" w:rsidRPr="00495FA1">
        <w:rPr>
          <w:rFonts w:ascii="Times New Roman" w:hAnsi="Times New Roman"/>
          <w:sz w:val="28"/>
          <w:szCs w:val="28"/>
        </w:rPr>
        <w:t>школярі</w:t>
      </w:r>
      <w:r w:rsidR="000C6931" w:rsidRPr="00495FA1">
        <w:rPr>
          <w:rFonts w:ascii="Times New Roman" w:hAnsi="Times New Roman"/>
          <w:sz w:val="28"/>
          <w:szCs w:val="28"/>
        </w:rPr>
        <w:t xml:space="preserve">, які займаються </w:t>
      </w:r>
      <w:r w:rsidR="003D04F7" w:rsidRPr="00495FA1">
        <w:rPr>
          <w:rFonts w:ascii="Times New Roman" w:hAnsi="Times New Roman"/>
          <w:sz w:val="28"/>
          <w:szCs w:val="28"/>
        </w:rPr>
        <w:t>тхеквондо</w:t>
      </w:r>
      <w:r w:rsidR="000C6931" w:rsidRPr="00495FA1">
        <w:rPr>
          <w:rFonts w:ascii="Times New Roman" w:hAnsi="Times New Roman"/>
          <w:sz w:val="28"/>
          <w:szCs w:val="28"/>
        </w:rPr>
        <w:t xml:space="preserve">, </w:t>
      </w:r>
      <w:r w:rsidR="003D04F7" w:rsidRPr="00495FA1">
        <w:rPr>
          <w:rFonts w:ascii="Times New Roman" w:hAnsi="Times New Roman"/>
          <w:sz w:val="28"/>
          <w:szCs w:val="28"/>
        </w:rPr>
        <w:t>мають</w:t>
      </w:r>
      <w:r w:rsidR="000C6931" w:rsidRPr="00495FA1">
        <w:rPr>
          <w:rFonts w:ascii="Times New Roman" w:hAnsi="Times New Roman"/>
          <w:sz w:val="28"/>
          <w:szCs w:val="28"/>
        </w:rPr>
        <w:t xml:space="preserve"> кращ</w:t>
      </w:r>
      <w:r w:rsidR="003D04F7" w:rsidRPr="00495FA1">
        <w:rPr>
          <w:rFonts w:ascii="Times New Roman" w:hAnsi="Times New Roman"/>
          <w:sz w:val="28"/>
          <w:szCs w:val="28"/>
        </w:rPr>
        <w:t>у</w:t>
      </w:r>
      <w:r w:rsidR="000C6931" w:rsidRPr="00495FA1">
        <w:rPr>
          <w:rFonts w:ascii="Times New Roman" w:hAnsi="Times New Roman"/>
          <w:sz w:val="28"/>
          <w:szCs w:val="28"/>
        </w:rPr>
        <w:t xml:space="preserve"> постав</w:t>
      </w:r>
      <w:r w:rsidR="003D04F7" w:rsidRPr="00495FA1">
        <w:rPr>
          <w:rFonts w:ascii="Times New Roman" w:hAnsi="Times New Roman"/>
          <w:sz w:val="28"/>
          <w:szCs w:val="28"/>
        </w:rPr>
        <w:t>у</w:t>
      </w:r>
      <w:r w:rsidR="000C6931" w:rsidRPr="00495FA1">
        <w:rPr>
          <w:rFonts w:ascii="Times New Roman" w:hAnsi="Times New Roman"/>
          <w:sz w:val="28"/>
          <w:szCs w:val="28"/>
        </w:rPr>
        <w:t xml:space="preserve"> тіла, ніж ті, хто не займається</w:t>
      </w:r>
      <w:r w:rsidR="003D04F7" w:rsidRPr="00495FA1">
        <w:rPr>
          <w:rFonts w:ascii="Times New Roman" w:hAnsi="Times New Roman"/>
          <w:sz w:val="28"/>
          <w:szCs w:val="28"/>
        </w:rPr>
        <w:t>.</w:t>
      </w:r>
      <w:r w:rsidR="000C6931" w:rsidRPr="00495FA1">
        <w:rPr>
          <w:rFonts w:ascii="Times New Roman" w:hAnsi="Times New Roman"/>
          <w:sz w:val="28"/>
          <w:szCs w:val="28"/>
        </w:rPr>
        <w:t xml:space="preserve"> </w:t>
      </w:r>
      <w:r w:rsidR="003D04F7" w:rsidRPr="00495FA1">
        <w:rPr>
          <w:rFonts w:ascii="Times New Roman" w:hAnsi="Times New Roman"/>
          <w:sz w:val="28"/>
          <w:szCs w:val="28"/>
        </w:rPr>
        <w:t>У них спостерігалося вдвічі менше порушень постави</w:t>
      </w:r>
      <w:r w:rsidR="000C6931" w:rsidRPr="00495FA1">
        <w:rPr>
          <w:rFonts w:ascii="Times New Roman" w:hAnsi="Times New Roman"/>
          <w:sz w:val="28"/>
          <w:szCs w:val="28"/>
        </w:rPr>
        <w:t xml:space="preserve"> </w:t>
      </w:r>
      <w:r w:rsidR="003D04F7" w:rsidRPr="00495FA1">
        <w:rPr>
          <w:rFonts w:ascii="Times New Roman" w:hAnsi="Times New Roman"/>
          <w:sz w:val="28"/>
          <w:szCs w:val="28"/>
        </w:rPr>
        <w:t xml:space="preserve">– 41 % проти </w:t>
      </w:r>
      <w:r w:rsidR="000C6931" w:rsidRPr="00495FA1">
        <w:rPr>
          <w:rFonts w:ascii="Times New Roman" w:hAnsi="Times New Roman"/>
          <w:sz w:val="28"/>
          <w:szCs w:val="28"/>
        </w:rPr>
        <w:t>79 %</w:t>
      </w:r>
      <w:r w:rsidR="003D04F7" w:rsidRPr="00495FA1">
        <w:rPr>
          <w:rFonts w:ascii="Times New Roman" w:hAnsi="Times New Roman"/>
          <w:sz w:val="28"/>
          <w:szCs w:val="28"/>
        </w:rPr>
        <w:t xml:space="preserve"> у КГ.</w:t>
      </w:r>
    </w:p>
    <w:p w:rsidR="003311C1" w:rsidRPr="00495FA1" w:rsidRDefault="003311C1" w:rsidP="00E775DC">
      <w:pPr>
        <w:pStyle w:val="af0"/>
        <w:spacing w:after="0" w:line="360" w:lineRule="auto"/>
        <w:ind w:left="0" w:firstLine="709"/>
        <w:jc w:val="both"/>
        <w:rPr>
          <w:rFonts w:ascii="Times New Roman" w:hAnsi="Times New Roman"/>
          <w:sz w:val="28"/>
          <w:szCs w:val="28"/>
        </w:rPr>
      </w:pPr>
      <w:r w:rsidRPr="00495FA1">
        <w:rPr>
          <w:rFonts w:ascii="Times New Roman" w:hAnsi="Times New Roman"/>
          <w:sz w:val="28"/>
          <w:szCs w:val="28"/>
        </w:rPr>
        <w:t xml:space="preserve">У </w:t>
      </w:r>
      <w:r w:rsidR="002B615D" w:rsidRPr="00495FA1">
        <w:rPr>
          <w:rFonts w:ascii="Times New Roman" w:hAnsi="Times New Roman"/>
          <w:sz w:val="28"/>
          <w:szCs w:val="28"/>
        </w:rPr>
        <w:t>школярів</w:t>
      </w:r>
      <w:r w:rsidRPr="00495FA1">
        <w:rPr>
          <w:rFonts w:ascii="Times New Roman" w:hAnsi="Times New Roman"/>
          <w:sz w:val="28"/>
          <w:szCs w:val="28"/>
        </w:rPr>
        <w:t>, які займаю</w:t>
      </w:r>
      <w:r w:rsidR="002B615D" w:rsidRPr="00495FA1">
        <w:rPr>
          <w:rFonts w:ascii="Times New Roman" w:hAnsi="Times New Roman"/>
          <w:sz w:val="28"/>
          <w:szCs w:val="28"/>
        </w:rPr>
        <w:t>ли</w:t>
      </w:r>
      <w:r w:rsidRPr="00495FA1">
        <w:rPr>
          <w:rFonts w:ascii="Times New Roman" w:hAnsi="Times New Roman"/>
          <w:sz w:val="28"/>
          <w:szCs w:val="28"/>
        </w:rPr>
        <w:t xml:space="preserve">ся </w:t>
      </w:r>
      <w:r w:rsidR="00BE68CF" w:rsidRPr="00495FA1">
        <w:rPr>
          <w:rFonts w:ascii="Times New Roman" w:hAnsi="Times New Roman"/>
          <w:sz w:val="28"/>
          <w:szCs w:val="28"/>
        </w:rPr>
        <w:t>тхеквондо</w:t>
      </w:r>
      <w:r w:rsidRPr="00495FA1">
        <w:rPr>
          <w:rFonts w:ascii="Times New Roman" w:hAnsi="Times New Roman"/>
          <w:sz w:val="28"/>
          <w:szCs w:val="28"/>
        </w:rPr>
        <w:t xml:space="preserve">, </w:t>
      </w:r>
      <w:r w:rsidR="002B615D" w:rsidRPr="00495FA1">
        <w:rPr>
          <w:rFonts w:ascii="Times New Roman" w:hAnsi="Times New Roman"/>
          <w:sz w:val="28"/>
          <w:szCs w:val="28"/>
        </w:rPr>
        <w:t>встановили</w:t>
      </w:r>
      <w:r w:rsidRPr="00495FA1">
        <w:rPr>
          <w:rFonts w:ascii="Times New Roman" w:hAnsi="Times New Roman"/>
          <w:sz w:val="28"/>
          <w:szCs w:val="28"/>
        </w:rPr>
        <w:t xml:space="preserve"> нижчий рівень захворюваності на сколіоз, ніж у дітей, які не займаються регулярно видами спорту</w:t>
      </w:r>
      <w:r w:rsidR="00A81566" w:rsidRPr="00495FA1">
        <w:rPr>
          <w:rFonts w:ascii="Times New Roman" w:hAnsi="Times New Roman"/>
          <w:sz w:val="28"/>
          <w:szCs w:val="28"/>
        </w:rPr>
        <w:t xml:space="preserve"> [</w:t>
      </w:r>
      <w:r w:rsidR="003D3C6C">
        <w:rPr>
          <w:rFonts w:ascii="Times New Roman" w:hAnsi="Times New Roman"/>
          <w:sz w:val="28"/>
          <w:szCs w:val="28"/>
        </w:rPr>
        <w:fldChar w:fldCharType="begin"/>
      </w:r>
      <w:r w:rsidR="003D3C6C">
        <w:rPr>
          <w:rFonts w:ascii="Times New Roman" w:hAnsi="Times New Roman"/>
          <w:sz w:val="28"/>
          <w:szCs w:val="28"/>
        </w:rPr>
        <w:instrText xml:space="preserve"> REF _Ref87370848 \r \h </w:instrText>
      </w:r>
      <w:r w:rsidR="003D3C6C">
        <w:rPr>
          <w:rFonts w:ascii="Times New Roman" w:hAnsi="Times New Roman"/>
          <w:sz w:val="28"/>
          <w:szCs w:val="28"/>
        </w:rPr>
      </w:r>
      <w:r w:rsidR="003D3C6C">
        <w:rPr>
          <w:rFonts w:ascii="Times New Roman" w:hAnsi="Times New Roman"/>
          <w:sz w:val="28"/>
          <w:szCs w:val="28"/>
        </w:rPr>
        <w:fldChar w:fldCharType="separate"/>
      </w:r>
      <w:r w:rsidR="003D3C6C">
        <w:rPr>
          <w:rFonts w:ascii="Times New Roman" w:hAnsi="Times New Roman"/>
          <w:sz w:val="28"/>
          <w:szCs w:val="28"/>
        </w:rPr>
        <w:t>6</w:t>
      </w:r>
      <w:r w:rsidR="003D3C6C">
        <w:rPr>
          <w:rFonts w:ascii="Times New Roman" w:hAnsi="Times New Roman"/>
          <w:sz w:val="28"/>
          <w:szCs w:val="28"/>
        </w:rPr>
        <w:fldChar w:fldCharType="end"/>
      </w:r>
      <w:r w:rsidR="00A81566" w:rsidRPr="00495FA1">
        <w:rPr>
          <w:rFonts w:ascii="Times New Roman" w:hAnsi="Times New Roman"/>
          <w:sz w:val="28"/>
          <w:szCs w:val="28"/>
        </w:rPr>
        <w:t>]</w:t>
      </w:r>
      <w:r w:rsidRPr="00495FA1">
        <w:rPr>
          <w:rFonts w:ascii="Times New Roman" w:hAnsi="Times New Roman"/>
          <w:sz w:val="28"/>
          <w:szCs w:val="28"/>
        </w:rPr>
        <w:t xml:space="preserve">. </w:t>
      </w:r>
    </w:p>
    <w:p w:rsidR="00E775DC" w:rsidRPr="00495FA1" w:rsidRDefault="00DA62BF" w:rsidP="00E775DC">
      <w:pPr>
        <w:spacing w:line="360" w:lineRule="auto"/>
        <w:ind w:firstLine="709"/>
        <w:jc w:val="both"/>
        <w:rPr>
          <w:sz w:val="28"/>
          <w:szCs w:val="28"/>
        </w:rPr>
      </w:pPr>
      <w:r w:rsidRPr="00495FA1">
        <w:rPr>
          <w:sz w:val="28"/>
          <w:szCs w:val="28"/>
        </w:rPr>
        <w:t xml:space="preserve">Заняття тхеквондо </w:t>
      </w:r>
      <w:r w:rsidR="00E775DC" w:rsidRPr="00495FA1">
        <w:rPr>
          <w:sz w:val="28"/>
          <w:szCs w:val="28"/>
        </w:rPr>
        <w:t xml:space="preserve">протягом мінімум 8 тижнів, 2 заняття по 45 хвилин на тиждень </w:t>
      </w:r>
      <w:r w:rsidRPr="00495FA1">
        <w:rPr>
          <w:sz w:val="28"/>
          <w:szCs w:val="28"/>
        </w:rPr>
        <w:t>у дітей і підлітків можуть бути ефективними для когнітивної діяльності, сили, гнучкості та рівноваги</w:t>
      </w:r>
      <w:r w:rsidR="00E775DC" w:rsidRPr="00495FA1">
        <w:rPr>
          <w:sz w:val="28"/>
          <w:szCs w:val="28"/>
        </w:rPr>
        <w:t xml:space="preserve"> </w:t>
      </w:r>
      <w:r w:rsidR="00E775DC" w:rsidRPr="00FD6038">
        <w:rPr>
          <w:sz w:val="28"/>
          <w:szCs w:val="28"/>
        </w:rPr>
        <w:t>[</w:t>
      </w:r>
      <w:r w:rsidR="003D3C6C">
        <w:rPr>
          <w:color w:val="000000"/>
          <w:sz w:val="28"/>
          <w:szCs w:val="28"/>
        </w:rPr>
        <w:fldChar w:fldCharType="begin"/>
      </w:r>
      <w:r w:rsidR="003D3C6C" w:rsidRPr="00FD6038">
        <w:rPr>
          <w:sz w:val="28"/>
          <w:szCs w:val="28"/>
        </w:rPr>
        <w:instrText xml:space="preserve"> </w:instrText>
      </w:r>
      <w:r w:rsidR="003D3C6C">
        <w:rPr>
          <w:sz w:val="28"/>
          <w:szCs w:val="28"/>
          <w:lang w:val="en-US"/>
        </w:rPr>
        <w:instrText>REF</w:instrText>
      </w:r>
      <w:r w:rsidR="003D3C6C" w:rsidRPr="00FD6038">
        <w:rPr>
          <w:sz w:val="28"/>
          <w:szCs w:val="28"/>
        </w:rPr>
        <w:instrText xml:space="preserve"> _</w:instrText>
      </w:r>
      <w:r w:rsidR="003D3C6C">
        <w:rPr>
          <w:sz w:val="28"/>
          <w:szCs w:val="28"/>
          <w:lang w:val="en-US"/>
        </w:rPr>
        <w:instrText>Ref</w:instrText>
      </w:r>
      <w:r w:rsidR="003D3C6C" w:rsidRPr="00FD6038">
        <w:rPr>
          <w:sz w:val="28"/>
          <w:szCs w:val="28"/>
        </w:rPr>
        <w:instrText>184139409 \</w:instrText>
      </w:r>
      <w:r w:rsidR="003D3C6C">
        <w:rPr>
          <w:sz w:val="28"/>
          <w:szCs w:val="28"/>
          <w:lang w:val="en-US"/>
        </w:rPr>
        <w:instrText>r</w:instrText>
      </w:r>
      <w:r w:rsidR="003D3C6C" w:rsidRPr="00FD6038">
        <w:rPr>
          <w:sz w:val="28"/>
          <w:szCs w:val="28"/>
        </w:rPr>
        <w:instrText xml:space="preserve"> \</w:instrText>
      </w:r>
      <w:r w:rsidR="003D3C6C">
        <w:rPr>
          <w:sz w:val="28"/>
          <w:szCs w:val="28"/>
          <w:lang w:val="en-US"/>
        </w:rPr>
        <w:instrText>h</w:instrText>
      </w:r>
      <w:r w:rsidR="003D3C6C" w:rsidRPr="00FD6038">
        <w:rPr>
          <w:sz w:val="28"/>
          <w:szCs w:val="28"/>
        </w:rPr>
        <w:instrText xml:space="preserve"> </w:instrText>
      </w:r>
      <w:r w:rsidR="003D3C6C">
        <w:rPr>
          <w:color w:val="000000"/>
          <w:sz w:val="28"/>
          <w:szCs w:val="28"/>
        </w:rPr>
      </w:r>
      <w:r w:rsidR="003D3C6C">
        <w:rPr>
          <w:color w:val="000000"/>
          <w:sz w:val="28"/>
          <w:szCs w:val="28"/>
        </w:rPr>
        <w:fldChar w:fldCharType="separate"/>
      </w:r>
      <w:r w:rsidR="003D3C6C" w:rsidRPr="00FD6038">
        <w:rPr>
          <w:sz w:val="28"/>
          <w:szCs w:val="28"/>
        </w:rPr>
        <w:t>32</w:t>
      </w:r>
      <w:r w:rsidR="003D3C6C">
        <w:rPr>
          <w:color w:val="000000"/>
          <w:sz w:val="28"/>
          <w:szCs w:val="28"/>
        </w:rPr>
        <w:fldChar w:fldCharType="end"/>
      </w:r>
      <w:r w:rsidR="00494325" w:rsidRPr="00495FA1">
        <w:rPr>
          <w:color w:val="000000"/>
          <w:sz w:val="28"/>
          <w:szCs w:val="28"/>
        </w:rPr>
        <w:t xml:space="preserve">, </w:t>
      </w:r>
      <w:r w:rsidR="003D3C6C">
        <w:rPr>
          <w:sz w:val="28"/>
          <w:szCs w:val="28"/>
          <w:shd w:val="clear" w:color="auto" w:fill="FFFFFF"/>
        </w:rPr>
        <w:fldChar w:fldCharType="begin"/>
      </w:r>
      <w:r w:rsidR="003D3C6C">
        <w:rPr>
          <w:color w:val="000000"/>
          <w:sz w:val="28"/>
          <w:szCs w:val="28"/>
        </w:rPr>
        <w:instrText xml:space="preserve"> REF _Ref184141428 \r \h </w:instrText>
      </w:r>
      <w:r w:rsidR="003D3C6C">
        <w:rPr>
          <w:sz w:val="28"/>
          <w:szCs w:val="28"/>
          <w:shd w:val="clear" w:color="auto" w:fill="FFFFFF"/>
        </w:rPr>
      </w:r>
      <w:r w:rsidR="003D3C6C">
        <w:rPr>
          <w:sz w:val="28"/>
          <w:szCs w:val="28"/>
          <w:shd w:val="clear" w:color="auto" w:fill="FFFFFF"/>
        </w:rPr>
        <w:fldChar w:fldCharType="separate"/>
      </w:r>
      <w:r w:rsidR="003D3C6C">
        <w:rPr>
          <w:color w:val="000000"/>
          <w:sz w:val="28"/>
          <w:szCs w:val="28"/>
        </w:rPr>
        <w:t>56</w:t>
      </w:r>
      <w:r w:rsidR="003D3C6C">
        <w:rPr>
          <w:sz w:val="28"/>
          <w:szCs w:val="28"/>
          <w:shd w:val="clear" w:color="auto" w:fill="FFFFFF"/>
        </w:rPr>
        <w:fldChar w:fldCharType="end"/>
      </w:r>
      <w:r w:rsidR="00E775DC" w:rsidRPr="00FD6038">
        <w:rPr>
          <w:sz w:val="28"/>
          <w:szCs w:val="28"/>
        </w:rPr>
        <w:t>]</w:t>
      </w:r>
      <w:r w:rsidRPr="00495FA1">
        <w:rPr>
          <w:sz w:val="28"/>
          <w:szCs w:val="28"/>
        </w:rPr>
        <w:t xml:space="preserve">. </w:t>
      </w:r>
    </w:p>
    <w:p w:rsidR="00E775DC" w:rsidRPr="00495FA1" w:rsidRDefault="00E775DC" w:rsidP="00E775DC">
      <w:pPr>
        <w:spacing w:line="360" w:lineRule="auto"/>
        <w:ind w:firstLine="709"/>
        <w:jc w:val="both"/>
        <w:rPr>
          <w:sz w:val="28"/>
          <w:szCs w:val="28"/>
        </w:rPr>
      </w:pPr>
      <w:r w:rsidRPr="00495FA1">
        <w:rPr>
          <w:sz w:val="28"/>
          <w:szCs w:val="28"/>
        </w:rPr>
        <w:t xml:space="preserve">У дослідженнях </w:t>
      </w:r>
      <w:r w:rsidRPr="00FD6038">
        <w:rPr>
          <w:sz w:val="28"/>
          <w:szCs w:val="28"/>
          <w:lang w:val="ru-RU"/>
        </w:rPr>
        <w:t>[</w:t>
      </w:r>
      <w:r w:rsidR="003D3C6C">
        <w:rPr>
          <w:sz w:val="28"/>
          <w:szCs w:val="28"/>
        </w:rPr>
        <w:fldChar w:fldCharType="begin"/>
      </w:r>
      <w:r w:rsidR="003D3C6C" w:rsidRPr="00FD6038">
        <w:rPr>
          <w:sz w:val="28"/>
          <w:szCs w:val="28"/>
          <w:lang w:val="ru-RU"/>
        </w:rPr>
        <w:instrText xml:space="preserve"> </w:instrText>
      </w:r>
      <w:r w:rsidR="003D3C6C">
        <w:rPr>
          <w:sz w:val="28"/>
          <w:szCs w:val="28"/>
          <w:lang w:val="en-US"/>
        </w:rPr>
        <w:instrText>REF</w:instrText>
      </w:r>
      <w:r w:rsidR="003D3C6C" w:rsidRPr="00FD6038">
        <w:rPr>
          <w:sz w:val="28"/>
          <w:szCs w:val="28"/>
          <w:lang w:val="ru-RU"/>
        </w:rPr>
        <w:instrText xml:space="preserve"> _</w:instrText>
      </w:r>
      <w:r w:rsidR="003D3C6C">
        <w:rPr>
          <w:sz w:val="28"/>
          <w:szCs w:val="28"/>
          <w:lang w:val="en-US"/>
        </w:rPr>
        <w:instrText>Ref</w:instrText>
      </w:r>
      <w:r w:rsidR="003D3C6C" w:rsidRPr="00FD6038">
        <w:rPr>
          <w:sz w:val="28"/>
          <w:szCs w:val="28"/>
          <w:lang w:val="ru-RU"/>
        </w:rPr>
        <w:instrText>88659289 \</w:instrText>
      </w:r>
      <w:r w:rsidR="003D3C6C">
        <w:rPr>
          <w:sz w:val="28"/>
          <w:szCs w:val="28"/>
          <w:lang w:val="en-US"/>
        </w:rPr>
        <w:instrText>r</w:instrText>
      </w:r>
      <w:r w:rsidR="003D3C6C" w:rsidRPr="00FD6038">
        <w:rPr>
          <w:sz w:val="28"/>
          <w:szCs w:val="28"/>
          <w:lang w:val="ru-RU"/>
        </w:rPr>
        <w:instrText xml:space="preserve"> \</w:instrText>
      </w:r>
      <w:r w:rsidR="003D3C6C">
        <w:rPr>
          <w:sz w:val="28"/>
          <w:szCs w:val="28"/>
          <w:lang w:val="en-US"/>
        </w:rPr>
        <w:instrText>h</w:instrText>
      </w:r>
      <w:r w:rsidR="003D3C6C" w:rsidRPr="00FD6038">
        <w:rPr>
          <w:sz w:val="28"/>
          <w:szCs w:val="28"/>
          <w:lang w:val="ru-RU"/>
        </w:rPr>
        <w:instrText xml:space="preserve"> </w:instrText>
      </w:r>
      <w:r w:rsidR="003D3C6C">
        <w:rPr>
          <w:sz w:val="28"/>
          <w:szCs w:val="28"/>
        </w:rPr>
      </w:r>
      <w:r w:rsidR="003D3C6C">
        <w:rPr>
          <w:sz w:val="28"/>
          <w:szCs w:val="28"/>
        </w:rPr>
        <w:fldChar w:fldCharType="separate"/>
      </w:r>
      <w:r w:rsidR="003D3C6C" w:rsidRPr="00FD6038">
        <w:rPr>
          <w:sz w:val="28"/>
          <w:szCs w:val="28"/>
          <w:lang w:val="ru-RU"/>
        </w:rPr>
        <w:t>33</w:t>
      </w:r>
      <w:r w:rsidR="003D3C6C">
        <w:rPr>
          <w:sz w:val="28"/>
          <w:szCs w:val="28"/>
        </w:rPr>
        <w:fldChar w:fldCharType="end"/>
      </w:r>
      <w:r w:rsidR="003D3C6C" w:rsidRPr="00FD6038">
        <w:rPr>
          <w:sz w:val="28"/>
          <w:szCs w:val="28"/>
          <w:lang w:val="ru-RU"/>
        </w:rPr>
        <w:t>,</w:t>
      </w:r>
      <w:r w:rsidRPr="00495FA1">
        <w:rPr>
          <w:sz w:val="28"/>
          <w:szCs w:val="28"/>
        </w:rPr>
        <w:t xml:space="preserve"> </w:t>
      </w:r>
      <w:r w:rsidR="003D3C6C">
        <w:rPr>
          <w:sz w:val="28"/>
          <w:szCs w:val="28"/>
        </w:rPr>
        <w:fldChar w:fldCharType="begin"/>
      </w:r>
      <w:r w:rsidR="003D3C6C">
        <w:rPr>
          <w:sz w:val="28"/>
          <w:szCs w:val="28"/>
        </w:rPr>
        <w:instrText xml:space="preserve"> REF _Ref184141449 \r \h </w:instrText>
      </w:r>
      <w:r w:rsidR="003D3C6C">
        <w:rPr>
          <w:sz w:val="28"/>
          <w:szCs w:val="28"/>
        </w:rPr>
      </w:r>
      <w:r w:rsidR="003D3C6C">
        <w:rPr>
          <w:sz w:val="28"/>
          <w:szCs w:val="28"/>
        </w:rPr>
        <w:fldChar w:fldCharType="separate"/>
      </w:r>
      <w:r w:rsidR="003D3C6C">
        <w:rPr>
          <w:sz w:val="28"/>
          <w:szCs w:val="28"/>
        </w:rPr>
        <w:t>52</w:t>
      </w:r>
      <w:r w:rsidR="003D3C6C">
        <w:rPr>
          <w:sz w:val="28"/>
          <w:szCs w:val="28"/>
        </w:rPr>
        <w:fldChar w:fldCharType="end"/>
      </w:r>
      <w:r w:rsidR="00494325" w:rsidRPr="00495FA1">
        <w:rPr>
          <w:color w:val="333333"/>
          <w:sz w:val="28"/>
          <w:szCs w:val="28"/>
        </w:rPr>
        <w:t xml:space="preserve">, </w:t>
      </w:r>
      <w:r w:rsidR="003D3C6C">
        <w:rPr>
          <w:sz w:val="28"/>
          <w:szCs w:val="28"/>
        </w:rPr>
        <w:fldChar w:fldCharType="begin"/>
      </w:r>
      <w:r w:rsidR="003D3C6C">
        <w:rPr>
          <w:color w:val="333333"/>
          <w:sz w:val="28"/>
          <w:szCs w:val="28"/>
        </w:rPr>
        <w:instrText xml:space="preserve"> REF _Ref184141469 \r \h </w:instrText>
      </w:r>
      <w:r w:rsidR="003D3C6C">
        <w:rPr>
          <w:sz w:val="28"/>
          <w:szCs w:val="28"/>
        </w:rPr>
      </w:r>
      <w:r w:rsidR="003D3C6C">
        <w:rPr>
          <w:sz w:val="28"/>
          <w:szCs w:val="28"/>
        </w:rPr>
        <w:fldChar w:fldCharType="separate"/>
      </w:r>
      <w:r w:rsidR="003D3C6C">
        <w:rPr>
          <w:color w:val="333333"/>
          <w:sz w:val="28"/>
          <w:szCs w:val="28"/>
        </w:rPr>
        <w:t>63</w:t>
      </w:r>
      <w:r w:rsidR="003D3C6C">
        <w:rPr>
          <w:sz w:val="28"/>
          <w:szCs w:val="28"/>
        </w:rPr>
        <w:fldChar w:fldCharType="end"/>
      </w:r>
      <w:r w:rsidRPr="00495FA1">
        <w:rPr>
          <w:sz w:val="28"/>
          <w:szCs w:val="28"/>
        </w:rPr>
        <w:t xml:space="preserve">, </w:t>
      </w:r>
      <w:r w:rsidR="003D3C6C">
        <w:rPr>
          <w:sz w:val="28"/>
          <w:szCs w:val="28"/>
        </w:rPr>
        <w:fldChar w:fldCharType="begin"/>
      </w:r>
      <w:r w:rsidR="003D3C6C">
        <w:rPr>
          <w:sz w:val="28"/>
          <w:szCs w:val="28"/>
        </w:rPr>
        <w:instrText xml:space="preserve"> REF _Ref184139497 \r \h </w:instrText>
      </w:r>
      <w:r w:rsidR="003D3C6C">
        <w:rPr>
          <w:sz w:val="28"/>
          <w:szCs w:val="28"/>
        </w:rPr>
      </w:r>
      <w:r w:rsidR="003D3C6C">
        <w:rPr>
          <w:sz w:val="28"/>
          <w:szCs w:val="28"/>
        </w:rPr>
        <w:fldChar w:fldCharType="separate"/>
      </w:r>
      <w:r w:rsidR="003D3C6C">
        <w:rPr>
          <w:sz w:val="28"/>
          <w:szCs w:val="28"/>
        </w:rPr>
        <w:t>97</w:t>
      </w:r>
      <w:r w:rsidR="003D3C6C">
        <w:rPr>
          <w:sz w:val="28"/>
          <w:szCs w:val="28"/>
        </w:rPr>
        <w:fldChar w:fldCharType="end"/>
      </w:r>
      <w:r w:rsidRPr="00FD6038">
        <w:rPr>
          <w:sz w:val="28"/>
          <w:szCs w:val="28"/>
          <w:lang w:val="ru-RU"/>
        </w:rPr>
        <w:t xml:space="preserve">] </w:t>
      </w:r>
      <w:r w:rsidR="00DA62BF" w:rsidRPr="00495FA1">
        <w:rPr>
          <w:sz w:val="28"/>
          <w:szCs w:val="28"/>
        </w:rPr>
        <w:t>показа</w:t>
      </w:r>
      <w:r w:rsidRPr="00495FA1">
        <w:rPr>
          <w:sz w:val="28"/>
          <w:szCs w:val="28"/>
        </w:rPr>
        <w:t>но</w:t>
      </w:r>
      <w:r w:rsidR="00DA62BF" w:rsidRPr="00495FA1">
        <w:rPr>
          <w:sz w:val="28"/>
          <w:szCs w:val="28"/>
        </w:rPr>
        <w:t xml:space="preserve"> збільшення м’язової сили після втручання. </w:t>
      </w:r>
      <w:r w:rsidRPr="00495FA1">
        <w:rPr>
          <w:sz w:val="28"/>
          <w:szCs w:val="28"/>
        </w:rPr>
        <w:t xml:space="preserve">Аналогічні результати були отримані і в роботах </w:t>
      </w:r>
      <w:r w:rsidRPr="00FD6038">
        <w:rPr>
          <w:sz w:val="28"/>
          <w:szCs w:val="28"/>
          <w:lang w:val="ru-RU"/>
        </w:rPr>
        <w:t>[</w:t>
      </w:r>
      <w:r w:rsidR="00AE2842">
        <w:rPr>
          <w:sz w:val="28"/>
          <w:szCs w:val="28"/>
        </w:rPr>
        <w:fldChar w:fldCharType="begin"/>
      </w:r>
      <w:r w:rsidR="00AE2842" w:rsidRPr="00FD6038">
        <w:rPr>
          <w:sz w:val="28"/>
          <w:szCs w:val="28"/>
          <w:lang w:val="ru-RU"/>
        </w:rPr>
        <w:instrText xml:space="preserve"> </w:instrText>
      </w:r>
      <w:r w:rsidR="00AE2842">
        <w:rPr>
          <w:sz w:val="28"/>
          <w:szCs w:val="28"/>
          <w:lang w:val="en-US"/>
        </w:rPr>
        <w:instrText>REF</w:instrText>
      </w:r>
      <w:r w:rsidR="00AE2842" w:rsidRPr="00FD6038">
        <w:rPr>
          <w:sz w:val="28"/>
          <w:szCs w:val="28"/>
          <w:lang w:val="ru-RU"/>
        </w:rPr>
        <w:instrText xml:space="preserve"> _</w:instrText>
      </w:r>
      <w:r w:rsidR="00AE2842">
        <w:rPr>
          <w:sz w:val="28"/>
          <w:szCs w:val="28"/>
          <w:lang w:val="en-US"/>
        </w:rPr>
        <w:instrText>Ref</w:instrText>
      </w:r>
      <w:r w:rsidR="00AE2842" w:rsidRPr="00FD6038">
        <w:rPr>
          <w:sz w:val="28"/>
          <w:szCs w:val="28"/>
          <w:lang w:val="ru-RU"/>
        </w:rPr>
        <w:instrText>88646347 \</w:instrText>
      </w:r>
      <w:r w:rsidR="00AE2842">
        <w:rPr>
          <w:sz w:val="28"/>
          <w:szCs w:val="28"/>
          <w:lang w:val="en-US"/>
        </w:rPr>
        <w:instrText>r</w:instrText>
      </w:r>
      <w:r w:rsidR="00AE2842" w:rsidRPr="00FD6038">
        <w:rPr>
          <w:sz w:val="28"/>
          <w:szCs w:val="28"/>
          <w:lang w:val="ru-RU"/>
        </w:rPr>
        <w:instrText xml:space="preserve"> \</w:instrText>
      </w:r>
      <w:r w:rsidR="00AE2842">
        <w:rPr>
          <w:sz w:val="28"/>
          <w:szCs w:val="28"/>
          <w:lang w:val="en-US"/>
        </w:rPr>
        <w:instrText>h</w:instrText>
      </w:r>
      <w:r w:rsidR="00AE2842" w:rsidRPr="00FD6038">
        <w:rPr>
          <w:sz w:val="28"/>
          <w:szCs w:val="28"/>
          <w:lang w:val="ru-RU"/>
        </w:rPr>
        <w:instrText xml:space="preserve"> </w:instrText>
      </w:r>
      <w:r w:rsidR="00AE2842">
        <w:rPr>
          <w:sz w:val="28"/>
          <w:szCs w:val="28"/>
        </w:rPr>
      </w:r>
      <w:r w:rsidR="00AE2842">
        <w:rPr>
          <w:sz w:val="28"/>
          <w:szCs w:val="28"/>
        </w:rPr>
        <w:fldChar w:fldCharType="separate"/>
      </w:r>
      <w:r w:rsidR="00AE2842" w:rsidRPr="00FD6038">
        <w:rPr>
          <w:sz w:val="28"/>
          <w:szCs w:val="28"/>
          <w:lang w:val="ru-RU"/>
        </w:rPr>
        <w:t>93</w:t>
      </w:r>
      <w:r w:rsidR="00AE2842">
        <w:rPr>
          <w:sz w:val="28"/>
          <w:szCs w:val="28"/>
        </w:rPr>
        <w:fldChar w:fldCharType="end"/>
      </w:r>
      <w:r w:rsidRPr="00FD6038">
        <w:rPr>
          <w:sz w:val="28"/>
          <w:szCs w:val="28"/>
          <w:lang w:val="ru-RU"/>
        </w:rPr>
        <w:t>]</w:t>
      </w:r>
      <w:r w:rsidRPr="00495FA1">
        <w:rPr>
          <w:sz w:val="28"/>
          <w:szCs w:val="28"/>
        </w:rPr>
        <w:t>, де було зафіксовано з</w:t>
      </w:r>
      <w:r w:rsidR="00DA62BF" w:rsidRPr="00495FA1">
        <w:rPr>
          <w:sz w:val="28"/>
          <w:szCs w:val="28"/>
        </w:rPr>
        <w:t xml:space="preserve">більшення м’язової маси нижніх кінцівок. </w:t>
      </w:r>
    </w:p>
    <w:p w:rsidR="00E775DC" w:rsidRPr="00495FA1" w:rsidRDefault="00E775DC" w:rsidP="00E775DC">
      <w:pPr>
        <w:spacing w:line="360" w:lineRule="auto"/>
        <w:ind w:firstLine="709"/>
        <w:jc w:val="both"/>
        <w:rPr>
          <w:sz w:val="28"/>
          <w:szCs w:val="28"/>
        </w:rPr>
      </w:pPr>
      <w:r w:rsidRPr="00495FA1">
        <w:rPr>
          <w:sz w:val="28"/>
          <w:szCs w:val="28"/>
        </w:rPr>
        <w:t>Дослідження</w:t>
      </w:r>
      <w:r w:rsidR="00DA62BF" w:rsidRPr="00495FA1">
        <w:rPr>
          <w:sz w:val="28"/>
          <w:szCs w:val="28"/>
        </w:rPr>
        <w:t xml:space="preserve">, проведене </w:t>
      </w:r>
      <w:r w:rsidR="00494325" w:rsidRPr="00495FA1">
        <w:rPr>
          <w:sz w:val="28"/>
          <w:szCs w:val="28"/>
          <w:shd w:val="clear" w:color="auto" w:fill="FFFFFF"/>
        </w:rPr>
        <w:t>Jacek</w:t>
      </w:r>
      <w:r w:rsidR="00494325" w:rsidRPr="00FD6038">
        <w:rPr>
          <w:sz w:val="28"/>
          <w:szCs w:val="28"/>
          <w:shd w:val="clear" w:color="auto" w:fill="FFFFFF"/>
          <w:lang w:val="ru-RU"/>
        </w:rPr>
        <w:t xml:space="preserve"> [</w:t>
      </w:r>
      <w:r w:rsidR="00AE2842">
        <w:rPr>
          <w:sz w:val="28"/>
          <w:szCs w:val="28"/>
          <w:shd w:val="clear" w:color="auto" w:fill="FFFFFF"/>
          <w:lang w:val="en-US"/>
        </w:rPr>
        <w:fldChar w:fldCharType="begin"/>
      </w:r>
      <w:r w:rsidR="00AE2842" w:rsidRPr="00FD6038">
        <w:rPr>
          <w:sz w:val="28"/>
          <w:szCs w:val="28"/>
          <w:shd w:val="clear" w:color="auto" w:fill="FFFFFF"/>
          <w:lang w:val="ru-RU"/>
        </w:rPr>
        <w:instrText xml:space="preserve"> </w:instrText>
      </w:r>
      <w:r w:rsidR="00AE2842">
        <w:rPr>
          <w:sz w:val="28"/>
          <w:szCs w:val="28"/>
          <w:shd w:val="clear" w:color="auto" w:fill="FFFFFF"/>
          <w:lang w:val="en-US"/>
        </w:rPr>
        <w:instrText>REF</w:instrText>
      </w:r>
      <w:r w:rsidR="00AE2842" w:rsidRPr="00FD6038">
        <w:rPr>
          <w:sz w:val="28"/>
          <w:szCs w:val="28"/>
          <w:shd w:val="clear" w:color="auto" w:fill="FFFFFF"/>
          <w:lang w:val="ru-RU"/>
        </w:rPr>
        <w:instrText xml:space="preserve"> _</w:instrText>
      </w:r>
      <w:r w:rsidR="00AE2842">
        <w:rPr>
          <w:sz w:val="28"/>
          <w:szCs w:val="28"/>
          <w:shd w:val="clear" w:color="auto" w:fill="FFFFFF"/>
          <w:lang w:val="en-US"/>
        </w:rPr>
        <w:instrText>Ref</w:instrText>
      </w:r>
      <w:r w:rsidR="00AE2842" w:rsidRPr="00FD6038">
        <w:rPr>
          <w:sz w:val="28"/>
          <w:szCs w:val="28"/>
          <w:shd w:val="clear" w:color="auto" w:fill="FFFFFF"/>
          <w:lang w:val="ru-RU"/>
        </w:rPr>
        <w:instrText>88662368 \</w:instrText>
      </w:r>
      <w:r w:rsidR="00AE2842">
        <w:rPr>
          <w:sz w:val="28"/>
          <w:szCs w:val="28"/>
          <w:shd w:val="clear" w:color="auto" w:fill="FFFFFF"/>
          <w:lang w:val="en-US"/>
        </w:rPr>
        <w:instrText>r</w:instrText>
      </w:r>
      <w:r w:rsidR="00AE2842" w:rsidRPr="00FD6038">
        <w:rPr>
          <w:sz w:val="28"/>
          <w:szCs w:val="28"/>
          <w:shd w:val="clear" w:color="auto" w:fill="FFFFFF"/>
          <w:lang w:val="ru-RU"/>
        </w:rPr>
        <w:instrText xml:space="preserve"> \</w:instrText>
      </w:r>
      <w:r w:rsidR="00AE2842">
        <w:rPr>
          <w:sz w:val="28"/>
          <w:szCs w:val="28"/>
          <w:shd w:val="clear" w:color="auto" w:fill="FFFFFF"/>
          <w:lang w:val="en-US"/>
        </w:rPr>
        <w:instrText>h</w:instrText>
      </w:r>
      <w:r w:rsidR="00AE2842" w:rsidRPr="00FD6038">
        <w:rPr>
          <w:sz w:val="28"/>
          <w:szCs w:val="28"/>
          <w:shd w:val="clear" w:color="auto" w:fill="FFFFFF"/>
          <w:lang w:val="ru-RU"/>
        </w:rPr>
        <w:instrText xml:space="preserve"> </w:instrText>
      </w:r>
      <w:r w:rsidR="00AE2842">
        <w:rPr>
          <w:sz w:val="28"/>
          <w:szCs w:val="28"/>
          <w:shd w:val="clear" w:color="auto" w:fill="FFFFFF"/>
          <w:lang w:val="en-US"/>
        </w:rPr>
      </w:r>
      <w:r w:rsidR="00AE2842">
        <w:rPr>
          <w:sz w:val="28"/>
          <w:szCs w:val="28"/>
          <w:shd w:val="clear" w:color="auto" w:fill="FFFFFF"/>
          <w:lang w:val="en-US"/>
        </w:rPr>
        <w:fldChar w:fldCharType="separate"/>
      </w:r>
      <w:r w:rsidR="00AE2842" w:rsidRPr="00FD6038">
        <w:rPr>
          <w:sz w:val="28"/>
          <w:szCs w:val="28"/>
          <w:shd w:val="clear" w:color="auto" w:fill="FFFFFF"/>
          <w:lang w:val="ru-RU"/>
        </w:rPr>
        <w:t>46</w:t>
      </w:r>
      <w:r w:rsidR="00AE2842">
        <w:rPr>
          <w:sz w:val="28"/>
          <w:szCs w:val="28"/>
          <w:shd w:val="clear" w:color="auto" w:fill="FFFFFF"/>
          <w:lang w:val="en-US"/>
        </w:rPr>
        <w:fldChar w:fldCharType="end"/>
      </w:r>
      <w:r w:rsidR="00494325" w:rsidRPr="00FD6038">
        <w:rPr>
          <w:sz w:val="28"/>
          <w:szCs w:val="28"/>
          <w:shd w:val="clear" w:color="auto" w:fill="FFFFFF"/>
          <w:lang w:val="ru-RU"/>
        </w:rPr>
        <w:t>]</w:t>
      </w:r>
      <w:r w:rsidR="00DA62BF" w:rsidRPr="00495FA1">
        <w:rPr>
          <w:sz w:val="28"/>
          <w:szCs w:val="28"/>
        </w:rPr>
        <w:t xml:space="preserve"> показали зменшення </w:t>
      </w:r>
      <w:r w:rsidRPr="00495FA1">
        <w:rPr>
          <w:sz w:val="28"/>
          <w:szCs w:val="28"/>
        </w:rPr>
        <w:t xml:space="preserve">відсотка </w:t>
      </w:r>
      <w:r w:rsidR="00DA62BF" w:rsidRPr="00495FA1">
        <w:rPr>
          <w:sz w:val="28"/>
          <w:szCs w:val="28"/>
        </w:rPr>
        <w:t>жир</w:t>
      </w:r>
      <w:r w:rsidRPr="00495FA1">
        <w:rPr>
          <w:sz w:val="28"/>
          <w:szCs w:val="28"/>
        </w:rPr>
        <w:t>ової тканини</w:t>
      </w:r>
      <w:r w:rsidR="00DA62BF" w:rsidRPr="00495FA1">
        <w:rPr>
          <w:sz w:val="28"/>
          <w:szCs w:val="28"/>
        </w:rPr>
        <w:t xml:space="preserve"> в організмі</w:t>
      </w:r>
      <w:r w:rsidRPr="00495FA1">
        <w:rPr>
          <w:sz w:val="28"/>
          <w:szCs w:val="28"/>
        </w:rPr>
        <w:t xml:space="preserve"> без зміни тотальної</w:t>
      </w:r>
      <w:r w:rsidR="00DA62BF" w:rsidRPr="00495FA1">
        <w:rPr>
          <w:sz w:val="28"/>
          <w:szCs w:val="28"/>
        </w:rPr>
        <w:t xml:space="preserve"> мас</w:t>
      </w:r>
      <w:r w:rsidRPr="00495FA1">
        <w:rPr>
          <w:sz w:val="28"/>
          <w:szCs w:val="28"/>
        </w:rPr>
        <w:t>и</w:t>
      </w:r>
      <w:r w:rsidR="00DA62BF" w:rsidRPr="00495FA1">
        <w:rPr>
          <w:sz w:val="28"/>
          <w:szCs w:val="28"/>
        </w:rPr>
        <w:t xml:space="preserve"> тіла в експериментальній групі. </w:t>
      </w:r>
    </w:p>
    <w:p w:rsidR="00E775DC" w:rsidRPr="00495FA1" w:rsidRDefault="00DA62BF" w:rsidP="00E775DC">
      <w:pPr>
        <w:spacing w:line="360" w:lineRule="auto"/>
        <w:ind w:firstLine="709"/>
        <w:jc w:val="both"/>
        <w:rPr>
          <w:sz w:val="28"/>
          <w:szCs w:val="28"/>
        </w:rPr>
      </w:pPr>
      <w:r w:rsidRPr="00495FA1">
        <w:rPr>
          <w:sz w:val="28"/>
          <w:szCs w:val="28"/>
        </w:rPr>
        <w:t xml:space="preserve">Formalioni et al. </w:t>
      </w:r>
      <w:r w:rsidR="00AE2842" w:rsidRPr="00FD6038">
        <w:rPr>
          <w:sz w:val="28"/>
          <w:szCs w:val="28"/>
        </w:rPr>
        <w:t>[</w:t>
      </w:r>
      <w:r w:rsidR="00AE2842">
        <w:rPr>
          <w:sz w:val="28"/>
          <w:szCs w:val="28"/>
          <w:lang w:val="en-US"/>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184141565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lang w:val="en-US"/>
        </w:rPr>
      </w:r>
      <w:r w:rsidR="00AE2842">
        <w:rPr>
          <w:sz w:val="28"/>
          <w:szCs w:val="28"/>
          <w:lang w:val="en-US"/>
        </w:rPr>
        <w:fldChar w:fldCharType="separate"/>
      </w:r>
      <w:r w:rsidR="00AE2842" w:rsidRPr="00FD6038">
        <w:rPr>
          <w:sz w:val="28"/>
          <w:szCs w:val="28"/>
        </w:rPr>
        <w:t>37</w:t>
      </w:r>
      <w:r w:rsidR="00AE2842">
        <w:rPr>
          <w:sz w:val="28"/>
          <w:szCs w:val="28"/>
          <w:lang w:val="en-US"/>
        </w:rPr>
        <w:fldChar w:fldCharType="end"/>
      </w:r>
      <w:r w:rsidR="00AE2842" w:rsidRPr="00FD6038">
        <w:rPr>
          <w:sz w:val="28"/>
          <w:szCs w:val="28"/>
        </w:rPr>
        <w:t>]</w:t>
      </w:r>
      <w:r w:rsidRPr="00495FA1">
        <w:rPr>
          <w:sz w:val="28"/>
          <w:szCs w:val="28"/>
        </w:rPr>
        <w:t xml:space="preserve"> проаналізували антропометричні характеристики та фізичні показники 45 </w:t>
      </w:r>
      <w:r w:rsidR="00E775DC" w:rsidRPr="00495FA1">
        <w:rPr>
          <w:sz w:val="28"/>
          <w:szCs w:val="28"/>
        </w:rPr>
        <w:t xml:space="preserve">юних </w:t>
      </w:r>
      <w:r w:rsidRPr="00495FA1">
        <w:rPr>
          <w:sz w:val="28"/>
          <w:szCs w:val="28"/>
        </w:rPr>
        <w:t xml:space="preserve">тхеквондистів із середнім віком 16,4 років і виявили, </w:t>
      </w:r>
      <w:r w:rsidRPr="00495FA1">
        <w:rPr>
          <w:sz w:val="28"/>
          <w:szCs w:val="28"/>
        </w:rPr>
        <w:lastRenderedPageBreak/>
        <w:t xml:space="preserve">що у </w:t>
      </w:r>
      <w:r w:rsidR="00E775DC" w:rsidRPr="00495FA1">
        <w:rPr>
          <w:sz w:val="28"/>
          <w:szCs w:val="28"/>
        </w:rPr>
        <w:t>юнаків</w:t>
      </w:r>
      <w:r w:rsidRPr="00495FA1">
        <w:rPr>
          <w:sz w:val="28"/>
          <w:szCs w:val="28"/>
        </w:rPr>
        <w:t xml:space="preserve"> показники шкірної складки нижчі, ніж у жінок. Для оцінки складу тіла використовували масу тіла та суму шкірних складок. Крім того, для оцінки фізичної підготовки в обох статей використовувалися тести на вертикальні стрибки, прес, </w:t>
      </w:r>
      <w:r w:rsidR="00E775DC" w:rsidRPr="00495FA1">
        <w:rPr>
          <w:sz w:val="28"/>
          <w:szCs w:val="28"/>
        </w:rPr>
        <w:t>згинання-розгинання рук</w:t>
      </w:r>
      <w:r w:rsidRPr="00495FA1">
        <w:rPr>
          <w:sz w:val="28"/>
          <w:szCs w:val="28"/>
        </w:rPr>
        <w:t xml:space="preserve">, ізометричну силу рук, гнучкість і </w:t>
      </w:r>
      <w:r w:rsidR="00E775DC" w:rsidRPr="00495FA1">
        <w:rPr>
          <w:sz w:val="28"/>
          <w:szCs w:val="28"/>
        </w:rPr>
        <w:t>витривалість</w:t>
      </w:r>
      <w:r w:rsidRPr="00495FA1">
        <w:rPr>
          <w:sz w:val="28"/>
          <w:szCs w:val="28"/>
        </w:rPr>
        <w:t xml:space="preserve">. </w:t>
      </w:r>
    </w:p>
    <w:p w:rsidR="00E775DC" w:rsidRPr="00495FA1" w:rsidRDefault="00DA62BF" w:rsidP="00E775DC">
      <w:pPr>
        <w:spacing w:line="360" w:lineRule="auto"/>
        <w:ind w:firstLine="709"/>
        <w:jc w:val="both"/>
        <w:rPr>
          <w:sz w:val="28"/>
          <w:szCs w:val="28"/>
        </w:rPr>
      </w:pPr>
      <w:r w:rsidRPr="00495FA1">
        <w:rPr>
          <w:sz w:val="28"/>
          <w:szCs w:val="28"/>
        </w:rPr>
        <w:t xml:space="preserve">Lee and Kim </w:t>
      </w:r>
      <w:r w:rsidR="00AE2842">
        <w:rPr>
          <w:sz w:val="28"/>
          <w:szCs w:val="28"/>
          <w:lang w:val="en-US"/>
        </w:rPr>
        <w:t>[</w:t>
      </w:r>
      <w:r w:rsidR="00AE2842">
        <w:rPr>
          <w:sz w:val="28"/>
          <w:szCs w:val="28"/>
          <w:lang w:val="en-US"/>
        </w:rPr>
        <w:fldChar w:fldCharType="begin"/>
      </w:r>
      <w:r w:rsidR="00AE2842">
        <w:rPr>
          <w:sz w:val="28"/>
          <w:szCs w:val="28"/>
          <w:lang w:val="en-US"/>
        </w:rPr>
        <w:instrText xml:space="preserve"> REF _Ref184138747 \r \h </w:instrText>
      </w:r>
      <w:r w:rsidR="00AE2842">
        <w:rPr>
          <w:sz w:val="28"/>
          <w:szCs w:val="28"/>
          <w:lang w:val="en-US"/>
        </w:rPr>
      </w:r>
      <w:r w:rsidR="00AE2842">
        <w:rPr>
          <w:sz w:val="28"/>
          <w:szCs w:val="28"/>
          <w:lang w:val="en-US"/>
        </w:rPr>
        <w:fldChar w:fldCharType="separate"/>
      </w:r>
      <w:r w:rsidR="00AE2842">
        <w:rPr>
          <w:sz w:val="28"/>
          <w:szCs w:val="28"/>
          <w:lang w:val="en-US"/>
        </w:rPr>
        <w:t>58</w:t>
      </w:r>
      <w:r w:rsidR="00AE2842">
        <w:rPr>
          <w:sz w:val="28"/>
          <w:szCs w:val="28"/>
          <w:lang w:val="en-US"/>
        </w:rPr>
        <w:fldChar w:fldCharType="end"/>
      </w:r>
      <w:r w:rsidR="00AE2842">
        <w:rPr>
          <w:sz w:val="28"/>
          <w:szCs w:val="28"/>
          <w:lang w:val="en-US"/>
        </w:rPr>
        <w:t>]</w:t>
      </w:r>
      <w:r w:rsidRPr="00495FA1">
        <w:rPr>
          <w:sz w:val="28"/>
          <w:szCs w:val="28"/>
        </w:rPr>
        <w:t xml:space="preserve"> and Ma et al. </w:t>
      </w:r>
      <w:r w:rsidR="00AE2842" w:rsidRPr="00FD6038">
        <w:rPr>
          <w:sz w:val="28"/>
          <w:szCs w:val="28"/>
          <w:lang w:val="ru-RU"/>
        </w:rPr>
        <w:t>[</w:t>
      </w:r>
      <w:r w:rsidR="00AE2842">
        <w:rPr>
          <w:sz w:val="28"/>
          <w:szCs w:val="28"/>
          <w:lang w:val="en-US"/>
        </w:rPr>
        <w:fldChar w:fldCharType="begin"/>
      </w:r>
      <w:r w:rsidR="00AE2842" w:rsidRPr="00FD6038">
        <w:rPr>
          <w:sz w:val="28"/>
          <w:szCs w:val="28"/>
          <w:lang w:val="ru-RU"/>
        </w:rPr>
        <w:instrText xml:space="preserve"> </w:instrText>
      </w:r>
      <w:r w:rsidR="00AE2842">
        <w:rPr>
          <w:sz w:val="28"/>
          <w:szCs w:val="28"/>
          <w:lang w:val="en-US"/>
        </w:rPr>
        <w:instrText>REF</w:instrText>
      </w:r>
      <w:r w:rsidR="00AE2842" w:rsidRPr="00FD6038">
        <w:rPr>
          <w:sz w:val="28"/>
          <w:szCs w:val="28"/>
          <w:lang w:val="ru-RU"/>
        </w:rPr>
        <w:instrText xml:space="preserve"> _</w:instrText>
      </w:r>
      <w:r w:rsidR="00AE2842">
        <w:rPr>
          <w:sz w:val="28"/>
          <w:szCs w:val="28"/>
          <w:lang w:val="en-US"/>
        </w:rPr>
        <w:instrText>Ref</w:instrText>
      </w:r>
      <w:r w:rsidR="00AE2842" w:rsidRPr="00FD6038">
        <w:rPr>
          <w:sz w:val="28"/>
          <w:szCs w:val="28"/>
          <w:lang w:val="ru-RU"/>
        </w:rPr>
        <w:instrText>184138814 \</w:instrText>
      </w:r>
      <w:r w:rsidR="00AE2842">
        <w:rPr>
          <w:sz w:val="28"/>
          <w:szCs w:val="28"/>
          <w:lang w:val="en-US"/>
        </w:rPr>
        <w:instrText>r</w:instrText>
      </w:r>
      <w:r w:rsidR="00AE2842" w:rsidRPr="00FD6038">
        <w:rPr>
          <w:sz w:val="28"/>
          <w:szCs w:val="28"/>
          <w:lang w:val="ru-RU"/>
        </w:rPr>
        <w:instrText xml:space="preserve"> \</w:instrText>
      </w:r>
      <w:r w:rsidR="00AE2842">
        <w:rPr>
          <w:sz w:val="28"/>
          <w:szCs w:val="28"/>
          <w:lang w:val="en-US"/>
        </w:rPr>
        <w:instrText>h</w:instrText>
      </w:r>
      <w:r w:rsidR="00AE2842" w:rsidRPr="00FD6038">
        <w:rPr>
          <w:sz w:val="28"/>
          <w:szCs w:val="28"/>
          <w:lang w:val="ru-RU"/>
        </w:rPr>
        <w:instrText xml:space="preserve"> </w:instrText>
      </w:r>
      <w:r w:rsidR="00AE2842">
        <w:rPr>
          <w:sz w:val="28"/>
          <w:szCs w:val="28"/>
          <w:lang w:val="en-US"/>
        </w:rPr>
      </w:r>
      <w:r w:rsidR="00AE2842">
        <w:rPr>
          <w:sz w:val="28"/>
          <w:szCs w:val="28"/>
          <w:lang w:val="en-US"/>
        </w:rPr>
        <w:fldChar w:fldCharType="separate"/>
      </w:r>
      <w:r w:rsidR="00AE2842" w:rsidRPr="00FD6038">
        <w:rPr>
          <w:sz w:val="28"/>
          <w:szCs w:val="28"/>
          <w:lang w:val="ru-RU"/>
        </w:rPr>
        <w:t>60</w:t>
      </w:r>
      <w:r w:rsidR="00AE2842">
        <w:rPr>
          <w:sz w:val="28"/>
          <w:szCs w:val="28"/>
          <w:lang w:val="en-US"/>
        </w:rPr>
        <w:fldChar w:fldCharType="end"/>
      </w:r>
      <w:r w:rsidR="00AE2842" w:rsidRPr="00FD6038">
        <w:rPr>
          <w:sz w:val="28"/>
          <w:szCs w:val="28"/>
          <w:lang w:val="ru-RU"/>
        </w:rPr>
        <w:t>]</w:t>
      </w:r>
      <w:r w:rsidRPr="00495FA1">
        <w:rPr>
          <w:sz w:val="28"/>
          <w:szCs w:val="28"/>
        </w:rPr>
        <w:t xml:space="preserve"> проаналізували склад тіла та </w:t>
      </w:r>
      <w:proofErr w:type="gramStart"/>
      <w:r w:rsidRPr="00495FA1">
        <w:rPr>
          <w:sz w:val="28"/>
          <w:szCs w:val="28"/>
        </w:rPr>
        <w:t>р</w:t>
      </w:r>
      <w:proofErr w:type="gramEnd"/>
      <w:r w:rsidRPr="00495FA1">
        <w:rPr>
          <w:sz w:val="28"/>
          <w:szCs w:val="28"/>
        </w:rPr>
        <w:t xml:space="preserve">іст кісток. Ці дослідження виявили збільшення очікуваної тривалості росту, зменшення затримки розвитку скелета. </w:t>
      </w:r>
      <w:r w:rsidR="00AE2842">
        <w:rPr>
          <w:sz w:val="28"/>
          <w:szCs w:val="28"/>
        </w:rPr>
        <w:t>Вони</w:t>
      </w:r>
      <w:r w:rsidRPr="00495FA1">
        <w:rPr>
          <w:sz w:val="28"/>
          <w:szCs w:val="28"/>
        </w:rPr>
        <w:t xml:space="preserve"> показали зменшення затримки розвитку скелета в експериментальній групі порівняно з контрольною групою (p&lt;0,05). Зріст, маса тіла та ІМТ не показали відмінностей між групами.</w:t>
      </w:r>
    </w:p>
    <w:p w:rsidR="00D77954" w:rsidRPr="00495FA1" w:rsidRDefault="00DA62BF" w:rsidP="00E775DC">
      <w:pPr>
        <w:spacing w:line="360" w:lineRule="auto"/>
        <w:ind w:firstLine="709"/>
        <w:jc w:val="both"/>
        <w:rPr>
          <w:sz w:val="28"/>
          <w:szCs w:val="28"/>
        </w:rPr>
      </w:pPr>
      <w:r w:rsidRPr="00495FA1">
        <w:rPr>
          <w:sz w:val="28"/>
          <w:szCs w:val="28"/>
        </w:rPr>
        <w:t xml:space="preserve">Фізична підготовленість була найбільш дослідженою змінною в дослідженнях, включених до цього систематичного огляду </w:t>
      </w:r>
      <w:r w:rsidR="00AE2842" w:rsidRPr="00FD6038">
        <w:rPr>
          <w:sz w:val="28"/>
          <w:szCs w:val="28"/>
          <w:lang w:val="ru-RU"/>
        </w:rPr>
        <w:t>[</w:t>
      </w:r>
      <w:r w:rsidR="00AE2842">
        <w:rPr>
          <w:sz w:val="28"/>
          <w:szCs w:val="28"/>
        </w:rPr>
        <w:fldChar w:fldCharType="begin"/>
      </w:r>
      <w:r w:rsidR="00AE2842" w:rsidRPr="00FD6038">
        <w:rPr>
          <w:sz w:val="28"/>
          <w:szCs w:val="28"/>
          <w:lang w:val="ru-RU"/>
        </w:rPr>
        <w:instrText xml:space="preserve"> </w:instrText>
      </w:r>
      <w:r w:rsidR="00AE2842">
        <w:rPr>
          <w:sz w:val="28"/>
          <w:szCs w:val="28"/>
          <w:lang w:val="en-US"/>
        </w:rPr>
        <w:instrText>REF</w:instrText>
      </w:r>
      <w:r w:rsidR="00AE2842" w:rsidRPr="00FD6038">
        <w:rPr>
          <w:sz w:val="28"/>
          <w:szCs w:val="28"/>
          <w:lang w:val="ru-RU"/>
        </w:rPr>
        <w:instrText xml:space="preserve"> _</w:instrText>
      </w:r>
      <w:r w:rsidR="00AE2842">
        <w:rPr>
          <w:sz w:val="28"/>
          <w:szCs w:val="28"/>
          <w:lang w:val="en-US"/>
        </w:rPr>
        <w:instrText>Ref</w:instrText>
      </w:r>
      <w:r w:rsidR="00AE2842" w:rsidRPr="00FD6038">
        <w:rPr>
          <w:sz w:val="28"/>
          <w:szCs w:val="28"/>
          <w:lang w:val="ru-RU"/>
        </w:rPr>
        <w:instrText>184141449 \</w:instrText>
      </w:r>
      <w:r w:rsidR="00AE2842">
        <w:rPr>
          <w:sz w:val="28"/>
          <w:szCs w:val="28"/>
          <w:lang w:val="en-US"/>
        </w:rPr>
        <w:instrText>r</w:instrText>
      </w:r>
      <w:r w:rsidR="00AE2842" w:rsidRPr="00FD6038">
        <w:rPr>
          <w:sz w:val="28"/>
          <w:szCs w:val="28"/>
          <w:lang w:val="ru-RU"/>
        </w:rPr>
        <w:instrText xml:space="preserve"> \</w:instrText>
      </w:r>
      <w:r w:rsidR="00AE2842">
        <w:rPr>
          <w:sz w:val="28"/>
          <w:szCs w:val="28"/>
          <w:lang w:val="en-US"/>
        </w:rPr>
        <w:instrText>h</w:instrText>
      </w:r>
      <w:r w:rsidR="00AE2842" w:rsidRPr="00FD6038">
        <w:rPr>
          <w:sz w:val="28"/>
          <w:szCs w:val="28"/>
          <w:lang w:val="ru-RU"/>
        </w:rPr>
        <w:instrText xml:space="preserve"> </w:instrText>
      </w:r>
      <w:r w:rsidR="00AE2842">
        <w:rPr>
          <w:sz w:val="28"/>
          <w:szCs w:val="28"/>
        </w:rPr>
      </w:r>
      <w:r w:rsidR="00AE2842">
        <w:rPr>
          <w:sz w:val="28"/>
          <w:szCs w:val="28"/>
        </w:rPr>
        <w:fldChar w:fldCharType="separate"/>
      </w:r>
      <w:r w:rsidR="00AE2842" w:rsidRPr="00FD6038">
        <w:rPr>
          <w:sz w:val="28"/>
          <w:szCs w:val="28"/>
          <w:lang w:val="ru-RU"/>
        </w:rPr>
        <w:t>52</w:t>
      </w:r>
      <w:r w:rsidR="00AE2842">
        <w:rPr>
          <w:sz w:val="28"/>
          <w:szCs w:val="28"/>
        </w:rPr>
        <w:fldChar w:fldCharType="end"/>
      </w:r>
      <w:r w:rsidR="00AE2842" w:rsidRPr="00FD6038">
        <w:rPr>
          <w:sz w:val="28"/>
          <w:szCs w:val="28"/>
          <w:lang w:val="ru-RU"/>
        </w:rPr>
        <w:t xml:space="preserve">, </w:t>
      </w:r>
      <w:r w:rsidR="00AE2842">
        <w:rPr>
          <w:sz w:val="28"/>
          <w:szCs w:val="28"/>
          <w:lang w:val="en-US"/>
        </w:rPr>
        <w:fldChar w:fldCharType="begin"/>
      </w:r>
      <w:r w:rsidR="00AE2842" w:rsidRPr="00FD6038">
        <w:rPr>
          <w:sz w:val="28"/>
          <w:szCs w:val="28"/>
          <w:lang w:val="ru-RU"/>
        </w:rPr>
        <w:instrText xml:space="preserve"> </w:instrText>
      </w:r>
      <w:r w:rsidR="00AE2842">
        <w:rPr>
          <w:sz w:val="28"/>
          <w:szCs w:val="28"/>
          <w:lang w:val="en-US"/>
        </w:rPr>
        <w:instrText>REF</w:instrText>
      </w:r>
      <w:r w:rsidR="00AE2842" w:rsidRPr="00FD6038">
        <w:rPr>
          <w:sz w:val="28"/>
          <w:szCs w:val="28"/>
          <w:lang w:val="ru-RU"/>
        </w:rPr>
        <w:instrText xml:space="preserve"> _</w:instrText>
      </w:r>
      <w:r w:rsidR="00AE2842">
        <w:rPr>
          <w:sz w:val="28"/>
          <w:szCs w:val="28"/>
          <w:lang w:val="en-US"/>
        </w:rPr>
        <w:instrText>Ref</w:instrText>
      </w:r>
      <w:r w:rsidR="00AE2842" w:rsidRPr="00FD6038">
        <w:rPr>
          <w:sz w:val="28"/>
          <w:szCs w:val="28"/>
          <w:lang w:val="ru-RU"/>
        </w:rPr>
        <w:instrText>184138804 \</w:instrText>
      </w:r>
      <w:r w:rsidR="00AE2842">
        <w:rPr>
          <w:sz w:val="28"/>
          <w:szCs w:val="28"/>
          <w:lang w:val="en-US"/>
        </w:rPr>
        <w:instrText>r</w:instrText>
      </w:r>
      <w:r w:rsidR="00AE2842" w:rsidRPr="00FD6038">
        <w:rPr>
          <w:sz w:val="28"/>
          <w:szCs w:val="28"/>
          <w:lang w:val="ru-RU"/>
        </w:rPr>
        <w:instrText xml:space="preserve"> \</w:instrText>
      </w:r>
      <w:r w:rsidR="00AE2842">
        <w:rPr>
          <w:sz w:val="28"/>
          <w:szCs w:val="28"/>
          <w:lang w:val="en-US"/>
        </w:rPr>
        <w:instrText>h</w:instrText>
      </w:r>
      <w:r w:rsidR="00AE2842" w:rsidRPr="00FD6038">
        <w:rPr>
          <w:sz w:val="28"/>
          <w:szCs w:val="28"/>
          <w:lang w:val="ru-RU"/>
        </w:rPr>
        <w:instrText xml:space="preserve"> </w:instrText>
      </w:r>
      <w:r w:rsidR="00AE2842">
        <w:rPr>
          <w:sz w:val="28"/>
          <w:szCs w:val="28"/>
          <w:lang w:val="en-US"/>
        </w:rPr>
      </w:r>
      <w:r w:rsidR="00AE2842">
        <w:rPr>
          <w:sz w:val="28"/>
          <w:szCs w:val="28"/>
          <w:lang w:val="en-US"/>
        </w:rPr>
        <w:fldChar w:fldCharType="separate"/>
      </w:r>
      <w:r w:rsidR="00AE2842" w:rsidRPr="00FD6038">
        <w:rPr>
          <w:sz w:val="28"/>
          <w:szCs w:val="28"/>
          <w:lang w:val="ru-RU"/>
        </w:rPr>
        <w:t>59</w:t>
      </w:r>
      <w:r w:rsidR="00AE2842">
        <w:rPr>
          <w:sz w:val="28"/>
          <w:szCs w:val="28"/>
          <w:lang w:val="en-US"/>
        </w:rPr>
        <w:fldChar w:fldCharType="end"/>
      </w:r>
      <w:r w:rsidR="00AE2842" w:rsidRPr="00FD6038">
        <w:rPr>
          <w:sz w:val="28"/>
          <w:szCs w:val="28"/>
          <w:lang w:val="ru-RU"/>
        </w:rPr>
        <w:t xml:space="preserve">, </w:t>
      </w:r>
      <w:r w:rsidR="00AE2842">
        <w:rPr>
          <w:sz w:val="28"/>
          <w:szCs w:val="28"/>
          <w:lang w:val="en-US"/>
        </w:rPr>
        <w:fldChar w:fldCharType="begin"/>
      </w:r>
      <w:r w:rsidR="00AE2842" w:rsidRPr="00FD6038">
        <w:rPr>
          <w:sz w:val="28"/>
          <w:szCs w:val="28"/>
          <w:lang w:val="ru-RU"/>
        </w:rPr>
        <w:instrText xml:space="preserve"> </w:instrText>
      </w:r>
      <w:r w:rsidR="00AE2842">
        <w:rPr>
          <w:sz w:val="28"/>
          <w:szCs w:val="28"/>
          <w:lang w:val="en-US"/>
        </w:rPr>
        <w:instrText>REF</w:instrText>
      </w:r>
      <w:r w:rsidR="00AE2842" w:rsidRPr="00FD6038">
        <w:rPr>
          <w:sz w:val="28"/>
          <w:szCs w:val="28"/>
          <w:lang w:val="ru-RU"/>
        </w:rPr>
        <w:instrText xml:space="preserve"> _</w:instrText>
      </w:r>
      <w:r w:rsidR="00AE2842">
        <w:rPr>
          <w:sz w:val="28"/>
          <w:szCs w:val="28"/>
          <w:lang w:val="en-US"/>
        </w:rPr>
        <w:instrText>Ref</w:instrText>
      </w:r>
      <w:r w:rsidR="00AE2842" w:rsidRPr="00FD6038">
        <w:rPr>
          <w:sz w:val="28"/>
          <w:szCs w:val="28"/>
          <w:lang w:val="ru-RU"/>
        </w:rPr>
        <w:instrText>184138814 \</w:instrText>
      </w:r>
      <w:r w:rsidR="00AE2842">
        <w:rPr>
          <w:sz w:val="28"/>
          <w:szCs w:val="28"/>
          <w:lang w:val="en-US"/>
        </w:rPr>
        <w:instrText>r</w:instrText>
      </w:r>
      <w:r w:rsidR="00AE2842" w:rsidRPr="00FD6038">
        <w:rPr>
          <w:sz w:val="28"/>
          <w:szCs w:val="28"/>
          <w:lang w:val="ru-RU"/>
        </w:rPr>
        <w:instrText xml:space="preserve"> \</w:instrText>
      </w:r>
      <w:r w:rsidR="00AE2842">
        <w:rPr>
          <w:sz w:val="28"/>
          <w:szCs w:val="28"/>
          <w:lang w:val="en-US"/>
        </w:rPr>
        <w:instrText>h</w:instrText>
      </w:r>
      <w:r w:rsidR="00AE2842" w:rsidRPr="00FD6038">
        <w:rPr>
          <w:sz w:val="28"/>
          <w:szCs w:val="28"/>
          <w:lang w:val="ru-RU"/>
        </w:rPr>
        <w:instrText xml:space="preserve"> </w:instrText>
      </w:r>
      <w:r w:rsidR="00AE2842">
        <w:rPr>
          <w:sz w:val="28"/>
          <w:szCs w:val="28"/>
          <w:lang w:val="en-US"/>
        </w:rPr>
      </w:r>
      <w:r w:rsidR="00AE2842">
        <w:rPr>
          <w:sz w:val="28"/>
          <w:szCs w:val="28"/>
          <w:lang w:val="en-US"/>
        </w:rPr>
        <w:fldChar w:fldCharType="separate"/>
      </w:r>
      <w:r w:rsidR="00AE2842" w:rsidRPr="00FD6038">
        <w:rPr>
          <w:sz w:val="28"/>
          <w:szCs w:val="28"/>
          <w:lang w:val="ru-RU"/>
        </w:rPr>
        <w:t>60</w:t>
      </w:r>
      <w:r w:rsidR="00AE2842">
        <w:rPr>
          <w:sz w:val="28"/>
          <w:szCs w:val="28"/>
          <w:lang w:val="en-US"/>
        </w:rPr>
        <w:fldChar w:fldCharType="end"/>
      </w:r>
      <w:r w:rsidR="00AE2842" w:rsidRPr="00FD6038">
        <w:rPr>
          <w:sz w:val="28"/>
          <w:szCs w:val="28"/>
          <w:lang w:val="ru-RU"/>
        </w:rPr>
        <w:t xml:space="preserve">, </w:t>
      </w:r>
      <w:r w:rsidR="00AE2842">
        <w:rPr>
          <w:sz w:val="28"/>
          <w:szCs w:val="28"/>
          <w:lang w:val="en-US"/>
        </w:rPr>
        <w:fldChar w:fldCharType="begin"/>
      </w:r>
      <w:r w:rsidR="00AE2842" w:rsidRPr="00FD6038">
        <w:rPr>
          <w:sz w:val="28"/>
          <w:szCs w:val="28"/>
          <w:lang w:val="ru-RU"/>
        </w:rPr>
        <w:instrText xml:space="preserve"> </w:instrText>
      </w:r>
      <w:r w:rsidR="00AE2842">
        <w:rPr>
          <w:sz w:val="28"/>
          <w:szCs w:val="28"/>
          <w:lang w:val="en-US"/>
        </w:rPr>
        <w:instrText>REF</w:instrText>
      </w:r>
      <w:r w:rsidR="00AE2842" w:rsidRPr="00FD6038">
        <w:rPr>
          <w:sz w:val="28"/>
          <w:szCs w:val="28"/>
          <w:lang w:val="ru-RU"/>
        </w:rPr>
        <w:instrText xml:space="preserve"> _</w:instrText>
      </w:r>
      <w:r w:rsidR="00AE2842">
        <w:rPr>
          <w:sz w:val="28"/>
          <w:szCs w:val="28"/>
          <w:lang w:val="en-US"/>
        </w:rPr>
        <w:instrText>Ref</w:instrText>
      </w:r>
      <w:r w:rsidR="00AE2842" w:rsidRPr="00FD6038">
        <w:rPr>
          <w:sz w:val="28"/>
          <w:szCs w:val="28"/>
          <w:lang w:val="ru-RU"/>
        </w:rPr>
        <w:instrText>184141469 \</w:instrText>
      </w:r>
      <w:r w:rsidR="00AE2842">
        <w:rPr>
          <w:sz w:val="28"/>
          <w:szCs w:val="28"/>
          <w:lang w:val="en-US"/>
        </w:rPr>
        <w:instrText>r</w:instrText>
      </w:r>
      <w:r w:rsidR="00AE2842" w:rsidRPr="00FD6038">
        <w:rPr>
          <w:sz w:val="28"/>
          <w:szCs w:val="28"/>
          <w:lang w:val="ru-RU"/>
        </w:rPr>
        <w:instrText xml:space="preserve"> \</w:instrText>
      </w:r>
      <w:r w:rsidR="00AE2842">
        <w:rPr>
          <w:sz w:val="28"/>
          <w:szCs w:val="28"/>
          <w:lang w:val="en-US"/>
        </w:rPr>
        <w:instrText>h</w:instrText>
      </w:r>
      <w:r w:rsidR="00AE2842" w:rsidRPr="00FD6038">
        <w:rPr>
          <w:sz w:val="28"/>
          <w:szCs w:val="28"/>
          <w:lang w:val="ru-RU"/>
        </w:rPr>
        <w:instrText xml:space="preserve"> </w:instrText>
      </w:r>
      <w:r w:rsidR="00AE2842">
        <w:rPr>
          <w:sz w:val="28"/>
          <w:szCs w:val="28"/>
          <w:lang w:val="en-US"/>
        </w:rPr>
      </w:r>
      <w:r w:rsidR="00AE2842">
        <w:rPr>
          <w:sz w:val="28"/>
          <w:szCs w:val="28"/>
          <w:lang w:val="en-US"/>
        </w:rPr>
        <w:fldChar w:fldCharType="separate"/>
      </w:r>
      <w:r w:rsidR="00AE2842" w:rsidRPr="00FD6038">
        <w:rPr>
          <w:sz w:val="28"/>
          <w:szCs w:val="28"/>
          <w:lang w:val="ru-RU"/>
        </w:rPr>
        <w:t>63</w:t>
      </w:r>
      <w:r w:rsidR="00AE2842">
        <w:rPr>
          <w:sz w:val="28"/>
          <w:szCs w:val="28"/>
          <w:lang w:val="en-US"/>
        </w:rPr>
        <w:fldChar w:fldCharType="end"/>
      </w:r>
      <w:r w:rsidR="00AE2842" w:rsidRPr="00FD6038">
        <w:rPr>
          <w:sz w:val="28"/>
          <w:szCs w:val="28"/>
          <w:lang w:val="ru-RU"/>
        </w:rPr>
        <w:t>]</w:t>
      </w:r>
      <w:r w:rsidRPr="00495FA1">
        <w:rPr>
          <w:sz w:val="28"/>
          <w:szCs w:val="28"/>
        </w:rPr>
        <w:t xml:space="preserve">. Були проаналізовані такі змінні, як сила, швидкість, гнучкість, координація рухів і спритність. </w:t>
      </w:r>
    </w:p>
    <w:p w:rsidR="003F03F3" w:rsidRPr="00495FA1" w:rsidRDefault="00AE2842" w:rsidP="00E775DC">
      <w:pPr>
        <w:spacing w:line="360" w:lineRule="auto"/>
        <w:ind w:firstLine="709"/>
        <w:jc w:val="both"/>
        <w:rPr>
          <w:sz w:val="28"/>
          <w:szCs w:val="28"/>
        </w:rPr>
      </w:pPr>
      <w:r>
        <w:rPr>
          <w:sz w:val="28"/>
          <w:szCs w:val="28"/>
          <w:lang w:val="en-US"/>
        </w:rPr>
        <w:t>Kim</w:t>
      </w:r>
      <w:r w:rsidRPr="00FD6038">
        <w:rPr>
          <w:sz w:val="28"/>
          <w:szCs w:val="28"/>
          <w:lang w:val="ru-RU"/>
        </w:rPr>
        <w:t xml:space="preserve"> </w:t>
      </w:r>
      <w:r>
        <w:rPr>
          <w:sz w:val="28"/>
          <w:szCs w:val="28"/>
          <w:lang w:val="en-US"/>
        </w:rPr>
        <w:t>et</w:t>
      </w:r>
      <w:r w:rsidRPr="00FD6038">
        <w:rPr>
          <w:sz w:val="28"/>
          <w:szCs w:val="28"/>
          <w:lang w:val="ru-RU"/>
        </w:rPr>
        <w:t xml:space="preserve"> </w:t>
      </w:r>
      <w:r>
        <w:rPr>
          <w:sz w:val="28"/>
          <w:szCs w:val="28"/>
          <w:lang w:val="en-US"/>
        </w:rPr>
        <w:t>al</w:t>
      </w:r>
      <w:r w:rsidRPr="00FD6038">
        <w:rPr>
          <w:sz w:val="28"/>
          <w:szCs w:val="28"/>
          <w:lang w:val="ru-RU"/>
        </w:rPr>
        <w:t>.</w:t>
      </w:r>
      <w:r w:rsidR="00DA62BF" w:rsidRPr="00495FA1">
        <w:rPr>
          <w:sz w:val="28"/>
          <w:szCs w:val="28"/>
        </w:rPr>
        <w:t xml:space="preserve"> </w:t>
      </w:r>
      <w:r w:rsidRPr="00FD6038">
        <w:rPr>
          <w:sz w:val="28"/>
          <w:szCs w:val="28"/>
          <w:lang w:val="ru-RU"/>
        </w:rPr>
        <w:t>[</w:t>
      </w:r>
      <w:r>
        <w:rPr>
          <w:sz w:val="28"/>
          <w:szCs w:val="28"/>
          <w:lang w:val="en-US"/>
        </w:rPr>
        <w:fldChar w:fldCharType="begin"/>
      </w:r>
      <w:r w:rsidRPr="00FD6038">
        <w:rPr>
          <w:sz w:val="28"/>
          <w:szCs w:val="28"/>
          <w:lang w:val="ru-RU"/>
        </w:rPr>
        <w:instrText xml:space="preserve"> </w:instrText>
      </w:r>
      <w:r>
        <w:rPr>
          <w:sz w:val="28"/>
          <w:szCs w:val="28"/>
          <w:lang w:val="en-US"/>
        </w:rPr>
        <w:instrText>REF</w:instrText>
      </w:r>
      <w:r w:rsidRPr="00FD6038">
        <w:rPr>
          <w:sz w:val="28"/>
          <w:szCs w:val="28"/>
          <w:lang w:val="ru-RU"/>
        </w:rPr>
        <w:instrText xml:space="preserve"> _</w:instrText>
      </w:r>
      <w:r>
        <w:rPr>
          <w:sz w:val="28"/>
          <w:szCs w:val="28"/>
          <w:lang w:val="en-US"/>
        </w:rPr>
        <w:instrText>Ref</w:instrText>
      </w:r>
      <w:r w:rsidRPr="00FD6038">
        <w:rPr>
          <w:sz w:val="28"/>
          <w:szCs w:val="28"/>
          <w:lang w:val="ru-RU"/>
        </w:rPr>
        <w:instrText>184139550 \</w:instrText>
      </w:r>
      <w:r>
        <w:rPr>
          <w:sz w:val="28"/>
          <w:szCs w:val="28"/>
          <w:lang w:val="en-US"/>
        </w:rPr>
        <w:instrText>r</w:instrText>
      </w:r>
      <w:r w:rsidRPr="00FD6038">
        <w:rPr>
          <w:sz w:val="28"/>
          <w:szCs w:val="28"/>
          <w:lang w:val="ru-RU"/>
        </w:rPr>
        <w:instrText xml:space="preserve"> \</w:instrText>
      </w:r>
      <w:r>
        <w:rPr>
          <w:sz w:val="28"/>
          <w:szCs w:val="28"/>
          <w:lang w:val="en-US"/>
        </w:rPr>
        <w:instrText>h</w:instrText>
      </w:r>
      <w:r w:rsidRPr="00FD6038">
        <w:rPr>
          <w:sz w:val="28"/>
          <w:szCs w:val="28"/>
          <w:lang w:val="ru-RU"/>
        </w:rPr>
        <w:instrText xml:space="preserve"> </w:instrText>
      </w:r>
      <w:r>
        <w:rPr>
          <w:sz w:val="28"/>
          <w:szCs w:val="28"/>
          <w:lang w:val="en-US"/>
        </w:rPr>
      </w:r>
      <w:r>
        <w:rPr>
          <w:sz w:val="28"/>
          <w:szCs w:val="28"/>
          <w:lang w:val="en-US"/>
        </w:rPr>
        <w:fldChar w:fldCharType="separate"/>
      </w:r>
      <w:r w:rsidRPr="00FD6038">
        <w:rPr>
          <w:sz w:val="28"/>
          <w:szCs w:val="28"/>
          <w:lang w:val="ru-RU"/>
        </w:rPr>
        <w:t>53</w:t>
      </w:r>
      <w:r>
        <w:rPr>
          <w:sz w:val="28"/>
          <w:szCs w:val="28"/>
          <w:lang w:val="en-US"/>
        </w:rPr>
        <w:fldChar w:fldCharType="end"/>
      </w:r>
      <w:r w:rsidRPr="00FD6038">
        <w:rPr>
          <w:sz w:val="28"/>
          <w:szCs w:val="28"/>
          <w:lang w:val="ru-RU"/>
        </w:rPr>
        <w:t>]</w:t>
      </w:r>
      <w:r w:rsidR="00DA62BF" w:rsidRPr="00495FA1">
        <w:rPr>
          <w:sz w:val="28"/>
          <w:szCs w:val="28"/>
        </w:rPr>
        <w:t xml:space="preserve"> </w:t>
      </w:r>
      <w:r w:rsidR="00D77954" w:rsidRPr="00495FA1">
        <w:rPr>
          <w:sz w:val="28"/>
          <w:szCs w:val="28"/>
        </w:rPr>
        <w:t>ви</w:t>
      </w:r>
      <w:r>
        <w:rPr>
          <w:sz w:val="28"/>
          <w:szCs w:val="28"/>
        </w:rPr>
        <w:t>я</w:t>
      </w:r>
      <w:r w:rsidR="00D77954" w:rsidRPr="00495FA1">
        <w:rPr>
          <w:sz w:val="28"/>
          <w:szCs w:val="28"/>
        </w:rPr>
        <w:t xml:space="preserve">вили статистично значущі зміни в результатах </w:t>
      </w:r>
      <w:r w:rsidR="00DA62BF" w:rsidRPr="00495FA1">
        <w:rPr>
          <w:sz w:val="28"/>
          <w:szCs w:val="28"/>
        </w:rPr>
        <w:t>стриб</w:t>
      </w:r>
      <w:r w:rsidR="00D77954" w:rsidRPr="00495FA1">
        <w:rPr>
          <w:sz w:val="28"/>
          <w:szCs w:val="28"/>
        </w:rPr>
        <w:t>ка в довжину і гнучкості та виявлено підвищення (p&lt;0</w:t>
      </w:r>
      <w:proofErr w:type="gramStart"/>
      <w:r w:rsidR="00D77954" w:rsidRPr="00495FA1">
        <w:rPr>
          <w:sz w:val="28"/>
          <w:szCs w:val="28"/>
        </w:rPr>
        <w:t>,05</w:t>
      </w:r>
      <w:proofErr w:type="gramEnd"/>
      <w:r w:rsidR="00D77954" w:rsidRPr="00495FA1">
        <w:rPr>
          <w:sz w:val="28"/>
          <w:szCs w:val="28"/>
        </w:rPr>
        <w:t xml:space="preserve">). Що стосується спритності, </w:t>
      </w:r>
      <w:r w:rsidR="003F03F3" w:rsidRPr="00495FA1">
        <w:rPr>
          <w:sz w:val="28"/>
          <w:szCs w:val="28"/>
        </w:rPr>
        <w:t xml:space="preserve">то </w:t>
      </w:r>
      <w:r w:rsidR="00D77954" w:rsidRPr="00495FA1">
        <w:rPr>
          <w:sz w:val="28"/>
          <w:szCs w:val="28"/>
        </w:rPr>
        <w:t xml:space="preserve">Boutios та ін., 2021 </w:t>
      </w:r>
      <w:r w:rsidR="003F03F3" w:rsidRPr="00495FA1">
        <w:rPr>
          <w:sz w:val="28"/>
          <w:szCs w:val="28"/>
        </w:rPr>
        <w:t>показав, що</w:t>
      </w:r>
      <w:r w:rsidR="00D77954" w:rsidRPr="00495FA1">
        <w:rPr>
          <w:sz w:val="28"/>
          <w:szCs w:val="28"/>
        </w:rPr>
        <w:t xml:space="preserve"> заняття тхеквондо покращують час візуальної реакції, швидкість і точність у виконанні технічних рухів, таких як удари ногами у 115 дітей (83 хлопчики та 32 дівчинки)</w:t>
      </w:r>
      <w:r w:rsidR="003F03F3" w:rsidRPr="00495FA1">
        <w:rPr>
          <w:sz w:val="28"/>
          <w:szCs w:val="28"/>
        </w:rPr>
        <w:t xml:space="preserve"> віком 8–12 років. </w:t>
      </w:r>
    </w:p>
    <w:p w:rsidR="00751A3B" w:rsidRPr="00495FA1" w:rsidRDefault="00D77954" w:rsidP="00E775DC">
      <w:pPr>
        <w:spacing w:line="360" w:lineRule="auto"/>
        <w:ind w:firstLine="709"/>
        <w:jc w:val="both"/>
        <w:rPr>
          <w:sz w:val="28"/>
          <w:szCs w:val="28"/>
        </w:rPr>
      </w:pPr>
      <w:r w:rsidRPr="00495FA1">
        <w:rPr>
          <w:sz w:val="28"/>
          <w:szCs w:val="28"/>
        </w:rPr>
        <w:t xml:space="preserve">Bastik et al. </w:t>
      </w:r>
      <w:r w:rsidR="00AE2842" w:rsidRPr="00FD6038">
        <w:rPr>
          <w:sz w:val="28"/>
          <w:szCs w:val="28"/>
        </w:rPr>
        <w:t>[</w:t>
      </w:r>
      <w:r w:rsidR="00AE2842">
        <w:rPr>
          <w:sz w:val="28"/>
          <w:szCs w:val="28"/>
          <w:lang w:val="en-US"/>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184141759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lang w:val="en-US"/>
        </w:rPr>
      </w:r>
      <w:r w:rsidR="00AE2842">
        <w:rPr>
          <w:sz w:val="28"/>
          <w:szCs w:val="28"/>
          <w:lang w:val="en-US"/>
        </w:rPr>
        <w:fldChar w:fldCharType="separate"/>
      </w:r>
      <w:r w:rsidR="00AE2842" w:rsidRPr="00FD6038">
        <w:rPr>
          <w:sz w:val="28"/>
          <w:szCs w:val="28"/>
        </w:rPr>
        <w:t>20</w:t>
      </w:r>
      <w:r w:rsidR="00AE2842">
        <w:rPr>
          <w:sz w:val="28"/>
          <w:szCs w:val="28"/>
          <w:lang w:val="en-US"/>
        </w:rPr>
        <w:fldChar w:fldCharType="end"/>
      </w:r>
      <w:r w:rsidR="00AE2842" w:rsidRPr="00FD6038">
        <w:rPr>
          <w:sz w:val="28"/>
          <w:szCs w:val="28"/>
        </w:rPr>
        <w:t>]</w:t>
      </w:r>
      <w:r w:rsidRPr="00495FA1">
        <w:rPr>
          <w:sz w:val="28"/>
          <w:szCs w:val="28"/>
        </w:rPr>
        <w:t xml:space="preserve"> виявили, що рухові навички 120 дітей із середнім віком 10 років, оцінені за допомогою локомоторного тесту, не показали суттєвих відмінностей (p&lt;0,05) серед </w:t>
      </w:r>
      <w:r w:rsidR="003F03F3" w:rsidRPr="00495FA1">
        <w:rPr>
          <w:sz w:val="28"/>
          <w:szCs w:val="28"/>
        </w:rPr>
        <w:t xml:space="preserve">дітей, які займалися </w:t>
      </w:r>
      <w:r w:rsidRPr="00495FA1">
        <w:rPr>
          <w:sz w:val="28"/>
          <w:szCs w:val="28"/>
        </w:rPr>
        <w:t>тхеквондо, плавання</w:t>
      </w:r>
      <w:r w:rsidR="003F03F3" w:rsidRPr="00495FA1">
        <w:rPr>
          <w:sz w:val="28"/>
          <w:szCs w:val="28"/>
        </w:rPr>
        <w:t>м</w:t>
      </w:r>
      <w:r w:rsidRPr="00495FA1">
        <w:rPr>
          <w:sz w:val="28"/>
          <w:szCs w:val="28"/>
        </w:rPr>
        <w:t>, настільни</w:t>
      </w:r>
      <w:r w:rsidR="003F03F3" w:rsidRPr="00495FA1">
        <w:rPr>
          <w:sz w:val="28"/>
          <w:szCs w:val="28"/>
        </w:rPr>
        <w:t>м</w:t>
      </w:r>
      <w:r w:rsidRPr="00495FA1">
        <w:rPr>
          <w:sz w:val="28"/>
          <w:szCs w:val="28"/>
        </w:rPr>
        <w:t xml:space="preserve"> теніс</w:t>
      </w:r>
      <w:r w:rsidR="003F03F3" w:rsidRPr="00495FA1">
        <w:rPr>
          <w:sz w:val="28"/>
          <w:szCs w:val="28"/>
        </w:rPr>
        <w:t>ом</w:t>
      </w:r>
      <w:r w:rsidRPr="00495FA1">
        <w:rPr>
          <w:sz w:val="28"/>
          <w:szCs w:val="28"/>
        </w:rPr>
        <w:t>, футбол</w:t>
      </w:r>
      <w:r w:rsidR="003F03F3" w:rsidRPr="00495FA1">
        <w:rPr>
          <w:sz w:val="28"/>
          <w:szCs w:val="28"/>
        </w:rPr>
        <w:t>ом</w:t>
      </w:r>
      <w:r w:rsidRPr="00495FA1">
        <w:rPr>
          <w:sz w:val="28"/>
          <w:szCs w:val="28"/>
        </w:rPr>
        <w:t>, гандбол</w:t>
      </w:r>
      <w:r w:rsidR="003F03F3" w:rsidRPr="00495FA1">
        <w:rPr>
          <w:sz w:val="28"/>
          <w:szCs w:val="28"/>
        </w:rPr>
        <w:t>ом</w:t>
      </w:r>
      <w:r w:rsidRPr="00495FA1">
        <w:rPr>
          <w:sz w:val="28"/>
          <w:szCs w:val="28"/>
        </w:rPr>
        <w:t xml:space="preserve"> і </w:t>
      </w:r>
      <w:r w:rsidR="003F03F3" w:rsidRPr="00495FA1">
        <w:rPr>
          <w:sz w:val="28"/>
          <w:szCs w:val="28"/>
        </w:rPr>
        <w:t>великим</w:t>
      </w:r>
      <w:r w:rsidRPr="00495FA1">
        <w:rPr>
          <w:sz w:val="28"/>
          <w:szCs w:val="28"/>
        </w:rPr>
        <w:t xml:space="preserve"> теніс</w:t>
      </w:r>
      <w:r w:rsidR="003F03F3" w:rsidRPr="00495FA1">
        <w:rPr>
          <w:sz w:val="28"/>
          <w:szCs w:val="28"/>
        </w:rPr>
        <w:t>ом</w:t>
      </w:r>
      <w:r w:rsidRPr="00495FA1">
        <w:rPr>
          <w:sz w:val="28"/>
          <w:szCs w:val="28"/>
        </w:rPr>
        <w:t xml:space="preserve">. </w:t>
      </w:r>
    </w:p>
    <w:p w:rsidR="00751A3B" w:rsidRPr="00495FA1" w:rsidRDefault="00D77954" w:rsidP="00E775DC">
      <w:pPr>
        <w:spacing w:line="360" w:lineRule="auto"/>
        <w:ind w:firstLine="709"/>
        <w:jc w:val="both"/>
        <w:rPr>
          <w:sz w:val="28"/>
          <w:szCs w:val="28"/>
        </w:rPr>
      </w:pPr>
      <w:r w:rsidRPr="00495FA1">
        <w:rPr>
          <w:sz w:val="28"/>
          <w:szCs w:val="28"/>
        </w:rPr>
        <w:t xml:space="preserve">Roh et al. </w:t>
      </w:r>
      <w:r w:rsidR="00AE2842" w:rsidRPr="00FD6038">
        <w:rPr>
          <w:sz w:val="28"/>
          <w:szCs w:val="28"/>
        </w:rPr>
        <w:t>[</w:t>
      </w:r>
      <w:r w:rsidR="00AE2842">
        <w:rPr>
          <w:sz w:val="28"/>
          <w:szCs w:val="28"/>
          <w:lang w:val="en-US"/>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184138983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lang w:val="en-US"/>
        </w:rPr>
      </w:r>
      <w:r w:rsidR="00AE2842">
        <w:rPr>
          <w:sz w:val="28"/>
          <w:szCs w:val="28"/>
          <w:lang w:val="en-US"/>
        </w:rPr>
        <w:fldChar w:fldCharType="separate"/>
      </w:r>
      <w:r w:rsidR="00AE2842" w:rsidRPr="00FD6038">
        <w:rPr>
          <w:sz w:val="28"/>
          <w:szCs w:val="28"/>
        </w:rPr>
        <w:t>81</w:t>
      </w:r>
      <w:r w:rsidR="00AE2842">
        <w:rPr>
          <w:sz w:val="28"/>
          <w:szCs w:val="28"/>
          <w:lang w:val="en-US"/>
        </w:rPr>
        <w:fldChar w:fldCharType="end"/>
      </w:r>
      <w:r w:rsidR="00AE2842" w:rsidRPr="00FD6038">
        <w:rPr>
          <w:sz w:val="28"/>
          <w:szCs w:val="28"/>
        </w:rPr>
        <w:t>]</w:t>
      </w:r>
      <w:r w:rsidRPr="00495FA1">
        <w:rPr>
          <w:sz w:val="28"/>
          <w:szCs w:val="28"/>
        </w:rPr>
        <w:t xml:space="preserve"> оцінили 20 дітей, які займалися єдиноборствами, із середнім віком 13 років, </w:t>
      </w:r>
      <w:r w:rsidR="00751A3B" w:rsidRPr="00495FA1">
        <w:rPr>
          <w:sz w:val="28"/>
          <w:szCs w:val="28"/>
        </w:rPr>
        <w:t>і спостерігали</w:t>
      </w:r>
      <w:r w:rsidRPr="00495FA1">
        <w:rPr>
          <w:sz w:val="28"/>
          <w:szCs w:val="28"/>
        </w:rPr>
        <w:t xml:space="preserve"> зменшення (p&lt;0,05) маси тіла та ІМТ, збільшення (p&lt;0,05) сили м’язів нижніх кінцівок. </w:t>
      </w:r>
    </w:p>
    <w:p w:rsidR="00B84B9A" w:rsidRPr="00495FA1" w:rsidRDefault="00751A3B" w:rsidP="00383AD8">
      <w:pPr>
        <w:spacing w:line="360" w:lineRule="auto"/>
        <w:ind w:firstLine="709"/>
        <w:jc w:val="both"/>
        <w:rPr>
          <w:sz w:val="28"/>
          <w:szCs w:val="28"/>
        </w:rPr>
      </w:pPr>
      <w:r w:rsidRPr="00495FA1">
        <w:rPr>
          <w:sz w:val="28"/>
          <w:szCs w:val="28"/>
        </w:rPr>
        <w:lastRenderedPageBreak/>
        <w:t xml:space="preserve">Ouergui та ін. </w:t>
      </w:r>
      <w:r w:rsidR="00AE2842" w:rsidRPr="00FD6038">
        <w:rPr>
          <w:sz w:val="28"/>
          <w:szCs w:val="28"/>
        </w:rPr>
        <w:t>[</w:t>
      </w:r>
      <w:r w:rsidR="00AE2842">
        <w:rPr>
          <w:sz w:val="28"/>
          <w:szCs w:val="28"/>
          <w:lang w:val="en-US"/>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184138774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lang w:val="en-US"/>
        </w:rPr>
      </w:r>
      <w:r w:rsidR="00AE2842">
        <w:rPr>
          <w:sz w:val="28"/>
          <w:szCs w:val="28"/>
          <w:lang w:val="en-US"/>
        </w:rPr>
        <w:fldChar w:fldCharType="separate"/>
      </w:r>
      <w:r w:rsidR="00AE2842" w:rsidRPr="00FD6038">
        <w:rPr>
          <w:sz w:val="28"/>
          <w:szCs w:val="28"/>
        </w:rPr>
        <w:t>71</w:t>
      </w:r>
      <w:r w:rsidR="00AE2842">
        <w:rPr>
          <w:sz w:val="28"/>
          <w:szCs w:val="28"/>
          <w:lang w:val="en-US"/>
        </w:rPr>
        <w:fldChar w:fldCharType="end"/>
      </w:r>
      <w:r w:rsidR="00AE2842" w:rsidRPr="00FD6038">
        <w:rPr>
          <w:sz w:val="28"/>
          <w:szCs w:val="28"/>
        </w:rPr>
        <w:t>]</w:t>
      </w:r>
      <w:r w:rsidRPr="00495FA1">
        <w:rPr>
          <w:sz w:val="28"/>
          <w:szCs w:val="28"/>
        </w:rPr>
        <w:t xml:space="preserve"> оцінили поведінку фізіологічних параметрів у різних розмірах зони бойових дій у метрах (4×4 м, 6×6 м, 8×8 м). Нижчі значення сприйнятого навантаження були виявлені в зоні бою 8 × 8 м у вільному бою. Збільшення лактату (p&lt;0,05) було підтверджено в районах бойових дій (4×4 м, 6×6 м, 8×8 м) порівняно з до та після </w:t>
      </w:r>
      <w:r w:rsidR="00B84B9A" w:rsidRPr="00495FA1">
        <w:rPr>
          <w:sz w:val="28"/>
          <w:szCs w:val="28"/>
        </w:rPr>
        <w:t>заняття</w:t>
      </w:r>
      <w:r w:rsidRPr="00495FA1">
        <w:rPr>
          <w:sz w:val="28"/>
          <w:szCs w:val="28"/>
        </w:rPr>
        <w:t>. При оцінці ефективності збільшення VO</w:t>
      </w:r>
      <w:r w:rsidRPr="00495FA1">
        <w:rPr>
          <w:sz w:val="28"/>
          <w:szCs w:val="28"/>
          <w:vertAlign w:val="subscript"/>
        </w:rPr>
        <w:t>2max</w:t>
      </w:r>
      <w:r w:rsidRPr="00495FA1">
        <w:rPr>
          <w:sz w:val="28"/>
          <w:szCs w:val="28"/>
        </w:rPr>
        <w:t xml:space="preserve"> було підтверджено в обох групах і збільше</w:t>
      </w:r>
      <w:r w:rsidR="00B84B9A" w:rsidRPr="00495FA1">
        <w:rPr>
          <w:sz w:val="28"/>
          <w:szCs w:val="28"/>
        </w:rPr>
        <w:t>ння спритності лише в групі 4×4 </w:t>
      </w:r>
      <w:r w:rsidRPr="00495FA1">
        <w:rPr>
          <w:sz w:val="28"/>
          <w:szCs w:val="28"/>
        </w:rPr>
        <w:t xml:space="preserve">м. </w:t>
      </w:r>
    </w:p>
    <w:p w:rsidR="00B84B9A" w:rsidRPr="00495FA1" w:rsidRDefault="00AE2842" w:rsidP="00383AD8">
      <w:pPr>
        <w:spacing w:line="360" w:lineRule="auto"/>
        <w:ind w:firstLine="709"/>
        <w:jc w:val="both"/>
        <w:rPr>
          <w:sz w:val="28"/>
          <w:szCs w:val="28"/>
        </w:rPr>
      </w:pPr>
      <w:r>
        <w:rPr>
          <w:sz w:val="28"/>
          <w:szCs w:val="28"/>
          <w:lang w:val="en-US"/>
        </w:rPr>
        <w:t>Kadri et al.</w:t>
      </w:r>
      <w:r w:rsidR="00751A3B" w:rsidRPr="00495FA1">
        <w:rPr>
          <w:sz w:val="28"/>
          <w:szCs w:val="28"/>
        </w:rPr>
        <w:t xml:space="preserve"> </w:t>
      </w:r>
      <w:r>
        <w:rPr>
          <w:sz w:val="28"/>
          <w:szCs w:val="28"/>
          <w:lang w:val="en-US"/>
        </w:rPr>
        <w:t>[</w:t>
      </w:r>
      <w:r>
        <w:rPr>
          <w:sz w:val="28"/>
          <w:szCs w:val="28"/>
          <w:lang w:val="en-US"/>
        </w:rPr>
        <w:fldChar w:fldCharType="begin"/>
      </w:r>
      <w:r>
        <w:rPr>
          <w:sz w:val="28"/>
          <w:szCs w:val="28"/>
          <w:lang w:val="en-US"/>
        </w:rPr>
        <w:instrText xml:space="preserve"> REF _Ref184140234 \r \h </w:instrText>
      </w:r>
      <w:r>
        <w:rPr>
          <w:sz w:val="28"/>
          <w:szCs w:val="28"/>
          <w:lang w:val="en-US"/>
        </w:rPr>
      </w:r>
      <w:r>
        <w:rPr>
          <w:sz w:val="28"/>
          <w:szCs w:val="28"/>
          <w:lang w:val="en-US"/>
        </w:rPr>
        <w:fldChar w:fldCharType="separate"/>
      </w:r>
      <w:r>
        <w:rPr>
          <w:sz w:val="28"/>
          <w:szCs w:val="28"/>
          <w:lang w:val="en-US"/>
        </w:rPr>
        <w:t>51</w:t>
      </w:r>
      <w:r>
        <w:rPr>
          <w:sz w:val="28"/>
          <w:szCs w:val="28"/>
          <w:lang w:val="en-US"/>
        </w:rPr>
        <w:fldChar w:fldCharType="end"/>
      </w:r>
      <w:r>
        <w:rPr>
          <w:sz w:val="28"/>
          <w:szCs w:val="28"/>
          <w:lang w:val="en-US"/>
        </w:rPr>
        <w:t>]</w:t>
      </w:r>
      <w:r w:rsidR="00751A3B" w:rsidRPr="00495FA1">
        <w:rPr>
          <w:sz w:val="28"/>
          <w:szCs w:val="28"/>
        </w:rPr>
        <w:t xml:space="preserve"> та </w:t>
      </w:r>
      <w:r>
        <w:rPr>
          <w:sz w:val="28"/>
          <w:szCs w:val="28"/>
          <w:lang w:val="en-US"/>
        </w:rPr>
        <w:t>Cho et al</w:t>
      </w:r>
      <w:r w:rsidR="00751A3B" w:rsidRPr="00495FA1">
        <w:rPr>
          <w:sz w:val="28"/>
          <w:szCs w:val="28"/>
        </w:rPr>
        <w:t xml:space="preserve">. </w:t>
      </w:r>
      <w:r w:rsidRPr="00FD6038">
        <w:rPr>
          <w:sz w:val="28"/>
          <w:szCs w:val="28"/>
          <w:lang w:val="ru-RU"/>
        </w:rPr>
        <w:t>[</w:t>
      </w:r>
      <w:r>
        <w:rPr>
          <w:sz w:val="28"/>
          <w:szCs w:val="28"/>
          <w:lang w:val="en-US"/>
        </w:rPr>
        <w:fldChar w:fldCharType="begin"/>
      </w:r>
      <w:r w:rsidRPr="00FD6038">
        <w:rPr>
          <w:sz w:val="28"/>
          <w:szCs w:val="28"/>
          <w:lang w:val="ru-RU"/>
        </w:rPr>
        <w:instrText xml:space="preserve"> </w:instrText>
      </w:r>
      <w:r>
        <w:rPr>
          <w:sz w:val="28"/>
          <w:szCs w:val="28"/>
          <w:lang w:val="en-US"/>
        </w:rPr>
        <w:instrText>REF</w:instrText>
      </w:r>
      <w:r w:rsidRPr="00FD6038">
        <w:rPr>
          <w:sz w:val="28"/>
          <w:szCs w:val="28"/>
          <w:lang w:val="ru-RU"/>
        </w:rPr>
        <w:instrText xml:space="preserve"> _</w:instrText>
      </w:r>
      <w:r>
        <w:rPr>
          <w:sz w:val="28"/>
          <w:szCs w:val="28"/>
          <w:lang w:val="en-US"/>
        </w:rPr>
        <w:instrText>Ref</w:instrText>
      </w:r>
      <w:r w:rsidRPr="00FD6038">
        <w:rPr>
          <w:sz w:val="28"/>
          <w:szCs w:val="28"/>
          <w:lang w:val="ru-RU"/>
        </w:rPr>
        <w:instrText>184139391 \</w:instrText>
      </w:r>
      <w:r>
        <w:rPr>
          <w:sz w:val="28"/>
          <w:szCs w:val="28"/>
          <w:lang w:val="en-US"/>
        </w:rPr>
        <w:instrText>r</w:instrText>
      </w:r>
      <w:r w:rsidRPr="00FD6038">
        <w:rPr>
          <w:sz w:val="28"/>
          <w:szCs w:val="28"/>
          <w:lang w:val="ru-RU"/>
        </w:rPr>
        <w:instrText xml:space="preserve"> \</w:instrText>
      </w:r>
      <w:r>
        <w:rPr>
          <w:sz w:val="28"/>
          <w:szCs w:val="28"/>
          <w:lang w:val="en-US"/>
        </w:rPr>
        <w:instrText>h</w:instrText>
      </w:r>
      <w:r w:rsidRPr="00FD6038">
        <w:rPr>
          <w:sz w:val="28"/>
          <w:szCs w:val="28"/>
          <w:lang w:val="ru-RU"/>
        </w:rPr>
        <w:instrText xml:space="preserve"> </w:instrText>
      </w:r>
      <w:r>
        <w:rPr>
          <w:sz w:val="28"/>
          <w:szCs w:val="28"/>
          <w:lang w:val="en-US"/>
        </w:rPr>
      </w:r>
      <w:r>
        <w:rPr>
          <w:sz w:val="28"/>
          <w:szCs w:val="28"/>
          <w:lang w:val="en-US"/>
        </w:rPr>
        <w:fldChar w:fldCharType="separate"/>
      </w:r>
      <w:r w:rsidRPr="00FD6038">
        <w:rPr>
          <w:sz w:val="28"/>
          <w:szCs w:val="28"/>
          <w:lang w:val="ru-RU"/>
        </w:rPr>
        <w:t>30</w:t>
      </w:r>
      <w:r>
        <w:rPr>
          <w:sz w:val="28"/>
          <w:szCs w:val="28"/>
          <w:lang w:val="en-US"/>
        </w:rPr>
        <w:fldChar w:fldCharType="end"/>
      </w:r>
      <w:r w:rsidRPr="00FD6038">
        <w:rPr>
          <w:sz w:val="28"/>
          <w:szCs w:val="28"/>
          <w:lang w:val="ru-RU"/>
        </w:rPr>
        <w:t>]</w:t>
      </w:r>
      <w:r w:rsidR="00751A3B" w:rsidRPr="00495FA1">
        <w:rPr>
          <w:sz w:val="28"/>
          <w:szCs w:val="28"/>
        </w:rPr>
        <w:t xml:space="preserve"> </w:t>
      </w:r>
      <w:r w:rsidR="00B84B9A" w:rsidRPr="00495FA1">
        <w:rPr>
          <w:sz w:val="28"/>
          <w:szCs w:val="28"/>
        </w:rPr>
        <w:t>дослідили, що заняття</w:t>
      </w:r>
      <w:r w:rsidR="00751A3B" w:rsidRPr="00495FA1">
        <w:rPr>
          <w:sz w:val="28"/>
          <w:szCs w:val="28"/>
        </w:rPr>
        <w:t xml:space="preserve"> тхеквондо з частотою 2 та 5 разів на тиждень </w:t>
      </w:r>
      <w:r w:rsidR="00B84B9A" w:rsidRPr="00495FA1">
        <w:rPr>
          <w:sz w:val="28"/>
          <w:szCs w:val="28"/>
        </w:rPr>
        <w:t xml:space="preserve">призводять до </w:t>
      </w:r>
      <w:r w:rsidR="00751A3B" w:rsidRPr="00495FA1">
        <w:rPr>
          <w:sz w:val="28"/>
          <w:szCs w:val="28"/>
        </w:rPr>
        <w:t xml:space="preserve">підвищення когнітивної функції </w:t>
      </w:r>
      <w:r w:rsidR="00B84B9A" w:rsidRPr="00495FA1">
        <w:rPr>
          <w:sz w:val="28"/>
          <w:szCs w:val="28"/>
        </w:rPr>
        <w:t>дітей</w:t>
      </w:r>
      <w:r w:rsidR="00751A3B" w:rsidRPr="00495FA1">
        <w:rPr>
          <w:sz w:val="28"/>
          <w:szCs w:val="28"/>
        </w:rPr>
        <w:t xml:space="preserve">. </w:t>
      </w:r>
    </w:p>
    <w:p w:rsidR="00E01DE0" w:rsidRPr="00495FA1" w:rsidRDefault="005844AB" w:rsidP="00E01DE0">
      <w:pPr>
        <w:spacing w:line="360" w:lineRule="auto"/>
        <w:ind w:firstLine="709"/>
        <w:jc w:val="both"/>
        <w:rPr>
          <w:sz w:val="28"/>
          <w:szCs w:val="28"/>
        </w:rPr>
      </w:pPr>
      <w:r w:rsidRPr="00495FA1">
        <w:rPr>
          <w:sz w:val="28"/>
          <w:szCs w:val="28"/>
        </w:rPr>
        <w:t xml:space="preserve">Тренування тхеквондо значно знижують вагу, % жиру та ІМТ здорових підлітків і дітей із надмірною вагою або ожирінням </w:t>
      </w:r>
      <w:r w:rsidR="00E01DE0" w:rsidRPr="00FD6038">
        <w:rPr>
          <w:sz w:val="28"/>
          <w:szCs w:val="28"/>
        </w:rPr>
        <w:t>[</w:t>
      </w:r>
      <w:r w:rsidR="00AE2842">
        <w:rPr>
          <w:color w:val="333333"/>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184138747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333333"/>
          <w:sz w:val="28"/>
          <w:szCs w:val="28"/>
        </w:rPr>
      </w:r>
      <w:r w:rsidR="00AE2842">
        <w:rPr>
          <w:color w:val="333333"/>
          <w:sz w:val="28"/>
          <w:szCs w:val="28"/>
        </w:rPr>
        <w:fldChar w:fldCharType="separate"/>
      </w:r>
      <w:r w:rsidR="00AE2842" w:rsidRPr="00FD6038">
        <w:rPr>
          <w:sz w:val="28"/>
          <w:szCs w:val="28"/>
        </w:rPr>
        <w:t>58</w:t>
      </w:r>
      <w:r w:rsidR="00AE2842">
        <w:rPr>
          <w:color w:val="333333"/>
          <w:sz w:val="28"/>
          <w:szCs w:val="28"/>
        </w:rPr>
        <w:fldChar w:fldCharType="end"/>
      </w:r>
      <w:r w:rsidR="00E01DE0" w:rsidRPr="00FD6038">
        <w:rPr>
          <w:sz w:val="28"/>
          <w:szCs w:val="28"/>
        </w:rPr>
        <w:t>]</w:t>
      </w:r>
      <w:r w:rsidRPr="00495FA1">
        <w:rPr>
          <w:sz w:val="28"/>
          <w:szCs w:val="28"/>
        </w:rPr>
        <w:t>.</w:t>
      </w:r>
      <w:r w:rsidR="00E01DE0" w:rsidRPr="00FD6038">
        <w:rPr>
          <w:sz w:val="28"/>
          <w:szCs w:val="28"/>
        </w:rPr>
        <w:t xml:space="preserve"> </w:t>
      </w:r>
      <w:r w:rsidR="00E01DE0" w:rsidRPr="00495FA1">
        <w:rPr>
          <w:sz w:val="28"/>
          <w:szCs w:val="28"/>
        </w:rPr>
        <w:t>Тхеквондо є</w:t>
      </w:r>
      <w:r w:rsidRPr="00495FA1">
        <w:rPr>
          <w:sz w:val="28"/>
          <w:szCs w:val="28"/>
        </w:rPr>
        <w:t xml:space="preserve"> аеробною вправою для підлітків і дітей. Хоча </w:t>
      </w:r>
      <w:r w:rsidR="00E01DE0" w:rsidRPr="00495FA1">
        <w:rPr>
          <w:sz w:val="28"/>
          <w:szCs w:val="28"/>
        </w:rPr>
        <w:t>існують</w:t>
      </w:r>
      <w:r w:rsidRPr="00495FA1">
        <w:rPr>
          <w:sz w:val="28"/>
          <w:szCs w:val="28"/>
        </w:rPr>
        <w:t xml:space="preserve"> дослідження</w:t>
      </w:r>
      <w:r w:rsidR="00E01DE0" w:rsidRPr="00495FA1">
        <w:rPr>
          <w:sz w:val="28"/>
          <w:szCs w:val="28"/>
        </w:rPr>
        <w:t xml:space="preserve">, в яких висловлені різні думки </w:t>
      </w:r>
      <w:r w:rsidRPr="00495FA1">
        <w:rPr>
          <w:sz w:val="28"/>
          <w:szCs w:val="28"/>
        </w:rPr>
        <w:t xml:space="preserve">щодо впливу інтенсивності тренувань на склад тіла, аеробні вправи вважаються найбільш </w:t>
      </w:r>
      <w:r w:rsidR="00E01DE0" w:rsidRPr="00495FA1">
        <w:rPr>
          <w:sz w:val="28"/>
          <w:szCs w:val="28"/>
        </w:rPr>
        <w:t>ефективними</w:t>
      </w:r>
      <w:r w:rsidRPr="00495FA1">
        <w:rPr>
          <w:sz w:val="28"/>
          <w:szCs w:val="28"/>
        </w:rPr>
        <w:t xml:space="preserve"> для зменшення відсотка жиру в організмі та підвищення рівня аеробних </w:t>
      </w:r>
      <w:r w:rsidR="00E01DE0" w:rsidRPr="00495FA1">
        <w:rPr>
          <w:sz w:val="28"/>
          <w:szCs w:val="28"/>
        </w:rPr>
        <w:t>можливостей</w:t>
      </w:r>
      <w:r w:rsidRPr="00495FA1">
        <w:rPr>
          <w:sz w:val="28"/>
          <w:szCs w:val="28"/>
        </w:rPr>
        <w:t xml:space="preserve"> [</w:t>
      </w:r>
      <w:r w:rsidR="00AE2842">
        <w:rPr>
          <w:color w:val="222222"/>
          <w:sz w:val="28"/>
          <w:szCs w:val="28"/>
        </w:rPr>
        <w:fldChar w:fldCharType="begin"/>
      </w:r>
      <w:r w:rsidR="00AE2842">
        <w:rPr>
          <w:sz w:val="28"/>
          <w:szCs w:val="28"/>
        </w:rPr>
        <w:instrText xml:space="preserve"> REF _Ref184141888 \r \h </w:instrText>
      </w:r>
      <w:r w:rsidR="00AE2842">
        <w:rPr>
          <w:color w:val="222222"/>
          <w:sz w:val="28"/>
          <w:szCs w:val="28"/>
        </w:rPr>
      </w:r>
      <w:r w:rsidR="00AE2842">
        <w:rPr>
          <w:color w:val="222222"/>
          <w:sz w:val="28"/>
          <w:szCs w:val="28"/>
        </w:rPr>
        <w:fldChar w:fldCharType="separate"/>
      </w:r>
      <w:r w:rsidR="00AE2842">
        <w:rPr>
          <w:sz w:val="28"/>
          <w:szCs w:val="28"/>
        </w:rPr>
        <w:t>62</w:t>
      </w:r>
      <w:r w:rsidR="00AE2842">
        <w:rPr>
          <w:color w:val="222222"/>
          <w:sz w:val="28"/>
          <w:szCs w:val="28"/>
        </w:rPr>
        <w:fldChar w:fldCharType="end"/>
      </w:r>
      <w:r w:rsidRPr="00495FA1">
        <w:rPr>
          <w:sz w:val="28"/>
          <w:szCs w:val="28"/>
        </w:rPr>
        <w:t xml:space="preserve">]. Особливо порівняно з вправами низької інтенсивності, тренування високої інтенсивності є більш ефективними для зниження </w:t>
      </w:r>
      <w:r w:rsidR="00E01DE0" w:rsidRPr="00495FA1">
        <w:rPr>
          <w:sz w:val="28"/>
          <w:szCs w:val="28"/>
        </w:rPr>
        <w:t>ЖМТ</w:t>
      </w:r>
      <w:r w:rsidRPr="00495FA1">
        <w:rPr>
          <w:sz w:val="28"/>
          <w:szCs w:val="28"/>
        </w:rPr>
        <w:t>% [</w:t>
      </w:r>
      <w:r w:rsidR="00AE2842">
        <w:rPr>
          <w:color w:val="333333"/>
          <w:sz w:val="28"/>
          <w:szCs w:val="28"/>
        </w:rPr>
        <w:fldChar w:fldCharType="begin"/>
      </w:r>
      <w:r w:rsidR="00AE2842">
        <w:rPr>
          <w:sz w:val="28"/>
          <w:szCs w:val="28"/>
        </w:rPr>
        <w:instrText xml:space="preserve"> REF _Ref184139011 \r \h </w:instrText>
      </w:r>
      <w:r w:rsidR="00AE2842">
        <w:rPr>
          <w:color w:val="333333"/>
          <w:sz w:val="28"/>
          <w:szCs w:val="28"/>
        </w:rPr>
      </w:r>
      <w:r w:rsidR="00AE2842">
        <w:rPr>
          <w:color w:val="333333"/>
          <w:sz w:val="28"/>
          <w:szCs w:val="28"/>
        </w:rPr>
        <w:fldChar w:fldCharType="separate"/>
      </w:r>
      <w:r w:rsidR="00AE2842">
        <w:rPr>
          <w:sz w:val="28"/>
          <w:szCs w:val="28"/>
        </w:rPr>
        <w:t>83</w:t>
      </w:r>
      <w:r w:rsidR="00AE2842">
        <w:rPr>
          <w:color w:val="333333"/>
          <w:sz w:val="28"/>
          <w:szCs w:val="28"/>
        </w:rPr>
        <w:fldChar w:fldCharType="end"/>
      </w:r>
      <w:r w:rsidRPr="00495FA1">
        <w:rPr>
          <w:sz w:val="28"/>
          <w:szCs w:val="28"/>
        </w:rPr>
        <w:t>], що пов’язано з більшим споживанням енергії під час вправ, що призводить до більшої втрати жиру в організмі, таким чином зменшуючи масу тіла та жирові відкладення.</w:t>
      </w:r>
    </w:p>
    <w:p w:rsidR="005844AB" w:rsidRPr="00495FA1" w:rsidRDefault="005844AB" w:rsidP="00E01DE0">
      <w:pPr>
        <w:spacing w:line="360" w:lineRule="auto"/>
        <w:ind w:firstLine="709"/>
        <w:jc w:val="both"/>
        <w:rPr>
          <w:sz w:val="28"/>
          <w:szCs w:val="28"/>
        </w:rPr>
      </w:pPr>
      <w:r w:rsidRPr="00495FA1">
        <w:rPr>
          <w:sz w:val="28"/>
          <w:szCs w:val="28"/>
        </w:rPr>
        <w:t>ACSM виступає за більше</w:t>
      </w:r>
      <w:r w:rsidR="00E01DE0" w:rsidRPr="00495FA1">
        <w:rPr>
          <w:sz w:val="28"/>
          <w:szCs w:val="28"/>
        </w:rPr>
        <w:t>,</w:t>
      </w:r>
      <w:r w:rsidRPr="00495FA1">
        <w:rPr>
          <w:sz w:val="28"/>
          <w:szCs w:val="28"/>
        </w:rPr>
        <w:t xml:space="preserve"> ніж 30 хвилин безперервних аеробних вправ середньої інтенсивності та силових тренувань щодня, щоб сприяти покращенню фізичної підготовки підлітків [</w:t>
      </w:r>
      <w:r w:rsidR="00AE2842">
        <w:rPr>
          <w:sz w:val="28"/>
          <w:szCs w:val="28"/>
        </w:rPr>
        <w:fldChar w:fldCharType="begin"/>
      </w:r>
      <w:r w:rsidR="00AE2842">
        <w:rPr>
          <w:sz w:val="28"/>
          <w:szCs w:val="28"/>
        </w:rPr>
        <w:instrText xml:space="preserve"> REF _Ref184139369 \r \h </w:instrText>
      </w:r>
      <w:r w:rsidR="00AE2842">
        <w:rPr>
          <w:sz w:val="28"/>
          <w:szCs w:val="28"/>
        </w:rPr>
      </w:r>
      <w:r w:rsidR="00AE2842">
        <w:rPr>
          <w:sz w:val="28"/>
          <w:szCs w:val="28"/>
        </w:rPr>
        <w:fldChar w:fldCharType="separate"/>
      </w:r>
      <w:r w:rsidR="00AE2842">
        <w:rPr>
          <w:sz w:val="28"/>
          <w:szCs w:val="28"/>
        </w:rPr>
        <w:t>16</w:t>
      </w:r>
      <w:r w:rsidR="00AE2842">
        <w:rPr>
          <w:sz w:val="28"/>
          <w:szCs w:val="28"/>
        </w:rPr>
        <w:fldChar w:fldCharType="end"/>
      </w:r>
      <w:r w:rsidRPr="00495FA1">
        <w:rPr>
          <w:sz w:val="28"/>
          <w:szCs w:val="28"/>
        </w:rPr>
        <w:t>].</w:t>
      </w:r>
    </w:p>
    <w:p w:rsidR="00E01DE0" w:rsidRPr="00495FA1" w:rsidRDefault="00E01DE0" w:rsidP="00E01DE0">
      <w:pPr>
        <w:spacing w:line="360" w:lineRule="auto"/>
        <w:ind w:firstLine="709"/>
        <w:jc w:val="both"/>
        <w:rPr>
          <w:sz w:val="28"/>
          <w:szCs w:val="28"/>
        </w:rPr>
      </w:pPr>
      <w:r w:rsidRPr="00495FA1">
        <w:rPr>
          <w:sz w:val="28"/>
          <w:szCs w:val="28"/>
        </w:rPr>
        <w:t>У низці оглядових досліджень спритність [</w:t>
      </w:r>
      <w:r w:rsidR="00AE2842">
        <w:rPr>
          <w:color w:val="333333"/>
          <w:sz w:val="28"/>
          <w:szCs w:val="28"/>
        </w:rPr>
        <w:fldChar w:fldCharType="begin"/>
      </w:r>
      <w:r w:rsidR="00AE2842">
        <w:rPr>
          <w:sz w:val="28"/>
          <w:szCs w:val="28"/>
        </w:rPr>
        <w:instrText xml:space="preserve"> REF _Ref184140127 \r \h </w:instrText>
      </w:r>
      <w:r w:rsidR="00AE2842">
        <w:rPr>
          <w:color w:val="333333"/>
          <w:sz w:val="28"/>
          <w:szCs w:val="28"/>
        </w:rPr>
      </w:r>
      <w:r w:rsidR="00AE2842">
        <w:rPr>
          <w:color w:val="333333"/>
          <w:sz w:val="28"/>
          <w:szCs w:val="28"/>
        </w:rPr>
        <w:fldChar w:fldCharType="separate"/>
      </w:r>
      <w:r w:rsidR="00AE2842">
        <w:rPr>
          <w:sz w:val="28"/>
          <w:szCs w:val="28"/>
        </w:rPr>
        <w:t>17</w:t>
      </w:r>
      <w:r w:rsidR="00AE2842">
        <w:rPr>
          <w:color w:val="333333"/>
          <w:sz w:val="28"/>
          <w:szCs w:val="28"/>
        </w:rPr>
        <w:fldChar w:fldCharType="end"/>
      </w:r>
      <w:r w:rsidRPr="00495FA1">
        <w:rPr>
          <w:sz w:val="28"/>
          <w:szCs w:val="28"/>
        </w:rPr>
        <w:t>,</w:t>
      </w:r>
      <w:r w:rsidR="00BC30C2" w:rsidRPr="00FD6038">
        <w:rPr>
          <w:sz w:val="28"/>
          <w:szCs w:val="28"/>
        </w:rPr>
        <w:t xml:space="preserve"> </w:t>
      </w:r>
      <w:r w:rsidR="00AE2842">
        <w:rPr>
          <w:color w:val="000000"/>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184141565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000000"/>
          <w:sz w:val="28"/>
          <w:szCs w:val="28"/>
        </w:rPr>
      </w:r>
      <w:r w:rsidR="00AE2842">
        <w:rPr>
          <w:color w:val="000000"/>
          <w:sz w:val="28"/>
          <w:szCs w:val="28"/>
        </w:rPr>
        <w:fldChar w:fldCharType="separate"/>
      </w:r>
      <w:r w:rsidR="00AE2842" w:rsidRPr="00FD6038">
        <w:rPr>
          <w:sz w:val="28"/>
          <w:szCs w:val="28"/>
        </w:rPr>
        <w:t>37</w:t>
      </w:r>
      <w:r w:rsidR="00AE2842">
        <w:rPr>
          <w:color w:val="000000"/>
          <w:sz w:val="28"/>
          <w:szCs w:val="28"/>
        </w:rPr>
        <w:fldChar w:fldCharType="end"/>
      </w:r>
      <w:r w:rsidRPr="00495FA1">
        <w:rPr>
          <w:sz w:val="28"/>
          <w:szCs w:val="28"/>
        </w:rPr>
        <w:t>,</w:t>
      </w:r>
      <w:r w:rsidR="00BC30C2" w:rsidRPr="00FD6038">
        <w:rPr>
          <w:sz w:val="28"/>
          <w:szCs w:val="28"/>
        </w:rPr>
        <w:t xml:space="preserve"> </w:t>
      </w:r>
      <w:r w:rsidR="00AE2842">
        <w:rPr>
          <w:color w:val="333333"/>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184138951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333333"/>
          <w:sz w:val="28"/>
          <w:szCs w:val="28"/>
        </w:rPr>
      </w:r>
      <w:r w:rsidR="00AE2842">
        <w:rPr>
          <w:color w:val="333333"/>
          <w:sz w:val="28"/>
          <w:szCs w:val="28"/>
        </w:rPr>
        <w:fldChar w:fldCharType="separate"/>
      </w:r>
      <w:r w:rsidR="00AE2842" w:rsidRPr="00FD6038">
        <w:rPr>
          <w:sz w:val="28"/>
          <w:szCs w:val="28"/>
        </w:rPr>
        <w:t>48</w:t>
      </w:r>
      <w:r w:rsidR="00AE2842">
        <w:rPr>
          <w:color w:val="333333"/>
          <w:sz w:val="28"/>
          <w:szCs w:val="28"/>
        </w:rPr>
        <w:fldChar w:fldCharType="end"/>
      </w:r>
      <w:r w:rsidRPr="00495FA1">
        <w:rPr>
          <w:sz w:val="28"/>
          <w:szCs w:val="28"/>
        </w:rPr>
        <w:t>,</w:t>
      </w:r>
      <w:r w:rsidR="00BC30C2" w:rsidRPr="00FD6038">
        <w:rPr>
          <w:sz w:val="28"/>
          <w:szCs w:val="28"/>
        </w:rPr>
        <w:t xml:space="preserve"> </w:t>
      </w:r>
      <w:r w:rsidR="00AE2842">
        <w:rPr>
          <w:color w:val="333333"/>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184140189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333333"/>
          <w:sz w:val="28"/>
          <w:szCs w:val="28"/>
        </w:rPr>
      </w:r>
      <w:r w:rsidR="00AE2842">
        <w:rPr>
          <w:color w:val="333333"/>
          <w:sz w:val="28"/>
          <w:szCs w:val="28"/>
        </w:rPr>
        <w:fldChar w:fldCharType="separate"/>
      </w:r>
      <w:r w:rsidR="00AE2842" w:rsidRPr="00FD6038">
        <w:rPr>
          <w:sz w:val="28"/>
          <w:szCs w:val="28"/>
        </w:rPr>
        <w:t>74</w:t>
      </w:r>
      <w:r w:rsidR="00AE2842">
        <w:rPr>
          <w:color w:val="333333"/>
          <w:sz w:val="28"/>
          <w:szCs w:val="28"/>
        </w:rPr>
        <w:fldChar w:fldCharType="end"/>
      </w:r>
      <w:r w:rsidRPr="00495FA1">
        <w:rPr>
          <w:sz w:val="28"/>
          <w:szCs w:val="28"/>
        </w:rPr>
        <w:t>,</w:t>
      </w:r>
      <w:r w:rsidR="00BC30C2" w:rsidRPr="00FD6038">
        <w:rPr>
          <w:sz w:val="28"/>
          <w:szCs w:val="28"/>
        </w:rPr>
        <w:t xml:space="preserve"> </w:t>
      </w:r>
      <w:r w:rsidR="00AE2842">
        <w:rPr>
          <w:sz w:val="28"/>
          <w:szCs w:val="28"/>
          <w:shd w:val="clear" w:color="auto" w:fill="FFFFFF"/>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184139004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shd w:val="clear" w:color="auto" w:fill="FFFFFF"/>
        </w:rPr>
      </w:r>
      <w:r w:rsidR="00AE2842">
        <w:rPr>
          <w:sz w:val="28"/>
          <w:szCs w:val="28"/>
          <w:shd w:val="clear" w:color="auto" w:fill="FFFFFF"/>
        </w:rPr>
        <w:fldChar w:fldCharType="separate"/>
      </w:r>
      <w:r w:rsidR="00AE2842" w:rsidRPr="00FD6038">
        <w:rPr>
          <w:sz w:val="28"/>
          <w:szCs w:val="28"/>
        </w:rPr>
        <w:t>78</w:t>
      </w:r>
      <w:r w:rsidR="00AE2842">
        <w:rPr>
          <w:sz w:val="28"/>
          <w:szCs w:val="28"/>
          <w:shd w:val="clear" w:color="auto" w:fill="FFFFFF"/>
        </w:rPr>
        <w:fldChar w:fldCharType="end"/>
      </w:r>
      <w:r w:rsidRPr="00495FA1">
        <w:rPr>
          <w:sz w:val="28"/>
          <w:szCs w:val="28"/>
        </w:rPr>
        <w:t>], серцево-легенева витривалість [</w:t>
      </w:r>
      <w:r w:rsidR="00AE2842">
        <w:rPr>
          <w:color w:val="000000"/>
          <w:sz w:val="28"/>
          <w:szCs w:val="28"/>
        </w:rPr>
        <w:fldChar w:fldCharType="begin"/>
      </w:r>
      <w:r w:rsidR="00AE2842">
        <w:rPr>
          <w:sz w:val="28"/>
          <w:szCs w:val="28"/>
        </w:rPr>
        <w:instrText xml:space="preserve"> REF _Ref184138774 \r \h </w:instrText>
      </w:r>
      <w:r w:rsidR="00AE2842">
        <w:rPr>
          <w:color w:val="000000"/>
          <w:sz w:val="28"/>
          <w:szCs w:val="28"/>
        </w:rPr>
      </w:r>
      <w:r w:rsidR="00AE2842">
        <w:rPr>
          <w:color w:val="000000"/>
          <w:sz w:val="28"/>
          <w:szCs w:val="28"/>
        </w:rPr>
        <w:fldChar w:fldCharType="separate"/>
      </w:r>
      <w:r w:rsidR="00AE2842">
        <w:rPr>
          <w:sz w:val="28"/>
          <w:szCs w:val="28"/>
        </w:rPr>
        <w:t>71</w:t>
      </w:r>
      <w:r w:rsidR="00AE2842">
        <w:rPr>
          <w:color w:val="000000"/>
          <w:sz w:val="28"/>
          <w:szCs w:val="28"/>
        </w:rPr>
        <w:fldChar w:fldCharType="end"/>
      </w:r>
      <w:r w:rsidRPr="00495FA1">
        <w:rPr>
          <w:sz w:val="28"/>
          <w:szCs w:val="28"/>
        </w:rPr>
        <w:t>,</w:t>
      </w:r>
      <w:r w:rsidR="00BC30C2" w:rsidRPr="00FD6038">
        <w:rPr>
          <w:sz w:val="28"/>
          <w:szCs w:val="28"/>
        </w:rPr>
        <w:t xml:space="preserve"> </w:t>
      </w:r>
      <w:r w:rsidR="00AE2842">
        <w:rPr>
          <w:color w:val="333333"/>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184138702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333333"/>
          <w:sz w:val="28"/>
          <w:szCs w:val="28"/>
        </w:rPr>
      </w:r>
      <w:r w:rsidR="00AE2842">
        <w:rPr>
          <w:color w:val="333333"/>
          <w:sz w:val="28"/>
          <w:szCs w:val="28"/>
        </w:rPr>
        <w:fldChar w:fldCharType="separate"/>
      </w:r>
      <w:r w:rsidR="00AE2842" w:rsidRPr="00FD6038">
        <w:rPr>
          <w:sz w:val="28"/>
          <w:szCs w:val="28"/>
        </w:rPr>
        <w:t>75</w:t>
      </w:r>
      <w:r w:rsidR="00AE2842">
        <w:rPr>
          <w:color w:val="333333"/>
          <w:sz w:val="28"/>
          <w:szCs w:val="28"/>
        </w:rPr>
        <w:fldChar w:fldCharType="end"/>
      </w:r>
      <w:r w:rsidRPr="00495FA1">
        <w:rPr>
          <w:sz w:val="28"/>
          <w:szCs w:val="28"/>
        </w:rPr>
        <w:t>,</w:t>
      </w:r>
      <w:r w:rsidR="00BC30C2" w:rsidRPr="00FD6038">
        <w:rPr>
          <w:sz w:val="28"/>
          <w:szCs w:val="28"/>
        </w:rPr>
        <w:t xml:space="preserve"> </w:t>
      </w:r>
      <w:r w:rsidR="00AE2842">
        <w:rPr>
          <w:color w:val="333333"/>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184139148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333333"/>
          <w:sz w:val="28"/>
          <w:szCs w:val="28"/>
        </w:rPr>
      </w:r>
      <w:r w:rsidR="00AE2842">
        <w:rPr>
          <w:color w:val="333333"/>
          <w:sz w:val="28"/>
          <w:szCs w:val="28"/>
        </w:rPr>
        <w:fldChar w:fldCharType="separate"/>
      </w:r>
      <w:r w:rsidR="00AE2842" w:rsidRPr="00FD6038">
        <w:rPr>
          <w:sz w:val="28"/>
          <w:szCs w:val="28"/>
        </w:rPr>
        <w:t>87</w:t>
      </w:r>
      <w:r w:rsidR="00AE2842">
        <w:rPr>
          <w:color w:val="333333"/>
          <w:sz w:val="28"/>
          <w:szCs w:val="28"/>
        </w:rPr>
        <w:fldChar w:fldCharType="end"/>
      </w:r>
      <w:r w:rsidRPr="00495FA1">
        <w:rPr>
          <w:sz w:val="28"/>
          <w:szCs w:val="28"/>
        </w:rPr>
        <w:t>,</w:t>
      </w:r>
      <w:r w:rsidR="00BC30C2" w:rsidRPr="00FD6038">
        <w:rPr>
          <w:sz w:val="28"/>
          <w:szCs w:val="28"/>
        </w:rPr>
        <w:t xml:space="preserve"> </w:t>
      </w:r>
      <w:r w:rsidR="00AE2842">
        <w:rPr>
          <w:color w:val="222222"/>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184141169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222222"/>
          <w:sz w:val="28"/>
          <w:szCs w:val="28"/>
        </w:rPr>
      </w:r>
      <w:r w:rsidR="00AE2842">
        <w:rPr>
          <w:color w:val="222222"/>
          <w:sz w:val="28"/>
          <w:szCs w:val="28"/>
        </w:rPr>
        <w:fldChar w:fldCharType="separate"/>
      </w:r>
      <w:r w:rsidR="00AE2842" w:rsidRPr="00FD6038">
        <w:rPr>
          <w:sz w:val="28"/>
          <w:szCs w:val="28"/>
        </w:rPr>
        <w:t>91</w:t>
      </w:r>
      <w:r w:rsidR="00AE2842">
        <w:rPr>
          <w:color w:val="222222"/>
          <w:sz w:val="28"/>
          <w:szCs w:val="28"/>
        </w:rPr>
        <w:fldChar w:fldCharType="end"/>
      </w:r>
      <w:r w:rsidRPr="00495FA1">
        <w:rPr>
          <w:sz w:val="28"/>
          <w:szCs w:val="28"/>
        </w:rPr>
        <w:t>], вибухова сила [</w:t>
      </w:r>
      <w:r w:rsidR="00AE2842">
        <w:rPr>
          <w:color w:val="333333"/>
          <w:sz w:val="28"/>
          <w:szCs w:val="28"/>
        </w:rPr>
        <w:fldChar w:fldCharType="begin"/>
      </w:r>
      <w:r w:rsidR="00AE2842">
        <w:rPr>
          <w:sz w:val="28"/>
          <w:szCs w:val="28"/>
        </w:rPr>
        <w:instrText xml:space="preserve"> REF _Ref184140127 \r \h </w:instrText>
      </w:r>
      <w:r w:rsidR="00AE2842">
        <w:rPr>
          <w:color w:val="333333"/>
          <w:sz w:val="28"/>
          <w:szCs w:val="28"/>
        </w:rPr>
      </w:r>
      <w:r w:rsidR="00AE2842">
        <w:rPr>
          <w:color w:val="333333"/>
          <w:sz w:val="28"/>
          <w:szCs w:val="28"/>
        </w:rPr>
        <w:fldChar w:fldCharType="separate"/>
      </w:r>
      <w:r w:rsidR="00AE2842">
        <w:rPr>
          <w:sz w:val="28"/>
          <w:szCs w:val="28"/>
        </w:rPr>
        <w:t>17</w:t>
      </w:r>
      <w:r w:rsidR="00AE2842">
        <w:rPr>
          <w:color w:val="333333"/>
          <w:sz w:val="28"/>
          <w:szCs w:val="28"/>
        </w:rPr>
        <w:fldChar w:fldCharType="end"/>
      </w:r>
      <w:r w:rsidRPr="00495FA1">
        <w:rPr>
          <w:sz w:val="28"/>
          <w:szCs w:val="28"/>
        </w:rPr>
        <w:t xml:space="preserve">, </w:t>
      </w:r>
      <w:r w:rsidR="00AE2842">
        <w:rPr>
          <w:sz w:val="28"/>
          <w:szCs w:val="28"/>
        </w:rPr>
        <w:fldChar w:fldCharType="begin"/>
      </w:r>
      <w:r w:rsidR="00AE2842">
        <w:rPr>
          <w:sz w:val="28"/>
          <w:szCs w:val="28"/>
        </w:rPr>
        <w:instrText xml:space="preserve"> REF _Ref88659289 \r \h </w:instrText>
      </w:r>
      <w:r w:rsidR="00AE2842">
        <w:rPr>
          <w:sz w:val="28"/>
          <w:szCs w:val="28"/>
        </w:rPr>
      </w:r>
      <w:r w:rsidR="00AE2842">
        <w:rPr>
          <w:sz w:val="28"/>
          <w:szCs w:val="28"/>
        </w:rPr>
        <w:fldChar w:fldCharType="separate"/>
      </w:r>
      <w:r w:rsidR="00AE2842">
        <w:rPr>
          <w:sz w:val="28"/>
          <w:szCs w:val="28"/>
        </w:rPr>
        <w:t>33</w:t>
      </w:r>
      <w:r w:rsidR="00AE2842">
        <w:rPr>
          <w:sz w:val="28"/>
          <w:szCs w:val="28"/>
        </w:rPr>
        <w:fldChar w:fldCharType="end"/>
      </w:r>
      <w:r w:rsidRPr="00495FA1">
        <w:rPr>
          <w:sz w:val="28"/>
          <w:szCs w:val="28"/>
        </w:rPr>
        <w:t>,</w:t>
      </w:r>
      <w:r w:rsidR="00BC30C2" w:rsidRPr="00FD6038">
        <w:rPr>
          <w:sz w:val="28"/>
          <w:szCs w:val="28"/>
        </w:rPr>
        <w:t xml:space="preserve"> </w:t>
      </w:r>
      <w:r w:rsidR="00AE2842">
        <w:rPr>
          <w:color w:val="333333"/>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184140189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333333"/>
          <w:sz w:val="28"/>
          <w:szCs w:val="28"/>
        </w:rPr>
      </w:r>
      <w:r w:rsidR="00AE2842">
        <w:rPr>
          <w:color w:val="333333"/>
          <w:sz w:val="28"/>
          <w:szCs w:val="28"/>
        </w:rPr>
        <w:fldChar w:fldCharType="separate"/>
      </w:r>
      <w:r w:rsidR="00AE2842" w:rsidRPr="00FD6038">
        <w:rPr>
          <w:sz w:val="28"/>
          <w:szCs w:val="28"/>
        </w:rPr>
        <w:t>74</w:t>
      </w:r>
      <w:r w:rsidR="00AE2842">
        <w:rPr>
          <w:color w:val="333333"/>
          <w:sz w:val="28"/>
          <w:szCs w:val="28"/>
        </w:rPr>
        <w:fldChar w:fldCharType="end"/>
      </w:r>
      <w:r w:rsidRPr="00495FA1">
        <w:rPr>
          <w:sz w:val="28"/>
          <w:szCs w:val="28"/>
        </w:rPr>
        <w:t>], гнучкість [</w:t>
      </w:r>
      <w:r w:rsidR="00AE2842">
        <w:rPr>
          <w:color w:val="333333"/>
          <w:sz w:val="28"/>
          <w:szCs w:val="28"/>
        </w:rPr>
        <w:fldChar w:fldCharType="begin"/>
      </w:r>
      <w:r w:rsidR="00AE2842">
        <w:rPr>
          <w:sz w:val="28"/>
          <w:szCs w:val="28"/>
        </w:rPr>
        <w:instrText xml:space="preserve"> REF _Ref184140127 \r \h </w:instrText>
      </w:r>
      <w:r w:rsidR="00AE2842">
        <w:rPr>
          <w:color w:val="333333"/>
          <w:sz w:val="28"/>
          <w:szCs w:val="28"/>
        </w:rPr>
      </w:r>
      <w:r w:rsidR="00AE2842">
        <w:rPr>
          <w:color w:val="333333"/>
          <w:sz w:val="28"/>
          <w:szCs w:val="28"/>
        </w:rPr>
        <w:fldChar w:fldCharType="separate"/>
      </w:r>
      <w:r w:rsidR="00AE2842">
        <w:rPr>
          <w:sz w:val="28"/>
          <w:szCs w:val="28"/>
        </w:rPr>
        <w:t>17</w:t>
      </w:r>
      <w:r w:rsidR="00AE2842">
        <w:rPr>
          <w:color w:val="333333"/>
          <w:sz w:val="28"/>
          <w:szCs w:val="28"/>
        </w:rPr>
        <w:fldChar w:fldCharType="end"/>
      </w:r>
      <w:r w:rsidRPr="00495FA1">
        <w:rPr>
          <w:sz w:val="28"/>
          <w:szCs w:val="28"/>
        </w:rPr>
        <w:t>,</w:t>
      </w:r>
      <w:r w:rsidR="00BC30C2" w:rsidRPr="00FD6038">
        <w:rPr>
          <w:sz w:val="28"/>
          <w:szCs w:val="28"/>
        </w:rPr>
        <w:t xml:space="preserve"> </w:t>
      </w:r>
      <w:r w:rsidR="00AE2842">
        <w:rPr>
          <w:color w:val="222222"/>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184138675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222222"/>
          <w:sz w:val="28"/>
          <w:szCs w:val="28"/>
        </w:rPr>
      </w:r>
      <w:r w:rsidR="00AE2842">
        <w:rPr>
          <w:color w:val="222222"/>
          <w:sz w:val="28"/>
          <w:szCs w:val="28"/>
        </w:rPr>
        <w:fldChar w:fldCharType="separate"/>
      </w:r>
      <w:r w:rsidR="00AE2842" w:rsidRPr="00FD6038">
        <w:rPr>
          <w:sz w:val="28"/>
          <w:szCs w:val="28"/>
        </w:rPr>
        <w:t>67</w:t>
      </w:r>
      <w:r w:rsidR="00AE2842">
        <w:rPr>
          <w:color w:val="222222"/>
          <w:sz w:val="28"/>
          <w:szCs w:val="28"/>
        </w:rPr>
        <w:fldChar w:fldCharType="end"/>
      </w:r>
      <w:r w:rsidRPr="00495FA1">
        <w:rPr>
          <w:sz w:val="28"/>
          <w:szCs w:val="28"/>
        </w:rPr>
        <w:t>,</w:t>
      </w:r>
      <w:r w:rsidR="00BC30C2" w:rsidRPr="00FD6038">
        <w:rPr>
          <w:sz w:val="28"/>
          <w:szCs w:val="28"/>
        </w:rPr>
        <w:t xml:space="preserve"> </w:t>
      </w:r>
      <w:r w:rsidR="00AE2842">
        <w:rPr>
          <w:color w:val="000000"/>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184139497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000000"/>
          <w:sz w:val="28"/>
          <w:szCs w:val="28"/>
        </w:rPr>
      </w:r>
      <w:r w:rsidR="00AE2842">
        <w:rPr>
          <w:color w:val="000000"/>
          <w:sz w:val="28"/>
          <w:szCs w:val="28"/>
        </w:rPr>
        <w:fldChar w:fldCharType="separate"/>
      </w:r>
      <w:r w:rsidR="00AE2842" w:rsidRPr="00FD6038">
        <w:rPr>
          <w:sz w:val="28"/>
          <w:szCs w:val="28"/>
        </w:rPr>
        <w:t>97</w:t>
      </w:r>
      <w:r w:rsidR="00AE2842">
        <w:rPr>
          <w:color w:val="000000"/>
          <w:sz w:val="28"/>
          <w:szCs w:val="28"/>
        </w:rPr>
        <w:fldChar w:fldCharType="end"/>
      </w:r>
      <w:r w:rsidRPr="00495FA1">
        <w:rPr>
          <w:sz w:val="28"/>
          <w:szCs w:val="28"/>
        </w:rPr>
        <w:t>]</w:t>
      </w:r>
      <w:r w:rsidR="00AE2842" w:rsidRPr="00FD6038">
        <w:rPr>
          <w:sz w:val="28"/>
          <w:szCs w:val="28"/>
        </w:rPr>
        <w:t>,</w:t>
      </w:r>
      <w:r w:rsidRPr="00495FA1">
        <w:rPr>
          <w:sz w:val="28"/>
          <w:szCs w:val="28"/>
        </w:rPr>
        <w:t xml:space="preserve"> витривалість м’язів [</w:t>
      </w:r>
      <w:r w:rsidR="00AE2842">
        <w:rPr>
          <w:color w:val="333333"/>
          <w:sz w:val="28"/>
          <w:szCs w:val="28"/>
        </w:rPr>
        <w:fldChar w:fldCharType="begin"/>
      </w:r>
      <w:r w:rsidR="00AE2842">
        <w:rPr>
          <w:sz w:val="28"/>
          <w:szCs w:val="28"/>
        </w:rPr>
        <w:instrText xml:space="preserve"> REF _Ref184140127 \r \h </w:instrText>
      </w:r>
      <w:r w:rsidR="00AE2842">
        <w:rPr>
          <w:color w:val="333333"/>
          <w:sz w:val="28"/>
          <w:szCs w:val="28"/>
        </w:rPr>
      </w:r>
      <w:r w:rsidR="00AE2842">
        <w:rPr>
          <w:color w:val="333333"/>
          <w:sz w:val="28"/>
          <w:szCs w:val="28"/>
        </w:rPr>
        <w:fldChar w:fldCharType="separate"/>
      </w:r>
      <w:r w:rsidR="00AE2842">
        <w:rPr>
          <w:sz w:val="28"/>
          <w:szCs w:val="28"/>
        </w:rPr>
        <w:t>17</w:t>
      </w:r>
      <w:r w:rsidR="00AE2842">
        <w:rPr>
          <w:color w:val="333333"/>
          <w:sz w:val="28"/>
          <w:szCs w:val="28"/>
        </w:rPr>
        <w:fldChar w:fldCharType="end"/>
      </w:r>
      <w:r w:rsidRPr="00495FA1">
        <w:rPr>
          <w:sz w:val="28"/>
          <w:szCs w:val="28"/>
        </w:rPr>
        <w:t>,</w:t>
      </w:r>
      <w:r w:rsidR="00BC30C2" w:rsidRPr="00FD6038">
        <w:rPr>
          <w:sz w:val="28"/>
          <w:szCs w:val="28"/>
        </w:rPr>
        <w:t xml:space="preserve"> </w:t>
      </w:r>
      <w:r w:rsidR="00AE2842">
        <w:rPr>
          <w:color w:val="000000"/>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184141565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000000"/>
          <w:sz w:val="28"/>
          <w:szCs w:val="28"/>
        </w:rPr>
      </w:r>
      <w:r w:rsidR="00AE2842">
        <w:rPr>
          <w:color w:val="000000"/>
          <w:sz w:val="28"/>
          <w:szCs w:val="28"/>
        </w:rPr>
        <w:fldChar w:fldCharType="separate"/>
      </w:r>
      <w:r w:rsidR="00AE2842" w:rsidRPr="00FD6038">
        <w:rPr>
          <w:sz w:val="28"/>
          <w:szCs w:val="28"/>
        </w:rPr>
        <w:t>37</w:t>
      </w:r>
      <w:r w:rsidR="00AE2842">
        <w:rPr>
          <w:color w:val="000000"/>
          <w:sz w:val="28"/>
          <w:szCs w:val="28"/>
        </w:rPr>
        <w:fldChar w:fldCharType="end"/>
      </w:r>
      <w:r w:rsidRPr="00495FA1">
        <w:rPr>
          <w:sz w:val="28"/>
          <w:szCs w:val="28"/>
        </w:rPr>
        <w:t>,</w:t>
      </w:r>
      <w:r w:rsidR="00BC30C2" w:rsidRPr="00FD6038">
        <w:rPr>
          <w:sz w:val="28"/>
          <w:szCs w:val="28"/>
        </w:rPr>
        <w:t xml:space="preserve"> </w:t>
      </w:r>
      <w:r w:rsidR="00AE2842">
        <w:rPr>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88646347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rPr>
      </w:r>
      <w:r w:rsidR="00AE2842">
        <w:rPr>
          <w:sz w:val="28"/>
          <w:szCs w:val="28"/>
        </w:rPr>
        <w:fldChar w:fldCharType="separate"/>
      </w:r>
      <w:r w:rsidR="00AE2842" w:rsidRPr="00FD6038">
        <w:rPr>
          <w:sz w:val="28"/>
          <w:szCs w:val="28"/>
        </w:rPr>
        <w:t>93</w:t>
      </w:r>
      <w:r w:rsidR="00AE2842">
        <w:rPr>
          <w:sz w:val="28"/>
          <w:szCs w:val="28"/>
        </w:rPr>
        <w:fldChar w:fldCharType="end"/>
      </w:r>
      <w:r w:rsidRPr="00495FA1">
        <w:rPr>
          <w:sz w:val="28"/>
          <w:szCs w:val="28"/>
        </w:rPr>
        <w:t>]</w:t>
      </w:r>
      <w:r w:rsidR="00AE2842" w:rsidRPr="00FD6038">
        <w:rPr>
          <w:sz w:val="28"/>
          <w:szCs w:val="28"/>
        </w:rPr>
        <w:t>,</w:t>
      </w:r>
      <w:r w:rsidRPr="00495FA1">
        <w:rPr>
          <w:sz w:val="28"/>
          <w:szCs w:val="28"/>
        </w:rPr>
        <w:t xml:space="preserve"> сила м'язів [</w:t>
      </w:r>
      <w:r w:rsidR="00AE2842">
        <w:rPr>
          <w:color w:val="333333"/>
          <w:sz w:val="28"/>
          <w:szCs w:val="28"/>
        </w:rPr>
        <w:fldChar w:fldCharType="begin"/>
      </w:r>
      <w:r w:rsidR="00AE2842">
        <w:rPr>
          <w:sz w:val="28"/>
          <w:szCs w:val="28"/>
        </w:rPr>
        <w:instrText xml:space="preserve"> REF _Ref184140127 \r \h </w:instrText>
      </w:r>
      <w:r w:rsidR="00AE2842">
        <w:rPr>
          <w:color w:val="333333"/>
          <w:sz w:val="28"/>
          <w:szCs w:val="28"/>
        </w:rPr>
      </w:r>
      <w:r w:rsidR="00AE2842">
        <w:rPr>
          <w:color w:val="333333"/>
          <w:sz w:val="28"/>
          <w:szCs w:val="28"/>
        </w:rPr>
        <w:fldChar w:fldCharType="separate"/>
      </w:r>
      <w:r w:rsidR="00AE2842">
        <w:rPr>
          <w:sz w:val="28"/>
          <w:szCs w:val="28"/>
        </w:rPr>
        <w:t>17</w:t>
      </w:r>
      <w:r w:rsidR="00AE2842">
        <w:rPr>
          <w:color w:val="333333"/>
          <w:sz w:val="28"/>
          <w:szCs w:val="28"/>
        </w:rPr>
        <w:fldChar w:fldCharType="end"/>
      </w:r>
      <w:r w:rsidRPr="00495FA1">
        <w:rPr>
          <w:sz w:val="28"/>
          <w:szCs w:val="28"/>
        </w:rPr>
        <w:t>,</w:t>
      </w:r>
      <w:r w:rsidR="00BC30C2" w:rsidRPr="00FD6038">
        <w:rPr>
          <w:sz w:val="28"/>
          <w:szCs w:val="28"/>
        </w:rPr>
        <w:t xml:space="preserve"> </w:t>
      </w:r>
      <w:r w:rsidR="00AE2842">
        <w:rPr>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89888461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rPr>
      </w:r>
      <w:r w:rsidR="00AE2842">
        <w:rPr>
          <w:sz w:val="28"/>
          <w:szCs w:val="28"/>
        </w:rPr>
        <w:fldChar w:fldCharType="separate"/>
      </w:r>
      <w:r w:rsidR="00AE2842" w:rsidRPr="00FD6038">
        <w:rPr>
          <w:sz w:val="28"/>
          <w:szCs w:val="28"/>
        </w:rPr>
        <w:t>47</w:t>
      </w:r>
      <w:r w:rsidR="00AE2842">
        <w:rPr>
          <w:sz w:val="28"/>
          <w:szCs w:val="28"/>
        </w:rPr>
        <w:fldChar w:fldCharType="end"/>
      </w:r>
      <w:r w:rsidRPr="00495FA1">
        <w:rPr>
          <w:sz w:val="28"/>
          <w:szCs w:val="28"/>
        </w:rPr>
        <w:t>,</w:t>
      </w:r>
      <w:r w:rsidR="00BC30C2" w:rsidRPr="00FD6038">
        <w:rPr>
          <w:sz w:val="28"/>
          <w:szCs w:val="28"/>
        </w:rPr>
        <w:t xml:space="preserve"> </w:t>
      </w:r>
      <w:r w:rsidR="00AE2842">
        <w:rPr>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88646347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rPr>
      </w:r>
      <w:r w:rsidR="00AE2842">
        <w:rPr>
          <w:sz w:val="28"/>
          <w:szCs w:val="28"/>
        </w:rPr>
        <w:fldChar w:fldCharType="separate"/>
      </w:r>
      <w:r w:rsidR="00AE2842" w:rsidRPr="00FD6038">
        <w:rPr>
          <w:sz w:val="28"/>
          <w:szCs w:val="28"/>
        </w:rPr>
        <w:t>93</w:t>
      </w:r>
      <w:r w:rsidR="00AE2842">
        <w:rPr>
          <w:sz w:val="28"/>
          <w:szCs w:val="28"/>
        </w:rPr>
        <w:fldChar w:fldCharType="end"/>
      </w:r>
      <w:r w:rsidRPr="00495FA1">
        <w:rPr>
          <w:sz w:val="28"/>
          <w:szCs w:val="28"/>
        </w:rPr>
        <w:t>,</w:t>
      </w:r>
      <w:r w:rsidR="00BC30C2" w:rsidRPr="00FD6038">
        <w:rPr>
          <w:sz w:val="28"/>
          <w:szCs w:val="28"/>
        </w:rPr>
        <w:t xml:space="preserve"> </w:t>
      </w:r>
      <w:r w:rsidR="00AE2842">
        <w:rPr>
          <w:color w:val="000000"/>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184139497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000000"/>
          <w:sz w:val="28"/>
          <w:szCs w:val="28"/>
        </w:rPr>
      </w:r>
      <w:r w:rsidR="00AE2842">
        <w:rPr>
          <w:color w:val="000000"/>
          <w:sz w:val="28"/>
          <w:szCs w:val="28"/>
        </w:rPr>
        <w:fldChar w:fldCharType="separate"/>
      </w:r>
      <w:r w:rsidR="00AE2842" w:rsidRPr="00FD6038">
        <w:rPr>
          <w:sz w:val="28"/>
          <w:szCs w:val="28"/>
        </w:rPr>
        <w:t>97</w:t>
      </w:r>
      <w:r w:rsidR="00AE2842">
        <w:rPr>
          <w:color w:val="000000"/>
          <w:sz w:val="28"/>
          <w:szCs w:val="28"/>
        </w:rPr>
        <w:fldChar w:fldCharType="end"/>
      </w:r>
      <w:r w:rsidRPr="00495FA1">
        <w:rPr>
          <w:sz w:val="28"/>
          <w:szCs w:val="28"/>
        </w:rPr>
        <w:t>] та рівновага [</w:t>
      </w:r>
      <w:r w:rsidR="00AE2842">
        <w:rPr>
          <w:color w:val="333333"/>
          <w:sz w:val="28"/>
          <w:szCs w:val="28"/>
        </w:rPr>
        <w:fldChar w:fldCharType="begin"/>
      </w:r>
      <w:r w:rsidR="00AE2842">
        <w:rPr>
          <w:sz w:val="28"/>
          <w:szCs w:val="28"/>
        </w:rPr>
        <w:instrText xml:space="preserve"> REF _Ref184140127 \r \h </w:instrText>
      </w:r>
      <w:r w:rsidR="00AE2842">
        <w:rPr>
          <w:color w:val="333333"/>
          <w:sz w:val="28"/>
          <w:szCs w:val="28"/>
        </w:rPr>
      </w:r>
      <w:r w:rsidR="00AE2842">
        <w:rPr>
          <w:color w:val="333333"/>
          <w:sz w:val="28"/>
          <w:szCs w:val="28"/>
        </w:rPr>
        <w:fldChar w:fldCharType="separate"/>
      </w:r>
      <w:r w:rsidR="00AE2842">
        <w:rPr>
          <w:sz w:val="28"/>
          <w:szCs w:val="28"/>
        </w:rPr>
        <w:t>17</w:t>
      </w:r>
      <w:r w:rsidR="00AE2842">
        <w:rPr>
          <w:color w:val="333333"/>
          <w:sz w:val="28"/>
          <w:szCs w:val="28"/>
        </w:rPr>
        <w:fldChar w:fldCharType="end"/>
      </w:r>
      <w:r w:rsidRPr="00495FA1">
        <w:rPr>
          <w:sz w:val="28"/>
          <w:szCs w:val="28"/>
        </w:rPr>
        <w:t>,</w:t>
      </w:r>
      <w:r w:rsidR="00BC30C2" w:rsidRPr="00FD6038">
        <w:rPr>
          <w:sz w:val="28"/>
          <w:szCs w:val="28"/>
        </w:rPr>
        <w:t xml:space="preserve"> </w:t>
      </w:r>
      <w:r w:rsidR="00AE2842">
        <w:rPr>
          <w:color w:val="000000"/>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184139050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color w:val="000000"/>
          <w:sz w:val="28"/>
          <w:szCs w:val="28"/>
        </w:rPr>
      </w:r>
      <w:r w:rsidR="00AE2842">
        <w:rPr>
          <w:color w:val="000000"/>
          <w:sz w:val="28"/>
          <w:szCs w:val="28"/>
        </w:rPr>
        <w:fldChar w:fldCharType="separate"/>
      </w:r>
      <w:r w:rsidR="00AE2842" w:rsidRPr="00FD6038">
        <w:rPr>
          <w:sz w:val="28"/>
          <w:szCs w:val="28"/>
        </w:rPr>
        <w:t>25</w:t>
      </w:r>
      <w:r w:rsidR="00AE2842">
        <w:rPr>
          <w:color w:val="000000"/>
          <w:sz w:val="28"/>
          <w:szCs w:val="28"/>
        </w:rPr>
        <w:fldChar w:fldCharType="end"/>
      </w:r>
      <w:r w:rsidRPr="00495FA1">
        <w:rPr>
          <w:sz w:val="28"/>
          <w:szCs w:val="28"/>
        </w:rPr>
        <w:t>,</w:t>
      </w:r>
      <w:r w:rsidR="00BC30C2" w:rsidRPr="00FD6038">
        <w:rPr>
          <w:sz w:val="28"/>
          <w:szCs w:val="28"/>
        </w:rPr>
        <w:t xml:space="preserve"> </w:t>
      </w:r>
      <w:r w:rsidR="00AE2842">
        <w:rPr>
          <w:sz w:val="28"/>
          <w:szCs w:val="28"/>
          <w:shd w:val="clear" w:color="auto" w:fill="FFFFFF"/>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88646265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shd w:val="clear" w:color="auto" w:fill="FFFFFF"/>
        </w:rPr>
      </w:r>
      <w:r w:rsidR="00AE2842">
        <w:rPr>
          <w:sz w:val="28"/>
          <w:szCs w:val="28"/>
          <w:shd w:val="clear" w:color="auto" w:fill="FFFFFF"/>
        </w:rPr>
        <w:fldChar w:fldCharType="separate"/>
      </w:r>
      <w:r w:rsidR="00AE2842" w:rsidRPr="00FD6038">
        <w:rPr>
          <w:sz w:val="28"/>
          <w:szCs w:val="28"/>
        </w:rPr>
        <w:t>27</w:t>
      </w:r>
      <w:r w:rsidR="00AE2842">
        <w:rPr>
          <w:sz w:val="28"/>
          <w:szCs w:val="28"/>
          <w:shd w:val="clear" w:color="auto" w:fill="FFFFFF"/>
        </w:rPr>
        <w:fldChar w:fldCharType="end"/>
      </w:r>
      <w:r w:rsidRPr="00495FA1">
        <w:rPr>
          <w:sz w:val="28"/>
          <w:szCs w:val="28"/>
        </w:rPr>
        <w:t>,</w:t>
      </w:r>
      <w:r w:rsidR="00BC30C2" w:rsidRPr="00FD6038">
        <w:rPr>
          <w:sz w:val="28"/>
          <w:szCs w:val="28"/>
        </w:rPr>
        <w:t xml:space="preserve"> </w:t>
      </w:r>
      <w:r w:rsidR="00AE2842">
        <w:rPr>
          <w:sz w:val="28"/>
          <w:szCs w:val="28"/>
        </w:rPr>
        <w:fldChar w:fldCharType="begin"/>
      </w:r>
      <w:r w:rsidR="00AE2842" w:rsidRPr="00FD6038">
        <w:rPr>
          <w:sz w:val="28"/>
          <w:szCs w:val="28"/>
        </w:rPr>
        <w:instrText xml:space="preserve"> </w:instrText>
      </w:r>
      <w:r w:rsidR="00AE2842">
        <w:rPr>
          <w:sz w:val="28"/>
          <w:szCs w:val="28"/>
          <w:lang w:val="en-US"/>
        </w:rPr>
        <w:instrText>REF</w:instrText>
      </w:r>
      <w:r w:rsidR="00AE2842" w:rsidRPr="00FD6038">
        <w:rPr>
          <w:sz w:val="28"/>
          <w:szCs w:val="28"/>
        </w:rPr>
        <w:instrText xml:space="preserve"> _</w:instrText>
      </w:r>
      <w:r w:rsidR="00AE2842">
        <w:rPr>
          <w:sz w:val="28"/>
          <w:szCs w:val="28"/>
          <w:lang w:val="en-US"/>
        </w:rPr>
        <w:instrText>Ref</w:instrText>
      </w:r>
      <w:r w:rsidR="00AE2842" w:rsidRPr="00FD6038">
        <w:rPr>
          <w:sz w:val="28"/>
          <w:szCs w:val="28"/>
        </w:rPr>
        <w:instrText>89892509 \</w:instrText>
      </w:r>
      <w:r w:rsidR="00AE2842">
        <w:rPr>
          <w:sz w:val="28"/>
          <w:szCs w:val="28"/>
          <w:lang w:val="en-US"/>
        </w:rPr>
        <w:instrText>r</w:instrText>
      </w:r>
      <w:r w:rsidR="00AE2842" w:rsidRPr="00FD6038">
        <w:rPr>
          <w:sz w:val="28"/>
          <w:szCs w:val="28"/>
        </w:rPr>
        <w:instrText xml:space="preserve"> \</w:instrText>
      </w:r>
      <w:r w:rsidR="00AE2842">
        <w:rPr>
          <w:sz w:val="28"/>
          <w:szCs w:val="28"/>
          <w:lang w:val="en-US"/>
        </w:rPr>
        <w:instrText>h</w:instrText>
      </w:r>
      <w:r w:rsidR="00AE2842" w:rsidRPr="00FD6038">
        <w:rPr>
          <w:sz w:val="28"/>
          <w:szCs w:val="28"/>
        </w:rPr>
        <w:instrText xml:space="preserve"> </w:instrText>
      </w:r>
      <w:r w:rsidR="00AE2842">
        <w:rPr>
          <w:sz w:val="28"/>
          <w:szCs w:val="28"/>
        </w:rPr>
      </w:r>
      <w:r w:rsidR="00AE2842">
        <w:rPr>
          <w:sz w:val="28"/>
          <w:szCs w:val="28"/>
        </w:rPr>
        <w:fldChar w:fldCharType="separate"/>
      </w:r>
      <w:r w:rsidR="00AE2842" w:rsidRPr="00FD6038">
        <w:rPr>
          <w:sz w:val="28"/>
          <w:szCs w:val="28"/>
        </w:rPr>
        <w:t>34</w:t>
      </w:r>
      <w:r w:rsidR="00AE2842">
        <w:rPr>
          <w:sz w:val="28"/>
          <w:szCs w:val="28"/>
        </w:rPr>
        <w:fldChar w:fldCharType="end"/>
      </w:r>
      <w:r w:rsidRPr="00495FA1">
        <w:rPr>
          <w:sz w:val="28"/>
          <w:szCs w:val="28"/>
        </w:rPr>
        <w:t xml:space="preserve">] були представлені кращі результати, що показує, що тренування </w:t>
      </w:r>
      <w:r w:rsidRPr="00495FA1">
        <w:rPr>
          <w:sz w:val="28"/>
          <w:szCs w:val="28"/>
        </w:rPr>
        <w:lastRenderedPageBreak/>
        <w:t>тхеквондо є більш ефективними для удосконалення фізичної підготовленості підлітків.</w:t>
      </w:r>
    </w:p>
    <w:p w:rsidR="007922AC" w:rsidRPr="00495FA1" w:rsidRDefault="00E01DE0" w:rsidP="005844AB">
      <w:pPr>
        <w:spacing w:line="360" w:lineRule="auto"/>
        <w:ind w:firstLine="709"/>
        <w:jc w:val="both"/>
        <w:rPr>
          <w:sz w:val="28"/>
          <w:szCs w:val="28"/>
        </w:rPr>
      </w:pPr>
      <w:r w:rsidRPr="00495FA1">
        <w:rPr>
          <w:sz w:val="28"/>
          <w:szCs w:val="28"/>
        </w:rPr>
        <w:t xml:space="preserve">Це пов’язано з тим, що </w:t>
      </w:r>
      <w:r w:rsidR="005844AB" w:rsidRPr="00495FA1">
        <w:rPr>
          <w:sz w:val="28"/>
          <w:szCs w:val="28"/>
        </w:rPr>
        <w:t xml:space="preserve">тхеквондо </w:t>
      </w:r>
      <w:r w:rsidRPr="00495FA1">
        <w:rPr>
          <w:sz w:val="28"/>
          <w:szCs w:val="28"/>
        </w:rPr>
        <w:t>висуває</w:t>
      </w:r>
      <w:r w:rsidR="005844AB" w:rsidRPr="00495FA1">
        <w:rPr>
          <w:sz w:val="28"/>
          <w:szCs w:val="28"/>
        </w:rPr>
        <w:t xml:space="preserve"> надзвичайно </w:t>
      </w:r>
      <w:r w:rsidRPr="00495FA1">
        <w:rPr>
          <w:sz w:val="28"/>
          <w:szCs w:val="28"/>
        </w:rPr>
        <w:t>високі</w:t>
      </w:r>
      <w:r w:rsidR="005844AB" w:rsidRPr="00495FA1">
        <w:rPr>
          <w:sz w:val="28"/>
          <w:szCs w:val="28"/>
        </w:rPr>
        <w:t xml:space="preserve"> вимоги до таких фізичних </w:t>
      </w:r>
      <w:r w:rsidRPr="00495FA1">
        <w:rPr>
          <w:sz w:val="28"/>
          <w:szCs w:val="28"/>
        </w:rPr>
        <w:t>здібностей</w:t>
      </w:r>
      <w:r w:rsidR="005844AB" w:rsidRPr="00495FA1">
        <w:rPr>
          <w:sz w:val="28"/>
          <w:szCs w:val="28"/>
        </w:rPr>
        <w:t xml:space="preserve"> як сила, гнучкість і рівновага, коли воно виконує різні рухи в ненормальній позі. Завдяки тренуванню тхеквондо пумсе можна не тільки стимулювати фізичну активність усього тіла та сприяти функціям нервової системи та системи кровообігу [</w:t>
      </w:r>
      <w:r w:rsidR="00995FD5">
        <w:rPr>
          <w:color w:val="333333"/>
          <w:sz w:val="28"/>
          <w:szCs w:val="28"/>
        </w:rPr>
        <w:fldChar w:fldCharType="begin"/>
      </w:r>
      <w:r w:rsidR="00995FD5">
        <w:rPr>
          <w:sz w:val="28"/>
          <w:szCs w:val="28"/>
        </w:rPr>
        <w:instrText xml:space="preserve"> REF _Ref184140127 \r \h </w:instrText>
      </w:r>
      <w:r w:rsidR="00995FD5">
        <w:rPr>
          <w:color w:val="333333"/>
          <w:sz w:val="28"/>
          <w:szCs w:val="28"/>
        </w:rPr>
      </w:r>
      <w:r w:rsidR="00995FD5">
        <w:rPr>
          <w:color w:val="333333"/>
          <w:sz w:val="28"/>
          <w:szCs w:val="28"/>
        </w:rPr>
        <w:fldChar w:fldCharType="separate"/>
      </w:r>
      <w:r w:rsidR="00995FD5">
        <w:rPr>
          <w:sz w:val="28"/>
          <w:szCs w:val="28"/>
        </w:rPr>
        <w:t>17</w:t>
      </w:r>
      <w:r w:rsidR="00995FD5">
        <w:rPr>
          <w:color w:val="333333"/>
          <w:sz w:val="28"/>
          <w:szCs w:val="28"/>
        </w:rPr>
        <w:fldChar w:fldCharType="end"/>
      </w:r>
      <w:r w:rsidR="005844AB" w:rsidRPr="00495FA1">
        <w:rPr>
          <w:sz w:val="28"/>
          <w:szCs w:val="28"/>
        </w:rPr>
        <w:t>,</w:t>
      </w:r>
      <w:r w:rsidRPr="00495FA1">
        <w:rPr>
          <w:sz w:val="28"/>
          <w:szCs w:val="28"/>
        </w:rPr>
        <w:t xml:space="preserve"> </w:t>
      </w:r>
      <w:r w:rsidR="00995FD5">
        <w:rPr>
          <w:color w:val="333333"/>
          <w:sz w:val="28"/>
          <w:szCs w:val="28"/>
        </w:rPr>
        <w:fldChar w:fldCharType="begin"/>
      </w:r>
      <w:r w:rsidR="00995FD5">
        <w:rPr>
          <w:sz w:val="28"/>
          <w:szCs w:val="28"/>
        </w:rPr>
        <w:instrText xml:space="preserve"> REF _Ref184142228 \r \h </w:instrText>
      </w:r>
      <w:r w:rsidR="00995FD5">
        <w:rPr>
          <w:color w:val="333333"/>
          <w:sz w:val="28"/>
          <w:szCs w:val="28"/>
        </w:rPr>
      </w:r>
      <w:r w:rsidR="00995FD5">
        <w:rPr>
          <w:color w:val="333333"/>
          <w:sz w:val="28"/>
          <w:szCs w:val="28"/>
        </w:rPr>
        <w:fldChar w:fldCharType="separate"/>
      </w:r>
      <w:r w:rsidR="00995FD5">
        <w:rPr>
          <w:sz w:val="28"/>
          <w:szCs w:val="28"/>
        </w:rPr>
        <w:t>43</w:t>
      </w:r>
      <w:r w:rsidR="00995FD5">
        <w:rPr>
          <w:color w:val="333333"/>
          <w:sz w:val="28"/>
          <w:szCs w:val="28"/>
        </w:rPr>
        <w:fldChar w:fldCharType="end"/>
      </w:r>
      <w:r w:rsidR="005844AB" w:rsidRPr="00495FA1">
        <w:rPr>
          <w:sz w:val="28"/>
          <w:szCs w:val="28"/>
        </w:rPr>
        <w:t>], але також тренувати рівновагу, м’язов</w:t>
      </w:r>
      <w:r w:rsidRPr="00495FA1">
        <w:rPr>
          <w:sz w:val="28"/>
          <w:szCs w:val="28"/>
        </w:rPr>
        <w:t>у</w:t>
      </w:r>
      <w:r w:rsidR="005844AB" w:rsidRPr="00495FA1">
        <w:rPr>
          <w:sz w:val="28"/>
          <w:szCs w:val="28"/>
        </w:rPr>
        <w:t xml:space="preserve"> сил</w:t>
      </w:r>
      <w:r w:rsidRPr="00495FA1">
        <w:rPr>
          <w:sz w:val="28"/>
          <w:szCs w:val="28"/>
        </w:rPr>
        <w:t>у</w:t>
      </w:r>
      <w:r w:rsidR="005844AB" w:rsidRPr="00495FA1">
        <w:rPr>
          <w:sz w:val="28"/>
          <w:szCs w:val="28"/>
        </w:rPr>
        <w:t>, м’язов</w:t>
      </w:r>
      <w:r w:rsidRPr="00495FA1">
        <w:rPr>
          <w:sz w:val="28"/>
          <w:szCs w:val="28"/>
        </w:rPr>
        <w:t>у</w:t>
      </w:r>
      <w:r w:rsidR="005844AB" w:rsidRPr="00495FA1">
        <w:rPr>
          <w:sz w:val="28"/>
          <w:szCs w:val="28"/>
        </w:rPr>
        <w:t xml:space="preserve"> витривалість, спритність, гнучкість, вибухов</w:t>
      </w:r>
      <w:r w:rsidRPr="00495FA1">
        <w:rPr>
          <w:sz w:val="28"/>
          <w:szCs w:val="28"/>
        </w:rPr>
        <w:t>у</w:t>
      </w:r>
      <w:r w:rsidR="005844AB" w:rsidRPr="00495FA1">
        <w:rPr>
          <w:sz w:val="28"/>
          <w:szCs w:val="28"/>
        </w:rPr>
        <w:t xml:space="preserve"> сил</w:t>
      </w:r>
      <w:r w:rsidRPr="00495FA1">
        <w:rPr>
          <w:sz w:val="28"/>
          <w:szCs w:val="28"/>
        </w:rPr>
        <w:t>у</w:t>
      </w:r>
      <w:r w:rsidR="005844AB" w:rsidRPr="00495FA1">
        <w:rPr>
          <w:sz w:val="28"/>
          <w:szCs w:val="28"/>
        </w:rPr>
        <w:t xml:space="preserve"> [</w:t>
      </w:r>
      <w:r w:rsidR="00995FD5">
        <w:rPr>
          <w:color w:val="333333"/>
          <w:sz w:val="28"/>
          <w:szCs w:val="28"/>
        </w:rPr>
        <w:fldChar w:fldCharType="begin"/>
      </w:r>
      <w:r w:rsidR="00995FD5">
        <w:rPr>
          <w:sz w:val="28"/>
          <w:szCs w:val="28"/>
        </w:rPr>
        <w:instrText xml:space="preserve"> REF _Ref184138747 \r \h </w:instrText>
      </w:r>
      <w:r w:rsidR="00995FD5">
        <w:rPr>
          <w:color w:val="333333"/>
          <w:sz w:val="28"/>
          <w:szCs w:val="28"/>
        </w:rPr>
      </w:r>
      <w:r w:rsidR="00995FD5">
        <w:rPr>
          <w:color w:val="333333"/>
          <w:sz w:val="28"/>
          <w:szCs w:val="28"/>
        </w:rPr>
        <w:fldChar w:fldCharType="separate"/>
      </w:r>
      <w:r w:rsidR="00995FD5">
        <w:rPr>
          <w:sz w:val="28"/>
          <w:szCs w:val="28"/>
        </w:rPr>
        <w:t>58</w:t>
      </w:r>
      <w:r w:rsidR="00995FD5">
        <w:rPr>
          <w:color w:val="333333"/>
          <w:sz w:val="28"/>
          <w:szCs w:val="28"/>
        </w:rPr>
        <w:fldChar w:fldCharType="end"/>
      </w:r>
      <w:r w:rsidR="005844AB" w:rsidRPr="00495FA1">
        <w:rPr>
          <w:sz w:val="28"/>
          <w:szCs w:val="28"/>
        </w:rPr>
        <w:t>]. Крім того, тхеквондо включає освітні та філософські чинники східної думки, такі як культивація особистості, духовні вправи та самопізнання [</w:t>
      </w:r>
      <w:r w:rsidR="00995FD5">
        <w:rPr>
          <w:color w:val="333333"/>
          <w:sz w:val="28"/>
          <w:szCs w:val="28"/>
        </w:rPr>
        <w:fldChar w:fldCharType="begin"/>
      </w:r>
      <w:r w:rsidR="00995FD5">
        <w:rPr>
          <w:sz w:val="28"/>
          <w:szCs w:val="28"/>
        </w:rPr>
        <w:instrText xml:space="preserve"> REF _Ref184140162 \r \h </w:instrText>
      </w:r>
      <w:r w:rsidR="00995FD5">
        <w:rPr>
          <w:color w:val="333333"/>
          <w:sz w:val="28"/>
          <w:szCs w:val="28"/>
        </w:rPr>
      </w:r>
      <w:r w:rsidR="00995FD5">
        <w:rPr>
          <w:color w:val="333333"/>
          <w:sz w:val="28"/>
          <w:szCs w:val="28"/>
        </w:rPr>
        <w:fldChar w:fldCharType="separate"/>
      </w:r>
      <w:r w:rsidR="00995FD5">
        <w:rPr>
          <w:sz w:val="28"/>
          <w:szCs w:val="28"/>
        </w:rPr>
        <w:t>66</w:t>
      </w:r>
      <w:r w:rsidR="00995FD5">
        <w:rPr>
          <w:color w:val="333333"/>
          <w:sz w:val="28"/>
          <w:szCs w:val="28"/>
        </w:rPr>
        <w:fldChar w:fldCharType="end"/>
      </w:r>
      <w:r w:rsidR="005844AB" w:rsidRPr="00495FA1">
        <w:rPr>
          <w:sz w:val="28"/>
          <w:szCs w:val="28"/>
        </w:rPr>
        <w:t>]. Завдяки вихованню особистості та вихованню бойових мистецтв можна досягти виховних ефектів і цінностей, які підкреслюють завершення характеру або самоосвіту</w:t>
      </w:r>
      <w:r w:rsidRPr="00495FA1">
        <w:rPr>
          <w:sz w:val="28"/>
          <w:szCs w:val="28"/>
        </w:rPr>
        <w:t xml:space="preserve">, що є користим </w:t>
      </w:r>
      <w:r w:rsidR="005844AB" w:rsidRPr="00495FA1">
        <w:rPr>
          <w:sz w:val="28"/>
          <w:szCs w:val="28"/>
        </w:rPr>
        <w:t xml:space="preserve">для </w:t>
      </w:r>
      <w:r w:rsidRPr="00495FA1">
        <w:rPr>
          <w:sz w:val="28"/>
          <w:szCs w:val="28"/>
        </w:rPr>
        <w:t>підростаючого покоління</w:t>
      </w:r>
      <w:r w:rsidR="005844AB" w:rsidRPr="00495FA1">
        <w:rPr>
          <w:sz w:val="28"/>
          <w:szCs w:val="28"/>
        </w:rPr>
        <w:t>.</w:t>
      </w:r>
    </w:p>
    <w:p w:rsidR="007922AC" w:rsidRPr="00495FA1" w:rsidRDefault="007922AC" w:rsidP="00383AD8">
      <w:pPr>
        <w:spacing w:line="360" w:lineRule="auto"/>
        <w:ind w:firstLine="709"/>
        <w:jc w:val="both"/>
        <w:rPr>
          <w:sz w:val="28"/>
          <w:szCs w:val="28"/>
        </w:rPr>
      </w:pPr>
    </w:p>
    <w:p w:rsidR="008138F0" w:rsidRPr="00495FA1" w:rsidRDefault="007922AC" w:rsidP="00383AD8">
      <w:pPr>
        <w:spacing w:line="360" w:lineRule="auto"/>
        <w:ind w:firstLine="709"/>
        <w:jc w:val="both"/>
        <w:rPr>
          <w:b/>
          <w:sz w:val="28"/>
          <w:szCs w:val="28"/>
        </w:rPr>
      </w:pPr>
      <w:r w:rsidRPr="00495FA1">
        <w:rPr>
          <w:b/>
          <w:sz w:val="28"/>
          <w:szCs w:val="28"/>
        </w:rPr>
        <w:t>Висновки до першого розділу</w:t>
      </w:r>
    </w:p>
    <w:p w:rsidR="009D0B4D" w:rsidRPr="00495FA1" w:rsidRDefault="009D0B4D" w:rsidP="009D0B4D">
      <w:pPr>
        <w:spacing w:line="360" w:lineRule="auto"/>
        <w:ind w:firstLine="709"/>
        <w:jc w:val="both"/>
        <w:rPr>
          <w:sz w:val="28"/>
          <w:szCs w:val="28"/>
        </w:rPr>
      </w:pPr>
      <w:r w:rsidRPr="00495FA1">
        <w:rPr>
          <w:sz w:val="28"/>
          <w:szCs w:val="28"/>
        </w:rPr>
        <w:t>Реалізація впровадження тхеквондо на базі закладів загальної середньої освіти для зміцнення здоров</w:t>
      </w:r>
      <w:r w:rsidRPr="00FD6038">
        <w:rPr>
          <w:sz w:val="28"/>
          <w:szCs w:val="28"/>
        </w:rPr>
        <w:t>’</w:t>
      </w:r>
      <w:r w:rsidRPr="00495FA1">
        <w:rPr>
          <w:sz w:val="28"/>
          <w:szCs w:val="28"/>
        </w:rPr>
        <w:t xml:space="preserve">я підростаючого покоління заслуговує на розгляд шкільних адміністраторів. </w:t>
      </w:r>
    </w:p>
    <w:p w:rsidR="009D0B4D" w:rsidRPr="00495FA1" w:rsidRDefault="009D0B4D" w:rsidP="009D0B4D">
      <w:pPr>
        <w:spacing w:line="360" w:lineRule="auto"/>
        <w:ind w:firstLine="709"/>
        <w:jc w:val="both"/>
        <w:rPr>
          <w:sz w:val="28"/>
          <w:szCs w:val="28"/>
        </w:rPr>
      </w:pPr>
      <w:r w:rsidRPr="00495FA1">
        <w:rPr>
          <w:sz w:val="28"/>
          <w:szCs w:val="28"/>
        </w:rPr>
        <w:t xml:space="preserve">Позитивний вплав занять тхеквондо на ІМТ, особливо серед шкільної молоді, стан кардіореспіраторної, м’язової та нервової систем школярів на тлі погіршення рівня фізичних кондицій молоді, може пом’якшити серйозні навантаження для суспільства щодо здоров’язбереження молоді. </w:t>
      </w:r>
    </w:p>
    <w:p w:rsidR="0048380A" w:rsidRPr="00495FA1" w:rsidRDefault="0048380A" w:rsidP="009D0B4D">
      <w:pPr>
        <w:spacing w:line="360" w:lineRule="auto"/>
        <w:ind w:firstLine="709"/>
        <w:jc w:val="both"/>
        <w:rPr>
          <w:sz w:val="28"/>
          <w:szCs w:val="28"/>
        </w:rPr>
      </w:pPr>
      <w:r w:rsidRPr="00495FA1">
        <w:rPr>
          <w:sz w:val="28"/>
          <w:szCs w:val="28"/>
        </w:rPr>
        <w:t xml:space="preserve">Аналіз наявних наукових публікацій свідчить про те, що участь у регулярних заняттях з тхеквондо може бути ефективною для покращення настрою та розвитку комунікабельності різних груп населення, покращенні їх когнітивних функцій. </w:t>
      </w:r>
    </w:p>
    <w:p w:rsidR="00995FD5" w:rsidRPr="00FD6038" w:rsidRDefault="0048380A" w:rsidP="00995FD5">
      <w:pPr>
        <w:spacing w:line="360" w:lineRule="auto"/>
        <w:ind w:firstLine="709"/>
        <w:jc w:val="both"/>
        <w:rPr>
          <w:sz w:val="28"/>
          <w:szCs w:val="28"/>
          <w:lang w:val="ru-RU"/>
        </w:rPr>
      </w:pPr>
      <w:r w:rsidRPr="00495FA1">
        <w:rPr>
          <w:sz w:val="28"/>
          <w:szCs w:val="28"/>
        </w:rPr>
        <w:lastRenderedPageBreak/>
        <w:t xml:space="preserve">Проте, ці результати є недостатніми, оскільки, по-перше, вони не є системними і проводилися на різному віковому контингенті, а, по-друге, вони здебільшого стосувалися молодих людей-спортсменів. </w:t>
      </w:r>
    </w:p>
    <w:p w:rsidR="000F6972" w:rsidRPr="00495FA1" w:rsidRDefault="00C37802" w:rsidP="00995FD5">
      <w:pPr>
        <w:spacing w:line="360" w:lineRule="auto"/>
        <w:ind w:firstLine="709"/>
        <w:jc w:val="center"/>
        <w:rPr>
          <w:rFonts w:eastAsia="TimesNewRomanPS-BoldMT"/>
          <w:b/>
          <w:sz w:val="28"/>
          <w:szCs w:val="28"/>
        </w:rPr>
      </w:pPr>
      <w:r w:rsidRPr="00495FA1">
        <w:rPr>
          <w:rFonts w:eastAsia="TimesNewRomanPS-BoldMT"/>
          <w:b/>
          <w:sz w:val="28"/>
          <w:szCs w:val="28"/>
        </w:rPr>
        <w:br w:type="page"/>
      </w:r>
      <w:r w:rsidR="000F6972" w:rsidRPr="00495FA1">
        <w:rPr>
          <w:rFonts w:eastAsia="TimesNewRomanPS-BoldMT"/>
          <w:b/>
          <w:sz w:val="28"/>
          <w:szCs w:val="28"/>
        </w:rPr>
        <w:lastRenderedPageBreak/>
        <w:t>РОЗДІЛ 2</w:t>
      </w:r>
    </w:p>
    <w:p w:rsidR="000F6972" w:rsidRPr="00495FA1" w:rsidRDefault="000F6972" w:rsidP="000F6972">
      <w:pPr>
        <w:spacing w:line="360" w:lineRule="auto"/>
        <w:jc w:val="center"/>
        <w:rPr>
          <w:rFonts w:eastAsia="TimesNewRomanPS-BoldMT"/>
          <w:b/>
          <w:sz w:val="28"/>
          <w:szCs w:val="28"/>
        </w:rPr>
      </w:pPr>
      <w:r w:rsidRPr="00495FA1">
        <w:rPr>
          <w:rFonts w:eastAsia="TimesNewRomanPS-BoldMT"/>
          <w:b/>
          <w:sz w:val="28"/>
          <w:szCs w:val="28"/>
        </w:rPr>
        <w:t>МЕТОДИ І ОРГАНІЗАЦІЯ ДОСЛІДЖЕННЯ</w:t>
      </w:r>
    </w:p>
    <w:p w:rsidR="000F6972" w:rsidRPr="00495FA1" w:rsidRDefault="000F6972" w:rsidP="000F6972">
      <w:pPr>
        <w:spacing w:line="360" w:lineRule="auto"/>
        <w:ind w:firstLine="709"/>
        <w:jc w:val="both"/>
        <w:rPr>
          <w:rFonts w:eastAsia="TimesNewRomanPSMT"/>
          <w:sz w:val="28"/>
          <w:szCs w:val="28"/>
        </w:rPr>
      </w:pPr>
    </w:p>
    <w:p w:rsidR="000F6972" w:rsidRPr="00495FA1" w:rsidRDefault="000F6972" w:rsidP="000F6972">
      <w:pPr>
        <w:spacing w:line="360" w:lineRule="auto"/>
        <w:ind w:firstLine="709"/>
        <w:jc w:val="both"/>
        <w:rPr>
          <w:rFonts w:eastAsia="TimesNewRomanPSMT"/>
          <w:sz w:val="28"/>
          <w:szCs w:val="28"/>
        </w:rPr>
      </w:pPr>
    </w:p>
    <w:p w:rsidR="000F6972" w:rsidRPr="00495FA1" w:rsidRDefault="000F6972" w:rsidP="000F6972">
      <w:pPr>
        <w:spacing w:line="360" w:lineRule="auto"/>
        <w:ind w:firstLine="709"/>
        <w:jc w:val="both"/>
        <w:rPr>
          <w:rFonts w:eastAsia="TimesNewRomanPS-BoldMT"/>
          <w:b/>
          <w:sz w:val="28"/>
          <w:szCs w:val="28"/>
        </w:rPr>
      </w:pPr>
      <w:r w:rsidRPr="00495FA1">
        <w:rPr>
          <w:rFonts w:eastAsia="TimesNewRomanPS-BoldMT"/>
          <w:b/>
          <w:sz w:val="28"/>
          <w:szCs w:val="28"/>
        </w:rPr>
        <w:t>2.1</w:t>
      </w:r>
      <w:r w:rsidR="00FD6038">
        <w:rPr>
          <w:rFonts w:eastAsia="TimesNewRomanPS-BoldMT"/>
          <w:b/>
          <w:sz w:val="28"/>
          <w:szCs w:val="28"/>
        </w:rPr>
        <w:t>.</w:t>
      </w:r>
      <w:r w:rsidR="00C37802" w:rsidRPr="00495FA1">
        <w:rPr>
          <w:rFonts w:eastAsia="TimesNewRomanPS-BoldMT"/>
          <w:b/>
          <w:sz w:val="28"/>
          <w:szCs w:val="28"/>
        </w:rPr>
        <w:tab/>
      </w:r>
      <w:r w:rsidRPr="00495FA1">
        <w:rPr>
          <w:rFonts w:eastAsia="TimesNewRomanPS-BoldMT"/>
          <w:b/>
          <w:sz w:val="28"/>
          <w:szCs w:val="28"/>
        </w:rPr>
        <w:t>Методи дослідження</w:t>
      </w:r>
    </w:p>
    <w:p w:rsidR="00C13F19" w:rsidRPr="00495FA1" w:rsidRDefault="000F6972" w:rsidP="000F6972">
      <w:pPr>
        <w:spacing w:line="360" w:lineRule="auto"/>
        <w:ind w:firstLine="709"/>
        <w:jc w:val="both"/>
        <w:rPr>
          <w:rFonts w:eastAsia="TimesNewRomanPSMT"/>
          <w:sz w:val="28"/>
          <w:szCs w:val="28"/>
        </w:rPr>
      </w:pPr>
      <w:r w:rsidRPr="00495FA1">
        <w:rPr>
          <w:rFonts w:eastAsia="TimesNewRomanPSMT"/>
          <w:sz w:val="28"/>
          <w:szCs w:val="28"/>
        </w:rPr>
        <w:t xml:space="preserve">Для досягнення мети та вирішення </w:t>
      </w:r>
      <w:r w:rsidR="00E2417B" w:rsidRPr="00495FA1">
        <w:rPr>
          <w:rFonts w:eastAsia="TimesNewRomanPSMT"/>
          <w:sz w:val="28"/>
          <w:szCs w:val="28"/>
        </w:rPr>
        <w:t>поставлен</w:t>
      </w:r>
      <w:r w:rsidRPr="00495FA1">
        <w:rPr>
          <w:rFonts w:eastAsia="TimesNewRomanPSMT"/>
          <w:sz w:val="28"/>
          <w:szCs w:val="28"/>
        </w:rPr>
        <w:t>их завдань були використані</w:t>
      </w:r>
      <w:r w:rsidR="00C13F19" w:rsidRPr="00495FA1">
        <w:rPr>
          <w:rFonts w:eastAsia="TimesNewRomanPSMT"/>
          <w:sz w:val="28"/>
          <w:szCs w:val="28"/>
        </w:rPr>
        <w:t>:</w:t>
      </w:r>
    </w:p>
    <w:p w:rsidR="00C13F19" w:rsidRPr="00495FA1" w:rsidRDefault="00C24605" w:rsidP="006B74F5">
      <w:pPr>
        <w:pStyle w:val="af0"/>
        <w:numPr>
          <w:ilvl w:val="0"/>
          <w:numId w:val="10"/>
        </w:numPr>
        <w:spacing w:after="0" w:line="360" w:lineRule="auto"/>
        <w:ind w:left="993" w:hanging="357"/>
        <w:jc w:val="both"/>
        <w:rPr>
          <w:rFonts w:ascii="Times New Roman" w:eastAsia="TimesNewRomanPSMT" w:hAnsi="Times New Roman"/>
          <w:sz w:val="28"/>
          <w:szCs w:val="28"/>
        </w:rPr>
      </w:pPr>
      <w:r w:rsidRPr="00495FA1">
        <w:rPr>
          <w:rFonts w:ascii="Times New Roman" w:eastAsia="TimesNewRomanPSMT" w:hAnsi="Times New Roman"/>
          <w:sz w:val="28"/>
          <w:szCs w:val="28"/>
        </w:rPr>
        <w:t>загальнонаукові (</w:t>
      </w:r>
      <w:r w:rsidR="000F6972" w:rsidRPr="00495FA1">
        <w:rPr>
          <w:rFonts w:ascii="Times New Roman" w:eastAsia="TimesNewRomanPSMT" w:hAnsi="Times New Roman"/>
          <w:sz w:val="28"/>
          <w:szCs w:val="28"/>
        </w:rPr>
        <w:t>аналіз, синтез, узагальнення, порівняння</w:t>
      </w:r>
      <w:r w:rsidRPr="00495FA1">
        <w:rPr>
          <w:rFonts w:ascii="Times New Roman" w:eastAsia="TimesNewRomanPSMT" w:hAnsi="Times New Roman"/>
          <w:sz w:val="28"/>
          <w:szCs w:val="28"/>
        </w:rPr>
        <w:t xml:space="preserve">); </w:t>
      </w:r>
    </w:p>
    <w:p w:rsidR="00F16667" w:rsidRPr="00495FA1" w:rsidRDefault="000F6972" w:rsidP="006B74F5">
      <w:pPr>
        <w:pStyle w:val="af0"/>
        <w:numPr>
          <w:ilvl w:val="0"/>
          <w:numId w:val="10"/>
        </w:numPr>
        <w:spacing w:after="0" w:line="360" w:lineRule="auto"/>
        <w:ind w:left="993" w:hanging="357"/>
        <w:jc w:val="both"/>
        <w:rPr>
          <w:rFonts w:ascii="Times New Roman" w:eastAsia="TimesNewRomanPSMT" w:hAnsi="Times New Roman"/>
          <w:sz w:val="28"/>
          <w:szCs w:val="28"/>
        </w:rPr>
      </w:pPr>
      <w:r w:rsidRPr="00495FA1">
        <w:rPr>
          <w:rFonts w:ascii="Times New Roman" w:eastAsia="TimesNewRomanPSMT" w:hAnsi="Times New Roman"/>
          <w:sz w:val="28"/>
          <w:szCs w:val="28"/>
        </w:rPr>
        <w:t xml:space="preserve">інструментальні </w:t>
      </w:r>
      <w:r w:rsidR="00C24605" w:rsidRPr="00495FA1">
        <w:rPr>
          <w:rFonts w:ascii="Times New Roman" w:eastAsia="TimesNewRomanPSMT" w:hAnsi="Times New Roman"/>
          <w:sz w:val="28"/>
          <w:szCs w:val="28"/>
        </w:rPr>
        <w:t>(</w:t>
      </w:r>
      <w:r w:rsidRPr="00495FA1">
        <w:rPr>
          <w:rFonts w:ascii="Times New Roman" w:eastAsia="TimesNewRomanPSMT" w:hAnsi="Times New Roman"/>
          <w:sz w:val="28"/>
          <w:szCs w:val="28"/>
        </w:rPr>
        <w:t>антропометр</w:t>
      </w:r>
      <w:r w:rsidR="00C13F19" w:rsidRPr="00495FA1">
        <w:rPr>
          <w:rFonts w:ascii="Times New Roman" w:eastAsia="TimesNewRomanPSMT" w:hAnsi="Times New Roman"/>
          <w:sz w:val="28"/>
          <w:szCs w:val="28"/>
        </w:rPr>
        <w:t xml:space="preserve">ія, морфометрія, </w:t>
      </w:r>
      <w:r w:rsidR="009C6819" w:rsidRPr="00495FA1">
        <w:rPr>
          <w:rFonts w:ascii="Times New Roman" w:eastAsia="TimesNewRomanPSMT" w:hAnsi="Times New Roman"/>
          <w:sz w:val="28"/>
          <w:szCs w:val="28"/>
        </w:rPr>
        <w:t>методи дослідження функціонального стану</w:t>
      </w:r>
      <w:r w:rsidR="00C24605" w:rsidRPr="00495FA1">
        <w:rPr>
          <w:rFonts w:ascii="Times New Roman" w:eastAsia="TimesNewRomanPSMT" w:hAnsi="Times New Roman"/>
          <w:sz w:val="28"/>
          <w:szCs w:val="28"/>
        </w:rPr>
        <w:t>)</w:t>
      </w:r>
      <w:r w:rsidR="00F16667" w:rsidRPr="00495FA1">
        <w:rPr>
          <w:rFonts w:ascii="Times New Roman" w:eastAsia="TimesNewRomanPSMT" w:hAnsi="Times New Roman"/>
          <w:sz w:val="28"/>
          <w:szCs w:val="28"/>
        </w:rPr>
        <w:t>;</w:t>
      </w:r>
    </w:p>
    <w:p w:rsidR="00F16667" w:rsidRPr="00495FA1" w:rsidRDefault="00F16667" w:rsidP="006B74F5">
      <w:pPr>
        <w:pStyle w:val="af0"/>
        <w:numPr>
          <w:ilvl w:val="0"/>
          <w:numId w:val="10"/>
        </w:numPr>
        <w:spacing w:after="0" w:line="360" w:lineRule="auto"/>
        <w:ind w:left="993" w:hanging="357"/>
        <w:jc w:val="both"/>
        <w:rPr>
          <w:rFonts w:ascii="Times New Roman" w:eastAsia="TimesNewRomanPSMT" w:hAnsi="Times New Roman"/>
          <w:sz w:val="28"/>
          <w:szCs w:val="28"/>
        </w:rPr>
      </w:pPr>
      <w:r w:rsidRPr="00495FA1">
        <w:rPr>
          <w:rFonts w:ascii="Times New Roman" w:eastAsia="TimesNewRomanPSMT" w:hAnsi="Times New Roman"/>
          <w:sz w:val="28"/>
          <w:szCs w:val="28"/>
        </w:rPr>
        <w:t xml:space="preserve">педагогічні методи (констатувальний експеримент); </w:t>
      </w:r>
    </w:p>
    <w:p w:rsidR="000F6972" w:rsidRPr="00495FA1" w:rsidRDefault="000F6972" w:rsidP="006B74F5">
      <w:pPr>
        <w:pStyle w:val="af0"/>
        <w:numPr>
          <w:ilvl w:val="0"/>
          <w:numId w:val="10"/>
        </w:numPr>
        <w:spacing w:after="0" w:line="360" w:lineRule="auto"/>
        <w:ind w:left="993" w:hanging="357"/>
        <w:jc w:val="both"/>
        <w:rPr>
          <w:rFonts w:ascii="Times New Roman" w:eastAsia="TimesNewRomanPSMT" w:hAnsi="Times New Roman"/>
          <w:sz w:val="28"/>
          <w:szCs w:val="28"/>
        </w:rPr>
      </w:pPr>
      <w:r w:rsidRPr="00495FA1">
        <w:rPr>
          <w:rFonts w:ascii="Times New Roman" w:eastAsia="TimesNewRomanPSMT" w:hAnsi="Times New Roman"/>
          <w:sz w:val="28"/>
          <w:szCs w:val="28"/>
        </w:rPr>
        <w:t>методи математичної статистики.</w:t>
      </w:r>
    </w:p>
    <w:p w:rsidR="000F6972" w:rsidRPr="00495FA1" w:rsidRDefault="000F6972" w:rsidP="000F6972">
      <w:pPr>
        <w:spacing w:line="360" w:lineRule="auto"/>
        <w:ind w:firstLine="709"/>
        <w:jc w:val="both"/>
        <w:rPr>
          <w:rFonts w:eastAsia="TimesNewRomanPS-BoldMT"/>
          <w:b/>
          <w:sz w:val="28"/>
          <w:szCs w:val="28"/>
        </w:rPr>
      </w:pPr>
      <w:r w:rsidRPr="00495FA1">
        <w:rPr>
          <w:rFonts w:eastAsia="TimesNewRomanPS-BoldMT"/>
          <w:b/>
          <w:sz w:val="28"/>
          <w:szCs w:val="28"/>
        </w:rPr>
        <w:t>2.1.1</w:t>
      </w:r>
      <w:r w:rsidR="00FD6038">
        <w:rPr>
          <w:rFonts w:eastAsia="TimesNewRomanPS-BoldMT"/>
          <w:b/>
          <w:sz w:val="28"/>
          <w:szCs w:val="28"/>
        </w:rPr>
        <w:t>.</w:t>
      </w:r>
      <w:r w:rsidR="00C37802" w:rsidRPr="00495FA1">
        <w:rPr>
          <w:rFonts w:eastAsia="TimesNewRomanPS-BoldMT"/>
          <w:b/>
          <w:sz w:val="28"/>
          <w:szCs w:val="28"/>
        </w:rPr>
        <w:tab/>
      </w:r>
      <w:r w:rsidRPr="00495FA1">
        <w:rPr>
          <w:rFonts w:eastAsia="TimesNewRomanPS-BoldMT"/>
          <w:b/>
          <w:sz w:val="28"/>
          <w:szCs w:val="28"/>
        </w:rPr>
        <w:t>Аналіз науково-методичної літератури</w:t>
      </w:r>
    </w:p>
    <w:p w:rsidR="000F6972" w:rsidRPr="00495FA1" w:rsidRDefault="000F6972" w:rsidP="000F6972">
      <w:pPr>
        <w:spacing w:line="360" w:lineRule="auto"/>
        <w:ind w:firstLine="709"/>
        <w:jc w:val="both"/>
        <w:rPr>
          <w:rFonts w:eastAsia="TimesNewRomanPSMT"/>
          <w:sz w:val="28"/>
          <w:szCs w:val="28"/>
        </w:rPr>
      </w:pPr>
      <w:r w:rsidRPr="00495FA1">
        <w:rPr>
          <w:rFonts w:eastAsia="TimesNewRomanPSMT"/>
          <w:sz w:val="28"/>
          <w:szCs w:val="28"/>
        </w:rPr>
        <w:t xml:space="preserve">Нами були вивчені сучасні </w:t>
      </w:r>
      <w:r w:rsidR="00C24605" w:rsidRPr="00495FA1">
        <w:rPr>
          <w:rFonts w:eastAsia="TimesNewRomanPSMT"/>
          <w:sz w:val="28"/>
          <w:szCs w:val="28"/>
        </w:rPr>
        <w:t>закордон</w:t>
      </w:r>
      <w:r w:rsidRPr="00495FA1">
        <w:rPr>
          <w:rFonts w:eastAsia="TimesNewRomanPSMT"/>
          <w:sz w:val="28"/>
          <w:szCs w:val="28"/>
        </w:rPr>
        <w:t xml:space="preserve">ні та вітчизняні джерела, що дозволило </w:t>
      </w:r>
      <w:r w:rsidR="00175AFF" w:rsidRPr="00495FA1">
        <w:rPr>
          <w:rFonts w:eastAsia="TimesNewRomanPSMT"/>
          <w:sz w:val="28"/>
          <w:szCs w:val="28"/>
        </w:rPr>
        <w:t xml:space="preserve">дати </w:t>
      </w:r>
      <w:r w:rsidRPr="00495FA1">
        <w:rPr>
          <w:rFonts w:eastAsia="TimesNewRomanPSMT"/>
          <w:sz w:val="28"/>
          <w:szCs w:val="28"/>
        </w:rPr>
        <w:t>оцін</w:t>
      </w:r>
      <w:r w:rsidR="00175AFF" w:rsidRPr="00495FA1">
        <w:rPr>
          <w:rFonts w:eastAsia="TimesNewRomanPSMT"/>
          <w:sz w:val="28"/>
          <w:szCs w:val="28"/>
        </w:rPr>
        <w:t>ку</w:t>
      </w:r>
      <w:r w:rsidRPr="00495FA1">
        <w:rPr>
          <w:rFonts w:eastAsia="TimesNewRomanPSMT"/>
          <w:sz w:val="28"/>
          <w:szCs w:val="28"/>
        </w:rPr>
        <w:t xml:space="preserve"> </w:t>
      </w:r>
      <w:r w:rsidR="00273A0F" w:rsidRPr="00495FA1">
        <w:rPr>
          <w:rFonts w:eastAsia="TimesNewRomanPSMT"/>
          <w:sz w:val="28"/>
          <w:szCs w:val="28"/>
        </w:rPr>
        <w:t>сучасному</w:t>
      </w:r>
      <w:r w:rsidR="00C24605" w:rsidRPr="00495FA1">
        <w:rPr>
          <w:rFonts w:eastAsia="TimesNewRomanPSMT"/>
          <w:sz w:val="28"/>
          <w:szCs w:val="28"/>
        </w:rPr>
        <w:t xml:space="preserve"> стан</w:t>
      </w:r>
      <w:r w:rsidR="00175AFF" w:rsidRPr="00495FA1">
        <w:rPr>
          <w:rFonts w:eastAsia="TimesNewRomanPSMT"/>
          <w:sz w:val="28"/>
          <w:szCs w:val="28"/>
        </w:rPr>
        <w:t>у</w:t>
      </w:r>
      <w:r w:rsidR="00C24605" w:rsidRPr="00495FA1">
        <w:rPr>
          <w:rFonts w:eastAsia="TimesNewRomanPSMT"/>
          <w:sz w:val="28"/>
          <w:szCs w:val="28"/>
        </w:rPr>
        <w:t xml:space="preserve"> проблеми </w:t>
      </w:r>
      <w:r w:rsidR="00795699" w:rsidRPr="00495FA1">
        <w:rPr>
          <w:rFonts w:eastAsia="TimesNewRomanPSMT"/>
          <w:sz w:val="28"/>
          <w:szCs w:val="28"/>
        </w:rPr>
        <w:t>та</w:t>
      </w:r>
      <w:r w:rsidRPr="00495FA1">
        <w:rPr>
          <w:rFonts w:eastAsia="TimesNewRomanPSMT"/>
          <w:sz w:val="28"/>
          <w:szCs w:val="28"/>
        </w:rPr>
        <w:t xml:space="preserve"> сприяло обґрунтуванню актуальності теми</w:t>
      </w:r>
      <w:r w:rsidR="00C24605" w:rsidRPr="00495FA1">
        <w:rPr>
          <w:rFonts w:eastAsia="TimesNewRomanPSMT"/>
          <w:sz w:val="28"/>
          <w:szCs w:val="28"/>
        </w:rPr>
        <w:t>, визн</w:t>
      </w:r>
      <w:r w:rsidR="00994569" w:rsidRPr="00495FA1">
        <w:rPr>
          <w:rFonts w:eastAsia="TimesNewRomanPSMT"/>
          <w:sz w:val="28"/>
          <w:szCs w:val="28"/>
        </w:rPr>
        <w:t>а</w:t>
      </w:r>
      <w:r w:rsidR="00C24605" w:rsidRPr="00495FA1">
        <w:rPr>
          <w:rFonts w:eastAsia="TimesNewRomanPSMT"/>
          <w:sz w:val="28"/>
          <w:szCs w:val="28"/>
        </w:rPr>
        <w:t>ченню мети</w:t>
      </w:r>
      <w:r w:rsidRPr="00495FA1">
        <w:rPr>
          <w:rFonts w:eastAsia="TimesNewRomanPSMT"/>
          <w:sz w:val="28"/>
          <w:szCs w:val="28"/>
        </w:rPr>
        <w:t xml:space="preserve"> дослідження, постановці завдань, вибору адекватних методів дослідження. </w:t>
      </w:r>
      <w:r w:rsidR="00E2417B" w:rsidRPr="00495FA1">
        <w:rPr>
          <w:rFonts w:eastAsia="TimesNewRomanPSMT"/>
          <w:sz w:val="28"/>
          <w:szCs w:val="28"/>
        </w:rPr>
        <w:t>За даними</w:t>
      </w:r>
      <w:r w:rsidRPr="00495FA1">
        <w:rPr>
          <w:rFonts w:eastAsia="TimesNewRomanPSMT"/>
          <w:sz w:val="28"/>
          <w:szCs w:val="28"/>
        </w:rPr>
        <w:t xml:space="preserve"> аналізу</w:t>
      </w:r>
      <w:r w:rsidR="0046292A" w:rsidRPr="00495FA1">
        <w:rPr>
          <w:rFonts w:eastAsia="TimesNewRomanPSMT"/>
          <w:sz w:val="28"/>
          <w:szCs w:val="28"/>
        </w:rPr>
        <w:t xml:space="preserve"> </w:t>
      </w:r>
      <w:r w:rsidR="00995FD5" w:rsidRPr="00FD6038">
        <w:rPr>
          <w:rFonts w:eastAsia="TimesNewRomanPSMT"/>
          <w:sz w:val="28"/>
          <w:szCs w:val="28"/>
          <w:lang w:val="ru-RU"/>
        </w:rPr>
        <w:t>98</w:t>
      </w:r>
      <w:r w:rsidRPr="00495FA1">
        <w:rPr>
          <w:rFonts w:eastAsia="TimesNewRomanPSMT"/>
          <w:sz w:val="28"/>
          <w:szCs w:val="28"/>
        </w:rPr>
        <w:t xml:space="preserve"> </w:t>
      </w:r>
      <w:r w:rsidR="00C24605" w:rsidRPr="00495FA1">
        <w:rPr>
          <w:rFonts w:eastAsia="TimesNewRomanPSMT"/>
          <w:sz w:val="28"/>
          <w:szCs w:val="28"/>
        </w:rPr>
        <w:t>джерел наукової літератури</w:t>
      </w:r>
      <w:r w:rsidRPr="00495FA1">
        <w:rPr>
          <w:rFonts w:eastAsia="TimesNewRomanPSMT"/>
          <w:sz w:val="28"/>
          <w:szCs w:val="28"/>
        </w:rPr>
        <w:t xml:space="preserve"> </w:t>
      </w:r>
      <w:r w:rsidR="00E2417B" w:rsidRPr="00495FA1">
        <w:rPr>
          <w:rFonts w:eastAsia="TimesNewRomanPSMT"/>
          <w:sz w:val="28"/>
          <w:szCs w:val="28"/>
        </w:rPr>
        <w:t xml:space="preserve">було узагальнено </w:t>
      </w:r>
      <w:r w:rsidR="00795699" w:rsidRPr="00495FA1">
        <w:rPr>
          <w:rFonts w:eastAsia="TimesNewRomanPSMT"/>
          <w:sz w:val="28"/>
          <w:szCs w:val="28"/>
        </w:rPr>
        <w:t>та</w:t>
      </w:r>
      <w:r w:rsidRPr="00495FA1">
        <w:rPr>
          <w:rFonts w:eastAsia="TimesNewRomanPSMT"/>
          <w:sz w:val="28"/>
          <w:szCs w:val="28"/>
        </w:rPr>
        <w:t xml:space="preserve"> систематиз</w:t>
      </w:r>
      <w:r w:rsidR="00E2417B" w:rsidRPr="00495FA1">
        <w:rPr>
          <w:rFonts w:eastAsia="TimesNewRomanPSMT"/>
          <w:sz w:val="28"/>
          <w:szCs w:val="28"/>
        </w:rPr>
        <w:t>овано результати</w:t>
      </w:r>
      <w:r w:rsidRPr="00495FA1">
        <w:rPr>
          <w:rFonts w:eastAsia="TimesNewRomanPSMT"/>
          <w:sz w:val="28"/>
          <w:szCs w:val="28"/>
        </w:rPr>
        <w:t xml:space="preserve"> науков</w:t>
      </w:r>
      <w:r w:rsidR="00E2417B" w:rsidRPr="00495FA1">
        <w:rPr>
          <w:rFonts w:eastAsia="TimesNewRomanPSMT"/>
          <w:sz w:val="28"/>
          <w:szCs w:val="28"/>
        </w:rPr>
        <w:t xml:space="preserve">их досліджень </w:t>
      </w:r>
      <w:r w:rsidR="00795699" w:rsidRPr="00495FA1">
        <w:rPr>
          <w:rFonts w:eastAsia="TimesNewRomanPSMT"/>
          <w:sz w:val="28"/>
          <w:szCs w:val="28"/>
        </w:rPr>
        <w:t>і</w:t>
      </w:r>
      <w:r w:rsidR="00E2417B" w:rsidRPr="00495FA1">
        <w:rPr>
          <w:rFonts w:eastAsia="TimesNewRomanPSMT"/>
          <w:sz w:val="28"/>
          <w:szCs w:val="28"/>
        </w:rPr>
        <w:t xml:space="preserve"> методичних</w:t>
      </w:r>
      <w:r w:rsidRPr="00495FA1">
        <w:rPr>
          <w:rFonts w:eastAsia="TimesNewRomanPSMT"/>
          <w:sz w:val="28"/>
          <w:szCs w:val="28"/>
        </w:rPr>
        <w:t xml:space="preserve"> положен</w:t>
      </w:r>
      <w:r w:rsidR="00E2417B" w:rsidRPr="00495FA1">
        <w:rPr>
          <w:rFonts w:eastAsia="TimesNewRomanPSMT"/>
          <w:sz w:val="28"/>
          <w:szCs w:val="28"/>
        </w:rPr>
        <w:t>ь</w:t>
      </w:r>
      <w:r w:rsidRPr="00495FA1">
        <w:rPr>
          <w:rFonts w:eastAsia="TimesNewRomanPSMT"/>
          <w:sz w:val="28"/>
          <w:szCs w:val="28"/>
        </w:rPr>
        <w:t xml:space="preserve"> </w:t>
      </w:r>
      <w:r w:rsidR="009C6819" w:rsidRPr="00495FA1">
        <w:rPr>
          <w:rFonts w:eastAsia="TimesNewRomanPSMT"/>
          <w:sz w:val="28"/>
          <w:szCs w:val="28"/>
        </w:rPr>
        <w:t>використання тхеквондо з метою покращення рівня здоров</w:t>
      </w:r>
      <w:r w:rsidR="009C6819" w:rsidRPr="00FD6038">
        <w:rPr>
          <w:rFonts w:eastAsia="TimesNewRomanPSMT"/>
          <w:sz w:val="28"/>
          <w:szCs w:val="28"/>
          <w:lang w:val="ru-RU"/>
        </w:rPr>
        <w:t>’</w:t>
      </w:r>
      <w:r w:rsidR="009C6819" w:rsidRPr="00495FA1">
        <w:rPr>
          <w:rFonts w:eastAsia="TimesNewRomanPSMT"/>
          <w:sz w:val="28"/>
          <w:szCs w:val="28"/>
        </w:rPr>
        <w:t xml:space="preserve">я та фізичного </w:t>
      </w:r>
      <w:r w:rsidR="00035901">
        <w:rPr>
          <w:rFonts w:eastAsia="TimesNewRomanPSMT"/>
          <w:sz w:val="28"/>
          <w:szCs w:val="28"/>
        </w:rPr>
        <w:t>стану</w:t>
      </w:r>
      <w:r w:rsidR="009C6819" w:rsidRPr="00495FA1">
        <w:rPr>
          <w:rFonts w:eastAsia="TimesNewRomanPSMT"/>
          <w:sz w:val="28"/>
          <w:szCs w:val="28"/>
        </w:rPr>
        <w:t xml:space="preserve"> школярів</w:t>
      </w:r>
      <w:r w:rsidRPr="00495FA1">
        <w:rPr>
          <w:rFonts w:eastAsia="TimesNewRomanPSMT"/>
          <w:sz w:val="28"/>
          <w:szCs w:val="28"/>
        </w:rPr>
        <w:t xml:space="preserve">. </w:t>
      </w:r>
    </w:p>
    <w:p w:rsidR="000F6972" w:rsidRPr="00495FA1" w:rsidRDefault="000F6972" w:rsidP="000F6972">
      <w:pPr>
        <w:spacing w:line="360" w:lineRule="auto"/>
        <w:ind w:firstLine="709"/>
        <w:jc w:val="both"/>
        <w:rPr>
          <w:rFonts w:eastAsia="TimesNewRomanPS-BoldMT"/>
          <w:b/>
          <w:sz w:val="28"/>
          <w:szCs w:val="28"/>
        </w:rPr>
      </w:pPr>
      <w:r w:rsidRPr="00495FA1">
        <w:rPr>
          <w:rFonts w:eastAsia="TimesNewRomanPS-BoldMT"/>
          <w:b/>
          <w:sz w:val="28"/>
          <w:szCs w:val="28"/>
        </w:rPr>
        <w:t>2.1.2</w:t>
      </w:r>
      <w:r w:rsidR="00FD6038">
        <w:rPr>
          <w:rFonts w:eastAsia="TimesNewRomanPS-BoldMT"/>
          <w:b/>
          <w:sz w:val="28"/>
          <w:szCs w:val="28"/>
        </w:rPr>
        <w:t>.</w:t>
      </w:r>
      <w:r w:rsidR="00C37802" w:rsidRPr="00495FA1">
        <w:rPr>
          <w:rFonts w:eastAsia="TimesNewRomanPS-BoldMT"/>
          <w:b/>
          <w:sz w:val="28"/>
          <w:szCs w:val="28"/>
        </w:rPr>
        <w:tab/>
      </w:r>
      <w:r w:rsidRPr="00495FA1">
        <w:rPr>
          <w:rFonts w:eastAsia="TimesNewRomanPS-BoldMT"/>
          <w:b/>
          <w:sz w:val="28"/>
          <w:szCs w:val="28"/>
        </w:rPr>
        <w:t>Інструментальні методи дослідження</w:t>
      </w:r>
    </w:p>
    <w:p w:rsidR="00432D3C" w:rsidRPr="00995FD5" w:rsidRDefault="000F6972" w:rsidP="00432D3C">
      <w:pPr>
        <w:spacing w:line="360" w:lineRule="auto"/>
        <w:ind w:firstLine="709"/>
        <w:jc w:val="both"/>
        <w:rPr>
          <w:sz w:val="28"/>
          <w:szCs w:val="28"/>
        </w:rPr>
      </w:pPr>
      <w:r w:rsidRPr="00495FA1">
        <w:rPr>
          <w:rFonts w:eastAsia="TimesNewRomanPS-BoldMT"/>
          <w:b/>
          <w:sz w:val="28"/>
          <w:szCs w:val="28"/>
        </w:rPr>
        <w:t>Метод антропометрії</w:t>
      </w:r>
      <w:r w:rsidRPr="00495FA1">
        <w:rPr>
          <w:rFonts w:eastAsia="TimesNewRomanPS-BoldMT"/>
          <w:sz w:val="28"/>
          <w:szCs w:val="28"/>
        </w:rPr>
        <w:t xml:space="preserve">. </w:t>
      </w:r>
      <w:r w:rsidRPr="00495FA1">
        <w:rPr>
          <w:rFonts w:eastAsia="TimesNewRomanPSMT"/>
          <w:sz w:val="28"/>
          <w:szCs w:val="28"/>
        </w:rPr>
        <w:t>Усі антропометричні виміри проводилися відповідно до загальноприйнятих положень і вимог в антро</w:t>
      </w:r>
      <w:r w:rsidR="00AF3BC3" w:rsidRPr="00495FA1">
        <w:rPr>
          <w:rFonts w:eastAsia="TimesNewRomanPSMT"/>
          <w:sz w:val="28"/>
          <w:szCs w:val="28"/>
        </w:rPr>
        <w:t>пометр</w:t>
      </w:r>
      <w:r w:rsidRPr="00495FA1">
        <w:rPr>
          <w:rFonts w:eastAsia="TimesNewRomanPSMT"/>
          <w:sz w:val="28"/>
          <w:szCs w:val="28"/>
        </w:rPr>
        <w:t>ії</w:t>
      </w:r>
      <w:r w:rsidR="00432D3C" w:rsidRPr="00495FA1">
        <w:rPr>
          <w:rFonts w:eastAsia="TimesNewRomanPSMT"/>
          <w:sz w:val="28"/>
          <w:szCs w:val="28"/>
        </w:rPr>
        <w:t xml:space="preserve">, отримані показники порівнювали </w:t>
      </w:r>
      <w:r w:rsidR="00AF3BC3" w:rsidRPr="00495FA1">
        <w:rPr>
          <w:sz w:val="28"/>
          <w:szCs w:val="28"/>
        </w:rPr>
        <w:t xml:space="preserve">з </w:t>
      </w:r>
      <w:r w:rsidR="00F93CC7" w:rsidRPr="00495FA1">
        <w:rPr>
          <w:sz w:val="28"/>
          <w:szCs w:val="28"/>
        </w:rPr>
        <w:t xml:space="preserve">прийнятими нормативними </w:t>
      </w:r>
      <w:r w:rsidR="00F93CC7" w:rsidRPr="00995FD5">
        <w:rPr>
          <w:sz w:val="28"/>
          <w:szCs w:val="28"/>
        </w:rPr>
        <w:t xml:space="preserve">значеннями </w:t>
      </w:r>
      <w:r w:rsidR="00F93CC7" w:rsidRPr="00FD6038">
        <w:rPr>
          <w:sz w:val="28"/>
          <w:szCs w:val="28"/>
          <w:lang w:val="ru-RU"/>
        </w:rPr>
        <w:t>[</w:t>
      </w:r>
      <w:r w:rsidR="00995FD5">
        <w:rPr>
          <w:sz w:val="28"/>
          <w:szCs w:val="28"/>
        </w:rPr>
        <w:fldChar w:fldCharType="begin"/>
      </w:r>
      <w:r w:rsidR="00995FD5" w:rsidRPr="00FD6038">
        <w:rPr>
          <w:sz w:val="28"/>
          <w:szCs w:val="28"/>
          <w:lang w:val="ru-RU"/>
        </w:rPr>
        <w:instrText xml:space="preserve"> </w:instrText>
      </w:r>
      <w:r w:rsidR="00995FD5">
        <w:rPr>
          <w:sz w:val="28"/>
          <w:szCs w:val="28"/>
          <w:lang w:val="en-US"/>
        </w:rPr>
        <w:instrText>REF</w:instrText>
      </w:r>
      <w:r w:rsidR="00995FD5" w:rsidRPr="00FD6038">
        <w:rPr>
          <w:sz w:val="28"/>
          <w:szCs w:val="28"/>
          <w:lang w:val="ru-RU"/>
        </w:rPr>
        <w:instrText xml:space="preserve"> _</w:instrText>
      </w:r>
      <w:r w:rsidR="00995FD5">
        <w:rPr>
          <w:sz w:val="28"/>
          <w:szCs w:val="28"/>
          <w:lang w:val="en-US"/>
        </w:rPr>
        <w:instrText>Ref</w:instrText>
      </w:r>
      <w:r w:rsidR="00995FD5" w:rsidRPr="00FD6038">
        <w:rPr>
          <w:sz w:val="28"/>
          <w:szCs w:val="28"/>
          <w:lang w:val="ru-RU"/>
        </w:rPr>
        <w:instrText>184142296 \</w:instrText>
      </w:r>
      <w:r w:rsidR="00995FD5">
        <w:rPr>
          <w:sz w:val="28"/>
          <w:szCs w:val="28"/>
          <w:lang w:val="en-US"/>
        </w:rPr>
        <w:instrText>r</w:instrText>
      </w:r>
      <w:r w:rsidR="00995FD5" w:rsidRPr="00FD6038">
        <w:rPr>
          <w:sz w:val="28"/>
          <w:szCs w:val="28"/>
          <w:lang w:val="ru-RU"/>
        </w:rPr>
        <w:instrText xml:space="preserve"> \</w:instrText>
      </w:r>
      <w:r w:rsidR="00995FD5">
        <w:rPr>
          <w:sz w:val="28"/>
          <w:szCs w:val="28"/>
          <w:lang w:val="en-US"/>
        </w:rPr>
        <w:instrText>h</w:instrText>
      </w:r>
      <w:r w:rsidR="00995FD5" w:rsidRPr="00FD6038">
        <w:rPr>
          <w:sz w:val="28"/>
          <w:szCs w:val="28"/>
          <w:lang w:val="ru-RU"/>
        </w:rPr>
        <w:instrText xml:space="preserve"> </w:instrText>
      </w:r>
      <w:r w:rsidR="00995FD5">
        <w:rPr>
          <w:sz w:val="28"/>
          <w:szCs w:val="28"/>
        </w:rPr>
      </w:r>
      <w:r w:rsidR="00995FD5">
        <w:rPr>
          <w:sz w:val="28"/>
          <w:szCs w:val="28"/>
        </w:rPr>
        <w:fldChar w:fldCharType="separate"/>
      </w:r>
      <w:r w:rsidR="00995FD5" w:rsidRPr="00FD6038">
        <w:rPr>
          <w:sz w:val="28"/>
          <w:szCs w:val="28"/>
          <w:lang w:val="ru-RU"/>
        </w:rPr>
        <w:t>3</w:t>
      </w:r>
      <w:r w:rsidR="00995FD5">
        <w:rPr>
          <w:sz w:val="28"/>
          <w:szCs w:val="28"/>
        </w:rPr>
        <w:fldChar w:fldCharType="end"/>
      </w:r>
      <w:r w:rsidR="00F93CC7" w:rsidRPr="00FD6038">
        <w:rPr>
          <w:sz w:val="28"/>
          <w:szCs w:val="28"/>
          <w:lang w:val="ru-RU"/>
        </w:rPr>
        <w:t>]</w:t>
      </w:r>
      <w:r w:rsidR="00AF3BC3" w:rsidRPr="00995FD5">
        <w:rPr>
          <w:sz w:val="28"/>
          <w:szCs w:val="28"/>
        </w:rPr>
        <w:t>.</w:t>
      </w:r>
    </w:p>
    <w:p w:rsidR="000F6972" w:rsidRPr="00495FA1" w:rsidRDefault="000F6972" w:rsidP="000F6972">
      <w:pPr>
        <w:spacing w:line="360" w:lineRule="auto"/>
        <w:ind w:firstLine="709"/>
        <w:jc w:val="both"/>
        <w:rPr>
          <w:rFonts w:eastAsia="TimesNewRomanPSMT"/>
          <w:sz w:val="28"/>
          <w:szCs w:val="28"/>
        </w:rPr>
      </w:pPr>
      <w:r w:rsidRPr="00495FA1">
        <w:rPr>
          <w:rFonts w:eastAsia="TimesNewRomanPSMT"/>
          <w:sz w:val="28"/>
          <w:szCs w:val="28"/>
        </w:rPr>
        <w:t>Для вимір</w:t>
      </w:r>
      <w:r w:rsidR="00F93CC7" w:rsidRPr="00495FA1">
        <w:rPr>
          <w:rFonts w:eastAsia="TimesNewRomanPSMT"/>
          <w:sz w:val="28"/>
          <w:szCs w:val="28"/>
        </w:rPr>
        <w:t>ювань</w:t>
      </w:r>
      <w:r w:rsidRPr="00495FA1">
        <w:rPr>
          <w:rFonts w:eastAsia="TimesNewRomanPSMT"/>
          <w:sz w:val="28"/>
          <w:szCs w:val="28"/>
        </w:rPr>
        <w:t xml:space="preserve"> використовувався спеціальний антропометричний інвентар. Для визначення довжини тіла</w:t>
      </w:r>
      <w:r w:rsidR="007B6E6B" w:rsidRPr="00495FA1">
        <w:rPr>
          <w:rFonts w:eastAsia="TimesNewRomanPSMT"/>
          <w:sz w:val="28"/>
          <w:szCs w:val="28"/>
        </w:rPr>
        <w:t xml:space="preserve"> (ДТ, см)</w:t>
      </w:r>
      <w:r w:rsidRPr="00495FA1">
        <w:rPr>
          <w:rFonts w:eastAsia="TimesNewRomanPSMT"/>
          <w:sz w:val="28"/>
          <w:szCs w:val="28"/>
        </w:rPr>
        <w:t xml:space="preserve"> використовували ростомір, для визначення </w:t>
      </w:r>
      <w:r w:rsidR="008B6E7A" w:rsidRPr="00495FA1">
        <w:rPr>
          <w:rFonts w:eastAsia="TimesNewRomanPSMT"/>
          <w:sz w:val="28"/>
          <w:szCs w:val="28"/>
        </w:rPr>
        <w:t xml:space="preserve">ваги </w:t>
      </w:r>
      <w:r w:rsidRPr="00495FA1">
        <w:rPr>
          <w:rFonts w:eastAsia="TimesNewRomanPSMT"/>
          <w:sz w:val="28"/>
          <w:szCs w:val="28"/>
        </w:rPr>
        <w:t>тіла</w:t>
      </w:r>
      <w:r w:rsidR="007B6E6B" w:rsidRPr="00495FA1">
        <w:rPr>
          <w:rFonts w:eastAsia="TimesNewRomanPSMT"/>
          <w:sz w:val="28"/>
          <w:szCs w:val="28"/>
        </w:rPr>
        <w:t xml:space="preserve"> (ВТ, кг</w:t>
      </w:r>
      <w:r w:rsidR="008B6E7A" w:rsidRPr="00495FA1">
        <w:rPr>
          <w:rFonts w:eastAsia="TimesNewRomanPSMT"/>
          <w:sz w:val="28"/>
          <w:szCs w:val="28"/>
        </w:rPr>
        <w:t>) – медичну вагу</w:t>
      </w:r>
      <w:r w:rsidRPr="00495FA1">
        <w:rPr>
          <w:rFonts w:eastAsia="TimesNewRomanPSMT"/>
          <w:sz w:val="28"/>
          <w:szCs w:val="28"/>
        </w:rPr>
        <w:t>.</w:t>
      </w:r>
      <w:r w:rsidR="00230C6F" w:rsidRPr="00495FA1">
        <w:rPr>
          <w:rFonts w:eastAsia="TimesNewRomanPSMT"/>
          <w:sz w:val="28"/>
          <w:szCs w:val="28"/>
        </w:rPr>
        <w:t xml:space="preserve"> </w:t>
      </w:r>
      <w:r w:rsidR="008B6E7A" w:rsidRPr="00495FA1">
        <w:rPr>
          <w:rFonts w:eastAsia="TimesNewRomanPSMT"/>
          <w:sz w:val="28"/>
          <w:szCs w:val="28"/>
        </w:rPr>
        <w:t>Лінійні показники</w:t>
      </w:r>
      <w:r w:rsidR="00230C6F" w:rsidRPr="00495FA1">
        <w:rPr>
          <w:rFonts w:eastAsia="TimesNewRomanPSMT"/>
          <w:sz w:val="28"/>
          <w:szCs w:val="28"/>
        </w:rPr>
        <w:t xml:space="preserve"> </w:t>
      </w:r>
      <w:r w:rsidR="007B6E6B" w:rsidRPr="00495FA1">
        <w:rPr>
          <w:rFonts w:eastAsia="TimesNewRomanPSMT"/>
          <w:sz w:val="28"/>
          <w:szCs w:val="28"/>
        </w:rPr>
        <w:t xml:space="preserve">визначалась з </w:t>
      </w:r>
      <w:r w:rsidR="007B6E6B" w:rsidRPr="00495FA1">
        <w:rPr>
          <w:rFonts w:eastAsia="TimesNewRomanPSMT"/>
          <w:sz w:val="28"/>
          <w:szCs w:val="28"/>
        </w:rPr>
        <w:lastRenderedPageBreak/>
        <w:t>точністю до 1 </w:t>
      </w:r>
      <w:r w:rsidRPr="00495FA1">
        <w:rPr>
          <w:rFonts w:eastAsia="TimesNewRomanPSMT"/>
          <w:sz w:val="28"/>
          <w:szCs w:val="28"/>
        </w:rPr>
        <w:t xml:space="preserve">мм, </w:t>
      </w:r>
      <w:r w:rsidR="008B6E7A" w:rsidRPr="00495FA1">
        <w:rPr>
          <w:rFonts w:eastAsia="TimesNewRomanPSMT"/>
          <w:sz w:val="28"/>
          <w:szCs w:val="28"/>
        </w:rPr>
        <w:t>в</w:t>
      </w:r>
      <w:r w:rsidRPr="00495FA1">
        <w:rPr>
          <w:rFonts w:eastAsia="TimesNewRomanPSMT"/>
          <w:sz w:val="28"/>
          <w:szCs w:val="28"/>
        </w:rPr>
        <w:t>а</w:t>
      </w:r>
      <w:r w:rsidR="008B6E7A" w:rsidRPr="00495FA1">
        <w:rPr>
          <w:rFonts w:eastAsia="TimesNewRomanPSMT"/>
          <w:sz w:val="28"/>
          <w:szCs w:val="28"/>
        </w:rPr>
        <w:t>г</w:t>
      </w:r>
      <w:r w:rsidR="007B6E6B" w:rsidRPr="00495FA1">
        <w:rPr>
          <w:rFonts w:eastAsia="TimesNewRomanPSMT"/>
          <w:sz w:val="28"/>
          <w:szCs w:val="28"/>
        </w:rPr>
        <w:t>а тіла – з точністю до 50 </w:t>
      </w:r>
      <w:r w:rsidRPr="00495FA1">
        <w:rPr>
          <w:rFonts w:eastAsia="TimesNewRomanPSMT"/>
          <w:sz w:val="28"/>
          <w:szCs w:val="28"/>
        </w:rPr>
        <w:t xml:space="preserve">г. Результати вимірів заносилися в групові анкети антропометричних обстежень. </w:t>
      </w:r>
    </w:p>
    <w:p w:rsidR="00E06BDE" w:rsidRPr="00495FA1" w:rsidRDefault="00E06BDE" w:rsidP="00E06BDE">
      <w:pPr>
        <w:pStyle w:val="Bodytext20"/>
        <w:spacing w:after="0" w:line="360" w:lineRule="auto"/>
        <w:ind w:firstLine="709"/>
        <w:jc w:val="both"/>
        <w:rPr>
          <w:rFonts w:ascii="Times New Roman" w:hAnsi="Times New Roman" w:cs="Times New Roman"/>
          <w:sz w:val="28"/>
          <w:szCs w:val="28"/>
          <w:shd w:val="clear" w:color="auto" w:fill="FFFFFF"/>
        </w:rPr>
      </w:pPr>
      <w:r w:rsidRPr="00495FA1">
        <w:rPr>
          <w:rFonts w:ascii="Times New Roman" w:hAnsi="Times New Roman" w:cs="Times New Roman"/>
          <w:sz w:val="28"/>
          <w:szCs w:val="28"/>
          <w:shd w:val="clear" w:color="auto" w:fill="FFFFFF"/>
        </w:rPr>
        <w:t>Компонентний склад тіла визначали за даними аналізатора складу тіла Tanita BC-601.</w:t>
      </w:r>
    </w:p>
    <w:p w:rsidR="00E06BDE" w:rsidRPr="00495FA1" w:rsidRDefault="00E06BDE" w:rsidP="00E06BDE">
      <w:pPr>
        <w:spacing w:line="360" w:lineRule="auto"/>
        <w:ind w:firstLine="709"/>
        <w:jc w:val="both"/>
        <w:rPr>
          <w:sz w:val="28"/>
          <w:szCs w:val="28"/>
        </w:rPr>
      </w:pPr>
      <w:r w:rsidRPr="00495FA1">
        <w:rPr>
          <w:sz w:val="28"/>
          <w:szCs w:val="28"/>
        </w:rPr>
        <w:t>Максимальна сила тяги м</w:t>
      </w:r>
      <w:r w:rsidRPr="00FD6038">
        <w:rPr>
          <w:sz w:val="28"/>
          <w:szCs w:val="28"/>
          <w:lang w:val="ru-RU"/>
        </w:rPr>
        <w:t>’</w:t>
      </w:r>
      <w:r w:rsidRPr="00495FA1">
        <w:rPr>
          <w:sz w:val="28"/>
          <w:szCs w:val="28"/>
        </w:rPr>
        <w:t>язів рук вимірювалася за допомогою цифрового ручного динамометра Takei (діапазон 5–100 кг, точність 100 г), м</w:t>
      </w:r>
      <w:r w:rsidRPr="00FD6038">
        <w:rPr>
          <w:sz w:val="28"/>
          <w:szCs w:val="28"/>
          <w:lang w:val="ru-RU"/>
        </w:rPr>
        <w:t>’</w:t>
      </w:r>
      <w:r w:rsidRPr="00495FA1">
        <w:rPr>
          <w:sz w:val="28"/>
          <w:szCs w:val="28"/>
        </w:rPr>
        <w:t>язів ніг – за допомогою станового динамометра Takei</w:t>
      </w:r>
      <w:r w:rsidRPr="00FD6038">
        <w:rPr>
          <w:sz w:val="28"/>
          <w:szCs w:val="28"/>
          <w:lang w:val="ru-RU"/>
        </w:rPr>
        <w:t xml:space="preserve"> 5</w:t>
      </w:r>
      <w:r w:rsidRPr="00495FA1">
        <w:rPr>
          <w:sz w:val="28"/>
          <w:szCs w:val="28"/>
        </w:rPr>
        <w:t>4</w:t>
      </w:r>
      <w:r w:rsidRPr="00FD6038">
        <w:rPr>
          <w:sz w:val="28"/>
          <w:szCs w:val="28"/>
          <w:lang w:val="ru-RU"/>
        </w:rPr>
        <w:t>02 (</w:t>
      </w:r>
      <w:r w:rsidRPr="00495FA1">
        <w:rPr>
          <w:sz w:val="28"/>
          <w:szCs w:val="28"/>
        </w:rPr>
        <w:t xml:space="preserve">діапазон </w:t>
      </w:r>
      <w:r w:rsidRPr="00FD6038">
        <w:rPr>
          <w:sz w:val="28"/>
          <w:szCs w:val="28"/>
          <w:lang w:val="ru-RU"/>
        </w:rPr>
        <w:t>20</w:t>
      </w:r>
      <w:r w:rsidRPr="00495FA1">
        <w:rPr>
          <w:sz w:val="28"/>
          <w:szCs w:val="28"/>
        </w:rPr>
        <w:t>–</w:t>
      </w:r>
      <w:r w:rsidRPr="00FD6038">
        <w:rPr>
          <w:sz w:val="28"/>
          <w:szCs w:val="28"/>
          <w:lang w:val="ru-RU"/>
        </w:rPr>
        <w:t>3</w:t>
      </w:r>
      <w:r w:rsidRPr="00495FA1">
        <w:rPr>
          <w:sz w:val="28"/>
          <w:szCs w:val="28"/>
        </w:rPr>
        <w:t xml:space="preserve">00 кг, точність </w:t>
      </w:r>
      <w:r w:rsidRPr="00FD6038">
        <w:rPr>
          <w:sz w:val="28"/>
          <w:szCs w:val="28"/>
          <w:lang w:val="ru-RU"/>
        </w:rPr>
        <w:t>0.5</w:t>
      </w:r>
      <w:r w:rsidRPr="00495FA1">
        <w:rPr>
          <w:sz w:val="28"/>
          <w:szCs w:val="28"/>
          <w:lang w:val="en-US"/>
        </w:rPr>
        <w:t> </w:t>
      </w:r>
      <w:r w:rsidRPr="00495FA1">
        <w:rPr>
          <w:sz w:val="28"/>
          <w:szCs w:val="28"/>
        </w:rPr>
        <w:t>кг</w:t>
      </w:r>
      <w:r w:rsidRPr="00FD6038">
        <w:rPr>
          <w:sz w:val="28"/>
          <w:szCs w:val="28"/>
          <w:lang w:val="ru-RU"/>
        </w:rPr>
        <w:t>)</w:t>
      </w:r>
      <w:r w:rsidRPr="00495FA1">
        <w:rPr>
          <w:sz w:val="28"/>
          <w:szCs w:val="28"/>
        </w:rPr>
        <w:t>.</w:t>
      </w:r>
    </w:p>
    <w:p w:rsidR="007801A9" w:rsidRPr="00495FA1" w:rsidRDefault="00D60D5C" w:rsidP="007801A9">
      <w:pPr>
        <w:spacing w:line="360" w:lineRule="auto"/>
        <w:ind w:firstLine="709"/>
        <w:jc w:val="both"/>
        <w:rPr>
          <w:rFonts w:eastAsia="TimesNewRomanPSMT"/>
          <w:sz w:val="28"/>
          <w:szCs w:val="28"/>
        </w:rPr>
      </w:pPr>
      <w:r w:rsidRPr="00587513">
        <w:rPr>
          <w:rFonts w:eastAsia="TimesNewRomanPSMT"/>
          <w:b/>
          <w:sz w:val="28"/>
          <w:szCs w:val="28"/>
        </w:rPr>
        <w:t>Методи дослідження функціонального стану.</w:t>
      </w:r>
      <w:r w:rsidRPr="00495FA1">
        <w:rPr>
          <w:rFonts w:eastAsia="TimesNewRomanPSMT"/>
          <w:sz w:val="28"/>
          <w:szCs w:val="28"/>
        </w:rPr>
        <w:t xml:space="preserve"> </w:t>
      </w:r>
      <w:r w:rsidR="007801A9" w:rsidRPr="00495FA1">
        <w:rPr>
          <w:rFonts w:eastAsia="TimesNewRomanPSMT"/>
          <w:sz w:val="28"/>
          <w:szCs w:val="28"/>
        </w:rPr>
        <w:t>Дослідження фізіологічних та функціональних показників здійснювалося за допомогою вимірювань ЧСС, АТ систолічного і діастолічного, ПД – пульсового тиску, ЖЄЛ, динамометрії. Розраховувалися показники різних коефіцієнтів та індексів, що характеризують стан серцево-судинної та дихальної систем:</w:t>
      </w:r>
    </w:p>
    <w:p w:rsidR="00100B5D" w:rsidRPr="00495FA1" w:rsidRDefault="007801A9" w:rsidP="00100B5D">
      <w:pPr>
        <w:spacing w:line="360" w:lineRule="auto"/>
        <w:ind w:firstLine="709"/>
        <w:rPr>
          <w:rFonts w:eastAsia="TimesNewRomanPSMT"/>
          <w:sz w:val="28"/>
          <w:szCs w:val="28"/>
        </w:rPr>
      </w:pPr>
      <w:r w:rsidRPr="00495FA1">
        <w:rPr>
          <w:rFonts w:eastAsia="TimesNewRomanPSMT"/>
          <w:sz w:val="28"/>
          <w:szCs w:val="28"/>
        </w:rPr>
        <w:t xml:space="preserve">1. Коефіцієнт витривалості </w:t>
      </w:r>
    </w:p>
    <w:p w:rsidR="007801A9" w:rsidRPr="00495FA1" w:rsidRDefault="00A626D7" w:rsidP="00A626D7">
      <w:pPr>
        <w:spacing w:line="360" w:lineRule="auto"/>
        <w:ind w:firstLine="709"/>
        <w:jc w:val="right"/>
        <w:rPr>
          <w:rFonts w:eastAsia="TimesNewRomanPSMT"/>
          <w:sz w:val="28"/>
          <w:szCs w:val="28"/>
        </w:rPr>
      </w:pPr>
      <m:oMath>
        <m:r>
          <w:rPr>
            <w:rFonts w:ascii="Cambria Math" w:eastAsia="TimesNewRomanPSMT"/>
            <w:sz w:val="28"/>
            <w:szCs w:val="28"/>
          </w:rPr>
          <m:t>КВ</m:t>
        </m:r>
        <m:r>
          <w:rPr>
            <w:rFonts w:ascii="Cambria Math" w:eastAsia="TimesNewRomanPSMT"/>
            <w:sz w:val="28"/>
            <w:szCs w:val="28"/>
          </w:rPr>
          <m:t>=</m:t>
        </m:r>
        <m:f>
          <m:fPr>
            <m:type m:val="skw"/>
            <m:ctrlPr>
              <w:rPr>
                <w:rFonts w:ascii="Cambria Math" w:eastAsia="TimesNewRomanPSMT" w:hAnsi="Cambria Math"/>
                <w:i/>
                <w:sz w:val="28"/>
                <w:szCs w:val="28"/>
              </w:rPr>
            </m:ctrlPr>
          </m:fPr>
          <m:num>
            <m:sSub>
              <m:sSubPr>
                <m:ctrlPr>
                  <w:rPr>
                    <w:rFonts w:ascii="Cambria Math" w:eastAsia="TimesNewRomanPSMT" w:hAnsi="Cambria Math"/>
                    <w:i/>
                    <w:sz w:val="28"/>
                    <w:szCs w:val="28"/>
                  </w:rPr>
                </m:ctrlPr>
              </m:sSubPr>
              <m:e>
                <m:r>
                  <w:rPr>
                    <w:rFonts w:ascii="Cambria Math" w:eastAsia="TimesNewRomanPSMT"/>
                    <w:sz w:val="28"/>
                    <w:szCs w:val="28"/>
                  </w:rPr>
                  <m:t>ЧСС</m:t>
                </m:r>
              </m:e>
              <m:sub>
                <m:r>
                  <w:rPr>
                    <w:rFonts w:ascii="Cambria Math" w:eastAsia="TimesNewRomanPSMT"/>
                    <w:sz w:val="28"/>
                    <w:szCs w:val="28"/>
                  </w:rPr>
                  <m:t>0</m:t>
                </m:r>
              </m:sub>
            </m:sSub>
            <m:r>
              <w:rPr>
                <w:rFonts w:ascii="Cambria Math" w:eastAsia="TimesNewRomanPSMT"/>
                <w:sz w:val="28"/>
                <w:szCs w:val="28"/>
              </w:rPr>
              <m:t>×</m:t>
            </m:r>
            <m:r>
              <w:rPr>
                <w:rFonts w:ascii="Cambria Math" w:eastAsia="TimesNewRomanPSMT"/>
                <w:sz w:val="28"/>
                <w:szCs w:val="28"/>
              </w:rPr>
              <m:t>10</m:t>
            </m:r>
          </m:num>
          <m:den>
            <m:r>
              <w:rPr>
                <w:rFonts w:ascii="Cambria Math" w:eastAsia="TimesNewRomanPSMT"/>
                <w:sz w:val="28"/>
                <w:szCs w:val="28"/>
              </w:rPr>
              <m:t>ПД</m:t>
            </m:r>
          </m:den>
        </m:f>
      </m:oMath>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t>(2.1)</w:t>
      </w:r>
    </w:p>
    <w:p w:rsidR="00A626D7" w:rsidRPr="00495FA1" w:rsidRDefault="007801A9" w:rsidP="00100B5D">
      <w:pPr>
        <w:spacing w:line="360" w:lineRule="auto"/>
        <w:ind w:firstLine="709"/>
        <w:rPr>
          <w:rFonts w:eastAsia="TimesNewRomanPSMT"/>
          <w:sz w:val="28"/>
          <w:szCs w:val="28"/>
        </w:rPr>
      </w:pPr>
      <w:r w:rsidRPr="00495FA1">
        <w:rPr>
          <w:rFonts w:eastAsia="TimesNewRomanPSMT"/>
          <w:sz w:val="28"/>
          <w:szCs w:val="28"/>
        </w:rPr>
        <w:t xml:space="preserve">2. Коефіцієнт економічності кровообігу </w:t>
      </w:r>
    </w:p>
    <w:p w:rsidR="007801A9" w:rsidRPr="00495FA1" w:rsidRDefault="00A626D7" w:rsidP="00A626D7">
      <w:pPr>
        <w:spacing w:line="360" w:lineRule="auto"/>
        <w:ind w:firstLine="709"/>
        <w:jc w:val="right"/>
        <w:rPr>
          <w:rFonts w:eastAsia="TimesNewRomanPSMT"/>
          <w:sz w:val="28"/>
          <w:szCs w:val="28"/>
        </w:rPr>
      </w:pPr>
      <m:oMath>
        <m:r>
          <m:rPr>
            <m:sty m:val="p"/>
          </m:rPr>
          <w:rPr>
            <w:rFonts w:ascii="Cambria Math" w:eastAsia="TimesNewRomanPSMT"/>
            <w:sz w:val="28"/>
            <w:szCs w:val="28"/>
          </w:rPr>
          <m:t>КЕК</m:t>
        </m:r>
        <m:r>
          <m:rPr>
            <m:sty m:val="p"/>
          </m:rPr>
          <w:rPr>
            <w:rFonts w:ascii="Cambria Math" w:eastAsia="TimesNewRomanPSMT"/>
            <w:sz w:val="28"/>
            <w:szCs w:val="28"/>
          </w:rPr>
          <m:t>=</m:t>
        </m:r>
        <m:r>
          <m:rPr>
            <m:sty m:val="p"/>
          </m:rPr>
          <w:rPr>
            <w:rFonts w:ascii="Cambria Math" w:eastAsia="TimesNewRomanPSMT"/>
            <w:sz w:val="28"/>
            <w:szCs w:val="28"/>
          </w:rPr>
          <m:t>ПД×ЧСС</m:t>
        </m:r>
      </m:oMath>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t>(2.2)</w:t>
      </w:r>
    </w:p>
    <w:p w:rsidR="007801A9" w:rsidRPr="00495FA1" w:rsidRDefault="007801A9" w:rsidP="00A626D7">
      <w:pPr>
        <w:spacing w:line="360" w:lineRule="auto"/>
        <w:ind w:firstLine="709"/>
        <w:jc w:val="both"/>
        <w:rPr>
          <w:rFonts w:eastAsia="TimesNewRomanPSMT"/>
          <w:sz w:val="28"/>
          <w:szCs w:val="28"/>
        </w:rPr>
      </w:pPr>
      <w:r w:rsidRPr="00495FA1">
        <w:rPr>
          <w:rFonts w:eastAsia="TimesNewRomanPSMT"/>
          <w:sz w:val="28"/>
          <w:szCs w:val="28"/>
        </w:rPr>
        <w:t>3. Проба Штанге (затримка дихання після вдиху) та Генча (затримка дихання після видиху)</w:t>
      </w:r>
      <w:r w:rsidR="00A626D7" w:rsidRPr="00495FA1">
        <w:rPr>
          <w:rFonts w:eastAsia="TimesNewRomanPSMT"/>
          <w:sz w:val="28"/>
          <w:szCs w:val="28"/>
        </w:rPr>
        <w:t xml:space="preserve"> </w:t>
      </w:r>
      <w:r w:rsidR="00A626D7" w:rsidRPr="00FD6038">
        <w:rPr>
          <w:rFonts w:eastAsia="TimesNewRomanPSMT"/>
          <w:sz w:val="28"/>
          <w:szCs w:val="28"/>
          <w:lang w:val="ru-RU"/>
        </w:rPr>
        <w:t>[</w:t>
      </w:r>
      <w:r w:rsidR="002B1495" w:rsidRPr="00495FA1">
        <w:t>Винник</w:t>
      </w:r>
      <w:r w:rsidR="00A626D7" w:rsidRPr="00FD6038">
        <w:rPr>
          <w:rFonts w:eastAsia="TimesNewRomanPSMT"/>
          <w:sz w:val="28"/>
          <w:szCs w:val="28"/>
          <w:lang w:val="ru-RU"/>
        </w:rPr>
        <w:t>]</w:t>
      </w:r>
      <w:r w:rsidRPr="00495FA1">
        <w:rPr>
          <w:rFonts w:eastAsia="TimesNewRomanPSMT"/>
          <w:sz w:val="28"/>
          <w:szCs w:val="28"/>
        </w:rPr>
        <w:t>;</w:t>
      </w:r>
    </w:p>
    <w:p w:rsidR="00A626D7" w:rsidRPr="00FD6038" w:rsidRDefault="007801A9" w:rsidP="00100B5D">
      <w:pPr>
        <w:spacing w:line="360" w:lineRule="auto"/>
        <w:ind w:firstLine="709"/>
        <w:rPr>
          <w:rFonts w:eastAsia="TimesNewRomanPSMT"/>
          <w:sz w:val="28"/>
          <w:szCs w:val="28"/>
        </w:rPr>
      </w:pPr>
      <w:r w:rsidRPr="00495FA1">
        <w:rPr>
          <w:rFonts w:eastAsia="TimesNewRomanPSMT"/>
          <w:sz w:val="28"/>
          <w:szCs w:val="28"/>
        </w:rPr>
        <w:t xml:space="preserve">4. Індекс Скібінскі (ІС) </w:t>
      </w:r>
    </w:p>
    <w:p w:rsidR="007801A9" w:rsidRPr="00495FA1" w:rsidRDefault="00A626D7" w:rsidP="00A626D7">
      <w:pPr>
        <w:spacing w:line="360" w:lineRule="auto"/>
        <w:ind w:firstLine="709"/>
        <w:jc w:val="right"/>
        <w:rPr>
          <w:rFonts w:eastAsia="TimesNewRomanPSMT"/>
          <w:sz w:val="28"/>
          <w:szCs w:val="28"/>
        </w:rPr>
      </w:pPr>
      <m:oMath>
        <m:r>
          <m:rPr>
            <m:sty m:val="p"/>
          </m:rPr>
          <w:rPr>
            <w:rFonts w:eastAsia="TimesNewRomanPSMT"/>
            <w:sz w:val="28"/>
            <w:szCs w:val="28"/>
          </w:rPr>
          <m:t>ІС</m:t>
        </m:r>
        <m:r>
          <m:rPr>
            <m:sty m:val="p"/>
          </m:rPr>
          <w:rPr>
            <w:rFonts w:ascii="Cambria Math" w:eastAsia="TimesNewRomanPSMT"/>
            <w:sz w:val="28"/>
            <w:szCs w:val="28"/>
          </w:rPr>
          <m:t>=</m:t>
        </m:r>
        <m:f>
          <m:fPr>
            <m:ctrlPr>
              <w:rPr>
                <w:rFonts w:ascii="Cambria Math" w:eastAsia="TimesNewRomanPSMT" w:hAnsi="Cambria Math"/>
                <w:sz w:val="28"/>
                <w:szCs w:val="28"/>
              </w:rPr>
            </m:ctrlPr>
          </m:fPr>
          <m:num>
            <m:r>
              <m:rPr>
                <m:sty m:val="p"/>
              </m:rPr>
              <w:rPr>
                <w:rFonts w:eastAsia="TimesNewRomanPSMT"/>
                <w:sz w:val="28"/>
                <w:szCs w:val="28"/>
              </w:rPr>
              <m:t>ЖЄЛ</m:t>
            </m:r>
            <m:r>
              <m:rPr>
                <m:sty m:val="p"/>
              </m:rPr>
              <w:rPr>
                <w:rFonts w:ascii="Cambria Math" w:eastAsia="TimesNewRomanPSMT"/>
                <w:sz w:val="28"/>
                <w:szCs w:val="28"/>
              </w:rPr>
              <m:t xml:space="preserve"> </m:t>
            </m:r>
            <m:d>
              <m:dPr>
                <m:ctrlPr>
                  <w:rPr>
                    <w:rFonts w:ascii="Cambria Math" w:eastAsia="TimesNewRomanPSMT" w:hAnsi="Cambria Math"/>
                    <w:sz w:val="28"/>
                    <w:szCs w:val="28"/>
                  </w:rPr>
                </m:ctrlPr>
              </m:dPr>
              <m:e>
                <m:r>
                  <m:rPr>
                    <m:sty m:val="p"/>
                  </m:rPr>
                  <w:rPr>
                    <w:rFonts w:eastAsia="TimesNewRomanPSMT"/>
                    <w:sz w:val="28"/>
                    <w:szCs w:val="28"/>
                  </w:rPr>
                  <m:t>мл</m:t>
                </m:r>
              </m:e>
            </m:d>
            <m:r>
              <m:rPr>
                <m:sty m:val="p"/>
              </m:rPr>
              <w:rPr>
                <w:rFonts w:eastAsia="TimesNewRomanPSMT"/>
                <w:sz w:val="28"/>
                <w:szCs w:val="28"/>
              </w:rPr>
              <m:t>×ЗД</m:t>
            </m:r>
            <m:r>
              <m:rPr>
                <m:sty m:val="p"/>
              </m:rPr>
              <w:rPr>
                <w:rFonts w:ascii="Cambria Math" w:eastAsia="TimesNewRomanPSMT"/>
                <w:sz w:val="28"/>
                <w:szCs w:val="28"/>
              </w:rPr>
              <m:t>(</m:t>
            </m:r>
            <m:r>
              <m:rPr>
                <m:sty m:val="p"/>
              </m:rPr>
              <w:rPr>
                <w:rFonts w:eastAsia="TimesNewRomanPSMT"/>
                <w:sz w:val="28"/>
                <w:szCs w:val="28"/>
              </w:rPr>
              <m:t>с</m:t>
            </m:r>
            <m:r>
              <m:rPr>
                <m:sty m:val="p"/>
              </m:rPr>
              <w:rPr>
                <w:rFonts w:ascii="Cambria Math" w:eastAsia="TimesNewRomanPSMT"/>
                <w:sz w:val="28"/>
                <w:szCs w:val="28"/>
              </w:rPr>
              <m:t>)</m:t>
            </m:r>
          </m:num>
          <m:den>
            <m:sSub>
              <m:sSubPr>
                <m:ctrlPr>
                  <w:rPr>
                    <w:rFonts w:ascii="Cambria Math" w:eastAsia="TimesNewRomanPSMT" w:hAnsi="Cambria Math"/>
                    <w:sz w:val="28"/>
                    <w:szCs w:val="28"/>
                  </w:rPr>
                </m:ctrlPr>
              </m:sSubPr>
              <m:e>
                <m:r>
                  <m:rPr>
                    <m:sty m:val="p"/>
                  </m:rPr>
                  <w:rPr>
                    <w:rFonts w:eastAsia="TimesNewRomanPSMT"/>
                    <w:sz w:val="28"/>
                    <w:szCs w:val="28"/>
                  </w:rPr>
                  <m:t>ЧСС</m:t>
                </m:r>
              </m:e>
              <m:sub>
                <m:r>
                  <m:rPr>
                    <m:sty m:val="p"/>
                  </m:rPr>
                  <w:rPr>
                    <w:rFonts w:eastAsia="TimesNewRomanPSMT"/>
                    <w:sz w:val="28"/>
                    <w:szCs w:val="28"/>
                  </w:rPr>
                  <m:t>затримки</m:t>
                </m:r>
              </m:sub>
            </m:sSub>
          </m:den>
        </m:f>
      </m:oMath>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t>(2.3)</w:t>
      </w:r>
    </w:p>
    <w:p w:rsidR="007801A9" w:rsidRPr="00495FA1" w:rsidRDefault="00A626D7" w:rsidP="00A626D7">
      <w:pPr>
        <w:spacing w:line="360" w:lineRule="auto"/>
        <w:rPr>
          <w:rFonts w:eastAsia="TimesNewRomanPSMT"/>
          <w:sz w:val="28"/>
          <w:szCs w:val="28"/>
        </w:rPr>
      </w:pPr>
      <w:r w:rsidRPr="00495FA1">
        <w:rPr>
          <w:rFonts w:eastAsia="TimesNewRomanPSMT"/>
          <w:sz w:val="28"/>
          <w:szCs w:val="28"/>
        </w:rPr>
        <w:t>де</w:t>
      </w:r>
      <w:r w:rsidRPr="00495FA1">
        <w:rPr>
          <w:rFonts w:eastAsia="TimesNewRomanPSMT"/>
          <w:sz w:val="28"/>
          <w:szCs w:val="28"/>
        </w:rPr>
        <w:tab/>
      </w:r>
      <w:r w:rsidR="007801A9" w:rsidRPr="00495FA1">
        <w:rPr>
          <w:rFonts w:eastAsia="TimesNewRomanPSMT"/>
          <w:sz w:val="28"/>
          <w:szCs w:val="28"/>
        </w:rPr>
        <w:t xml:space="preserve">ЗД </w:t>
      </w:r>
      <w:r w:rsidRPr="00495FA1">
        <w:rPr>
          <w:rFonts w:eastAsia="TimesNewRomanPSMT"/>
          <w:sz w:val="28"/>
          <w:szCs w:val="28"/>
        </w:rPr>
        <w:t>–</w:t>
      </w:r>
      <w:r w:rsidR="007801A9" w:rsidRPr="00495FA1">
        <w:rPr>
          <w:rFonts w:eastAsia="TimesNewRomanPSMT"/>
          <w:sz w:val="28"/>
          <w:szCs w:val="28"/>
        </w:rPr>
        <w:t xml:space="preserve"> затримка дихання на вдиху;</w:t>
      </w:r>
    </w:p>
    <w:p w:rsidR="00A626D7" w:rsidRPr="00495FA1" w:rsidRDefault="007801A9" w:rsidP="00100B5D">
      <w:pPr>
        <w:spacing w:line="360" w:lineRule="auto"/>
        <w:ind w:firstLine="709"/>
        <w:rPr>
          <w:rFonts w:eastAsia="TimesNewRomanPSMT"/>
          <w:sz w:val="28"/>
          <w:szCs w:val="28"/>
        </w:rPr>
      </w:pPr>
      <w:r w:rsidRPr="00495FA1">
        <w:rPr>
          <w:rFonts w:eastAsia="TimesNewRomanPSMT"/>
          <w:sz w:val="28"/>
          <w:szCs w:val="28"/>
        </w:rPr>
        <w:t>5. Індекс Р</w:t>
      </w:r>
      <w:r w:rsidR="00A626D7" w:rsidRPr="00495FA1">
        <w:rPr>
          <w:rFonts w:eastAsia="TimesNewRomanPSMT"/>
          <w:sz w:val="28"/>
          <w:szCs w:val="28"/>
        </w:rPr>
        <w:t>у</w:t>
      </w:r>
      <w:r w:rsidRPr="00495FA1">
        <w:rPr>
          <w:rFonts w:eastAsia="TimesNewRomanPSMT"/>
          <w:sz w:val="28"/>
          <w:szCs w:val="28"/>
        </w:rPr>
        <w:t>фф</w:t>
      </w:r>
      <w:r w:rsidR="00A626D7" w:rsidRPr="00FD6038">
        <w:rPr>
          <w:rFonts w:eastAsia="TimesNewRomanPSMT"/>
          <w:sz w:val="28"/>
          <w:szCs w:val="28"/>
          <w:lang w:val="ru-RU"/>
        </w:rPr>
        <w:t>’</w:t>
      </w:r>
      <w:r w:rsidRPr="00495FA1">
        <w:rPr>
          <w:rFonts w:eastAsia="TimesNewRomanPSMT"/>
          <w:sz w:val="28"/>
          <w:szCs w:val="28"/>
        </w:rPr>
        <w:t>є</w:t>
      </w:r>
    </w:p>
    <w:p w:rsidR="007801A9" w:rsidRPr="00495FA1" w:rsidRDefault="00A626D7" w:rsidP="00A626D7">
      <w:pPr>
        <w:spacing w:line="360" w:lineRule="auto"/>
        <w:ind w:firstLine="709"/>
        <w:jc w:val="right"/>
        <w:rPr>
          <w:rFonts w:eastAsia="TimesNewRomanPSMT"/>
          <w:sz w:val="28"/>
          <w:szCs w:val="28"/>
        </w:rPr>
      </w:pPr>
      <m:oMath>
        <m:r>
          <m:rPr>
            <m:sty m:val="p"/>
          </m:rPr>
          <w:rPr>
            <w:rFonts w:eastAsia="TimesNewRomanPSMT"/>
            <w:sz w:val="28"/>
            <w:szCs w:val="28"/>
          </w:rPr>
          <m:t>ІР</m:t>
        </m:r>
        <m:r>
          <m:rPr>
            <m:sty m:val="p"/>
          </m:rPr>
          <w:rPr>
            <w:rFonts w:ascii="Cambria Math" w:eastAsia="TimesNewRomanPSMT"/>
            <w:sz w:val="28"/>
            <w:szCs w:val="28"/>
          </w:rPr>
          <m:t>=</m:t>
        </m:r>
        <m:f>
          <m:fPr>
            <m:ctrlPr>
              <w:rPr>
                <w:rFonts w:ascii="Cambria Math" w:eastAsia="TimesNewRomanPSMT" w:hAnsi="Cambria Math"/>
                <w:sz w:val="28"/>
                <w:szCs w:val="28"/>
              </w:rPr>
            </m:ctrlPr>
          </m:fPr>
          <m:num>
            <m:sSub>
              <m:sSubPr>
                <m:ctrlPr>
                  <w:rPr>
                    <w:rFonts w:ascii="Cambria Math" w:eastAsia="TimesNewRomanPSMT" w:hAnsi="Cambria Math"/>
                    <w:sz w:val="28"/>
                    <w:szCs w:val="28"/>
                  </w:rPr>
                </m:ctrlPr>
              </m:sSubPr>
              <m:e>
                <m:r>
                  <m:rPr>
                    <m:sty m:val="p"/>
                  </m:rPr>
                  <w:rPr>
                    <w:rFonts w:eastAsia="TimesNewRomanPSMT"/>
                    <w:sz w:val="28"/>
                    <w:szCs w:val="28"/>
                  </w:rPr>
                  <m:t>Р</m:t>
                </m:r>
              </m:e>
              <m:sub>
                <m:r>
                  <m:rPr>
                    <m:sty m:val="p"/>
                  </m:rPr>
                  <w:rPr>
                    <w:rFonts w:ascii="Cambria Math" w:eastAsia="TimesNewRomanPSMT"/>
                    <w:sz w:val="28"/>
                    <w:szCs w:val="28"/>
                  </w:rPr>
                  <m:t>1</m:t>
                </m:r>
              </m:sub>
            </m:sSub>
            <m:r>
              <m:rPr>
                <m:sty m:val="p"/>
              </m:rPr>
              <w:rPr>
                <w:rFonts w:ascii="Cambria Math" w:eastAsia="TimesNewRomanPSMT"/>
                <w:sz w:val="28"/>
                <w:szCs w:val="28"/>
              </w:rPr>
              <m:t>+</m:t>
            </m:r>
            <m:sSub>
              <m:sSubPr>
                <m:ctrlPr>
                  <w:rPr>
                    <w:rFonts w:ascii="Cambria Math" w:eastAsia="TimesNewRomanPSMT" w:hAnsi="Cambria Math"/>
                    <w:sz w:val="28"/>
                    <w:szCs w:val="28"/>
                  </w:rPr>
                </m:ctrlPr>
              </m:sSubPr>
              <m:e>
                <m:r>
                  <m:rPr>
                    <m:sty m:val="p"/>
                  </m:rPr>
                  <w:rPr>
                    <w:rFonts w:eastAsia="TimesNewRomanPSMT"/>
                    <w:sz w:val="28"/>
                    <w:szCs w:val="28"/>
                  </w:rPr>
                  <m:t>Р</m:t>
                </m:r>
              </m:e>
              <m:sub>
                <m:r>
                  <m:rPr>
                    <m:sty m:val="p"/>
                  </m:rPr>
                  <w:rPr>
                    <w:rFonts w:ascii="Cambria Math" w:eastAsia="TimesNewRomanPSMT"/>
                    <w:sz w:val="28"/>
                    <w:szCs w:val="28"/>
                  </w:rPr>
                  <m:t>2</m:t>
                </m:r>
              </m:sub>
            </m:sSub>
            <m:r>
              <m:rPr>
                <m:sty m:val="p"/>
              </m:rPr>
              <w:rPr>
                <w:rFonts w:ascii="Cambria Math" w:eastAsia="TimesNewRomanPSMT"/>
                <w:sz w:val="28"/>
                <w:szCs w:val="28"/>
              </w:rPr>
              <m:t>+</m:t>
            </m:r>
            <m:sSub>
              <m:sSubPr>
                <m:ctrlPr>
                  <w:rPr>
                    <w:rFonts w:ascii="Cambria Math" w:eastAsia="TimesNewRomanPSMT" w:hAnsi="Cambria Math"/>
                    <w:sz w:val="28"/>
                    <w:szCs w:val="28"/>
                  </w:rPr>
                </m:ctrlPr>
              </m:sSubPr>
              <m:e>
                <m:r>
                  <m:rPr>
                    <m:sty m:val="p"/>
                  </m:rPr>
                  <w:rPr>
                    <w:rFonts w:eastAsia="TimesNewRomanPSMT"/>
                    <w:sz w:val="28"/>
                    <w:szCs w:val="28"/>
                  </w:rPr>
                  <m:t>Р</m:t>
                </m:r>
              </m:e>
              <m:sub>
                <m:r>
                  <m:rPr>
                    <m:sty m:val="p"/>
                  </m:rPr>
                  <w:rPr>
                    <w:rFonts w:ascii="Cambria Math" w:eastAsia="TimesNewRomanPSMT"/>
                    <w:sz w:val="28"/>
                    <w:szCs w:val="28"/>
                  </w:rPr>
                  <m:t>3</m:t>
                </m:r>
              </m:sub>
            </m:sSub>
          </m:num>
          <m:den>
            <m:r>
              <m:rPr>
                <m:sty m:val="p"/>
              </m:rPr>
              <w:rPr>
                <w:rFonts w:ascii="Cambria Math" w:eastAsia="TimesNewRomanPSMT"/>
                <w:sz w:val="28"/>
                <w:szCs w:val="28"/>
              </w:rPr>
              <m:t>10</m:t>
            </m:r>
          </m:den>
        </m:f>
        <m:r>
          <m:rPr>
            <m:sty m:val="p"/>
          </m:rPr>
          <w:rPr>
            <w:rFonts w:eastAsia="TimesNewRomanPSMT"/>
            <w:sz w:val="28"/>
            <w:szCs w:val="28"/>
          </w:rPr>
          <m:t>-</m:t>
        </m:r>
        <m:r>
          <m:rPr>
            <m:sty m:val="p"/>
          </m:rPr>
          <w:rPr>
            <w:rFonts w:ascii="Cambria Math" w:eastAsia="TimesNewRomanPSMT"/>
            <w:sz w:val="28"/>
            <w:szCs w:val="28"/>
          </w:rPr>
          <m:t>200</m:t>
        </m:r>
      </m:oMath>
      <w:r w:rsidR="007801A9" w:rsidRPr="00495FA1">
        <w:rPr>
          <w:rFonts w:eastAsia="TimesNewRomanPSMT"/>
          <w:sz w:val="28"/>
          <w:szCs w:val="28"/>
        </w:rPr>
        <w:t xml:space="preserve"> </w:t>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r>
      <w:r w:rsidRPr="00495FA1">
        <w:rPr>
          <w:rFonts w:eastAsia="TimesNewRomanPSMT"/>
          <w:sz w:val="28"/>
          <w:szCs w:val="28"/>
        </w:rPr>
        <w:tab/>
        <w:t>(2.4)</w:t>
      </w:r>
    </w:p>
    <w:p w:rsidR="007801A9" w:rsidRPr="00495FA1" w:rsidRDefault="00724768" w:rsidP="00724768">
      <w:pPr>
        <w:spacing w:line="360" w:lineRule="auto"/>
        <w:jc w:val="both"/>
        <w:rPr>
          <w:rFonts w:eastAsia="TimesNewRomanPSMT"/>
          <w:sz w:val="28"/>
          <w:szCs w:val="28"/>
        </w:rPr>
      </w:pPr>
      <w:r w:rsidRPr="00495FA1">
        <w:rPr>
          <w:rFonts w:eastAsia="TimesNewRomanPSMT"/>
          <w:sz w:val="28"/>
          <w:szCs w:val="28"/>
        </w:rPr>
        <w:t>де</w:t>
      </w:r>
      <w:r w:rsidRPr="00495FA1">
        <w:rPr>
          <w:rFonts w:eastAsia="TimesNewRomanPSMT"/>
          <w:sz w:val="28"/>
          <w:szCs w:val="28"/>
        </w:rPr>
        <w:tab/>
      </w:r>
      <w:r w:rsidR="007801A9" w:rsidRPr="00495FA1">
        <w:rPr>
          <w:rFonts w:eastAsia="TimesNewRomanPSMT"/>
          <w:sz w:val="28"/>
          <w:szCs w:val="28"/>
        </w:rPr>
        <w:t>Р</w:t>
      </w:r>
      <w:r w:rsidR="007801A9" w:rsidRPr="00495FA1">
        <w:rPr>
          <w:rFonts w:eastAsia="TimesNewRomanPSMT"/>
          <w:sz w:val="28"/>
          <w:szCs w:val="28"/>
          <w:vertAlign w:val="subscript"/>
        </w:rPr>
        <w:t xml:space="preserve">1 </w:t>
      </w:r>
      <w:r w:rsidR="007801A9" w:rsidRPr="00495FA1">
        <w:rPr>
          <w:rFonts w:eastAsia="TimesNewRomanPSMT"/>
          <w:sz w:val="28"/>
          <w:szCs w:val="28"/>
        </w:rPr>
        <w:t>– пульс у спокої, Р</w:t>
      </w:r>
      <w:r w:rsidR="007801A9" w:rsidRPr="00495FA1">
        <w:rPr>
          <w:rFonts w:eastAsia="TimesNewRomanPSMT"/>
          <w:sz w:val="28"/>
          <w:szCs w:val="28"/>
          <w:vertAlign w:val="subscript"/>
        </w:rPr>
        <w:t>2</w:t>
      </w:r>
      <w:r w:rsidR="007801A9" w:rsidRPr="00495FA1">
        <w:rPr>
          <w:rFonts w:eastAsia="TimesNewRomanPSMT"/>
          <w:sz w:val="28"/>
          <w:szCs w:val="28"/>
        </w:rPr>
        <w:t xml:space="preserve"> – стоячи після 30 присідань, Р</w:t>
      </w:r>
      <w:r w:rsidR="007801A9" w:rsidRPr="00495FA1">
        <w:rPr>
          <w:rFonts w:eastAsia="TimesNewRomanPSMT"/>
          <w:sz w:val="28"/>
          <w:szCs w:val="28"/>
          <w:vertAlign w:val="subscript"/>
        </w:rPr>
        <w:t>3</w:t>
      </w:r>
      <w:r w:rsidR="007801A9" w:rsidRPr="00495FA1">
        <w:rPr>
          <w:rFonts w:eastAsia="TimesNewRomanPSMT"/>
          <w:sz w:val="28"/>
          <w:szCs w:val="28"/>
        </w:rPr>
        <w:t xml:space="preserve"> – через 1 </w:t>
      </w:r>
      <w:r w:rsidRPr="00495FA1">
        <w:rPr>
          <w:rFonts w:eastAsia="TimesNewRomanPSMT"/>
          <w:sz w:val="28"/>
          <w:szCs w:val="28"/>
        </w:rPr>
        <w:t>хв</w:t>
      </w:r>
      <w:r w:rsidR="007801A9" w:rsidRPr="00495FA1">
        <w:rPr>
          <w:rFonts w:eastAsia="TimesNewRomanPSMT"/>
          <w:sz w:val="28"/>
          <w:szCs w:val="28"/>
        </w:rPr>
        <w:t xml:space="preserve"> відпочинку;</w:t>
      </w:r>
    </w:p>
    <w:p w:rsidR="007801A9" w:rsidRPr="00495FA1" w:rsidRDefault="00904C80" w:rsidP="00100B5D">
      <w:pPr>
        <w:spacing w:line="360" w:lineRule="auto"/>
        <w:ind w:firstLine="709"/>
        <w:rPr>
          <w:rFonts w:eastAsia="TimesNewRomanPSMT"/>
          <w:sz w:val="28"/>
          <w:szCs w:val="28"/>
        </w:rPr>
      </w:pPr>
      <w:r w:rsidRPr="00495FA1">
        <w:rPr>
          <w:rFonts w:eastAsia="TimesNewRomanPSMT"/>
          <w:sz w:val="28"/>
          <w:szCs w:val="28"/>
        </w:rPr>
        <w:lastRenderedPageBreak/>
        <w:t>6</w:t>
      </w:r>
      <w:r w:rsidR="007801A9" w:rsidRPr="00495FA1">
        <w:rPr>
          <w:rFonts w:eastAsia="TimesNewRomanPSMT"/>
          <w:sz w:val="28"/>
          <w:szCs w:val="28"/>
        </w:rPr>
        <w:t>. Адаптаційний потенціал (АП)</w:t>
      </w:r>
    </w:p>
    <w:p w:rsidR="00904C80" w:rsidRPr="00495FA1" w:rsidRDefault="00570691" w:rsidP="00570691">
      <w:pPr>
        <w:spacing w:line="360" w:lineRule="auto"/>
        <w:jc w:val="right"/>
        <w:rPr>
          <w:rFonts w:eastAsia="TimesNewRomanPSMT"/>
          <w:sz w:val="28"/>
          <w:szCs w:val="28"/>
        </w:rPr>
      </w:pPr>
      <m:oMath>
        <m:r>
          <m:rPr>
            <m:sty m:val="p"/>
          </m:rPr>
          <w:rPr>
            <w:rFonts w:eastAsia="TimesNewRomanPSMT"/>
            <w:szCs w:val="28"/>
          </w:rPr>
          <m:t>АП</m:t>
        </m:r>
        <m:r>
          <m:rPr>
            <m:sty m:val="p"/>
          </m:rPr>
          <w:rPr>
            <w:rFonts w:ascii="Cambria Math" w:eastAsia="TimesNewRomanPSMT"/>
            <w:szCs w:val="28"/>
          </w:rPr>
          <m:t>=0,011</m:t>
        </m:r>
        <m:r>
          <m:rPr>
            <m:sty m:val="p"/>
          </m:rPr>
          <w:rPr>
            <w:rFonts w:eastAsia="TimesNewRomanPSMT"/>
            <w:szCs w:val="28"/>
          </w:rPr>
          <m:t>∙ЧСС</m:t>
        </m:r>
        <m:r>
          <m:rPr>
            <m:sty m:val="p"/>
          </m:rPr>
          <w:rPr>
            <w:rFonts w:ascii="Cambria Math" w:eastAsia="TimesNewRomanPSMT"/>
            <w:szCs w:val="28"/>
          </w:rPr>
          <m:t>+0,014</m:t>
        </m:r>
        <m:r>
          <m:rPr>
            <m:sty m:val="p"/>
          </m:rPr>
          <w:rPr>
            <w:rFonts w:eastAsia="TimesNewRomanPSMT"/>
            <w:szCs w:val="28"/>
          </w:rPr>
          <m:t>∙</m:t>
        </m:r>
        <m:d>
          <m:dPr>
            <m:ctrlPr>
              <w:rPr>
                <w:rFonts w:ascii="Cambria Math" w:eastAsia="TimesNewRomanPSMT" w:hAnsi="Cambria Math"/>
                <w:szCs w:val="28"/>
              </w:rPr>
            </m:ctrlPr>
          </m:dPr>
          <m:e>
            <m:sSub>
              <m:sSubPr>
                <m:ctrlPr>
                  <w:rPr>
                    <w:rFonts w:ascii="Cambria Math" w:eastAsia="TimesNewRomanPSMT" w:hAnsi="Cambria Math"/>
                    <w:szCs w:val="28"/>
                  </w:rPr>
                </m:ctrlPr>
              </m:sSubPr>
              <m:e>
                <m:r>
                  <m:rPr>
                    <m:sty m:val="p"/>
                  </m:rPr>
                  <w:rPr>
                    <w:rFonts w:eastAsia="TimesNewRomanPSMT"/>
                    <w:szCs w:val="28"/>
                  </w:rPr>
                  <m:t>АТ</m:t>
                </m:r>
              </m:e>
              <m:sub>
                <m:r>
                  <m:rPr>
                    <m:sty m:val="p"/>
                  </m:rPr>
                  <w:rPr>
                    <w:rFonts w:eastAsia="TimesNewRomanPSMT"/>
                    <w:szCs w:val="28"/>
                  </w:rPr>
                  <m:t>сист</m:t>
                </m:r>
              </m:sub>
            </m:sSub>
            <m:r>
              <m:rPr>
                <m:sty m:val="p"/>
              </m:rPr>
              <w:rPr>
                <w:rFonts w:ascii="Cambria Math" w:eastAsia="TimesNewRomanPSMT"/>
                <w:szCs w:val="28"/>
              </w:rPr>
              <m:t>+</m:t>
            </m:r>
            <m:r>
              <m:rPr>
                <m:sty m:val="p"/>
              </m:rPr>
              <w:rPr>
                <w:rFonts w:eastAsia="TimesNewRomanPSMT"/>
                <w:szCs w:val="28"/>
              </w:rPr>
              <m:t>В</m:t>
            </m:r>
          </m:e>
        </m:d>
        <m:r>
          <m:rPr>
            <m:sty m:val="p"/>
          </m:rPr>
          <w:rPr>
            <w:rFonts w:ascii="Cambria Math" w:eastAsia="TimesNewRomanPSMT"/>
            <w:szCs w:val="28"/>
          </w:rPr>
          <m:t>+0,008</m:t>
        </m:r>
        <m:r>
          <m:rPr>
            <m:sty m:val="p"/>
          </m:rPr>
          <w:rPr>
            <w:rFonts w:eastAsia="TimesNewRomanPSMT"/>
            <w:szCs w:val="28"/>
          </w:rPr>
          <m:t>∙</m:t>
        </m:r>
        <m:sSub>
          <m:sSubPr>
            <m:ctrlPr>
              <w:rPr>
                <w:rFonts w:ascii="Cambria Math" w:eastAsia="TimesNewRomanPSMT" w:hAnsi="Cambria Math"/>
                <w:szCs w:val="28"/>
              </w:rPr>
            </m:ctrlPr>
          </m:sSubPr>
          <m:e>
            <m:r>
              <m:rPr>
                <m:sty m:val="p"/>
              </m:rPr>
              <w:rPr>
                <w:rFonts w:eastAsia="TimesNewRomanPSMT"/>
                <w:szCs w:val="28"/>
              </w:rPr>
              <m:t>АТ</m:t>
            </m:r>
          </m:e>
          <m:sub>
            <m:r>
              <m:rPr>
                <m:sty m:val="p"/>
              </m:rPr>
              <w:rPr>
                <w:rFonts w:eastAsia="TimesNewRomanPSMT"/>
                <w:szCs w:val="28"/>
              </w:rPr>
              <m:t>діаст</m:t>
            </m:r>
          </m:sub>
        </m:sSub>
        <m:r>
          <m:rPr>
            <m:sty m:val="p"/>
          </m:rPr>
          <w:rPr>
            <w:rFonts w:eastAsia="TimesNewRomanPSMT"/>
            <w:szCs w:val="28"/>
          </w:rPr>
          <m:t>-</m:t>
        </m:r>
        <m:r>
          <m:rPr>
            <m:sty m:val="p"/>
          </m:rPr>
          <w:rPr>
            <w:rFonts w:ascii="Cambria Math" w:eastAsia="TimesNewRomanPSMT"/>
            <w:szCs w:val="28"/>
          </w:rPr>
          <m:t>0,009</m:t>
        </m:r>
        <m:r>
          <m:rPr>
            <m:sty m:val="p"/>
          </m:rPr>
          <w:rPr>
            <w:rFonts w:eastAsia="TimesNewRomanPSMT"/>
            <w:szCs w:val="28"/>
          </w:rPr>
          <m:t>∙</m:t>
        </m:r>
        <m:d>
          <m:dPr>
            <m:ctrlPr>
              <w:rPr>
                <w:rFonts w:ascii="Cambria Math" w:eastAsia="TimesNewRomanPSMT" w:hAnsi="Cambria Math"/>
                <w:szCs w:val="28"/>
              </w:rPr>
            </m:ctrlPr>
          </m:dPr>
          <m:e>
            <m:r>
              <m:rPr>
                <m:sty m:val="p"/>
              </m:rPr>
              <w:rPr>
                <w:rFonts w:eastAsia="TimesNewRomanPSMT"/>
                <w:szCs w:val="28"/>
              </w:rPr>
              <m:t>ДТ-МТ</m:t>
            </m:r>
          </m:e>
        </m:d>
        <m:r>
          <m:rPr>
            <m:sty m:val="p"/>
          </m:rPr>
          <w:rPr>
            <w:rFonts w:eastAsia="TimesNewRomanPSMT"/>
            <w:szCs w:val="28"/>
          </w:rPr>
          <m:t>-</m:t>
        </m:r>
        <m:r>
          <m:rPr>
            <m:sty m:val="p"/>
          </m:rPr>
          <w:rPr>
            <w:rFonts w:ascii="Cambria Math" w:eastAsia="TimesNewRomanPSMT"/>
            <w:szCs w:val="28"/>
          </w:rPr>
          <m:t>0,27</m:t>
        </m:r>
      </m:oMath>
      <w:r w:rsidRPr="00495FA1">
        <w:rPr>
          <w:rFonts w:eastAsia="TimesNewRomanPSMT"/>
          <w:sz w:val="28"/>
          <w:szCs w:val="28"/>
        </w:rPr>
        <w:t xml:space="preserve"> (2.5)</w:t>
      </w:r>
    </w:p>
    <w:p w:rsidR="007801A9" w:rsidRPr="00495FA1" w:rsidRDefault="00570691" w:rsidP="00570691">
      <w:pPr>
        <w:spacing w:line="360" w:lineRule="auto"/>
        <w:jc w:val="both"/>
        <w:rPr>
          <w:rFonts w:eastAsia="TimesNewRomanPSMT"/>
          <w:sz w:val="28"/>
          <w:szCs w:val="28"/>
        </w:rPr>
      </w:pPr>
      <w:r w:rsidRPr="00495FA1">
        <w:rPr>
          <w:rFonts w:eastAsia="TimesNewRomanPSMT"/>
          <w:sz w:val="28"/>
          <w:szCs w:val="28"/>
        </w:rPr>
        <w:t>де</w:t>
      </w:r>
      <w:r w:rsidRPr="00495FA1">
        <w:rPr>
          <w:rFonts w:eastAsia="TimesNewRomanPSMT"/>
          <w:sz w:val="28"/>
          <w:szCs w:val="28"/>
        </w:rPr>
        <w:tab/>
        <w:t>В</w:t>
      </w:r>
      <w:r w:rsidR="007801A9" w:rsidRPr="00495FA1">
        <w:rPr>
          <w:rFonts w:eastAsia="TimesNewRomanPSMT"/>
          <w:sz w:val="28"/>
          <w:szCs w:val="28"/>
        </w:rPr>
        <w:t xml:space="preserve"> – вік, </w:t>
      </w:r>
      <w:r w:rsidRPr="00495FA1">
        <w:rPr>
          <w:rFonts w:eastAsia="TimesNewRomanPSMT"/>
          <w:sz w:val="28"/>
          <w:szCs w:val="28"/>
        </w:rPr>
        <w:t>ДТ</w:t>
      </w:r>
      <w:r w:rsidR="007801A9" w:rsidRPr="00495FA1">
        <w:rPr>
          <w:rFonts w:eastAsia="TimesNewRomanPSMT"/>
          <w:sz w:val="28"/>
          <w:szCs w:val="28"/>
        </w:rPr>
        <w:t xml:space="preserve"> – </w:t>
      </w:r>
      <w:r w:rsidRPr="00495FA1">
        <w:rPr>
          <w:rFonts w:eastAsia="TimesNewRomanPSMT"/>
          <w:sz w:val="28"/>
          <w:szCs w:val="28"/>
        </w:rPr>
        <w:t>довжина тіла</w:t>
      </w:r>
      <w:r w:rsidR="007801A9" w:rsidRPr="00495FA1">
        <w:rPr>
          <w:rFonts w:eastAsia="TimesNewRomanPSMT"/>
          <w:sz w:val="28"/>
          <w:szCs w:val="28"/>
        </w:rPr>
        <w:t>, М</w:t>
      </w:r>
      <w:r w:rsidRPr="00495FA1">
        <w:rPr>
          <w:rFonts w:eastAsia="TimesNewRomanPSMT"/>
          <w:sz w:val="28"/>
          <w:szCs w:val="28"/>
        </w:rPr>
        <w:t>Т</w:t>
      </w:r>
      <w:r w:rsidR="007801A9" w:rsidRPr="00495FA1">
        <w:rPr>
          <w:rFonts w:eastAsia="TimesNewRomanPSMT"/>
          <w:sz w:val="28"/>
          <w:szCs w:val="28"/>
        </w:rPr>
        <w:t xml:space="preserve"> – маса тіла</w:t>
      </w:r>
      <w:r w:rsidRPr="00495FA1">
        <w:rPr>
          <w:rFonts w:eastAsia="TimesNewRomanPSMT"/>
          <w:sz w:val="28"/>
          <w:szCs w:val="28"/>
        </w:rPr>
        <w:t>, ЧСС – частота серцевих скорочень, АТ – артеріальний тиск</w:t>
      </w:r>
    </w:p>
    <w:p w:rsidR="007801A9" w:rsidRPr="00FD6038" w:rsidRDefault="008F3B2F" w:rsidP="00100B5D">
      <w:pPr>
        <w:spacing w:line="360" w:lineRule="auto"/>
        <w:ind w:firstLine="709"/>
        <w:rPr>
          <w:rFonts w:eastAsia="TimesNewRomanPSMT"/>
          <w:sz w:val="28"/>
          <w:szCs w:val="28"/>
          <w:lang w:val="ru-RU"/>
        </w:rPr>
      </w:pPr>
      <w:r w:rsidRPr="00FD6038">
        <w:rPr>
          <w:rFonts w:eastAsia="TimesNewRomanPSMT"/>
          <w:sz w:val="28"/>
          <w:szCs w:val="28"/>
          <w:lang w:val="ru-RU"/>
        </w:rPr>
        <w:t>7</w:t>
      </w:r>
      <w:r w:rsidR="007801A9" w:rsidRPr="00495FA1">
        <w:rPr>
          <w:rFonts w:eastAsia="TimesNewRomanPSMT"/>
          <w:sz w:val="28"/>
          <w:szCs w:val="28"/>
        </w:rPr>
        <w:t>. Рівень здоров'я по Апанасенку</w:t>
      </w:r>
      <w:r w:rsidRPr="00495FA1">
        <w:rPr>
          <w:rFonts w:eastAsia="TimesNewRomanPSMT"/>
          <w:sz w:val="28"/>
          <w:szCs w:val="28"/>
        </w:rPr>
        <w:t xml:space="preserve"> </w:t>
      </w:r>
      <w:r w:rsidRPr="00FD6038">
        <w:rPr>
          <w:rFonts w:eastAsia="TimesNewRomanPSMT"/>
          <w:sz w:val="28"/>
          <w:szCs w:val="28"/>
          <w:lang w:val="ru-RU"/>
        </w:rPr>
        <w:t>[</w:t>
      </w:r>
      <w:r w:rsidR="00995FD5">
        <w:rPr>
          <w:rFonts w:eastAsia="TimesNewRomanPSMT"/>
          <w:sz w:val="28"/>
          <w:szCs w:val="28"/>
          <w:lang w:val="en-US"/>
        </w:rPr>
        <w:fldChar w:fldCharType="begin"/>
      </w:r>
      <w:r w:rsidR="00995FD5" w:rsidRPr="00FD6038">
        <w:rPr>
          <w:rFonts w:eastAsia="TimesNewRomanPSMT"/>
          <w:sz w:val="28"/>
          <w:szCs w:val="28"/>
          <w:lang w:val="ru-RU"/>
        </w:rPr>
        <w:instrText xml:space="preserve"> </w:instrText>
      </w:r>
      <w:r w:rsidR="00995FD5">
        <w:rPr>
          <w:rFonts w:eastAsia="TimesNewRomanPSMT"/>
          <w:sz w:val="28"/>
          <w:szCs w:val="28"/>
          <w:lang w:val="en-US"/>
        </w:rPr>
        <w:instrText>REF</w:instrText>
      </w:r>
      <w:r w:rsidR="00995FD5" w:rsidRPr="00FD6038">
        <w:rPr>
          <w:rFonts w:eastAsia="TimesNewRomanPSMT"/>
          <w:sz w:val="28"/>
          <w:szCs w:val="28"/>
          <w:lang w:val="ru-RU"/>
        </w:rPr>
        <w:instrText xml:space="preserve"> _</w:instrText>
      </w:r>
      <w:r w:rsidR="00995FD5">
        <w:rPr>
          <w:rFonts w:eastAsia="TimesNewRomanPSMT"/>
          <w:sz w:val="28"/>
          <w:szCs w:val="28"/>
          <w:lang w:val="en-US"/>
        </w:rPr>
        <w:instrText>Ref</w:instrText>
      </w:r>
      <w:r w:rsidR="00995FD5" w:rsidRPr="00FD6038">
        <w:rPr>
          <w:rFonts w:eastAsia="TimesNewRomanPSMT"/>
          <w:sz w:val="28"/>
          <w:szCs w:val="28"/>
          <w:lang w:val="ru-RU"/>
        </w:rPr>
        <w:instrText>184142311 \</w:instrText>
      </w:r>
      <w:r w:rsidR="00995FD5">
        <w:rPr>
          <w:rFonts w:eastAsia="TimesNewRomanPSMT"/>
          <w:sz w:val="28"/>
          <w:szCs w:val="28"/>
          <w:lang w:val="en-US"/>
        </w:rPr>
        <w:instrText>r</w:instrText>
      </w:r>
      <w:r w:rsidR="00995FD5" w:rsidRPr="00FD6038">
        <w:rPr>
          <w:rFonts w:eastAsia="TimesNewRomanPSMT"/>
          <w:sz w:val="28"/>
          <w:szCs w:val="28"/>
          <w:lang w:val="ru-RU"/>
        </w:rPr>
        <w:instrText xml:space="preserve"> \</w:instrText>
      </w:r>
      <w:r w:rsidR="00995FD5">
        <w:rPr>
          <w:rFonts w:eastAsia="TimesNewRomanPSMT"/>
          <w:sz w:val="28"/>
          <w:szCs w:val="28"/>
          <w:lang w:val="en-US"/>
        </w:rPr>
        <w:instrText>h</w:instrText>
      </w:r>
      <w:r w:rsidR="00995FD5" w:rsidRPr="00FD6038">
        <w:rPr>
          <w:rFonts w:eastAsia="TimesNewRomanPSMT"/>
          <w:sz w:val="28"/>
          <w:szCs w:val="28"/>
          <w:lang w:val="ru-RU"/>
        </w:rPr>
        <w:instrText xml:space="preserve"> </w:instrText>
      </w:r>
      <w:r w:rsidR="00995FD5">
        <w:rPr>
          <w:rFonts w:eastAsia="TimesNewRomanPSMT"/>
          <w:sz w:val="28"/>
          <w:szCs w:val="28"/>
          <w:lang w:val="en-US"/>
        </w:rPr>
      </w:r>
      <w:r w:rsidR="00995FD5">
        <w:rPr>
          <w:rFonts w:eastAsia="TimesNewRomanPSMT"/>
          <w:sz w:val="28"/>
          <w:szCs w:val="28"/>
          <w:lang w:val="en-US"/>
        </w:rPr>
        <w:fldChar w:fldCharType="separate"/>
      </w:r>
      <w:r w:rsidR="00995FD5" w:rsidRPr="00FD6038">
        <w:rPr>
          <w:rFonts w:eastAsia="TimesNewRomanPSMT"/>
          <w:sz w:val="28"/>
          <w:szCs w:val="28"/>
          <w:lang w:val="ru-RU"/>
        </w:rPr>
        <w:t>1</w:t>
      </w:r>
      <w:r w:rsidR="00995FD5">
        <w:rPr>
          <w:rFonts w:eastAsia="TimesNewRomanPSMT"/>
          <w:sz w:val="28"/>
          <w:szCs w:val="28"/>
          <w:lang w:val="en-US"/>
        </w:rPr>
        <w:fldChar w:fldCharType="end"/>
      </w:r>
      <w:r w:rsidRPr="00FD6038">
        <w:rPr>
          <w:rFonts w:eastAsia="TimesNewRomanPSMT"/>
          <w:sz w:val="28"/>
          <w:szCs w:val="28"/>
          <w:lang w:val="ru-RU"/>
        </w:rPr>
        <w:t>];</w:t>
      </w:r>
    </w:p>
    <w:p w:rsidR="00D60D5C" w:rsidRPr="00FD6038" w:rsidRDefault="008F3B2F" w:rsidP="00100B5D">
      <w:pPr>
        <w:spacing w:line="360" w:lineRule="auto"/>
        <w:ind w:firstLine="709"/>
        <w:rPr>
          <w:rFonts w:eastAsia="TimesNewRomanPSMT"/>
          <w:sz w:val="28"/>
          <w:szCs w:val="28"/>
          <w:lang w:val="ru-RU"/>
        </w:rPr>
      </w:pPr>
      <w:r w:rsidRPr="00FD6038">
        <w:rPr>
          <w:rFonts w:eastAsia="TimesNewRomanPSMT"/>
          <w:sz w:val="28"/>
          <w:szCs w:val="28"/>
          <w:lang w:val="ru-RU"/>
        </w:rPr>
        <w:t>8</w:t>
      </w:r>
      <w:r w:rsidR="007801A9" w:rsidRPr="00495FA1">
        <w:rPr>
          <w:rFonts w:eastAsia="TimesNewRomanPSMT"/>
          <w:sz w:val="28"/>
          <w:szCs w:val="28"/>
        </w:rPr>
        <w:t xml:space="preserve">. Індекс Гарвардського </w:t>
      </w:r>
      <w:proofErr w:type="gramStart"/>
      <w:r w:rsidR="007801A9" w:rsidRPr="00495FA1">
        <w:rPr>
          <w:rFonts w:eastAsia="TimesNewRomanPSMT"/>
          <w:sz w:val="28"/>
          <w:szCs w:val="28"/>
        </w:rPr>
        <w:t>степ-тесту</w:t>
      </w:r>
      <w:proofErr w:type="gramEnd"/>
      <w:r w:rsidR="007801A9" w:rsidRPr="00495FA1">
        <w:rPr>
          <w:rFonts w:eastAsia="TimesNewRomanPSMT"/>
          <w:sz w:val="28"/>
          <w:szCs w:val="28"/>
        </w:rPr>
        <w:t xml:space="preserve"> (ІГСТ)</w:t>
      </w:r>
      <w:r w:rsidRPr="00FD6038">
        <w:rPr>
          <w:rFonts w:eastAsia="TimesNewRomanPSMT"/>
          <w:sz w:val="28"/>
          <w:szCs w:val="28"/>
          <w:lang w:val="ru-RU"/>
        </w:rPr>
        <w:t xml:space="preserve"> </w:t>
      </w:r>
      <w:r w:rsidR="006E6901" w:rsidRPr="00FD6038">
        <w:rPr>
          <w:rFonts w:eastAsia="TimesNewRomanPSMT"/>
          <w:sz w:val="28"/>
          <w:szCs w:val="28"/>
          <w:lang w:val="ru-RU"/>
        </w:rPr>
        <w:t>[</w:t>
      </w:r>
      <w:r w:rsidR="00995FD5">
        <w:rPr>
          <w:sz w:val="28"/>
          <w:szCs w:val="28"/>
        </w:rPr>
        <w:fldChar w:fldCharType="begin"/>
      </w:r>
      <w:r w:rsidR="00995FD5" w:rsidRPr="00FD6038">
        <w:rPr>
          <w:rFonts w:eastAsia="TimesNewRomanPSMT"/>
          <w:sz w:val="28"/>
          <w:szCs w:val="28"/>
          <w:lang w:val="ru-RU"/>
        </w:rPr>
        <w:instrText xml:space="preserve"> </w:instrText>
      </w:r>
      <w:r w:rsidR="00995FD5">
        <w:rPr>
          <w:rFonts w:eastAsia="TimesNewRomanPSMT"/>
          <w:sz w:val="28"/>
          <w:szCs w:val="28"/>
          <w:lang w:val="en-US"/>
        </w:rPr>
        <w:instrText>REF</w:instrText>
      </w:r>
      <w:r w:rsidR="00995FD5" w:rsidRPr="00FD6038">
        <w:rPr>
          <w:rFonts w:eastAsia="TimesNewRomanPSMT"/>
          <w:sz w:val="28"/>
          <w:szCs w:val="28"/>
          <w:lang w:val="ru-RU"/>
        </w:rPr>
        <w:instrText xml:space="preserve"> _</w:instrText>
      </w:r>
      <w:r w:rsidR="00995FD5">
        <w:rPr>
          <w:rFonts w:eastAsia="TimesNewRomanPSMT"/>
          <w:sz w:val="28"/>
          <w:szCs w:val="28"/>
          <w:lang w:val="en-US"/>
        </w:rPr>
        <w:instrText>Ref</w:instrText>
      </w:r>
      <w:r w:rsidR="00995FD5" w:rsidRPr="00FD6038">
        <w:rPr>
          <w:rFonts w:eastAsia="TimesNewRomanPSMT"/>
          <w:sz w:val="28"/>
          <w:szCs w:val="28"/>
          <w:lang w:val="ru-RU"/>
        </w:rPr>
        <w:instrText>184142296 \</w:instrText>
      </w:r>
      <w:r w:rsidR="00995FD5">
        <w:rPr>
          <w:rFonts w:eastAsia="TimesNewRomanPSMT"/>
          <w:sz w:val="28"/>
          <w:szCs w:val="28"/>
          <w:lang w:val="en-US"/>
        </w:rPr>
        <w:instrText>r</w:instrText>
      </w:r>
      <w:r w:rsidR="00995FD5" w:rsidRPr="00FD6038">
        <w:rPr>
          <w:rFonts w:eastAsia="TimesNewRomanPSMT"/>
          <w:sz w:val="28"/>
          <w:szCs w:val="28"/>
          <w:lang w:val="ru-RU"/>
        </w:rPr>
        <w:instrText xml:space="preserve"> \</w:instrText>
      </w:r>
      <w:r w:rsidR="00995FD5">
        <w:rPr>
          <w:rFonts w:eastAsia="TimesNewRomanPSMT"/>
          <w:sz w:val="28"/>
          <w:szCs w:val="28"/>
          <w:lang w:val="en-US"/>
        </w:rPr>
        <w:instrText>h</w:instrText>
      </w:r>
      <w:r w:rsidR="00995FD5" w:rsidRPr="00FD6038">
        <w:rPr>
          <w:rFonts w:eastAsia="TimesNewRomanPSMT"/>
          <w:sz w:val="28"/>
          <w:szCs w:val="28"/>
          <w:lang w:val="ru-RU"/>
        </w:rPr>
        <w:instrText xml:space="preserve"> </w:instrText>
      </w:r>
      <w:r w:rsidR="00995FD5">
        <w:rPr>
          <w:sz w:val="28"/>
          <w:szCs w:val="28"/>
        </w:rPr>
      </w:r>
      <w:r w:rsidR="00995FD5">
        <w:rPr>
          <w:sz w:val="28"/>
          <w:szCs w:val="28"/>
        </w:rPr>
        <w:fldChar w:fldCharType="separate"/>
      </w:r>
      <w:r w:rsidR="00995FD5" w:rsidRPr="00FD6038">
        <w:rPr>
          <w:rFonts w:eastAsia="TimesNewRomanPSMT"/>
          <w:sz w:val="28"/>
          <w:szCs w:val="28"/>
          <w:lang w:val="ru-RU"/>
        </w:rPr>
        <w:t>3</w:t>
      </w:r>
      <w:r w:rsidR="00995FD5">
        <w:rPr>
          <w:sz w:val="28"/>
          <w:szCs w:val="28"/>
        </w:rPr>
        <w:fldChar w:fldCharType="end"/>
      </w:r>
      <w:r w:rsidR="006E6901" w:rsidRPr="00FD6038">
        <w:rPr>
          <w:rFonts w:eastAsia="TimesNewRomanPSMT"/>
          <w:sz w:val="28"/>
          <w:szCs w:val="28"/>
          <w:lang w:val="ru-RU"/>
        </w:rPr>
        <w:t>].</w:t>
      </w:r>
    </w:p>
    <w:p w:rsidR="000F6972" w:rsidRPr="00495FA1" w:rsidRDefault="000F6972" w:rsidP="000F6972">
      <w:pPr>
        <w:spacing w:line="360" w:lineRule="auto"/>
        <w:ind w:firstLine="709"/>
        <w:jc w:val="both"/>
        <w:rPr>
          <w:rFonts w:eastAsia="TimesNewRomanPS-BoldMT"/>
          <w:b/>
          <w:sz w:val="28"/>
          <w:szCs w:val="28"/>
        </w:rPr>
      </w:pPr>
      <w:r w:rsidRPr="00495FA1">
        <w:rPr>
          <w:rFonts w:eastAsia="TimesNewRomanPS-BoldMT"/>
          <w:b/>
          <w:sz w:val="28"/>
          <w:szCs w:val="28"/>
        </w:rPr>
        <w:t>2.1.</w:t>
      </w:r>
      <w:r w:rsidR="008B4BB5" w:rsidRPr="00495FA1">
        <w:rPr>
          <w:rFonts w:eastAsia="TimesNewRomanPS-BoldMT"/>
          <w:b/>
          <w:sz w:val="28"/>
          <w:szCs w:val="28"/>
        </w:rPr>
        <w:t>3</w:t>
      </w:r>
      <w:r w:rsidR="00587513">
        <w:rPr>
          <w:rFonts w:eastAsia="TimesNewRomanPS-BoldMT"/>
          <w:b/>
          <w:sz w:val="28"/>
          <w:szCs w:val="28"/>
        </w:rPr>
        <w:t>.</w:t>
      </w:r>
      <w:r w:rsidR="002515D2" w:rsidRPr="00495FA1">
        <w:rPr>
          <w:rFonts w:eastAsia="TimesNewRomanPS-BoldMT"/>
          <w:b/>
          <w:sz w:val="28"/>
          <w:szCs w:val="28"/>
        </w:rPr>
        <w:tab/>
      </w:r>
      <w:r w:rsidRPr="00495FA1">
        <w:rPr>
          <w:rFonts w:eastAsia="TimesNewRomanPS-BoldMT"/>
          <w:b/>
          <w:sz w:val="28"/>
          <w:szCs w:val="28"/>
        </w:rPr>
        <w:t>Педагогічні методи досл</w:t>
      </w:r>
      <w:r w:rsidR="00324F77" w:rsidRPr="00495FA1">
        <w:rPr>
          <w:rFonts w:eastAsia="TimesNewRomanPS-BoldMT"/>
          <w:b/>
          <w:sz w:val="28"/>
          <w:szCs w:val="28"/>
        </w:rPr>
        <w:t>ідження</w:t>
      </w:r>
    </w:p>
    <w:p w:rsidR="00A672C9" w:rsidRPr="00495FA1" w:rsidRDefault="000F5ED5" w:rsidP="00D653AC">
      <w:pPr>
        <w:pStyle w:val="a3"/>
        <w:spacing w:line="360" w:lineRule="auto"/>
        <w:ind w:firstLine="709"/>
        <w:rPr>
          <w:szCs w:val="28"/>
        </w:rPr>
      </w:pPr>
      <w:r w:rsidRPr="00495FA1">
        <w:rPr>
          <w:szCs w:val="28"/>
        </w:rPr>
        <w:t xml:space="preserve">Констатувальний експеримент був спрямований на вивчення показників </w:t>
      </w:r>
      <w:r w:rsidR="00954F2C" w:rsidRPr="00495FA1">
        <w:rPr>
          <w:szCs w:val="28"/>
        </w:rPr>
        <w:t>фізичного здоров</w:t>
      </w:r>
      <w:r w:rsidR="00954F2C" w:rsidRPr="00FD6038">
        <w:rPr>
          <w:szCs w:val="28"/>
          <w:lang w:val="ru-RU"/>
        </w:rPr>
        <w:t>’</w:t>
      </w:r>
      <w:r w:rsidR="00954F2C" w:rsidRPr="00495FA1">
        <w:rPr>
          <w:szCs w:val="28"/>
        </w:rPr>
        <w:t>я та фізичного розвитку школярів</w:t>
      </w:r>
      <w:r w:rsidR="00063DD2" w:rsidRPr="00495FA1">
        <w:rPr>
          <w:rFonts w:eastAsia="TimesNewRomanPSMT"/>
          <w:szCs w:val="28"/>
        </w:rPr>
        <w:t xml:space="preserve"> </w:t>
      </w:r>
      <w:r w:rsidR="00954F2C" w:rsidRPr="00495FA1">
        <w:rPr>
          <w:rFonts w:eastAsia="TimesNewRomanPSMT"/>
          <w:szCs w:val="28"/>
        </w:rPr>
        <w:t>11</w:t>
      </w:r>
      <w:r w:rsidR="00063DD2" w:rsidRPr="00495FA1">
        <w:rPr>
          <w:rFonts w:eastAsia="TimesNewRomanPSMT"/>
          <w:szCs w:val="28"/>
        </w:rPr>
        <w:t>–1</w:t>
      </w:r>
      <w:r w:rsidR="00954F2C" w:rsidRPr="00495FA1">
        <w:rPr>
          <w:rFonts w:eastAsia="TimesNewRomanPSMT"/>
          <w:szCs w:val="28"/>
        </w:rPr>
        <w:t>4</w:t>
      </w:r>
      <w:r w:rsidR="00063DD2" w:rsidRPr="00495FA1">
        <w:rPr>
          <w:rFonts w:eastAsia="TimesNewRomanPSMT"/>
          <w:szCs w:val="28"/>
        </w:rPr>
        <w:t>-ти років</w:t>
      </w:r>
      <w:r w:rsidR="000665F9" w:rsidRPr="00495FA1">
        <w:rPr>
          <w:rFonts w:eastAsia="TimesNewRomanPSMT"/>
          <w:szCs w:val="28"/>
        </w:rPr>
        <w:t xml:space="preserve">, </w:t>
      </w:r>
      <w:r w:rsidR="00954F2C" w:rsidRPr="00495FA1">
        <w:rPr>
          <w:rFonts w:eastAsia="TimesNewRomanPSMT"/>
          <w:szCs w:val="28"/>
        </w:rPr>
        <w:t>які займаються тхеквондо</w:t>
      </w:r>
      <w:r w:rsidR="00DD5903" w:rsidRPr="00495FA1">
        <w:rPr>
          <w:rFonts w:eastAsia="TimesNewRomanPSMT"/>
          <w:szCs w:val="28"/>
        </w:rPr>
        <w:t xml:space="preserve"> (не менше, ніж один рік)</w:t>
      </w:r>
      <w:r w:rsidR="00954F2C" w:rsidRPr="00495FA1">
        <w:rPr>
          <w:rFonts w:eastAsia="TimesNewRomanPSMT"/>
          <w:szCs w:val="28"/>
        </w:rPr>
        <w:t xml:space="preserve"> і не займаються ним</w:t>
      </w:r>
      <w:r w:rsidR="00EA7233" w:rsidRPr="00495FA1">
        <w:rPr>
          <w:bCs/>
          <w:color w:val="050505"/>
          <w:szCs w:val="28"/>
          <w:shd w:val="clear" w:color="auto" w:fill="FFFFFF"/>
        </w:rPr>
        <w:t>.</w:t>
      </w:r>
      <w:r w:rsidRPr="00495FA1">
        <w:rPr>
          <w:szCs w:val="28"/>
        </w:rPr>
        <w:t xml:space="preserve"> </w:t>
      </w:r>
    </w:p>
    <w:p w:rsidR="000F6972" w:rsidRPr="00495FA1" w:rsidRDefault="000F6972" w:rsidP="000F6972">
      <w:pPr>
        <w:spacing w:line="360" w:lineRule="auto"/>
        <w:ind w:firstLine="709"/>
        <w:jc w:val="both"/>
        <w:rPr>
          <w:rFonts w:eastAsia="TimesNewRomanPSMT"/>
          <w:sz w:val="28"/>
          <w:szCs w:val="28"/>
        </w:rPr>
      </w:pPr>
      <w:r w:rsidRPr="00495FA1">
        <w:rPr>
          <w:rFonts w:eastAsia="TimesNewRomanPSMT"/>
          <w:sz w:val="28"/>
          <w:szCs w:val="28"/>
        </w:rPr>
        <w:t>Тестування рівня фізичної підготовленості</w:t>
      </w:r>
      <w:r w:rsidR="00B46942" w:rsidRPr="00495FA1">
        <w:rPr>
          <w:rFonts w:eastAsia="TimesNewRomanPSMT"/>
          <w:sz w:val="28"/>
          <w:szCs w:val="28"/>
        </w:rPr>
        <w:t xml:space="preserve"> </w:t>
      </w:r>
      <w:r w:rsidRPr="00495FA1">
        <w:rPr>
          <w:rFonts w:eastAsia="TimesNewRomanPSMT"/>
          <w:sz w:val="28"/>
          <w:szCs w:val="28"/>
        </w:rPr>
        <w:t>проводилося з використанням контрольних вправ</w:t>
      </w:r>
      <w:r w:rsidR="006C0F98" w:rsidRPr="00495FA1">
        <w:rPr>
          <w:rFonts w:eastAsia="TimesNewRomanPSMT"/>
          <w:sz w:val="28"/>
          <w:szCs w:val="28"/>
        </w:rPr>
        <w:t>, які</w:t>
      </w:r>
      <w:r w:rsidRPr="00495FA1">
        <w:rPr>
          <w:rFonts w:eastAsia="TimesNewRomanPSMT"/>
          <w:sz w:val="28"/>
          <w:szCs w:val="28"/>
        </w:rPr>
        <w:t xml:space="preserve"> найчаст</w:t>
      </w:r>
      <w:r w:rsidR="006C0F98" w:rsidRPr="00495FA1">
        <w:rPr>
          <w:rFonts w:eastAsia="TimesNewRomanPSMT"/>
          <w:sz w:val="28"/>
          <w:szCs w:val="28"/>
        </w:rPr>
        <w:t>іше</w:t>
      </w:r>
      <w:r w:rsidRPr="00495FA1">
        <w:rPr>
          <w:rFonts w:eastAsia="TimesNewRomanPSMT"/>
          <w:sz w:val="28"/>
          <w:szCs w:val="28"/>
        </w:rPr>
        <w:t xml:space="preserve"> </w:t>
      </w:r>
      <w:r w:rsidR="006C0F98" w:rsidRPr="00495FA1">
        <w:rPr>
          <w:rFonts w:eastAsia="TimesNewRomanPSMT"/>
          <w:sz w:val="28"/>
          <w:szCs w:val="28"/>
        </w:rPr>
        <w:t>застосовують</w:t>
      </w:r>
      <w:r w:rsidRPr="00495FA1">
        <w:rPr>
          <w:rFonts w:eastAsia="TimesNewRomanPSMT"/>
          <w:sz w:val="28"/>
          <w:szCs w:val="28"/>
        </w:rPr>
        <w:t xml:space="preserve"> у практиці </w:t>
      </w:r>
      <w:r w:rsidR="00CF7700" w:rsidRPr="00495FA1">
        <w:rPr>
          <w:rFonts w:eastAsia="TimesNewRomanPSMT"/>
          <w:sz w:val="28"/>
          <w:szCs w:val="28"/>
        </w:rPr>
        <w:t>фізичної підготовки</w:t>
      </w:r>
      <w:r w:rsidRPr="00495FA1">
        <w:rPr>
          <w:rFonts w:eastAsia="TimesNewRomanPSMT"/>
          <w:sz w:val="28"/>
          <w:szCs w:val="28"/>
        </w:rPr>
        <w:t xml:space="preserve"> </w:t>
      </w:r>
      <w:r w:rsidR="002C0C7E" w:rsidRPr="00495FA1">
        <w:rPr>
          <w:rFonts w:eastAsia="TimesNewRomanPSMT"/>
          <w:sz w:val="28"/>
          <w:szCs w:val="28"/>
        </w:rPr>
        <w:t>школярів</w:t>
      </w:r>
      <w:r w:rsidR="00D60D5C" w:rsidRPr="00495FA1">
        <w:rPr>
          <w:rFonts w:eastAsia="TimesNewRomanPSMT"/>
          <w:sz w:val="28"/>
          <w:szCs w:val="28"/>
        </w:rPr>
        <w:t xml:space="preserve"> </w:t>
      </w:r>
      <w:r w:rsidR="00D60D5C" w:rsidRPr="00FD6038">
        <w:rPr>
          <w:rFonts w:eastAsia="TimesNewRomanPSMT"/>
          <w:sz w:val="28"/>
          <w:szCs w:val="28"/>
          <w:lang w:val="ru-RU"/>
        </w:rPr>
        <w:t>[</w:t>
      </w:r>
      <w:r w:rsidR="00995FD5">
        <w:rPr>
          <w:sz w:val="28"/>
          <w:szCs w:val="28"/>
        </w:rPr>
        <w:fldChar w:fldCharType="begin"/>
      </w:r>
      <w:r w:rsidR="00995FD5" w:rsidRPr="00FD6038">
        <w:rPr>
          <w:rFonts w:eastAsia="TimesNewRomanPSMT"/>
          <w:sz w:val="28"/>
          <w:szCs w:val="28"/>
          <w:lang w:val="ru-RU"/>
        </w:rPr>
        <w:instrText xml:space="preserve"> </w:instrText>
      </w:r>
      <w:r w:rsidR="00995FD5">
        <w:rPr>
          <w:rFonts w:eastAsia="TimesNewRomanPSMT"/>
          <w:sz w:val="28"/>
          <w:szCs w:val="28"/>
          <w:lang w:val="en-US"/>
        </w:rPr>
        <w:instrText>REF</w:instrText>
      </w:r>
      <w:r w:rsidR="00995FD5" w:rsidRPr="00FD6038">
        <w:rPr>
          <w:rFonts w:eastAsia="TimesNewRomanPSMT"/>
          <w:sz w:val="28"/>
          <w:szCs w:val="28"/>
          <w:lang w:val="ru-RU"/>
        </w:rPr>
        <w:instrText xml:space="preserve"> _</w:instrText>
      </w:r>
      <w:r w:rsidR="00995FD5">
        <w:rPr>
          <w:rFonts w:eastAsia="TimesNewRomanPSMT"/>
          <w:sz w:val="28"/>
          <w:szCs w:val="28"/>
          <w:lang w:val="en-US"/>
        </w:rPr>
        <w:instrText>Ref</w:instrText>
      </w:r>
      <w:r w:rsidR="00995FD5" w:rsidRPr="00FD6038">
        <w:rPr>
          <w:rFonts w:eastAsia="TimesNewRomanPSMT"/>
          <w:sz w:val="28"/>
          <w:szCs w:val="28"/>
          <w:lang w:val="ru-RU"/>
        </w:rPr>
        <w:instrText>88692291 \</w:instrText>
      </w:r>
      <w:r w:rsidR="00995FD5">
        <w:rPr>
          <w:rFonts w:eastAsia="TimesNewRomanPSMT"/>
          <w:sz w:val="28"/>
          <w:szCs w:val="28"/>
          <w:lang w:val="en-US"/>
        </w:rPr>
        <w:instrText>r</w:instrText>
      </w:r>
      <w:r w:rsidR="00995FD5" w:rsidRPr="00FD6038">
        <w:rPr>
          <w:rFonts w:eastAsia="TimesNewRomanPSMT"/>
          <w:sz w:val="28"/>
          <w:szCs w:val="28"/>
          <w:lang w:val="ru-RU"/>
        </w:rPr>
        <w:instrText xml:space="preserve"> \</w:instrText>
      </w:r>
      <w:r w:rsidR="00995FD5">
        <w:rPr>
          <w:rFonts w:eastAsia="TimesNewRomanPSMT"/>
          <w:sz w:val="28"/>
          <w:szCs w:val="28"/>
          <w:lang w:val="en-US"/>
        </w:rPr>
        <w:instrText>h</w:instrText>
      </w:r>
      <w:r w:rsidR="00995FD5" w:rsidRPr="00FD6038">
        <w:rPr>
          <w:rFonts w:eastAsia="TimesNewRomanPSMT"/>
          <w:sz w:val="28"/>
          <w:szCs w:val="28"/>
          <w:lang w:val="ru-RU"/>
        </w:rPr>
        <w:instrText xml:space="preserve"> </w:instrText>
      </w:r>
      <w:r w:rsidR="00995FD5">
        <w:rPr>
          <w:sz w:val="28"/>
          <w:szCs w:val="28"/>
        </w:rPr>
      </w:r>
      <w:r w:rsidR="00995FD5">
        <w:rPr>
          <w:sz w:val="28"/>
          <w:szCs w:val="28"/>
        </w:rPr>
        <w:fldChar w:fldCharType="separate"/>
      </w:r>
      <w:r w:rsidR="00995FD5" w:rsidRPr="00FD6038">
        <w:rPr>
          <w:rFonts w:eastAsia="TimesNewRomanPSMT"/>
          <w:sz w:val="28"/>
          <w:szCs w:val="28"/>
          <w:lang w:val="ru-RU"/>
        </w:rPr>
        <w:t>12</w:t>
      </w:r>
      <w:r w:rsidR="00995FD5">
        <w:rPr>
          <w:sz w:val="28"/>
          <w:szCs w:val="28"/>
        </w:rPr>
        <w:fldChar w:fldCharType="end"/>
      </w:r>
      <w:r w:rsidR="00D60D5C" w:rsidRPr="00FD6038">
        <w:rPr>
          <w:rFonts w:eastAsia="TimesNewRomanPSMT"/>
          <w:sz w:val="28"/>
          <w:szCs w:val="28"/>
          <w:lang w:val="ru-RU"/>
        </w:rPr>
        <w:t>]</w:t>
      </w:r>
      <w:r w:rsidRPr="00495FA1">
        <w:rPr>
          <w:rFonts w:eastAsia="TimesNewRomanPSMT"/>
          <w:sz w:val="28"/>
          <w:szCs w:val="28"/>
        </w:rPr>
        <w:t>.</w:t>
      </w:r>
      <w:r w:rsidR="006261E1" w:rsidRPr="00495FA1">
        <w:rPr>
          <w:rFonts w:eastAsia="TimesNewRomanPSMT"/>
          <w:sz w:val="28"/>
          <w:szCs w:val="28"/>
        </w:rPr>
        <w:t xml:space="preserve"> </w:t>
      </w:r>
      <w:r w:rsidR="007856FA" w:rsidRPr="00495FA1">
        <w:rPr>
          <w:rFonts w:eastAsia="TimesNewRomanPSMT"/>
          <w:sz w:val="28"/>
          <w:szCs w:val="28"/>
        </w:rPr>
        <w:t xml:space="preserve">Для тестування швидкісних якостей </w:t>
      </w:r>
      <w:r w:rsidR="005E74FA" w:rsidRPr="00495FA1">
        <w:rPr>
          <w:rFonts w:eastAsia="TimesNewRomanPSMT"/>
          <w:sz w:val="28"/>
          <w:szCs w:val="28"/>
        </w:rPr>
        <w:t>використовували тест</w:t>
      </w:r>
      <w:r w:rsidR="007856FA" w:rsidRPr="00495FA1">
        <w:rPr>
          <w:rFonts w:eastAsia="TimesNewRomanPSMT"/>
          <w:sz w:val="28"/>
          <w:szCs w:val="28"/>
        </w:rPr>
        <w:t xml:space="preserve"> «</w:t>
      </w:r>
      <w:r w:rsidR="00CF6EF8" w:rsidRPr="00495FA1">
        <w:rPr>
          <w:rFonts w:eastAsia="TimesNewRomanPSMT"/>
          <w:sz w:val="28"/>
          <w:szCs w:val="28"/>
        </w:rPr>
        <w:t>Біг на 3</w:t>
      </w:r>
      <w:r w:rsidR="005E74FA" w:rsidRPr="00495FA1">
        <w:rPr>
          <w:rFonts w:eastAsia="TimesNewRomanPSMT"/>
          <w:sz w:val="28"/>
          <w:szCs w:val="28"/>
        </w:rPr>
        <w:t>0 </w:t>
      </w:r>
      <w:r w:rsidRPr="00495FA1">
        <w:rPr>
          <w:rFonts w:eastAsia="TimesNewRomanPSMT"/>
          <w:sz w:val="28"/>
          <w:szCs w:val="28"/>
        </w:rPr>
        <w:t>м з</w:t>
      </w:r>
      <w:r w:rsidR="007856FA" w:rsidRPr="00495FA1">
        <w:rPr>
          <w:rFonts w:eastAsia="TimesNewRomanPSMT"/>
          <w:sz w:val="28"/>
          <w:szCs w:val="28"/>
        </w:rPr>
        <w:t xml:space="preserve"> високого</w:t>
      </w:r>
      <w:r w:rsidRPr="00495FA1">
        <w:rPr>
          <w:rFonts w:eastAsia="TimesNewRomanPSMT"/>
          <w:sz w:val="28"/>
          <w:szCs w:val="28"/>
        </w:rPr>
        <w:t xml:space="preserve"> старту</w:t>
      </w:r>
      <w:r w:rsidR="007856FA" w:rsidRPr="00495FA1">
        <w:rPr>
          <w:rFonts w:eastAsia="TimesNewRomanPSMT"/>
          <w:sz w:val="28"/>
          <w:szCs w:val="28"/>
        </w:rPr>
        <w:t>»</w:t>
      </w:r>
      <w:r w:rsidRPr="00495FA1">
        <w:rPr>
          <w:rFonts w:eastAsia="TimesNewRomanPSMT"/>
          <w:sz w:val="28"/>
          <w:szCs w:val="28"/>
        </w:rPr>
        <w:t xml:space="preserve"> (на бігові</w:t>
      </w:r>
      <w:r w:rsidR="005E74FA" w:rsidRPr="00495FA1">
        <w:rPr>
          <w:rFonts w:eastAsia="TimesNewRomanPSMT"/>
          <w:sz w:val="28"/>
          <w:szCs w:val="28"/>
        </w:rPr>
        <w:t>й доріжці (довжиною не менше 40 </w:t>
      </w:r>
      <w:r w:rsidRPr="00495FA1">
        <w:rPr>
          <w:rFonts w:eastAsia="TimesNewRomanPSMT"/>
          <w:sz w:val="28"/>
          <w:szCs w:val="28"/>
        </w:rPr>
        <w:t>м</w:t>
      </w:r>
      <w:r w:rsidR="005E74FA" w:rsidRPr="00495FA1">
        <w:rPr>
          <w:rFonts w:eastAsia="TimesNewRomanPSMT"/>
          <w:sz w:val="28"/>
          <w:szCs w:val="28"/>
        </w:rPr>
        <w:t>, шириною – 3 </w:t>
      </w:r>
      <w:r w:rsidRPr="00495FA1">
        <w:rPr>
          <w:rFonts w:eastAsia="TimesNewRomanPSMT"/>
          <w:sz w:val="28"/>
          <w:szCs w:val="28"/>
        </w:rPr>
        <w:t>м)</w:t>
      </w:r>
      <w:r w:rsidR="00D70B0F" w:rsidRPr="00495FA1">
        <w:rPr>
          <w:rFonts w:eastAsia="TimesNewRomanPSMT"/>
          <w:sz w:val="28"/>
          <w:szCs w:val="28"/>
        </w:rPr>
        <w:t xml:space="preserve">; для </w:t>
      </w:r>
      <w:r w:rsidRPr="00495FA1">
        <w:rPr>
          <w:rFonts w:eastAsia="TimesNewRomanPSMT"/>
          <w:sz w:val="28"/>
          <w:szCs w:val="28"/>
        </w:rPr>
        <w:t>визначення швидкісно-силових якостей м’язів ніг</w:t>
      </w:r>
      <w:r w:rsidR="007856FA" w:rsidRPr="00495FA1">
        <w:rPr>
          <w:rFonts w:eastAsia="TimesNewRomanPSMT"/>
          <w:sz w:val="28"/>
          <w:szCs w:val="28"/>
        </w:rPr>
        <w:t xml:space="preserve"> </w:t>
      </w:r>
      <w:r w:rsidR="009A7280" w:rsidRPr="00495FA1">
        <w:rPr>
          <w:rFonts w:eastAsia="TimesNewRomanPSMT"/>
          <w:sz w:val="28"/>
          <w:szCs w:val="28"/>
        </w:rPr>
        <w:t xml:space="preserve">– </w:t>
      </w:r>
      <w:r w:rsidR="005E74FA" w:rsidRPr="00495FA1">
        <w:rPr>
          <w:rFonts w:eastAsia="TimesNewRomanPSMT"/>
          <w:sz w:val="28"/>
          <w:szCs w:val="28"/>
        </w:rPr>
        <w:t>тест</w:t>
      </w:r>
      <w:r w:rsidR="008175DD" w:rsidRPr="00495FA1">
        <w:rPr>
          <w:rFonts w:eastAsia="TimesNewRomanPSMT"/>
          <w:sz w:val="28"/>
          <w:szCs w:val="28"/>
        </w:rPr>
        <w:t>и</w:t>
      </w:r>
      <w:r w:rsidR="009A7280" w:rsidRPr="00495FA1">
        <w:rPr>
          <w:rFonts w:eastAsia="TimesNewRomanPSMT"/>
          <w:sz w:val="28"/>
          <w:szCs w:val="28"/>
        </w:rPr>
        <w:t xml:space="preserve"> </w:t>
      </w:r>
      <w:r w:rsidR="001304A5" w:rsidRPr="00495FA1">
        <w:rPr>
          <w:rFonts w:eastAsia="TimesNewRomanPSMT"/>
          <w:sz w:val="28"/>
          <w:szCs w:val="28"/>
        </w:rPr>
        <w:t>«</w:t>
      </w:r>
      <w:r w:rsidR="005E74FA" w:rsidRPr="00495FA1">
        <w:rPr>
          <w:rFonts w:eastAsia="TimesNewRomanPSMT"/>
          <w:sz w:val="28"/>
          <w:szCs w:val="28"/>
        </w:rPr>
        <w:t xml:space="preserve">Стрибок </w:t>
      </w:r>
      <w:r w:rsidR="007856FA" w:rsidRPr="00495FA1">
        <w:rPr>
          <w:rFonts w:eastAsia="TimesNewRomanPSMT"/>
          <w:sz w:val="28"/>
          <w:szCs w:val="28"/>
        </w:rPr>
        <w:t>у довжину з місця</w:t>
      </w:r>
      <w:r w:rsidR="001304A5" w:rsidRPr="00495FA1">
        <w:rPr>
          <w:rFonts w:eastAsia="TimesNewRomanPSMT"/>
          <w:sz w:val="28"/>
          <w:szCs w:val="28"/>
        </w:rPr>
        <w:t>»</w:t>
      </w:r>
      <w:r w:rsidR="008175DD" w:rsidRPr="00495FA1">
        <w:rPr>
          <w:rFonts w:eastAsia="TimesNewRomanPSMT"/>
          <w:sz w:val="28"/>
          <w:szCs w:val="28"/>
        </w:rPr>
        <w:t xml:space="preserve"> та «Стрибок у висоту з присіду»</w:t>
      </w:r>
      <w:r w:rsidR="00D70B0F" w:rsidRPr="00495FA1">
        <w:rPr>
          <w:rFonts w:eastAsia="TimesNewRomanPSMT"/>
          <w:sz w:val="28"/>
          <w:szCs w:val="28"/>
        </w:rPr>
        <w:t xml:space="preserve">; для </w:t>
      </w:r>
      <w:r w:rsidR="007856FA" w:rsidRPr="00495FA1">
        <w:rPr>
          <w:rFonts w:eastAsia="TimesNewRomanPSMT"/>
          <w:sz w:val="28"/>
          <w:szCs w:val="28"/>
        </w:rPr>
        <w:t>комплексної</w:t>
      </w:r>
      <w:r w:rsidR="00712F35" w:rsidRPr="00495FA1">
        <w:rPr>
          <w:rFonts w:eastAsia="TimesNewRomanPSMT"/>
          <w:sz w:val="28"/>
          <w:szCs w:val="28"/>
        </w:rPr>
        <w:t xml:space="preserve"> </w:t>
      </w:r>
      <w:r w:rsidR="007856FA" w:rsidRPr="00495FA1">
        <w:rPr>
          <w:rFonts w:eastAsia="TimesNewRomanPSMT"/>
          <w:sz w:val="28"/>
          <w:szCs w:val="28"/>
        </w:rPr>
        <w:t xml:space="preserve">характеристики швидкості, витривалості і рухової координації, тобто спритності </w:t>
      </w:r>
      <w:r w:rsidR="00712F35" w:rsidRPr="00495FA1">
        <w:rPr>
          <w:rFonts w:eastAsia="TimesNewRomanPSMT"/>
          <w:sz w:val="28"/>
          <w:szCs w:val="28"/>
        </w:rPr>
        <w:t>–</w:t>
      </w:r>
      <w:r w:rsidR="007856FA" w:rsidRPr="00495FA1">
        <w:rPr>
          <w:rFonts w:eastAsia="TimesNewRomanPSMT"/>
          <w:sz w:val="28"/>
          <w:szCs w:val="28"/>
        </w:rPr>
        <w:t xml:space="preserve"> тест </w:t>
      </w:r>
      <w:r w:rsidR="00E77F91" w:rsidRPr="00495FA1">
        <w:rPr>
          <w:rFonts w:eastAsia="TimesNewRomanPSMT"/>
          <w:sz w:val="28"/>
          <w:szCs w:val="28"/>
        </w:rPr>
        <w:t>«</w:t>
      </w:r>
      <w:r w:rsidR="007856FA" w:rsidRPr="00495FA1">
        <w:rPr>
          <w:rFonts w:eastAsia="TimesNewRomanPSMT"/>
          <w:sz w:val="28"/>
          <w:szCs w:val="28"/>
        </w:rPr>
        <w:t>Човниковий біг 4</w:t>
      </w:r>
      <w:r w:rsidR="005E74FA" w:rsidRPr="00495FA1">
        <w:rPr>
          <w:rFonts w:eastAsia="TimesNewRomanPSMT"/>
          <w:sz w:val="28"/>
          <w:szCs w:val="28"/>
        </w:rPr>
        <w:t>×</w:t>
      </w:r>
      <w:r w:rsidR="00063DD2" w:rsidRPr="00495FA1">
        <w:rPr>
          <w:rFonts w:eastAsia="TimesNewRomanPSMT"/>
          <w:sz w:val="28"/>
          <w:szCs w:val="28"/>
        </w:rPr>
        <w:t>9</w:t>
      </w:r>
      <w:r w:rsidR="005E74FA" w:rsidRPr="00495FA1">
        <w:rPr>
          <w:rFonts w:eastAsia="TimesNewRomanPSMT"/>
          <w:sz w:val="28"/>
          <w:szCs w:val="28"/>
        </w:rPr>
        <w:t> </w:t>
      </w:r>
      <w:r w:rsidR="007856FA" w:rsidRPr="00495FA1">
        <w:rPr>
          <w:rFonts w:eastAsia="TimesNewRomanPSMT"/>
          <w:sz w:val="28"/>
          <w:szCs w:val="28"/>
        </w:rPr>
        <w:t>м</w:t>
      </w:r>
      <w:r w:rsidR="005E74FA" w:rsidRPr="00495FA1">
        <w:rPr>
          <w:rFonts w:eastAsia="TimesNewRomanPSMT"/>
          <w:sz w:val="28"/>
          <w:szCs w:val="28"/>
        </w:rPr>
        <w:t>»</w:t>
      </w:r>
      <w:r w:rsidR="00D70B0F" w:rsidRPr="00495FA1">
        <w:rPr>
          <w:rFonts w:eastAsia="TimesNewRomanPSMT"/>
          <w:sz w:val="28"/>
          <w:szCs w:val="28"/>
        </w:rPr>
        <w:t>;</w:t>
      </w:r>
      <w:r w:rsidRPr="00495FA1">
        <w:rPr>
          <w:rFonts w:eastAsia="TimesNewRomanPSMT"/>
          <w:sz w:val="28"/>
          <w:szCs w:val="28"/>
        </w:rPr>
        <w:t xml:space="preserve"> </w:t>
      </w:r>
      <w:r w:rsidR="00D70B0F" w:rsidRPr="00495FA1">
        <w:rPr>
          <w:rFonts w:eastAsia="TimesNewRomanPSMT"/>
          <w:sz w:val="28"/>
          <w:szCs w:val="28"/>
        </w:rPr>
        <w:t xml:space="preserve">для </w:t>
      </w:r>
      <w:r w:rsidR="00712F35" w:rsidRPr="00495FA1">
        <w:rPr>
          <w:rFonts w:eastAsia="TimesNewRomanPSMT"/>
          <w:sz w:val="28"/>
          <w:szCs w:val="28"/>
        </w:rPr>
        <w:t>оцінки</w:t>
      </w:r>
      <w:r w:rsidRPr="00495FA1">
        <w:rPr>
          <w:rFonts w:eastAsia="TimesNewRomanPSMT"/>
          <w:sz w:val="28"/>
          <w:szCs w:val="28"/>
        </w:rPr>
        <w:t xml:space="preserve"> здатн</w:t>
      </w:r>
      <w:r w:rsidR="00712F35" w:rsidRPr="00495FA1">
        <w:rPr>
          <w:rFonts w:eastAsia="TimesNewRomanPSMT"/>
          <w:sz w:val="28"/>
          <w:szCs w:val="28"/>
        </w:rPr>
        <w:t>о</w:t>
      </w:r>
      <w:r w:rsidRPr="00495FA1">
        <w:rPr>
          <w:rFonts w:eastAsia="TimesNewRomanPSMT"/>
          <w:sz w:val="28"/>
          <w:szCs w:val="28"/>
        </w:rPr>
        <w:t>ст</w:t>
      </w:r>
      <w:r w:rsidR="00712F35" w:rsidRPr="00495FA1">
        <w:rPr>
          <w:rFonts w:eastAsia="TimesNewRomanPSMT"/>
          <w:sz w:val="28"/>
          <w:szCs w:val="28"/>
        </w:rPr>
        <w:t>і</w:t>
      </w:r>
      <w:r w:rsidRPr="00495FA1">
        <w:rPr>
          <w:rFonts w:eastAsia="TimesNewRomanPSMT"/>
          <w:sz w:val="28"/>
          <w:szCs w:val="28"/>
        </w:rPr>
        <w:t xml:space="preserve"> до </w:t>
      </w:r>
      <w:r w:rsidR="00D70B0F" w:rsidRPr="00495FA1">
        <w:rPr>
          <w:rFonts w:eastAsia="TimesNewRomanPSMT"/>
          <w:sz w:val="28"/>
          <w:szCs w:val="28"/>
        </w:rPr>
        <w:t xml:space="preserve">збереження </w:t>
      </w:r>
      <w:r w:rsidRPr="00495FA1">
        <w:rPr>
          <w:rFonts w:eastAsia="TimesNewRomanPSMT"/>
          <w:sz w:val="28"/>
          <w:szCs w:val="28"/>
        </w:rPr>
        <w:t>статичної рівноваги</w:t>
      </w:r>
      <w:r w:rsidR="00712F35" w:rsidRPr="00495FA1">
        <w:rPr>
          <w:rFonts w:eastAsia="TimesNewRomanPSMT"/>
          <w:sz w:val="28"/>
          <w:szCs w:val="28"/>
        </w:rPr>
        <w:t xml:space="preserve"> – </w:t>
      </w:r>
      <w:r w:rsidR="005E74FA" w:rsidRPr="00495FA1">
        <w:rPr>
          <w:rFonts w:eastAsia="TimesNewRomanPSMT"/>
          <w:sz w:val="28"/>
          <w:szCs w:val="28"/>
        </w:rPr>
        <w:t xml:space="preserve">тест </w:t>
      </w:r>
      <w:r w:rsidR="00712F35" w:rsidRPr="00495FA1">
        <w:rPr>
          <w:rFonts w:eastAsia="TimesNewRomanPSMT"/>
          <w:sz w:val="28"/>
          <w:szCs w:val="28"/>
        </w:rPr>
        <w:t>«Фламінго»</w:t>
      </w:r>
      <w:r w:rsidR="00883B42" w:rsidRPr="00495FA1">
        <w:rPr>
          <w:rFonts w:eastAsia="TimesNewRomanPSMT"/>
          <w:sz w:val="28"/>
          <w:szCs w:val="28"/>
        </w:rPr>
        <w:t xml:space="preserve"> [</w:t>
      </w:r>
      <w:r w:rsidR="00995FD5">
        <w:fldChar w:fldCharType="begin"/>
      </w:r>
      <w:r w:rsidR="00995FD5">
        <w:rPr>
          <w:rFonts w:eastAsia="TimesNewRomanPSMT"/>
          <w:sz w:val="28"/>
          <w:szCs w:val="28"/>
        </w:rPr>
        <w:instrText xml:space="preserve"> REF _Ref88692291 \r \h </w:instrText>
      </w:r>
      <w:r w:rsidR="00995FD5">
        <w:fldChar w:fldCharType="separate"/>
      </w:r>
      <w:r w:rsidR="00995FD5">
        <w:rPr>
          <w:rFonts w:eastAsia="TimesNewRomanPSMT"/>
          <w:sz w:val="28"/>
          <w:szCs w:val="28"/>
        </w:rPr>
        <w:t>12</w:t>
      </w:r>
      <w:r w:rsidR="00995FD5">
        <w:fldChar w:fldCharType="end"/>
      </w:r>
      <w:r w:rsidR="00883B42" w:rsidRPr="00495FA1">
        <w:rPr>
          <w:rFonts w:eastAsia="TimesNewRomanPSMT"/>
          <w:sz w:val="28"/>
          <w:szCs w:val="28"/>
        </w:rPr>
        <w:t>]</w:t>
      </w:r>
      <w:r w:rsidRPr="00495FA1">
        <w:rPr>
          <w:rFonts w:eastAsia="TimesNewRomanPSMT"/>
          <w:sz w:val="28"/>
          <w:szCs w:val="28"/>
        </w:rPr>
        <w:t xml:space="preserve">. </w:t>
      </w:r>
    </w:p>
    <w:p w:rsidR="00E22AE2" w:rsidRPr="00FD6038" w:rsidRDefault="00E22AE2" w:rsidP="00E22AE2">
      <w:pPr>
        <w:spacing w:line="360" w:lineRule="auto"/>
        <w:ind w:firstLine="708"/>
        <w:jc w:val="both"/>
        <w:rPr>
          <w:rFonts w:eastAsia="TimesNewRomanPSMT"/>
          <w:sz w:val="28"/>
          <w:szCs w:val="28"/>
          <w:lang w:val="ru-RU"/>
        </w:rPr>
      </w:pPr>
      <w:r w:rsidRPr="00495FA1">
        <w:rPr>
          <w:rFonts w:eastAsia="TimesNewRomanPSMT"/>
          <w:sz w:val="28"/>
          <w:szCs w:val="28"/>
        </w:rPr>
        <w:t>Розподіл досліджуваного контингенту за віком на констатувальному етапі педагогічного експерименту показаний на рис. 2.</w:t>
      </w:r>
      <w:r w:rsidR="00812952" w:rsidRPr="00FD6038">
        <w:rPr>
          <w:rFonts w:eastAsia="TimesNewRomanPSMT"/>
          <w:sz w:val="28"/>
          <w:szCs w:val="28"/>
          <w:lang w:val="ru-RU"/>
        </w:rPr>
        <w:t>1</w:t>
      </w:r>
      <w:r w:rsidRPr="00495FA1">
        <w:rPr>
          <w:rFonts w:eastAsia="TimesNewRomanPSMT"/>
          <w:sz w:val="28"/>
          <w:szCs w:val="28"/>
        </w:rPr>
        <w:t xml:space="preserve">. </w:t>
      </w:r>
    </w:p>
    <w:p w:rsidR="00423103" w:rsidRPr="00495FA1" w:rsidRDefault="00423103" w:rsidP="00423103">
      <w:pPr>
        <w:spacing w:line="360" w:lineRule="auto"/>
        <w:ind w:firstLine="709"/>
        <w:jc w:val="both"/>
        <w:rPr>
          <w:rFonts w:eastAsia="TimesNewRomanPSMT"/>
          <w:sz w:val="28"/>
          <w:szCs w:val="28"/>
        </w:rPr>
      </w:pPr>
      <w:r w:rsidRPr="00495FA1">
        <w:rPr>
          <w:rFonts w:eastAsia="TimesNewRomanPSMT"/>
          <w:sz w:val="28"/>
          <w:szCs w:val="28"/>
        </w:rPr>
        <w:t xml:space="preserve">Дослідження проводилося на базі спортивних залів Івано-Франківського обласного осередку Всеукраїнської асоціації спортсменів </w:t>
      </w:r>
      <w:r w:rsidR="002B1495" w:rsidRPr="00495FA1">
        <w:rPr>
          <w:rFonts w:eastAsia="TimesNewRomanPSMT"/>
          <w:sz w:val="28"/>
          <w:szCs w:val="28"/>
        </w:rPr>
        <w:t>т</w:t>
      </w:r>
      <w:r w:rsidRPr="00495FA1">
        <w:rPr>
          <w:rFonts w:eastAsia="TimesNewRomanPSMT"/>
          <w:sz w:val="28"/>
          <w:szCs w:val="28"/>
        </w:rPr>
        <w:t>хеквондо у період з січня 20</w:t>
      </w:r>
      <w:r w:rsidRPr="00FD6038">
        <w:rPr>
          <w:rFonts w:eastAsia="TimesNewRomanPSMT"/>
          <w:sz w:val="28"/>
          <w:szCs w:val="28"/>
          <w:lang w:val="ru-RU"/>
        </w:rPr>
        <w:t>23</w:t>
      </w:r>
      <w:r w:rsidRPr="00495FA1">
        <w:rPr>
          <w:rFonts w:eastAsia="TimesNewRomanPSMT"/>
          <w:sz w:val="28"/>
          <w:szCs w:val="28"/>
        </w:rPr>
        <w:t xml:space="preserve"> року по травень 202</w:t>
      </w:r>
      <w:r w:rsidRPr="00FD6038">
        <w:rPr>
          <w:rFonts w:eastAsia="TimesNewRomanPSMT"/>
          <w:sz w:val="28"/>
          <w:szCs w:val="28"/>
          <w:lang w:val="ru-RU"/>
        </w:rPr>
        <w:t>4</w:t>
      </w:r>
      <w:r w:rsidRPr="00495FA1">
        <w:rPr>
          <w:rFonts w:eastAsia="TimesNewRomanPSMT"/>
          <w:sz w:val="28"/>
          <w:szCs w:val="28"/>
        </w:rPr>
        <w:t xml:space="preserve"> року. </w:t>
      </w:r>
    </w:p>
    <w:p w:rsidR="00423103" w:rsidRPr="00FD6038" w:rsidRDefault="00423103" w:rsidP="00423103">
      <w:pPr>
        <w:spacing w:line="360" w:lineRule="auto"/>
        <w:ind w:firstLine="709"/>
        <w:jc w:val="both"/>
        <w:rPr>
          <w:rFonts w:eastAsia="TimesNewRomanPSMT"/>
          <w:sz w:val="28"/>
          <w:szCs w:val="28"/>
          <w:lang w:val="ru-RU"/>
        </w:rPr>
      </w:pPr>
      <w:r w:rsidRPr="00495FA1">
        <w:rPr>
          <w:sz w:val="28"/>
          <w:szCs w:val="28"/>
        </w:rPr>
        <w:t xml:space="preserve">В експерименті брали участь </w:t>
      </w:r>
      <w:r w:rsidRPr="00FD6038">
        <w:rPr>
          <w:sz w:val="28"/>
          <w:szCs w:val="28"/>
          <w:lang w:val="ru-RU"/>
        </w:rPr>
        <w:t>46</w:t>
      </w:r>
      <w:r w:rsidRPr="00495FA1">
        <w:rPr>
          <w:sz w:val="28"/>
          <w:szCs w:val="28"/>
        </w:rPr>
        <w:t xml:space="preserve"> осіб віком від 11 до 14 років. </w:t>
      </w:r>
      <w:r w:rsidRPr="00495FA1">
        <w:rPr>
          <w:rFonts w:eastAsia="TimesNewRomanPSMT"/>
          <w:sz w:val="28"/>
          <w:szCs w:val="28"/>
        </w:rPr>
        <w:t>Було сформовано експериментальну групу ЕГ (n = </w:t>
      </w:r>
      <w:r w:rsidRPr="00FD6038">
        <w:rPr>
          <w:rFonts w:eastAsia="TimesNewRomanPSMT"/>
          <w:sz w:val="28"/>
          <w:szCs w:val="28"/>
          <w:lang w:val="ru-RU"/>
        </w:rPr>
        <w:t>21</w:t>
      </w:r>
      <w:r w:rsidRPr="00495FA1">
        <w:rPr>
          <w:rFonts w:eastAsia="TimesNewRomanPSMT"/>
          <w:sz w:val="28"/>
          <w:szCs w:val="28"/>
        </w:rPr>
        <w:t>) та контрольну групу КГ (n = </w:t>
      </w:r>
      <w:r w:rsidRPr="00FD6038">
        <w:rPr>
          <w:rFonts w:eastAsia="TimesNewRomanPSMT"/>
          <w:sz w:val="28"/>
          <w:szCs w:val="28"/>
          <w:lang w:val="ru-RU"/>
        </w:rPr>
        <w:t>25</w:t>
      </w:r>
      <w:r w:rsidRPr="00495FA1">
        <w:rPr>
          <w:rFonts w:eastAsia="TimesNewRomanPSMT"/>
          <w:sz w:val="28"/>
          <w:szCs w:val="28"/>
        </w:rPr>
        <w:t>).</w:t>
      </w:r>
    </w:p>
    <w:p w:rsidR="00E22AE2" w:rsidRPr="00495FA1" w:rsidRDefault="00E22AE2" w:rsidP="00E22AE2">
      <w:pPr>
        <w:spacing w:line="360" w:lineRule="auto"/>
        <w:jc w:val="center"/>
        <w:rPr>
          <w:rFonts w:eastAsia="TimesNewRomanPSMT"/>
          <w:sz w:val="28"/>
          <w:szCs w:val="28"/>
        </w:rPr>
      </w:pPr>
      <w:r w:rsidRPr="00495FA1">
        <w:rPr>
          <w:rFonts w:eastAsia="TimesNewRomanPSMT"/>
          <w:noProof/>
          <w:sz w:val="28"/>
          <w:szCs w:val="28"/>
          <w:lang w:eastAsia="uk-UA"/>
        </w:rPr>
        <w:lastRenderedPageBreak/>
        <w:drawing>
          <wp:inline distT="0" distB="0" distL="0" distR="0">
            <wp:extent cx="4922601" cy="2791838"/>
            <wp:effectExtent l="0" t="0" r="0" b="0"/>
            <wp:docPr id="450"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22AE2" w:rsidRPr="00495FA1" w:rsidRDefault="00E22AE2" w:rsidP="00E22AE2">
      <w:pPr>
        <w:spacing w:line="360" w:lineRule="auto"/>
        <w:ind w:firstLine="709"/>
        <w:jc w:val="both"/>
        <w:rPr>
          <w:rFonts w:eastAsia="TimesNewRomanPSMT"/>
          <w:sz w:val="28"/>
          <w:szCs w:val="28"/>
        </w:rPr>
      </w:pPr>
      <w:r w:rsidRPr="00495FA1">
        <w:rPr>
          <w:rFonts w:eastAsia="TimesNewRomanPSMT"/>
          <w:sz w:val="28"/>
          <w:szCs w:val="28"/>
        </w:rPr>
        <w:t>Рис. 2.</w:t>
      </w:r>
      <w:r w:rsidR="00812952" w:rsidRPr="00FD6038">
        <w:rPr>
          <w:rFonts w:eastAsia="TimesNewRomanPSMT"/>
          <w:sz w:val="28"/>
          <w:szCs w:val="28"/>
          <w:lang w:val="ru-RU"/>
        </w:rPr>
        <w:t>1</w:t>
      </w:r>
      <w:r w:rsidRPr="00495FA1">
        <w:rPr>
          <w:rFonts w:eastAsia="TimesNewRomanPSMT"/>
          <w:sz w:val="28"/>
          <w:szCs w:val="28"/>
        </w:rPr>
        <w:t>.</w:t>
      </w:r>
      <w:r w:rsidRPr="00495FA1">
        <w:rPr>
          <w:rFonts w:eastAsia="TimesNewRomanPSMT"/>
          <w:sz w:val="28"/>
          <w:szCs w:val="28"/>
        </w:rPr>
        <w:tab/>
      </w:r>
      <w:r w:rsidRPr="00495FA1">
        <w:rPr>
          <w:sz w:val="28"/>
          <w:szCs w:val="28"/>
          <w:shd w:val="clear" w:color="auto" w:fill="FFFFFF"/>
        </w:rPr>
        <w:t>Розподіл досліджуваного контингенту за віком на констатувальному етапі</w:t>
      </w:r>
    </w:p>
    <w:p w:rsidR="00D60D5C" w:rsidRPr="00FD6038" w:rsidRDefault="00D60D5C" w:rsidP="00E22AE2">
      <w:pPr>
        <w:spacing w:line="360" w:lineRule="auto"/>
        <w:ind w:firstLine="709"/>
        <w:jc w:val="both"/>
        <w:rPr>
          <w:rFonts w:eastAsia="TimesNewRomanPSMT"/>
          <w:sz w:val="28"/>
          <w:szCs w:val="28"/>
          <w:lang w:val="ru-RU"/>
        </w:rPr>
      </w:pPr>
    </w:p>
    <w:p w:rsidR="00D60D5C" w:rsidRPr="00495FA1" w:rsidRDefault="00D60D5C" w:rsidP="00D60D5C">
      <w:pPr>
        <w:spacing w:line="360" w:lineRule="auto"/>
        <w:ind w:firstLine="709"/>
        <w:jc w:val="both"/>
        <w:rPr>
          <w:sz w:val="28"/>
          <w:szCs w:val="28"/>
        </w:rPr>
      </w:pPr>
      <w:r w:rsidRPr="00495FA1">
        <w:rPr>
          <w:sz w:val="28"/>
          <w:szCs w:val="28"/>
        </w:rPr>
        <w:t xml:space="preserve">Діти ЕГ окрім уроків фізичної культури в школі відвідували заняття з тхеквондо (WTF) 2 рази на тиждень по 90 хвилин. Заняття включали базову техніку, комплекси формальних вправ (пумсе), психологічну підготовку тхеквондо. Завданнями навчання були: зміцнення здоров'я, оволодіння значним обсягом необхідних у житті рухів (ЗРП – загальнорухова підготовка); забезпечення зростання фізичних якостей лише на рівні середніх нормативів; оволодіння елементами базової техніки тхеквондо; прищеплення інтересу до обраного виду </w:t>
      </w:r>
      <w:r w:rsidR="00FB3B53" w:rsidRPr="00495FA1">
        <w:rPr>
          <w:sz w:val="28"/>
          <w:szCs w:val="28"/>
        </w:rPr>
        <w:t>рухової</w:t>
      </w:r>
      <w:r w:rsidRPr="00495FA1">
        <w:rPr>
          <w:sz w:val="28"/>
          <w:szCs w:val="28"/>
        </w:rPr>
        <w:t xml:space="preserve"> діяльності та ведення здорового способу життя.</w:t>
      </w:r>
    </w:p>
    <w:p w:rsidR="00D60D5C" w:rsidRPr="00495FA1" w:rsidRDefault="00D60D5C" w:rsidP="00D60D5C">
      <w:pPr>
        <w:spacing w:line="360" w:lineRule="auto"/>
        <w:ind w:firstLine="709"/>
        <w:jc w:val="both"/>
        <w:rPr>
          <w:sz w:val="28"/>
          <w:szCs w:val="28"/>
        </w:rPr>
      </w:pPr>
      <w:r w:rsidRPr="00495FA1">
        <w:rPr>
          <w:sz w:val="28"/>
          <w:szCs w:val="28"/>
        </w:rPr>
        <w:t>Використовувалися вправи з предметами: гімнастичними ціпками, набивними м'ячами, гантелями, гирями та ін; на снарядах. Основна увага приділялася вивченню базової техніки та комплексам формальних вправ (Пумсе).</w:t>
      </w:r>
    </w:p>
    <w:p w:rsidR="00D60D5C" w:rsidRPr="00495FA1" w:rsidRDefault="00D60D5C" w:rsidP="00D60D5C">
      <w:pPr>
        <w:spacing w:line="360" w:lineRule="auto"/>
        <w:ind w:firstLine="709"/>
        <w:jc w:val="both"/>
        <w:rPr>
          <w:sz w:val="28"/>
          <w:szCs w:val="28"/>
        </w:rPr>
      </w:pPr>
      <w:r w:rsidRPr="00495FA1">
        <w:rPr>
          <w:sz w:val="28"/>
          <w:szCs w:val="28"/>
        </w:rPr>
        <w:t xml:space="preserve">Діти </w:t>
      </w:r>
      <w:r w:rsidR="00FB3B53" w:rsidRPr="00495FA1">
        <w:rPr>
          <w:sz w:val="28"/>
          <w:szCs w:val="28"/>
        </w:rPr>
        <w:t>КГ</w:t>
      </w:r>
      <w:r w:rsidRPr="00495FA1">
        <w:rPr>
          <w:sz w:val="28"/>
          <w:szCs w:val="28"/>
        </w:rPr>
        <w:t xml:space="preserve"> відвідували лише уроки з фізичної культури у школі, згідно з навчальним планом </w:t>
      </w:r>
    </w:p>
    <w:p w:rsidR="00E22AE2" w:rsidRPr="00495FA1" w:rsidRDefault="00E22AE2" w:rsidP="00D60D5C">
      <w:pPr>
        <w:spacing w:line="360" w:lineRule="auto"/>
        <w:ind w:firstLine="709"/>
        <w:jc w:val="both"/>
        <w:rPr>
          <w:rFonts w:eastAsia="TimesNewRomanPS-BoldItalicMT"/>
          <w:sz w:val="28"/>
          <w:szCs w:val="28"/>
        </w:rPr>
      </w:pPr>
      <w:r w:rsidRPr="00495FA1">
        <w:rPr>
          <w:sz w:val="28"/>
          <w:szCs w:val="28"/>
        </w:rPr>
        <w:lastRenderedPageBreak/>
        <w:t>Дослідження проведене відповідно до основних біоетичних норм Гельсінської декларації Всесвітньої медичної асоціації про етичні принципи проведення науково-медичних досліджень, Універсальної декларації з біоетики та прав людини, Конвенції Ради Європи з прав людини та біомедицини [</w:t>
      </w:r>
      <w:r w:rsidR="00995FD5">
        <w:rPr>
          <w:sz w:val="28"/>
          <w:szCs w:val="28"/>
        </w:rPr>
        <w:fldChar w:fldCharType="begin"/>
      </w:r>
      <w:r w:rsidR="00995FD5">
        <w:rPr>
          <w:sz w:val="28"/>
          <w:szCs w:val="28"/>
        </w:rPr>
        <w:instrText xml:space="preserve"> REF _Ref88693163 \r \h </w:instrText>
      </w:r>
      <w:r w:rsidR="00995FD5">
        <w:rPr>
          <w:sz w:val="28"/>
          <w:szCs w:val="28"/>
        </w:rPr>
      </w:r>
      <w:r w:rsidR="00995FD5">
        <w:rPr>
          <w:sz w:val="28"/>
          <w:szCs w:val="28"/>
        </w:rPr>
        <w:fldChar w:fldCharType="separate"/>
      </w:r>
      <w:r w:rsidR="00995FD5">
        <w:rPr>
          <w:sz w:val="28"/>
          <w:szCs w:val="28"/>
        </w:rPr>
        <w:t>7</w:t>
      </w:r>
      <w:r w:rsidR="00995FD5">
        <w:rPr>
          <w:sz w:val="28"/>
          <w:szCs w:val="28"/>
        </w:rPr>
        <w:fldChar w:fldCharType="end"/>
      </w:r>
      <w:r w:rsidRPr="00495FA1">
        <w:rPr>
          <w:sz w:val="28"/>
          <w:szCs w:val="28"/>
        </w:rPr>
        <w:t xml:space="preserve">]. Письмова інформована згода була отримана у батьків кожного учасника дослідження та були вжиті всі заходи для забезпечення анонімності </w:t>
      </w:r>
      <w:r w:rsidRPr="00495FA1">
        <w:rPr>
          <w:sz w:val="28"/>
          <w:szCs w:val="28"/>
          <w:shd w:val="clear" w:color="auto" w:fill="FFFFFF"/>
        </w:rPr>
        <w:t>досліджуваного контингенту</w:t>
      </w:r>
      <w:r w:rsidRPr="00495FA1">
        <w:rPr>
          <w:sz w:val="28"/>
          <w:szCs w:val="28"/>
        </w:rPr>
        <w:t>.</w:t>
      </w:r>
      <w:r w:rsidRPr="00495FA1">
        <w:rPr>
          <w:rFonts w:eastAsia="TimesNewRomanPS-BoldItalicMT"/>
          <w:sz w:val="28"/>
          <w:szCs w:val="28"/>
        </w:rPr>
        <w:t xml:space="preserve"> </w:t>
      </w:r>
    </w:p>
    <w:p w:rsidR="000F6972" w:rsidRPr="007250B2" w:rsidRDefault="00324F77" w:rsidP="000F6972">
      <w:pPr>
        <w:spacing w:line="360" w:lineRule="auto"/>
        <w:ind w:firstLine="709"/>
        <w:jc w:val="both"/>
        <w:rPr>
          <w:rFonts w:eastAsia="TimesNewRomanPSMT"/>
          <w:b/>
          <w:sz w:val="28"/>
          <w:szCs w:val="28"/>
        </w:rPr>
      </w:pPr>
      <w:r w:rsidRPr="007250B2">
        <w:rPr>
          <w:b/>
          <w:sz w:val="28"/>
          <w:szCs w:val="28"/>
        </w:rPr>
        <w:t>2.1.</w:t>
      </w:r>
      <w:r w:rsidR="007E4108" w:rsidRPr="007250B2">
        <w:rPr>
          <w:b/>
          <w:sz w:val="28"/>
          <w:szCs w:val="28"/>
        </w:rPr>
        <w:t>4</w:t>
      </w:r>
      <w:r w:rsidR="00587513">
        <w:rPr>
          <w:b/>
          <w:sz w:val="28"/>
          <w:szCs w:val="28"/>
        </w:rPr>
        <w:t>.</w:t>
      </w:r>
      <w:r w:rsidRPr="007250B2">
        <w:rPr>
          <w:b/>
          <w:sz w:val="28"/>
          <w:szCs w:val="28"/>
        </w:rPr>
        <w:tab/>
      </w:r>
      <w:r w:rsidR="00E632A5" w:rsidRPr="007250B2">
        <w:rPr>
          <w:b/>
          <w:sz w:val="28"/>
          <w:szCs w:val="28"/>
        </w:rPr>
        <w:t>Методи статистичної обробки даних</w:t>
      </w:r>
    </w:p>
    <w:p w:rsidR="000F6972" w:rsidRPr="00495FA1" w:rsidRDefault="006E6901" w:rsidP="00E632A5">
      <w:pPr>
        <w:spacing w:line="360" w:lineRule="auto"/>
        <w:ind w:firstLine="709"/>
        <w:jc w:val="both"/>
        <w:rPr>
          <w:rFonts w:eastAsia="TimesNewRomanPSMT"/>
          <w:sz w:val="28"/>
          <w:szCs w:val="28"/>
        </w:rPr>
      </w:pPr>
      <w:r w:rsidRPr="00495FA1">
        <w:rPr>
          <w:rFonts w:eastAsia="TimesNewRomanPSMT"/>
          <w:sz w:val="28"/>
          <w:szCs w:val="28"/>
        </w:rPr>
        <w:t>Результати експериментальних вимірювань</w:t>
      </w:r>
      <w:r w:rsidR="000F6972" w:rsidRPr="00495FA1">
        <w:rPr>
          <w:rFonts w:eastAsia="TimesNewRomanPSMT"/>
          <w:sz w:val="28"/>
          <w:szCs w:val="28"/>
        </w:rPr>
        <w:t xml:space="preserve"> </w:t>
      </w:r>
      <w:r w:rsidRPr="00495FA1">
        <w:rPr>
          <w:rFonts w:eastAsia="TimesNewRomanPSMT"/>
          <w:sz w:val="28"/>
          <w:szCs w:val="28"/>
        </w:rPr>
        <w:t xml:space="preserve">опрацьовували </w:t>
      </w:r>
      <w:r w:rsidR="000F6972" w:rsidRPr="00495FA1">
        <w:rPr>
          <w:rFonts w:eastAsia="TimesNewRomanPSMT"/>
          <w:sz w:val="28"/>
          <w:szCs w:val="28"/>
        </w:rPr>
        <w:t>з</w:t>
      </w:r>
      <w:r w:rsidR="00E51B0C" w:rsidRPr="00495FA1">
        <w:rPr>
          <w:rFonts w:eastAsia="TimesNewRomanPSMT"/>
          <w:sz w:val="28"/>
          <w:szCs w:val="28"/>
        </w:rPr>
        <w:t>гідно</w:t>
      </w:r>
      <w:r w:rsidR="000F6972" w:rsidRPr="00495FA1">
        <w:rPr>
          <w:rFonts w:eastAsia="TimesNewRomanPSMT"/>
          <w:sz w:val="28"/>
          <w:szCs w:val="28"/>
        </w:rPr>
        <w:t xml:space="preserve"> </w:t>
      </w:r>
      <w:r w:rsidR="00E51B0C" w:rsidRPr="00495FA1">
        <w:rPr>
          <w:rFonts w:eastAsia="TimesNewRomanPSMT"/>
          <w:sz w:val="28"/>
          <w:szCs w:val="28"/>
        </w:rPr>
        <w:t>рекомендацій [</w:t>
      </w:r>
      <w:r w:rsidR="00995FD5">
        <w:rPr>
          <w:rStyle w:val="ae"/>
          <w:bCs/>
          <w:i w:val="0"/>
          <w:iCs w:val="0"/>
          <w:sz w:val="28"/>
          <w:szCs w:val="28"/>
          <w:shd w:val="clear" w:color="auto" w:fill="FFFFFF"/>
        </w:rPr>
        <w:fldChar w:fldCharType="begin"/>
      </w:r>
      <w:r w:rsidR="00995FD5">
        <w:rPr>
          <w:rFonts w:eastAsia="TimesNewRomanPSMT"/>
          <w:sz w:val="28"/>
          <w:szCs w:val="28"/>
        </w:rPr>
        <w:instrText xml:space="preserve"> REF _Ref184142376 \r \h </w:instrText>
      </w:r>
      <w:r w:rsidR="00995FD5">
        <w:rPr>
          <w:rStyle w:val="ae"/>
          <w:bCs/>
          <w:i w:val="0"/>
          <w:iCs w:val="0"/>
          <w:sz w:val="28"/>
          <w:szCs w:val="28"/>
          <w:shd w:val="clear" w:color="auto" w:fill="FFFFFF"/>
        </w:rPr>
      </w:r>
      <w:r w:rsidR="00995FD5">
        <w:rPr>
          <w:rStyle w:val="ae"/>
          <w:bCs/>
          <w:i w:val="0"/>
          <w:iCs w:val="0"/>
          <w:sz w:val="28"/>
          <w:szCs w:val="28"/>
          <w:shd w:val="clear" w:color="auto" w:fill="FFFFFF"/>
        </w:rPr>
        <w:fldChar w:fldCharType="separate"/>
      </w:r>
      <w:r w:rsidR="00995FD5">
        <w:rPr>
          <w:rFonts w:eastAsia="TimesNewRomanPSMT"/>
          <w:sz w:val="28"/>
          <w:szCs w:val="28"/>
        </w:rPr>
        <w:t>4</w:t>
      </w:r>
      <w:r w:rsidR="00995FD5">
        <w:rPr>
          <w:rStyle w:val="ae"/>
          <w:bCs/>
          <w:i w:val="0"/>
          <w:iCs w:val="0"/>
          <w:sz w:val="28"/>
          <w:szCs w:val="28"/>
          <w:shd w:val="clear" w:color="auto" w:fill="FFFFFF"/>
        </w:rPr>
        <w:fldChar w:fldCharType="end"/>
      </w:r>
      <w:r w:rsidR="00E51B0C" w:rsidRPr="00495FA1">
        <w:rPr>
          <w:rFonts w:eastAsia="TimesNewRomanPSMT"/>
          <w:sz w:val="28"/>
          <w:szCs w:val="28"/>
        </w:rPr>
        <w:t>]</w:t>
      </w:r>
      <w:r w:rsidR="000F6972" w:rsidRPr="00495FA1">
        <w:rPr>
          <w:rFonts w:eastAsia="TimesNewRomanPSMT"/>
          <w:sz w:val="28"/>
          <w:szCs w:val="28"/>
        </w:rPr>
        <w:t xml:space="preserve"> метод</w:t>
      </w:r>
      <w:r w:rsidR="00E51B0C" w:rsidRPr="00495FA1">
        <w:rPr>
          <w:rFonts w:eastAsia="TimesNewRomanPSMT"/>
          <w:sz w:val="28"/>
          <w:szCs w:val="28"/>
        </w:rPr>
        <w:t>ами</w:t>
      </w:r>
      <w:r w:rsidR="000F6972" w:rsidRPr="00495FA1">
        <w:rPr>
          <w:rFonts w:eastAsia="TimesNewRomanPSMT"/>
          <w:sz w:val="28"/>
          <w:szCs w:val="28"/>
        </w:rPr>
        <w:t xml:space="preserve"> статистики. Використовували </w:t>
      </w:r>
      <w:r w:rsidR="00E51B0C" w:rsidRPr="00495FA1">
        <w:rPr>
          <w:rFonts w:eastAsia="TimesNewRomanPSMT"/>
          <w:sz w:val="28"/>
          <w:szCs w:val="28"/>
        </w:rPr>
        <w:t xml:space="preserve">методи </w:t>
      </w:r>
      <w:r w:rsidR="000F6972" w:rsidRPr="00495FA1">
        <w:rPr>
          <w:rFonts w:eastAsia="TimesNewRomanPSMT"/>
          <w:sz w:val="28"/>
          <w:szCs w:val="28"/>
        </w:rPr>
        <w:t>описов</w:t>
      </w:r>
      <w:r w:rsidR="00E51B0C" w:rsidRPr="00495FA1">
        <w:rPr>
          <w:rFonts w:eastAsia="TimesNewRomanPSMT"/>
          <w:sz w:val="28"/>
          <w:szCs w:val="28"/>
        </w:rPr>
        <w:t>ої</w:t>
      </w:r>
      <w:r w:rsidR="000F6972" w:rsidRPr="00495FA1">
        <w:rPr>
          <w:rFonts w:eastAsia="TimesNewRomanPSMT"/>
          <w:sz w:val="28"/>
          <w:szCs w:val="28"/>
        </w:rPr>
        <w:t xml:space="preserve"> статистик</w:t>
      </w:r>
      <w:r w:rsidR="00E51B0C" w:rsidRPr="00495FA1">
        <w:rPr>
          <w:rFonts w:eastAsia="TimesNewRomanPSMT"/>
          <w:sz w:val="28"/>
          <w:szCs w:val="28"/>
        </w:rPr>
        <w:t>и</w:t>
      </w:r>
      <w:r w:rsidR="000F6972" w:rsidRPr="00495FA1">
        <w:rPr>
          <w:rFonts w:eastAsia="TimesNewRomanPSMT"/>
          <w:sz w:val="28"/>
          <w:szCs w:val="28"/>
        </w:rPr>
        <w:t xml:space="preserve">. Досліджувані вибірки перевіряли на відповідність закону нормального розподілу за допомогою критерію Шапіро-Уілка (W), який є більш надійним для перевірки гіпотези про нормальний розподіл для малих і середніх вибірок. </w:t>
      </w:r>
    </w:p>
    <w:p w:rsidR="000F6972" w:rsidRPr="00495FA1" w:rsidRDefault="000F6972" w:rsidP="000F6972">
      <w:pPr>
        <w:spacing w:line="360" w:lineRule="auto"/>
        <w:ind w:firstLine="709"/>
        <w:jc w:val="both"/>
        <w:rPr>
          <w:rFonts w:eastAsia="TimesNewRomanPSMT"/>
          <w:sz w:val="28"/>
          <w:szCs w:val="28"/>
        </w:rPr>
      </w:pPr>
      <w:r w:rsidRPr="00495FA1">
        <w:rPr>
          <w:rFonts w:eastAsia="TimesNewRomanPSMT"/>
          <w:sz w:val="28"/>
          <w:szCs w:val="28"/>
        </w:rPr>
        <w:t xml:space="preserve">Для визначення вірогідності відмінностей </w:t>
      </w:r>
      <w:r w:rsidR="00EA2742" w:rsidRPr="00495FA1">
        <w:rPr>
          <w:rFonts w:eastAsia="TimesNewRomanPSMT"/>
          <w:sz w:val="28"/>
          <w:szCs w:val="28"/>
        </w:rPr>
        <w:t xml:space="preserve">окремих </w:t>
      </w:r>
      <w:r w:rsidRPr="00495FA1">
        <w:rPr>
          <w:rFonts w:eastAsia="TimesNewRomanPSMT"/>
          <w:sz w:val="28"/>
          <w:szCs w:val="28"/>
        </w:rPr>
        <w:t>вибір</w:t>
      </w:r>
      <w:r w:rsidR="00EA2742" w:rsidRPr="00495FA1">
        <w:rPr>
          <w:rFonts w:eastAsia="TimesNewRomanPSMT"/>
          <w:sz w:val="28"/>
          <w:szCs w:val="28"/>
        </w:rPr>
        <w:t>о</w:t>
      </w:r>
      <w:r w:rsidRPr="00495FA1">
        <w:rPr>
          <w:rFonts w:eastAsia="TimesNewRomanPSMT"/>
          <w:sz w:val="28"/>
          <w:szCs w:val="28"/>
        </w:rPr>
        <w:t>к</w:t>
      </w:r>
      <w:r w:rsidR="00EA2742" w:rsidRPr="00495FA1">
        <w:rPr>
          <w:rFonts w:eastAsia="TimesNewRomanPSMT"/>
          <w:sz w:val="28"/>
          <w:szCs w:val="28"/>
        </w:rPr>
        <w:t xml:space="preserve"> і</w:t>
      </w:r>
      <w:r w:rsidRPr="00495FA1">
        <w:rPr>
          <w:rFonts w:eastAsia="TimesNewRomanPSMT"/>
          <w:sz w:val="28"/>
          <w:szCs w:val="28"/>
        </w:rPr>
        <w:t xml:space="preserve"> показників, розподіл яких відповідав нормальному закону, використовували критерій Стьюдента</w:t>
      </w:r>
      <w:r w:rsidR="006E6901" w:rsidRPr="00495FA1">
        <w:rPr>
          <w:rFonts w:eastAsia="TimesNewRomanPSMT"/>
          <w:sz w:val="28"/>
          <w:szCs w:val="28"/>
        </w:rPr>
        <w:t xml:space="preserve"> при</w:t>
      </w:r>
      <w:r w:rsidR="00063DD2" w:rsidRPr="00495FA1">
        <w:rPr>
          <w:rFonts w:eastAsia="TimesNewRomanPSMT"/>
          <w:sz w:val="28"/>
          <w:szCs w:val="28"/>
        </w:rPr>
        <w:t xml:space="preserve"> рівні</w:t>
      </w:r>
      <w:r w:rsidRPr="00495FA1">
        <w:rPr>
          <w:rFonts w:eastAsia="TimesNewRomanPSMT"/>
          <w:sz w:val="28"/>
          <w:szCs w:val="28"/>
        </w:rPr>
        <w:t xml:space="preserve"> надійності р</w:t>
      </w:r>
      <w:r w:rsidR="00E632A5" w:rsidRPr="00495FA1">
        <w:rPr>
          <w:rFonts w:eastAsia="TimesNewRomanPSMT"/>
          <w:sz w:val="28"/>
          <w:szCs w:val="28"/>
        </w:rPr>
        <w:t> </w:t>
      </w:r>
      <w:r w:rsidR="00063DD2" w:rsidRPr="00495FA1">
        <w:rPr>
          <w:rFonts w:eastAsia="TimesNewRomanPSMT"/>
          <w:sz w:val="28"/>
          <w:szCs w:val="28"/>
        </w:rPr>
        <w:t>&gt;</w:t>
      </w:r>
      <w:r w:rsidR="00E632A5" w:rsidRPr="00495FA1">
        <w:rPr>
          <w:rFonts w:eastAsia="TimesNewRomanPSMT"/>
          <w:sz w:val="28"/>
          <w:szCs w:val="28"/>
        </w:rPr>
        <w:t> </w:t>
      </w:r>
      <w:r w:rsidRPr="00495FA1">
        <w:rPr>
          <w:rFonts w:eastAsia="TimesNewRomanPSMT"/>
          <w:sz w:val="28"/>
          <w:szCs w:val="28"/>
        </w:rPr>
        <w:t xml:space="preserve">95%. </w:t>
      </w:r>
    </w:p>
    <w:p w:rsidR="000F6972" w:rsidRPr="00495FA1" w:rsidRDefault="000F6972" w:rsidP="000F6972">
      <w:pPr>
        <w:spacing w:line="360" w:lineRule="auto"/>
        <w:ind w:firstLine="709"/>
        <w:jc w:val="both"/>
        <w:rPr>
          <w:rFonts w:eastAsia="TimesNewRomanPSMT"/>
          <w:sz w:val="28"/>
          <w:szCs w:val="28"/>
        </w:rPr>
      </w:pPr>
      <w:r w:rsidRPr="00495FA1">
        <w:rPr>
          <w:rFonts w:eastAsia="TimesNewRomanPSMT"/>
          <w:sz w:val="28"/>
          <w:szCs w:val="28"/>
        </w:rPr>
        <w:t>Статистичну обробку результатів дослідження здійснювали на персональному комп’ютері</w:t>
      </w:r>
      <w:r w:rsidR="00E632A5" w:rsidRPr="00495FA1">
        <w:rPr>
          <w:rFonts w:eastAsia="TimesNewRomanPSMT"/>
          <w:sz w:val="28"/>
          <w:szCs w:val="28"/>
        </w:rPr>
        <w:t xml:space="preserve"> </w:t>
      </w:r>
      <w:r w:rsidRPr="00495FA1">
        <w:rPr>
          <w:rFonts w:eastAsia="TimesNewRomanPSMT"/>
          <w:sz w:val="28"/>
          <w:szCs w:val="28"/>
        </w:rPr>
        <w:t xml:space="preserve">з використанням програмних пакетів MS Excel 2010, Statistiсa 6.0 (StatSoft, США). </w:t>
      </w:r>
    </w:p>
    <w:p w:rsidR="005E72F1" w:rsidRPr="00495FA1" w:rsidRDefault="005E72F1" w:rsidP="000F6972">
      <w:pPr>
        <w:spacing w:line="360" w:lineRule="auto"/>
        <w:ind w:firstLine="709"/>
        <w:jc w:val="both"/>
        <w:rPr>
          <w:rFonts w:eastAsia="TimesNewRomanPSMT"/>
          <w:b/>
          <w:sz w:val="28"/>
          <w:szCs w:val="28"/>
        </w:rPr>
      </w:pPr>
    </w:p>
    <w:p w:rsidR="000F6972" w:rsidRPr="00495FA1" w:rsidRDefault="000F6972" w:rsidP="000F6972">
      <w:pPr>
        <w:spacing w:line="360" w:lineRule="auto"/>
        <w:ind w:firstLine="709"/>
        <w:jc w:val="both"/>
        <w:rPr>
          <w:rFonts w:eastAsia="TimesNewRomanPSMT"/>
          <w:sz w:val="28"/>
          <w:szCs w:val="28"/>
        </w:rPr>
      </w:pPr>
      <w:r w:rsidRPr="00495FA1">
        <w:rPr>
          <w:rFonts w:eastAsia="TimesNewRomanPSMT"/>
          <w:b/>
          <w:sz w:val="28"/>
          <w:szCs w:val="28"/>
        </w:rPr>
        <w:t>2.2</w:t>
      </w:r>
      <w:r w:rsidR="00587513">
        <w:rPr>
          <w:rFonts w:eastAsia="TimesNewRomanPSMT"/>
          <w:b/>
          <w:sz w:val="28"/>
          <w:szCs w:val="28"/>
        </w:rPr>
        <w:t>.</w:t>
      </w:r>
      <w:r w:rsidR="00E632A5" w:rsidRPr="00495FA1">
        <w:rPr>
          <w:rFonts w:eastAsia="TimesNewRomanPSMT"/>
          <w:b/>
          <w:sz w:val="28"/>
          <w:szCs w:val="28"/>
        </w:rPr>
        <w:tab/>
      </w:r>
      <w:r w:rsidRPr="00495FA1">
        <w:rPr>
          <w:rFonts w:eastAsia="TimesNewRomanPSMT"/>
          <w:b/>
          <w:sz w:val="28"/>
          <w:szCs w:val="28"/>
        </w:rPr>
        <w:t>Організація дослідження</w:t>
      </w:r>
      <w:r w:rsidRPr="00495FA1">
        <w:rPr>
          <w:rFonts w:eastAsia="TimesNewRomanPSMT"/>
          <w:sz w:val="28"/>
          <w:szCs w:val="28"/>
        </w:rPr>
        <w:t xml:space="preserve"> </w:t>
      </w:r>
    </w:p>
    <w:p w:rsidR="00B15E0B" w:rsidRPr="00495FA1" w:rsidRDefault="000F6972" w:rsidP="00B15E0B">
      <w:pPr>
        <w:spacing w:line="360" w:lineRule="auto"/>
        <w:ind w:firstLine="709"/>
        <w:jc w:val="both"/>
        <w:rPr>
          <w:rFonts w:eastAsia="TimesNewRomanPSMT"/>
          <w:sz w:val="28"/>
          <w:szCs w:val="28"/>
        </w:rPr>
      </w:pPr>
      <w:r w:rsidRPr="00495FA1">
        <w:rPr>
          <w:rFonts w:eastAsia="TimesNewRomanPS-BoldItalicMT"/>
          <w:sz w:val="28"/>
          <w:szCs w:val="28"/>
        </w:rPr>
        <w:t xml:space="preserve">На першому етапі </w:t>
      </w:r>
      <w:r w:rsidRPr="00495FA1">
        <w:rPr>
          <w:rFonts w:eastAsia="TimesNewRomanPSMT"/>
          <w:sz w:val="28"/>
          <w:szCs w:val="28"/>
        </w:rPr>
        <w:t>дослідження (жовтень 20</w:t>
      </w:r>
      <w:r w:rsidR="00E22AE2" w:rsidRPr="00495FA1">
        <w:rPr>
          <w:rFonts w:eastAsia="TimesNewRomanPSMT"/>
          <w:sz w:val="28"/>
          <w:szCs w:val="28"/>
        </w:rPr>
        <w:t>23</w:t>
      </w:r>
      <w:r w:rsidRPr="00495FA1">
        <w:rPr>
          <w:rFonts w:eastAsia="TimesNewRomanPSMT"/>
          <w:sz w:val="28"/>
          <w:szCs w:val="28"/>
        </w:rPr>
        <w:t xml:space="preserve"> – грудень 20</w:t>
      </w:r>
      <w:r w:rsidR="00E22AE2" w:rsidRPr="00495FA1">
        <w:rPr>
          <w:rFonts w:eastAsia="TimesNewRomanPSMT"/>
          <w:sz w:val="28"/>
          <w:szCs w:val="28"/>
        </w:rPr>
        <w:t>23</w:t>
      </w:r>
      <w:r w:rsidRPr="00495FA1">
        <w:rPr>
          <w:rFonts w:eastAsia="TimesNewRomanPSMT"/>
          <w:sz w:val="28"/>
          <w:szCs w:val="28"/>
        </w:rPr>
        <w:t xml:space="preserve">) був проведений аналіз сучасних </w:t>
      </w:r>
      <w:r w:rsidR="006D29FD" w:rsidRPr="00495FA1">
        <w:rPr>
          <w:rFonts w:eastAsia="TimesNewRomanPSMT"/>
          <w:sz w:val="28"/>
          <w:szCs w:val="28"/>
        </w:rPr>
        <w:t xml:space="preserve">джерел наукової </w:t>
      </w:r>
      <w:r w:rsidRPr="00495FA1">
        <w:rPr>
          <w:rFonts w:eastAsia="TimesNewRomanPSMT"/>
          <w:sz w:val="28"/>
          <w:szCs w:val="28"/>
        </w:rPr>
        <w:t xml:space="preserve">літератури, що дозволило </w:t>
      </w:r>
      <w:r w:rsidR="006D29FD" w:rsidRPr="00495FA1">
        <w:rPr>
          <w:rFonts w:eastAsia="TimesNewRomanPSMT"/>
          <w:sz w:val="28"/>
          <w:szCs w:val="28"/>
        </w:rPr>
        <w:t>виявити</w:t>
      </w:r>
      <w:r w:rsidRPr="00495FA1">
        <w:rPr>
          <w:rFonts w:eastAsia="TimesNewRomanPSMT"/>
          <w:sz w:val="28"/>
          <w:szCs w:val="28"/>
        </w:rPr>
        <w:t xml:space="preserve"> загальний стан проблеми. </w:t>
      </w:r>
      <w:r w:rsidR="00102CA0" w:rsidRPr="00495FA1">
        <w:rPr>
          <w:rFonts w:eastAsia="TimesNewRomanPSMT"/>
          <w:sz w:val="28"/>
          <w:szCs w:val="28"/>
        </w:rPr>
        <w:t>Визначено</w:t>
      </w:r>
      <w:r w:rsidRPr="00495FA1">
        <w:rPr>
          <w:rFonts w:eastAsia="TimesNewRomanPSMT"/>
          <w:sz w:val="28"/>
          <w:szCs w:val="28"/>
        </w:rPr>
        <w:t xml:space="preserve"> мет</w:t>
      </w:r>
      <w:r w:rsidR="00102CA0" w:rsidRPr="00495FA1">
        <w:rPr>
          <w:rFonts w:eastAsia="TimesNewRomanPSMT"/>
          <w:sz w:val="28"/>
          <w:szCs w:val="28"/>
        </w:rPr>
        <w:t>у</w:t>
      </w:r>
      <w:r w:rsidRPr="00495FA1">
        <w:rPr>
          <w:rFonts w:eastAsia="TimesNewRomanPSMT"/>
          <w:sz w:val="28"/>
          <w:szCs w:val="28"/>
        </w:rPr>
        <w:t xml:space="preserve"> </w:t>
      </w:r>
      <w:r w:rsidR="00102CA0" w:rsidRPr="00495FA1">
        <w:rPr>
          <w:rFonts w:eastAsia="TimesNewRomanPSMT"/>
          <w:sz w:val="28"/>
          <w:szCs w:val="28"/>
        </w:rPr>
        <w:t>та</w:t>
      </w:r>
      <w:r w:rsidRPr="00495FA1">
        <w:rPr>
          <w:rFonts w:eastAsia="TimesNewRomanPSMT"/>
          <w:sz w:val="28"/>
          <w:szCs w:val="28"/>
        </w:rPr>
        <w:t xml:space="preserve"> завдання </w:t>
      </w:r>
      <w:r w:rsidR="00102CA0" w:rsidRPr="00495FA1">
        <w:rPr>
          <w:rFonts w:eastAsia="TimesNewRomanPSMT"/>
          <w:sz w:val="28"/>
          <w:szCs w:val="28"/>
        </w:rPr>
        <w:t>дослідження</w:t>
      </w:r>
      <w:r w:rsidRPr="00495FA1">
        <w:rPr>
          <w:rFonts w:eastAsia="TimesNewRomanPSMT"/>
          <w:sz w:val="28"/>
          <w:szCs w:val="28"/>
        </w:rPr>
        <w:t>, терміни проведення</w:t>
      </w:r>
      <w:r w:rsidR="00102CA0" w:rsidRPr="00495FA1">
        <w:rPr>
          <w:rFonts w:eastAsia="TimesNewRomanPSMT"/>
          <w:sz w:val="28"/>
          <w:szCs w:val="28"/>
        </w:rPr>
        <w:t>, відібрано найбільш інформативні</w:t>
      </w:r>
      <w:r w:rsidRPr="00495FA1">
        <w:rPr>
          <w:rFonts w:eastAsia="TimesNewRomanPSMT"/>
          <w:sz w:val="28"/>
          <w:szCs w:val="28"/>
        </w:rPr>
        <w:t xml:space="preserve"> методи </w:t>
      </w:r>
      <w:r w:rsidR="00102CA0" w:rsidRPr="00495FA1">
        <w:rPr>
          <w:rFonts w:eastAsia="TimesNewRomanPSMT"/>
          <w:sz w:val="28"/>
          <w:szCs w:val="28"/>
        </w:rPr>
        <w:t xml:space="preserve">щодо </w:t>
      </w:r>
      <w:r w:rsidRPr="00495FA1">
        <w:rPr>
          <w:rFonts w:eastAsia="TimesNewRomanPSMT"/>
          <w:sz w:val="28"/>
          <w:szCs w:val="28"/>
        </w:rPr>
        <w:t xml:space="preserve">визначення </w:t>
      </w:r>
      <w:r w:rsidR="00102CA0" w:rsidRPr="00495FA1">
        <w:rPr>
          <w:rFonts w:eastAsia="TimesNewRomanPSMT"/>
          <w:sz w:val="28"/>
          <w:szCs w:val="28"/>
        </w:rPr>
        <w:t xml:space="preserve">стану </w:t>
      </w:r>
      <w:r w:rsidR="00E22AE2" w:rsidRPr="00495FA1">
        <w:rPr>
          <w:rFonts w:eastAsia="TimesNewRomanPSMT"/>
          <w:sz w:val="28"/>
          <w:szCs w:val="28"/>
        </w:rPr>
        <w:lastRenderedPageBreak/>
        <w:t xml:space="preserve">здоровя, фізичного розвитку та </w:t>
      </w:r>
      <w:r w:rsidRPr="00495FA1">
        <w:rPr>
          <w:rFonts w:eastAsia="TimesNewRomanPSMT"/>
          <w:sz w:val="28"/>
          <w:szCs w:val="28"/>
        </w:rPr>
        <w:t xml:space="preserve">фізичної підготовленості </w:t>
      </w:r>
      <w:r w:rsidR="00E22AE2" w:rsidRPr="00495FA1">
        <w:rPr>
          <w:rFonts w:eastAsia="TimesNewRomanPSMT"/>
          <w:sz w:val="28"/>
          <w:szCs w:val="28"/>
        </w:rPr>
        <w:t>школярів 11</w:t>
      </w:r>
      <w:r w:rsidR="00063DD2" w:rsidRPr="00495FA1">
        <w:rPr>
          <w:rFonts w:eastAsia="TimesNewRomanPSMT"/>
          <w:sz w:val="28"/>
          <w:szCs w:val="28"/>
        </w:rPr>
        <w:t>–1</w:t>
      </w:r>
      <w:r w:rsidR="00E22AE2" w:rsidRPr="00495FA1">
        <w:rPr>
          <w:rFonts w:eastAsia="TimesNewRomanPSMT"/>
          <w:sz w:val="28"/>
          <w:szCs w:val="28"/>
        </w:rPr>
        <w:t>4</w:t>
      </w:r>
      <w:r w:rsidR="00063DD2" w:rsidRPr="00495FA1">
        <w:rPr>
          <w:rFonts w:eastAsia="TimesNewRomanPSMT"/>
          <w:sz w:val="28"/>
          <w:szCs w:val="28"/>
        </w:rPr>
        <w:t>-ти років</w:t>
      </w:r>
      <w:r w:rsidRPr="00495FA1">
        <w:rPr>
          <w:rFonts w:eastAsia="TimesNewRomanPSMT"/>
          <w:sz w:val="28"/>
          <w:szCs w:val="28"/>
        </w:rPr>
        <w:t xml:space="preserve">. </w:t>
      </w:r>
    </w:p>
    <w:p w:rsidR="007B6CD2" w:rsidRPr="00495FA1" w:rsidRDefault="000F6972" w:rsidP="00E22AE2">
      <w:pPr>
        <w:spacing w:line="360" w:lineRule="auto"/>
        <w:ind w:firstLine="709"/>
        <w:jc w:val="both"/>
        <w:rPr>
          <w:rFonts w:eastAsia="TimesNewRomanPSMT"/>
          <w:sz w:val="28"/>
          <w:szCs w:val="28"/>
        </w:rPr>
      </w:pPr>
      <w:r w:rsidRPr="00495FA1">
        <w:rPr>
          <w:rFonts w:eastAsia="TimesNewRomanPS-BoldItalicMT"/>
          <w:sz w:val="28"/>
          <w:szCs w:val="28"/>
        </w:rPr>
        <w:t xml:space="preserve">На другому етапі </w:t>
      </w:r>
      <w:r w:rsidRPr="00495FA1">
        <w:rPr>
          <w:rFonts w:eastAsia="TimesNewRomanPSMT"/>
          <w:sz w:val="28"/>
          <w:szCs w:val="28"/>
        </w:rPr>
        <w:t>дослідження (січень 20</w:t>
      </w:r>
      <w:r w:rsidR="00E22AE2" w:rsidRPr="00495FA1">
        <w:rPr>
          <w:rFonts w:eastAsia="TimesNewRomanPSMT"/>
          <w:sz w:val="28"/>
          <w:szCs w:val="28"/>
        </w:rPr>
        <w:t>24</w:t>
      </w:r>
      <w:r w:rsidRPr="00495FA1">
        <w:rPr>
          <w:rFonts w:eastAsia="TimesNewRomanPSMT"/>
          <w:sz w:val="28"/>
          <w:szCs w:val="28"/>
        </w:rPr>
        <w:t xml:space="preserve"> – </w:t>
      </w:r>
      <w:r w:rsidR="002A170F" w:rsidRPr="00495FA1">
        <w:rPr>
          <w:rFonts w:eastAsia="TimesNewRomanPSMT"/>
          <w:sz w:val="28"/>
          <w:szCs w:val="28"/>
        </w:rPr>
        <w:t>травень</w:t>
      </w:r>
      <w:r w:rsidRPr="00495FA1">
        <w:rPr>
          <w:rFonts w:eastAsia="TimesNewRomanPSMT"/>
          <w:sz w:val="28"/>
          <w:szCs w:val="28"/>
        </w:rPr>
        <w:t xml:space="preserve"> 20</w:t>
      </w:r>
      <w:r w:rsidR="00E22AE2" w:rsidRPr="00495FA1">
        <w:rPr>
          <w:rFonts w:eastAsia="TimesNewRomanPSMT"/>
          <w:sz w:val="28"/>
          <w:szCs w:val="28"/>
        </w:rPr>
        <w:t>24</w:t>
      </w:r>
      <w:r w:rsidRPr="00495FA1">
        <w:rPr>
          <w:rFonts w:eastAsia="TimesNewRomanPSMT"/>
          <w:sz w:val="28"/>
          <w:szCs w:val="28"/>
        </w:rPr>
        <w:t>) проводився констатувальний експеримент, під час якого отримано матеріали, що дозволили об’єктивно оціни</w:t>
      </w:r>
      <w:r w:rsidR="00893924" w:rsidRPr="00495FA1">
        <w:rPr>
          <w:rFonts w:eastAsia="TimesNewRomanPSMT"/>
          <w:sz w:val="28"/>
          <w:szCs w:val="28"/>
        </w:rPr>
        <w:t xml:space="preserve">ти </w:t>
      </w:r>
      <w:r w:rsidR="00E22AE2" w:rsidRPr="00495FA1">
        <w:rPr>
          <w:rFonts w:eastAsia="TimesNewRomanPSMT"/>
          <w:sz w:val="28"/>
          <w:szCs w:val="28"/>
        </w:rPr>
        <w:t>досліджувані показники школярів</w:t>
      </w:r>
      <w:r w:rsidR="00063DD2" w:rsidRPr="00495FA1">
        <w:rPr>
          <w:rFonts w:eastAsia="TimesNewRomanPSMT"/>
          <w:sz w:val="28"/>
          <w:szCs w:val="28"/>
        </w:rPr>
        <w:t xml:space="preserve"> </w:t>
      </w:r>
      <w:r w:rsidR="00E22AE2" w:rsidRPr="00495FA1">
        <w:rPr>
          <w:rFonts w:eastAsia="TimesNewRomanPSMT"/>
          <w:sz w:val="28"/>
          <w:szCs w:val="28"/>
        </w:rPr>
        <w:t>11</w:t>
      </w:r>
      <w:r w:rsidR="00063DD2" w:rsidRPr="00495FA1">
        <w:rPr>
          <w:rFonts w:eastAsia="TimesNewRomanPSMT"/>
          <w:sz w:val="28"/>
          <w:szCs w:val="28"/>
        </w:rPr>
        <w:t>–1</w:t>
      </w:r>
      <w:r w:rsidR="00E22AE2" w:rsidRPr="00495FA1">
        <w:rPr>
          <w:rFonts w:eastAsia="TimesNewRomanPSMT"/>
          <w:sz w:val="28"/>
          <w:szCs w:val="28"/>
        </w:rPr>
        <w:t>4</w:t>
      </w:r>
      <w:r w:rsidR="00063DD2" w:rsidRPr="00495FA1">
        <w:rPr>
          <w:rFonts w:eastAsia="TimesNewRomanPSMT"/>
          <w:sz w:val="28"/>
          <w:szCs w:val="28"/>
        </w:rPr>
        <w:t>-ти років</w:t>
      </w:r>
      <w:r w:rsidR="00E22AE2" w:rsidRPr="00495FA1">
        <w:rPr>
          <w:rFonts w:eastAsia="TimesNewRomanPSMT"/>
          <w:sz w:val="28"/>
          <w:szCs w:val="28"/>
        </w:rPr>
        <w:t>, які займаються і не займаються тхеквондо.</w:t>
      </w:r>
      <w:r w:rsidRPr="00495FA1">
        <w:rPr>
          <w:rFonts w:eastAsia="TimesNewRomanPSMT"/>
          <w:sz w:val="28"/>
          <w:szCs w:val="28"/>
        </w:rPr>
        <w:t xml:space="preserve"> </w:t>
      </w:r>
      <w:r w:rsidR="00E22AE2" w:rsidRPr="00495FA1">
        <w:rPr>
          <w:rFonts w:eastAsia="TimesNewRomanPSMT"/>
          <w:sz w:val="28"/>
          <w:szCs w:val="28"/>
        </w:rPr>
        <w:t xml:space="preserve">На цьому етапі було залучено </w:t>
      </w:r>
      <w:r w:rsidR="00BA6065" w:rsidRPr="00FD6038">
        <w:rPr>
          <w:rFonts w:eastAsia="TimesNewRomanPSMT"/>
          <w:sz w:val="28"/>
          <w:szCs w:val="28"/>
          <w:lang w:val="ru-RU"/>
        </w:rPr>
        <w:t>46</w:t>
      </w:r>
      <w:r w:rsidR="00E22AE2" w:rsidRPr="00495FA1">
        <w:rPr>
          <w:rFonts w:eastAsia="TimesNewRomanPSMT"/>
          <w:sz w:val="28"/>
          <w:szCs w:val="28"/>
        </w:rPr>
        <w:t xml:space="preserve"> школярів 11–14-ти років, з яких було сформовано експериментальну групу ЕГ (n = </w:t>
      </w:r>
      <w:r w:rsidR="00BA6065" w:rsidRPr="00FD6038">
        <w:rPr>
          <w:rFonts w:eastAsia="TimesNewRomanPSMT"/>
          <w:sz w:val="28"/>
          <w:szCs w:val="28"/>
          <w:lang w:val="ru-RU"/>
        </w:rPr>
        <w:t>21</w:t>
      </w:r>
      <w:r w:rsidR="00E22AE2" w:rsidRPr="00495FA1">
        <w:rPr>
          <w:rFonts w:eastAsia="TimesNewRomanPSMT"/>
          <w:sz w:val="28"/>
          <w:szCs w:val="28"/>
        </w:rPr>
        <w:t>) та контрольну групу КГ (n = </w:t>
      </w:r>
      <w:r w:rsidR="00BA6065" w:rsidRPr="00FD6038">
        <w:rPr>
          <w:rFonts w:eastAsia="TimesNewRomanPSMT"/>
          <w:sz w:val="28"/>
          <w:szCs w:val="28"/>
          <w:lang w:val="ru-RU"/>
        </w:rPr>
        <w:t>25</w:t>
      </w:r>
      <w:r w:rsidR="00E22AE2" w:rsidRPr="00495FA1">
        <w:rPr>
          <w:rFonts w:eastAsia="TimesNewRomanPSMT"/>
          <w:sz w:val="28"/>
          <w:szCs w:val="28"/>
        </w:rPr>
        <w:t>). Учасники ЕГ займалися позаурочно тхеквондо, учасники КГ – за програмою шкільного курсу з фізичної культури.</w:t>
      </w:r>
    </w:p>
    <w:p w:rsidR="003A0916" w:rsidRPr="00495FA1" w:rsidRDefault="000F6972" w:rsidP="000F6972">
      <w:pPr>
        <w:spacing w:line="360" w:lineRule="auto"/>
        <w:ind w:firstLine="709"/>
        <w:jc w:val="both"/>
        <w:rPr>
          <w:rFonts w:eastAsia="TimesNewRomanPSMT"/>
          <w:sz w:val="28"/>
          <w:szCs w:val="28"/>
        </w:rPr>
      </w:pPr>
      <w:r w:rsidRPr="00495FA1">
        <w:rPr>
          <w:rFonts w:eastAsia="TimesNewRomanPSMT"/>
          <w:sz w:val="28"/>
          <w:szCs w:val="28"/>
        </w:rPr>
        <w:t>На третьому етапі (</w:t>
      </w:r>
      <w:r w:rsidR="00E22AE2" w:rsidRPr="00495FA1">
        <w:rPr>
          <w:rFonts w:eastAsia="TimesNewRomanPSMT"/>
          <w:sz w:val="28"/>
          <w:szCs w:val="28"/>
        </w:rPr>
        <w:t>червень</w:t>
      </w:r>
      <w:r w:rsidRPr="00495FA1">
        <w:rPr>
          <w:rFonts w:eastAsia="TimesNewRomanPSMT"/>
          <w:sz w:val="28"/>
          <w:szCs w:val="28"/>
        </w:rPr>
        <w:t xml:space="preserve"> 20</w:t>
      </w:r>
      <w:r w:rsidR="00E22AE2" w:rsidRPr="00495FA1">
        <w:rPr>
          <w:rFonts w:eastAsia="TimesNewRomanPSMT"/>
          <w:sz w:val="28"/>
          <w:szCs w:val="28"/>
        </w:rPr>
        <w:t>24</w:t>
      </w:r>
      <w:r w:rsidRPr="00495FA1">
        <w:rPr>
          <w:rFonts w:eastAsia="TimesNewRomanPSMT"/>
          <w:sz w:val="28"/>
          <w:szCs w:val="28"/>
        </w:rPr>
        <w:t xml:space="preserve"> – </w:t>
      </w:r>
      <w:r w:rsidR="00E22AE2" w:rsidRPr="00495FA1">
        <w:rPr>
          <w:rFonts w:eastAsia="TimesNewRomanPSMT"/>
          <w:sz w:val="28"/>
          <w:szCs w:val="28"/>
        </w:rPr>
        <w:t>жовтень</w:t>
      </w:r>
      <w:r w:rsidR="002A170F" w:rsidRPr="00495FA1">
        <w:rPr>
          <w:rFonts w:eastAsia="TimesNewRomanPSMT"/>
          <w:sz w:val="28"/>
          <w:szCs w:val="28"/>
        </w:rPr>
        <w:t xml:space="preserve"> </w:t>
      </w:r>
      <w:r w:rsidRPr="00495FA1">
        <w:rPr>
          <w:rFonts w:eastAsia="TimesNewRomanPSMT"/>
          <w:sz w:val="28"/>
          <w:szCs w:val="28"/>
        </w:rPr>
        <w:t>20</w:t>
      </w:r>
      <w:r w:rsidR="00E22AE2" w:rsidRPr="00495FA1">
        <w:rPr>
          <w:rFonts w:eastAsia="TimesNewRomanPSMT"/>
          <w:sz w:val="28"/>
          <w:szCs w:val="28"/>
        </w:rPr>
        <w:t>24</w:t>
      </w:r>
      <w:r w:rsidRPr="00495FA1">
        <w:rPr>
          <w:rFonts w:eastAsia="TimesNewRomanPSMT"/>
          <w:sz w:val="28"/>
          <w:szCs w:val="28"/>
        </w:rPr>
        <w:t xml:space="preserve"> р.) було </w:t>
      </w:r>
      <w:r w:rsidR="00E22AE2" w:rsidRPr="00495FA1">
        <w:rPr>
          <w:rFonts w:eastAsia="TimesNewRomanPSMT"/>
          <w:sz w:val="28"/>
          <w:szCs w:val="28"/>
        </w:rPr>
        <w:t>проведено</w:t>
      </w:r>
      <w:r w:rsidRPr="00495FA1">
        <w:rPr>
          <w:rFonts w:eastAsia="TimesNewRomanPSMT"/>
          <w:sz w:val="28"/>
          <w:szCs w:val="28"/>
        </w:rPr>
        <w:t xml:space="preserve"> статистичн</w:t>
      </w:r>
      <w:r w:rsidR="003A0916" w:rsidRPr="00495FA1">
        <w:rPr>
          <w:rFonts w:eastAsia="TimesNewRomanPSMT"/>
          <w:sz w:val="28"/>
          <w:szCs w:val="28"/>
        </w:rPr>
        <w:t>у</w:t>
      </w:r>
      <w:r w:rsidRPr="00495FA1">
        <w:rPr>
          <w:rFonts w:eastAsia="TimesNewRomanPSMT"/>
          <w:sz w:val="28"/>
          <w:szCs w:val="28"/>
        </w:rPr>
        <w:t xml:space="preserve"> </w:t>
      </w:r>
      <w:r w:rsidR="003A0916" w:rsidRPr="00495FA1">
        <w:rPr>
          <w:rFonts w:eastAsia="TimesNewRomanPSMT"/>
          <w:sz w:val="28"/>
          <w:szCs w:val="28"/>
        </w:rPr>
        <w:t>обробку</w:t>
      </w:r>
      <w:r w:rsidRPr="00495FA1">
        <w:rPr>
          <w:rFonts w:eastAsia="TimesNewRomanPSMT"/>
          <w:sz w:val="28"/>
          <w:szCs w:val="28"/>
        </w:rPr>
        <w:t xml:space="preserve"> результатів </w:t>
      </w:r>
      <w:r w:rsidR="003A0916" w:rsidRPr="00495FA1">
        <w:rPr>
          <w:rFonts w:eastAsia="TimesNewRomanPSMT"/>
          <w:sz w:val="28"/>
          <w:szCs w:val="28"/>
        </w:rPr>
        <w:t>констатувального</w:t>
      </w:r>
      <w:r w:rsidRPr="00495FA1">
        <w:rPr>
          <w:rFonts w:eastAsia="TimesNewRomanPSMT"/>
          <w:sz w:val="28"/>
          <w:szCs w:val="28"/>
        </w:rPr>
        <w:t xml:space="preserve"> експерименту, визначено ефективність </w:t>
      </w:r>
      <w:r w:rsidR="003A0916" w:rsidRPr="00495FA1">
        <w:rPr>
          <w:rFonts w:eastAsia="TimesNewRomanPSMT"/>
          <w:sz w:val="28"/>
          <w:szCs w:val="28"/>
        </w:rPr>
        <w:t>впливу занять тхеквондо на показники фізичного здоровя, фізичного розвитку та фізичної підготовленості досліджуваного контингенту школярів.</w:t>
      </w:r>
    </w:p>
    <w:p w:rsidR="007B6CD2" w:rsidRPr="00495FA1" w:rsidRDefault="007B6CD2">
      <w:pPr>
        <w:rPr>
          <w:rFonts w:eastAsia="TimesNewRomanPSMT"/>
          <w:sz w:val="28"/>
          <w:szCs w:val="28"/>
        </w:rPr>
      </w:pPr>
      <w:r w:rsidRPr="00495FA1">
        <w:rPr>
          <w:rFonts w:eastAsia="TimesNewRomanPSMT"/>
          <w:sz w:val="28"/>
          <w:szCs w:val="28"/>
        </w:rPr>
        <w:br w:type="page"/>
      </w:r>
    </w:p>
    <w:p w:rsidR="00D33142" w:rsidRPr="00495FA1" w:rsidRDefault="00D33142" w:rsidP="00D33142">
      <w:pPr>
        <w:spacing w:line="360" w:lineRule="auto"/>
        <w:jc w:val="center"/>
        <w:rPr>
          <w:rFonts w:eastAsia="TimesNewRomanPS-BoldMT"/>
          <w:b/>
          <w:sz w:val="28"/>
          <w:szCs w:val="28"/>
        </w:rPr>
      </w:pPr>
      <w:r w:rsidRPr="00495FA1">
        <w:rPr>
          <w:rFonts w:eastAsia="TimesNewRomanPS-BoldMT"/>
          <w:b/>
          <w:sz w:val="28"/>
          <w:szCs w:val="28"/>
        </w:rPr>
        <w:lastRenderedPageBreak/>
        <w:t>РОЗДІЛ 3</w:t>
      </w:r>
    </w:p>
    <w:p w:rsidR="00D33142" w:rsidRPr="00495FA1" w:rsidRDefault="001D4E05" w:rsidP="00D33142">
      <w:pPr>
        <w:spacing w:line="360" w:lineRule="auto"/>
        <w:jc w:val="center"/>
        <w:rPr>
          <w:rFonts w:eastAsia="TimesNewRomanPS-BoldMT"/>
          <w:b/>
          <w:sz w:val="28"/>
          <w:szCs w:val="28"/>
        </w:rPr>
      </w:pPr>
      <w:r w:rsidRPr="00495FA1">
        <w:rPr>
          <w:rFonts w:eastAsia="TimesNewRomanPS-BoldMT"/>
          <w:b/>
          <w:sz w:val="28"/>
          <w:szCs w:val="28"/>
        </w:rPr>
        <w:t>ВПЛИВ ЗАНЯТЬ ТХЕКВОНДО НА</w:t>
      </w:r>
      <w:r w:rsidR="00D33142" w:rsidRPr="00495FA1">
        <w:rPr>
          <w:rFonts w:eastAsia="TimesNewRomanPS-BoldMT"/>
          <w:b/>
          <w:sz w:val="28"/>
          <w:szCs w:val="28"/>
        </w:rPr>
        <w:t xml:space="preserve"> </w:t>
      </w:r>
      <w:r w:rsidR="00531FF0" w:rsidRPr="00495FA1">
        <w:rPr>
          <w:rFonts w:eastAsia="TimesNewRomanPS-BoldMT"/>
          <w:b/>
          <w:sz w:val="28"/>
          <w:szCs w:val="28"/>
        </w:rPr>
        <w:t>ФІЗИЧН</w:t>
      </w:r>
      <w:r w:rsidRPr="00495FA1">
        <w:rPr>
          <w:rFonts w:eastAsia="TimesNewRomanPS-BoldMT"/>
          <w:b/>
          <w:sz w:val="28"/>
          <w:szCs w:val="28"/>
        </w:rPr>
        <w:t>ИЙ</w:t>
      </w:r>
      <w:r w:rsidR="00D33142" w:rsidRPr="00495FA1">
        <w:rPr>
          <w:rFonts w:eastAsia="TimesNewRomanPS-BoldMT"/>
          <w:b/>
          <w:sz w:val="28"/>
          <w:szCs w:val="28"/>
        </w:rPr>
        <w:t xml:space="preserve"> </w:t>
      </w:r>
      <w:r w:rsidR="007B779B" w:rsidRPr="00495FA1">
        <w:rPr>
          <w:rFonts w:eastAsia="TimesNewRomanPS-BoldMT"/>
          <w:b/>
          <w:sz w:val="28"/>
          <w:szCs w:val="28"/>
        </w:rPr>
        <w:t xml:space="preserve">СТАН </w:t>
      </w:r>
      <w:r w:rsidR="00531FF0" w:rsidRPr="00495FA1">
        <w:rPr>
          <w:rFonts w:eastAsia="TimesNewRomanPS-BoldMT"/>
          <w:b/>
          <w:sz w:val="28"/>
          <w:szCs w:val="28"/>
        </w:rPr>
        <w:t xml:space="preserve">ШКОЛЯРІВ </w:t>
      </w:r>
      <w:r w:rsidRPr="00495FA1">
        <w:rPr>
          <w:rFonts w:eastAsia="TimesNewRomanPS-BoldMT"/>
          <w:b/>
          <w:sz w:val="28"/>
          <w:szCs w:val="28"/>
        </w:rPr>
        <w:br/>
      </w:r>
      <w:r w:rsidR="00531FF0" w:rsidRPr="00495FA1">
        <w:rPr>
          <w:rFonts w:eastAsia="TimesNewRomanPS-BoldMT"/>
          <w:b/>
          <w:sz w:val="28"/>
          <w:szCs w:val="28"/>
        </w:rPr>
        <w:t>11-14-ти РОКІВ</w:t>
      </w:r>
      <w:r w:rsidR="00D33142" w:rsidRPr="00495FA1">
        <w:rPr>
          <w:rFonts w:eastAsia="TimesNewRomanPS-BoldMT"/>
          <w:b/>
          <w:sz w:val="28"/>
          <w:szCs w:val="28"/>
        </w:rPr>
        <w:t xml:space="preserve"> </w:t>
      </w:r>
    </w:p>
    <w:p w:rsidR="00D33142" w:rsidRPr="00495FA1" w:rsidRDefault="00D33142" w:rsidP="00D33142">
      <w:pPr>
        <w:spacing w:line="360" w:lineRule="auto"/>
        <w:jc w:val="both"/>
        <w:rPr>
          <w:rFonts w:eastAsia="TimesNewRomanPSMT"/>
          <w:sz w:val="28"/>
          <w:szCs w:val="28"/>
        </w:rPr>
      </w:pPr>
    </w:p>
    <w:p w:rsidR="00D33142" w:rsidRPr="00495FA1" w:rsidRDefault="00D33142" w:rsidP="00D33142">
      <w:pPr>
        <w:spacing w:line="360" w:lineRule="auto"/>
        <w:jc w:val="both"/>
        <w:rPr>
          <w:rFonts w:eastAsia="TimesNewRomanPSMT"/>
          <w:b/>
          <w:sz w:val="28"/>
          <w:szCs w:val="28"/>
        </w:rPr>
      </w:pPr>
    </w:p>
    <w:p w:rsidR="0037651D" w:rsidRPr="00495FA1" w:rsidRDefault="00D33142" w:rsidP="00D33142">
      <w:pPr>
        <w:spacing w:line="360" w:lineRule="auto"/>
        <w:ind w:firstLine="708"/>
        <w:jc w:val="both"/>
        <w:rPr>
          <w:rFonts w:eastAsia="TimesNewRomanPS-BoldMT"/>
          <w:b/>
          <w:sz w:val="28"/>
          <w:szCs w:val="28"/>
        </w:rPr>
      </w:pPr>
      <w:r w:rsidRPr="00495FA1">
        <w:rPr>
          <w:rFonts w:eastAsia="TimesNewRomanPS-BoldMT"/>
          <w:b/>
          <w:sz w:val="28"/>
          <w:szCs w:val="28"/>
        </w:rPr>
        <w:t>3.1</w:t>
      </w:r>
      <w:r w:rsidR="00587513">
        <w:rPr>
          <w:rFonts w:eastAsia="TimesNewRomanPS-BoldMT"/>
          <w:b/>
          <w:sz w:val="28"/>
          <w:szCs w:val="28"/>
        </w:rPr>
        <w:t>.</w:t>
      </w:r>
      <w:r w:rsidR="007B6CD2" w:rsidRPr="00495FA1">
        <w:rPr>
          <w:rFonts w:eastAsia="TimesNewRomanPS-BoldMT"/>
          <w:b/>
          <w:sz w:val="28"/>
          <w:szCs w:val="28"/>
        </w:rPr>
        <w:tab/>
      </w:r>
      <w:r w:rsidR="0037651D" w:rsidRPr="00495FA1">
        <w:rPr>
          <w:rFonts w:eastAsia="TimesNewRomanPS-BoldMT"/>
          <w:b/>
          <w:sz w:val="28"/>
          <w:szCs w:val="28"/>
        </w:rPr>
        <w:t xml:space="preserve">Програма занять з тхеквондо </w:t>
      </w:r>
      <w:r w:rsidR="007A21AF" w:rsidRPr="00495FA1">
        <w:rPr>
          <w:rFonts w:eastAsia="TimesNewRomanPS-BoldMT"/>
          <w:b/>
          <w:sz w:val="28"/>
          <w:szCs w:val="28"/>
        </w:rPr>
        <w:t xml:space="preserve">з учнями </w:t>
      </w:r>
      <w:r w:rsidR="0037651D" w:rsidRPr="00495FA1">
        <w:rPr>
          <w:rFonts w:eastAsia="TimesNewRomanPS-BoldMT"/>
          <w:b/>
          <w:sz w:val="28"/>
          <w:szCs w:val="28"/>
        </w:rPr>
        <w:t>заклад</w:t>
      </w:r>
      <w:r w:rsidR="007A21AF" w:rsidRPr="00495FA1">
        <w:rPr>
          <w:rFonts w:eastAsia="TimesNewRomanPS-BoldMT"/>
          <w:b/>
          <w:sz w:val="28"/>
          <w:szCs w:val="28"/>
        </w:rPr>
        <w:t>ів</w:t>
      </w:r>
      <w:r w:rsidR="0037651D" w:rsidRPr="00495FA1">
        <w:rPr>
          <w:rFonts w:eastAsia="TimesNewRomanPS-BoldMT"/>
          <w:b/>
          <w:sz w:val="28"/>
          <w:szCs w:val="28"/>
        </w:rPr>
        <w:t xml:space="preserve"> загальної середньої освіти </w:t>
      </w:r>
    </w:p>
    <w:p w:rsidR="000704DF" w:rsidRPr="00495FA1" w:rsidRDefault="007A21AF" w:rsidP="000704DF">
      <w:pPr>
        <w:spacing w:line="360" w:lineRule="auto"/>
        <w:ind w:firstLine="709"/>
        <w:jc w:val="both"/>
        <w:rPr>
          <w:rFonts w:eastAsia="TimesNewRomanPSMT"/>
          <w:sz w:val="28"/>
          <w:szCs w:val="28"/>
        </w:rPr>
      </w:pPr>
      <w:r w:rsidRPr="00495FA1">
        <w:rPr>
          <w:rFonts w:eastAsia="TimesNewRomanPSMT"/>
          <w:sz w:val="28"/>
          <w:szCs w:val="28"/>
        </w:rPr>
        <w:t>При розробці програми ми</w:t>
      </w:r>
      <w:r w:rsidR="000704DF" w:rsidRPr="00495FA1">
        <w:rPr>
          <w:sz w:val="28"/>
          <w:szCs w:val="28"/>
        </w:rPr>
        <w:t xml:space="preserve"> орієнту</w:t>
      </w:r>
      <w:r w:rsidRPr="00495FA1">
        <w:rPr>
          <w:sz w:val="28"/>
          <w:szCs w:val="28"/>
        </w:rPr>
        <w:t>вали</w:t>
      </w:r>
      <w:r w:rsidR="000704DF" w:rsidRPr="00495FA1">
        <w:rPr>
          <w:sz w:val="28"/>
          <w:szCs w:val="28"/>
        </w:rPr>
        <w:t>ся на навчальну програму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 версії тхеквондо (ВТФ) [</w:t>
      </w:r>
      <w:r w:rsidR="00995FD5">
        <w:rPr>
          <w:sz w:val="28"/>
          <w:szCs w:val="28"/>
        </w:rPr>
        <w:fldChar w:fldCharType="begin"/>
      </w:r>
      <w:r w:rsidR="00995FD5">
        <w:rPr>
          <w:sz w:val="28"/>
          <w:szCs w:val="28"/>
        </w:rPr>
        <w:instrText xml:space="preserve"> REF _Ref88650062 \r \h </w:instrText>
      </w:r>
      <w:r w:rsidR="00995FD5">
        <w:rPr>
          <w:sz w:val="28"/>
          <w:szCs w:val="28"/>
        </w:rPr>
      </w:r>
      <w:r w:rsidR="00995FD5">
        <w:rPr>
          <w:sz w:val="28"/>
          <w:szCs w:val="28"/>
        </w:rPr>
        <w:fldChar w:fldCharType="separate"/>
      </w:r>
      <w:r w:rsidR="00995FD5">
        <w:rPr>
          <w:sz w:val="28"/>
          <w:szCs w:val="28"/>
        </w:rPr>
        <w:t>14</w:t>
      </w:r>
      <w:r w:rsidR="00995FD5">
        <w:rPr>
          <w:sz w:val="28"/>
          <w:szCs w:val="28"/>
        </w:rPr>
        <w:fldChar w:fldCharType="end"/>
      </w:r>
      <w:r w:rsidR="000704DF" w:rsidRPr="00495FA1">
        <w:rPr>
          <w:sz w:val="28"/>
          <w:szCs w:val="28"/>
        </w:rPr>
        <w:t>].</w:t>
      </w:r>
    </w:p>
    <w:p w:rsidR="000704DF" w:rsidRPr="00495FA1" w:rsidRDefault="00B020AA" w:rsidP="000704DF">
      <w:pPr>
        <w:spacing w:line="360" w:lineRule="auto"/>
        <w:ind w:firstLine="709"/>
        <w:jc w:val="both"/>
        <w:rPr>
          <w:rFonts w:eastAsia="TimesNewRomanPSMT"/>
          <w:sz w:val="28"/>
          <w:szCs w:val="28"/>
        </w:rPr>
      </w:pPr>
      <w:r w:rsidRPr="00495FA1">
        <w:rPr>
          <w:rFonts w:eastAsia="TimesNewRomanPSMT"/>
          <w:sz w:val="28"/>
          <w:szCs w:val="28"/>
        </w:rPr>
        <w:t>Заняття</w:t>
      </w:r>
      <w:r w:rsidR="000704DF" w:rsidRPr="00495FA1">
        <w:rPr>
          <w:rFonts w:eastAsia="TimesNewRomanPSMT"/>
          <w:sz w:val="28"/>
          <w:szCs w:val="28"/>
        </w:rPr>
        <w:t xml:space="preserve"> </w:t>
      </w:r>
      <w:r w:rsidRPr="00495FA1">
        <w:rPr>
          <w:rFonts w:eastAsia="TimesNewRomanPSMT"/>
          <w:sz w:val="28"/>
          <w:szCs w:val="28"/>
        </w:rPr>
        <w:t>передбачали</w:t>
      </w:r>
      <w:r w:rsidR="000704DF" w:rsidRPr="00495FA1">
        <w:rPr>
          <w:rFonts w:eastAsia="TimesNewRomanPSMT"/>
          <w:sz w:val="28"/>
          <w:szCs w:val="28"/>
        </w:rPr>
        <w:t xml:space="preserve"> становлення навичок одноборства, </w:t>
      </w:r>
      <w:r w:rsidRPr="00495FA1">
        <w:rPr>
          <w:rFonts w:eastAsia="TimesNewRomanPSMT"/>
          <w:sz w:val="28"/>
          <w:szCs w:val="28"/>
        </w:rPr>
        <w:t>виявлення</w:t>
      </w:r>
      <w:r w:rsidR="000704DF" w:rsidRPr="00495FA1">
        <w:rPr>
          <w:rFonts w:eastAsia="TimesNewRomanPSMT"/>
          <w:sz w:val="28"/>
          <w:szCs w:val="28"/>
        </w:rPr>
        <w:t xml:space="preserve"> індивідуальн</w:t>
      </w:r>
      <w:r w:rsidRPr="00495FA1">
        <w:rPr>
          <w:rFonts w:eastAsia="TimesNewRomanPSMT"/>
          <w:sz w:val="28"/>
          <w:szCs w:val="28"/>
        </w:rPr>
        <w:t>их</w:t>
      </w:r>
      <w:r w:rsidR="000704DF" w:rsidRPr="00495FA1">
        <w:rPr>
          <w:rFonts w:eastAsia="TimesNewRomanPSMT"/>
          <w:sz w:val="28"/>
          <w:szCs w:val="28"/>
        </w:rPr>
        <w:t xml:space="preserve"> особливост</w:t>
      </w:r>
      <w:r w:rsidRPr="00495FA1">
        <w:rPr>
          <w:rFonts w:eastAsia="TimesNewRomanPSMT"/>
          <w:sz w:val="28"/>
          <w:szCs w:val="28"/>
        </w:rPr>
        <w:t>ей</w:t>
      </w:r>
      <w:r w:rsidR="000704DF" w:rsidRPr="00495FA1">
        <w:rPr>
          <w:rFonts w:eastAsia="TimesNewRomanPSMT"/>
          <w:sz w:val="28"/>
          <w:szCs w:val="28"/>
        </w:rPr>
        <w:t xml:space="preserve"> дітей</w:t>
      </w:r>
      <w:r w:rsidRPr="00495FA1">
        <w:rPr>
          <w:rFonts w:eastAsia="TimesNewRomanPSMT"/>
          <w:sz w:val="28"/>
          <w:szCs w:val="28"/>
        </w:rPr>
        <w:t xml:space="preserve"> 11–14-ти років</w:t>
      </w:r>
      <w:r w:rsidR="000704DF" w:rsidRPr="00495FA1">
        <w:rPr>
          <w:rFonts w:eastAsia="TimesNewRomanPSMT"/>
          <w:sz w:val="28"/>
          <w:szCs w:val="28"/>
        </w:rPr>
        <w:t>, враховую</w:t>
      </w:r>
      <w:r w:rsidRPr="00495FA1">
        <w:rPr>
          <w:rFonts w:eastAsia="TimesNewRomanPSMT"/>
          <w:sz w:val="28"/>
          <w:szCs w:val="28"/>
        </w:rPr>
        <w:t>чи</w:t>
      </w:r>
      <w:r w:rsidR="000704DF" w:rsidRPr="00495FA1">
        <w:rPr>
          <w:rFonts w:eastAsia="TimesNewRomanPSMT"/>
          <w:sz w:val="28"/>
          <w:szCs w:val="28"/>
        </w:rPr>
        <w:t xml:space="preserve"> їх</w:t>
      </w:r>
      <w:r w:rsidRPr="00495FA1">
        <w:rPr>
          <w:rFonts w:eastAsia="TimesNewRomanPSMT"/>
          <w:sz w:val="28"/>
          <w:szCs w:val="28"/>
        </w:rPr>
        <w:t>ні</w:t>
      </w:r>
      <w:r w:rsidR="000704DF" w:rsidRPr="00495FA1">
        <w:rPr>
          <w:rFonts w:eastAsia="TimesNewRomanPSMT"/>
          <w:sz w:val="28"/>
          <w:szCs w:val="28"/>
        </w:rPr>
        <w:t xml:space="preserve"> вольові </w:t>
      </w:r>
      <w:r w:rsidRPr="00495FA1">
        <w:rPr>
          <w:rFonts w:eastAsia="TimesNewRomanPSMT"/>
          <w:sz w:val="28"/>
          <w:szCs w:val="28"/>
        </w:rPr>
        <w:t xml:space="preserve">якості та </w:t>
      </w:r>
      <w:r w:rsidR="000704DF" w:rsidRPr="00495FA1">
        <w:rPr>
          <w:rFonts w:eastAsia="TimesNewRomanPSMT"/>
          <w:sz w:val="28"/>
          <w:szCs w:val="28"/>
        </w:rPr>
        <w:t xml:space="preserve">мотиви </w:t>
      </w:r>
      <w:r w:rsidRPr="00495FA1">
        <w:rPr>
          <w:rFonts w:eastAsia="TimesNewRomanPSMT"/>
          <w:sz w:val="28"/>
          <w:szCs w:val="28"/>
        </w:rPr>
        <w:t>занять</w:t>
      </w:r>
      <w:r w:rsidR="000704DF" w:rsidRPr="00495FA1">
        <w:rPr>
          <w:rFonts w:eastAsia="TimesNewRomanPSMT"/>
          <w:sz w:val="28"/>
          <w:szCs w:val="28"/>
        </w:rPr>
        <w:t xml:space="preserve">. </w:t>
      </w:r>
    </w:p>
    <w:p w:rsidR="000704DF" w:rsidRPr="00495FA1" w:rsidRDefault="000704DF" w:rsidP="000704DF">
      <w:pPr>
        <w:spacing w:line="360" w:lineRule="auto"/>
        <w:ind w:firstLine="709"/>
        <w:jc w:val="both"/>
        <w:rPr>
          <w:sz w:val="28"/>
          <w:szCs w:val="28"/>
        </w:rPr>
      </w:pPr>
      <w:r w:rsidRPr="00495FA1">
        <w:rPr>
          <w:sz w:val="28"/>
          <w:szCs w:val="28"/>
        </w:rPr>
        <w:t xml:space="preserve">На перших </w:t>
      </w:r>
      <w:r w:rsidR="00B020AA" w:rsidRPr="00495FA1">
        <w:rPr>
          <w:sz w:val="28"/>
          <w:szCs w:val="28"/>
        </w:rPr>
        <w:t>заняттях</w:t>
      </w:r>
      <w:r w:rsidRPr="00495FA1">
        <w:rPr>
          <w:sz w:val="28"/>
          <w:szCs w:val="28"/>
        </w:rPr>
        <w:t xml:space="preserve"> закладається </w:t>
      </w:r>
      <w:r w:rsidR="00B020AA" w:rsidRPr="00495FA1">
        <w:rPr>
          <w:sz w:val="28"/>
          <w:szCs w:val="28"/>
        </w:rPr>
        <w:t>база</w:t>
      </w:r>
      <w:r w:rsidRPr="00495FA1">
        <w:rPr>
          <w:sz w:val="28"/>
          <w:szCs w:val="28"/>
        </w:rPr>
        <w:t xml:space="preserve"> </w:t>
      </w:r>
      <w:r w:rsidR="00DD5903" w:rsidRPr="00495FA1">
        <w:rPr>
          <w:sz w:val="28"/>
          <w:szCs w:val="28"/>
        </w:rPr>
        <w:t>фізичної підготовленості (табл. </w:t>
      </w:r>
      <w:r w:rsidR="00B020AA" w:rsidRPr="00495FA1">
        <w:rPr>
          <w:sz w:val="28"/>
          <w:szCs w:val="28"/>
          <w:lang w:val="en-US"/>
        </w:rPr>
        <w:t>3</w:t>
      </w:r>
      <w:r w:rsidRPr="00495FA1">
        <w:rPr>
          <w:sz w:val="28"/>
          <w:szCs w:val="28"/>
        </w:rPr>
        <w:t xml:space="preserve">.1). </w:t>
      </w:r>
    </w:p>
    <w:p w:rsidR="00B020AA" w:rsidRPr="00495FA1" w:rsidRDefault="00B020AA" w:rsidP="00B020AA">
      <w:pPr>
        <w:shd w:val="clear" w:color="auto" w:fill="FFFFFF"/>
        <w:spacing w:line="360" w:lineRule="auto"/>
        <w:jc w:val="right"/>
        <w:outlineLvl w:val="0"/>
        <w:rPr>
          <w:rFonts w:eastAsia="Calibri"/>
          <w:bCs/>
          <w:i/>
          <w:color w:val="000000"/>
          <w:sz w:val="28"/>
          <w:szCs w:val="28"/>
          <w:lang w:eastAsia="en-US"/>
        </w:rPr>
      </w:pPr>
    </w:p>
    <w:p w:rsidR="00B020AA" w:rsidRPr="00495FA1" w:rsidRDefault="00B020AA" w:rsidP="00B020AA">
      <w:pPr>
        <w:shd w:val="clear" w:color="auto" w:fill="FFFFFF"/>
        <w:spacing w:line="360" w:lineRule="auto"/>
        <w:jc w:val="right"/>
        <w:outlineLvl w:val="0"/>
        <w:rPr>
          <w:rFonts w:eastAsia="Calibri"/>
          <w:bCs/>
          <w:i/>
          <w:color w:val="000000"/>
          <w:sz w:val="28"/>
          <w:szCs w:val="28"/>
          <w:lang w:eastAsia="en-US"/>
        </w:rPr>
      </w:pPr>
      <w:r w:rsidRPr="00495FA1">
        <w:rPr>
          <w:rFonts w:eastAsia="Calibri"/>
          <w:bCs/>
          <w:i/>
          <w:color w:val="000000"/>
          <w:sz w:val="28"/>
          <w:szCs w:val="28"/>
          <w:lang w:eastAsia="en-US"/>
        </w:rPr>
        <w:t>Таблиця 3.1</w:t>
      </w:r>
    </w:p>
    <w:p w:rsidR="00B020AA" w:rsidRPr="00495FA1" w:rsidRDefault="00B020AA" w:rsidP="00B020AA">
      <w:pPr>
        <w:tabs>
          <w:tab w:val="center" w:pos="5102"/>
        </w:tabs>
        <w:spacing w:line="360" w:lineRule="auto"/>
        <w:ind w:right="-286"/>
        <w:jc w:val="center"/>
        <w:rPr>
          <w:rFonts w:eastAsia="Calibri"/>
          <w:b/>
          <w:color w:val="000000"/>
          <w:sz w:val="28"/>
          <w:szCs w:val="28"/>
          <w:lang w:val="en-US" w:eastAsia="en-US"/>
        </w:rPr>
      </w:pPr>
      <w:r w:rsidRPr="00495FA1">
        <w:rPr>
          <w:rFonts w:eastAsia="Malgun Gothic"/>
          <w:b/>
          <w:color w:val="000000"/>
          <w:sz w:val="28"/>
          <w:szCs w:val="28"/>
          <w:lang w:eastAsia="ko-KR"/>
        </w:rPr>
        <w:t>Структура занять тхеквондо школярів 11–14-ти</w:t>
      </w:r>
      <w:r w:rsidRPr="00495FA1">
        <w:rPr>
          <w:rFonts w:eastAsia="Calibri"/>
          <w:b/>
          <w:bCs/>
          <w:color w:val="000000"/>
          <w:sz w:val="28"/>
          <w:szCs w:val="28"/>
          <w:lang w:eastAsia="en-US"/>
        </w:rPr>
        <w:t xml:space="preserve"> років</w:t>
      </w:r>
    </w:p>
    <w:p w:rsidR="00B020AA" w:rsidRPr="00495FA1" w:rsidRDefault="00B020AA" w:rsidP="00B020AA">
      <w:pPr>
        <w:rPr>
          <w:rFonts w:eastAsia="Calibri"/>
          <w:color w:val="000000"/>
          <w:sz w:val="2"/>
          <w:szCs w:val="2"/>
          <w:lang w:eastAsia="en-US"/>
        </w:rPr>
      </w:pPr>
    </w:p>
    <w:tbl>
      <w:tblPr>
        <w:tblW w:w="6976" w:type="dxa"/>
        <w:jc w:val="center"/>
        <w:tblInd w:w="749" w:type="dxa"/>
        <w:tblLayout w:type="fixed"/>
        <w:tblCellMar>
          <w:left w:w="40" w:type="dxa"/>
          <w:right w:w="40" w:type="dxa"/>
        </w:tblCellMar>
        <w:tblLook w:val="0000" w:firstRow="0" w:lastRow="0" w:firstColumn="0" w:lastColumn="0" w:noHBand="0" w:noVBand="0"/>
      </w:tblPr>
      <w:tblGrid>
        <w:gridCol w:w="4961"/>
        <w:gridCol w:w="2015"/>
      </w:tblGrid>
      <w:tr w:rsidR="00B020AA" w:rsidRPr="00495FA1" w:rsidTr="00B020AA">
        <w:trPr>
          <w:trHeight w:val="659"/>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vAlign w:val="center"/>
          </w:tcPr>
          <w:p w:rsidR="00B020AA" w:rsidRPr="00495FA1" w:rsidRDefault="00B020AA" w:rsidP="00B020AA">
            <w:pPr>
              <w:shd w:val="clear" w:color="auto" w:fill="FFFFFF"/>
              <w:jc w:val="center"/>
              <w:rPr>
                <w:rFonts w:eastAsia="Calibri"/>
                <w:color w:val="000000"/>
                <w:sz w:val="28"/>
                <w:szCs w:val="28"/>
                <w:lang w:eastAsia="en-US"/>
              </w:rPr>
            </w:pPr>
            <w:r w:rsidRPr="00495FA1">
              <w:rPr>
                <w:rFonts w:eastAsia="Calibri"/>
                <w:bCs/>
                <w:color w:val="000000"/>
                <w:sz w:val="28"/>
                <w:szCs w:val="28"/>
                <w:lang w:eastAsia="en-US"/>
              </w:rPr>
              <w:t>Розділ</w:t>
            </w:r>
            <w:r w:rsidRPr="00495FA1">
              <w:rPr>
                <w:rFonts w:eastAsia="Calibri"/>
                <w:bCs/>
                <w:color w:val="000000"/>
                <w:sz w:val="28"/>
                <w:szCs w:val="28"/>
                <w:lang w:val="en-US" w:eastAsia="en-US"/>
              </w:rPr>
              <w:t xml:space="preserve"> </w:t>
            </w:r>
            <w:r w:rsidRPr="00495FA1">
              <w:rPr>
                <w:rFonts w:eastAsia="Calibri"/>
                <w:bCs/>
                <w:color w:val="000000"/>
                <w:sz w:val="28"/>
                <w:szCs w:val="28"/>
                <w:lang w:eastAsia="en-US"/>
              </w:rPr>
              <w:t>підготовки</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B020AA">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Кількість годин на рік</w:t>
            </w:r>
          </w:p>
        </w:tc>
      </w:tr>
      <w:tr w:rsidR="00B020AA" w:rsidRPr="00495FA1" w:rsidTr="00B020AA">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A57BD5">
            <w:pPr>
              <w:autoSpaceDE w:val="0"/>
              <w:autoSpaceDN w:val="0"/>
              <w:adjustRightInd w:val="0"/>
              <w:rPr>
                <w:rFonts w:eastAsia="Calibri"/>
                <w:color w:val="000000"/>
                <w:sz w:val="28"/>
                <w:szCs w:val="28"/>
                <w:lang w:eastAsia="en-US"/>
              </w:rPr>
            </w:pPr>
            <w:r w:rsidRPr="00495FA1">
              <w:rPr>
                <w:rFonts w:eastAsia="TimesNewRomanPSMT"/>
                <w:sz w:val="28"/>
                <w:szCs w:val="28"/>
                <w:lang w:eastAsia="uk-UA"/>
              </w:rPr>
              <w:t>Кількість навчальних годин на тиждень</w:t>
            </w:r>
          </w:p>
        </w:tc>
        <w:tc>
          <w:tcPr>
            <w:tcW w:w="2015" w:type="dxa"/>
            <w:tcBorders>
              <w:top w:val="single" w:sz="6" w:space="0" w:color="auto"/>
              <w:left w:val="single" w:sz="6" w:space="0" w:color="auto"/>
              <w:bottom w:val="single" w:sz="6" w:space="0" w:color="auto"/>
              <w:right w:val="single" w:sz="6" w:space="0" w:color="auto"/>
            </w:tcBorders>
            <w:shd w:val="clear" w:color="auto" w:fill="FFFFFF"/>
          </w:tcPr>
          <w:p w:rsidR="00B020AA" w:rsidRPr="00495FA1" w:rsidRDefault="00B020AA" w:rsidP="00A57BD5">
            <w:pPr>
              <w:shd w:val="clear" w:color="auto" w:fill="FFFFFF"/>
              <w:jc w:val="center"/>
              <w:rPr>
                <w:rFonts w:eastAsia="Calibri"/>
                <w:bCs/>
                <w:color w:val="000000"/>
                <w:sz w:val="28"/>
                <w:szCs w:val="28"/>
                <w:lang w:eastAsia="en-US"/>
              </w:rPr>
            </w:pPr>
            <w:r w:rsidRPr="00495FA1">
              <w:rPr>
                <w:rFonts w:eastAsia="TimesNewRomanPSMT"/>
                <w:sz w:val="28"/>
                <w:szCs w:val="28"/>
                <w:lang w:eastAsia="uk-UA"/>
              </w:rPr>
              <w:t>3</w:t>
            </w:r>
          </w:p>
        </w:tc>
      </w:tr>
      <w:tr w:rsidR="00B020AA" w:rsidRPr="00495FA1" w:rsidTr="00A57BD5">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A57BD5">
            <w:pPr>
              <w:shd w:val="clear" w:color="auto" w:fill="FFFFFF"/>
              <w:rPr>
                <w:rFonts w:eastAsia="Calibri"/>
                <w:color w:val="000000"/>
                <w:sz w:val="28"/>
                <w:szCs w:val="28"/>
                <w:lang w:eastAsia="en-US"/>
              </w:rPr>
            </w:pPr>
            <w:r w:rsidRPr="00495FA1">
              <w:rPr>
                <w:rFonts w:eastAsia="Calibri"/>
                <w:bCs/>
                <w:color w:val="000000"/>
                <w:spacing w:val="-2"/>
                <w:sz w:val="28"/>
                <w:szCs w:val="28"/>
                <w:lang w:eastAsia="en-US"/>
              </w:rPr>
              <w:t>Теоретична підготовка</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A57BD5">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3</w:t>
            </w:r>
          </w:p>
        </w:tc>
      </w:tr>
      <w:tr w:rsidR="00B020AA" w:rsidRPr="00495FA1" w:rsidTr="00A57BD5">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B020AA">
            <w:pPr>
              <w:shd w:val="clear" w:color="auto" w:fill="FFFFFF"/>
              <w:rPr>
                <w:rFonts w:eastAsia="Calibri"/>
                <w:bCs/>
                <w:color w:val="000000"/>
                <w:sz w:val="28"/>
                <w:szCs w:val="28"/>
                <w:lang w:eastAsia="en-US"/>
              </w:rPr>
            </w:pPr>
            <w:r w:rsidRPr="00495FA1">
              <w:rPr>
                <w:rFonts w:eastAsia="Calibri"/>
                <w:bCs/>
                <w:color w:val="000000"/>
                <w:sz w:val="28"/>
                <w:szCs w:val="28"/>
                <w:lang w:eastAsia="en-US"/>
              </w:rPr>
              <w:t>Загальна фізична підготовка</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A57BD5">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42</w:t>
            </w:r>
          </w:p>
        </w:tc>
      </w:tr>
      <w:tr w:rsidR="00B020AA" w:rsidRPr="00495FA1" w:rsidTr="00A57BD5">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A57BD5">
            <w:pPr>
              <w:shd w:val="clear" w:color="auto" w:fill="FFFFFF"/>
              <w:rPr>
                <w:rFonts w:eastAsia="Calibri"/>
                <w:color w:val="000000"/>
                <w:sz w:val="28"/>
                <w:szCs w:val="28"/>
                <w:lang w:eastAsia="en-US"/>
              </w:rPr>
            </w:pPr>
            <w:r w:rsidRPr="00495FA1">
              <w:rPr>
                <w:rFonts w:eastAsia="Calibri"/>
                <w:bCs/>
                <w:color w:val="000000"/>
                <w:sz w:val="28"/>
                <w:szCs w:val="28"/>
                <w:lang w:eastAsia="en-US"/>
              </w:rPr>
              <w:t>Спеціальна фізична підготовка</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B020AA">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24</w:t>
            </w:r>
          </w:p>
        </w:tc>
      </w:tr>
      <w:tr w:rsidR="00B020AA" w:rsidRPr="00495FA1" w:rsidTr="00A57BD5">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B020AA">
            <w:pPr>
              <w:shd w:val="clear" w:color="auto" w:fill="FFFFFF"/>
              <w:rPr>
                <w:rFonts w:eastAsia="Calibri"/>
                <w:color w:val="000000"/>
                <w:sz w:val="28"/>
                <w:szCs w:val="28"/>
                <w:lang w:eastAsia="en-US"/>
              </w:rPr>
            </w:pPr>
            <w:r w:rsidRPr="00495FA1">
              <w:rPr>
                <w:rFonts w:eastAsia="Calibri"/>
                <w:bCs/>
                <w:color w:val="000000"/>
                <w:spacing w:val="-5"/>
                <w:sz w:val="28"/>
                <w:szCs w:val="28"/>
                <w:lang w:eastAsia="en-US"/>
              </w:rPr>
              <w:t>Технічна підготовка</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A57BD5">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36</w:t>
            </w:r>
          </w:p>
        </w:tc>
      </w:tr>
      <w:tr w:rsidR="00B020AA" w:rsidRPr="00495FA1" w:rsidTr="00A57BD5">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A57BD5">
            <w:pPr>
              <w:shd w:val="clear" w:color="auto" w:fill="FFFFFF"/>
              <w:rPr>
                <w:rFonts w:eastAsia="Calibri"/>
                <w:bCs/>
                <w:color w:val="000000"/>
                <w:spacing w:val="-5"/>
                <w:sz w:val="28"/>
                <w:szCs w:val="28"/>
                <w:lang w:eastAsia="en-US"/>
              </w:rPr>
            </w:pPr>
            <w:r w:rsidRPr="00495FA1">
              <w:rPr>
                <w:rFonts w:eastAsia="Calibri"/>
                <w:bCs/>
                <w:color w:val="000000"/>
                <w:spacing w:val="-5"/>
                <w:sz w:val="28"/>
                <w:szCs w:val="28"/>
                <w:lang w:eastAsia="en-US"/>
              </w:rPr>
              <w:t>Тактична підготовка</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A57BD5">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12</w:t>
            </w:r>
          </w:p>
        </w:tc>
      </w:tr>
      <w:tr w:rsidR="00B020AA" w:rsidRPr="00495FA1" w:rsidTr="00A57BD5">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A57BD5">
            <w:pPr>
              <w:shd w:val="clear" w:color="auto" w:fill="FFFFFF"/>
              <w:rPr>
                <w:rFonts w:eastAsia="Calibri"/>
                <w:color w:val="000000"/>
                <w:sz w:val="28"/>
                <w:szCs w:val="28"/>
                <w:lang w:eastAsia="en-US"/>
              </w:rPr>
            </w:pPr>
            <w:r w:rsidRPr="00495FA1">
              <w:rPr>
                <w:rFonts w:eastAsia="TimesNewRomanPSMT"/>
                <w:sz w:val="28"/>
                <w:szCs w:val="28"/>
                <w:lang w:eastAsia="uk-UA"/>
              </w:rPr>
              <w:t>Інтегральна підготовка</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A57BD5">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12</w:t>
            </w:r>
          </w:p>
        </w:tc>
      </w:tr>
      <w:tr w:rsidR="00B020AA" w:rsidRPr="00495FA1" w:rsidTr="00A57BD5">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A57BD5">
            <w:pPr>
              <w:shd w:val="clear" w:color="auto" w:fill="FFFFFF"/>
              <w:rPr>
                <w:rFonts w:eastAsia="Calibri"/>
                <w:color w:val="000000"/>
                <w:sz w:val="28"/>
                <w:szCs w:val="28"/>
                <w:lang w:eastAsia="en-US"/>
              </w:rPr>
            </w:pPr>
            <w:r w:rsidRPr="00495FA1">
              <w:rPr>
                <w:rFonts w:eastAsia="TimesNewRomanPSMT"/>
                <w:sz w:val="28"/>
                <w:szCs w:val="28"/>
                <w:lang w:eastAsia="uk-UA"/>
              </w:rPr>
              <w:t>Тестування</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A57BD5">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6</w:t>
            </w:r>
          </w:p>
        </w:tc>
      </w:tr>
      <w:tr w:rsidR="00B020AA" w:rsidRPr="00495FA1" w:rsidTr="00A57BD5">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A57BD5">
            <w:pPr>
              <w:shd w:val="clear" w:color="auto" w:fill="FFFFFF"/>
              <w:rPr>
                <w:rFonts w:eastAsia="Calibri"/>
                <w:bCs/>
                <w:color w:val="000000"/>
                <w:spacing w:val="-4"/>
                <w:sz w:val="28"/>
                <w:szCs w:val="28"/>
                <w:lang w:eastAsia="en-US"/>
              </w:rPr>
            </w:pPr>
            <w:r w:rsidRPr="00495FA1">
              <w:rPr>
                <w:rFonts w:eastAsia="Calibri"/>
                <w:bCs/>
                <w:color w:val="000000"/>
                <w:sz w:val="28"/>
                <w:szCs w:val="28"/>
                <w:lang w:eastAsia="en-US"/>
              </w:rPr>
              <w:t>Педагогічний резерв</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A57BD5">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12</w:t>
            </w:r>
          </w:p>
        </w:tc>
      </w:tr>
      <w:tr w:rsidR="00B020AA" w:rsidRPr="00495FA1" w:rsidTr="00A57BD5">
        <w:trPr>
          <w:trHeight w:val="20"/>
          <w:jc w:val="center"/>
        </w:trPr>
        <w:tc>
          <w:tcPr>
            <w:tcW w:w="4961" w:type="dxa"/>
            <w:tcBorders>
              <w:top w:val="single" w:sz="6" w:space="0" w:color="auto"/>
              <w:left w:val="single" w:sz="4" w:space="0" w:color="auto"/>
              <w:bottom w:val="single" w:sz="6" w:space="0" w:color="auto"/>
              <w:right w:val="single" w:sz="6" w:space="0" w:color="auto"/>
            </w:tcBorders>
            <w:shd w:val="clear" w:color="auto" w:fill="FFFFFF"/>
          </w:tcPr>
          <w:p w:rsidR="00B020AA" w:rsidRPr="00495FA1" w:rsidRDefault="00B020AA" w:rsidP="00A57BD5">
            <w:pPr>
              <w:shd w:val="clear" w:color="auto" w:fill="FFFFFF"/>
              <w:ind w:right="100"/>
              <w:jc w:val="right"/>
              <w:rPr>
                <w:rFonts w:eastAsia="Calibri"/>
                <w:color w:val="000000"/>
                <w:sz w:val="28"/>
                <w:szCs w:val="28"/>
                <w:lang w:eastAsia="en-US"/>
              </w:rPr>
            </w:pPr>
            <w:r w:rsidRPr="00495FA1">
              <w:rPr>
                <w:rFonts w:eastAsia="Calibri"/>
                <w:bCs/>
                <w:color w:val="000000"/>
                <w:spacing w:val="-6"/>
                <w:sz w:val="28"/>
                <w:szCs w:val="28"/>
                <w:lang w:eastAsia="en-US"/>
              </w:rPr>
              <w:t>Усього:</w:t>
            </w:r>
          </w:p>
        </w:tc>
        <w:tc>
          <w:tcPr>
            <w:tcW w:w="2015" w:type="dxa"/>
            <w:tcBorders>
              <w:top w:val="single" w:sz="6" w:space="0" w:color="auto"/>
              <w:left w:val="single" w:sz="6" w:space="0" w:color="auto"/>
              <w:bottom w:val="single" w:sz="6" w:space="0" w:color="auto"/>
              <w:right w:val="single" w:sz="6" w:space="0" w:color="auto"/>
            </w:tcBorders>
            <w:shd w:val="clear" w:color="auto" w:fill="FFFFFF"/>
            <w:vAlign w:val="center"/>
          </w:tcPr>
          <w:p w:rsidR="00B020AA" w:rsidRPr="00495FA1" w:rsidRDefault="00B020AA" w:rsidP="00A57BD5">
            <w:pPr>
              <w:shd w:val="clear" w:color="auto" w:fill="FFFFFF"/>
              <w:jc w:val="center"/>
              <w:rPr>
                <w:rFonts w:eastAsia="Calibri"/>
                <w:color w:val="000000"/>
                <w:sz w:val="28"/>
                <w:szCs w:val="28"/>
                <w:lang w:eastAsia="en-US"/>
              </w:rPr>
            </w:pPr>
            <w:r w:rsidRPr="00495FA1">
              <w:rPr>
                <w:rFonts w:eastAsia="Calibri"/>
                <w:color w:val="000000"/>
                <w:sz w:val="28"/>
                <w:szCs w:val="28"/>
                <w:lang w:eastAsia="en-US"/>
              </w:rPr>
              <w:t>150</w:t>
            </w:r>
          </w:p>
        </w:tc>
      </w:tr>
    </w:tbl>
    <w:p w:rsidR="00D777CB" w:rsidRPr="00495FA1" w:rsidRDefault="0057039E" w:rsidP="000704DF">
      <w:pPr>
        <w:spacing w:line="360" w:lineRule="auto"/>
        <w:ind w:firstLine="709"/>
        <w:jc w:val="both"/>
        <w:rPr>
          <w:sz w:val="28"/>
          <w:szCs w:val="28"/>
        </w:rPr>
      </w:pPr>
      <w:r w:rsidRPr="00495FA1">
        <w:rPr>
          <w:sz w:val="28"/>
          <w:szCs w:val="28"/>
        </w:rPr>
        <w:lastRenderedPageBreak/>
        <w:t>Заняття з тхеквондо тривало 90 хвилин: 30 хвилин розминка і заминка і 50–60 хвилин основної частини. Заняття проводилися двічі на тиждень при 50–80% ЧСС</w:t>
      </w:r>
      <w:r w:rsidRPr="00495FA1">
        <w:rPr>
          <w:sz w:val="28"/>
          <w:szCs w:val="28"/>
          <w:vertAlign w:val="subscript"/>
        </w:rPr>
        <w:t>макс</w:t>
      </w:r>
      <w:r w:rsidRPr="00495FA1">
        <w:rPr>
          <w:sz w:val="28"/>
          <w:szCs w:val="28"/>
        </w:rPr>
        <w:t xml:space="preserve"> протягом </w:t>
      </w:r>
      <w:r w:rsidR="00DD5903" w:rsidRPr="00495FA1">
        <w:rPr>
          <w:sz w:val="28"/>
          <w:szCs w:val="28"/>
        </w:rPr>
        <w:t>навчального року (</w:t>
      </w:r>
      <w:r w:rsidR="00D777CB" w:rsidRPr="00495FA1">
        <w:rPr>
          <w:sz w:val="28"/>
          <w:szCs w:val="28"/>
        </w:rPr>
        <w:t>табл. 3.</w:t>
      </w:r>
      <w:r w:rsidR="00DD5903" w:rsidRPr="00495FA1">
        <w:rPr>
          <w:sz w:val="28"/>
          <w:szCs w:val="28"/>
        </w:rPr>
        <w:t>2</w:t>
      </w:r>
      <w:r w:rsidR="00235634" w:rsidRPr="00495FA1">
        <w:rPr>
          <w:sz w:val="28"/>
          <w:szCs w:val="28"/>
        </w:rPr>
        <w:t>, 3.3</w:t>
      </w:r>
      <w:r w:rsidR="00DD5903" w:rsidRPr="00495FA1">
        <w:rPr>
          <w:sz w:val="28"/>
          <w:szCs w:val="28"/>
        </w:rPr>
        <w:t>).</w:t>
      </w:r>
    </w:p>
    <w:p w:rsidR="00DD5903" w:rsidRPr="00495FA1" w:rsidRDefault="00DD5903" w:rsidP="00D777CB">
      <w:pPr>
        <w:spacing w:line="360" w:lineRule="auto"/>
        <w:ind w:firstLine="709"/>
        <w:jc w:val="right"/>
        <w:rPr>
          <w:i/>
          <w:sz w:val="28"/>
          <w:szCs w:val="28"/>
        </w:rPr>
      </w:pPr>
    </w:p>
    <w:p w:rsidR="00D777CB" w:rsidRPr="00495FA1" w:rsidRDefault="00D777CB" w:rsidP="00D777CB">
      <w:pPr>
        <w:spacing w:line="360" w:lineRule="auto"/>
        <w:ind w:firstLine="709"/>
        <w:jc w:val="right"/>
        <w:rPr>
          <w:i/>
          <w:sz w:val="28"/>
          <w:szCs w:val="28"/>
        </w:rPr>
      </w:pPr>
      <w:r w:rsidRPr="00495FA1">
        <w:rPr>
          <w:i/>
          <w:sz w:val="28"/>
          <w:szCs w:val="28"/>
        </w:rPr>
        <w:t>Таблиця 3.2</w:t>
      </w:r>
    </w:p>
    <w:p w:rsidR="00D777CB" w:rsidRPr="00495FA1" w:rsidRDefault="00D777CB" w:rsidP="00D777CB">
      <w:pPr>
        <w:spacing w:line="360" w:lineRule="auto"/>
        <w:ind w:firstLine="709"/>
        <w:jc w:val="center"/>
        <w:rPr>
          <w:b/>
          <w:sz w:val="28"/>
          <w:szCs w:val="28"/>
        </w:rPr>
      </w:pPr>
      <w:r w:rsidRPr="00495FA1">
        <w:rPr>
          <w:b/>
          <w:sz w:val="28"/>
          <w:szCs w:val="28"/>
        </w:rPr>
        <w:t>Програма занять тхеквондо</w:t>
      </w:r>
      <w:r w:rsidR="00235634" w:rsidRPr="00495FA1">
        <w:rPr>
          <w:b/>
          <w:sz w:val="28"/>
          <w:szCs w:val="28"/>
        </w:rPr>
        <w:t xml:space="preserve"> (один раз на тиждень)</w:t>
      </w:r>
    </w:p>
    <w:tbl>
      <w:tblPr>
        <w:tblStyle w:val="af"/>
        <w:tblW w:w="9605" w:type="dxa"/>
        <w:jc w:val="center"/>
        <w:tblLayout w:type="fixed"/>
        <w:tblLook w:val="04A0" w:firstRow="1" w:lastRow="0" w:firstColumn="1" w:lastColumn="0" w:noHBand="0" w:noVBand="1"/>
      </w:tblPr>
      <w:tblGrid>
        <w:gridCol w:w="959"/>
        <w:gridCol w:w="1701"/>
        <w:gridCol w:w="5528"/>
        <w:gridCol w:w="1417"/>
      </w:tblGrid>
      <w:tr w:rsidR="00A57BD5" w:rsidRPr="00495FA1" w:rsidTr="00423103">
        <w:trPr>
          <w:jc w:val="center"/>
        </w:trPr>
        <w:tc>
          <w:tcPr>
            <w:tcW w:w="2660" w:type="dxa"/>
            <w:gridSpan w:val="2"/>
            <w:vAlign w:val="center"/>
          </w:tcPr>
          <w:p w:rsidR="00A57BD5" w:rsidRPr="00495FA1" w:rsidRDefault="00A57BD5" w:rsidP="00A57BD5">
            <w:pPr>
              <w:spacing w:line="360" w:lineRule="auto"/>
              <w:jc w:val="center"/>
              <w:rPr>
                <w:sz w:val="28"/>
                <w:szCs w:val="28"/>
              </w:rPr>
            </w:pPr>
            <w:r w:rsidRPr="00495FA1">
              <w:rPr>
                <w:sz w:val="28"/>
                <w:szCs w:val="28"/>
              </w:rPr>
              <w:t>Частини заняття</w:t>
            </w:r>
          </w:p>
        </w:tc>
        <w:tc>
          <w:tcPr>
            <w:tcW w:w="5528" w:type="dxa"/>
            <w:tcMar>
              <w:left w:w="28" w:type="dxa"/>
              <w:right w:w="28" w:type="dxa"/>
            </w:tcMar>
            <w:vAlign w:val="center"/>
          </w:tcPr>
          <w:p w:rsidR="00A57BD5" w:rsidRPr="00495FA1" w:rsidRDefault="00A57BD5" w:rsidP="00A57BD5">
            <w:pPr>
              <w:spacing w:line="360" w:lineRule="auto"/>
              <w:jc w:val="center"/>
              <w:rPr>
                <w:sz w:val="28"/>
                <w:szCs w:val="28"/>
              </w:rPr>
            </w:pPr>
            <w:r w:rsidRPr="00495FA1">
              <w:rPr>
                <w:sz w:val="28"/>
                <w:szCs w:val="28"/>
              </w:rPr>
              <w:t>Основні види вправ</w:t>
            </w:r>
          </w:p>
        </w:tc>
        <w:tc>
          <w:tcPr>
            <w:tcW w:w="1417" w:type="dxa"/>
            <w:tcMar>
              <w:left w:w="28" w:type="dxa"/>
              <w:right w:w="28" w:type="dxa"/>
            </w:tcMar>
            <w:vAlign w:val="center"/>
          </w:tcPr>
          <w:p w:rsidR="00A57BD5" w:rsidRPr="00495FA1" w:rsidRDefault="00A57BD5" w:rsidP="00A57BD5">
            <w:pPr>
              <w:spacing w:line="360" w:lineRule="auto"/>
              <w:jc w:val="center"/>
              <w:rPr>
                <w:sz w:val="28"/>
                <w:szCs w:val="28"/>
              </w:rPr>
            </w:pPr>
            <w:r w:rsidRPr="00495FA1">
              <w:rPr>
                <w:sz w:val="28"/>
                <w:szCs w:val="28"/>
              </w:rPr>
              <w:t>Тривалість виконання</w:t>
            </w:r>
          </w:p>
        </w:tc>
      </w:tr>
      <w:tr w:rsidR="00A57BD5" w:rsidRPr="00495FA1" w:rsidTr="00423103">
        <w:trPr>
          <w:jc w:val="center"/>
        </w:trPr>
        <w:tc>
          <w:tcPr>
            <w:tcW w:w="2660" w:type="dxa"/>
            <w:gridSpan w:val="2"/>
            <w:vMerge w:val="restart"/>
          </w:tcPr>
          <w:p w:rsidR="00A57BD5" w:rsidRPr="00495FA1" w:rsidRDefault="00A57BD5" w:rsidP="00D777CB">
            <w:pPr>
              <w:spacing w:line="360" w:lineRule="auto"/>
              <w:jc w:val="both"/>
              <w:rPr>
                <w:sz w:val="28"/>
                <w:szCs w:val="28"/>
              </w:rPr>
            </w:pPr>
            <w:r w:rsidRPr="00495FA1">
              <w:rPr>
                <w:sz w:val="28"/>
                <w:szCs w:val="28"/>
              </w:rPr>
              <w:t>Розминка</w:t>
            </w:r>
          </w:p>
        </w:tc>
        <w:tc>
          <w:tcPr>
            <w:tcW w:w="5528" w:type="dxa"/>
            <w:tcMar>
              <w:left w:w="28" w:type="dxa"/>
              <w:right w:w="28" w:type="dxa"/>
            </w:tcMar>
          </w:tcPr>
          <w:p w:rsidR="00A57BD5" w:rsidRPr="00495FA1" w:rsidRDefault="00A57BD5" w:rsidP="00D777CB">
            <w:pPr>
              <w:spacing w:line="360" w:lineRule="auto"/>
              <w:jc w:val="both"/>
              <w:rPr>
                <w:sz w:val="28"/>
                <w:szCs w:val="28"/>
              </w:rPr>
            </w:pPr>
            <w:r w:rsidRPr="00495FA1">
              <w:rPr>
                <w:sz w:val="28"/>
                <w:szCs w:val="28"/>
              </w:rPr>
              <w:t xml:space="preserve">Біг </w:t>
            </w:r>
          </w:p>
        </w:tc>
        <w:tc>
          <w:tcPr>
            <w:tcW w:w="1417" w:type="dxa"/>
            <w:tcMar>
              <w:left w:w="28" w:type="dxa"/>
              <w:right w:w="28" w:type="dxa"/>
            </w:tcMar>
            <w:vAlign w:val="center"/>
          </w:tcPr>
          <w:p w:rsidR="00A57BD5" w:rsidRPr="00495FA1" w:rsidRDefault="00A57BD5" w:rsidP="00A57BD5">
            <w:pPr>
              <w:spacing w:line="360" w:lineRule="auto"/>
              <w:jc w:val="center"/>
              <w:rPr>
                <w:sz w:val="28"/>
                <w:szCs w:val="28"/>
              </w:rPr>
            </w:pPr>
            <w:r w:rsidRPr="00495FA1">
              <w:rPr>
                <w:sz w:val="28"/>
                <w:szCs w:val="28"/>
              </w:rPr>
              <w:t>5 хв</w:t>
            </w:r>
          </w:p>
        </w:tc>
      </w:tr>
      <w:tr w:rsidR="00A57BD5" w:rsidRPr="00495FA1" w:rsidTr="00423103">
        <w:trPr>
          <w:jc w:val="center"/>
        </w:trPr>
        <w:tc>
          <w:tcPr>
            <w:tcW w:w="2660" w:type="dxa"/>
            <w:gridSpan w:val="2"/>
            <w:vMerge/>
          </w:tcPr>
          <w:p w:rsidR="00A57BD5" w:rsidRPr="00495FA1" w:rsidRDefault="00A57BD5" w:rsidP="00D777CB">
            <w:pPr>
              <w:spacing w:line="360" w:lineRule="auto"/>
              <w:jc w:val="both"/>
              <w:rPr>
                <w:sz w:val="28"/>
                <w:szCs w:val="28"/>
              </w:rPr>
            </w:pPr>
          </w:p>
        </w:tc>
        <w:tc>
          <w:tcPr>
            <w:tcW w:w="5528" w:type="dxa"/>
            <w:tcMar>
              <w:left w:w="28" w:type="dxa"/>
              <w:right w:w="28" w:type="dxa"/>
            </w:tcMar>
          </w:tcPr>
          <w:p w:rsidR="00A57BD5" w:rsidRPr="00495FA1" w:rsidRDefault="00A57BD5" w:rsidP="00A57BD5">
            <w:pPr>
              <w:spacing w:line="360" w:lineRule="auto"/>
              <w:jc w:val="both"/>
              <w:rPr>
                <w:sz w:val="28"/>
                <w:szCs w:val="28"/>
              </w:rPr>
            </w:pPr>
            <w:r w:rsidRPr="00495FA1">
              <w:rPr>
                <w:sz w:val="28"/>
                <w:szCs w:val="28"/>
              </w:rPr>
              <w:t xml:space="preserve">Розтягування </w:t>
            </w:r>
          </w:p>
        </w:tc>
        <w:tc>
          <w:tcPr>
            <w:tcW w:w="1417" w:type="dxa"/>
            <w:tcMar>
              <w:left w:w="28" w:type="dxa"/>
              <w:right w:w="28" w:type="dxa"/>
            </w:tcMar>
            <w:vAlign w:val="center"/>
          </w:tcPr>
          <w:p w:rsidR="00A57BD5" w:rsidRPr="00495FA1" w:rsidRDefault="00A57BD5" w:rsidP="00A57BD5">
            <w:pPr>
              <w:spacing w:line="360" w:lineRule="auto"/>
              <w:jc w:val="center"/>
              <w:rPr>
                <w:sz w:val="28"/>
                <w:szCs w:val="28"/>
              </w:rPr>
            </w:pPr>
            <w:r w:rsidRPr="00495FA1">
              <w:rPr>
                <w:sz w:val="28"/>
                <w:szCs w:val="28"/>
              </w:rPr>
              <w:t>10 хв</w:t>
            </w:r>
          </w:p>
        </w:tc>
      </w:tr>
      <w:tr w:rsidR="00176958" w:rsidRPr="00495FA1" w:rsidTr="00423103">
        <w:trPr>
          <w:jc w:val="center"/>
        </w:trPr>
        <w:tc>
          <w:tcPr>
            <w:tcW w:w="959" w:type="dxa"/>
            <w:vMerge w:val="restart"/>
            <w:textDirection w:val="btLr"/>
            <w:vAlign w:val="center"/>
          </w:tcPr>
          <w:p w:rsidR="00176958" w:rsidRPr="00495FA1" w:rsidRDefault="00176958" w:rsidP="00A57BD5">
            <w:pPr>
              <w:spacing w:line="360" w:lineRule="auto"/>
              <w:ind w:left="113" w:right="113"/>
              <w:jc w:val="center"/>
              <w:rPr>
                <w:sz w:val="28"/>
                <w:szCs w:val="28"/>
              </w:rPr>
            </w:pPr>
            <w:r w:rsidRPr="00495FA1">
              <w:rPr>
                <w:sz w:val="28"/>
                <w:szCs w:val="28"/>
              </w:rPr>
              <w:t>Основна частина</w:t>
            </w:r>
          </w:p>
        </w:tc>
        <w:tc>
          <w:tcPr>
            <w:tcW w:w="1701" w:type="dxa"/>
          </w:tcPr>
          <w:p w:rsidR="00176958" w:rsidRPr="00495FA1" w:rsidRDefault="00176958" w:rsidP="00D777CB">
            <w:pPr>
              <w:spacing w:line="360" w:lineRule="auto"/>
              <w:jc w:val="both"/>
              <w:rPr>
                <w:sz w:val="28"/>
                <w:szCs w:val="28"/>
              </w:rPr>
            </w:pPr>
            <w:r w:rsidRPr="00495FA1">
              <w:rPr>
                <w:sz w:val="28"/>
                <w:szCs w:val="28"/>
              </w:rPr>
              <w:t>ЗФП</w:t>
            </w:r>
          </w:p>
        </w:tc>
        <w:tc>
          <w:tcPr>
            <w:tcW w:w="5528" w:type="dxa"/>
            <w:tcMar>
              <w:left w:w="28" w:type="dxa"/>
              <w:right w:w="28" w:type="dxa"/>
            </w:tcMar>
          </w:tcPr>
          <w:p w:rsidR="00176958" w:rsidRPr="00495FA1" w:rsidRDefault="00176958" w:rsidP="00D777CB">
            <w:pPr>
              <w:spacing w:line="360" w:lineRule="auto"/>
              <w:jc w:val="both"/>
              <w:rPr>
                <w:sz w:val="28"/>
                <w:szCs w:val="28"/>
              </w:rPr>
            </w:pPr>
            <w:r w:rsidRPr="00495FA1">
              <w:rPr>
                <w:sz w:val="28"/>
                <w:szCs w:val="28"/>
              </w:rPr>
              <w:t>Човниковий біг, тест Берпі, стрибок Сарджента, стрибок «жабка»</w:t>
            </w:r>
          </w:p>
        </w:tc>
        <w:tc>
          <w:tcPr>
            <w:tcW w:w="1417" w:type="dxa"/>
            <w:tcMar>
              <w:left w:w="28" w:type="dxa"/>
              <w:right w:w="28" w:type="dxa"/>
            </w:tcMar>
            <w:vAlign w:val="center"/>
          </w:tcPr>
          <w:p w:rsidR="00176958" w:rsidRPr="00495FA1" w:rsidRDefault="00176958" w:rsidP="00A57BD5">
            <w:pPr>
              <w:spacing w:line="360" w:lineRule="auto"/>
              <w:jc w:val="center"/>
              <w:rPr>
                <w:sz w:val="28"/>
                <w:szCs w:val="28"/>
              </w:rPr>
            </w:pPr>
            <w:r w:rsidRPr="00495FA1">
              <w:rPr>
                <w:sz w:val="28"/>
                <w:szCs w:val="28"/>
              </w:rPr>
              <w:t>10 хв</w:t>
            </w:r>
          </w:p>
        </w:tc>
      </w:tr>
      <w:tr w:rsidR="00176958" w:rsidRPr="00495FA1" w:rsidTr="00423103">
        <w:trPr>
          <w:jc w:val="center"/>
        </w:trPr>
        <w:tc>
          <w:tcPr>
            <w:tcW w:w="959" w:type="dxa"/>
            <w:vMerge/>
          </w:tcPr>
          <w:p w:rsidR="00176958" w:rsidRPr="00495FA1" w:rsidRDefault="00176958" w:rsidP="00D777CB">
            <w:pPr>
              <w:spacing w:line="360" w:lineRule="auto"/>
              <w:jc w:val="both"/>
              <w:rPr>
                <w:sz w:val="28"/>
                <w:szCs w:val="28"/>
              </w:rPr>
            </w:pPr>
          </w:p>
        </w:tc>
        <w:tc>
          <w:tcPr>
            <w:tcW w:w="1701" w:type="dxa"/>
          </w:tcPr>
          <w:p w:rsidR="00176958" w:rsidRPr="00495FA1" w:rsidRDefault="00176958" w:rsidP="00A57BD5">
            <w:pPr>
              <w:spacing w:line="360" w:lineRule="auto"/>
              <w:jc w:val="both"/>
              <w:rPr>
                <w:sz w:val="28"/>
                <w:szCs w:val="28"/>
              </w:rPr>
            </w:pPr>
            <w:r w:rsidRPr="00495FA1">
              <w:rPr>
                <w:sz w:val="28"/>
                <w:szCs w:val="28"/>
              </w:rPr>
              <w:t>Базові рухи тхеквондо</w:t>
            </w:r>
          </w:p>
        </w:tc>
        <w:tc>
          <w:tcPr>
            <w:tcW w:w="5528" w:type="dxa"/>
            <w:tcMar>
              <w:left w:w="28" w:type="dxa"/>
              <w:right w:w="28" w:type="dxa"/>
            </w:tcMar>
          </w:tcPr>
          <w:p w:rsidR="00176958" w:rsidRPr="00495FA1" w:rsidRDefault="00176958" w:rsidP="00D777CB">
            <w:pPr>
              <w:spacing w:line="360" w:lineRule="auto"/>
              <w:jc w:val="both"/>
              <w:rPr>
                <w:sz w:val="28"/>
                <w:szCs w:val="28"/>
              </w:rPr>
            </w:pPr>
            <w:r w:rsidRPr="00495FA1">
              <w:rPr>
                <w:sz w:val="28"/>
                <w:szCs w:val="28"/>
              </w:rPr>
              <w:t>Близька стійка, паралельна стійка, стійка верхи, стійка вперед, стійка з поворотом вперед, стійка з поворотом назад, удар тілом у стійкі верхи</w:t>
            </w:r>
          </w:p>
        </w:tc>
        <w:tc>
          <w:tcPr>
            <w:tcW w:w="1417" w:type="dxa"/>
            <w:tcMar>
              <w:left w:w="28" w:type="dxa"/>
              <w:right w:w="28" w:type="dxa"/>
            </w:tcMar>
            <w:vAlign w:val="center"/>
          </w:tcPr>
          <w:p w:rsidR="00176958" w:rsidRPr="00495FA1" w:rsidRDefault="00176958" w:rsidP="00A57BD5">
            <w:pPr>
              <w:spacing w:line="360" w:lineRule="auto"/>
              <w:jc w:val="center"/>
              <w:rPr>
                <w:sz w:val="28"/>
                <w:szCs w:val="28"/>
              </w:rPr>
            </w:pPr>
            <w:r w:rsidRPr="00495FA1">
              <w:rPr>
                <w:sz w:val="28"/>
                <w:szCs w:val="28"/>
              </w:rPr>
              <w:t>5 хв</w:t>
            </w:r>
          </w:p>
        </w:tc>
      </w:tr>
      <w:tr w:rsidR="00176958" w:rsidRPr="00495FA1" w:rsidTr="00423103">
        <w:trPr>
          <w:jc w:val="center"/>
        </w:trPr>
        <w:tc>
          <w:tcPr>
            <w:tcW w:w="959" w:type="dxa"/>
            <w:vMerge/>
          </w:tcPr>
          <w:p w:rsidR="00176958" w:rsidRPr="00495FA1" w:rsidRDefault="00176958" w:rsidP="00D777CB">
            <w:pPr>
              <w:spacing w:line="360" w:lineRule="auto"/>
              <w:jc w:val="both"/>
              <w:rPr>
                <w:sz w:val="28"/>
                <w:szCs w:val="28"/>
              </w:rPr>
            </w:pPr>
          </w:p>
        </w:tc>
        <w:tc>
          <w:tcPr>
            <w:tcW w:w="1701" w:type="dxa"/>
          </w:tcPr>
          <w:p w:rsidR="00176958" w:rsidRPr="00495FA1" w:rsidRDefault="00176958" w:rsidP="00D777CB">
            <w:pPr>
              <w:spacing w:line="360" w:lineRule="auto"/>
              <w:jc w:val="both"/>
              <w:rPr>
                <w:sz w:val="28"/>
                <w:szCs w:val="28"/>
              </w:rPr>
            </w:pPr>
            <w:r w:rsidRPr="00495FA1">
              <w:rPr>
                <w:sz w:val="28"/>
                <w:szCs w:val="28"/>
              </w:rPr>
              <w:t xml:space="preserve">Пуамсе </w:t>
            </w:r>
          </w:p>
        </w:tc>
        <w:tc>
          <w:tcPr>
            <w:tcW w:w="5528" w:type="dxa"/>
            <w:tcMar>
              <w:left w:w="28" w:type="dxa"/>
              <w:right w:w="28" w:type="dxa"/>
            </w:tcMar>
          </w:tcPr>
          <w:p w:rsidR="00176958" w:rsidRPr="00495FA1" w:rsidRDefault="00176958" w:rsidP="00D777CB">
            <w:pPr>
              <w:spacing w:line="360" w:lineRule="auto"/>
              <w:jc w:val="both"/>
              <w:rPr>
                <w:sz w:val="28"/>
                <w:szCs w:val="28"/>
              </w:rPr>
            </w:pPr>
            <w:r w:rsidRPr="00495FA1">
              <w:rPr>
                <w:sz w:val="28"/>
                <w:szCs w:val="28"/>
              </w:rPr>
              <w:t>Розділи 1–8</w:t>
            </w:r>
          </w:p>
        </w:tc>
        <w:tc>
          <w:tcPr>
            <w:tcW w:w="1417" w:type="dxa"/>
            <w:tcMar>
              <w:left w:w="28" w:type="dxa"/>
              <w:right w:w="28" w:type="dxa"/>
            </w:tcMar>
            <w:vAlign w:val="center"/>
          </w:tcPr>
          <w:p w:rsidR="00176958" w:rsidRPr="00495FA1" w:rsidRDefault="00176958" w:rsidP="00A57BD5">
            <w:pPr>
              <w:spacing w:line="360" w:lineRule="auto"/>
              <w:jc w:val="center"/>
              <w:rPr>
                <w:sz w:val="28"/>
                <w:szCs w:val="28"/>
              </w:rPr>
            </w:pPr>
            <w:r w:rsidRPr="00495FA1">
              <w:rPr>
                <w:sz w:val="28"/>
                <w:szCs w:val="28"/>
              </w:rPr>
              <w:t>10 хв</w:t>
            </w:r>
          </w:p>
        </w:tc>
      </w:tr>
      <w:tr w:rsidR="00176958" w:rsidRPr="00495FA1" w:rsidTr="00423103">
        <w:trPr>
          <w:jc w:val="center"/>
        </w:trPr>
        <w:tc>
          <w:tcPr>
            <w:tcW w:w="959" w:type="dxa"/>
            <w:vMerge/>
          </w:tcPr>
          <w:p w:rsidR="00176958" w:rsidRPr="00495FA1" w:rsidRDefault="00176958" w:rsidP="00D777CB">
            <w:pPr>
              <w:spacing w:line="360" w:lineRule="auto"/>
              <w:jc w:val="both"/>
              <w:rPr>
                <w:sz w:val="28"/>
                <w:szCs w:val="28"/>
              </w:rPr>
            </w:pPr>
          </w:p>
        </w:tc>
        <w:tc>
          <w:tcPr>
            <w:tcW w:w="1701" w:type="dxa"/>
          </w:tcPr>
          <w:p w:rsidR="00176958" w:rsidRPr="00495FA1" w:rsidRDefault="00176958" w:rsidP="00D777CB">
            <w:pPr>
              <w:spacing w:line="360" w:lineRule="auto"/>
              <w:jc w:val="both"/>
              <w:rPr>
                <w:sz w:val="28"/>
                <w:szCs w:val="28"/>
              </w:rPr>
            </w:pPr>
            <w:r w:rsidRPr="00495FA1">
              <w:rPr>
                <w:sz w:val="28"/>
                <w:szCs w:val="28"/>
              </w:rPr>
              <w:t>Удари ногами</w:t>
            </w:r>
          </w:p>
        </w:tc>
        <w:tc>
          <w:tcPr>
            <w:tcW w:w="5528" w:type="dxa"/>
            <w:tcMar>
              <w:left w:w="28" w:type="dxa"/>
              <w:right w:w="28" w:type="dxa"/>
            </w:tcMar>
          </w:tcPr>
          <w:p w:rsidR="00176958" w:rsidRPr="00495FA1" w:rsidRDefault="00176958" w:rsidP="00176958">
            <w:pPr>
              <w:spacing w:line="360" w:lineRule="auto"/>
              <w:jc w:val="both"/>
              <w:rPr>
                <w:sz w:val="28"/>
                <w:szCs w:val="28"/>
              </w:rPr>
            </w:pPr>
            <w:r w:rsidRPr="00495FA1">
              <w:rPr>
                <w:sz w:val="28"/>
                <w:szCs w:val="28"/>
              </w:rPr>
              <w:t>Основні удари ногами (передній удар ногою, поворотний удар ногою, бічний удар ногою, удар ногою вниз), удар ногою рукавиці тощо</w:t>
            </w:r>
          </w:p>
        </w:tc>
        <w:tc>
          <w:tcPr>
            <w:tcW w:w="1417" w:type="dxa"/>
            <w:tcMar>
              <w:left w:w="28" w:type="dxa"/>
              <w:right w:w="28" w:type="dxa"/>
            </w:tcMar>
            <w:vAlign w:val="center"/>
          </w:tcPr>
          <w:p w:rsidR="00176958" w:rsidRPr="00495FA1" w:rsidRDefault="00176958" w:rsidP="00A57BD5">
            <w:pPr>
              <w:spacing w:line="360" w:lineRule="auto"/>
              <w:jc w:val="center"/>
              <w:rPr>
                <w:sz w:val="28"/>
                <w:szCs w:val="28"/>
              </w:rPr>
            </w:pPr>
            <w:r w:rsidRPr="00495FA1">
              <w:rPr>
                <w:sz w:val="28"/>
                <w:szCs w:val="28"/>
              </w:rPr>
              <w:t>10 хв</w:t>
            </w:r>
          </w:p>
        </w:tc>
      </w:tr>
      <w:tr w:rsidR="00176958" w:rsidRPr="00495FA1" w:rsidTr="00423103">
        <w:trPr>
          <w:jc w:val="center"/>
        </w:trPr>
        <w:tc>
          <w:tcPr>
            <w:tcW w:w="959" w:type="dxa"/>
            <w:vMerge/>
          </w:tcPr>
          <w:p w:rsidR="00176958" w:rsidRPr="00495FA1" w:rsidRDefault="00176958" w:rsidP="00D777CB">
            <w:pPr>
              <w:spacing w:line="360" w:lineRule="auto"/>
              <w:jc w:val="both"/>
              <w:rPr>
                <w:sz w:val="28"/>
                <w:szCs w:val="28"/>
              </w:rPr>
            </w:pPr>
          </w:p>
        </w:tc>
        <w:tc>
          <w:tcPr>
            <w:tcW w:w="1701" w:type="dxa"/>
          </w:tcPr>
          <w:p w:rsidR="00176958" w:rsidRPr="00495FA1" w:rsidRDefault="00176958" w:rsidP="00D777CB">
            <w:pPr>
              <w:spacing w:line="360" w:lineRule="auto"/>
              <w:jc w:val="both"/>
              <w:rPr>
                <w:sz w:val="28"/>
                <w:szCs w:val="28"/>
              </w:rPr>
            </w:pPr>
            <w:r w:rsidRPr="00495FA1">
              <w:rPr>
                <w:sz w:val="28"/>
                <w:szCs w:val="28"/>
              </w:rPr>
              <w:t>Гімнастика таеквон</w:t>
            </w:r>
          </w:p>
        </w:tc>
        <w:tc>
          <w:tcPr>
            <w:tcW w:w="5528" w:type="dxa"/>
            <w:tcMar>
              <w:left w:w="28" w:type="dxa"/>
              <w:right w:w="28" w:type="dxa"/>
            </w:tcMar>
          </w:tcPr>
          <w:p w:rsidR="00176958" w:rsidRPr="00495FA1" w:rsidRDefault="00176958" w:rsidP="00176958">
            <w:pPr>
              <w:spacing w:line="360" w:lineRule="auto"/>
              <w:jc w:val="both"/>
              <w:rPr>
                <w:sz w:val="28"/>
                <w:szCs w:val="28"/>
              </w:rPr>
            </w:pPr>
            <w:r w:rsidRPr="00495FA1">
              <w:rPr>
                <w:sz w:val="28"/>
                <w:szCs w:val="28"/>
              </w:rPr>
              <w:t>Гімнастичні вправи під музику (</w:t>
            </w:r>
            <w:r w:rsidRPr="00495FA1">
              <w:rPr>
                <w:color w:val="000000"/>
                <w:sz w:val="28"/>
                <w:szCs w:val="28"/>
                <w:shd w:val="clear" w:color="auto" w:fill="FFFFFF"/>
              </w:rPr>
              <w:t>перекид вперед; утримування пози 10 с нахил вперед з положення стоячи і сидячи, стрибки на скакалці (стандарт, 60 разів); мостик, напівшпагати, «колесо»</w:t>
            </w:r>
            <w:r w:rsidRPr="00495FA1">
              <w:rPr>
                <w:sz w:val="28"/>
                <w:szCs w:val="28"/>
              </w:rPr>
              <w:t xml:space="preserve">) </w:t>
            </w:r>
          </w:p>
        </w:tc>
        <w:tc>
          <w:tcPr>
            <w:tcW w:w="1417" w:type="dxa"/>
            <w:tcMar>
              <w:left w:w="28" w:type="dxa"/>
              <w:right w:w="28" w:type="dxa"/>
            </w:tcMar>
            <w:vAlign w:val="center"/>
          </w:tcPr>
          <w:p w:rsidR="00176958" w:rsidRPr="00495FA1" w:rsidRDefault="00176958" w:rsidP="00A57BD5">
            <w:pPr>
              <w:spacing w:line="360" w:lineRule="auto"/>
              <w:jc w:val="center"/>
              <w:rPr>
                <w:sz w:val="28"/>
                <w:szCs w:val="28"/>
              </w:rPr>
            </w:pPr>
            <w:r w:rsidRPr="00495FA1">
              <w:rPr>
                <w:sz w:val="28"/>
                <w:szCs w:val="28"/>
              </w:rPr>
              <w:t>15 хв</w:t>
            </w:r>
          </w:p>
        </w:tc>
      </w:tr>
      <w:tr w:rsidR="00176958" w:rsidRPr="00495FA1" w:rsidTr="00423103">
        <w:trPr>
          <w:jc w:val="center"/>
        </w:trPr>
        <w:tc>
          <w:tcPr>
            <w:tcW w:w="2660" w:type="dxa"/>
            <w:gridSpan w:val="2"/>
          </w:tcPr>
          <w:p w:rsidR="00176958" w:rsidRPr="00495FA1" w:rsidRDefault="00176958" w:rsidP="00D777CB">
            <w:pPr>
              <w:spacing w:line="360" w:lineRule="auto"/>
              <w:jc w:val="both"/>
              <w:rPr>
                <w:sz w:val="28"/>
                <w:szCs w:val="28"/>
              </w:rPr>
            </w:pPr>
            <w:r w:rsidRPr="00495FA1">
              <w:rPr>
                <w:sz w:val="28"/>
                <w:szCs w:val="28"/>
              </w:rPr>
              <w:t>Заминка</w:t>
            </w:r>
          </w:p>
        </w:tc>
        <w:tc>
          <w:tcPr>
            <w:tcW w:w="5528" w:type="dxa"/>
            <w:tcMar>
              <w:left w:w="28" w:type="dxa"/>
              <w:right w:w="28" w:type="dxa"/>
            </w:tcMar>
          </w:tcPr>
          <w:p w:rsidR="00176958" w:rsidRPr="00495FA1" w:rsidRDefault="00176958" w:rsidP="00D777CB">
            <w:pPr>
              <w:spacing w:line="360" w:lineRule="auto"/>
              <w:jc w:val="both"/>
              <w:rPr>
                <w:sz w:val="28"/>
                <w:szCs w:val="28"/>
              </w:rPr>
            </w:pPr>
            <w:r w:rsidRPr="00495FA1">
              <w:rPr>
                <w:sz w:val="28"/>
                <w:szCs w:val="28"/>
              </w:rPr>
              <w:t>Розтягування</w:t>
            </w:r>
          </w:p>
        </w:tc>
        <w:tc>
          <w:tcPr>
            <w:tcW w:w="1417" w:type="dxa"/>
            <w:tcMar>
              <w:left w:w="28" w:type="dxa"/>
              <w:right w:w="28" w:type="dxa"/>
            </w:tcMar>
            <w:vAlign w:val="center"/>
          </w:tcPr>
          <w:p w:rsidR="00176958" w:rsidRPr="00495FA1" w:rsidRDefault="00176958" w:rsidP="00A57BD5">
            <w:pPr>
              <w:spacing w:line="360" w:lineRule="auto"/>
              <w:jc w:val="center"/>
              <w:rPr>
                <w:sz w:val="28"/>
                <w:szCs w:val="28"/>
              </w:rPr>
            </w:pPr>
            <w:r w:rsidRPr="00495FA1">
              <w:rPr>
                <w:sz w:val="28"/>
                <w:szCs w:val="28"/>
              </w:rPr>
              <w:t>5 хв</w:t>
            </w:r>
          </w:p>
        </w:tc>
      </w:tr>
    </w:tbl>
    <w:p w:rsidR="00D777CB" w:rsidRPr="00495FA1" w:rsidRDefault="00D777CB" w:rsidP="00D777CB">
      <w:pPr>
        <w:spacing w:line="360" w:lineRule="auto"/>
        <w:ind w:firstLine="709"/>
        <w:jc w:val="both"/>
        <w:rPr>
          <w:sz w:val="28"/>
          <w:szCs w:val="28"/>
        </w:rPr>
      </w:pPr>
    </w:p>
    <w:p w:rsidR="007C693F" w:rsidRPr="00495FA1" w:rsidRDefault="00945757" w:rsidP="000704DF">
      <w:pPr>
        <w:spacing w:line="360" w:lineRule="auto"/>
        <w:ind w:firstLine="709"/>
        <w:jc w:val="both"/>
        <w:rPr>
          <w:sz w:val="28"/>
          <w:szCs w:val="28"/>
        </w:rPr>
      </w:pPr>
      <w:r w:rsidRPr="00495FA1">
        <w:rPr>
          <w:sz w:val="28"/>
          <w:szCs w:val="28"/>
        </w:rPr>
        <w:lastRenderedPageBreak/>
        <w:t xml:space="preserve">Школярі практикували традиційні техніки тхеквондо (стійки, блоки, удари руками і ногами) і </w:t>
      </w:r>
      <w:r w:rsidR="005B31FF" w:rsidRPr="00495FA1">
        <w:rPr>
          <w:sz w:val="28"/>
          <w:szCs w:val="28"/>
        </w:rPr>
        <w:t xml:space="preserve">пумсе </w:t>
      </w:r>
      <w:r w:rsidRPr="00495FA1">
        <w:rPr>
          <w:sz w:val="28"/>
          <w:szCs w:val="28"/>
        </w:rPr>
        <w:t>(</w:t>
      </w:r>
      <w:r w:rsidR="005B31FF" w:rsidRPr="00495FA1">
        <w:rPr>
          <w:sz w:val="28"/>
          <w:szCs w:val="28"/>
        </w:rPr>
        <w:t>техніка формального пересування</w:t>
      </w:r>
      <w:r w:rsidRPr="00495FA1">
        <w:rPr>
          <w:sz w:val="28"/>
          <w:szCs w:val="28"/>
        </w:rPr>
        <w:t xml:space="preserve">). </w:t>
      </w:r>
    </w:p>
    <w:p w:rsidR="00235634" w:rsidRPr="00495FA1" w:rsidRDefault="00235634" w:rsidP="00235634">
      <w:pPr>
        <w:spacing w:line="360" w:lineRule="auto"/>
        <w:ind w:firstLine="709"/>
        <w:jc w:val="right"/>
        <w:rPr>
          <w:i/>
          <w:sz w:val="28"/>
          <w:szCs w:val="28"/>
        </w:rPr>
      </w:pPr>
    </w:p>
    <w:p w:rsidR="00235634" w:rsidRPr="00495FA1" w:rsidRDefault="00587513" w:rsidP="00235634">
      <w:pPr>
        <w:spacing w:line="360" w:lineRule="auto"/>
        <w:ind w:firstLine="709"/>
        <w:jc w:val="right"/>
        <w:rPr>
          <w:i/>
          <w:sz w:val="28"/>
          <w:szCs w:val="28"/>
        </w:rPr>
      </w:pPr>
      <w:r>
        <w:rPr>
          <w:i/>
          <w:sz w:val="28"/>
          <w:szCs w:val="28"/>
        </w:rPr>
        <w:t>Таблиця 3.3</w:t>
      </w:r>
    </w:p>
    <w:p w:rsidR="00235634" w:rsidRPr="00495FA1" w:rsidRDefault="00235634" w:rsidP="00235634">
      <w:pPr>
        <w:spacing w:line="360" w:lineRule="auto"/>
        <w:ind w:firstLine="709"/>
        <w:jc w:val="center"/>
        <w:rPr>
          <w:b/>
          <w:sz w:val="28"/>
          <w:szCs w:val="28"/>
        </w:rPr>
      </w:pPr>
      <w:r w:rsidRPr="00495FA1">
        <w:rPr>
          <w:b/>
          <w:sz w:val="28"/>
          <w:szCs w:val="28"/>
        </w:rPr>
        <w:t>Програма занять тхеквондо (один раз на тиждень)</w:t>
      </w:r>
    </w:p>
    <w:tbl>
      <w:tblPr>
        <w:tblStyle w:val="af"/>
        <w:tblW w:w="9606" w:type="dxa"/>
        <w:jc w:val="center"/>
        <w:tblLayout w:type="fixed"/>
        <w:tblLook w:val="04A0" w:firstRow="1" w:lastRow="0" w:firstColumn="1" w:lastColumn="0" w:noHBand="0" w:noVBand="1"/>
      </w:tblPr>
      <w:tblGrid>
        <w:gridCol w:w="959"/>
        <w:gridCol w:w="1701"/>
        <w:gridCol w:w="5528"/>
        <w:gridCol w:w="1418"/>
      </w:tblGrid>
      <w:tr w:rsidR="00235634" w:rsidRPr="00495FA1" w:rsidTr="00423103">
        <w:trPr>
          <w:jc w:val="center"/>
        </w:trPr>
        <w:tc>
          <w:tcPr>
            <w:tcW w:w="2660" w:type="dxa"/>
            <w:gridSpan w:val="2"/>
            <w:vAlign w:val="center"/>
          </w:tcPr>
          <w:p w:rsidR="00235634" w:rsidRPr="00495FA1" w:rsidRDefault="00235634" w:rsidP="00DB298F">
            <w:pPr>
              <w:spacing w:line="360" w:lineRule="auto"/>
              <w:jc w:val="center"/>
              <w:rPr>
                <w:sz w:val="28"/>
                <w:szCs w:val="28"/>
              </w:rPr>
            </w:pPr>
            <w:r w:rsidRPr="00495FA1">
              <w:rPr>
                <w:sz w:val="28"/>
                <w:szCs w:val="28"/>
              </w:rPr>
              <w:t>Частини заняття</w:t>
            </w:r>
          </w:p>
        </w:tc>
        <w:tc>
          <w:tcPr>
            <w:tcW w:w="552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Основні види вправ</w:t>
            </w:r>
          </w:p>
        </w:tc>
        <w:tc>
          <w:tcPr>
            <w:tcW w:w="141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Тривалість виконання</w:t>
            </w:r>
          </w:p>
        </w:tc>
      </w:tr>
      <w:tr w:rsidR="00235634" w:rsidRPr="00495FA1" w:rsidTr="00423103">
        <w:trPr>
          <w:jc w:val="center"/>
        </w:trPr>
        <w:tc>
          <w:tcPr>
            <w:tcW w:w="2660" w:type="dxa"/>
            <w:gridSpan w:val="2"/>
            <w:vMerge w:val="restart"/>
          </w:tcPr>
          <w:p w:rsidR="00235634" w:rsidRPr="00495FA1" w:rsidRDefault="00235634" w:rsidP="00DB298F">
            <w:pPr>
              <w:spacing w:line="360" w:lineRule="auto"/>
              <w:jc w:val="both"/>
              <w:rPr>
                <w:sz w:val="28"/>
                <w:szCs w:val="28"/>
              </w:rPr>
            </w:pPr>
            <w:r w:rsidRPr="00495FA1">
              <w:rPr>
                <w:sz w:val="28"/>
                <w:szCs w:val="28"/>
              </w:rPr>
              <w:t>Розминка</w:t>
            </w:r>
          </w:p>
        </w:tc>
        <w:tc>
          <w:tcPr>
            <w:tcW w:w="5528" w:type="dxa"/>
            <w:tcMar>
              <w:left w:w="28" w:type="dxa"/>
              <w:right w:w="28" w:type="dxa"/>
            </w:tcMar>
          </w:tcPr>
          <w:p w:rsidR="00235634" w:rsidRPr="00495FA1" w:rsidRDefault="00235634" w:rsidP="00DB298F">
            <w:pPr>
              <w:spacing w:line="360" w:lineRule="auto"/>
              <w:jc w:val="both"/>
              <w:rPr>
                <w:sz w:val="28"/>
                <w:szCs w:val="28"/>
              </w:rPr>
            </w:pPr>
            <w:r w:rsidRPr="00495FA1">
              <w:rPr>
                <w:sz w:val="28"/>
                <w:szCs w:val="28"/>
              </w:rPr>
              <w:t xml:space="preserve">Біг </w:t>
            </w:r>
          </w:p>
        </w:tc>
        <w:tc>
          <w:tcPr>
            <w:tcW w:w="141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5 хв</w:t>
            </w:r>
          </w:p>
        </w:tc>
      </w:tr>
      <w:tr w:rsidR="00235634" w:rsidRPr="00495FA1" w:rsidTr="00423103">
        <w:trPr>
          <w:jc w:val="center"/>
        </w:trPr>
        <w:tc>
          <w:tcPr>
            <w:tcW w:w="2660" w:type="dxa"/>
            <w:gridSpan w:val="2"/>
            <w:vMerge/>
          </w:tcPr>
          <w:p w:rsidR="00235634" w:rsidRPr="00495FA1" w:rsidRDefault="00235634" w:rsidP="00DB298F">
            <w:pPr>
              <w:spacing w:line="360" w:lineRule="auto"/>
              <w:jc w:val="both"/>
              <w:rPr>
                <w:sz w:val="28"/>
                <w:szCs w:val="28"/>
              </w:rPr>
            </w:pPr>
          </w:p>
        </w:tc>
        <w:tc>
          <w:tcPr>
            <w:tcW w:w="5528" w:type="dxa"/>
            <w:tcMar>
              <w:left w:w="28" w:type="dxa"/>
              <w:right w:w="28" w:type="dxa"/>
            </w:tcMar>
          </w:tcPr>
          <w:p w:rsidR="00235634" w:rsidRPr="00495FA1" w:rsidRDefault="00235634" w:rsidP="00DB298F">
            <w:pPr>
              <w:spacing w:line="360" w:lineRule="auto"/>
              <w:jc w:val="both"/>
              <w:rPr>
                <w:sz w:val="28"/>
                <w:szCs w:val="28"/>
              </w:rPr>
            </w:pPr>
            <w:r w:rsidRPr="00495FA1">
              <w:rPr>
                <w:sz w:val="28"/>
                <w:szCs w:val="28"/>
              </w:rPr>
              <w:t xml:space="preserve">Розтягування </w:t>
            </w:r>
          </w:p>
        </w:tc>
        <w:tc>
          <w:tcPr>
            <w:tcW w:w="141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10 хв</w:t>
            </w:r>
          </w:p>
        </w:tc>
      </w:tr>
      <w:tr w:rsidR="00235634" w:rsidRPr="00495FA1" w:rsidTr="00423103">
        <w:trPr>
          <w:jc w:val="center"/>
        </w:trPr>
        <w:tc>
          <w:tcPr>
            <w:tcW w:w="959" w:type="dxa"/>
            <w:vMerge w:val="restart"/>
            <w:textDirection w:val="btLr"/>
            <w:vAlign w:val="center"/>
          </w:tcPr>
          <w:p w:rsidR="00235634" w:rsidRPr="00495FA1" w:rsidRDefault="00235634" w:rsidP="00DB298F">
            <w:pPr>
              <w:spacing w:line="360" w:lineRule="auto"/>
              <w:ind w:left="113" w:right="113"/>
              <w:jc w:val="center"/>
              <w:rPr>
                <w:sz w:val="28"/>
                <w:szCs w:val="28"/>
              </w:rPr>
            </w:pPr>
            <w:r w:rsidRPr="00495FA1">
              <w:rPr>
                <w:sz w:val="28"/>
                <w:szCs w:val="28"/>
              </w:rPr>
              <w:t>Основна частина</w:t>
            </w:r>
          </w:p>
        </w:tc>
        <w:tc>
          <w:tcPr>
            <w:tcW w:w="1701" w:type="dxa"/>
          </w:tcPr>
          <w:p w:rsidR="00235634" w:rsidRPr="00495FA1" w:rsidRDefault="00235634" w:rsidP="00DB298F">
            <w:pPr>
              <w:spacing w:line="360" w:lineRule="auto"/>
              <w:jc w:val="both"/>
              <w:rPr>
                <w:sz w:val="28"/>
                <w:szCs w:val="28"/>
              </w:rPr>
            </w:pPr>
            <w:r w:rsidRPr="00495FA1">
              <w:rPr>
                <w:sz w:val="28"/>
                <w:szCs w:val="28"/>
              </w:rPr>
              <w:t>ЗФП</w:t>
            </w:r>
          </w:p>
        </w:tc>
        <w:tc>
          <w:tcPr>
            <w:tcW w:w="5528" w:type="dxa"/>
            <w:tcMar>
              <w:left w:w="28" w:type="dxa"/>
              <w:right w:w="28" w:type="dxa"/>
            </w:tcMar>
          </w:tcPr>
          <w:p w:rsidR="00235634" w:rsidRPr="00495FA1" w:rsidRDefault="00235634" w:rsidP="00DB298F">
            <w:pPr>
              <w:spacing w:line="360" w:lineRule="auto"/>
              <w:jc w:val="both"/>
              <w:rPr>
                <w:sz w:val="28"/>
                <w:szCs w:val="28"/>
              </w:rPr>
            </w:pPr>
            <w:r w:rsidRPr="00495FA1">
              <w:rPr>
                <w:sz w:val="28"/>
                <w:szCs w:val="28"/>
              </w:rPr>
              <w:t>Згинання-розгинання рук в упорі лежачи, присідання, човниковий біг, тест Берпі, вертикальний стрибок, стрибок через людину</w:t>
            </w:r>
          </w:p>
        </w:tc>
        <w:tc>
          <w:tcPr>
            <w:tcW w:w="141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10 хв</w:t>
            </w:r>
          </w:p>
        </w:tc>
      </w:tr>
      <w:tr w:rsidR="00235634" w:rsidRPr="00495FA1" w:rsidTr="00423103">
        <w:trPr>
          <w:jc w:val="center"/>
        </w:trPr>
        <w:tc>
          <w:tcPr>
            <w:tcW w:w="959" w:type="dxa"/>
            <w:vMerge/>
          </w:tcPr>
          <w:p w:rsidR="00235634" w:rsidRPr="00495FA1" w:rsidRDefault="00235634" w:rsidP="00DB298F">
            <w:pPr>
              <w:spacing w:line="360" w:lineRule="auto"/>
              <w:jc w:val="both"/>
              <w:rPr>
                <w:sz w:val="28"/>
                <w:szCs w:val="28"/>
              </w:rPr>
            </w:pPr>
          </w:p>
        </w:tc>
        <w:tc>
          <w:tcPr>
            <w:tcW w:w="1701" w:type="dxa"/>
          </w:tcPr>
          <w:p w:rsidR="00235634" w:rsidRPr="00495FA1" w:rsidRDefault="00235634" w:rsidP="00DB298F">
            <w:pPr>
              <w:spacing w:line="360" w:lineRule="auto"/>
              <w:jc w:val="both"/>
              <w:rPr>
                <w:sz w:val="28"/>
                <w:szCs w:val="28"/>
              </w:rPr>
            </w:pPr>
            <w:r w:rsidRPr="00495FA1">
              <w:rPr>
                <w:sz w:val="28"/>
                <w:szCs w:val="28"/>
              </w:rPr>
              <w:t>Базові рухи тхеквондо</w:t>
            </w:r>
          </w:p>
        </w:tc>
        <w:tc>
          <w:tcPr>
            <w:tcW w:w="5528" w:type="dxa"/>
            <w:tcMar>
              <w:left w:w="28" w:type="dxa"/>
              <w:right w:w="28" w:type="dxa"/>
            </w:tcMar>
          </w:tcPr>
          <w:p w:rsidR="00235634" w:rsidRPr="00495FA1" w:rsidRDefault="00235634" w:rsidP="00235634">
            <w:pPr>
              <w:spacing w:line="360" w:lineRule="auto"/>
              <w:jc w:val="both"/>
              <w:rPr>
                <w:sz w:val="28"/>
                <w:szCs w:val="28"/>
              </w:rPr>
            </w:pPr>
            <w:r w:rsidRPr="00495FA1">
              <w:rPr>
                <w:sz w:val="28"/>
                <w:szCs w:val="28"/>
              </w:rPr>
              <w:t>Близька стійка, паралельна стійка, стійка верхи, стійка вперед, стійка з поворотом вперед, стійка з поворотом назад</w:t>
            </w:r>
          </w:p>
        </w:tc>
        <w:tc>
          <w:tcPr>
            <w:tcW w:w="141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10 хв</w:t>
            </w:r>
          </w:p>
        </w:tc>
      </w:tr>
      <w:tr w:rsidR="00235634" w:rsidRPr="00495FA1" w:rsidTr="00423103">
        <w:trPr>
          <w:jc w:val="center"/>
        </w:trPr>
        <w:tc>
          <w:tcPr>
            <w:tcW w:w="959" w:type="dxa"/>
            <w:vMerge/>
          </w:tcPr>
          <w:p w:rsidR="00235634" w:rsidRPr="00495FA1" w:rsidRDefault="00235634" w:rsidP="00DB298F">
            <w:pPr>
              <w:spacing w:line="360" w:lineRule="auto"/>
              <w:jc w:val="both"/>
              <w:rPr>
                <w:sz w:val="28"/>
                <w:szCs w:val="28"/>
              </w:rPr>
            </w:pPr>
          </w:p>
        </w:tc>
        <w:tc>
          <w:tcPr>
            <w:tcW w:w="1701" w:type="dxa"/>
          </w:tcPr>
          <w:p w:rsidR="00235634" w:rsidRPr="00495FA1" w:rsidRDefault="00235634" w:rsidP="00DB298F">
            <w:pPr>
              <w:spacing w:line="360" w:lineRule="auto"/>
              <w:jc w:val="both"/>
              <w:rPr>
                <w:sz w:val="28"/>
                <w:szCs w:val="28"/>
              </w:rPr>
            </w:pPr>
            <w:r w:rsidRPr="00495FA1">
              <w:rPr>
                <w:sz w:val="28"/>
                <w:szCs w:val="28"/>
              </w:rPr>
              <w:t xml:space="preserve">Пуамсе </w:t>
            </w:r>
          </w:p>
        </w:tc>
        <w:tc>
          <w:tcPr>
            <w:tcW w:w="5528" w:type="dxa"/>
            <w:tcMar>
              <w:left w:w="28" w:type="dxa"/>
              <w:right w:w="28" w:type="dxa"/>
            </w:tcMar>
          </w:tcPr>
          <w:p w:rsidR="004A66F8" w:rsidRPr="00495FA1" w:rsidRDefault="00235634" w:rsidP="004A66F8">
            <w:pPr>
              <w:spacing w:line="360" w:lineRule="auto"/>
              <w:jc w:val="both"/>
              <w:rPr>
                <w:sz w:val="28"/>
                <w:szCs w:val="28"/>
              </w:rPr>
            </w:pPr>
            <w:r w:rsidRPr="00495FA1">
              <w:rPr>
                <w:sz w:val="28"/>
                <w:szCs w:val="28"/>
              </w:rPr>
              <w:t>Блокування знизу, блокування тулуба всередині, удар тулубом, удар кулаком у спину, удар ліктем, удар ножем назовні, удар кінчиками пальців руки</w:t>
            </w:r>
          </w:p>
          <w:p w:rsidR="00235634" w:rsidRPr="00495FA1" w:rsidRDefault="00235634" w:rsidP="004A66F8">
            <w:pPr>
              <w:spacing w:line="360" w:lineRule="auto"/>
              <w:jc w:val="both"/>
              <w:rPr>
                <w:sz w:val="28"/>
                <w:szCs w:val="28"/>
              </w:rPr>
            </w:pPr>
            <w:r w:rsidRPr="00495FA1">
              <w:rPr>
                <w:sz w:val="28"/>
                <w:szCs w:val="28"/>
              </w:rPr>
              <w:t>Розділи 1–8</w:t>
            </w:r>
          </w:p>
        </w:tc>
        <w:tc>
          <w:tcPr>
            <w:tcW w:w="141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10 хв</w:t>
            </w:r>
          </w:p>
        </w:tc>
      </w:tr>
      <w:tr w:rsidR="00235634" w:rsidRPr="00495FA1" w:rsidTr="00423103">
        <w:trPr>
          <w:jc w:val="center"/>
        </w:trPr>
        <w:tc>
          <w:tcPr>
            <w:tcW w:w="959" w:type="dxa"/>
            <w:vMerge/>
          </w:tcPr>
          <w:p w:rsidR="00235634" w:rsidRPr="00495FA1" w:rsidRDefault="00235634" w:rsidP="00DB298F">
            <w:pPr>
              <w:spacing w:line="360" w:lineRule="auto"/>
              <w:jc w:val="both"/>
              <w:rPr>
                <w:sz w:val="28"/>
                <w:szCs w:val="28"/>
              </w:rPr>
            </w:pPr>
          </w:p>
        </w:tc>
        <w:tc>
          <w:tcPr>
            <w:tcW w:w="1701" w:type="dxa"/>
          </w:tcPr>
          <w:p w:rsidR="00235634" w:rsidRPr="00495FA1" w:rsidRDefault="00235634" w:rsidP="00DB298F">
            <w:pPr>
              <w:spacing w:line="360" w:lineRule="auto"/>
              <w:jc w:val="both"/>
              <w:rPr>
                <w:sz w:val="28"/>
                <w:szCs w:val="28"/>
              </w:rPr>
            </w:pPr>
            <w:r w:rsidRPr="00495FA1">
              <w:rPr>
                <w:sz w:val="28"/>
                <w:szCs w:val="28"/>
              </w:rPr>
              <w:t>Удари ногами</w:t>
            </w:r>
          </w:p>
        </w:tc>
        <w:tc>
          <w:tcPr>
            <w:tcW w:w="5528" w:type="dxa"/>
            <w:tcMar>
              <w:left w:w="28" w:type="dxa"/>
              <w:right w:w="28" w:type="dxa"/>
            </w:tcMar>
          </w:tcPr>
          <w:p w:rsidR="00235634" w:rsidRPr="00495FA1" w:rsidRDefault="00235634" w:rsidP="00DB298F">
            <w:pPr>
              <w:spacing w:line="360" w:lineRule="auto"/>
              <w:jc w:val="both"/>
              <w:rPr>
                <w:sz w:val="28"/>
                <w:szCs w:val="28"/>
              </w:rPr>
            </w:pPr>
            <w:r w:rsidRPr="00495FA1">
              <w:rPr>
                <w:sz w:val="28"/>
                <w:szCs w:val="28"/>
              </w:rPr>
              <w:t>Удар спереду, бічний удар, круглий удар, удар вниз, крок (вперед, убік, назад), відпрацювання ударів ногою з рукавицею</w:t>
            </w:r>
          </w:p>
        </w:tc>
        <w:tc>
          <w:tcPr>
            <w:tcW w:w="141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10 хв</w:t>
            </w:r>
          </w:p>
        </w:tc>
      </w:tr>
      <w:tr w:rsidR="00235634" w:rsidRPr="00495FA1" w:rsidTr="00423103">
        <w:trPr>
          <w:jc w:val="center"/>
        </w:trPr>
        <w:tc>
          <w:tcPr>
            <w:tcW w:w="959" w:type="dxa"/>
            <w:vMerge/>
          </w:tcPr>
          <w:p w:rsidR="00235634" w:rsidRPr="00495FA1" w:rsidRDefault="00235634" w:rsidP="00DB298F">
            <w:pPr>
              <w:spacing w:line="360" w:lineRule="auto"/>
              <w:jc w:val="both"/>
              <w:rPr>
                <w:sz w:val="28"/>
                <w:szCs w:val="28"/>
              </w:rPr>
            </w:pPr>
          </w:p>
        </w:tc>
        <w:tc>
          <w:tcPr>
            <w:tcW w:w="1701" w:type="dxa"/>
          </w:tcPr>
          <w:p w:rsidR="00235634" w:rsidRPr="00495FA1" w:rsidRDefault="00235634" w:rsidP="00DB298F">
            <w:pPr>
              <w:spacing w:line="360" w:lineRule="auto"/>
              <w:jc w:val="both"/>
              <w:rPr>
                <w:sz w:val="28"/>
                <w:szCs w:val="28"/>
              </w:rPr>
            </w:pPr>
            <w:r w:rsidRPr="00495FA1">
              <w:rPr>
                <w:sz w:val="28"/>
                <w:szCs w:val="28"/>
              </w:rPr>
              <w:t>Гімнастика таеквон</w:t>
            </w:r>
          </w:p>
        </w:tc>
        <w:tc>
          <w:tcPr>
            <w:tcW w:w="5528" w:type="dxa"/>
            <w:tcMar>
              <w:left w:w="28" w:type="dxa"/>
              <w:right w:w="28" w:type="dxa"/>
            </w:tcMar>
          </w:tcPr>
          <w:p w:rsidR="00235634" w:rsidRPr="00495FA1" w:rsidRDefault="00235634" w:rsidP="00235634">
            <w:pPr>
              <w:spacing w:line="360" w:lineRule="auto"/>
              <w:jc w:val="both"/>
              <w:rPr>
                <w:sz w:val="28"/>
                <w:szCs w:val="28"/>
              </w:rPr>
            </w:pPr>
            <w:r w:rsidRPr="00495FA1">
              <w:rPr>
                <w:sz w:val="28"/>
                <w:szCs w:val="28"/>
              </w:rPr>
              <w:t>Гімнастика, що складається з рухів тхеквондо</w:t>
            </w:r>
          </w:p>
        </w:tc>
        <w:tc>
          <w:tcPr>
            <w:tcW w:w="141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15 хв</w:t>
            </w:r>
          </w:p>
        </w:tc>
      </w:tr>
      <w:tr w:rsidR="00235634" w:rsidRPr="00495FA1" w:rsidTr="00423103">
        <w:trPr>
          <w:jc w:val="center"/>
        </w:trPr>
        <w:tc>
          <w:tcPr>
            <w:tcW w:w="2660" w:type="dxa"/>
            <w:gridSpan w:val="2"/>
          </w:tcPr>
          <w:p w:rsidR="00235634" w:rsidRPr="00495FA1" w:rsidRDefault="00235634" w:rsidP="00DB298F">
            <w:pPr>
              <w:spacing w:line="360" w:lineRule="auto"/>
              <w:jc w:val="both"/>
              <w:rPr>
                <w:sz w:val="28"/>
                <w:szCs w:val="28"/>
              </w:rPr>
            </w:pPr>
            <w:r w:rsidRPr="00495FA1">
              <w:rPr>
                <w:sz w:val="28"/>
                <w:szCs w:val="28"/>
              </w:rPr>
              <w:t>Заминка</w:t>
            </w:r>
          </w:p>
        </w:tc>
        <w:tc>
          <w:tcPr>
            <w:tcW w:w="5528" w:type="dxa"/>
            <w:tcMar>
              <w:left w:w="28" w:type="dxa"/>
              <w:right w:w="28" w:type="dxa"/>
            </w:tcMar>
          </w:tcPr>
          <w:p w:rsidR="00235634" w:rsidRPr="00495FA1" w:rsidRDefault="00235634" w:rsidP="00DB298F">
            <w:pPr>
              <w:spacing w:line="360" w:lineRule="auto"/>
              <w:jc w:val="both"/>
              <w:rPr>
                <w:sz w:val="28"/>
                <w:szCs w:val="28"/>
              </w:rPr>
            </w:pPr>
            <w:r w:rsidRPr="00495FA1">
              <w:rPr>
                <w:sz w:val="28"/>
                <w:szCs w:val="28"/>
              </w:rPr>
              <w:t>Розтягування</w:t>
            </w:r>
          </w:p>
        </w:tc>
        <w:tc>
          <w:tcPr>
            <w:tcW w:w="1418" w:type="dxa"/>
            <w:tcMar>
              <w:left w:w="28" w:type="dxa"/>
              <w:right w:w="28" w:type="dxa"/>
            </w:tcMar>
            <w:vAlign w:val="center"/>
          </w:tcPr>
          <w:p w:rsidR="00235634" w:rsidRPr="00495FA1" w:rsidRDefault="00235634" w:rsidP="00DB298F">
            <w:pPr>
              <w:spacing w:line="360" w:lineRule="auto"/>
              <w:jc w:val="center"/>
              <w:rPr>
                <w:sz w:val="28"/>
                <w:szCs w:val="28"/>
              </w:rPr>
            </w:pPr>
            <w:r w:rsidRPr="00495FA1">
              <w:rPr>
                <w:sz w:val="28"/>
                <w:szCs w:val="28"/>
              </w:rPr>
              <w:t>10 хв</w:t>
            </w:r>
          </w:p>
        </w:tc>
      </w:tr>
    </w:tbl>
    <w:p w:rsidR="007C693F" w:rsidRPr="00495FA1" w:rsidRDefault="005B31FF" w:rsidP="000704DF">
      <w:pPr>
        <w:spacing w:line="360" w:lineRule="auto"/>
        <w:ind w:firstLine="709"/>
        <w:jc w:val="both"/>
        <w:rPr>
          <w:sz w:val="28"/>
          <w:szCs w:val="28"/>
        </w:rPr>
      </w:pPr>
      <w:r w:rsidRPr="00495FA1">
        <w:rPr>
          <w:sz w:val="28"/>
          <w:szCs w:val="28"/>
        </w:rPr>
        <w:lastRenderedPageBreak/>
        <w:t>На кожному занятті необхідно демонструвати</w:t>
      </w:r>
      <w:r w:rsidR="00945757" w:rsidRPr="00495FA1">
        <w:rPr>
          <w:sz w:val="28"/>
          <w:szCs w:val="28"/>
        </w:rPr>
        <w:t xml:space="preserve"> повагу, включаючи поклони </w:t>
      </w:r>
      <w:r w:rsidRPr="00495FA1">
        <w:rPr>
          <w:sz w:val="28"/>
          <w:szCs w:val="28"/>
        </w:rPr>
        <w:t>інструкторові (учителю)</w:t>
      </w:r>
      <w:r w:rsidR="00945757" w:rsidRPr="00495FA1">
        <w:rPr>
          <w:sz w:val="28"/>
          <w:szCs w:val="28"/>
        </w:rPr>
        <w:t xml:space="preserve">, а також </w:t>
      </w:r>
      <w:r w:rsidRPr="00495FA1">
        <w:rPr>
          <w:sz w:val="28"/>
          <w:szCs w:val="28"/>
        </w:rPr>
        <w:t>одногрупникам</w:t>
      </w:r>
      <w:r w:rsidR="00945757" w:rsidRPr="00495FA1">
        <w:rPr>
          <w:sz w:val="28"/>
          <w:szCs w:val="28"/>
        </w:rPr>
        <w:t xml:space="preserve">. </w:t>
      </w:r>
    </w:p>
    <w:p w:rsidR="005B31FF" w:rsidRPr="00495FA1" w:rsidRDefault="00945757" w:rsidP="000704DF">
      <w:pPr>
        <w:spacing w:line="360" w:lineRule="auto"/>
        <w:ind w:firstLine="709"/>
        <w:jc w:val="both"/>
        <w:rPr>
          <w:sz w:val="28"/>
          <w:szCs w:val="28"/>
        </w:rPr>
      </w:pPr>
      <w:r w:rsidRPr="00495FA1">
        <w:rPr>
          <w:sz w:val="28"/>
          <w:szCs w:val="28"/>
        </w:rPr>
        <w:t>Навчання тхеквондо передбача</w:t>
      </w:r>
      <w:r w:rsidR="005B31FF" w:rsidRPr="00495FA1">
        <w:rPr>
          <w:sz w:val="28"/>
          <w:szCs w:val="28"/>
        </w:rPr>
        <w:t>ло</w:t>
      </w:r>
      <w:r w:rsidRPr="00495FA1">
        <w:rPr>
          <w:sz w:val="28"/>
          <w:szCs w:val="28"/>
        </w:rPr>
        <w:t xml:space="preserve">: а) планування кроків, необхідних для виконання руху або серії рухів, б) самоконтроль рухів, в) самооцінку виконання та г) самокоригування шляхом пристосування рухів до дзеркальних прийомів, продемонстрованих інструктором. </w:t>
      </w:r>
    </w:p>
    <w:p w:rsidR="005A7893" w:rsidRPr="00495FA1" w:rsidRDefault="00945757" w:rsidP="000704DF">
      <w:pPr>
        <w:spacing w:line="360" w:lineRule="auto"/>
        <w:ind w:firstLine="709"/>
        <w:jc w:val="both"/>
        <w:rPr>
          <w:sz w:val="28"/>
          <w:szCs w:val="28"/>
        </w:rPr>
      </w:pPr>
      <w:r w:rsidRPr="00495FA1">
        <w:rPr>
          <w:sz w:val="28"/>
          <w:szCs w:val="28"/>
        </w:rPr>
        <w:t xml:space="preserve">У традиційному тхеквондо спарингу (матчі один на один для практики самозахисту) </w:t>
      </w:r>
      <w:r w:rsidR="005A7893" w:rsidRPr="00495FA1">
        <w:rPr>
          <w:sz w:val="28"/>
          <w:szCs w:val="28"/>
        </w:rPr>
        <w:t>школярі</w:t>
      </w:r>
      <w:r w:rsidRPr="00495FA1">
        <w:rPr>
          <w:sz w:val="28"/>
          <w:szCs w:val="28"/>
        </w:rPr>
        <w:t xml:space="preserve"> не </w:t>
      </w:r>
      <w:r w:rsidR="005A7893" w:rsidRPr="00495FA1">
        <w:rPr>
          <w:sz w:val="28"/>
          <w:szCs w:val="28"/>
        </w:rPr>
        <w:t>брали участі</w:t>
      </w:r>
      <w:r w:rsidRPr="00495FA1">
        <w:rPr>
          <w:sz w:val="28"/>
          <w:szCs w:val="28"/>
        </w:rPr>
        <w:t xml:space="preserve">, </w:t>
      </w:r>
      <w:r w:rsidR="005A7893" w:rsidRPr="00495FA1">
        <w:rPr>
          <w:sz w:val="28"/>
          <w:szCs w:val="28"/>
        </w:rPr>
        <w:t xml:space="preserve">оскільки для цього необхідно </w:t>
      </w:r>
      <w:r w:rsidRPr="00495FA1">
        <w:rPr>
          <w:sz w:val="28"/>
          <w:szCs w:val="28"/>
        </w:rPr>
        <w:t>досягнут</w:t>
      </w:r>
      <w:r w:rsidR="005A7893" w:rsidRPr="00495FA1">
        <w:rPr>
          <w:sz w:val="28"/>
          <w:szCs w:val="28"/>
        </w:rPr>
        <w:t>и</w:t>
      </w:r>
      <w:r w:rsidRPr="00495FA1">
        <w:rPr>
          <w:sz w:val="28"/>
          <w:szCs w:val="28"/>
        </w:rPr>
        <w:t xml:space="preserve"> певного рівня поясу. </w:t>
      </w:r>
    </w:p>
    <w:p w:rsidR="00945757" w:rsidRPr="00495FA1" w:rsidRDefault="00945757" w:rsidP="000704DF">
      <w:pPr>
        <w:spacing w:line="360" w:lineRule="auto"/>
        <w:ind w:firstLine="709"/>
        <w:jc w:val="both"/>
        <w:rPr>
          <w:sz w:val="28"/>
          <w:szCs w:val="28"/>
        </w:rPr>
      </w:pPr>
      <w:r w:rsidRPr="00495FA1">
        <w:rPr>
          <w:sz w:val="28"/>
          <w:szCs w:val="28"/>
        </w:rPr>
        <w:t xml:space="preserve">Під час </w:t>
      </w:r>
      <w:r w:rsidR="0062531D" w:rsidRPr="00495FA1">
        <w:rPr>
          <w:sz w:val="28"/>
          <w:szCs w:val="28"/>
        </w:rPr>
        <w:t>9</w:t>
      </w:r>
      <w:r w:rsidRPr="00495FA1">
        <w:rPr>
          <w:sz w:val="28"/>
          <w:szCs w:val="28"/>
        </w:rPr>
        <w:t>-місячно</w:t>
      </w:r>
      <w:r w:rsidR="00E530C9" w:rsidRPr="00495FA1">
        <w:rPr>
          <w:sz w:val="28"/>
          <w:szCs w:val="28"/>
        </w:rPr>
        <w:t>ї</w:t>
      </w:r>
      <w:r w:rsidRPr="00495FA1">
        <w:rPr>
          <w:sz w:val="28"/>
          <w:szCs w:val="28"/>
        </w:rPr>
        <w:t xml:space="preserve"> </w:t>
      </w:r>
      <w:r w:rsidR="00E530C9" w:rsidRPr="00495FA1">
        <w:rPr>
          <w:sz w:val="28"/>
          <w:szCs w:val="28"/>
        </w:rPr>
        <w:t>тривалості занять</w:t>
      </w:r>
      <w:r w:rsidRPr="00495FA1">
        <w:rPr>
          <w:sz w:val="28"/>
          <w:szCs w:val="28"/>
        </w:rPr>
        <w:t xml:space="preserve"> </w:t>
      </w:r>
      <w:r w:rsidR="005A7893" w:rsidRPr="00495FA1">
        <w:rPr>
          <w:sz w:val="28"/>
          <w:szCs w:val="28"/>
        </w:rPr>
        <w:t>школярі не мають можливості</w:t>
      </w:r>
      <w:r w:rsidRPr="00495FA1">
        <w:rPr>
          <w:sz w:val="28"/>
          <w:szCs w:val="28"/>
        </w:rPr>
        <w:t xml:space="preserve"> досяг</w:t>
      </w:r>
      <w:r w:rsidR="005A7893" w:rsidRPr="00495FA1">
        <w:rPr>
          <w:sz w:val="28"/>
          <w:szCs w:val="28"/>
        </w:rPr>
        <w:t>т</w:t>
      </w:r>
      <w:r w:rsidRPr="00495FA1">
        <w:rPr>
          <w:sz w:val="28"/>
          <w:szCs w:val="28"/>
        </w:rPr>
        <w:t xml:space="preserve">и необхідного рівня для спарингу; тому спаринг один на один не був частиною </w:t>
      </w:r>
      <w:r w:rsidR="005A7893" w:rsidRPr="00495FA1">
        <w:rPr>
          <w:sz w:val="28"/>
          <w:szCs w:val="28"/>
        </w:rPr>
        <w:t>занять</w:t>
      </w:r>
      <w:r w:rsidRPr="00495FA1">
        <w:rPr>
          <w:sz w:val="28"/>
          <w:szCs w:val="28"/>
        </w:rPr>
        <w:t xml:space="preserve">. </w:t>
      </w:r>
    </w:p>
    <w:p w:rsidR="000704DF" w:rsidRPr="00495FA1" w:rsidRDefault="000704DF" w:rsidP="005A7893">
      <w:pPr>
        <w:autoSpaceDE w:val="0"/>
        <w:autoSpaceDN w:val="0"/>
        <w:adjustRightInd w:val="0"/>
        <w:spacing w:line="360" w:lineRule="auto"/>
        <w:ind w:firstLine="709"/>
        <w:jc w:val="both"/>
        <w:rPr>
          <w:rFonts w:eastAsia="TimesNewRomanPSMT"/>
          <w:sz w:val="28"/>
          <w:szCs w:val="28"/>
        </w:rPr>
      </w:pPr>
      <w:r w:rsidRPr="00495FA1">
        <w:rPr>
          <w:rFonts w:eastAsia="TimesNewRomanPSMT"/>
          <w:sz w:val="28"/>
          <w:szCs w:val="28"/>
          <w:lang w:eastAsia="uk-UA"/>
        </w:rPr>
        <w:t>Основні завдання для груп початкової підготовки:</w:t>
      </w:r>
      <w:r w:rsidR="005A7893" w:rsidRPr="00495FA1">
        <w:rPr>
          <w:rFonts w:eastAsia="TimesNewRomanPSMT"/>
          <w:sz w:val="28"/>
          <w:szCs w:val="28"/>
          <w:lang w:eastAsia="uk-UA"/>
        </w:rPr>
        <w:t xml:space="preserve"> ф</w:t>
      </w:r>
      <w:r w:rsidRPr="00495FA1">
        <w:rPr>
          <w:rFonts w:eastAsia="TimesNewRomanPSMT"/>
          <w:sz w:val="28"/>
          <w:szCs w:val="28"/>
          <w:lang w:eastAsia="uk-UA"/>
        </w:rPr>
        <w:t xml:space="preserve">ормування у </w:t>
      </w:r>
      <w:r w:rsidR="005A7893" w:rsidRPr="00495FA1">
        <w:rPr>
          <w:rFonts w:eastAsia="TimesNewRomanPSMT"/>
          <w:sz w:val="28"/>
          <w:szCs w:val="28"/>
          <w:lang w:eastAsia="uk-UA"/>
        </w:rPr>
        <w:t>школярів</w:t>
      </w:r>
      <w:r w:rsidRPr="00495FA1">
        <w:rPr>
          <w:rFonts w:eastAsia="TimesNewRomanPSMT"/>
          <w:sz w:val="28"/>
          <w:szCs w:val="28"/>
          <w:lang w:eastAsia="uk-UA"/>
        </w:rPr>
        <w:t xml:space="preserve"> інтересу до занять </w:t>
      </w:r>
      <w:r w:rsidR="005A7893" w:rsidRPr="00495FA1">
        <w:rPr>
          <w:rFonts w:eastAsia="TimesNewRomanPSMT"/>
          <w:sz w:val="28"/>
          <w:szCs w:val="28"/>
          <w:lang w:eastAsia="uk-UA"/>
        </w:rPr>
        <w:t>тхек</w:t>
      </w:r>
      <w:r w:rsidRPr="00495FA1">
        <w:rPr>
          <w:sz w:val="28"/>
          <w:szCs w:val="28"/>
        </w:rPr>
        <w:t>вонд</w:t>
      </w:r>
      <w:r w:rsidR="005A7893" w:rsidRPr="00495FA1">
        <w:rPr>
          <w:sz w:val="28"/>
          <w:szCs w:val="28"/>
        </w:rPr>
        <w:t xml:space="preserve">о; </w:t>
      </w:r>
      <w:r w:rsidR="005A7893" w:rsidRPr="00495FA1">
        <w:rPr>
          <w:rFonts w:eastAsia="TimesNewRomanPSMT"/>
          <w:sz w:val="28"/>
          <w:szCs w:val="28"/>
          <w:lang w:eastAsia="uk-UA"/>
        </w:rPr>
        <w:t xml:space="preserve">різнопланова </w:t>
      </w:r>
      <w:r w:rsidRPr="00495FA1">
        <w:rPr>
          <w:rFonts w:eastAsia="TimesNewRomanPSMT"/>
          <w:sz w:val="28"/>
          <w:szCs w:val="28"/>
          <w:lang w:eastAsia="uk-UA"/>
        </w:rPr>
        <w:t>фізична підготовка</w:t>
      </w:r>
      <w:r w:rsidR="005A7893" w:rsidRPr="00495FA1">
        <w:rPr>
          <w:rFonts w:eastAsia="TimesNewRomanPSMT"/>
          <w:sz w:val="28"/>
          <w:szCs w:val="28"/>
          <w:lang w:eastAsia="uk-UA"/>
        </w:rPr>
        <w:t xml:space="preserve">; опанування </w:t>
      </w:r>
      <w:r w:rsidRPr="00495FA1">
        <w:rPr>
          <w:rFonts w:eastAsia="TimesNewRomanPSMT"/>
          <w:sz w:val="28"/>
          <w:szCs w:val="28"/>
          <w:lang w:eastAsia="uk-UA"/>
        </w:rPr>
        <w:t>мінімум</w:t>
      </w:r>
      <w:r w:rsidR="005A7893" w:rsidRPr="00495FA1">
        <w:rPr>
          <w:rFonts w:eastAsia="TimesNewRomanPSMT"/>
          <w:sz w:val="28"/>
          <w:szCs w:val="28"/>
          <w:lang w:eastAsia="uk-UA"/>
        </w:rPr>
        <w:t>ом</w:t>
      </w:r>
      <w:r w:rsidRPr="00495FA1">
        <w:rPr>
          <w:rFonts w:eastAsia="TimesNewRomanPSMT"/>
          <w:sz w:val="28"/>
          <w:szCs w:val="28"/>
          <w:lang w:eastAsia="uk-UA"/>
        </w:rPr>
        <w:t xml:space="preserve"> теоретичних знань з </w:t>
      </w:r>
      <w:r w:rsidR="005A7893" w:rsidRPr="00495FA1">
        <w:rPr>
          <w:sz w:val="28"/>
          <w:szCs w:val="28"/>
        </w:rPr>
        <w:t>тхеквондо</w:t>
      </w:r>
      <w:r w:rsidRPr="00495FA1">
        <w:rPr>
          <w:rFonts w:eastAsia="TimesNewRomanPSMT"/>
          <w:sz w:val="28"/>
          <w:szCs w:val="28"/>
          <w:lang w:eastAsia="uk-UA"/>
        </w:rPr>
        <w:t xml:space="preserve">, </w:t>
      </w:r>
      <w:r w:rsidR="005A7893" w:rsidRPr="00495FA1">
        <w:rPr>
          <w:rFonts w:eastAsia="TimesNewRomanPSMT"/>
          <w:sz w:val="28"/>
          <w:szCs w:val="28"/>
          <w:lang w:eastAsia="uk-UA"/>
        </w:rPr>
        <w:t xml:space="preserve">його </w:t>
      </w:r>
      <w:r w:rsidRPr="00495FA1">
        <w:rPr>
          <w:rFonts w:eastAsia="TimesNewRomanPSMT"/>
          <w:sz w:val="28"/>
          <w:szCs w:val="28"/>
          <w:lang w:eastAsia="uk-UA"/>
        </w:rPr>
        <w:t xml:space="preserve">засад </w:t>
      </w:r>
      <w:r w:rsidR="005A7893" w:rsidRPr="00495FA1">
        <w:rPr>
          <w:rFonts w:eastAsia="TimesNewRomanPSMT"/>
          <w:sz w:val="28"/>
          <w:szCs w:val="28"/>
          <w:lang w:eastAsia="uk-UA"/>
        </w:rPr>
        <w:t xml:space="preserve">та цінностей; вивчення </w:t>
      </w:r>
      <w:r w:rsidRPr="00495FA1">
        <w:rPr>
          <w:rFonts w:eastAsia="TimesNewRomanPSMT"/>
          <w:sz w:val="28"/>
          <w:szCs w:val="28"/>
          <w:lang w:eastAsia="uk-UA"/>
        </w:rPr>
        <w:t xml:space="preserve">та удосконалення ритуалу </w:t>
      </w:r>
      <w:r w:rsidR="005A7893" w:rsidRPr="00495FA1">
        <w:rPr>
          <w:sz w:val="28"/>
          <w:szCs w:val="28"/>
        </w:rPr>
        <w:t>тхеквондо; розучування</w:t>
      </w:r>
      <w:r w:rsidRPr="00495FA1">
        <w:rPr>
          <w:rFonts w:eastAsia="TimesNewRomanPSMT"/>
          <w:sz w:val="28"/>
          <w:szCs w:val="28"/>
          <w:lang w:eastAsia="uk-UA"/>
        </w:rPr>
        <w:t xml:space="preserve"> та удосконалення елементів техніки </w:t>
      </w:r>
      <w:r w:rsidR="005A7893" w:rsidRPr="00495FA1">
        <w:rPr>
          <w:sz w:val="28"/>
          <w:szCs w:val="28"/>
        </w:rPr>
        <w:t>тхеквондо</w:t>
      </w:r>
      <w:r w:rsidR="00E530C9" w:rsidRPr="00495FA1">
        <w:rPr>
          <w:sz w:val="28"/>
          <w:szCs w:val="28"/>
        </w:rPr>
        <w:t xml:space="preserve"> [</w:t>
      </w:r>
      <w:r w:rsidR="00995FD5">
        <w:rPr>
          <w:sz w:val="28"/>
          <w:szCs w:val="28"/>
        </w:rPr>
        <w:fldChar w:fldCharType="begin"/>
      </w:r>
      <w:r w:rsidR="00995FD5">
        <w:rPr>
          <w:sz w:val="28"/>
          <w:szCs w:val="28"/>
        </w:rPr>
        <w:instrText xml:space="preserve"> REF _Ref88650062 \r \h </w:instrText>
      </w:r>
      <w:r w:rsidR="00995FD5">
        <w:rPr>
          <w:sz w:val="28"/>
          <w:szCs w:val="28"/>
        </w:rPr>
      </w:r>
      <w:r w:rsidR="00995FD5">
        <w:rPr>
          <w:sz w:val="28"/>
          <w:szCs w:val="28"/>
        </w:rPr>
        <w:fldChar w:fldCharType="separate"/>
      </w:r>
      <w:r w:rsidR="00995FD5">
        <w:rPr>
          <w:sz w:val="28"/>
          <w:szCs w:val="28"/>
        </w:rPr>
        <w:t>14</w:t>
      </w:r>
      <w:r w:rsidR="00995FD5">
        <w:rPr>
          <w:sz w:val="28"/>
          <w:szCs w:val="28"/>
        </w:rPr>
        <w:fldChar w:fldCharType="end"/>
      </w:r>
      <w:r w:rsidR="00E530C9" w:rsidRPr="00495FA1">
        <w:rPr>
          <w:sz w:val="28"/>
          <w:szCs w:val="28"/>
        </w:rPr>
        <w:t>]</w:t>
      </w:r>
      <w:r w:rsidRPr="00495FA1">
        <w:rPr>
          <w:rFonts w:eastAsia="TimesNewRomanPSMT"/>
          <w:sz w:val="28"/>
          <w:szCs w:val="28"/>
        </w:rPr>
        <w:t>.</w:t>
      </w:r>
    </w:p>
    <w:p w:rsidR="00E530C9" w:rsidRPr="00495FA1" w:rsidRDefault="00E530C9" w:rsidP="000704DF">
      <w:pPr>
        <w:spacing w:line="360" w:lineRule="auto"/>
        <w:ind w:firstLine="709"/>
        <w:jc w:val="both"/>
        <w:rPr>
          <w:rFonts w:eastAsia="TimesNewRomanPSMT"/>
          <w:sz w:val="28"/>
          <w:szCs w:val="28"/>
        </w:rPr>
      </w:pPr>
      <w:r w:rsidRPr="00495FA1">
        <w:rPr>
          <w:rFonts w:eastAsia="TimesNewRomanPSMT"/>
          <w:sz w:val="28"/>
          <w:szCs w:val="28"/>
        </w:rPr>
        <w:t xml:space="preserve">При проведенні занять дотримувалися також основних принципів дидактики: </w:t>
      </w:r>
    </w:p>
    <w:p w:rsidR="000704DF" w:rsidRPr="00495FA1" w:rsidRDefault="00E530C9" w:rsidP="006B74F5">
      <w:pPr>
        <w:pStyle w:val="af0"/>
        <w:numPr>
          <w:ilvl w:val="0"/>
          <w:numId w:val="11"/>
        </w:numPr>
        <w:tabs>
          <w:tab w:val="left" w:pos="1134"/>
        </w:tabs>
        <w:spacing w:line="360" w:lineRule="auto"/>
        <w:ind w:left="0" w:firstLine="709"/>
        <w:jc w:val="both"/>
        <w:rPr>
          <w:rFonts w:ascii="Times New Roman" w:eastAsia="TimesNewRomanPSMT" w:hAnsi="Times New Roman"/>
          <w:sz w:val="28"/>
          <w:szCs w:val="28"/>
        </w:rPr>
      </w:pPr>
      <w:r w:rsidRPr="00495FA1">
        <w:rPr>
          <w:rFonts w:ascii="Times New Roman" w:eastAsia="TimesNewRomanPSMT" w:hAnsi="Times New Roman"/>
          <w:sz w:val="28"/>
          <w:szCs w:val="28"/>
        </w:rPr>
        <w:t>принцип систематичності, який забезпечувався</w:t>
      </w:r>
      <w:r w:rsidR="000704DF" w:rsidRPr="00495FA1">
        <w:rPr>
          <w:rFonts w:ascii="Times New Roman" w:eastAsia="TimesNewRomanPSMT" w:hAnsi="Times New Roman"/>
          <w:sz w:val="28"/>
          <w:szCs w:val="28"/>
        </w:rPr>
        <w:t xml:space="preserve"> висок</w:t>
      </w:r>
      <w:r w:rsidRPr="00495FA1">
        <w:rPr>
          <w:rFonts w:ascii="Times New Roman" w:eastAsia="TimesNewRomanPSMT" w:hAnsi="Times New Roman"/>
          <w:sz w:val="28"/>
          <w:szCs w:val="28"/>
        </w:rPr>
        <w:t>ою</w:t>
      </w:r>
      <w:r w:rsidR="000704DF" w:rsidRPr="00495FA1">
        <w:rPr>
          <w:rFonts w:ascii="Times New Roman" w:eastAsia="TimesNewRomanPSMT" w:hAnsi="Times New Roman"/>
          <w:sz w:val="28"/>
          <w:szCs w:val="28"/>
        </w:rPr>
        <w:t xml:space="preserve"> варіативніст</w:t>
      </w:r>
      <w:r w:rsidRPr="00495FA1">
        <w:rPr>
          <w:rFonts w:ascii="Times New Roman" w:eastAsia="TimesNewRomanPSMT" w:hAnsi="Times New Roman"/>
          <w:sz w:val="28"/>
          <w:szCs w:val="28"/>
        </w:rPr>
        <w:t>ю</w:t>
      </w:r>
      <w:r w:rsidR="000704DF" w:rsidRPr="00495FA1">
        <w:rPr>
          <w:rFonts w:ascii="Times New Roman" w:eastAsia="TimesNewRomanPSMT" w:hAnsi="Times New Roman"/>
          <w:sz w:val="28"/>
          <w:szCs w:val="28"/>
        </w:rPr>
        <w:t xml:space="preserve"> засобів, урізноманітнення</w:t>
      </w:r>
      <w:r w:rsidRPr="00495FA1">
        <w:rPr>
          <w:rFonts w:ascii="Times New Roman" w:eastAsia="TimesNewRomanPSMT" w:hAnsi="Times New Roman"/>
          <w:sz w:val="28"/>
          <w:szCs w:val="28"/>
        </w:rPr>
        <w:t>м</w:t>
      </w:r>
      <w:r w:rsidR="000704DF" w:rsidRPr="00495FA1">
        <w:rPr>
          <w:rFonts w:ascii="Times New Roman" w:eastAsia="TimesNewRomanPSMT" w:hAnsi="Times New Roman"/>
          <w:sz w:val="28"/>
          <w:szCs w:val="28"/>
        </w:rPr>
        <w:t xml:space="preserve"> методів </w:t>
      </w:r>
      <w:r w:rsidRPr="00495FA1">
        <w:rPr>
          <w:rFonts w:ascii="Times New Roman" w:eastAsia="TimesNewRomanPSMT" w:hAnsi="Times New Roman"/>
          <w:sz w:val="28"/>
          <w:szCs w:val="28"/>
        </w:rPr>
        <w:t>і</w:t>
      </w:r>
      <w:r w:rsidR="000704DF" w:rsidRPr="00495FA1">
        <w:rPr>
          <w:rFonts w:ascii="Times New Roman" w:eastAsia="TimesNewRomanPSMT" w:hAnsi="Times New Roman"/>
          <w:sz w:val="28"/>
          <w:szCs w:val="28"/>
        </w:rPr>
        <w:t xml:space="preserve"> чітк</w:t>
      </w:r>
      <w:r w:rsidRPr="00495FA1">
        <w:rPr>
          <w:rFonts w:ascii="Times New Roman" w:eastAsia="TimesNewRomanPSMT" w:hAnsi="Times New Roman"/>
          <w:sz w:val="28"/>
          <w:szCs w:val="28"/>
        </w:rPr>
        <w:t>им</w:t>
      </w:r>
      <w:r w:rsidR="000704DF" w:rsidRPr="00495FA1">
        <w:rPr>
          <w:rFonts w:ascii="Times New Roman" w:eastAsia="TimesNewRomanPSMT" w:hAnsi="Times New Roman"/>
          <w:sz w:val="28"/>
          <w:szCs w:val="28"/>
        </w:rPr>
        <w:t xml:space="preserve"> дозування</w:t>
      </w:r>
      <w:r w:rsidRPr="00495FA1">
        <w:rPr>
          <w:rFonts w:ascii="Times New Roman" w:eastAsia="TimesNewRomanPSMT" w:hAnsi="Times New Roman"/>
          <w:sz w:val="28"/>
          <w:szCs w:val="28"/>
        </w:rPr>
        <w:t>м</w:t>
      </w:r>
      <w:r w:rsidR="000704DF" w:rsidRPr="00495FA1">
        <w:rPr>
          <w:rFonts w:ascii="Times New Roman" w:eastAsia="TimesNewRomanPSMT" w:hAnsi="Times New Roman"/>
          <w:sz w:val="28"/>
          <w:szCs w:val="28"/>
        </w:rPr>
        <w:t xml:space="preserve"> інтенсивності фізичн</w:t>
      </w:r>
      <w:r w:rsidRPr="00495FA1">
        <w:rPr>
          <w:rFonts w:ascii="Times New Roman" w:eastAsia="TimesNewRomanPSMT" w:hAnsi="Times New Roman"/>
          <w:sz w:val="28"/>
          <w:szCs w:val="28"/>
        </w:rPr>
        <w:t>их</w:t>
      </w:r>
      <w:r w:rsidR="000704DF" w:rsidRPr="00495FA1">
        <w:rPr>
          <w:rFonts w:ascii="Times New Roman" w:eastAsia="TimesNewRomanPSMT" w:hAnsi="Times New Roman"/>
          <w:sz w:val="28"/>
          <w:szCs w:val="28"/>
        </w:rPr>
        <w:t xml:space="preserve"> </w:t>
      </w:r>
      <w:r w:rsidRPr="00495FA1">
        <w:rPr>
          <w:rFonts w:ascii="Times New Roman" w:eastAsia="TimesNewRomanPSMT" w:hAnsi="Times New Roman"/>
          <w:sz w:val="28"/>
          <w:szCs w:val="28"/>
        </w:rPr>
        <w:t>вправ, а також</w:t>
      </w:r>
      <w:r w:rsidR="000704DF" w:rsidRPr="00495FA1">
        <w:rPr>
          <w:rFonts w:ascii="Times New Roman" w:eastAsia="TimesNewRomanPSMT" w:hAnsi="Times New Roman"/>
          <w:sz w:val="28"/>
          <w:szCs w:val="28"/>
        </w:rPr>
        <w:t xml:space="preserve"> зміну форм організації занять</w:t>
      </w:r>
      <w:r w:rsidRPr="00495FA1">
        <w:rPr>
          <w:rFonts w:ascii="Times New Roman" w:eastAsia="TimesNewRomanPSMT" w:hAnsi="Times New Roman"/>
          <w:sz w:val="28"/>
          <w:szCs w:val="28"/>
        </w:rPr>
        <w:t>;</w:t>
      </w:r>
      <w:r w:rsidR="000704DF" w:rsidRPr="00495FA1">
        <w:rPr>
          <w:rFonts w:ascii="Times New Roman" w:eastAsia="TimesNewRomanPSMT" w:hAnsi="Times New Roman"/>
          <w:sz w:val="28"/>
          <w:szCs w:val="28"/>
        </w:rPr>
        <w:t xml:space="preserve"> </w:t>
      </w:r>
    </w:p>
    <w:p w:rsidR="000704DF" w:rsidRPr="00495FA1" w:rsidRDefault="00E530C9" w:rsidP="006B74F5">
      <w:pPr>
        <w:pStyle w:val="af0"/>
        <w:numPr>
          <w:ilvl w:val="0"/>
          <w:numId w:val="11"/>
        </w:numPr>
        <w:tabs>
          <w:tab w:val="left" w:pos="1134"/>
        </w:tabs>
        <w:spacing w:line="360" w:lineRule="auto"/>
        <w:ind w:left="0" w:firstLine="709"/>
        <w:jc w:val="both"/>
        <w:rPr>
          <w:rFonts w:ascii="Times New Roman" w:eastAsia="TimesNewRomanPSMT" w:hAnsi="Times New Roman"/>
          <w:sz w:val="28"/>
          <w:szCs w:val="28"/>
        </w:rPr>
      </w:pPr>
      <w:r w:rsidRPr="00495FA1">
        <w:rPr>
          <w:rFonts w:ascii="Times New Roman" w:eastAsia="TimesNewRomanPSMT" w:hAnsi="Times New Roman"/>
          <w:sz w:val="28"/>
          <w:szCs w:val="28"/>
        </w:rPr>
        <w:t xml:space="preserve">принцип доступності, </w:t>
      </w:r>
      <w:r w:rsidR="000704DF" w:rsidRPr="00495FA1">
        <w:rPr>
          <w:rFonts w:ascii="Times New Roman" w:eastAsia="TimesNewRomanPSMT" w:hAnsi="Times New Roman"/>
          <w:sz w:val="28"/>
          <w:szCs w:val="28"/>
        </w:rPr>
        <w:t>яки</w:t>
      </w:r>
      <w:r w:rsidRPr="00495FA1">
        <w:rPr>
          <w:rFonts w:ascii="Times New Roman" w:eastAsia="TimesNewRomanPSMT" w:hAnsi="Times New Roman"/>
          <w:sz w:val="28"/>
          <w:szCs w:val="28"/>
        </w:rPr>
        <w:t>й дозволяв досягати</w:t>
      </w:r>
      <w:r w:rsidR="000704DF" w:rsidRPr="00495FA1">
        <w:rPr>
          <w:rFonts w:ascii="Times New Roman" w:eastAsia="TimesNewRomanPSMT" w:hAnsi="Times New Roman"/>
          <w:sz w:val="28"/>
          <w:szCs w:val="28"/>
        </w:rPr>
        <w:t xml:space="preserve"> позитивн</w:t>
      </w:r>
      <w:r w:rsidRPr="00495FA1">
        <w:rPr>
          <w:rFonts w:ascii="Times New Roman" w:eastAsia="TimesNewRomanPSMT" w:hAnsi="Times New Roman"/>
          <w:sz w:val="28"/>
          <w:szCs w:val="28"/>
        </w:rPr>
        <w:t xml:space="preserve">ого результату </w:t>
      </w:r>
      <w:r w:rsidR="000704DF" w:rsidRPr="00495FA1">
        <w:rPr>
          <w:rFonts w:ascii="Times New Roman" w:eastAsia="TimesNewRomanPSMT" w:hAnsi="Times New Roman"/>
          <w:sz w:val="28"/>
          <w:szCs w:val="28"/>
        </w:rPr>
        <w:t xml:space="preserve">власними зусиллями </w:t>
      </w:r>
      <w:r w:rsidRPr="00495FA1">
        <w:rPr>
          <w:rFonts w:ascii="Times New Roman" w:eastAsia="TimesNewRomanPSMT" w:hAnsi="Times New Roman"/>
          <w:sz w:val="28"/>
          <w:szCs w:val="28"/>
        </w:rPr>
        <w:t>школяра</w:t>
      </w:r>
      <w:r w:rsidR="000704DF" w:rsidRPr="00495FA1">
        <w:rPr>
          <w:rFonts w:ascii="Times New Roman" w:eastAsia="TimesNewRomanPSMT" w:hAnsi="Times New Roman"/>
          <w:sz w:val="28"/>
          <w:szCs w:val="28"/>
        </w:rPr>
        <w:t xml:space="preserve">, при відповідній допомозі </w:t>
      </w:r>
      <w:r w:rsidRPr="00495FA1">
        <w:rPr>
          <w:rFonts w:ascii="Times New Roman" w:eastAsia="TimesNewRomanPSMT" w:hAnsi="Times New Roman"/>
          <w:sz w:val="28"/>
          <w:szCs w:val="28"/>
        </w:rPr>
        <w:t>інструктора, а також</w:t>
      </w:r>
      <w:r w:rsidR="000704DF" w:rsidRPr="00495FA1">
        <w:rPr>
          <w:rFonts w:ascii="Times New Roman" w:eastAsia="TimesNewRomanPSMT" w:hAnsi="Times New Roman"/>
          <w:sz w:val="28"/>
          <w:szCs w:val="28"/>
        </w:rPr>
        <w:t xml:space="preserve"> при освоєнні основних </w:t>
      </w:r>
      <w:r w:rsidRPr="00495FA1">
        <w:rPr>
          <w:rFonts w:ascii="Times New Roman" w:eastAsia="TimesNewRomanPSMT" w:hAnsi="Times New Roman"/>
          <w:sz w:val="28"/>
          <w:szCs w:val="28"/>
        </w:rPr>
        <w:t>технічних елементів програми тхеквондо;</w:t>
      </w:r>
    </w:p>
    <w:p w:rsidR="000704DF" w:rsidRPr="00495FA1" w:rsidRDefault="00E530C9" w:rsidP="006B74F5">
      <w:pPr>
        <w:pStyle w:val="af0"/>
        <w:numPr>
          <w:ilvl w:val="0"/>
          <w:numId w:val="11"/>
        </w:numPr>
        <w:tabs>
          <w:tab w:val="left" w:pos="1134"/>
        </w:tabs>
        <w:spacing w:line="360" w:lineRule="auto"/>
        <w:ind w:left="0" w:firstLine="709"/>
        <w:jc w:val="both"/>
        <w:rPr>
          <w:rFonts w:ascii="Times New Roman" w:eastAsia="TimesNewRomanPSMT" w:hAnsi="Times New Roman"/>
          <w:sz w:val="28"/>
          <w:szCs w:val="28"/>
        </w:rPr>
      </w:pPr>
      <w:r w:rsidRPr="00495FA1">
        <w:rPr>
          <w:rFonts w:ascii="Times New Roman" w:eastAsia="TimesNewRomanPSMT" w:hAnsi="Times New Roman"/>
          <w:sz w:val="28"/>
          <w:szCs w:val="28"/>
        </w:rPr>
        <w:t xml:space="preserve">принцип відповідності </w:t>
      </w:r>
      <w:r w:rsidR="000704DF" w:rsidRPr="00495FA1">
        <w:rPr>
          <w:rFonts w:ascii="Times New Roman" w:eastAsia="TimesNewRomanPSMT" w:hAnsi="Times New Roman"/>
          <w:sz w:val="28"/>
          <w:szCs w:val="28"/>
        </w:rPr>
        <w:t xml:space="preserve">рівня інтенсивності </w:t>
      </w:r>
      <w:r w:rsidRPr="00495FA1">
        <w:rPr>
          <w:rFonts w:ascii="Times New Roman" w:eastAsia="TimesNewRomanPSMT" w:hAnsi="Times New Roman"/>
          <w:sz w:val="28"/>
          <w:szCs w:val="28"/>
        </w:rPr>
        <w:t>заняття</w:t>
      </w:r>
      <w:r w:rsidR="000704DF" w:rsidRPr="00495FA1">
        <w:rPr>
          <w:rFonts w:ascii="Times New Roman" w:eastAsia="TimesNewRomanPSMT" w:hAnsi="Times New Roman"/>
          <w:sz w:val="28"/>
          <w:szCs w:val="28"/>
        </w:rPr>
        <w:t xml:space="preserve"> рівню </w:t>
      </w:r>
      <w:r w:rsidRPr="00495FA1">
        <w:rPr>
          <w:rFonts w:ascii="Times New Roman" w:eastAsia="TimesNewRomanPSMT" w:hAnsi="Times New Roman"/>
          <w:sz w:val="28"/>
          <w:szCs w:val="28"/>
        </w:rPr>
        <w:t>функціональних можливостей і фізичної підготовленості школярів;</w:t>
      </w:r>
    </w:p>
    <w:p w:rsidR="000704DF" w:rsidRPr="00495FA1" w:rsidRDefault="000704DF" w:rsidP="006B74F5">
      <w:pPr>
        <w:pStyle w:val="af0"/>
        <w:numPr>
          <w:ilvl w:val="0"/>
          <w:numId w:val="11"/>
        </w:numPr>
        <w:tabs>
          <w:tab w:val="left" w:pos="1134"/>
        </w:tabs>
        <w:spacing w:line="360" w:lineRule="auto"/>
        <w:ind w:left="0" w:firstLine="709"/>
        <w:jc w:val="both"/>
        <w:rPr>
          <w:rFonts w:ascii="Times New Roman" w:hAnsi="Times New Roman"/>
          <w:sz w:val="28"/>
          <w:szCs w:val="20"/>
          <w:shd w:val="clear" w:color="auto" w:fill="FEFEFE"/>
        </w:rPr>
      </w:pPr>
      <w:r w:rsidRPr="00495FA1">
        <w:rPr>
          <w:rFonts w:ascii="Times New Roman" w:eastAsia="Arial Unicode MS" w:hAnsi="Times New Roman"/>
          <w:sz w:val="28"/>
          <w:szCs w:val="28"/>
        </w:rPr>
        <w:lastRenderedPageBreak/>
        <w:t>п</w:t>
      </w:r>
      <w:r w:rsidRPr="00495FA1">
        <w:rPr>
          <w:rFonts w:ascii="Times New Roman" w:eastAsia="TimesNewRomanPSMT" w:hAnsi="Times New Roman"/>
          <w:sz w:val="28"/>
          <w:szCs w:val="28"/>
        </w:rPr>
        <w:t xml:space="preserve">ринцип унаочнення </w:t>
      </w:r>
      <w:r w:rsidR="00E530C9" w:rsidRPr="00495FA1">
        <w:rPr>
          <w:rFonts w:ascii="Times New Roman" w:eastAsia="TimesNewRomanPSMT" w:hAnsi="Times New Roman"/>
          <w:sz w:val="28"/>
          <w:szCs w:val="28"/>
        </w:rPr>
        <w:t>запланованого</w:t>
      </w:r>
      <w:r w:rsidRPr="00495FA1">
        <w:rPr>
          <w:rFonts w:ascii="Times New Roman" w:eastAsia="TimesNewRomanPSMT" w:hAnsi="Times New Roman"/>
          <w:sz w:val="28"/>
          <w:szCs w:val="28"/>
        </w:rPr>
        <w:t xml:space="preserve"> матеріалу</w:t>
      </w:r>
      <w:r w:rsidR="00E530C9" w:rsidRPr="00495FA1">
        <w:rPr>
          <w:rFonts w:ascii="Times New Roman" w:eastAsia="TimesNewRomanPSMT" w:hAnsi="Times New Roman"/>
          <w:sz w:val="28"/>
          <w:szCs w:val="28"/>
        </w:rPr>
        <w:t>, який</w:t>
      </w:r>
      <w:r w:rsidRPr="00495FA1">
        <w:rPr>
          <w:rFonts w:ascii="Times New Roman" w:eastAsia="TimesNewRomanPSMT" w:hAnsi="Times New Roman"/>
          <w:sz w:val="28"/>
          <w:szCs w:val="28"/>
        </w:rPr>
        <w:t xml:space="preserve"> </w:t>
      </w:r>
      <w:r w:rsidR="00E530C9" w:rsidRPr="00495FA1">
        <w:rPr>
          <w:rFonts w:ascii="Times New Roman" w:eastAsia="TimesNewRomanPSMT" w:hAnsi="Times New Roman"/>
          <w:sz w:val="28"/>
          <w:szCs w:val="28"/>
        </w:rPr>
        <w:t>переважно</w:t>
      </w:r>
      <w:r w:rsidRPr="00495FA1">
        <w:rPr>
          <w:rFonts w:ascii="Times New Roman" w:eastAsia="TimesNewRomanPSMT" w:hAnsi="Times New Roman"/>
          <w:sz w:val="28"/>
          <w:szCs w:val="28"/>
        </w:rPr>
        <w:t xml:space="preserve"> використовувався </w:t>
      </w:r>
      <w:r w:rsidRPr="00495FA1">
        <w:rPr>
          <w:rFonts w:ascii="Times New Roman" w:hAnsi="Times New Roman"/>
          <w:sz w:val="28"/>
          <w:szCs w:val="20"/>
          <w:shd w:val="clear" w:color="auto" w:fill="FEFEFE"/>
        </w:rPr>
        <w:t xml:space="preserve">на етапі ознайомлення з фізичними вправами. </w:t>
      </w:r>
      <w:r w:rsidR="00E530C9" w:rsidRPr="00495FA1">
        <w:rPr>
          <w:rFonts w:ascii="Times New Roman" w:hAnsi="Times New Roman"/>
          <w:sz w:val="28"/>
          <w:szCs w:val="20"/>
          <w:shd w:val="clear" w:color="auto" w:fill="FEFEFE"/>
        </w:rPr>
        <w:t>При цьому використовува</w:t>
      </w:r>
      <w:r w:rsidR="005975A2" w:rsidRPr="00495FA1">
        <w:rPr>
          <w:rFonts w:ascii="Times New Roman" w:hAnsi="Times New Roman"/>
          <w:sz w:val="28"/>
          <w:szCs w:val="20"/>
          <w:shd w:val="clear" w:color="auto" w:fill="FEFEFE"/>
        </w:rPr>
        <w:t xml:space="preserve">лися </w:t>
      </w:r>
      <w:r w:rsidRPr="00495FA1">
        <w:rPr>
          <w:rFonts w:ascii="Times New Roman" w:hAnsi="Times New Roman"/>
          <w:sz w:val="28"/>
          <w:szCs w:val="20"/>
          <w:shd w:val="clear" w:color="auto" w:fill="FEFEFE"/>
        </w:rPr>
        <w:t>жив</w:t>
      </w:r>
      <w:r w:rsidR="005975A2" w:rsidRPr="00495FA1">
        <w:rPr>
          <w:rFonts w:ascii="Times New Roman" w:hAnsi="Times New Roman"/>
          <w:sz w:val="28"/>
          <w:szCs w:val="20"/>
          <w:shd w:val="clear" w:color="auto" w:fill="FEFEFE"/>
        </w:rPr>
        <w:t>ий</w:t>
      </w:r>
      <w:r w:rsidRPr="00495FA1">
        <w:rPr>
          <w:rFonts w:ascii="Times New Roman" w:hAnsi="Times New Roman"/>
          <w:sz w:val="28"/>
          <w:szCs w:val="20"/>
          <w:shd w:val="clear" w:color="auto" w:fill="FEFEFE"/>
        </w:rPr>
        <w:t xml:space="preserve"> показ, фото-, відеоматеріал</w:t>
      </w:r>
      <w:r w:rsidR="005975A2" w:rsidRPr="00495FA1">
        <w:rPr>
          <w:rFonts w:ascii="Times New Roman" w:hAnsi="Times New Roman"/>
          <w:sz w:val="28"/>
          <w:szCs w:val="20"/>
          <w:shd w:val="clear" w:color="auto" w:fill="FEFEFE"/>
        </w:rPr>
        <w:t>и;</w:t>
      </w:r>
      <w:r w:rsidRPr="00495FA1">
        <w:rPr>
          <w:rFonts w:ascii="Times New Roman" w:hAnsi="Times New Roman"/>
          <w:sz w:val="28"/>
          <w:szCs w:val="20"/>
          <w:shd w:val="clear" w:color="auto" w:fill="FEFEFE"/>
        </w:rPr>
        <w:t xml:space="preserve"> </w:t>
      </w:r>
    </w:p>
    <w:p w:rsidR="007C693F" w:rsidRPr="00495FA1" w:rsidRDefault="007C693F" w:rsidP="006B74F5">
      <w:pPr>
        <w:pStyle w:val="af0"/>
        <w:numPr>
          <w:ilvl w:val="0"/>
          <w:numId w:val="11"/>
        </w:numPr>
        <w:tabs>
          <w:tab w:val="left" w:pos="1134"/>
        </w:tabs>
        <w:spacing w:line="360" w:lineRule="auto"/>
        <w:ind w:left="0" w:firstLine="709"/>
        <w:jc w:val="both"/>
        <w:rPr>
          <w:rFonts w:ascii="Times New Roman" w:hAnsi="Times New Roman"/>
          <w:sz w:val="28"/>
          <w:szCs w:val="20"/>
          <w:shd w:val="clear" w:color="auto" w:fill="FEFEFE"/>
        </w:rPr>
      </w:pPr>
      <w:r w:rsidRPr="00495FA1">
        <w:rPr>
          <w:rFonts w:ascii="Times New Roman" w:eastAsia="TimesNewRomanPSMT" w:hAnsi="Times New Roman"/>
          <w:sz w:val="28"/>
          <w:szCs w:val="28"/>
        </w:rPr>
        <w:t>принцип індивідуалізації, який полягав у врахуванні типологічних особливостей нервової системи школяра і вимагав диференціації форм і завдань, нормування фізичних навантажень;</w:t>
      </w:r>
    </w:p>
    <w:p w:rsidR="000704DF" w:rsidRPr="00495FA1" w:rsidRDefault="00C81F76" w:rsidP="006B74F5">
      <w:pPr>
        <w:pStyle w:val="af0"/>
        <w:numPr>
          <w:ilvl w:val="0"/>
          <w:numId w:val="11"/>
        </w:numPr>
        <w:tabs>
          <w:tab w:val="left" w:pos="1134"/>
        </w:tabs>
        <w:spacing w:line="360" w:lineRule="auto"/>
        <w:ind w:left="0" w:firstLine="709"/>
        <w:jc w:val="both"/>
        <w:rPr>
          <w:rFonts w:ascii="Times New Roman" w:eastAsia="TimesNewRomanPSMT" w:hAnsi="Times New Roman"/>
          <w:sz w:val="28"/>
          <w:szCs w:val="28"/>
        </w:rPr>
      </w:pPr>
      <w:r w:rsidRPr="00495FA1">
        <w:rPr>
          <w:rFonts w:ascii="Times New Roman" w:eastAsia="TimesNewRomanPSMT" w:hAnsi="Times New Roman"/>
          <w:sz w:val="28"/>
          <w:szCs w:val="28"/>
        </w:rPr>
        <w:t xml:space="preserve">принцип </w:t>
      </w:r>
      <w:r w:rsidR="000704DF" w:rsidRPr="00495FA1">
        <w:rPr>
          <w:rFonts w:ascii="Times New Roman" w:eastAsia="TimesNewRomanPSMT" w:hAnsi="Times New Roman"/>
          <w:sz w:val="28"/>
          <w:szCs w:val="28"/>
        </w:rPr>
        <w:t xml:space="preserve">диференціації фізичних навантажень, який </w:t>
      </w:r>
      <w:r w:rsidRPr="00495FA1">
        <w:rPr>
          <w:rFonts w:ascii="Times New Roman" w:eastAsia="TimesNewRomanPSMT" w:hAnsi="Times New Roman"/>
          <w:sz w:val="28"/>
          <w:szCs w:val="28"/>
        </w:rPr>
        <w:t>забезпечує</w:t>
      </w:r>
      <w:r w:rsidR="000704DF" w:rsidRPr="00495FA1">
        <w:rPr>
          <w:rFonts w:ascii="Times New Roman" w:eastAsia="TimesNewRomanPSMT" w:hAnsi="Times New Roman"/>
          <w:sz w:val="28"/>
          <w:szCs w:val="28"/>
        </w:rPr>
        <w:t xml:space="preserve"> поступове </w:t>
      </w:r>
      <w:r w:rsidRPr="00495FA1">
        <w:rPr>
          <w:rFonts w:ascii="Times New Roman" w:eastAsia="TimesNewRomanPSMT" w:hAnsi="Times New Roman"/>
          <w:sz w:val="28"/>
          <w:szCs w:val="28"/>
        </w:rPr>
        <w:t>зростання</w:t>
      </w:r>
      <w:r w:rsidR="000704DF" w:rsidRPr="00495FA1">
        <w:rPr>
          <w:rFonts w:ascii="Times New Roman" w:eastAsia="TimesNewRomanPSMT" w:hAnsi="Times New Roman"/>
          <w:sz w:val="28"/>
          <w:szCs w:val="28"/>
        </w:rPr>
        <w:t xml:space="preserve"> </w:t>
      </w:r>
      <w:r w:rsidRPr="00495FA1">
        <w:rPr>
          <w:rFonts w:ascii="Times New Roman" w:eastAsia="TimesNewRomanPSMT" w:hAnsi="Times New Roman"/>
          <w:sz w:val="28"/>
          <w:szCs w:val="28"/>
        </w:rPr>
        <w:t>навчального навантаження</w:t>
      </w:r>
      <w:r w:rsidR="000704DF" w:rsidRPr="00495FA1">
        <w:rPr>
          <w:rFonts w:ascii="Times New Roman" w:eastAsia="TimesNewRomanPSMT" w:hAnsi="Times New Roman"/>
          <w:sz w:val="28"/>
          <w:szCs w:val="28"/>
        </w:rPr>
        <w:t xml:space="preserve">, </w:t>
      </w:r>
      <w:r w:rsidRPr="00495FA1">
        <w:rPr>
          <w:rFonts w:ascii="Times New Roman" w:eastAsia="TimesNewRomanPSMT" w:hAnsi="Times New Roman"/>
          <w:sz w:val="28"/>
          <w:szCs w:val="28"/>
        </w:rPr>
        <w:t>його</w:t>
      </w:r>
      <w:r w:rsidR="000704DF" w:rsidRPr="00495FA1">
        <w:rPr>
          <w:rFonts w:ascii="Times New Roman" w:eastAsia="TimesNewRomanPSMT" w:hAnsi="Times New Roman"/>
          <w:sz w:val="28"/>
          <w:szCs w:val="28"/>
        </w:rPr>
        <w:t xml:space="preserve"> інтенсивності </w:t>
      </w:r>
      <w:r w:rsidRPr="00495FA1">
        <w:rPr>
          <w:rFonts w:ascii="Times New Roman" w:eastAsia="TimesNewRomanPSMT" w:hAnsi="Times New Roman"/>
          <w:sz w:val="28"/>
          <w:szCs w:val="28"/>
        </w:rPr>
        <w:t>та об’єму;</w:t>
      </w:r>
    </w:p>
    <w:p w:rsidR="000704DF" w:rsidRPr="00495FA1" w:rsidRDefault="000704DF" w:rsidP="006B74F5">
      <w:pPr>
        <w:pStyle w:val="af0"/>
        <w:numPr>
          <w:ilvl w:val="0"/>
          <w:numId w:val="11"/>
        </w:numPr>
        <w:tabs>
          <w:tab w:val="left" w:pos="1134"/>
        </w:tabs>
        <w:spacing w:after="0" w:line="360" w:lineRule="auto"/>
        <w:ind w:left="0" w:firstLine="709"/>
        <w:jc w:val="both"/>
        <w:rPr>
          <w:rFonts w:ascii="Times New Roman" w:eastAsia="TimesNewRomanPSMT" w:hAnsi="Times New Roman"/>
          <w:sz w:val="28"/>
          <w:szCs w:val="28"/>
        </w:rPr>
      </w:pPr>
      <w:r w:rsidRPr="00495FA1">
        <w:rPr>
          <w:rFonts w:ascii="Times New Roman" w:eastAsia="TimesNewRomanPSMT" w:hAnsi="Times New Roman"/>
          <w:sz w:val="28"/>
          <w:szCs w:val="28"/>
        </w:rPr>
        <w:t>принципу задоволення рухової функції</w:t>
      </w:r>
      <w:r w:rsidR="00C81F76" w:rsidRPr="00495FA1">
        <w:rPr>
          <w:rFonts w:ascii="Times New Roman" w:eastAsia="TimesNewRomanPSMT" w:hAnsi="Times New Roman"/>
          <w:sz w:val="28"/>
          <w:szCs w:val="28"/>
        </w:rPr>
        <w:t>, який</w:t>
      </w:r>
      <w:r w:rsidRPr="00495FA1">
        <w:rPr>
          <w:rFonts w:ascii="Times New Roman" w:eastAsia="TimesNewRomanPSMT" w:hAnsi="Times New Roman"/>
          <w:sz w:val="28"/>
          <w:szCs w:val="28"/>
        </w:rPr>
        <w:t xml:space="preserve"> передбачає узгодження </w:t>
      </w:r>
      <w:r w:rsidR="00C81F76" w:rsidRPr="00495FA1">
        <w:rPr>
          <w:rFonts w:ascii="Times New Roman" w:eastAsia="TimesNewRomanPSMT" w:hAnsi="Times New Roman"/>
          <w:sz w:val="28"/>
          <w:szCs w:val="28"/>
        </w:rPr>
        <w:t>об’єму рухової активності</w:t>
      </w:r>
      <w:r w:rsidRPr="00495FA1">
        <w:rPr>
          <w:rFonts w:ascii="Times New Roman" w:eastAsia="TimesNewRomanPSMT" w:hAnsi="Times New Roman"/>
          <w:sz w:val="28"/>
          <w:szCs w:val="28"/>
        </w:rPr>
        <w:t xml:space="preserve"> із фізіологічною потребою </w:t>
      </w:r>
      <w:r w:rsidR="00C81F76" w:rsidRPr="00495FA1">
        <w:rPr>
          <w:rFonts w:ascii="Times New Roman" w:eastAsia="TimesNewRomanPSMT" w:hAnsi="Times New Roman"/>
          <w:sz w:val="28"/>
          <w:szCs w:val="28"/>
        </w:rPr>
        <w:t>на</w:t>
      </w:r>
      <w:r w:rsidRPr="00495FA1">
        <w:rPr>
          <w:rFonts w:ascii="Times New Roman" w:eastAsia="TimesNewRomanPSMT" w:hAnsi="Times New Roman"/>
          <w:sz w:val="28"/>
          <w:szCs w:val="28"/>
        </w:rPr>
        <w:t xml:space="preserve"> достатньому рівні.</w:t>
      </w:r>
    </w:p>
    <w:p w:rsidR="004E0279" w:rsidRPr="00495FA1" w:rsidRDefault="00337021" w:rsidP="00EC70F6">
      <w:pPr>
        <w:spacing w:line="360" w:lineRule="auto"/>
        <w:ind w:firstLine="709"/>
        <w:jc w:val="both"/>
        <w:rPr>
          <w:rFonts w:eastAsia="TimesNewRomanPSMT"/>
          <w:sz w:val="28"/>
          <w:szCs w:val="28"/>
        </w:rPr>
      </w:pPr>
      <w:r w:rsidRPr="00495FA1">
        <w:rPr>
          <w:rFonts w:eastAsia="TimesNewRomanPSMT"/>
          <w:sz w:val="28"/>
          <w:szCs w:val="28"/>
        </w:rPr>
        <w:t>Основними методами, які використовувалися на заняттях тхеквондо, були</w:t>
      </w:r>
      <w:r w:rsidR="004E0279" w:rsidRPr="00495FA1">
        <w:rPr>
          <w:rFonts w:eastAsia="TimesNewRomanPSMT"/>
          <w:sz w:val="28"/>
          <w:szCs w:val="28"/>
        </w:rPr>
        <w:t xml:space="preserve">: </w:t>
      </w:r>
    </w:p>
    <w:p w:rsidR="004E0279" w:rsidRPr="00495FA1" w:rsidRDefault="004E0279" w:rsidP="006B74F5">
      <w:pPr>
        <w:pStyle w:val="af0"/>
        <w:numPr>
          <w:ilvl w:val="0"/>
          <w:numId w:val="7"/>
        </w:numPr>
        <w:tabs>
          <w:tab w:val="left" w:pos="1134"/>
        </w:tabs>
        <w:spacing w:after="0" w:line="360" w:lineRule="auto"/>
        <w:ind w:left="0" w:firstLine="709"/>
        <w:contextualSpacing w:val="0"/>
        <w:jc w:val="both"/>
        <w:rPr>
          <w:rFonts w:ascii="Times New Roman" w:eastAsia="TimesNewRomanPSMT" w:hAnsi="Times New Roman"/>
          <w:sz w:val="28"/>
          <w:szCs w:val="28"/>
        </w:rPr>
      </w:pPr>
      <w:r w:rsidRPr="00495FA1">
        <w:rPr>
          <w:rFonts w:ascii="Times New Roman" w:eastAsia="TimesNewRomanPSMT" w:hAnsi="Times New Roman"/>
          <w:sz w:val="28"/>
          <w:szCs w:val="28"/>
        </w:rPr>
        <w:t xml:space="preserve">метод навчання по частинах (для навчання складнокоординаційних </w:t>
      </w:r>
      <w:r w:rsidR="00EB1ED5" w:rsidRPr="00495FA1">
        <w:rPr>
          <w:rFonts w:ascii="Times New Roman" w:eastAsia="TimesNewRomanPSMT" w:hAnsi="Times New Roman"/>
          <w:sz w:val="28"/>
          <w:szCs w:val="28"/>
        </w:rPr>
        <w:t>рухів</w:t>
      </w:r>
      <w:r w:rsidRPr="00495FA1">
        <w:rPr>
          <w:rFonts w:ascii="Times New Roman" w:eastAsia="TimesNewRomanPSMT" w:hAnsi="Times New Roman"/>
          <w:sz w:val="28"/>
          <w:szCs w:val="28"/>
        </w:rPr>
        <w:t xml:space="preserve">); </w:t>
      </w:r>
    </w:p>
    <w:p w:rsidR="004E0279" w:rsidRPr="00495FA1" w:rsidRDefault="004E0279" w:rsidP="006B74F5">
      <w:pPr>
        <w:numPr>
          <w:ilvl w:val="0"/>
          <w:numId w:val="1"/>
        </w:numPr>
        <w:tabs>
          <w:tab w:val="left" w:pos="1134"/>
        </w:tabs>
        <w:spacing w:line="360" w:lineRule="auto"/>
        <w:ind w:left="0" w:firstLine="709"/>
        <w:jc w:val="both"/>
        <w:rPr>
          <w:rFonts w:eastAsia="TimesNewRomanPSMT"/>
          <w:sz w:val="28"/>
          <w:szCs w:val="28"/>
        </w:rPr>
      </w:pPr>
      <w:r w:rsidRPr="00495FA1">
        <w:rPr>
          <w:rFonts w:eastAsia="TimesNewRomanPSMT"/>
          <w:sz w:val="28"/>
          <w:szCs w:val="28"/>
        </w:rPr>
        <w:t>метод цілісної вправи (</w:t>
      </w:r>
      <w:r w:rsidR="00EB1ED5" w:rsidRPr="00495FA1">
        <w:rPr>
          <w:rFonts w:eastAsia="TimesNewRomanPSMT"/>
          <w:sz w:val="28"/>
          <w:szCs w:val="28"/>
        </w:rPr>
        <w:t xml:space="preserve">при </w:t>
      </w:r>
      <w:r w:rsidRPr="00495FA1">
        <w:rPr>
          <w:rFonts w:eastAsia="TimesNewRomanPSMT"/>
          <w:sz w:val="28"/>
          <w:szCs w:val="28"/>
        </w:rPr>
        <w:t>розучуванн</w:t>
      </w:r>
      <w:r w:rsidR="00EB1ED5" w:rsidRPr="00495FA1">
        <w:rPr>
          <w:rFonts w:eastAsia="TimesNewRomanPSMT"/>
          <w:sz w:val="28"/>
          <w:szCs w:val="28"/>
        </w:rPr>
        <w:t>і</w:t>
      </w:r>
      <w:r w:rsidRPr="00495FA1">
        <w:rPr>
          <w:rFonts w:eastAsia="TimesNewRomanPSMT"/>
          <w:sz w:val="28"/>
          <w:szCs w:val="28"/>
        </w:rPr>
        <w:t xml:space="preserve"> простих вправ і закріплення вже знайомих технічних елементів); </w:t>
      </w:r>
    </w:p>
    <w:p w:rsidR="004E0279" w:rsidRPr="00495FA1" w:rsidRDefault="004E0279" w:rsidP="006B74F5">
      <w:pPr>
        <w:numPr>
          <w:ilvl w:val="0"/>
          <w:numId w:val="1"/>
        </w:numPr>
        <w:tabs>
          <w:tab w:val="left" w:pos="1134"/>
        </w:tabs>
        <w:spacing w:line="360" w:lineRule="auto"/>
        <w:ind w:left="0" w:firstLine="709"/>
        <w:jc w:val="both"/>
        <w:rPr>
          <w:rFonts w:eastAsia="TimesNewRomanPSMT"/>
          <w:sz w:val="28"/>
          <w:szCs w:val="28"/>
        </w:rPr>
      </w:pPr>
      <w:r w:rsidRPr="00495FA1">
        <w:rPr>
          <w:rFonts w:eastAsia="TimesNewRomanPSMT"/>
          <w:sz w:val="28"/>
          <w:szCs w:val="28"/>
        </w:rPr>
        <w:t xml:space="preserve">рівномірний метод (забезпечував підтримку темпу, ритму, амплітуди, швидкості пересування); </w:t>
      </w:r>
    </w:p>
    <w:p w:rsidR="004E0279" w:rsidRPr="00495FA1" w:rsidRDefault="004E0279" w:rsidP="006B74F5">
      <w:pPr>
        <w:numPr>
          <w:ilvl w:val="0"/>
          <w:numId w:val="1"/>
        </w:numPr>
        <w:tabs>
          <w:tab w:val="left" w:pos="1134"/>
        </w:tabs>
        <w:spacing w:line="360" w:lineRule="auto"/>
        <w:ind w:left="0" w:firstLine="709"/>
        <w:jc w:val="both"/>
        <w:rPr>
          <w:rFonts w:eastAsia="TimesNewRomanPSMT"/>
          <w:sz w:val="28"/>
          <w:szCs w:val="28"/>
        </w:rPr>
      </w:pPr>
      <w:r w:rsidRPr="00495FA1">
        <w:rPr>
          <w:rFonts w:eastAsia="TimesNewRomanPSMT"/>
          <w:sz w:val="28"/>
          <w:szCs w:val="28"/>
        </w:rPr>
        <w:t xml:space="preserve">змінний метод (забезпечував </w:t>
      </w:r>
      <w:r w:rsidR="00EB1ED5" w:rsidRPr="00495FA1">
        <w:rPr>
          <w:rFonts w:eastAsia="TimesNewRomanPSMT"/>
          <w:sz w:val="28"/>
          <w:szCs w:val="28"/>
        </w:rPr>
        <w:t>зміну</w:t>
      </w:r>
      <w:r w:rsidRPr="00495FA1">
        <w:rPr>
          <w:rFonts w:eastAsia="TimesNewRomanPSMT"/>
          <w:sz w:val="28"/>
          <w:szCs w:val="28"/>
        </w:rPr>
        <w:t xml:space="preserve"> фізичного навантаження); </w:t>
      </w:r>
    </w:p>
    <w:p w:rsidR="004E0279" w:rsidRPr="00495FA1" w:rsidRDefault="004E0279" w:rsidP="006B74F5">
      <w:pPr>
        <w:numPr>
          <w:ilvl w:val="0"/>
          <w:numId w:val="1"/>
        </w:numPr>
        <w:tabs>
          <w:tab w:val="left" w:pos="1134"/>
        </w:tabs>
        <w:spacing w:line="360" w:lineRule="auto"/>
        <w:ind w:left="0" w:firstLine="709"/>
        <w:jc w:val="both"/>
        <w:rPr>
          <w:rFonts w:eastAsia="TimesNewRomanPSMT"/>
          <w:sz w:val="28"/>
          <w:szCs w:val="28"/>
        </w:rPr>
      </w:pPr>
      <w:r w:rsidRPr="00495FA1">
        <w:rPr>
          <w:rFonts w:eastAsia="TimesNewRomanPSMT"/>
          <w:sz w:val="28"/>
          <w:szCs w:val="28"/>
        </w:rPr>
        <w:t>метод фазного поєднання (п</w:t>
      </w:r>
      <w:r w:rsidRPr="00495FA1">
        <w:rPr>
          <w:sz w:val="28"/>
          <w:szCs w:val="28"/>
          <w:lang w:eastAsia="uk-UA"/>
        </w:rPr>
        <w:t>оєднання напруження і розслаблення м`язів);</w:t>
      </w:r>
    </w:p>
    <w:p w:rsidR="004E0279" w:rsidRPr="00495FA1" w:rsidRDefault="004E0279" w:rsidP="006B74F5">
      <w:pPr>
        <w:numPr>
          <w:ilvl w:val="0"/>
          <w:numId w:val="1"/>
        </w:numPr>
        <w:tabs>
          <w:tab w:val="left" w:pos="1134"/>
        </w:tabs>
        <w:spacing w:line="360" w:lineRule="auto"/>
        <w:ind w:left="0" w:firstLine="709"/>
        <w:jc w:val="both"/>
        <w:rPr>
          <w:rFonts w:eastAsia="TimesNewRomanPSMT"/>
          <w:sz w:val="28"/>
          <w:szCs w:val="28"/>
        </w:rPr>
      </w:pPr>
      <w:r w:rsidRPr="00495FA1">
        <w:rPr>
          <w:rFonts w:eastAsia="TimesNewRomanPSMT"/>
          <w:sz w:val="28"/>
          <w:szCs w:val="28"/>
        </w:rPr>
        <w:t xml:space="preserve">метод симетричності (виконання вправ </w:t>
      </w:r>
      <w:r w:rsidRPr="00495FA1">
        <w:rPr>
          <w:sz w:val="28"/>
          <w:szCs w:val="28"/>
          <w:lang w:eastAsia="uk-UA"/>
        </w:rPr>
        <w:t>у праву та ліву сторони);</w:t>
      </w:r>
    </w:p>
    <w:p w:rsidR="004E0279" w:rsidRPr="00495FA1" w:rsidRDefault="004E0279" w:rsidP="006B74F5">
      <w:pPr>
        <w:numPr>
          <w:ilvl w:val="0"/>
          <w:numId w:val="1"/>
        </w:numPr>
        <w:tabs>
          <w:tab w:val="left" w:pos="1134"/>
        </w:tabs>
        <w:spacing w:line="360" w:lineRule="auto"/>
        <w:ind w:left="0" w:firstLine="709"/>
        <w:jc w:val="both"/>
        <w:rPr>
          <w:rFonts w:eastAsia="TimesNewRomanPSMT"/>
          <w:sz w:val="28"/>
          <w:szCs w:val="28"/>
        </w:rPr>
      </w:pPr>
      <w:r w:rsidRPr="00495FA1">
        <w:rPr>
          <w:rFonts w:eastAsia="TimesNewRomanPSMT"/>
          <w:sz w:val="28"/>
          <w:szCs w:val="28"/>
        </w:rPr>
        <w:t>повторний метод (забезпечує можливість багаторазового виконання подібних спортивних вправ з чергуванням різних за часом пауз для відпочинку);</w:t>
      </w:r>
    </w:p>
    <w:p w:rsidR="00EB1ED5" w:rsidRPr="00495FA1" w:rsidRDefault="004E0279" w:rsidP="006B74F5">
      <w:pPr>
        <w:numPr>
          <w:ilvl w:val="0"/>
          <w:numId w:val="1"/>
        </w:numPr>
        <w:tabs>
          <w:tab w:val="left" w:pos="1134"/>
        </w:tabs>
        <w:spacing w:line="360" w:lineRule="auto"/>
        <w:ind w:left="0" w:firstLine="709"/>
        <w:jc w:val="both"/>
        <w:rPr>
          <w:rFonts w:eastAsia="TimesNewRomanPSMT"/>
          <w:sz w:val="28"/>
          <w:szCs w:val="28"/>
        </w:rPr>
      </w:pPr>
      <w:r w:rsidRPr="00495FA1">
        <w:rPr>
          <w:rFonts w:eastAsia="TimesNewRomanPSMT"/>
          <w:sz w:val="28"/>
          <w:szCs w:val="28"/>
        </w:rPr>
        <w:t>коловий метод передбачав послідовне виконання спеціально розробленого комплексу вправ тхеквондо</w:t>
      </w:r>
      <w:r w:rsidR="007C693F" w:rsidRPr="00495FA1">
        <w:rPr>
          <w:rFonts w:eastAsia="TimesNewRomanPSMT"/>
          <w:sz w:val="28"/>
          <w:szCs w:val="28"/>
        </w:rPr>
        <w:t>;</w:t>
      </w:r>
      <w:r w:rsidRPr="00495FA1">
        <w:rPr>
          <w:rFonts w:eastAsia="TimesNewRomanPSMT"/>
          <w:sz w:val="28"/>
          <w:szCs w:val="28"/>
        </w:rPr>
        <w:t xml:space="preserve"> </w:t>
      </w:r>
    </w:p>
    <w:p w:rsidR="004E0279" w:rsidRPr="00FD6038" w:rsidRDefault="004E0279" w:rsidP="006B74F5">
      <w:pPr>
        <w:numPr>
          <w:ilvl w:val="0"/>
          <w:numId w:val="1"/>
        </w:numPr>
        <w:tabs>
          <w:tab w:val="left" w:pos="1134"/>
        </w:tabs>
        <w:spacing w:line="360" w:lineRule="auto"/>
        <w:ind w:left="0" w:firstLine="709"/>
        <w:jc w:val="both"/>
        <w:rPr>
          <w:rFonts w:eastAsia="TimesNewRomanPS-BoldMT"/>
          <w:b/>
          <w:sz w:val="28"/>
          <w:szCs w:val="28"/>
        </w:rPr>
      </w:pPr>
      <w:r w:rsidRPr="00495FA1">
        <w:rPr>
          <w:rFonts w:eastAsia="TimesNewRomanPSMT"/>
          <w:sz w:val="28"/>
          <w:szCs w:val="28"/>
        </w:rPr>
        <w:lastRenderedPageBreak/>
        <w:t>ігровий метод</w:t>
      </w:r>
      <w:r w:rsidRPr="00495FA1">
        <w:rPr>
          <w:rFonts w:eastAsia="TimesNewRomanPSMT"/>
          <w:i/>
          <w:sz w:val="28"/>
          <w:szCs w:val="28"/>
        </w:rPr>
        <w:t xml:space="preserve"> </w:t>
      </w:r>
      <w:r w:rsidRPr="00495FA1">
        <w:rPr>
          <w:rFonts w:eastAsia="TimesNewRomanPSMT"/>
          <w:sz w:val="28"/>
          <w:szCs w:val="28"/>
        </w:rPr>
        <w:t>дав можливість вдосконалювати рухові навички і широко застосовувати засоби та елементи тхеквондо</w:t>
      </w:r>
      <w:r w:rsidR="007C693F" w:rsidRPr="00495FA1">
        <w:rPr>
          <w:rFonts w:eastAsia="TimesNewRomanPSMT"/>
          <w:sz w:val="28"/>
          <w:szCs w:val="28"/>
        </w:rPr>
        <w:t xml:space="preserve"> та підтримувати зацікавленя школярів заняттями тхеквондо на високому рівні</w:t>
      </w:r>
      <w:r w:rsidRPr="00495FA1">
        <w:rPr>
          <w:bCs/>
          <w:color w:val="050505"/>
          <w:sz w:val="28"/>
          <w:szCs w:val="28"/>
          <w:shd w:val="clear" w:color="auto" w:fill="FFFFFF"/>
        </w:rPr>
        <w:t>.</w:t>
      </w:r>
      <w:r w:rsidRPr="00FD6038">
        <w:rPr>
          <w:rFonts w:eastAsia="TimesNewRomanPSMT"/>
          <w:sz w:val="28"/>
          <w:szCs w:val="28"/>
        </w:rPr>
        <w:t xml:space="preserve"> </w:t>
      </w:r>
    </w:p>
    <w:p w:rsidR="004A66F8" w:rsidRPr="00FD6038" w:rsidRDefault="004A66F8">
      <w:pPr>
        <w:rPr>
          <w:rFonts w:eastAsia="TimesNewRomanPS-BoldMT"/>
          <w:b/>
          <w:sz w:val="28"/>
          <w:szCs w:val="28"/>
        </w:rPr>
      </w:pPr>
    </w:p>
    <w:p w:rsidR="00D33142" w:rsidRPr="00495FA1" w:rsidRDefault="000704DF" w:rsidP="00D33142">
      <w:pPr>
        <w:spacing w:line="360" w:lineRule="auto"/>
        <w:ind w:firstLine="708"/>
        <w:jc w:val="both"/>
        <w:rPr>
          <w:rFonts w:eastAsia="TimesNewRomanPS-BoldMT"/>
          <w:b/>
          <w:sz w:val="28"/>
          <w:szCs w:val="28"/>
        </w:rPr>
      </w:pPr>
      <w:r w:rsidRPr="00495FA1">
        <w:rPr>
          <w:rFonts w:eastAsia="TimesNewRomanPS-BoldMT"/>
          <w:b/>
          <w:sz w:val="28"/>
          <w:szCs w:val="28"/>
        </w:rPr>
        <w:t>3.2</w:t>
      </w:r>
      <w:r w:rsidR="00587513">
        <w:rPr>
          <w:rFonts w:eastAsia="TimesNewRomanPS-BoldMT"/>
          <w:b/>
          <w:sz w:val="28"/>
          <w:szCs w:val="28"/>
        </w:rPr>
        <w:t>.</w:t>
      </w:r>
      <w:r w:rsidRPr="00495FA1">
        <w:rPr>
          <w:rFonts w:eastAsia="TimesNewRomanPS-BoldMT"/>
          <w:b/>
          <w:sz w:val="28"/>
          <w:szCs w:val="28"/>
        </w:rPr>
        <w:tab/>
        <w:t xml:space="preserve">Порівняльний аналіз рівня </w:t>
      </w:r>
      <w:r w:rsidR="0037651D" w:rsidRPr="00495FA1">
        <w:rPr>
          <w:rFonts w:eastAsia="TimesNewRomanPS-BoldMT"/>
          <w:b/>
          <w:sz w:val="28"/>
          <w:szCs w:val="28"/>
        </w:rPr>
        <w:t xml:space="preserve">фізичного </w:t>
      </w:r>
      <w:r w:rsidR="00E30AFD" w:rsidRPr="00495FA1">
        <w:rPr>
          <w:rFonts w:eastAsia="TimesNewRomanPS-BoldMT"/>
          <w:b/>
          <w:sz w:val="28"/>
          <w:szCs w:val="28"/>
        </w:rPr>
        <w:t>розвитку</w:t>
      </w:r>
      <w:r w:rsidR="0037651D" w:rsidRPr="00495FA1">
        <w:rPr>
          <w:rFonts w:eastAsia="TimesNewRomanPS-BoldMT"/>
          <w:b/>
          <w:sz w:val="28"/>
          <w:szCs w:val="28"/>
        </w:rPr>
        <w:t xml:space="preserve"> школярів </w:t>
      </w:r>
      <w:r w:rsidR="00942D20" w:rsidRPr="00495FA1">
        <w:rPr>
          <w:rFonts w:eastAsia="TimesNewRomanPS-BoldMT"/>
          <w:b/>
          <w:sz w:val="28"/>
          <w:szCs w:val="28"/>
        </w:rPr>
        <w:br/>
      </w:r>
      <w:r w:rsidR="0037651D" w:rsidRPr="00495FA1">
        <w:rPr>
          <w:rFonts w:eastAsia="TimesNewRomanPS-BoldMT"/>
          <w:b/>
          <w:sz w:val="28"/>
          <w:szCs w:val="28"/>
        </w:rPr>
        <w:t xml:space="preserve">11-14-ти років </w:t>
      </w:r>
    </w:p>
    <w:p w:rsidR="00423CC9" w:rsidRPr="00495FA1" w:rsidRDefault="00423CC9" w:rsidP="00423CC9">
      <w:pPr>
        <w:spacing w:line="360" w:lineRule="auto"/>
        <w:ind w:firstLine="708"/>
        <w:jc w:val="both"/>
        <w:rPr>
          <w:rFonts w:eastAsia="TimesNewRomanPS-BoldMT"/>
          <w:sz w:val="28"/>
          <w:szCs w:val="28"/>
        </w:rPr>
      </w:pPr>
      <w:r w:rsidRPr="00495FA1">
        <w:rPr>
          <w:rFonts w:eastAsia="TimesNewRomanPS-BoldMT"/>
          <w:sz w:val="28"/>
          <w:szCs w:val="28"/>
        </w:rPr>
        <w:t xml:space="preserve">Незалежно від виду рухової активності, антропометричні та фізіологічні характеристики є необхідною умовою успіху. </w:t>
      </w:r>
    </w:p>
    <w:p w:rsidR="004E2C4D" w:rsidRPr="00495FA1" w:rsidRDefault="00DB07BD" w:rsidP="00423CC9">
      <w:pPr>
        <w:spacing w:line="360" w:lineRule="auto"/>
        <w:ind w:firstLine="708"/>
        <w:jc w:val="both"/>
        <w:rPr>
          <w:rFonts w:eastAsia="TimesNewRomanPS-BoldMT"/>
          <w:sz w:val="28"/>
          <w:szCs w:val="28"/>
        </w:rPr>
      </w:pPr>
      <w:r w:rsidRPr="00495FA1">
        <w:rPr>
          <w:rFonts w:eastAsia="TimesNewRomanPS-BoldMT"/>
          <w:sz w:val="28"/>
          <w:szCs w:val="28"/>
        </w:rPr>
        <w:t>Результати вимірювання антропометричних та морф</w:t>
      </w:r>
      <w:r w:rsidR="00DD5903" w:rsidRPr="00495FA1">
        <w:rPr>
          <w:rFonts w:eastAsia="TimesNewRomanPS-BoldMT"/>
          <w:sz w:val="28"/>
          <w:szCs w:val="28"/>
        </w:rPr>
        <w:t>о</w:t>
      </w:r>
      <w:r w:rsidRPr="00495FA1">
        <w:rPr>
          <w:rFonts w:eastAsia="TimesNewRomanPS-BoldMT"/>
          <w:sz w:val="28"/>
          <w:szCs w:val="28"/>
        </w:rPr>
        <w:t>метричних показників представлені в табл. 3.3.</w:t>
      </w:r>
    </w:p>
    <w:p w:rsidR="0081759B" w:rsidRPr="00495FA1" w:rsidRDefault="0081759B" w:rsidP="0081759B">
      <w:pPr>
        <w:spacing w:line="360" w:lineRule="auto"/>
        <w:ind w:firstLine="708"/>
        <w:jc w:val="right"/>
        <w:rPr>
          <w:rFonts w:eastAsia="TimesNewRomanPS-BoldMT"/>
          <w:i/>
          <w:sz w:val="28"/>
          <w:szCs w:val="28"/>
        </w:rPr>
      </w:pPr>
    </w:p>
    <w:p w:rsidR="0081759B" w:rsidRPr="00495FA1" w:rsidRDefault="0081759B" w:rsidP="0081759B">
      <w:pPr>
        <w:spacing w:line="360" w:lineRule="auto"/>
        <w:ind w:firstLine="708"/>
        <w:jc w:val="right"/>
        <w:rPr>
          <w:rFonts w:eastAsia="TimesNewRomanPS-BoldMT"/>
          <w:i/>
          <w:sz w:val="28"/>
          <w:szCs w:val="28"/>
        </w:rPr>
      </w:pPr>
      <w:r w:rsidRPr="00495FA1">
        <w:rPr>
          <w:rFonts w:eastAsia="TimesNewRomanPS-BoldMT"/>
          <w:i/>
          <w:sz w:val="28"/>
          <w:szCs w:val="28"/>
        </w:rPr>
        <w:t>Таблиця 3.3</w:t>
      </w:r>
    </w:p>
    <w:p w:rsidR="0081759B" w:rsidRPr="00495FA1" w:rsidRDefault="0081759B" w:rsidP="0081759B">
      <w:pPr>
        <w:spacing w:line="360" w:lineRule="auto"/>
        <w:ind w:firstLine="708"/>
        <w:jc w:val="center"/>
        <w:rPr>
          <w:rFonts w:eastAsia="TimesNewRomanPS-BoldMT"/>
          <w:b/>
          <w:sz w:val="28"/>
          <w:szCs w:val="28"/>
        </w:rPr>
      </w:pPr>
      <w:r w:rsidRPr="00495FA1">
        <w:rPr>
          <w:rFonts w:eastAsia="TimesNewRomanPS-BoldMT"/>
          <w:b/>
          <w:sz w:val="28"/>
          <w:szCs w:val="28"/>
        </w:rPr>
        <w:t>Антропометричні і морфометричні показники школярів чоловічої статі 11–14-ти років</w:t>
      </w:r>
    </w:p>
    <w:tbl>
      <w:tblPr>
        <w:tblStyle w:val="af"/>
        <w:tblW w:w="9445" w:type="dxa"/>
        <w:tblLayout w:type="fixed"/>
        <w:tblLook w:val="04A0" w:firstRow="1" w:lastRow="0" w:firstColumn="1" w:lastColumn="0" w:noHBand="0" w:noVBand="1"/>
      </w:tblPr>
      <w:tblGrid>
        <w:gridCol w:w="3936"/>
        <w:gridCol w:w="1337"/>
        <w:gridCol w:w="1497"/>
        <w:gridCol w:w="1196"/>
        <w:gridCol w:w="1479"/>
      </w:tblGrid>
      <w:tr w:rsidR="002F508B" w:rsidRPr="00495FA1" w:rsidTr="00494F0C">
        <w:tc>
          <w:tcPr>
            <w:tcW w:w="3936" w:type="dxa"/>
            <w:vMerge w:val="restart"/>
            <w:tcMar>
              <w:left w:w="28" w:type="dxa"/>
              <w:right w:w="28" w:type="dxa"/>
            </w:tcMar>
            <w:vAlign w:val="center"/>
          </w:tcPr>
          <w:p w:rsidR="002F508B" w:rsidRPr="00495FA1" w:rsidRDefault="002F508B" w:rsidP="0081759B">
            <w:pPr>
              <w:spacing w:line="360" w:lineRule="auto"/>
              <w:jc w:val="center"/>
              <w:rPr>
                <w:rFonts w:eastAsia="TimesNewRomanPS-BoldMT"/>
                <w:sz w:val="28"/>
                <w:szCs w:val="28"/>
              </w:rPr>
            </w:pPr>
            <w:r w:rsidRPr="00495FA1">
              <w:rPr>
                <w:rFonts w:eastAsia="TimesNewRomanPS-BoldMT"/>
                <w:sz w:val="28"/>
                <w:szCs w:val="28"/>
              </w:rPr>
              <w:t>Показники</w:t>
            </w:r>
          </w:p>
        </w:tc>
        <w:tc>
          <w:tcPr>
            <w:tcW w:w="5509" w:type="dxa"/>
            <w:gridSpan w:val="4"/>
            <w:tcMar>
              <w:left w:w="28" w:type="dxa"/>
              <w:right w:w="28" w:type="dxa"/>
            </w:tcMar>
            <w:vAlign w:val="center"/>
          </w:tcPr>
          <w:p w:rsidR="002F508B" w:rsidRPr="00495FA1" w:rsidRDefault="002F508B" w:rsidP="0081759B">
            <w:pPr>
              <w:spacing w:line="360" w:lineRule="auto"/>
              <w:jc w:val="center"/>
              <w:rPr>
                <w:rFonts w:eastAsia="TimesNewRomanPS-BoldMT"/>
                <w:sz w:val="28"/>
                <w:szCs w:val="28"/>
              </w:rPr>
            </w:pPr>
            <w:r w:rsidRPr="00495FA1">
              <w:rPr>
                <w:rFonts w:eastAsia="TimesNewRomanPS-BoldMT"/>
                <w:sz w:val="28"/>
                <w:szCs w:val="28"/>
              </w:rPr>
              <w:t>Групи дослідження</w:t>
            </w:r>
          </w:p>
        </w:tc>
      </w:tr>
      <w:tr w:rsidR="002F508B" w:rsidRPr="00495FA1" w:rsidTr="00494F0C">
        <w:tc>
          <w:tcPr>
            <w:tcW w:w="3936" w:type="dxa"/>
            <w:vMerge/>
            <w:tcMar>
              <w:left w:w="28" w:type="dxa"/>
              <w:right w:w="28" w:type="dxa"/>
            </w:tcMar>
            <w:vAlign w:val="center"/>
          </w:tcPr>
          <w:p w:rsidR="002F508B" w:rsidRPr="00495FA1" w:rsidRDefault="002F508B" w:rsidP="0081759B">
            <w:pPr>
              <w:spacing w:line="360" w:lineRule="auto"/>
              <w:jc w:val="center"/>
              <w:rPr>
                <w:rFonts w:eastAsia="TimesNewRomanPS-BoldMT"/>
                <w:sz w:val="28"/>
                <w:szCs w:val="28"/>
              </w:rPr>
            </w:pPr>
          </w:p>
        </w:tc>
        <w:tc>
          <w:tcPr>
            <w:tcW w:w="2834" w:type="dxa"/>
            <w:gridSpan w:val="2"/>
            <w:tcMar>
              <w:left w:w="28" w:type="dxa"/>
              <w:right w:w="28" w:type="dxa"/>
            </w:tcMar>
            <w:vAlign w:val="center"/>
          </w:tcPr>
          <w:p w:rsidR="002F508B" w:rsidRPr="00495FA1" w:rsidRDefault="002F508B" w:rsidP="0081759B">
            <w:pPr>
              <w:spacing w:line="360" w:lineRule="auto"/>
              <w:jc w:val="center"/>
              <w:rPr>
                <w:rFonts w:eastAsia="TimesNewRomanPS-BoldMT"/>
                <w:sz w:val="28"/>
                <w:szCs w:val="28"/>
              </w:rPr>
            </w:pPr>
            <w:r w:rsidRPr="00495FA1">
              <w:rPr>
                <w:rFonts w:eastAsia="TimesNewRomanPS-BoldMT"/>
                <w:sz w:val="28"/>
                <w:szCs w:val="28"/>
              </w:rPr>
              <w:t>11–12 років</w:t>
            </w:r>
          </w:p>
        </w:tc>
        <w:tc>
          <w:tcPr>
            <w:tcW w:w="2675" w:type="dxa"/>
            <w:gridSpan w:val="2"/>
            <w:tcMar>
              <w:left w:w="28" w:type="dxa"/>
              <w:right w:w="28" w:type="dxa"/>
            </w:tcMar>
            <w:vAlign w:val="center"/>
          </w:tcPr>
          <w:p w:rsidR="002F508B" w:rsidRPr="00495FA1" w:rsidRDefault="002F508B" w:rsidP="0081759B">
            <w:pPr>
              <w:spacing w:line="360" w:lineRule="auto"/>
              <w:jc w:val="center"/>
              <w:rPr>
                <w:rFonts w:eastAsia="TimesNewRomanPS-BoldMT"/>
                <w:sz w:val="28"/>
                <w:szCs w:val="28"/>
              </w:rPr>
            </w:pPr>
            <w:r w:rsidRPr="00495FA1">
              <w:rPr>
                <w:rFonts w:eastAsia="TimesNewRomanPS-BoldMT"/>
                <w:sz w:val="28"/>
                <w:szCs w:val="28"/>
              </w:rPr>
              <w:t>13–14 років</w:t>
            </w:r>
          </w:p>
        </w:tc>
      </w:tr>
      <w:tr w:rsidR="002F508B" w:rsidRPr="00495FA1" w:rsidTr="00494F0C">
        <w:tc>
          <w:tcPr>
            <w:tcW w:w="3936" w:type="dxa"/>
            <w:vMerge/>
            <w:tcMar>
              <w:left w:w="28" w:type="dxa"/>
              <w:right w:w="28" w:type="dxa"/>
            </w:tcMar>
          </w:tcPr>
          <w:p w:rsidR="002F508B" w:rsidRPr="00495FA1" w:rsidRDefault="002F508B" w:rsidP="0081759B">
            <w:pPr>
              <w:spacing w:line="360" w:lineRule="auto"/>
              <w:jc w:val="both"/>
              <w:rPr>
                <w:rFonts w:eastAsia="TimesNewRomanPS-BoldMT"/>
                <w:sz w:val="28"/>
                <w:szCs w:val="28"/>
              </w:rPr>
            </w:pPr>
          </w:p>
        </w:tc>
        <w:tc>
          <w:tcPr>
            <w:tcW w:w="1337" w:type="dxa"/>
            <w:tcMar>
              <w:left w:w="28" w:type="dxa"/>
              <w:right w:w="28" w:type="dxa"/>
            </w:tcMar>
          </w:tcPr>
          <w:p w:rsidR="00494F0C" w:rsidRPr="00495FA1" w:rsidRDefault="002F508B" w:rsidP="00494F0C">
            <w:pPr>
              <w:spacing w:line="276" w:lineRule="auto"/>
              <w:jc w:val="center"/>
              <w:rPr>
                <w:rFonts w:eastAsia="TimesNewRomanPS-BoldMT"/>
                <w:sz w:val="28"/>
                <w:szCs w:val="28"/>
              </w:rPr>
            </w:pPr>
            <w:r w:rsidRPr="00495FA1">
              <w:rPr>
                <w:rFonts w:eastAsia="TimesNewRomanPS-BoldMT"/>
                <w:sz w:val="28"/>
                <w:szCs w:val="28"/>
              </w:rPr>
              <w:t xml:space="preserve">КГ </w:t>
            </w:r>
          </w:p>
          <w:p w:rsidR="002F508B" w:rsidRPr="00495FA1" w:rsidRDefault="002F508B" w:rsidP="00494F0C">
            <w:pPr>
              <w:spacing w:line="276" w:lineRule="auto"/>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n=12</w:t>
            </w:r>
            <w:r w:rsidRPr="00495FA1">
              <w:rPr>
                <w:rFonts w:eastAsia="TimesNewRomanPS-BoldMT"/>
                <w:sz w:val="28"/>
                <w:szCs w:val="28"/>
              </w:rPr>
              <w:t>)</w:t>
            </w:r>
          </w:p>
        </w:tc>
        <w:tc>
          <w:tcPr>
            <w:tcW w:w="1497" w:type="dxa"/>
            <w:tcMar>
              <w:left w:w="28" w:type="dxa"/>
              <w:right w:w="28" w:type="dxa"/>
            </w:tcMar>
          </w:tcPr>
          <w:p w:rsidR="00494F0C" w:rsidRPr="00495FA1" w:rsidRDefault="002F508B" w:rsidP="00494F0C">
            <w:pPr>
              <w:spacing w:line="276" w:lineRule="auto"/>
              <w:jc w:val="center"/>
              <w:rPr>
                <w:rFonts w:eastAsia="TimesNewRomanPS-BoldMT"/>
                <w:sz w:val="28"/>
                <w:szCs w:val="28"/>
              </w:rPr>
            </w:pPr>
            <w:r w:rsidRPr="00495FA1">
              <w:rPr>
                <w:rFonts w:eastAsia="TimesNewRomanPS-BoldMT"/>
                <w:sz w:val="28"/>
                <w:szCs w:val="28"/>
              </w:rPr>
              <w:t xml:space="preserve">ЕГ </w:t>
            </w:r>
          </w:p>
          <w:p w:rsidR="002F508B" w:rsidRPr="00495FA1" w:rsidRDefault="002F508B" w:rsidP="00494F0C">
            <w:pPr>
              <w:spacing w:line="276" w:lineRule="auto"/>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n=12</w:t>
            </w:r>
            <w:r w:rsidRPr="00495FA1">
              <w:rPr>
                <w:rFonts w:eastAsia="TimesNewRomanPS-BoldMT"/>
                <w:sz w:val="28"/>
                <w:szCs w:val="28"/>
              </w:rPr>
              <w:t>)</w:t>
            </w:r>
          </w:p>
        </w:tc>
        <w:tc>
          <w:tcPr>
            <w:tcW w:w="1196" w:type="dxa"/>
            <w:tcMar>
              <w:left w:w="28" w:type="dxa"/>
              <w:right w:w="28" w:type="dxa"/>
            </w:tcMar>
          </w:tcPr>
          <w:p w:rsidR="00494F0C" w:rsidRPr="00495FA1" w:rsidRDefault="002F508B" w:rsidP="00494F0C">
            <w:pPr>
              <w:spacing w:line="276" w:lineRule="auto"/>
              <w:jc w:val="center"/>
              <w:rPr>
                <w:rFonts w:eastAsia="TimesNewRomanPS-BoldMT"/>
                <w:sz w:val="28"/>
                <w:szCs w:val="28"/>
              </w:rPr>
            </w:pPr>
            <w:r w:rsidRPr="00495FA1">
              <w:rPr>
                <w:rFonts w:eastAsia="TimesNewRomanPS-BoldMT"/>
                <w:sz w:val="28"/>
                <w:szCs w:val="28"/>
              </w:rPr>
              <w:t xml:space="preserve">КГ </w:t>
            </w:r>
          </w:p>
          <w:p w:rsidR="002F508B" w:rsidRPr="00495FA1" w:rsidRDefault="002F508B" w:rsidP="00494F0C">
            <w:pPr>
              <w:spacing w:line="276" w:lineRule="auto"/>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w:t>
            </w:r>
            <w:r w:rsidRPr="00495FA1">
              <w:rPr>
                <w:rFonts w:eastAsia="TimesNewRomanPS-BoldMT"/>
                <w:sz w:val="28"/>
                <w:szCs w:val="28"/>
              </w:rPr>
              <w:t>9)</w:t>
            </w:r>
          </w:p>
        </w:tc>
        <w:tc>
          <w:tcPr>
            <w:tcW w:w="1479" w:type="dxa"/>
            <w:tcMar>
              <w:left w:w="28" w:type="dxa"/>
              <w:right w:w="28" w:type="dxa"/>
            </w:tcMar>
          </w:tcPr>
          <w:p w:rsidR="00494F0C" w:rsidRPr="00495FA1" w:rsidRDefault="002F508B" w:rsidP="00494F0C">
            <w:pPr>
              <w:spacing w:line="276" w:lineRule="auto"/>
              <w:jc w:val="center"/>
              <w:rPr>
                <w:rFonts w:eastAsia="TimesNewRomanPS-BoldMT"/>
                <w:sz w:val="28"/>
                <w:szCs w:val="28"/>
              </w:rPr>
            </w:pPr>
            <w:r w:rsidRPr="00495FA1">
              <w:rPr>
                <w:rFonts w:eastAsia="TimesNewRomanPS-BoldMT"/>
                <w:sz w:val="28"/>
                <w:szCs w:val="28"/>
              </w:rPr>
              <w:t xml:space="preserve">ЕГ </w:t>
            </w:r>
          </w:p>
          <w:p w:rsidR="002F508B" w:rsidRPr="00495FA1" w:rsidRDefault="002F508B" w:rsidP="00494F0C">
            <w:pPr>
              <w:spacing w:line="276" w:lineRule="auto"/>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w:t>
            </w:r>
            <w:r w:rsidRPr="00495FA1">
              <w:rPr>
                <w:rFonts w:eastAsia="TimesNewRomanPS-BoldMT"/>
                <w:sz w:val="28"/>
                <w:szCs w:val="28"/>
              </w:rPr>
              <w:t>13)</w:t>
            </w:r>
          </w:p>
        </w:tc>
      </w:tr>
      <w:tr w:rsidR="002F508B" w:rsidRPr="00495FA1" w:rsidTr="00494F0C">
        <w:tc>
          <w:tcPr>
            <w:tcW w:w="3936" w:type="dxa"/>
            <w:tcMar>
              <w:left w:w="28" w:type="dxa"/>
              <w:right w:w="28" w:type="dxa"/>
            </w:tcMar>
          </w:tcPr>
          <w:p w:rsidR="002F508B" w:rsidRPr="00495FA1" w:rsidRDefault="002F508B" w:rsidP="0081759B">
            <w:pPr>
              <w:spacing w:line="360" w:lineRule="auto"/>
              <w:jc w:val="both"/>
              <w:rPr>
                <w:sz w:val="28"/>
                <w:szCs w:val="28"/>
              </w:rPr>
            </w:pPr>
            <w:r w:rsidRPr="00495FA1">
              <w:rPr>
                <w:sz w:val="28"/>
                <w:szCs w:val="28"/>
              </w:rPr>
              <w:t>Довжина тіла, см</w:t>
            </w:r>
          </w:p>
        </w:tc>
        <w:tc>
          <w:tcPr>
            <w:tcW w:w="1337" w:type="dxa"/>
            <w:tcMar>
              <w:left w:w="28" w:type="dxa"/>
              <w:right w:w="28" w:type="dxa"/>
            </w:tcMar>
            <w:vAlign w:val="center"/>
          </w:tcPr>
          <w:p w:rsidR="002F508B" w:rsidRPr="00495FA1" w:rsidRDefault="002F508B" w:rsidP="0081759B">
            <w:pPr>
              <w:spacing w:line="360" w:lineRule="auto"/>
              <w:jc w:val="center"/>
              <w:rPr>
                <w:sz w:val="28"/>
                <w:szCs w:val="28"/>
              </w:rPr>
            </w:pPr>
            <w:r w:rsidRPr="00495FA1">
              <w:rPr>
                <w:sz w:val="28"/>
                <w:szCs w:val="28"/>
              </w:rPr>
              <w:t>1</w:t>
            </w:r>
            <w:r w:rsidR="00E168A6" w:rsidRPr="00495FA1">
              <w:rPr>
                <w:sz w:val="28"/>
                <w:szCs w:val="28"/>
              </w:rPr>
              <w:t>50</w:t>
            </w:r>
            <w:r w:rsidRPr="00495FA1">
              <w:rPr>
                <w:sz w:val="28"/>
                <w:szCs w:val="28"/>
              </w:rPr>
              <w:t>,4±1,</w:t>
            </w:r>
            <w:r w:rsidR="00E168A6" w:rsidRPr="00495FA1">
              <w:rPr>
                <w:sz w:val="28"/>
                <w:szCs w:val="28"/>
              </w:rPr>
              <w:t>1</w:t>
            </w:r>
          </w:p>
        </w:tc>
        <w:tc>
          <w:tcPr>
            <w:tcW w:w="1497" w:type="dxa"/>
            <w:tcMar>
              <w:left w:w="28" w:type="dxa"/>
              <w:right w:w="28" w:type="dxa"/>
            </w:tcMar>
            <w:vAlign w:val="center"/>
          </w:tcPr>
          <w:p w:rsidR="002F508B" w:rsidRPr="00495FA1" w:rsidRDefault="002F508B" w:rsidP="001F5E5B">
            <w:pPr>
              <w:spacing w:line="360" w:lineRule="auto"/>
              <w:jc w:val="center"/>
              <w:rPr>
                <w:sz w:val="28"/>
                <w:szCs w:val="28"/>
              </w:rPr>
            </w:pPr>
            <w:r w:rsidRPr="00495FA1">
              <w:rPr>
                <w:sz w:val="28"/>
                <w:szCs w:val="28"/>
              </w:rPr>
              <w:t>1</w:t>
            </w:r>
            <w:r w:rsidR="00E168A6" w:rsidRPr="00495FA1">
              <w:rPr>
                <w:sz w:val="28"/>
                <w:szCs w:val="28"/>
              </w:rPr>
              <w:t>5</w:t>
            </w:r>
            <w:r w:rsidRPr="00495FA1">
              <w:rPr>
                <w:sz w:val="28"/>
                <w:szCs w:val="28"/>
              </w:rPr>
              <w:t>3,4±1,</w:t>
            </w:r>
            <w:r w:rsidR="00E168A6" w:rsidRPr="00495FA1">
              <w:rPr>
                <w:sz w:val="28"/>
                <w:szCs w:val="28"/>
              </w:rPr>
              <w:t>1</w:t>
            </w:r>
            <w:r w:rsidR="001F5E5B" w:rsidRPr="00495FA1">
              <w:rPr>
                <w:sz w:val="28"/>
                <w:szCs w:val="28"/>
                <w:vertAlign w:val="superscript"/>
              </w:rPr>
              <w:t>1</w:t>
            </w:r>
          </w:p>
        </w:tc>
        <w:tc>
          <w:tcPr>
            <w:tcW w:w="1196" w:type="dxa"/>
            <w:tcMar>
              <w:left w:w="28" w:type="dxa"/>
              <w:right w:w="28" w:type="dxa"/>
            </w:tcMar>
            <w:vAlign w:val="center"/>
          </w:tcPr>
          <w:p w:rsidR="002F508B" w:rsidRPr="00495FA1" w:rsidRDefault="002F508B" w:rsidP="0081759B">
            <w:pPr>
              <w:spacing w:line="360" w:lineRule="auto"/>
              <w:jc w:val="center"/>
              <w:rPr>
                <w:sz w:val="28"/>
                <w:szCs w:val="28"/>
              </w:rPr>
            </w:pPr>
            <w:r w:rsidRPr="00495FA1">
              <w:rPr>
                <w:sz w:val="28"/>
                <w:szCs w:val="28"/>
              </w:rPr>
              <w:t>1</w:t>
            </w:r>
            <w:r w:rsidR="00216639" w:rsidRPr="00495FA1">
              <w:rPr>
                <w:sz w:val="28"/>
                <w:szCs w:val="28"/>
                <w:lang w:val="en-US"/>
              </w:rPr>
              <w:t>60</w:t>
            </w:r>
            <w:r w:rsidRPr="00495FA1">
              <w:rPr>
                <w:sz w:val="28"/>
                <w:szCs w:val="28"/>
              </w:rPr>
              <w:t>,4±1,2</w:t>
            </w:r>
          </w:p>
        </w:tc>
        <w:tc>
          <w:tcPr>
            <w:tcW w:w="1479" w:type="dxa"/>
            <w:tcMar>
              <w:left w:w="28" w:type="dxa"/>
              <w:right w:w="28" w:type="dxa"/>
            </w:tcMar>
            <w:vAlign w:val="center"/>
          </w:tcPr>
          <w:p w:rsidR="002F508B" w:rsidRPr="00495FA1" w:rsidRDefault="002F508B" w:rsidP="0081759B">
            <w:pPr>
              <w:spacing w:line="360" w:lineRule="auto"/>
              <w:jc w:val="center"/>
              <w:rPr>
                <w:sz w:val="28"/>
                <w:szCs w:val="28"/>
              </w:rPr>
            </w:pPr>
            <w:r w:rsidRPr="00495FA1">
              <w:rPr>
                <w:sz w:val="28"/>
                <w:szCs w:val="28"/>
              </w:rPr>
              <w:t>1</w:t>
            </w:r>
            <w:r w:rsidR="00216639" w:rsidRPr="00495FA1">
              <w:rPr>
                <w:sz w:val="28"/>
                <w:szCs w:val="28"/>
                <w:lang w:val="en-US"/>
              </w:rPr>
              <w:t>65</w:t>
            </w:r>
            <w:r w:rsidRPr="00495FA1">
              <w:rPr>
                <w:sz w:val="28"/>
                <w:szCs w:val="28"/>
              </w:rPr>
              <w:t>,4±1,8</w:t>
            </w:r>
            <w:r w:rsidR="0081759B" w:rsidRPr="00495FA1">
              <w:rPr>
                <w:sz w:val="28"/>
                <w:szCs w:val="28"/>
              </w:rPr>
              <w:t>*</w:t>
            </w:r>
          </w:p>
        </w:tc>
      </w:tr>
      <w:tr w:rsidR="002F508B" w:rsidRPr="00495FA1" w:rsidTr="00494F0C">
        <w:tc>
          <w:tcPr>
            <w:tcW w:w="3936" w:type="dxa"/>
            <w:tcMar>
              <w:left w:w="28" w:type="dxa"/>
              <w:right w:w="28" w:type="dxa"/>
            </w:tcMar>
          </w:tcPr>
          <w:p w:rsidR="002F508B" w:rsidRPr="00495FA1" w:rsidRDefault="002F508B" w:rsidP="0081759B">
            <w:pPr>
              <w:spacing w:line="360" w:lineRule="auto"/>
              <w:jc w:val="both"/>
              <w:rPr>
                <w:sz w:val="28"/>
                <w:szCs w:val="28"/>
              </w:rPr>
            </w:pPr>
            <w:r w:rsidRPr="00495FA1">
              <w:rPr>
                <w:sz w:val="28"/>
                <w:szCs w:val="28"/>
              </w:rPr>
              <w:t>Вага тіла, кг</w:t>
            </w:r>
          </w:p>
        </w:tc>
        <w:tc>
          <w:tcPr>
            <w:tcW w:w="1337" w:type="dxa"/>
            <w:tcMar>
              <w:left w:w="28" w:type="dxa"/>
              <w:right w:w="28" w:type="dxa"/>
            </w:tcMar>
            <w:vAlign w:val="center"/>
          </w:tcPr>
          <w:p w:rsidR="002F508B" w:rsidRPr="00495FA1" w:rsidRDefault="00E168A6" w:rsidP="0081759B">
            <w:pPr>
              <w:spacing w:line="360" w:lineRule="auto"/>
              <w:jc w:val="center"/>
              <w:rPr>
                <w:sz w:val="28"/>
                <w:szCs w:val="28"/>
              </w:rPr>
            </w:pPr>
            <w:r w:rsidRPr="00495FA1">
              <w:rPr>
                <w:sz w:val="28"/>
                <w:szCs w:val="28"/>
              </w:rPr>
              <w:t>41</w:t>
            </w:r>
            <w:r w:rsidR="002F508B" w:rsidRPr="00495FA1">
              <w:rPr>
                <w:sz w:val="28"/>
                <w:szCs w:val="28"/>
              </w:rPr>
              <w:t>,4±1,</w:t>
            </w:r>
            <w:r w:rsidRPr="00495FA1">
              <w:rPr>
                <w:sz w:val="28"/>
                <w:szCs w:val="28"/>
              </w:rPr>
              <w:t>8</w:t>
            </w:r>
          </w:p>
        </w:tc>
        <w:tc>
          <w:tcPr>
            <w:tcW w:w="1497" w:type="dxa"/>
            <w:tcMar>
              <w:left w:w="28" w:type="dxa"/>
              <w:right w:w="28" w:type="dxa"/>
            </w:tcMar>
            <w:vAlign w:val="center"/>
          </w:tcPr>
          <w:p w:rsidR="002F508B" w:rsidRPr="00495FA1" w:rsidRDefault="00E168A6" w:rsidP="0081759B">
            <w:pPr>
              <w:spacing w:line="360" w:lineRule="auto"/>
              <w:jc w:val="center"/>
              <w:rPr>
                <w:sz w:val="28"/>
                <w:szCs w:val="28"/>
              </w:rPr>
            </w:pPr>
            <w:r w:rsidRPr="00495FA1">
              <w:rPr>
                <w:sz w:val="28"/>
                <w:szCs w:val="28"/>
              </w:rPr>
              <w:t>4</w:t>
            </w:r>
            <w:r w:rsidR="000A5E99" w:rsidRPr="00495FA1">
              <w:rPr>
                <w:sz w:val="28"/>
                <w:szCs w:val="28"/>
                <w:lang w:val="en-US"/>
              </w:rPr>
              <w:t>5</w:t>
            </w:r>
            <w:r w:rsidRPr="00495FA1">
              <w:rPr>
                <w:sz w:val="28"/>
                <w:szCs w:val="28"/>
              </w:rPr>
              <w:t>,</w:t>
            </w:r>
            <w:r w:rsidR="000A5E99" w:rsidRPr="00495FA1">
              <w:rPr>
                <w:sz w:val="28"/>
                <w:szCs w:val="28"/>
                <w:lang w:val="en-US"/>
              </w:rPr>
              <w:t>8</w:t>
            </w:r>
            <w:r w:rsidR="002F508B" w:rsidRPr="00495FA1">
              <w:rPr>
                <w:sz w:val="28"/>
                <w:szCs w:val="28"/>
              </w:rPr>
              <w:t>±1,5</w:t>
            </w:r>
            <w:r w:rsidR="00D62869" w:rsidRPr="00495FA1">
              <w:rPr>
                <w:sz w:val="28"/>
                <w:szCs w:val="28"/>
              </w:rPr>
              <w:t>*</w:t>
            </w:r>
          </w:p>
        </w:tc>
        <w:tc>
          <w:tcPr>
            <w:tcW w:w="1196" w:type="dxa"/>
            <w:tcMar>
              <w:left w:w="28" w:type="dxa"/>
              <w:right w:w="28" w:type="dxa"/>
            </w:tcMar>
            <w:vAlign w:val="center"/>
          </w:tcPr>
          <w:p w:rsidR="002F508B" w:rsidRPr="00495FA1" w:rsidRDefault="00E654D0" w:rsidP="0081759B">
            <w:pPr>
              <w:spacing w:line="360" w:lineRule="auto"/>
              <w:jc w:val="center"/>
              <w:rPr>
                <w:sz w:val="28"/>
                <w:szCs w:val="28"/>
              </w:rPr>
            </w:pPr>
            <w:r w:rsidRPr="00495FA1">
              <w:rPr>
                <w:sz w:val="28"/>
                <w:szCs w:val="28"/>
              </w:rPr>
              <w:t>52</w:t>
            </w:r>
            <w:r w:rsidR="002F508B" w:rsidRPr="00495FA1">
              <w:rPr>
                <w:sz w:val="28"/>
                <w:szCs w:val="28"/>
              </w:rPr>
              <w:t>,4±1,</w:t>
            </w:r>
            <w:r w:rsidRPr="00495FA1">
              <w:rPr>
                <w:sz w:val="28"/>
                <w:szCs w:val="28"/>
              </w:rPr>
              <w:t>3</w:t>
            </w:r>
          </w:p>
        </w:tc>
        <w:tc>
          <w:tcPr>
            <w:tcW w:w="1479" w:type="dxa"/>
            <w:tcMar>
              <w:left w:w="28" w:type="dxa"/>
              <w:right w:w="28" w:type="dxa"/>
            </w:tcMar>
            <w:vAlign w:val="center"/>
          </w:tcPr>
          <w:p w:rsidR="002F508B" w:rsidRPr="00495FA1" w:rsidRDefault="00E654D0" w:rsidP="0081759B">
            <w:pPr>
              <w:spacing w:line="360" w:lineRule="auto"/>
              <w:jc w:val="center"/>
              <w:rPr>
                <w:sz w:val="28"/>
                <w:szCs w:val="28"/>
              </w:rPr>
            </w:pPr>
            <w:r w:rsidRPr="00495FA1">
              <w:rPr>
                <w:sz w:val="28"/>
                <w:szCs w:val="28"/>
              </w:rPr>
              <w:t>5</w:t>
            </w:r>
            <w:r w:rsidR="00216639" w:rsidRPr="00495FA1">
              <w:rPr>
                <w:sz w:val="28"/>
                <w:szCs w:val="28"/>
                <w:lang w:val="en-US"/>
              </w:rPr>
              <w:t>7</w:t>
            </w:r>
            <w:r w:rsidRPr="00495FA1">
              <w:rPr>
                <w:sz w:val="28"/>
                <w:szCs w:val="28"/>
              </w:rPr>
              <w:t>,2</w:t>
            </w:r>
            <w:r w:rsidR="002F508B" w:rsidRPr="00495FA1">
              <w:rPr>
                <w:sz w:val="28"/>
                <w:szCs w:val="28"/>
              </w:rPr>
              <w:t>±1,</w:t>
            </w:r>
            <w:r w:rsidRPr="00495FA1">
              <w:rPr>
                <w:sz w:val="28"/>
                <w:szCs w:val="28"/>
              </w:rPr>
              <w:t>4</w:t>
            </w:r>
            <w:r w:rsidR="0081759B" w:rsidRPr="00495FA1">
              <w:rPr>
                <w:sz w:val="28"/>
                <w:szCs w:val="28"/>
              </w:rPr>
              <w:t>*</w:t>
            </w:r>
          </w:p>
        </w:tc>
      </w:tr>
      <w:tr w:rsidR="002F508B" w:rsidRPr="00495FA1" w:rsidTr="00494F0C">
        <w:tc>
          <w:tcPr>
            <w:tcW w:w="3936" w:type="dxa"/>
            <w:tcMar>
              <w:left w:w="28" w:type="dxa"/>
              <w:right w:w="28" w:type="dxa"/>
            </w:tcMar>
          </w:tcPr>
          <w:p w:rsidR="002F508B" w:rsidRPr="00495FA1" w:rsidRDefault="002F508B" w:rsidP="0081759B">
            <w:pPr>
              <w:spacing w:line="360" w:lineRule="auto"/>
              <w:jc w:val="both"/>
              <w:rPr>
                <w:sz w:val="28"/>
                <w:szCs w:val="28"/>
              </w:rPr>
            </w:pPr>
            <w:r w:rsidRPr="00495FA1">
              <w:rPr>
                <w:sz w:val="28"/>
                <w:szCs w:val="28"/>
              </w:rPr>
              <w:t>Обвід грудної клітки, см</w:t>
            </w:r>
          </w:p>
        </w:tc>
        <w:tc>
          <w:tcPr>
            <w:tcW w:w="1337" w:type="dxa"/>
            <w:tcMar>
              <w:left w:w="28" w:type="dxa"/>
              <w:right w:w="28" w:type="dxa"/>
            </w:tcMar>
            <w:vAlign w:val="center"/>
          </w:tcPr>
          <w:p w:rsidR="002F508B" w:rsidRPr="00495FA1" w:rsidRDefault="00216639" w:rsidP="0081759B">
            <w:pPr>
              <w:spacing w:line="360" w:lineRule="auto"/>
              <w:jc w:val="center"/>
              <w:rPr>
                <w:sz w:val="28"/>
                <w:szCs w:val="28"/>
              </w:rPr>
            </w:pPr>
            <w:r w:rsidRPr="00495FA1">
              <w:rPr>
                <w:sz w:val="28"/>
                <w:szCs w:val="28"/>
                <w:lang w:val="en-US"/>
              </w:rPr>
              <w:t>69</w:t>
            </w:r>
            <w:r w:rsidR="002F508B" w:rsidRPr="00495FA1">
              <w:rPr>
                <w:sz w:val="28"/>
                <w:szCs w:val="28"/>
              </w:rPr>
              <w:t>,6±</w:t>
            </w:r>
            <w:r w:rsidR="000A5E99" w:rsidRPr="00495FA1">
              <w:rPr>
                <w:sz w:val="28"/>
                <w:szCs w:val="28"/>
                <w:lang w:val="en-US"/>
              </w:rPr>
              <w:t>1</w:t>
            </w:r>
            <w:r w:rsidR="002F508B" w:rsidRPr="00495FA1">
              <w:rPr>
                <w:sz w:val="28"/>
                <w:szCs w:val="28"/>
              </w:rPr>
              <w:t>,8</w:t>
            </w:r>
          </w:p>
        </w:tc>
        <w:tc>
          <w:tcPr>
            <w:tcW w:w="1497" w:type="dxa"/>
            <w:tcMar>
              <w:left w:w="28" w:type="dxa"/>
              <w:right w:w="28" w:type="dxa"/>
            </w:tcMar>
            <w:vAlign w:val="center"/>
          </w:tcPr>
          <w:p w:rsidR="002F508B" w:rsidRPr="00495FA1" w:rsidRDefault="000A5E99" w:rsidP="0081759B">
            <w:pPr>
              <w:spacing w:line="360" w:lineRule="auto"/>
              <w:jc w:val="center"/>
              <w:rPr>
                <w:sz w:val="28"/>
                <w:szCs w:val="28"/>
              </w:rPr>
            </w:pPr>
            <w:r w:rsidRPr="00495FA1">
              <w:rPr>
                <w:sz w:val="28"/>
                <w:szCs w:val="28"/>
                <w:lang w:val="en-US"/>
              </w:rPr>
              <w:t>76</w:t>
            </w:r>
            <w:r w:rsidR="002F508B" w:rsidRPr="00495FA1">
              <w:rPr>
                <w:sz w:val="28"/>
                <w:szCs w:val="28"/>
              </w:rPr>
              <w:t>,4±</w:t>
            </w:r>
            <w:r w:rsidRPr="00495FA1">
              <w:rPr>
                <w:sz w:val="28"/>
                <w:szCs w:val="28"/>
                <w:lang w:val="en-US"/>
              </w:rPr>
              <w:t>1</w:t>
            </w:r>
            <w:r w:rsidR="002F508B" w:rsidRPr="00495FA1">
              <w:rPr>
                <w:sz w:val="28"/>
                <w:szCs w:val="28"/>
              </w:rPr>
              <w:t>,</w:t>
            </w:r>
            <w:r w:rsidRPr="00495FA1">
              <w:rPr>
                <w:sz w:val="28"/>
                <w:szCs w:val="28"/>
                <w:lang w:val="en-US"/>
              </w:rPr>
              <w:t>7</w:t>
            </w:r>
            <w:r w:rsidR="00D62869" w:rsidRPr="00495FA1">
              <w:rPr>
                <w:sz w:val="28"/>
                <w:szCs w:val="28"/>
              </w:rPr>
              <w:t>*</w:t>
            </w:r>
          </w:p>
        </w:tc>
        <w:tc>
          <w:tcPr>
            <w:tcW w:w="1196" w:type="dxa"/>
            <w:tcMar>
              <w:left w:w="28" w:type="dxa"/>
              <w:right w:w="28" w:type="dxa"/>
            </w:tcMar>
            <w:vAlign w:val="center"/>
          </w:tcPr>
          <w:p w:rsidR="002F508B" w:rsidRPr="00495FA1" w:rsidRDefault="00E654D0" w:rsidP="0081759B">
            <w:pPr>
              <w:spacing w:line="360" w:lineRule="auto"/>
              <w:jc w:val="center"/>
              <w:rPr>
                <w:sz w:val="28"/>
                <w:szCs w:val="28"/>
              </w:rPr>
            </w:pPr>
            <w:r w:rsidRPr="00495FA1">
              <w:rPr>
                <w:sz w:val="28"/>
                <w:szCs w:val="28"/>
              </w:rPr>
              <w:t>76</w:t>
            </w:r>
            <w:r w:rsidR="002F508B" w:rsidRPr="00495FA1">
              <w:rPr>
                <w:sz w:val="28"/>
                <w:szCs w:val="28"/>
              </w:rPr>
              <w:t>,</w:t>
            </w:r>
            <w:r w:rsidRPr="00495FA1">
              <w:rPr>
                <w:sz w:val="28"/>
                <w:szCs w:val="28"/>
              </w:rPr>
              <w:t>1</w:t>
            </w:r>
            <w:r w:rsidR="002F508B" w:rsidRPr="00495FA1">
              <w:rPr>
                <w:sz w:val="28"/>
                <w:szCs w:val="28"/>
              </w:rPr>
              <w:t>±</w:t>
            </w:r>
            <w:r w:rsidRPr="00495FA1">
              <w:rPr>
                <w:sz w:val="28"/>
                <w:szCs w:val="28"/>
              </w:rPr>
              <w:t>1,1</w:t>
            </w:r>
          </w:p>
        </w:tc>
        <w:tc>
          <w:tcPr>
            <w:tcW w:w="1479" w:type="dxa"/>
            <w:tcMar>
              <w:left w:w="28" w:type="dxa"/>
              <w:right w:w="28" w:type="dxa"/>
            </w:tcMar>
            <w:vAlign w:val="center"/>
          </w:tcPr>
          <w:p w:rsidR="002F508B" w:rsidRPr="00495FA1" w:rsidRDefault="00E654D0" w:rsidP="0081759B">
            <w:pPr>
              <w:spacing w:line="360" w:lineRule="auto"/>
              <w:jc w:val="center"/>
              <w:rPr>
                <w:sz w:val="28"/>
                <w:szCs w:val="28"/>
              </w:rPr>
            </w:pPr>
            <w:r w:rsidRPr="00495FA1">
              <w:rPr>
                <w:sz w:val="28"/>
                <w:szCs w:val="28"/>
              </w:rPr>
              <w:t>82,5</w:t>
            </w:r>
            <w:r w:rsidR="002F508B" w:rsidRPr="00495FA1">
              <w:rPr>
                <w:sz w:val="28"/>
                <w:szCs w:val="28"/>
              </w:rPr>
              <w:t>±</w:t>
            </w:r>
            <w:r w:rsidRPr="00495FA1">
              <w:rPr>
                <w:sz w:val="28"/>
                <w:szCs w:val="28"/>
              </w:rPr>
              <w:t>1</w:t>
            </w:r>
            <w:r w:rsidR="002F508B" w:rsidRPr="00495FA1">
              <w:rPr>
                <w:sz w:val="28"/>
                <w:szCs w:val="28"/>
              </w:rPr>
              <w:t>,1</w:t>
            </w:r>
            <w:r w:rsidR="0081759B" w:rsidRPr="00495FA1">
              <w:rPr>
                <w:sz w:val="28"/>
                <w:szCs w:val="28"/>
              </w:rPr>
              <w:t>*</w:t>
            </w:r>
          </w:p>
        </w:tc>
      </w:tr>
      <w:tr w:rsidR="000A5E99" w:rsidRPr="00495FA1" w:rsidTr="00494F0C">
        <w:tc>
          <w:tcPr>
            <w:tcW w:w="3936" w:type="dxa"/>
            <w:tcMar>
              <w:left w:w="28" w:type="dxa"/>
              <w:right w:w="28" w:type="dxa"/>
            </w:tcMar>
          </w:tcPr>
          <w:p w:rsidR="000A5E99" w:rsidRPr="00495FA1" w:rsidRDefault="000A5E99" w:rsidP="0081759B">
            <w:pPr>
              <w:spacing w:line="360" w:lineRule="auto"/>
              <w:jc w:val="both"/>
              <w:rPr>
                <w:sz w:val="28"/>
                <w:szCs w:val="28"/>
              </w:rPr>
            </w:pPr>
            <w:r w:rsidRPr="00495FA1">
              <w:rPr>
                <w:sz w:val="28"/>
                <w:szCs w:val="28"/>
              </w:rPr>
              <w:t>Міжвертлюгоий діаметр, см</w:t>
            </w:r>
          </w:p>
        </w:tc>
        <w:tc>
          <w:tcPr>
            <w:tcW w:w="1337" w:type="dxa"/>
            <w:tcMar>
              <w:left w:w="28" w:type="dxa"/>
              <w:right w:w="28" w:type="dxa"/>
            </w:tcMar>
            <w:vAlign w:val="center"/>
          </w:tcPr>
          <w:p w:rsidR="000A5E99" w:rsidRPr="00495FA1" w:rsidRDefault="000A5E99" w:rsidP="0081759B">
            <w:pPr>
              <w:spacing w:line="360" w:lineRule="auto"/>
              <w:jc w:val="center"/>
              <w:rPr>
                <w:sz w:val="28"/>
                <w:szCs w:val="28"/>
                <w:lang w:val="en-US"/>
              </w:rPr>
            </w:pPr>
            <w:r w:rsidRPr="00495FA1">
              <w:rPr>
                <w:sz w:val="28"/>
                <w:szCs w:val="28"/>
              </w:rPr>
              <w:t>2</w:t>
            </w:r>
            <w:r w:rsidRPr="00495FA1">
              <w:rPr>
                <w:sz w:val="28"/>
                <w:szCs w:val="28"/>
                <w:lang w:val="en-US"/>
              </w:rPr>
              <w:t>2</w:t>
            </w:r>
            <w:r w:rsidRPr="00495FA1">
              <w:rPr>
                <w:sz w:val="28"/>
                <w:szCs w:val="28"/>
              </w:rPr>
              <w:t>,</w:t>
            </w:r>
            <w:r w:rsidRPr="00495FA1">
              <w:rPr>
                <w:sz w:val="28"/>
                <w:szCs w:val="28"/>
                <w:lang w:val="en-US"/>
              </w:rPr>
              <w:t>5</w:t>
            </w:r>
            <w:r w:rsidRPr="00495FA1">
              <w:rPr>
                <w:sz w:val="28"/>
                <w:szCs w:val="28"/>
              </w:rPr>
              <w:t>±0,</w:t>
            </w:r>
            <w:r w:rsidRPr="00495FA1">
              <w:rPr>
                <w:sz w:val="28"/>
                <w:szCs w:val="28"/>
                <w:lang w:val="en-US"/>
              </w:rPr>
              <w:t>7</w:t>
            </w:r>
          </w:p>
        </w:tc>
        <w:tc>
          <w:tcPr>
            <w:tcW w:w="1497" w:type="dxa"/>
            <w:tcMar>
              <w:left w:w="28" w:type="dxa"/>
              <w:right w:w="28" w:type="dxa"/>
            </w:tcMar>
            <w:vAlign w:val="center"/>
          </w:tcPr>
          <w:p w:rsidR="000A5E99" w:rsidRPr="00495FA1" w:rsidRDefault="000A5E99" w:rsidP="001F5E5B">
            <w:pPr>
              <w:spacing w:line="360" w:lineRule="auto"/>
              <w:jc w:val="center"/>
              <w:rPr>
                <w:sz w:val="28"/>
                <w:szCs w:val="28"/>
              </w:rPr>
            </w:pPr>
            <w:r w:rsidRPr="00495FA1">
              <w:rPr>
                <w:sz w:val="28"/>
                <w:szCs w:val="28"/>
              </w:rPr>
              <w:t>2</w:t>
            </w:r>
            <w:r w:rsidRPr="00495FA1">
              <w:rPr>
                <w:sz w:val="28"/>
                <w:szCs w:val="28"/>
                <w:lang w:val="en-US"/>
              </w:rPr>
              <w:t>4</w:t>
            </w:r>
            <w:r w:rsidRPr="00495FA1">
              <w:rPr>
                <w:sz w:val="28"/>
                <w:szCs w:val="28"/>
              </w:rPr>
              <w:t>,</w:t>
            </w:r>
            <w:r w:rsidRPr="00495FA1">
              <w:rPr>
                <w:sz w:val="28"/>
                <w:szCs w:val="28"/>
                <w:lang w:val="en-US"/>
              </w:rPr>
              <w:t>3</w:t>
            </w:r>
            <w:r w:rsidRPr="00495FA1">
              <w:rPr>
                <w:sz w:val="28"/>
                <w:szCs w:val="28"/>
              </w:rPr>
              <w:t>±0,</w:t>
            </w:r>
            <w:r w:rsidRPr="00495FA1">
              <w:rPr>
                <w:sz w:val="28"/>
                <w:szCs w:val="28"/>
                <w:lang w:val="en-US"/>
              </w:rPr>
              <w:t>6</w:t>
            </w:r>
            <w:r w:rsidR="001F5E5B" w:rsidRPr="00495FA1">
              <w:rPr>
                <w:sz w:val="28"/>
                <w:szCs w:val="28"/>
                <w:vertAlign w:val="superscript"/>
              </w:rPr>
              <w:t>1</w:t>
            </w:r>
          </w:p>
        </w:tc>
        <w:tc>
          <w:tcPr>
            <w:tcW w:w="1196" w:type="dxa"/>
            <w:tcMar>
              <w:left w:w="28" w:type="dxa"/>
              <w:right w:w="28" w:type="dxa"/>
            </w:tcMar>
            <w:vAlign w:val="center"/>
          </w:tcPr>
          <w:p w:rsidR="000A5E99" w:rsidRPr="00495FA1" w:rsidRDefault="000A5E99" w:rsidP="0081759B">
            <w:pPr>
              <w:spacing w:line="360" w:lineRule="auto"/>
              <w:jc w:val="center"/>
              <w:rPr>
                <w:sz w:val="28"/>
                <w:szCs w:val="28"/>
              </w:rPr>
            </w:pPr>
            <w:r w:rsidRPr="00495FA1">
              <w:rPr>
                <w:sz w:val="28"/>
                <w:szCs w:val="28"/>
              </w:rPr>
              <w:t>25,4±0,8</w:t>
            </w:r>
          </w:p>
        </w:tc>
        <w:tc>
          <w:tcPr>
            <w:tcW w:w="1479" w:type="dxa"/>
            <w:tcMar>
              <w:left w:w="28" w:type="dxa"/>
              <w:right w:w="28" w:type="dxa"/>
            </w:tcMar>
            <w:vAlign w:val="center"/>
          </w:tcPr>
          <w:p w:rsidR="000A5E99" w:rsidRPr="00495FA1" w:rsidRDefault="000A5E99" w:rsidP="0081759B">
            <w:pPr>
              <w:spacing w:line="360" w:lineRule="auto"/>
              <w:jc w:val="center"/>
              <w:rPr>
                <w:sz w:val="28"/>
                <w:szCs w:val="28"/>
              </w:rPr>
            </w:pPr>
            <w:r w:rsidRPr="00495FA1">
              <w:rPr>
                <w:sz w:val="28"/>
                <w:szCs w:val="28"/>
              </w:rPr>
              <w:t>27,1±0,7</w:t>
            </w:r>
          </w:p>
        </w:tc>
      </w:tr>
      <w:tr w:rsidR="000A5E99" w:rsidRPr="00495FA1" w:rsidTr="00494F0C">
        <w:tc>
          <w:tcPr>
            <w:tcW w:w="3936" w:type="dxa"/>
            <w:tcMar>
              <w:left w:w="28" w:type="dxa"/>
              <w:right w:w="28" w:type="dxa"/>
            </w:tcMar>
          </w:tcPr>
          <w:p w:rsidR="000A5E99" w:rsidRPr="00495FA1" w:rsidRDefault="000A5E99" w:rsidP="0081759B">
            <w:pPr>
              <w:spacing w:line="360" w:lineRule="auto"/>
              <w:jc w:val="both"/>
              <w:rPr>
                <w:sz w:val="28"/>
                <w:szCs w:val="28"/>
              </w:rPr>
            </w:pPr>
            <w:r w:rsidRPr="00495FA1">
              <w:rPr>
                <w:sz w:val="28"/>
                <w:szCs w:val="28"/>
              </w:rPr>
              <w:t>Плечовий діаметр, см</w:t>
            </w:r>
          </w:p>
        </w:tc>
        <w:tc>
          <w:tcPr>
            <w:tcW w:w="1337" w:type="dxa"/>
            <w:tcMar>
              <w:left w:w="28" w:type="dxa"/>
              <w:right w:w="28" w:type="dxa"/>
            </w:tcMar>
            <w:vAlign w:val="center"/>
          </w:tcPr>
          <w:p w:rsidR="000A5E99" w:rsidRPr="00495FA1" w:rsidRDefault="000A5E99" w:rsidP="0081759B">
            <w:pPr>
              <w:spacing w:line="360" w:lineRule="auto"/>
              <w:jc w:val="center"/>
              <w:rPr>
                <w:sz w:val="28"/>
                <w:szCs w:val="28"/>
                <w:lang w:val="en-US"/>
              </w:rPr>
            </w:pPr>
            <w:r w:rsidRPr="00495FA1">
              <w:rPr>
                <w:sz w:val="28"/>
                <w:szCs w:val="28"/>
              </w:rPr>
              <w:t>3</w:t>
            </w:r>
            <w:r w:rsidRPr="00495FA1">
              <w:rPr>
                <w:sz w:val="28"/>
                <w:szCs w:val="28"/>
                <w:lang w:val="en-US"/>
              </w:rPr>
              <w:t>1</w:t>
            </w:r>
            <w:r w:rsidRPr="00495FA1">
              <w:rPr>
                <w:sz w:val="28"/>
                <w:szCs w:val="28"/>
              </w:rPr>
              <w:t>,</w:t>
            </w:r>
            <w:r w:rsidRPr="00495FA1">
              <w:rPr>
                <w:sz w:val="28"/>
                <w:szCs w:val="28"/>
                <w:lang w:val="en-US"/>
              </w:rPr>
              <w:t>8</w:t>
            </w:r>
            <w:r w:rsidRPr="00495FA1">
              <w:rPr>
                <w:sz w:val="28"/>
                <w:szCs w:val="28"/>
              </w:rPr>
              <w:t>±0,</w:t>
            </w:r>
            <w:r w:rsidRPr="00495FA1">
              <w:rPr>
                <w:sz w:val="28"/>
                <w:szCs w:val="28"/>
                <w:lang w:val="en-US"/>
              </w:rPr>
              <w:t>5</w:t>
            </w:r>
          </w:p>
        </w:tc>
        <w:tc>
          <w:tcPr>
            <w:tcW w:w="1497" w:type="dxa"/>
            <w:tcMar>
              <w:left w:w="28" w:type="dxa"/>
              <w:right w:w="28" w:type="dxa"/>
            </w:tcMar>
            <w:vAlign w:val="center"/>
          </w:tcPr>
          <w:p w:rsidR="000A5E99" w:rsidRPr="00495FA1" w:rsidRDefault="000A5E99" w:rsidP="0081759B">
            <w:pPr>
              <w:spacing w:line="360" w:lineRule="auto"/>
              <w:jc w:val="center"/>
              <w:rPr>
                <w:sz w:val="28"/>
                <w:szCs w:val="28"/>
              </w:rPr>
            </w:pPr>
            <w:r w:rsidRPr="00495FA1">
              <w:rPr>
                <w:sz w:val="28"/>
                <w:szCs w:val="28"/>
              </w:rPr>
              <w:t>3</w:t>
            </w:r>
            <w:r w:rsidRPr="00495FA1">
              <w:rPr>
                <w:sz w:val="28"/>
                <w:szCs w:val="28"/>
                <w:lang w:val="en-US"/>
              </w:rPr>
              <w:t>4</w:t>
            </w:r>
            <w:r w:rsidRPr="00495FA1">
              <w:rPr>
                <w:sz w:val="28"/>
                <w:szCs w:val="28"/>
              </w:rPr>
              <w:t>,9±0,</w:t>
            </w:r>
            <w:r w:rsidRPr="00495FA1">
              <w:rPr>
                <w:sz w:val="28"/>
                <w:szCs w:val="28"/>
                <w:lang w:val="en-US"/>
              </w:rPr>
              <w:t>7</w:t>
            </w:r>
            <w:r w:rsidR="00D62869" w:rsidRPr="00495FA1">
              <w:rPr>
                <w:sz w:val="28"/>
                <w:szCs w:val="28"/>
              </w:rPr>
              <w:t>*</w:t>
            </w:r>
          </w:p>
        </w:tc>
        <w:tc>
          <w:tcPr>
            <w:tcW w:w="1196" w:type="dxa"/>
            <w:tcMar>
              <w:left w:w="28" w:type="dxa"/>
              <w:right w:w="28" w:type="dxa"/>
            </w:tcMar>
            <w:vAlign w:val="center"/>
          </w:tcPr>
          <w:p w:rsidR="000A5E99" w:rsidRPr="00495FA1" w:rsidRDefault="000A5E99" w:rsidP="0081759B">
            <w:pPr>
              <w:spacing w:line="360" w:lineRule="auto"/>
              <w:jc w:val="center"/>
              <w:rPr>
                <w:sz w:val="28"/>
                <w:szCs w:val="28"/>
              </w:rPr>
            </w:pPr>
            <w:r w:rsidRPr="00495FA1">
              <w:rPr>
                <w:sz w:val="28"/>
                <w:szCs w:val="28"/>
              </w:rPr>
              <w:t>35,5±0,6</w:t>
            </w:r>
          </w:p>
        </w:tc>
        <w:tc>
          <w:tcPr>
            <w:tcW w:w="1479" w:type="dxa"/>
            <w:tcMar>
              <w:left w:w="28" w:type="dxa"/>
              <w:right w:w="28" w:type="dxa"/>
            </w:tcMar>
            <w:vAlign w:val="center"/>
          </w:tcPr>
          <w:p w:rsidR="000A5E99" w:rsidRPr="00495FA1" w:rsidRDefault="000A5E99" w:rsidP="0081759B">
            <w:pPr>
              <w:spacing w:line="360" w:lineRule="auto"/>
              <w:jc w:val="center"/>
              <w:rPr>
                <w:sz w:val="28"/>
                <w:szCs w:val="28"/>
              </w:rPr>
            </w:pPr>
            <w:r w:rsidRPr="00495FA1">
              <w:rPr>
                <w:sz w:val="28"/>
                <w:szCs w:val="28"/>
              </w:rPr>
              <w:t>37,9±0,6</w:t>
            </w:r>
            <w:r w:rsidR="00D62869" w:rsidRPr="00495FA1">
              <w:rPr>
                <w:sz w:val="28"/>
                <w:szCs w:val="28"/>
              </w:rPr>
              <w:t>*</w:t>
            </w:r>
          </w:p>
        </w:tc>
      </w:tr>
      <w:tr w:rsidR="00216639" w:rsidRPr="00495FA1" w:rsidTr="00494F0C">
        <w:tc>
          <w:tcPr>
            <w:tcW w:w="3936" w:type="dxa"/>
            <w:tcMar>
              <w:left w:w="28" w:type="dxa"/>
              <w:right w:w="28" w:type="dxa"/>
            </w:tcMar>
          </w:tcPr>
          <w:p w:rsidR="00216639" w:rsidRPr="00495FA1" w:rsidRDefault="00216639" w:rsidP="0081759B">
            <w:pPr>
              <w:spacing w:line="360" w:lineRule="auto"/>
              <w:jc w:val="both"/>
              <w:rPr>
                <w:sz w:val="28"/>
                <w:szCs w:val="28"/>
              </w:rPr>
            </w:pPr>
            <w:r w:rsidRPr="00495FA1">
              <w:rPr>
                <w:sz w:val="28"/>
                <w:szCs w:val="28"/>
              </w:rPr>
              <w:t>Обвід талії, см</w:t>
            </w:r>
          </w:p>
        </w:tc>
        <w:tc>
          <w:tcPr>
            <w:tcW w:w="1337" w:type="dxa"/>
            <w:tcMar>
              <w:left w:w="28" w:type="dxa"/>
              <w:right w:w="28" w:type="dxa"/>
            </w:tcMar>
            <w:vAlign w:val="center"/>
          </w:tcPr>
          <w:p w:rsidR="00216639" w:rsidRPr="00495FA1" w:rsidRDefault="00216639" w:rsidP="0081759B">
            <w:pPr>
              <w:spacing w:line="360" w:lineRule="auto"/>
              <w:jc w:val="center"/>
              <w:rPr>
                <w:sz w:val="28"/>
                <w:szCs w:val="28"/>
              </w:rPr>
            </w:pPr>
            <w:r w:rsidRPr="00495FA1">
              <w:rPr>
                <w:sz w:val="28"/>
                <w:szCs w:val="28"/>
              </w:rPr>
              <w:t>68,4±0,9</w:t>
            </w:r>
          </w:p>
        </w:tc>
        <w:tc>
          <w:tcPr>
            <w:tcW w:w="1497" w:type="dxa"/>
            <w:tcMar>
              <w:left w:w="28" w:type="dxa"/>
              <w:right w:w="28" w:type="dxa"/>
            </w:tcMar>
            <w:vAlign w:val="center"/>
          </w:tcPr>
          <w:p w:rsidR="00216639" w:rsidRPr="00495FA1" w:rsidRDefault="00216639" w:rsidP="0081759B">
            <w:pPr>
              <w:spacing w:line="360" w:lineRule="auto"/>
              <w:jc w:val="center"/>
              <w:rPr>
                <w:sz w:val="28"/>
                <w:szCs w:val="28"/>
              </w:rPr>
            </w:pPr>
            <w:r w:rsidRPr="00495FA1">
              <w:rPr>
                <w:sz w:val="28"/>
                <w:szCs w:val="28"/>
              </w:rPr>
              <w:t>64,9±0,9</w:t>
            </w:r>
            <w:r w:rsidR="00F96F1C" w:rsidRPr="00495FA1">
              <w:rPr>
                <w:sz w:val="28"/>
                <w:szCs w:val="28"/>
              </w:rPr>
              <w:t>*</w:t>
            </w:r>
          </w:p>
        </w:tc>
        <w:tc>
          <w:tcPr>
            <w:tcW w:w="1196" w:type="dxa"/>
            <w:tcMar>
              <w:left w:w="28" w:type="dxa"/>
              <w:right w:w="28" w:type="dxa"/>
            </w:tcMar>
            <w:vAlign w:val="center"/>
          </w:tcPr>
          <w:p w:rsidR="00216639" w:rsidRPr="00495FA1" w:rsidRDefault="00216639" w:rsidP="0081759B">
            <w:pPr>
              <w:spacing w:line="360" w:lineRule="auto"/>
              <w:jc w:val="center"/>
              <w:rPr>
                <w:sz w:val="28"/>
                <w:szCs w:val="28"/>
              </w:rPr>
            </w:pPr>
            <w:r w:rsidRPr="00495FA1">
              <w:rPr>
                <w:sz w:val="28"/>
                <w:szCs w:val="28"/>
              </w:rPr>
              <w:t>75,2±0,8</w:t>
            </w:r>
          </w:p>
        </w:tc>
        <w:tc>
          <w:tcPr>
            <w:tcW w:w="1479" w:type="dxa"/>
            <w:tcMar>
              <w:left w:w="28" w:type="dxa"/>
              <w:right w:w="28" w:type="dxa"/>
            </w:tcMar>
            <w:vAlign w:val="center"/>
          </w:tcPr>
          <w:p w:rsidR="00216639" w:rsidRPr="00495FA1" w:rsidRDefault="00216639" w:rsidP="0081759B">
            <w:pPr>
              <w:spacing w:line="360" w:lineRule="auto"/>
              <w:jc w:val="center"/>
              <w:rPr>
                <w:sz w:val="28"/>
                <w:szCs w:val="28"/>
              </w:rPr>
            </w:pPr>
            <w:r w:rsidRPr="00495FA1">
              <w:rPr>
                <w:sz w:val="28"/>
                <w:szCs w:val="28"/>
              </w:rPr>
              <w:t>70,3±0,6</w:t>
            </w:r>
            <w:r w:rsidR="00D62869" w:rsidRPr="00495FA1">
              <w:rPr>
                <w:sz w:val="28"/>
                <w:szCs w:val="28"/>
              </w:rPr>
              <w:t>*</w:t>
            </w:r>
          </w:p>
        </w:tc>
      </w:tr>
      <w:tr w:rsidR="002F508B" w:rsidRPr="00495FA1" w:rsidTr="00494F0C">
        <w:tc>
          <w:tcPr>
            <w:tcW w:w="3936" w:type="dxa"/>
            <w:tcMar>
              <w:left w:w="28" w:type="dxa"/>
              <w:right w:w="28" w:type="dxa"/>
            </w:tcMar>
          </w:tcPr>
          <w:p w:rsidR="002F508B" w:rsidRPr="00495FA1" w:rsidRDefault="002F508B" w:rsidP="0081759B">
            <w:pPr>
              <w:spacing w:line="360" w:lineRule="auto"/>
              <w:jc w:val="both"/>
              <w:rPr>
                <w:sz w:val="28"/>
                <w:szCs w:val="28"/>
              </w:rPr>
            </w:pPr>
            <w:r w:rsidRPr="00495FA1">
              <w:rPr>
                <w:sz w:val="28"/>
                <w:szCs w:val="28"/>
              </w:rPr>
              <w:t>Маса м’язового компоненту, кг</w:t>
            </w:r>
          </w:p>
        </w:tc>
        <w:tc>
          <w:tcPr>
            <w:tcW w:w="1337" w:type="dxa"/>
            <w:tcMar>
              <w:left w:w="28" w:type="dxa"/>
              <w:right w:w="28" w:type="dxa"/>
            </w:tcMar>
            <w:vAlign w:val="center"/>
          </w:tcPr>
          <w:p w:rsidR="002F508B" w:rsidRPr="00495FA1" w:rsidRDefault="00D15CE2" w:rsidP="0081759B">
            <w:pPr>
              <w:spacing w:line="360" w:lineRule="auto"/>
              <w:jc w:val="center"/>
              <w:rPr>
                <w:sz w:val="28"/>
                <w:szCs w:val="28"/>
              </w:rPr>
            </w:pPr>
            <w:r w:rsidRPr="00495FA1">
              <w:rPr>
                <w:sz w:val="28"/>
                <w:szCs w:val="28"/>
              </w:rPr>
              <w:t>14,5</w:t>
            </w:r>
            <w:r w:rsidR="002F508B" w:rsidRPr="00495FA1">
              <w:rPr>
                <w:sz w:val="28"/>
                <w:szCs w:val="28"/>
              </w:rPr>
              <w:t>±1,1</w:t>
            </w:r>
          </w:p>
        </w:tc>
        <w:tc>
          <w:tcPr>
            <w:tcW w:w="1497" w:type="dxa"/>
            <w:tcMar>
              <w:left w:w="28" w:type="dxa"/>
              <w:right w:w="28" w:type="dxa"/>
            </w:tcMar>
            <w:vAlign w:val="center"/>
          </w:tcPr>
          <w:p w:rsidR="002F508B" w:rsidRPr="00495FA1" w:rsidRDefault="00D15CE2" w:rsidP="0081759B">
            <w:pPr>
              <w:spacing w:line="360" w:lineRule="auto"/>
              <w:jc w:val="center"/>
              <w:rPr>
                <w:sz w:val="28"/>
                <w:szCs w:val="28"/>
              </w:rPr>
            </w:pPr>
            <w:r w:rsidRPr="00495FA1">
              <w:rPr>
                <w:sz w:val="28"/>
                <w:szCs w:val="28"/>
              </w:rPr>
              <w:t>18</w:t>
            </w:r>
            <w:r w:rsidR="002F508B" w:rsidRPr="00495FA1">
              <w:rPr>
                <w:sz w:val="28"/>
                <w:szCs w:val="28"/>
              </w:rPr>
              <w:t>,4±1,3</w:t>
            </w:r>
            <w:r w:rsidR="00D62869" w:rsidRPr="00495FA1">
              <w:rPr>
                <w:sz w:val="28"/>
                <w:szCs w:val="28"/>
              </w:rPr>
              <w:t>*</w:t>
            </w:r>
          </w:p>
        </w:tc>
        <w:tc>
          <w:tcPr>
            <w:tcW w:w="1196" w:type="dxa"/>
            <w:tcMar>
              <w:left w:w="28" w:type="dxa"/>
              <w:right w:w="28" w:type="dxa"/>
            </w:tcMar>
            <w:vAlign w:val="center"/>
          </w:tcPr>
          <w:p w:rsidR="002F508B" w:rsidRPr="00495FA1" w:rsidRDefault="00D15CE2" w:rsidP="0081759B">
            <w:pPr>
              <w:spacing w:line="360" w:lineRule="auto"/>
              <w:jc w:val="center"/>
              <w:rPr>
                <w:sz w:val="28"/>
                <w:szCs w:val="28"/>
              </w:rPr>
            </w:pPr>
            <w:r w:rsidRPr="00495FA1">
              <w:rPr>
                <w:sz w:val="28"/>
                <w:szCs w:val="28"/>
              </w:rPr>
              <w:t>18,3</w:t>
            </w:r>
            <w:r w:rsidR="002F508B" w:rsidRPr="00495FA1">
              <w:rPr>
                <w:sz w:val="28"/>
                <w:szCs w:val="28"/>
              </w:rPr>
              <w:t>±1,1</w:t>
            </w:r>
          </w:p>
        </w:tc>
        <w:tc>
          <w:tcPr>
            <w:tcW w:w="1479" w:type="dxa"/>
            <w:tcMar>
              <w:left w:w="28" w:type="dxa"/>
              <w:right w:w="28" w:type="dxa"/>
            </w:tcMar>
            <w:vAlign w:val="center"/>
          </w:tcPr>
          <w:p w:rsidR="002F508B" w:rsidRPr="00495FA1" w:rsidRDefault="00D15CE2" w:rsidP="0081759B">
            <w:pPr>
              <w:spacing w:line="360" w:lineRule="auto"/>
              <w:jc w:val="center"/>
              <w:rPr>
                <w:sz w:val="28"/>
                <w:szCs w:val="28"/>
              </w:rPr>
            </w:pPr>
            <w:r w:rsidRPr="00495FA1">
              <w:rPr>
                <w:sz w:val="28"/>
                <w:szCs w:val="28"/>
              </w:rPr>
              <w:t>2</w:t>
            </w:r>
            <w:r w:rsidR="000B782D" w:rsidRPr="00495FA1">
              <w:rPr>
                <w:sz w:val="28"/>
                <w:szCs w:val="28"/>
              </w:rPr>
              <w:t>3</w:t>
            </w:r>
            <w:r w:rsidR="002F508B" w:rsidRPr="00495FA1">
              <w:rPr>
                <w:sz w:val="28"/>
                <w:szCs w:val="28"/>
              </w:rPr>
              <w:t>,</w:t>
            </w:r>
            <w:r w:rsidR="000B782D" w:rsidRPr="00495FA1">
              <w:rPr>
                <w:sz w:val="28"/>
                <w:szCs w:val="28"/>
              </w:rPr>
              <w:t>5</w:t>
            </w:r>
            <w:r w:rsidR="002F508B" w:rsidRPr="00495FA1">
              <w:rPr>
                <w:sz w:val="28"/>
                <w:szCs w:val="28"/>
              </w:rPr>
              <w:t>±1,3</w:t>
            </w:r>
            <w:r w:rsidR="00D62869" w:rsidRPr="00495FA1">
              <w:rPr>
                <w:sz w:val="28"/>
                <w:szCs w:val="28"/>
              </w:rPr>
              <w:t>*</w:t>
            </w:r>
          </w:p>
        </w:tc>
      </w:tr>
      <w:tr w:rsidR="002F508B" w:rsidRPr="00495FA1" w:rsidTr="00494F0C">
        <w:tc>
          <w:tcPr>
            <w:tcW w:w="3936" w:type="dxa"/>
            <w:tcMar>
              <w:left w:w="28" w:type="dxa"/>
              <w:right w:w="28" w:type="dxa"/>
            </w:tcMar>
          </w:tcPr>
          <w:p w:rsidR="002F508B" w:rsidRPr="00495FA1" w:rsidRDefault="002F508B" w:rsidP="0081759B">
            <w:pPr>
              <w:spacing w:line="360" w:lineRule="auto"/>
              <w:jc w:val="both"/>
              <w:rPr>
                <w:sz w:val="28"/>
                <w:szCs w:val="28"/>
              </w:rPr>
            </w:pPr>
            <w:r w:rsidRPr="00495FA1">
              <w:rPr>
                <w:sz w:val="28"/>
                <w:szCs w:val="28"/>
              </w:rPr>
              <w:t>Маса м’язового компоненту, %</w:t>
            </w:r>
          </w:p>
        </w:tc>
        <w:tc>
          <w:tcPr>
            <w:tcW w:w="1337" w:type="dxa"/>
            <w:tcMar>
              <w:left w:w="28" w:type="dxa"/>
              <w:right w:w="28" w:type="dxa"/>
            </w:tcMar>
            <w:vAlign w:val="center"/>
          </w:tcPr>
          <w:p w:rsidR="002F508B" w:rsidRPr="00495FA1" w:rsidRDefault="00D15CE2" w:rsidP="0081759B">
            <w:pPr>
              <w:spacing w:line="360" w:lineRule="auto"/>
              <w:jc w:val="center"/>
              <w:rPr>
                <w:sz w:val="28"/>
                <w:szCs w:val="28"/>
              </w:rPr>
            </w:pPr>
            <w:r w:rsidRPr="00495FA1">
              <w:rPr>
                <w:sz w:val="28"/>
                <w:szCs w:val="28"/>
              </w:rPr>
              <w:t>35</w:t>
            </w:r>
            <w:r w:rsidR="002F508B" w:rsidRPr="00495FA1">
              <w:rPr>
                <w:sz w:val="28"/>
                <w:szCs w:val="28"/>
              </w:rPr>
              <w:t>,0±2,0</w:t>
            </w:r>
          </w:p>
        </w:tc>
        <w:tc>
          <w:tcPr>
            <w:tcW w:w="1497" w:type="dxa"/>
            <w:tcMar>
              <w:left w:w="28" w:type="dxa"/>
              <w:right w:w="28" w:type="dxa"/>
            </w:tcMar>
            <w:vAlign w:val="center"/>
          </w:tcPr>
          <w:p w:rsidR="002F508B" w:rsidRPr="00495FA1" w:rsidRDefault="002F508B" w:rsidP="00F96F1C">
            <w:pPr>
              <w:spacing w:line="360" w:lineRule="auto"/>
              <w:jc w:val="center"/>
              <w:rPr>
                <w:sz w:val="28"/>
                <w:szCs w:val="28"/>
              </w:rPr>
            </w:pPr>
            <w:r w:rsidRPr="00495FA1">
              <w:rPr>
                <w:sz w:val="28"/>
                <w:szCs w:val="28"/>
              </w:rPr>
              <w:t>4</w:t>
            </w:r>
            <w:r w:rsidR="00D15CE2" w:rsidRPr="00495FA1">
              <w:rPr>
                <w:sz w:val="28"/>
                <w:szCs w:val="28"/>
              </w:rPr>
              <w:t>0</w:t>
            </w:r>
            <w:r w:rsidRPr="00495FA1">
              <w:rPr>
                <w:sz w:val="28"/>
                <w:szCs w:val="28"/>
              </w:rPr>
              <w:t>,</w:t>
            </w:r>
            <w:r w:rsidR="000B782D" w:rsidRPr="00495FA1">
              <w:rPr>
                <w:sz w:val="28"/>
                <w:szCs w:val="28"/>
              </w:rPr>
              <w:t>2</w:t>
            </w:r>
            <w:r w:rsidRPr="00495FA1">
              <w:rPr>
                <w:sz w:val="28"/>
                <w:szCs w:val="28"/>
              </w:rPr>
              <w:t>±</w:t>
            </w:r>
            <w:r w:rsidR="000B782D" w:rsidRPr="00495FA1">
              <w:rPr>
                <w:sz w:val="28"/>
                <w:szCs w:val="28"/>
              </w:rPr>
              <w:t>1,9</w:t>
            </w:r>
            <w:r w:rsidR="00F96F1C" w:rsidRPr="00495FA1">
              <w:rPr>
                <w:sz w:val="28"/>
                <w:szCs w:val="28"/>
                <w:vertAlign w:val="superscript"/>
              </w:rPr>
              <w:t>1</w:t>
            </w:r>
          </w:p>
        </w:tc>
        <w:tc>
          <w:tcPr>
            <w:tcW w:w="1196" w:type="dxa"/>
            <w:tcMar>
              <w:left w:w="28" w:type="dxa"/>
              <w:right w:w="28" w:type="dxa"/>
            </w:tcMar>
            <w:vAlign w:val="center"/>
          </w:tcPr>
          <w:p w:rsidR="002F508B" w:rsidRPr="00495FA1" w:rsidRDefault="000B782D" w:rsidP="0081759B">
            <w:pPr>
              <w:spacing w:line="360" w:lineRule="auto"/>
              <w:jc w:val="center"/>
              <w:rPr>
                <w:sz w:val="28"/>
                <w:szCs w:val="28"/>
              </w:rPr>
            </w:pPr>
            <w:r w:rsidRPr="00495FA1">
              <w:rPr>
                <w:sz w:val="28"/>
                <w:szCs w:val="28"/>
              </w:rPr>
              <w:t>34</w:t>
            </w:r>
            <w:r w:rsidR="002F508B" w:rsidRPr="00495FA1">
              <w:rPr>
                <w:sz w:val="28"/>
                <w:szCs w:val="28"/>
              </w:rPr>
              <w:t>,</w:t>
            </w:r>
            <w:r w:rsidRPr="00495FA1">
              <w:rPr>
                <w:sz w:val="28"/>
                <w:szCs w:val="28"/>
              </w:rPr>
              <w:t>9</w:t>
            </w:r>
            <w:r w:rsidR="002F508B" w:rsidRPr="00495FA1">
              <w:rPr>
                <w:sz w:val="28"/>
                <w:szCs w:val="28"/>
              </w:rPr>
              <w:t>±2,</w:t>
            </w:r>
            <w:r w:rsidRPr="00495FA1">
              <w:rPr>
                <w:sz w:val="28"/>
                <w:szCs w:val="28"/>
              </w:rPr>
              <w:t>1</w:t>
            </w:r>
          </w:p>
        </w:tc>
        <w:tc>
          <w:tcPr>
            <w:tcW w:w="1479" w:type="dxa"/>
            <w:tcMar>
              <w:left w:w="28" w:type="dxa"/>
              <w:right w:w="28" w:type="dxa"/>
            </w:tcMar>
            <w:vAlign w:val="center"/>
          </w:tcPr>
          <w:p w:rsidR="002F508B" w:rsidRPr="00495FA1" w:rsidRDefault="000B782D" w:rsidP="0081759B">
            <w:pPr>
              <w:spacing w:line="360" w:lineRule="auto"/>
              <w:jc w:val="center"/>
              <w:rPr>
                <w:sz w:val="28"/>
                <w:szCs w:val="28"/>
              </w:rPr>
            </w:pPr>
            <w:r w:rsidRPr="00495FA1">
              <w:rPr>
                <w:sz w:val="28"/>
                <w:szCs w:val="28"/>
              </w:rPr>
              <w:t>41</w:t>
            </w:r>
            <w:r w:rsidR="002F508B" w:rsidRPr="00495FA1">
              <w:rPr>
                <w:sz w:val="28"/>
                <w:szCs w:val="28"/>
              </w:rPr>
              <w:t>,</w:t>
            </w:r>
            <w:r w:rsidRPr="00495FA1">
              <w:rPr>
                <w:sz w:val="28"/>
                <w:szCs w:val="28"/>
              </w:rPr>
              <w:t>1</w:t>
            </w:r>
            <w:r w:rsidR="002F508B" w:rsidRPr="00495FA1">
              <w:rPr>
                <w:sz w:val="28"/>
                <w:szCs w:val="28"/>
              </w:rPr>
              <w:t>±</w:t>
            </w:r>
            <w:r w:rsidRPr="00495FA1">
              <w:rPr>
                <w:sz w:val="28"/>
                <w:szCs w:val="28"/>
              </w:rPr>
              <w:t>1,8</w:t>
            </w:r>
            <w:r w:rsidR="00D62869" w:rsidRPr="00495FA1">
              <w:rPr>
                <w:sz w:val="28"/>
                <w:szCs w:val="28"/>
              </w:rPr>
              <w:t>*</w:t>
            </w:r>
          </w:p>
        </w:tc>
      </w:tr>
      <w:tr w:rsidR="002F508B" w:rsidRPr="00495FA1" w:rsidTr="00494F0C">
        <w:tc>
          <w:tcPr>
            <w:tcW w:w="3936" w:type="dxa"/>
            <w:tcMar>
              <w:left w:w="28" w:type="dxa"/>
              <w:right w:w="28" w:type="dxa"/>
            </w:tcMar>
          </w:tcPr>
          <w:p w:rsidR="002F508B" w:rsidRPr="00495FA1" w:rsidRDefault="002F508B" w:rsidP="0081759B">
            <w:pPr>
              <w:spacing w:line="360" w:lineRule="auto"/>
              <w:jc w:val="both"/>
              <w:rPr>
                <w:sz w:val="28"/>
                <w:szCs w:val="28"/>
              </w:rPr>
            </w:pPr>
            <w:r w:rsidRPr="00495FA1">
              <w:rPr>
                <w:sz w:val="28"/>
                <w:szCs w:val="28"/>
              </w:rPr>
              <w:t>Маса жирового компоненту, кг</w:t>
            </w:r>
          </w:p>
        </w:tc>
        <w:tc>
          <w:tcPr>
            <w:tcW w:w="1337" w:type="dxa"/>
            <w:tcMar>
              <w:left w:w="28" w:type="dxa"/>
              <w:right w:w="28" w:type="dxa"/>
            </w:tcMar>
            <w:vAlign w:val="center"/>
          </w:tcPr>
          <w:p w:rsidR="002F508B" w:rsidRPr="00495FA1" w:rsidRDefault="00216639" w:rsidP="0081759B">
            <w:pPr>
              <w:spacing w:line="360" w:lineRule="auto"/>
              <w:jc w:val="center"/>
              <w:rPr>
                <w:sz w:val="28"/>
                <w:szCs w:val="28"/>
              </w:rPr>
            </w:pPr>
            <w:r w:rsidRPr="00495FA1">
              <w:rPr>
                <w:sz w:val="28"/>
                <w:szCs w:val="28"/>
              </w:rPr>
              <w:t>6,6</w:t>
            </w:r>
            <w:r w:rsidR="002F508B" w:rsidRPr="00495FA1">
              <w:rPr>
                <w:sz w:val="28"/>
                <w:szCs w:val="28"/>
              </w:rPr>
              <w:t>±0,6</w:t>
            </w:r>
          </w:p>
        </w:tc>
        <w:tc>
          <w:tcPr>
            <w:tcW w:w="1497" w:type="dxa"/>
            <w:tcMar>
              <w:left w:w="28" w:type="dxa"/>
              <w:right w:w="28" w:type="dxa"/>
            </w:tcMar>
            <w:vAlign w:val="center"/>
          </w:tcPr>
          <w:p w:rsidR="002F508B" w:rsidRPr="00495FA1" w:rsidRDefault="00216639" w:rsidP="00F96F1C">
            <w:pPr>
              <w:spacing w:line="360" w:lineRule="auto"/>
              <w:jc w:val="center"/>
              <w:rPr>
                <w:sz w:val="28"/>
                <w:szCs w:val="28"/>
              </w:rPr>
            </w:pPr>
            <w:r w:rsidRPr="00495FA1">
              <w:rPr>
                <w:sz w:val="28"/>
                <w:szCs w:val="28"/>
              </w:rPr>
              <w:t>5</w:t>
            </w:r>
            <w:r w:rsidR="002F508B" w:rsidRPr="00495FA1">
              <w:rPr>
                <w:sz w:val="28"/>
                <w:szCs w:val="28"/>
              </w:rPr>
              <w:t>,5±0,</w:t>
            </w:r>
            <w:r w:rsidRPr="00495FA1">
              <w:rPr>
                <w:sz w:val="28"/>
                <w:szCs w:val="28"/>
              </w:rPr>
              <w:t>7</w:t>
            </w:r>
          </w:p>
        </w:tc>
        <w:tc>
          <w:tcPr>
            <w:tcW w:w="1196" w:type="dxa"/>
            <w:tcMar>
              <w:left w:w="28" w:type="dxa"/>
              <w:right w:w="28" w:type="dxa"/>
            </w:tcMar>
            <w:vAlign w:val="center"/>
          </w:tcPr>
          <w:p w:rsidR="002F508B" w:rsidRPr="00495FA1" w:rsidRDefault="00216639" w:rsidP="0081759B">
            <w:pPr>
              <w:spacing w:line="360" w:lineRule="auto"/>
              <w:jc w:val="center"/>
              <w:rPr>
                <w:sz w:val="28"/>
                <w:szCs w:val="28"/>
              </w:rPr>
            </w:pPr>
            <w:r w:rsidRPr="00495FA1">
              <w:rPr>
                <w:sz w:val="28"/>
                <w:szCs w:val="28"/>
              </w:rPr>
              <w:t>1</w:t>
            </w:r>
            <w:r w:rsidR="00A941D0" w:rsidRPr="00495FA1">
              <w:rPr>
                <w:sz w:val="28"/>
                <w:szCs w:val="28"/>
              </w:rPr>
              <w:t>2</w:t>
            </w:r>
            <w:r w:rsidR="002F508B" w:rsidRPr="00495FA1">
              <w:rPr>
                <w:sz w:val="28"/>
                <w:szCs w:val="28"/>
              </w:rPr>
              <w:t>,</w:t>
            </w:r>
            <w:r w:rsidRPr="00495FA1">
              <w:rPr>
                <w:sz w:val="28"/>
                <w:szCs w:val="28"/>
              </w:rPr>
              <w:t>2</w:t>
            </w:r>
            <w:r w:rsidR="002F508B" w:rsidRPr="00495FA1">
              <w:rPr>
                <w:sz w:val="28"/>
                <w:szCs w:val="28"/>
              </w:rPr>
              <w:t>±0,</w:t>
            </w:r>
            <w:r w:rsidRPr="00495FA1">
              <w:rPr>
                <w:sz w:val="28"/>
                <w:szCs w:val="28"/>
              </w:rPr>
              <w:t>9</w:t>
            </w:r>
          </w:p>
        </w:tc>
        <w:tc>
          <w:tcPr>
            <w:tcW w:w="1479" w:type="dxa"/>
            <w:tcMar>
              <w:left w:w="28" w:type="dxa"/>
              <w:right w:w="28" w:type="dxa"/>
            </w:tcMar>
            <w:vAlign w:val="center"/>
          </w:tcPr>
          <w:p w:rsidR="002F508B" w:rsidRPr="00495FA1" w:rsidRDefault="00A941D0" w:rsidP="0081759B">
            <w:pPr>
              <w:spacing w:line="360" w:lineRule="auto"/>
              <w:jc w:val="center"/>
              <w:rPr>
                <w:sz w:val="28"/>
                <w:szCs w:val="28"/>
              </w:rPr>
            </w:pPr>
            <w:r w:rsidRPr="00495FA1">
              <w:rPr>
                <w:sz w:val="28"/>
                <w:szCs w:val="28"/>
              </w:rPr>
              <w:t>9</w:t>
            </w:r>
            <w:r w:rsidR="002F508B" w:rsidRPr="00495FA1">
              <w:rPr>
                <w:sz w:val="28"/>
                <w:szCs w:val="28"/>
              </w:rPr>
              <w:t>,5±0,</w:t>
            </w:r>
            <w:r w:rsidR="00216639" w:rsidRPr="00495FA1">
              <w:rPr>
                <w:sz w:val="28"/>
                <w:szCs w:val="28"/>
              </w:rPr>
              <w:t>6</w:t>
            </w:r>
            <w:r w:rsidR="00D62869" w:rsidRPr="00495FA1">
              <w:rPr>
                <w:sz w:val="28"/>
                <w:szCs w:val="28"/>
              </w:rPr>
              <w:t>*</w:t>
            </w:r>
          </w:p>
        </w:tc>
      </w:tr>
    </w:tbl>
    <w:p w:rsidR="00423103" w:rsidRPr="00495FA1" w:rsidRDefault="00423103">
      <w:pPr>
        <w:rPr>
          <w:lang w:val="en-US"/>
        </w:rPr>
      </w:pPr>
      <w:r w:rsidRPr="00495FA1">
        <w:br w:type="page"/>
      </w:r>
    </w:p>
    <w:p w:rsidR="00423103" w:rsidRPr="00495FA1" w:rsidRDefault="00423103" w:rsidP="00423103">
      <w:pPr>
        <w:jc w:val="right"/>
        <w:rPr>
          <w:i/>
          <w:sz w:val="28"/>
        </w:rPr>
      </w:pPr>
      <w:r w:rsidRPr="00495FA1">
        <w:rPr>
          <w:i/>
          <w:sz w:val="28"/>
        </w:rPr>
        <w:lastRenderedPageBreak/>
        <w:t>Продовження табл. 3.3</w:t>
      </w:r>
    </w:p>
    <w:p w:rsidR="00423103" w:rsidRPr="00495FA1" w:rsidRDefault="00423103" w:rsidP="00423103">
      <w:pPr>
        <w:jc w:val="right"/>
        <w:rPr>
          <w:i/>
          <w:sz w:val="28"/>
        </w:rPr>
      </w:pPr>
    </w:p>
    <w:tbl>
      <w:tblPr>
        <w:tblStyle w:val="af"/>
        <w:tblW w:w="9445" w:type="dxa"/>
        <w:tblLayout w:type="fixed"/>
        <w:tblLook w:val="04A0" w:firstRow="1" w:lastRow="0" w:firstColumn="1" w:lastColumn="0" w:noHBand="0" w:noVBand="1"/>
      </w:tblPr>
      <w:tblGrid>
        <w:gridCol w:w="3936"/>
        <w:gridCol w:w="1337"/>
        <w:gridCol w:w="1497"/>
        <w:gridCol w:w="1196"/>
        <w:gridCol w:w="1479"/>
      </w:tblGrid>
      <w:tr w:rsidR="002F508B" w:rsidRPr="00495FA1" w:rsidTr="00494F0C">
        <w:tc>
          <w:tcPr>
            <w:tcW w:w="3936" w:type="dxa"/>
            <w:tcMar>
              <w:left w:w="28" w:type="dxa"/>
              <w:right w:w="28" w:type="dxa"/>
            </w:tcMar>
          </w:tcPr>
          <w:p w:rsidR="002F508B" w:rsidRPr="00495FA1" w:rsidRDefault="002F508B" w:rsidP="0081759B">
            <w:pPr>
              <w:spacing w:line="360" w:lineRule="auto"/>
              <w:jc w:val="both"/>
              <w:rPr>
                <w:sz w:val="28"/>
                <w:szCs w:val="28"/>
              </w:rPr>
            </w:pPr>
            <w:r w:rsidRPr="00495FA1">
              <w:rPr>
                <w:sz w:val="28"/>
                <w:szCs w:val="28"/>
              </w:rPr>
              <w:t>Маса жирового компоненту, %</w:t>
            </w:r>
          </w:p>
        </w:tc>
        <w:tc>
          <w:tcPr>
            <w:tcW w:w="1337" w:type="dxa"/>
            <w:tcMar>
              <w:left w:w="28" w:type="dxa"/>
              <w:right w:w="28" w:type="dxa"/>
            </w:tcMar>
            <w:vAlign w:val="center"/>
          </w:tcPr>
          <w:p w:rsidR="002F508B" w:rsidRPr="00495FA1" w:rsidRDefault="00216639" w:rsidP="0081759B">
            <w:pPr>
              <w:spacing w:line="360" w:lineRule="auto"/>
              <w:jc w:val="center"/>
              <w:rPr>
                <w:sz w:val="28"/>
                <w:szCs w:val="28"/>
              </w:rPr>
            </w:pPr>
            <w:r w:rsidRPr="00495FA1">
              <w:rPr>
                <w:sz w:val="28"/>
                <w:szCs w:val="28"/>
              </w:rPr>
              <w:t>15</w:t>
            </w:r>
            <w:r w:rsidR="002F508B" w:rsidRPr="00495FA1">
              <w:rPr>
                <w:sz w:val="28"/>
                <w:szCs w:val="28"/>
              </w:rPr>
              <w:t>,</w:t>
            </w:r>
            <w:r w:rsidRPr="00495FA1">
              <w:rPr>
                <w:sz w:val="28"/>
                <w:szCs w:val="28"/>
              </w:rPr>
              <w:t>9</w:t>
            </w:r>
            <w:r w:rsidR="002F508B" w:rsidRPr="00495FA1">
              <w:rPr>
                <w:sz w:val="28"/>
                <w:szCs w:val="28"/>
              </w:rPr>
              <w:t>±0,9</w:t>
            </w:r>
          </w:p>
        </w:tc>
        <w:tc>
          <w:tcPr>
            <w:tcW w:w="1497" w:type="dxa"/>
            <w:tcMar>
              <w:left w:w="28" w:type="dxa"/>
              <w:right w:w="28" w:type="dxa"/>
            </w:tcMar>
            <w:vAlign w:val="center"/>
          </w:tcPr>
          <w:p w:rsidR="002F508B" w:rsidRPr="00495FA1" w:rsidRDefault="002F508B" w:rsidP="0081759B">
            <w:pPr>
              <w:spacing w:line="360" w:lineRule="auto"/>
              <w:jc w:val="center"/>
              <w:rPr>
                <w:sz w:val="28"/>
                <w:szCs w:val="28"/>
              </w:rPr>
            </w:pPr>
            <w:r w:rsidRPr="00495FA1">
              <w:rPr>
                <w:sz w:val="28"/>
                <w:szCs w:val="28"/>
              </w:rPr>
              <w:t>12,</w:t>
            </w:r>
            <w:r w:rsidR="00A941D0" w:rsidRPr="00495FA1">
              <w:rPr>
                <w:sz w:val="28"/>
                <w:szCs w:val="28"/>
              </w:rPr>
              <w:t>0</w:t>
            </w:r>
            <w:r w:rsidRPr="00495FA1">
              <w:rPr>
                <w:sz w:val="28"/>
                <w:szCs w:val="28"/>
              </w:rPr>
              <w:t>±1,0</w:t>
            </w:r>
            <w:r w:rsidR="00F96F1C" w:rsidRPr="00495FA1">
              <w:rPr>
                <w:sz w:val="28"/>
                <w:szCs w:val="28"/>
              </w:rPr>
              <w:t>*</w:t>
            </w:r>
          </w:p>
        </w:tc>
        <w:tc>
          <w:tcPr>
            <w:tcW w:w="1196" w:type="dxa"/>
            <w:tcMar>
              <w:left w:w="28" w:type="dxa"/>
              <w:right w:w="28" w:type="dxa"/>
            </w:tcMar>
            <w:vAlign w:val="center"/>
          </w:tcPr>
          <w:p w:rsidR="002F508B" w:rsidRPr="00495FA1" w:rsidRDefault="00A941D0" w:rsidP="0081759B">
            <w:pPr>
              <w:spacing w:line="360" w:lineRule="auto"/>
              <w:jc w:val="center"/>
              <w:rPr>
                <w:sz w:val="28"/>
                <w:szCs w:val="28"/>
              </w:rPr>
            </w:pPr>
            <w:r w:rsidRPr="00495FA1">
              <w:rPr>
                <w:sz w:val="28"/>
                <w:szCs w:val="28"/>
              </w:rPr>
              <w:t>23</w:t>
            </w:r>
            <w:r w:rsidR="002F508B" w:rsidRPr="00495FA1">
              <w:rPr>
                <w:sz w:val="28"/>
                <w:szCs w:val="28"/>
              </w:rPr>
              <w:t>,</w:t>
            </w:r>
            <w:r w:rsidRPr="00495FA1">
              <w:rPr>
                <w:sz w:val="28"/>
                <w:szCs w:val="28"/>
              </w:rPr>
              <w:t>2</w:t>
            </w:r>
            <w:r w:rsidR="002F508B" w:rsidRPr="00495FA1">
              <w:rPr>
                <w:sz w:val="28"/>
                <w:szCs w:val="28"/>
              </w:rPr>
              <w:t>±</w:t>
            </w:r>
            <w:r w:rsidRPr="00495FA1">
              <w:rPr>
                <w:sz w:val="28"/>
                <w:szCs w:val="28"/>
              </w:rPr>
              <w:t>1,1</w:t>
            </w:r>
          </w:p>
        </w:tc>
        <w:tc>
          <w:tcPr>
            <w:tcW w:w="1479" w:type="dxa"/>
            <w:tcMar>
              <w:left w:w="28" w:type="dxa"/>
              <w:right w:w="28" w:type="dxa"/>
            </w:tcMar>
            <w:vAlign w:val="center"/>
          </w:tcPr>
          <w:p w:rsidR="002F508B" w:rsidRPr="00495FA1" w:rsidRDefault="00A941D0" w:rsidP="0081759B">
            <w:pPr>
              <w:spacing w:line="360" w:lineRule="auto"/>
              <w:jc w:val="center"/>
              <w:rPr>
                <w:sz w:val="28"/>
                <w:szCs w:val="28"/>
              </w:rPr>
            </w:pPr>
            <w:r w:rsidRPr="00495FA1">
              <w:rPr>
                <w:sz w:val="28"/>
                <w:szCs w:val="28"/>
              </w:rPr>
              <w:t>16</w:t>
            </w:r>
            <w:r w:rsidR="002F508B" w:rsidRPr="00495FA1">
              <w:rPr>
                <w:sz w:val="28"/>
                <w:szCs w:val="28"/>
              </w:rPr>
              <w:t>,5±1,0</w:t>
            </w:r>
            <w:r w:rsidR="00D62869" w:rsidRPr="00495FA1">
              <w:rPr>
                <w:sz w:val="28"/>
                <w:szCs w:val="28"/>
              </w:rPr>
              <w:t>*</w:t>
            </w:r>
          </w:p>
        </w:tc>
      </w:tr>
      <w:tr w:rsidR="00D15CE2" w:rsidRPr="00495FA1" w:rsidTr="00494F0C">
        <w:tc>
          <w:tcPr>
            <w:tcW w:w="3936" w:type="dxa"/>
            <w:tcMar>
              <w:left w:w="28" w:type="dxa"/>
              <w:right w:w="28" w:type="dxa"/>
            </w:tcMar>
          </w:tcPr>
          <w:p w:rsidR="00D15CE2" w:rsidRPr="00495FA1" w:rsidRDefault="00D15CE2" w:rsidP="0081759B">
            <w:pPr>
              <w:spacing w:line="360" w:lineRule="auto"/>
              <w:jc w:val="both"/>
              <w:rPr>
                <w:sz w:val="28"/>
                <w:szCs w:val="28"/>
              </w:rPr>
            </w:pPr>
            <w:r w:rsidRPr="00495FA1">
              <w:rPr>
                <w:sz w:val="28"/>
                <w:szCs w:val="28"/>
              </w:rPr>
              <w:t>Маса вісцерального жиру, кг</w:t>
            </w:r>
          </w:p>
        </w:tc>
        <w:tc>
          <w:tcPr>
            <w:tcW w:w="1337" w:type="dxa"/>
            <w:tcMar>
              <w:left w:w="28" w:type="dxa"/>
              <w:right w:w="28" w:type="dxa"/>
            </w:tcMar>
            <w:vAlign w:val="center"/>
          </w:tcPr>
          <w:p w:rsidR="00D15CE2" w:rsidRPr="00495FA1" w:rsidRDefault="00D15CE2" w:rsidP="0081759B">
            <w:pPr>
              <w:spacing w:line="360" w:lineRule="auto"/>
              <w:jc w:val="center"/>
              <w:rPr>
                <w:sz w:val="28"/>
                <w:szCs w:val="28"/>
              </w:rPr>
            </w:pPr>
            <w:r w:rsidRPr="00495FA1">
              <w:rPr>
                <w:sz w:val="28"/>
                <w:szCs w:val="28"/>
              </w:rPr>
              <w:t>3,6±0,9</w:t>
            </w:r>
          </w:p>
        </w:tc>
        <w:tc>
          <w:tcPr>
            <w:tcW w:w="1497" w:type="dxa"/>
            <w:tcMar>
              <w:left w:w="28" w:type="dxa"/>
              <w:right w:w="28" w:type="dxa"/>
            </w:tcMar>
            <w:vAlign w:val="center"/>
          </w:tcPr>
          <w:p w:rsidR="00D15CE2" w:rsidRPr="00495FA1" w:rsidRDefault="00D15CE2" w:rsidP="0081759B">
            <w:pPr>
              <w:spacing w:line="360" w:lineRule="auto"/>
              <w:jc w:val="center"/>
              <w:rPr>
                <w:sz w:val="28"/>
                <w:szCs w:val="28"/>
              </w:rPr>
            </w:pPr>
            <w:r w:rsidRPr="00495FA1">
              <w:rPr>
                <w:sz w:val="28"/>
                <w:szCs w:val="28"/>
              </w:rPr>
              <w:t>3,3±0,4</w:t>
            </w:r>
          </w:p>
        </w:tc>
        <w:tc>
          <w:tcPr>
            <w:tcW w:w="1196" w:type="dxa"/>
            <w:tcMar>
              <w:left w:w="28" w:type="dxa"/>
              <w:right w:w="28" w:type="dxa"/>
            </w:tcMar>
            <w:vAlign w:val="center"/>
          </w:tcPr>
          <w:p w:rsidR="00D15CE2" w:rsidRPr="00495FA1" w:rsidRDefault="00D15CE2" w:rsidP="0081759B">
            <w:pPr>
              <w:spacing w:line="360" w:lineRule="auto"/>
              <w:jc w:val="center"/>
              <w:rPr>
                <w:sz w:val="28"/>
                <w:szCs w:val="28"/>
              </w:rPr>
            </w:pPr>
            <w:r w:rsidRPr="00495FA1">
              <w:rPr>
                <w:sz w:val="28"/>
                <w:szCs w:val="28"/>
              </w:rPr>
              <w:t>4,2±1,1</w:t>
            </w:r>
          </w:p>
        </w:tc>
        <w:tc>
          <w:tcPr>
            <w:tcW w:w="1479" w:type="dxa"/>
            <w:tcMar>
              <w:left w:w="28" w:type="dxa"/>
              <w:right w:w="28" w:type="dxa"/>
            </w:tcMar>
            <w:vAlign w:val="center"/>
          </w:tcPr>
          <w:p w:rsidR="00D15CE2" w:rsidRPr="00495FA1" w:rsidRDefault="00D15CE2" w:rsidP="0081759B">
            <w:pPr>
              <w:spacing w:line="360" w:lineRule="auto"/>
              <w:jc w:val="center"/>
              <w:rPr>
                <w:sz w:val="28"/>
                <w:szCs w:val="28"/>
              </w:rPr>
            </w:pPr>
            <w:r w:rsidRPr="00495FA1">
              <w:rPr>
                <w:sz w:val="28"/>
                <w:szCs w:val="28"/>
              </w:rPr>
              <w:t>3,8±0,5</w:t>
            </w:r>
          </w:p>
        </w:tc>
      </w:tr>
      <w:tr w:rsidR="002F508B" w:rsidRPr="00495FA1" w:rsidTr="00494F0C">
        <w:tc>
          <w:tcPr>
            <w:tcW w:w="3936" w:type="dxa"/>
            <w:tcMar>
              <w:left w:w="28" w:type="dxa"/>
              <w:right w:w="28" w:type="dxa"/>
            </w:tcMar>
          </w:tcPr>
          <w:p w:rsidR="002F508B" w:rsidRPr="00495FA1" w:rsidRDefault="002F508B" w:rsidP="0081759B">
            <w:pPr>
              <w:spacing w:line="360" w:lineRule="auto"/>
              <w:jc w:val="both"/>
              <w:rPr>
                <w:sz w:val="28"/>
                <w:szCs w:val="28"/>
              </w:rPr>
            </w:pPr>
            <w:r w:rsidRPr="00495FA1">
              <w:rPr>
                <w:rFonts w:eastAsia="Cambria"/>
                <w:sz w:val="28"/>
                <w:szCs w:val="28"/>
              </w:rPr>
              <w:t>Маса води, кг (л)</w:t>
            </w:r>
          </w:p>
        </w:tc>
        <w:tc>
          <w:tcPr>
            <w:tcW w:w="1337" w:type="dxa"/>
            <w:tcMar>
              <w:left w:w="28" w:type="dxa"/>
              <w:right w:w="28" w:type="dxa"/>
            </w:tcMar>
            <w:vAlign w:val="center"/>
          </w:tcPr>
          <w:p w:rsidR="002F508B" w:rsidRPr="00495FA1" w:rsidRDefault="004C6ECC" w:rsidP="0081759B">
            <w:pPr>
              <w:spacing w:line="360" w:lineRule="auto"/>
              <w:jc w:val="center"/>
              <w:rPr>
                <w:sz w:val="28"/>
                <w:szCs w:val="28"/>
              </w:rPr>
            </w:pPr>
            <w:r w:rsidRPr="00495FA1">
              <w:rPr>
                <w:sz w:val="28"/>
                <w:szCs w:val="28"/>
              </w:rPr>
              <w:t>28</w:t>
            </w:r>
            <w:r w:rsidR="002F508B" w:rsidRPr="00495FA1">
              <w:rPr>
                <w:sz w:val="28"/>
                <w:szCs w:val="28"/>
              </w:rPr>
              <w:t>,</w:t>
            </w:r>
            <w:r w:rsidRPr="00495FA1">
              <w:rPr>
                <w:sz w:val="28"/>
                <w:szCs w:val="28"/>
              </w:rPr>
              <w:t>2</w:t>
            </w:r>
            <w:r w:rsidR="002F508B" w:rsidRPr="00495FA1">
              <w:rPr>
                <w:sz w:val="28"/>
                <w:szCs w:val="28"/>
              </w:rPr>
              <w:t>±1,3</w:t>
            </w:r>
          </w:p>
        </w:tc>
        <w:tc>
          <w:tcPr>
            <w:tcW w:w="1497" w:type="dxa"/>
            <w:tcMar>
              <w:left w:w="28" w:type="dxa"/>
              <w:right w:w="28" w:type="dxa"/>
            </w:tcMar>
            <w:vAlign w:val="center"/>
          </w:tcPr>
          <w:p w:rsidR="002F508B" w:rsidRPr="00495FA1" w:rsidRDefault="00953E12" w:rsidP="0081759B">
            <w:pPr>
              <w:spacing w:line="360" w:lineRule="auto"/>
              <w:jc w:val="center"/>
              <w:rPr>
                <w:sz w:val="28"/>
                <w:szCs w:val="28"/>
              </w:rPr>
            </w:pPr>
            <w:r w:rsidRPr="00495FA1">
              <w:rPr>
                <w:sz w:val="28"/>
                <w:szCs w:val="28"/>
              </w:rPr>
              <w:t>3</w:t>
            </w:r>
            <w:r w:rsidR="004C6ECC" w:rsidRPr="00495FA1">
              <w:rPr>
                <w:sz w:val="28"/>
                <w:szCs w:val="28"/>
              </w:rPr>
              <w:t>4</w:t>
            </w:r>
            <w:r w:rsidR="002F508B" w:rsidRPr="00495FA1">
              <w:rPr>
                <w:sz w:val="28"/>
                <w:szCs w:val="28"/>
              </w:rPr>
              <w:t>,7±1,</w:t>
            </w:r>
            <w:r w:rsidRPr="00495FA1">
              <w:rPr>
                <w:sz w:val="28"/>
                <w:szCs w:val="28"/>
              </w:rPr>
              <w:t>4</w:t>
            </w:r>
            <w:r w:rsidR="00D62869" w:rsidRPr="00495FA1">
              <w:rPr>
                <w:sz w:val="28"/>
                <w:szCs w:val="28"/>
              </w:rPr>
              <w:t>*</w:t>
            </w:r>
          </w:p>
        </w:tc>
        <w:tc>
          <w:tcPr>
            <w:tcW w:w="1196" w:type="dxa"/>
            <w:tcMar>
              <w:left w:w="28" w:type="dxa"/>
              <w:right w:w="28" w:type="dxa"/>
            </w:tcMar>
            <w:vAlign w:val="center"/>
          </w:tcPr>
          <w:p w:rsidR="002F508B" w:rsidRPr="00495FA1" w:rsidRDefault="004C6ECC" w:rsidP="0081759B">
            <w:pPr>
              <w:spacing w:line="360" w:lineRule="auto"/>
              <w:jc w:val="center"/>
              <w:rPr>
                <w:sz w:val="28"/>
                <w:szCs w:val="28"/>
              </w:rPr>
            </w:pPr>
            <w:r w:rsidRPr="00495FA1">
              <w:rPr>
                <w:sz w:val="28"/>
                <w:szCs w:val="28"/>
              </w:rPr>
              <w:t>36</w:t>
            </w:r>
            <w:r w:rsidR="002F508B" w:rsidRPr="00495FA1">
              <w:rPr>
                <w:sz w:val="28"/>
                <w:szCs w:val="28"/>
              </w:rPr>
              <w:t>,</w:t>
            </w:r>
            <w:r w:rsidRPr="00495FA1">
              <w:rPr>
                <w:sz w:val="28"/>
                <w:szCs w:val="28"/>
              </w:rPr>
              <w:t>2</w:t>
            </w:r>
            <w:r w:rsidR="002F508B" w:rsidRPr="00495FA1">
              <w:rPr>
                <w:sz w:val="28"/>
                <w:szCs w:val="28"/>
              </w:rPr>
              <w:t>±1,3</w:t>
            </w:r>
          </w:p>
        </w:tc>
        <w:tc>
          <w:tcPr>
            <w:tcW w:w="1479" w:type="dxa"/>
            <w:tcMar>
              <w:left w:w="28" w:type="dxa"/>
              <w:right w:w="28" w:type="dxa"/>
            </w:tcMar>
            <w:vAlign w:val="center"/>
          </w:tcPr>
          <w:p w:rsidR="002F508B" w:rsidRPr="00495FA1" w:rsidRDefault="004C6ECC" w:rsidP="0081759B">
            <w:pPr>
              <w:spacing w:line="360" w:lineRule="auto"/>
              <w:jc w:val="center"/>
              <w:rPr>
                <w:sz w:val="28"/>
                <w:szCs w:val="28"/>
              </w:rPr>
            </w:pPr>
            <w:r w:rsidRPr="00495FA1">
              <w:rPr>
                <w:sz w:val="28"/>
                <w:szCs w:val="28"/>
              </w:rPr>
              <w:t>42</w:t>
            </w:r>
            <w:r w:rsidR="002F508B" w:rsidRPr="00495FA1">
              <w:rPr>
                <w:sz w:val="28"/>
                <w:szCs w:val="28"/>
              </w:rPr>
              <w:t>,7±1,5</w:t>
            </w:r>
          </w:p>
        </w:tc>
      </w:tr>
      <w:tr w:rsidR="002F508B" w:rsidRPr="00495FA1" w:rsidTr="00494F0C">
        <w:tc>
          <w:tcPr>
            <w:tcW w:w="3936" w:type="dxa"/>
            <w:tcMar>
              <w:left w:w="28" w:type="dxa"/>
              <w:right w:w="28" w:type="dxa"/>
            </w:tcMar>
          </w:tcPr>
          <w:p w:rsidR="002F508B" w:rsidRPr="00495FA1" w:rsidRDefault="002F508B" w:rsidP="0081759B">
            <w:pPr>
              <w:spacing w:line="360" w:lineRule="auto"/>
              <w:jc w:val="both"/>
              <w:rPr>
                <w:sz w:val="28"/>
                <w:szCs w:val="28"/>
              </w:rPr>
            </w:pPr>
            <w:r w:rsidRPr="00495FA1">
              <w:rPr>
                <w:rFonts w:eastAsia="Cambria"/>
                <w:sz w:val="28"/>
                <w:szCs w:val="28"/>
              </w:rPr>
              <w:t>ІМТ, кг·м</w:t>
            </w:r>
            <w:r w:rsidRPr="00495FA1">
              <w:rPr>
                <w:rFonts w:eastAsia="Cambria"/>
                <w:sz w:val="28"/>
                <w:szCs w:val="28"/>
                <w:vertAlign w:val="superscript"/>
              </w:rPr>
              <w:t>-2</w:t>
            </w:r>
          </w:p>
        </w:tc>
        <w:tc>
          <w:tcPr>
            <w:tcW w:w="1337" w:type="dxa"/>
            <w:tcMar>
              <w:left w:w="28" w:type="dxa"/>
              <w:right w:w="28" w:type="dxa"/>
            </w:tcMar>
            <w:vAlign w:val="center"/>
          </w:tcPr>
          <w:p w:rsidR="002F508B" w:rsidRPr="00495FA1" w:rsidRDefault="00A941D0" w:rsidP="0081759B">
            <w:pPr>
              <w:spacing w:line="360" w:lineRule="auto"/>
              <w:jc w:val="center"/>
              <w:rPr>
                <w:sz w:val="28"/>
                <w:szCs w:val="28"/>
              </w:rPr>
            </w:pPr>
            <w:r w:rsidRPr="00495FA1">
              <w:rPr>
                <w:sz w:val="28"/>
                <w:szCs w:val="28"/>
              </w:rPr>
              <w:t>18</w:t>
            </w:r>
            <w:r w:rsidR="002F508B" w:rsidRPr="00495FA1">
              <w:rPr>
                <w:sz w:val="28"/>
                <w:szCs w:val="28"/>
              </w:rPr>
              <w:t>,</w:t>
            </w:r>
            <w:r w:rsidRPr="00495FA1">
              <w:rPr>
                <w:sz w:val="28"/>
                <w:szCs w:val="28"/>
              </w:rPr>
              <w:t>3</w:t>
            </w:r>
            <w:r w:rsidR="002F508B" w:rsidRPr="00495FA1">
              <w:rPr>
                <w:sz w:val="28"/>
                <w:szCs w:val="28"/>
              </w:rPr>
              <w:t>±</w:t>
            </w:r>
            <w:r w:rsidRPr="00495FA1">
              <w:rPr>
                <w:sz w:val="28"/>
                <w:szCs w:val="28"/>
              </w:rPr>
              <w:t>1,1</w:t>
            </w:r>
          </w:p>
        </w:tc>
        <w:tc>
          <w:tcPr>
            <w:tcW w:w="1497" w:type="dxa"/>
            <w:tcMar>
              <w:left w:w="28" w:type="dxa"/>
              <w:right w:w="28" w:type="dxa"/>
            </w:tcMar>
            <w:vAlign w:val="center"/>
          </w:tcPr>
          <w:p w:rsidR="002F508B" w:rsidRPr="00495FA1" w:rsidRDefault="00A941D0" w:rsidP="00F96F1C">
            <w:pPr>
              <w:spacing w:line="360" w:lineRule="auto"/>
              <w:jc w:val="center"/>
              <w:rPr>
                <w:sz w:val="28"/>
                <w:szCs w:val="28"/>
              </w:rPr>
            </w:pPr>
            <w:r w:rsidRPr="00495FA1">
              <w:rPr>
                <w:sz w:val="28"/>
                <w:szCs w:val="28"/>
              </w:rPr>
              <w:t>19</w:t>
            </w:r>
            <w:r w:rsidR="002F508B" w:rsidRPr="00495FA1">
              <w:rPr>
                <w:sz w:val="28"/>
                <w:szCs w:val="28"/>
              </w:rPr>
              <w:t>,5±1,0</w:t>
            </w:r>
          </w:p>
        </w:tc>
        <w:tc>
          <w:tcPr>
            <w:tcW w:w="1196" w:type="dxa"/>
            <w:tcMar>
              <w:left w:w="28" w:type="dxa"/>
              <w:right w:w="28" w:type="dxa"/>
            </w:tcMar>
            <w:vAlign w:val="center"/>
          </w:tcPr>
          <w:p w:rsidR="002F508B" w:rsidRPr="00495FA1" w:rsidRDefault="00A941D0" w:rsidP="0081759B">
            <w:pPr>
              <w:spacing w:line="360" w:lineRule="auto"/>
              <w:jc w:val="center"/>
              <w:rPr>
                <w:sz w:val="28"/>
                <w:szCs w:val="28"/>
              </w:rPr>
            </w:pPr>
            <w:r w:rsidRPr="00495FA1">
              <w:rPr>
                <w:sz w:val="28"/>
                <w:szCs w:val="28"/>
              </w:rPr>
              <w:t>20</w:t>
            </w:r>
            <w:r w:rsidR="002F508B" w:rsidRPr="00495FA1">
              <w:rPr>
                <w:sz w:val="28"/>
                <w:szCs w:val="28"/>
              </w:rPr>
              <w:t>,</w:t>
            </w:r>
            <w:r w:rsidRPr="00495FA1">
              <w:rPr>
                <w:sz w:val="28"/>
                <w:szCs w:val="28"/>
              </w:rPr>
              <w:t>1</w:t>
            </w:r>
            <w:r w:rsidR="002F508B" w:rsidRPr="00495FA1">
              <w:rPr>
                <w:sz w:val="28"/>
                <w:szCs w:val="28"/>
              </w:rPr>
              <w:t>±</w:t>
            </w:r>
            <w:r w:rsidRPr="00495FA1">
              <w:rPr>
                <w:sz w:val="28"/>
                <w:szCs w:val="28"/>
              </w:rPr>
              <w:t>1,2</w:t>
            </w:r>
          </w:p>
        </w:tc>
        <w:tc>
          <w:tcPr>
            <w:tcW w:w="1479" w:type="dxa"/>
            <w:tcMar>
              <w:left w:w="28" w:type="dxa"/>
              <w:right w:w="28" w:type="dxa"/>
            </w:tcMar>
            <w:vAlign w:val="center"/>
          </w:tcPr>
          <w:p w:rsidR="002F508B" w:rsidRPr="00495FA1" w:rsidRDefault="00A941D0" w:rsidP="0081759B">
            <w:pPr>
              <w:spacing w:line="360" w:lineRule="auto"/>
              <w:jc w:val="center"/>
              <w:rPr>
                <w:sz w:val="28"/>
                <w:szCs w:val="28"/>
              </w:rPr>
            </w:pPr>
            <w:r w:rsidRPr="00495FA1">
              <w:rPr>
                <w:sz w:val="28"/>
                <w:szCs w:val="28"/>
              </w:rPr>
              <w:t>20</w:t>
            </w:r>
            <w:r w:rsidR="002F508B" w:rsidRPr="00495FA1">
              <w:rPr>
                <w:sz w:val="28"/>
                <w:szCs w:val="28"/>
              </w:rPr>
              <w:t>,</w:t>
            </w:r>
            <w:r w:rsidR="00953E12" w:rsidRPr="00495FA1">
              <w:rPr>
                <w:sz w:val="28"/>
                <w:szCs w:val="28"/>
              </w:rPr>
              <w:t>9</w:t>
            </w:r>
            <w:r w:rsidR="002F508B" w:rsidRPr="00495FA1">
              <w:rPr>
                <w:sz w:val="28"/>
                <w:szCs w:val="28"/>
              </w:rPr>
              <w:t>±1,0</w:t>
            </w:r>
          </w:p>
        </w:tc>
      </w:tr>
    </w:tbl>
    <w:p w:rsidR="00DD5903" w:rsidRPr="00495FA1" w:rsidRDefault="00DD5903" w:rsidP="00DD5903">
      <w:pPr>
        <w:spacing w:line="360" w:lineRule="auto"/>
        <w:ind w:firstLine="709"/>
        <w:jc w:val="both"/>
        <w:rPr>
          <w:sz w:val="28"/>
          <w:szCs w:val="28"/>
        </w:rPr>
      </w:pPr>
      <w:r w:rsidRPr="00495FA1">
        <w:rPr>
          <w:rFonts w:eastAsia="TimesNewRomanPS-BoldMT"/>
          <w:sz w:val="28"/>
          <w:szCs w:val="28"/>
        </w:rPr>
        <w:t xml:space="preserve">Примітка. </w:t>
      </w:r>
      <w:r w:rsidRPr="00495FA1">
        <w:rPr>
          <w:sz w:val="28"/>
          <w:szCs w:val="28"/>
        </w:rPr>
        <w:t>* – статистично значущі відмінності між показниками КГ та ЕГ (р &lt; 0,05); 1 – відмінності між показниками до та після на рівні статистичної тенденції (р &lt; 0,10)</w:t>
      </w:r>
    </w:p>
    <w:p w:rsidR="0081759B" w:rsidRPr="00495FA1" w:rsidRDefault="0081759B">
      <w:pPr>
        <w:rPr>
          <w:rFonts w:eastAsia="TimesNewRomanPS-BoldMT"/>
          <w:sz w:val="28"/>
          <w:szCs w:val="28"/>
        </w:rPr>
      </w:pPr>
    </w:p>
    <w:p w:rsidR="0062427E" w:rsidRPr="00495FA1" w:rsidRDefault="00D978B8" w:rsidP="0081759B">
      <w:pPr>
        <w:spacing w:line="360" w:lineRule="auto"/>
        <w:ind w:firstLine="709"/>
        <w:jc w:val="both"/>
        <w:rPr>
          <w:sz w:val="28"/>
          <w:szCs w:val="28"/>
        </w:rPr>
      </w:pPr>
      <w:r w:rsidRPr="00495FA1">
        <w:rPr>
          <w:sz w:val="28"/>
          <w:szCs w:val="28"/>
        </w:rPr>
        <w:t xml:space="preserve">Порівняльний аналіз </w:t>
      </w:r>
      <w:r w:rsidR="0062427E" w:rsidRPr="00495FA1">
        <w:rPr>
          <w:sz w:val="28"/>
          <w:szCs w:val="28"/>
        </w:rPr>
        <w:t>показників тотальних розмірів тіла показав, що існують статистично значущі відмінності у фізичному розвитку школярів чоловічої статі у вікових категоріях 11–12 і 13–14 років. Так, середньогорупові значення ДТ відрізнялися на (рис. 3.1</w:t>
      </w:r>
      <w:r w:rsidR="00587513">
        <w:rPr>
          <w:sz w:val="28"/>
          <w:szCs w:val="28"/>
        </w:rPr>
        <w:t>.</w:t>
      </w:r>
      <w:r w:rsidR="0062427E" w:rsidRPr="00495FA1">
        <w:rPr>
          <w:sz w:val="28"/>
          <w:szCs w:val="28"/>
        </w:rPr>
        <w:t>).</w:t>
      </w:r>
    </w:p>
    <w:p w:rsidR="00423103" w:rsidRPr="00495FA1" w:rsidRDefault="00423103" w:rsidP="00423103">
      <w:pPr>
        <w:spacing w:line="360" w:lineRule="auto"/>
        <w:ind w:firstLine="709"/>
        <w:jc w:val="both"/>
        <w:rPr>
          <w:sz w:val="28"/>
          <w:szCs w:val="28"/>
        </w:rPr>
      </w:pPr>
      <w:r w:rsidRPr="00495FA1">
        <w:rPr>
          <w:sz w:val="28"/>
          <w:szCs w:val="28"/>
        </w:rPr>
        <w:t>Як бачимо з рис. 3.1, найвищі темпи прискорення фізичного розвитку школярів чоловічої статі під впливом занять тхеквондо спостерігаються у 12 років, окрім показників довжини тіла і міжвертлюгового діаметру.</w:t>
      </w:r>
    </w:p>
    <w:p w:rsidR="00423103" w:rsidRPr="00495FA1" w:rsidRDefault="00423103" w:rsidP="00423103">
      <w:pPr>
        <w:spacing w:line="360" w:lineRule="auto"/>
        <w:ind w:firstLine="709"/>
        <w:jc w:val="both"/>
        <w:rPr>
          <w:sz w:val="28"/>
          <w:szCs w:val="28"/>
        </w:rPr>
      </w:pPr>
      <w:r w:rsidRPr="00495FA1">
        <w:rPr>
          <w:sz w:val="28"/>
          <w:szCs w:val="28"/>
        </w:rPr>
        <w:t>Так, вага тіла хлопчиків 11–12-ти років ЕГ більша за таку у КГ на 10,63% (</w:t>
      </w:r>
      <w:r w:rsidRPr="00495FA1">
        <w:rPr>
          <w:sz w:val="28"/>
          <w:szCs w:val="28"/>
          <w:lang w:val="en-US"/>
        </w:rPr>
        <w:t>t</w:t>
      </w:r>
      <w:r w:rsidRPr="00FD6038">
        <w:rPr>
          <w:sz w:val="28"/>
          <w:szCs w:val="28"/>
        </w:rPr>
        <w:t>=</w:t>
      </w:r>
      <w:r w:rsidRPr="00495FA1">
        <w:rPr>
          <w:sz w:val="28"/>
          <w:szCs w:val="28"/>
        </w:rPr>
        <w:t>2</w:t>
      </w:r>
      <w:r w:rsidRPr="00FD6038">
        <w:rPr>
          <w:sz w:val="28"/>
          <w:szCs w:val="28"/>
        </w:rPr>
        <w:t>.</w:t>
      </w:r>
      <w:r w:rsidRPr="00495FA1">
        <w:rPr>
          <w:sz w:val="28"/>
          <w:szCs w:val="28"/>
        </w:rPr>
        <w:t>53,</w:t>
      </w:r>
      <w:r w:rsidRPr="00FD6038">
        <w:rPr>
          <w:sz w:val="28"/>
          <w:szCs w:val="28"/>
        </w:rPr>
        <w:t xml:space="preserve"> </w:t>
      </w:r>
      <w:r w:rsidRPr="00495FA1">
        <w:rPr>
          <w:sz w:val="28"/>
          <w:szCs w:val="28"/>
          <w:lang w:val="en-US"/>
        </w:rPr>
        <w:t>p</w:t>
      </w:r>
      <w:r w:rsidRPr="00FD6038">
        <w:rPr>
          <w:sz w:val="28"/>
          <w:szCs w:val="28"/>
        </w:rPr>
        <w:t>&lt;0.0</w:t>
      </w:r>
      <w:r w:rsidRPr="00495FA1">
        <w:rPr>
          <w:sz w:val="28"/>
          <w:szCs w:val="28"/>
        </w:rPr>
        <w:t>5), ОГК – на 9,77% (</w:t>
      </w:r>
      <w:r w:rsidRPr="00495FA1">
        <w:rPr>
          <w:sz w:val="28"/>
          <w:szCs w:val="28"/>
          <w:lang w:val="en-US"/>
        </w:rPr>
        <w:t>t</w:t>
      </w:r>
      <w:r w:rsidRPr="00FD6038">
        <w:rPr>
          <w:sz w:val="28"/>
          <w:szCs w:val="28"/>
        </w:rPr>
        <w:t>=</w:t>
      </w:r>
      <w:r w:rsidRPr="00495FA1">
        <w:rPr>
          <w:sz w:val="28"/>
          <w:szCs w:val="28"/>
        </w:rPr>
        <w:t>2</w:t>
      </w:r>
      <w:r w:rsidRPr="00FD6038">
        <w:rPr>
          <w:sz w:val="28"/>
          <w:szCs w:val="28"/>
        </w:rPr>
        <w:t>.</w:t>
      </w:r>
      <w:r w:rsidRPr="00495FA1">
        <w:rPr>
          <w:sz w:val="28"/>
          <w:szCs w:val="28"/>
        </w:rPr>
        <w:t>75,</w:t>
      </w:r>
      <w:r w:rsidRPr="00FD6038">
        <w:rPr>
          <w:sz w:val="28"/>
          <w:szCs w:val="28"/>
        </w:rPr>
        <w:t xml:space="preserve"> </w:t>
      </w:r>
      <w:r w:rsidRPr="00495FA1">
        <w:rPr>
          <w:sz w:val="28"/>
          <w:szCs w:val="28"/>
          <w:lang w:val="en-US"/>
        </w:rPr>
        <w:t>p</w:t>
      </w:r>
      <w:r w:rsidRPr="00FD6038">
        <w:rPr>
          <w:sz w:val="28"/>
          <w:szCs w:val="28"/>
        </w:rPr>
        <w:t>&lt;0.0</w:t>
      </w:r>
      <w:r w:rsidRPr="00495FA1">
        <w:rPr>
          <w:sz w:val="28"/>
          <w:szCs w:val="28"/>
        </w:rPr>
        <w:t>5), плечовий діаметр – на 9,75% (</w:t>
      </w:r>
      <w:r w:rsidRPr="00495FA1">
        <w:rPr>
          <w:sz w:val="28"/>
          <w:szCs w:val="28"/>
          <w:lang w:val="en-US"/>
        </w:rPr>
        <w:t>t</w:t>
      </w:r>
      <w:r w:rsidRPr="00FD6038">
        <w:rPr>
          <w:sz w:val="28"/>
          <w:szCs w:val="28"/>
        </w:rPr>
        <w:t>=</w:t>
      </w:r>
      <w:r w:rsidRPr="00495FA1">
        <w:rPr>
          <w:sz w:val="28"/>
          <w:szCs w:val="28"/>
        </w:rPr>
        <w:t>3</w:t>
      </w:r>
      <w:r w:rsidRPr="00FD6038">
        <w:rPr>
          <w:sz w:val="28"/>
          <w:szCs w:val="28"/>
        </w:rPr>
        <w:t>.</w:t>
      </w:r>
      <w:r w:rsidRPr="00495FA1">
        <w:rPr>
          <w:sz w:val="28"/>
          <w:szCs w:val="28"/>
        </w:rPr>
        <w:t>60,</w:t>
      </w:r>
      <w:r w:rsidRPr="00FD6038">
        <w:rPr>
          <w:sz w:val="28"/>
          <w:szCs w:val="28"/>
        </w:rPr>
        <w:t xml:space="preserve"> </w:t>
      </w:r>
      <w:r w:rsidRPr="00495FA1">
        <w:rPr>
          <w:sz w:val="28"/>
          <w:szCs w:val="28"/>
          <w:lang w:val="en-US"/>
        </w:rPr>
        <w:t>p</w:t>
      </w:r>
      <w:r w:rsidRPr="00FD6038">
        <w:rPr>
          <w:sz w:val="28"/>
          <w:szCs w:val="28"/>
        </w:rPr>
        <w:t>&lt;0.0</w:t>
      </w:r>
      <w:r w:rsidRPr="00495FA1">
        <w:rPr>
          <w:sz w:val="28"/>
          <w:szCs w:val="28"/>
        </w:rPr>
        <w:t>5), обвід талії – на 5,12% (</w:t>
      </w:r>
      <w:r w:rsidRPr="00495FA1">
        <w:rPr>
          <w:sz w:val="28"/>
          <w:szCs w:val="28"/>
          <w:lang w:val="en-US"/>
        </w:rPr>
        <w:t>t</w:t>
      </w:r>
      <w:r w:rsidRPr="00FD6038">
        <w:rPr>
          <w:sz w:val="28"/>
          <w:szCs w:val="28"/>
        </w:rPr>
        <w:t>=</w:t>
      </w:r>
      <w:r w:rsidRPr="00495FA1">
        <w:rPr>
          <w:sz w:val="28"/>
          <w:szCs w:val="28"/>
        </w:rPr>
        <w:t>2</w:t>
      </w:r>
      <w:r w:rsidRPr="00FD6038">
        <w:rPr>
          <w:sz w:val="28"/>
          <w:szCs w:val="28"/>
        </w:rPr>
        <w:t>.</w:t>
      </w:r>
      <w:r w:rsidRPr="00495FA1">
        <w:rPr>
          <w:sz w:val="28"/>
          <w:szCs w:val="28"/>
        </w:rPr>
        <w:t>75,</w:t>
      </w:r>
      <w:r w:rsidRPr="00FD6038">
        <w:rPr>
          <w:sz w:val="28"/>
          <w:szCs w:val="28"/>
        </w:rPr>
        <w:t xml:space="preserve"> </w:t>
      </w:r>
      <w:r w:rsidRPr="00495FA1">
        <w:rPr>
          <w:sz w:val="28"/>
          <w:szCs w:val="28"/>
          <w:lang w:val="en-US"/>
        </w:rPr>
        <w:t>p</w:t>
      </w:r>
      <w:r w:rsidRPr="00FD6038">
        <w:rPr>
          <w:sz w:val="28"/>
          <w:szCs w:val="28"/>
        </w:rPr>
        <w:t>&lt;0.0</w:t>
      </w:r>
      <w:r w:rsidRPr="00495FA1">
        <w:rPr>
          <w:sz w:val="28"/>
          <w:szCs w:val="28"/>
        </w:rPr>
        <w:t xml:space="preserve">5). </w:t>
      </w:r>
    </w:p>
    <w:p w:rsidR="00423103" w:rsidRPr="00495FA1" w:rsidRDefault="00423103" w:rsidP="00423103">
      <w:pPr>
        <w:spacing w:line="360" w:lineRule="auto"/>
        <w:ind w:firstLine="709"/>
        <w:jc w:val="both"/>
        <w:rPr>
          <w:sz w:val="28"/>
          <w:szCs w:val="28"/>
        </w:rPr>
      </w:pPr>
      <w:r w:rsidRPr="00495FA1">
        <w:rPr>
          <w:sz w:val="28"/>
          <w:szCs w:val="28"/>
        </w:rPr>
        <w:t>Аналогічні зміни спостерігаємо і у віковій групі 13–14 років, де різниця складала для ДТ 3,12% (</w:t>
      </w:r>
      <w:r w:rsidRPr="00495FA1">
        <w:rPr>
          <w:sz w:val="28"/>
          <w:szCs w:val="28"/>
          <w:lang w:val="en-US"/>
        </w:rPr>
        <w:t>t</w:t>
      </w:r>
      <w:r w:rsidRPr="00FD6038">
        <w:rPr>
          <w:sz w:val="28"/>
          <w:szCs w:val="28"/>
        </w:rPr>
        <w:t>=</w:t>
      </w:r>
      <w:r w:rsidRPr="00495FA1">
        <w:rPr>
          <w:sz w:val="28"/>
          <w:szCs w:val="28"/>
        </w:rPr>
        <w:t>2</w:t>
      </w:r>
      <w:r w:rsidRPr="00FD6038">
        <w:rPr>
          <w:sz w:val="28"/>
          <w:szCs w:val="28"/>
        </w:rPr>
        <w:t>.</w:t>
      </w:r>
      <w:r w:rsidRPr="00495FA1">
        <w:rPr>
          <w:sz w:val="28"/>
          <w:szCs w:val="28"/>
        </w:rPr>
        <w:t>31,</w:t>
      </w:r>
      <w:r w:rsidRPr="00FD6038">
        <w:rPr>
          <w:sz w:val="28"/>
          <w:szCs w:val="28"/>
        </w:rPr>
        <w:t xml:space="preserve"> </w:t>
      </w:r>
      <w:r w:rsidRPr="00495FA1">
        <w:rPr>
          <w:sz w:val="28"/>
          <w:szCs w:val="28"/>
          <w:lang w:val="en-US"/>
        </w:rPr>
        <w:t>p</w:t>
      </w:r>
      <w:r w:rsidRPr="00FD6038">
        <w:rPr>
          <w:sz w:val="28"/>
          <w:szCs w:val="28"/>
        </w:rPr>
        <w:t>&lt;0.0</w:t>
      </w:r>
      <w:r w:rsidRPr="00495FA1">
        <w:rPr>
          <w:sz w:val="28"/>
          <w:szCs w:val="28"/>
        </w:rPr>
        <w:t>5), ВТ 9,16% (</w:t>
      </w:r>
      <w:r w:rsidRPr="00495FA1">
        <w:rPr>
          <w:sz w:val="28"/>
          <w:szCs w:val="28"/>
          <w:lang w:val="en-US"/>
        </w:rPr>
        <w:t>t</w:t>
      </w:r>
      <w:r w:rsidRPr="00FD6038">
        <w:rPr>
          <w:sz w:val="28"/>
          <w:szCs w:val="28"/>
        </w:rPr>
        <w:t>=</w:t>
      </w:r>
      <w:r w:rsidRPr="00495FA1">
        <w:rPr>
          <w:sz w:val="28"/>
          <w:szCs w:val="28"/>
        </w:rPr>
        <w:t>2</w:t>
      </w:r>
      <w:r w:rsidRPr="00FD6038">
        <w:rPr>
          <w:sz w:val="28"/>
          <w:szCs w:val="28"/>
        </w:rPr>
        <w:t>.</w:t>
      </w:r>
      <w:r w:rsidRPr="00495FA1">
        <w:rPr>
          <w:sz w:val="28"/>
          <w:szCs w:val="28"/>
        </w:rPr>
        <w:t>51,</w:t>
      </w:r>
      <w:r w:rsidRPr="00FD6038">
        <w:rPr>
          <w:sz w:val="28"/>
          <w:szCs w:val="28"/>
        </w:rPr>
        <w:t xml:space="preserve"> </w:t>
      </w:r>
      <w:r w:rsidRPr="00495FA1">
        <w:rPr>
          <w:sz w:val="28"/>
          <w:szCs w:val="28"/>
          <w:lang w:val="en-US"/>
        </w:rPr>
        <w:t>p</w:t>
      </w:r>
      <w:r w:rsidRPr="00FD6038">
        <w:rPr>
          <w:sz w:val="28"/>
          <w:szCs w:val="28"/>
        </w:rPr>
        <w:t>&lt;0.0</w:t>
      </w:r>
      <w:r w:rsidRPr="00495FA1">
        <w:rPr>
          <w:sz w:val="28"/>
          <w:szCs w:val="28"/>
        </w:rPr>
        <w:t>5), ОГК 8,41% (</w:t>
      </w:r>
      <w:r w:rsidRPr="00495FA1">
        <w:rPr>
          <w:sz w:val="28"/>
          <w:szCs w:val="28"/>
          <w:lang w:val="en-US"/>
        </w:rPr>
        <w:t>t</w:t>
      </w:r>
      <w:r w:rsidRPr="00FD6038">
        <w:rPr>
          <w:sz w:val="28"/>
          <w:szCs w:val="28"/>
        </w:rPr>
        <w:t>=</w:t>
      </w:r>
      <w:r w:rsidRPr="00495FA1">
        <w:rPr>
          <w:sz w:val="28"/>
          <w:szCs w:val="28"/>
        </w:rPr>
        <w:t>4</w:t>
      </w:r>
      <w:r w:rsidRPr="00FD6038">
        <w:rPr>
          <w:sz w:val="28"/>
          <w:szCs w:val="28"/>
        </w:rPr>
        <w:t>.</w:t>
      </w:r>
      <w:r w:rsidRPr="00495FA1">
        <w:rPr>
          <w:sz w:val="28"/>
          <w:szCs w:val="28"/>
        </w:rPr>
        <w:t>11,</w:t>
      </w:r>
      <w:r w:rsidRPr="00FD6038">
        <w:rPr>
          <w:sz w:val="28"/>
          <w:szCs w:val="28"/>
        </w:rPr>
        <w:t xml:space="preserve"> </w:t>
      </w:r>
      <w:r w:rsidRPr="00495FA1">
        <w:rPr>
          <w:sz w:val="28"/>
          <w:szCs w:val="28"/>
          <w:lang w:val="en-US"/>
        </w:rPr>
        <w:t>p</w:t>
      </w:r>
      <w:r w:rsidRPr="00FD6038">
        <w:rPr>
          <w:sz w:val="28"/>
          <w:szCs w:val="28"/>
        </w:rPr>
        <w:t>&lt;0.0</w:t>
      </w:r>
      <w:r w:rsidRPr="00495FA1">
        <w:rPr>
          <w:sz w:val="28"/>
          <w:szCs w:val="28"/>
        </w:rPr>
        <w:t>1), плечовий діаметр – на 6,76% (</w:t>
      </w:r>
      <w:r w:rsidRPr="00495FA1">
        <w:rPr>
          <w:sz w:val="28"/>
          <w:szCs w:val="28"/>
          <w:lang w:val="en-US"/>
        </w:rPr>
        <w:t>t</w:t>
      </w:r>
      <w:r w:rsidRPr="00FD6038">
        <w:rPr>
          <w:sz w:val="28"/>
          <w:szCs w:val="28"/>
        </w:rPr>
        <w:t>=</w:t>
      </w:r>
      <w:r w:rsidRPr="00495FA1">
        <w:rPr>
          <w:sz w:val="28"/>
          <w:szCs w:val="28"/>
        </w:rPr>
        <w:t>2</w:t>
      </w:r>
      <w:r w:rsidRPr="00FD6038">
        <w:rPr>
          <w:sz w:val="28"/>
          <w:szCs w:val="28"/>
        </w:rPr>
        <w:t>.</w:t>
      </w:r>
      <w:r w:rsidRPr="00495FA1">
        <w:rPr>
          <w:sz w:val="28"/>
          <w:szCs w:val="28"/>
        </w:rPr>
        <w:t>83,</w:t>
      </w:r>
      <w:r w:rsidRPr="00FD6038">
        <w:rPr>
          <w:sz w:val="28"/>
          <w:szCs w:val="28"/>
        </w:rPr>
        <w:t xml:space="preserve"> </w:t>
      </w:r>
      <w:r w:rsidRPr="00495FA1">
        <w:rPr>
          <w:sz w:val="28"/>
          <w:szCs w:val="28"/>
          <w:lang w:val="en-US"/>
        </w:rPr>
        <w:t>p</w:t>
      </w:r>
      <w:r w:rsidRPr="00FD6038">
        <w:rPr>
          <w:sz w:val="28"/>
          <w:szCs w:val="28"/>
        </w:rPr>
        <w:t>&lt;0.0</w:t>
      </w:r>
      <w:r w:rsidRPr="00495FA1">
        <w:rPr>
          <w:sz w:val="28"/>
          <w:szCs w:val="28"/>
        </w:rPr>
        <w:t>5) та ОТ на 6,52% (</w:t>
      </w:r>
      <w:r w:rsidRPr="00495FA1">
        <w:rPr>
          <w:sz w:val="28"/>
          <w:szCs w:val="28"/>
          <w:lang w:val="en-US"/>
        </w:rPr>
        <w:t>t</w:t>
      </w:r>
      <w:r w:rsidRPr="00FD6038">
        <w:rPr>
          <w:sz w:val="28"/>
          <w:szCs w:val="28"/>
        </w:rPr>
        <w:t>=</w:t>
      </w:r>
      <w:r w:rsidRPr="00495FA1">
        <w:rPr>
          <w:sz w:val="28"/>
          <w:szCs w:val="28"/>
        </w:rPr>
        <w:t>4</w:t>
      </w:r>
      <w:r w:rsidRPr="00FD6038">
        <w:rPr>
          <w:sz w:val="28"/>
          <w:szCs w:val="28"/>
        </w:rPr>
        <w:t>.</w:t>
      </w:r>
      <w:r w:rsidRPr="00495FA1">
        <w:rPr>
          <w:sz w:val="28"/>
          <w:szCs w:val="28"/>
        </w:rPr>
        <w:t>90,</w:t>
      </w:r>
      <w:r w:rsidRPr="00FD6038">
        <w:rPr>
          <w:sz w:val="28"/>
          <w:szCs w:val="28"/>
        </w:rPr>
        <w:t xml:space="preserve"> </w:t>
      </w:r>
      <w:r w:rsidRPr="00495FA1">
        <w:rPr>
          <w:sz w:val="28"/>
          <w:szCs w:val="28"/>
          <w:lang w:val="en-US"/>
        </w:rPr>
        <w:t>p</w:t>
      </w:r>
      <w:r w:rsidRPr="00FD6038">
        <w:rPr>
          <w:sz w:val="28"/>
          <w:szCs w:val="28"/>
        </w:rPr>
        <w:t>&lt;0.0</w:t>
      </w:r>
      <w:r w:rsidRPr="00495FA1">
        <w:rPr>
          <w:sz w:val="28"/>
          <w:szCs w:val="28"/>
        </w:rPr>
        <w:t>1).</w:t>
      </w:r>
    </w:p>
    <w:p w:rsidR="00D57D29" w:rsidRPr="00495FA1" w:rsidRDefault="00D57D29" w:rsidP="00D57D29">
      <w:pPr>
        <w:spacing w:line="360" w:lineRule="auto"/>
        <w:ind w:firstLine="709"/>
        <w:jc w:val="both"/>
        <w:rPr>
          <w:sz w:val="28"/>
          <w:szCs w:val="28"/>
        </w:rPr>
      </w:pPr>
      <w:r w:rsidRPr="00495FA1">
        <w:rPr>
          <w:sz w:val="28"/>
          <w:szCs w:val="28"/>
        </w:rPr>
        <w:t>Зміна антропометричних розмірів повпливала і на компонентний склад тіла. Так, значення ММК школярів 11–12-ти років ЕГ було на 26,90% більшим, ніж у школярів КГ цього ж віку (</w:t>
      </w:r>
      <w:r w:rsidRPr="00495FA1">
        <w:rPr>
          <w:sz w:val="28"/>
          <w:szCs w:val="28"/>
          <w:lang w:val="en-US"/>
        </w:rPr>
        <w:t>t</w:t>
      </w:r>
      <w:r w:rsidRPr="00FD6038">
        <w:rPr>
          <w:sz w:val="28"/>
          <w:szCs w:val="28"/>
          <w:lang w:val="ru-RU"/>
        </w:rPr>
        <w:t>=</w:t>
      </w:r>
      <w:r w:rsidRPr="00495FA1">
        <w:rPr>
          <w:sz w:val="28"/>
          <w:szCs w:val="28"/>
        </w:rPr>
        <w:t>2</w:t>
      </w:r>
      <w:r w:rsidRPr="00FD6038">
        <w:rPr>
          <w:sz w:val="28"/>
          <w:szCs w:val="28"/>
          <w:lang w:val="ru-RU"/>
        </w:rPr>
        <w:t>.</w:t>
      </w:r>
      <w:r w:rsidRPr="00495FA1">
        <w:rPr>
          <w:sz w:val="28"/>
          <w:szCs w:val="28"/>
        </w:rPr>
        <w:t>29,</w:t>
      </w:r>
      <w:r w:rsidRPr="00FD6038">
        <w:rPr>
          <w:sz w:val="28"/>
          <w:szCs w:val="28"/>
          <w:lang w:val="ru-RU"/>
        </w:rPr>
        <w:t xml:space="preserve"> </w:t>
      </w:r>
      <w:r w:rsidRPr="00495FA1">
        <w:rPr>
          <w:sz w:val="28"/>
          <w:szCs w:val="28"/>
          <w:lang w:val="en-US"/>
        </w:rPr>
        <w:t>p</w:t>
      </w:r>
      <w:r w:rsidRPr="00FD6038">
        <w:rPr>
          <w:sz w:val="28"/>
          <w:szCs w:val="28"/>
          <w:lang w:val="ru-RU"/>
        </w:rPr>
        <w:t>&lt;0.0</w:t>
      </w:r>
      <w:r w:rsidRPr="00495FA1">
        <w:rPr>
          <w:sz w:val="28"/>
          <w:szCs w:val="28"/>
        </w:rPr>
        <w:t>5) (рис. 3.2</w:t>
      </w:r>
      <w:r w:rsidR="00587513">
        <w:rPr>
          <w:sz w:val="28"/>
          <w:szCs w:val="28"/>
        </w:rPr>
        <w:t>.</w:t>
      </w:r>
      <w:r w:rsidRPr="00495FA1">
        <w:rPr>
          <w:sz w:val="28"/>
          <w:szCs w:val="28"/>
        </w:rPr>
        <w:t xml:space="preserve">). </w:t>
      </w:r>
    </w:p>
    <w:p w:rsidR="00423103" w:rsidRPr="00495FA1" w:rsidRDefault="00423103" w:rsidP="0081759B">
      <w:pPr>
        <w:spacing w:line="360" w:lineRule="auto"/>
        <w:ind w:firstLine="709"/>
        <w:jc w:val="both"/>
        <w:rPr>
          <w:sz w:val="28"/>
          <w:szCs w:val="28"/>
        </w:rPr>
      </w:pPr>
    </w:p>
    <w:p w:rsidR="0062427E" w:rsidRPr="00495FA1" w:rsidRDefault="006F54B7" w:rsidP="009B796F">
      <w:pPr>
        <w:spacing w:line="360" w:lineRule="auto"/>
        <w:jc w:val="center"/>
        <w:rPr>
          <w:sz w:val="28"/>
          <w:szCs w:val="28"/>
        </w:rPr>
      </w:pPr>
      <w:r w:rsidRPr="00495FA1">
        <w:rPr>
          <w:noProof/>
          <w:sz w:val="28"/>
          <w:szCs w:val="28"/>
          <w:lang w:eastAsia="uk-UA"/>
        </w:rPr>
        <w:lastRenderedPageBreak/>
        <w:drawing>
          <wp:inline distT="0" distB="0" distL="0" distR="0">
            <wp:extent cx="5553075" cy="4105275"/>
            <wp:effectExtent l="0" t="0" r="0" b="0"/>
            <wp:docPr id="5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F54B7" w:rsidRPr="00495FA1" w:rsidRDefault="006F54B7" w:rsidP="006F54B7">
      <w:pPr>
        <w:spacing w:line="360" w:lineRule="auto"/>
        <w:ind w:firstLine="709"/>
        <w:jc w:val="both"/>
        <w:rPr>
          <w:sz w:val="28"/>
          <w:szCs w:val="28"/>
        </w:rPr>
      </w:pPr>
      <w:r w:rsidRPr="00495FA1">
        <w:rPr>
          <w:sz w:val="28"/>
          <w:szCs w:val="28"/>
        </w:rPr>
        <w:t>Рис. 3.1</w:t>
      </w:r>
      <w:r w:rsidR="00587513">
        <w:rPr>
          <w:sz w:val="28"/>
          <w:szCs w:val="28"/>
        </w:rPr>
        <w:t>.</w:t>
      </w:r>
      <w:r w:rsidRPr="00495FA1">
        <w:rPr>
          <w:sz w:val="28"/>
          <w:szCs w:val="28"/>
        </w:rPr>
        <w:tab/>
        <w:t xml:space="preserve">Порівняльна характеристика антропометричних показників школярів 11–14-ти років: </w:t>
      </w:r>
      <w:r w:rsidR="004B6835">
        <w:rPr>
          <w:noProof/>
          <w:sz w:val="28"/>
          <w:szCs w:val="28"/>
          <w:lang w:eastAsia="uk-UA"/>
        </w:rPr>
        <mc:AlternateContent>
          <mc:Choice Requires="wps">
            <w:drawing>
              <wp:inline distT="0" distB="0" distL="0" distR="0">
                <wp:extent cx="123825" cy="90805"/>
                <wp:effectExtent l="9525" t="9525" r="9525" b="13970"/>
                <wp:docPr id="24"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95000"/>
                            <a:lumOff val="5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5"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" fillcolor="#0d0d0d [3069]">
                <w10:anchorlock/>
              </v:rect>
            </w:pict>
          </mc:Fallback>
        </mc:AlternateContent>
      </w:r>
      <w:r w:rsidRPr="00495FA1">
        <w:rPr>
          <w:sz w:val="28"/>
          <w:szCs w:val="28"/>
        </w:rPr>
        <w:t xml:space="preserve"> – 11–12 років, </w:t>
      </w:r>
      <w:r w:rsidR="004B6835">
        <w:rPr>
          <w:noProof/>
          <w:sz w:val="28"/>
          <w:szCs w:val="28"/>
          <w:lang w:eastAsia="uk-UA"/>
        </w:rPr>
        <mc:AlternateContent>
          <mc:Choice Requires="wps">
            <w:drawing>
              <wp:inline distT="0" distB="0" distL="0" distR="0">
                <wp:extent cx="123825" cy="90805"/>
                <wp:effectExtent l="9525" t="9525" r="9525" b="13970"/>
                <wp:docPr id="23"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4"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" fillcolor="#a5a5a5 [2092]">
                <w10:anchorlock/>
              </v:rect>
            </w:pict>
          </mc:Fallback>
        </mc:AlternateContent>
      </w:r>
      <w:r w:rsidRPr="00495FA1">
        <w:rPr>
          <w:sz w:val="28"/>
          <w:szCs w:val="28"/>
        </w:rPr>
        <w:t xml:space="preserve"> – 13–14 років; * – статистично значущі зміни між КГ і ЕГ (</w:t>
      </w:r>
      <w:r w:rsidRPr="00495FA1">
        <w:rPr>
          <w:sz w:val="28"/>
          <w:szCs w:val="28"/>
          <w:lang w:val="en-US"/>
        </w:rPr>
        <w:t>p</w:t>
      </w:r>
      <w:r w:rsidRPr="00FD6038">
        <w:rPr>
          <w:sz w:val="28"/>
          <w:szCs w:val="28"/>
        </w:rPr>
        <w:t>&lt;0.05</w:t>
      </w:r>
      <w:r w:rsidRPr="00495FA1">
        <w:rPr>
          <w:sz w:val="28"/>
          <w:szCs w:val="28"/>
        </w:rPr>
        <w:t>); ДТ – довжина тіла, ВТ – вага тіла, ОГК – обвід грудної клітки, МД – міжвертлюговий діаметр, ДП – плечовий діаметр, ОТ – обвід талії</w:t>
      </w:r>
    </w:p>
    <w:p w:rsidR="00782CA5" w:rsidRPr="00495FA1" w:rsidRDefault="00782CA5" w:rsidP="0081759B">
      <w:pPr>
        <w:spacing w:line="360" w:lineRule="auto"/>
        <w:ind w:firstLine="709"/>
        <w:jc w:val="both"/>
        <w:rPr>
          <w:sz w:val="28"/>
          <w:szCs w:val="28"/>
        </w:rPr>
      </w:pPr>
    </w:p>
    <w:p w:rsidR="00D57D29" w:rsidRPr="00495FA1" w:rsidRDefault="00D57D29" w:rsidP="00D57D29">
      <w:pPr>
        <w:spacing w:line="360" w:lineRule="auto"/>
        <w:ind w:firstLine="709"/>
        <w:jc w:val="both"/>
        <w:rPr>
          <w:sz w:val="28"/>
          <w:szCs w:val="28"/>
        </w:rPr>
      </w:pPr>
      <w:r w:rsidRPr="00495FA1">
        <w:rPr>
          <w:sz w:val="28"/>
          <w:szCs w:val="28"/>
        </w:rPr>
        <w:t>Проте у відсотковому співвідношенні статистично значущої різниці для цього показника у школярів 11–12-ти років не спостерігалося, тоді як у віці13–14 років різниця становила 28,42% (</w:t>
      </w:r>
      <w:r w:rsidRPr="00495FA1">
        <w:rPr>
          <w:sz w:val="28"/>
          <w:szCs w:val="28"/>
          <w:lang w:val="en-US"/>
        </w:rPr>
        <w:t>t</w:t>
      </w:r>
      <w:r w:rsidRPr="00FD6038">
        <w:rPr>
          <w:sz w:val="28"/>
          <w:szCs w:val="28"/>
          <w:lang w:val="ru-RU"/>
        </w:rPr>
        <w:t>=2</w:t>
      </w:r>
      <w:r w:rsidRPr="00495FA1">
        <w:rPr>
          <w:sz w:val="28"/>
          <w:szCs w:val="28"/>
        </w:rPr>
        <w:t>,24,</w:t>
      </w:r>
      <w:r w:rsidRPr="00FD6038">
        <w:rPr>
          <w:sz w:val="28"/>
          <w:szCs w:val="28"/>
          <w:lang w:val="ru-RU"/>
        </w:rPr>
        <w:t xml:space="preserve"> </w:t>
      </w:r>
      <w:r w:rsidRPr="00495FA1">
        <w:rPr>
          <w:sz w:val="28"/>
          <w:szCs w:val="28"/>
          <w:lang w:val="en-US"/>
        </w:rPr>
        <w:t>p</w:t>
      </w:r>
      <w:r w:rsidRPr="00FD6038">
        <w:rPr>
          <w:sz w:val="28"/>
          <w:szCs w:val="28"/>
          <w:lang w:val="ru-RU"/>
        </w:rPr>
        <w:t>&lt;0.05</w:t>
      </w:r>
      <w:r w:rsidRPr="00495FA1">
        <w:rPr>
          <w:sz w:val="28"/>
          <w:szCs w:val="28"/>
        </w:rPr>
        <w:t xml:space="preserve">). </w:t>
      </w:r>
    </w:p>
    <w:p w:rsidR="00D57D29" w:rsidRPr="00495FA1" w:rsidRDefault="00D57D29" w:rsidP="00D57D29">
      <w:pPr>
        <w:spacing w:line="360" w:lineRule="auto"/>
        <w:ind w:firstLine="709"/>
        <w:jc w:val="both"/>
        <w:rPr>
          <w:sz w:val="28"/>
          <w:szCs w:val="28"/>
        </w:rPr>
      </w:pPr>
      <w:r w:rsidRPr="00495FA1">
        <w:rPr>
          <w:sz w:val="28"/>
          <w:szCs w:val="28"/>
        </w:rPr>
        <w:t>Маса жирової тканини у школярів 13–14-ти років статистично значуще зменшилася як в абсолютному, так і відносному заначеннях на 22,13% (</w:t>
      </w:r>
      <w:r w:rsidRPr="00495FA1">
        <w:rPr>
          <w:sz w:val="28"/>
          <w:szCs w:val="28"/>
          <w:lang w:val="en-US"/>
        </w:rPr>
        <w:t>t</w:t>
      </w:r>
      <w:r w:rsidRPr="00FD6038">
        <w:rPr>
          <w:sz w:val="28"/>
          <w:szCs w:val="28"/>
        </w:rPr>
        <w:t>=2.</w:t>
      </w:r>
      <w:r w:rsidRPr="00495FA1">
        <w:rPr>
          <w:sz w:val="28"/>
          <w:szCs w:val="28"/>
        </w:rPr>
        <w:t>50,</w:t>
      </w:r>
      <w:r w:rsidRPr="00FD6038">
        <w:rPr>
          <w:sz w:val="28"/>
          <w:szCs w:val="28"/>
        </w:rPr>
        <w:t xml:space="preserve"> </w:t>
      </w:r>
      <w:r w:rsidRPr="00495FA1">
        <w:rPr>
          <w:sz w:val="28"/>
          <w:szCs w:val="28"/>
          <w:lang w:val="en-US"/>
        </w:rPr>
        <w:t>p</w:t>
      </w:r>
      <w:r w:rsidRPr="00FD6038">
        <w:rPr>
          <w:sz w:val="28"/>
          <w:szCs w:val="28"/>
        </w:rPr>
        <w:t>&lt;0.05</w:t>
      </w:r>
      <w:r w:rsidRPr="00495FA1">
        <w:rPr>
          <w:sz w:val="28"/>
          <w:szCs w:val="28"/>
        </w:rPr>
        <w:t>) та 28,88% (</w:t>
      </w:r>
      <w:r w:rsidRPr="00495FA1">
        <w:rPr>
          <w:sz w:val="28"/>
          <w:szCs w:val="28"/>
          <w:lang w:val="en-US"/>
        </w:rPr>
        <w:t>t</w:t>
      </w:r>
      <w:r w:rsidRPr="00FD6038">
        <w:rPr>
          <w:sz w:val="28"/>
          <w:szCs w:val="28"/>
        </w:rPr>
        <w:t>=</w:t>
      </w:r>
      <w:r w:rsidRPr="00495FA1">
        <w:rPr>
          <w:sz w:val="28"/>
          <w:szCs w:val="28"/>
        </w:rPr>
        <w:t>4</w:t>
      </w:r>
      <w:r w:rsidRPr="00FD6038">
        <w:rPr>
          <w:sz w:val="28"/>
          <w:szCs w:val="28"/>
        </w:rPr>
        <w:t>.</w:t>
      </w:r>
      <w:r w:rsidRPr="00495FA1">
        <w:rPr>
          <w:sz w:val="28"/>
          <w:szCs w:val="28"/>
        </w:rPr>
        <w:t>51,</w:t>
      </w:r>
      <w:r w:rsidRPr="00FD6038">
        <w:rPr>
          <w:sz w:val="28"/>
          <w:szCs w:val="28"/>
        </w:rPr>
        <w:t xml:space="preserve"> </w:t>
      </w:r>
      <w:r w:rsidRPr="00495FA1">
        <w:rPr>
          <w:sz w:val="28"/>
          <w:szCs w:val="28"/>
          <w:lang w:val="en-US"/>
        </w:rPr>
        <w:t>p</w:t>
      </w:r>
      <w:r w:rsidRPr="00FD6038">
        <w:rPr>
          <w:sz w:val="28"/>
          <w:szCs w:val="28"/>
        </w:rPr>
        <w:t>&lt;0.05</w:t>
      </w:r>
      <w:r w:rsidRPr="00495FA1">
        <w:rPr>
          <w:sz w:val="28"/>
          <w:szCs w:val="28"/>
        </w:rPr>
        <w:t>), тоді як у віковій групі 11–12 років статистично значущі зміни були тільки у відносному показнику – 24,53% (</w:t>
      </w:r>
      <w:r w:rsidRPr="00495FA1">
        <w:rPr>
          <w:sz w:val="28"/>
          <w:szCs w:val="28"/>
          <w:lang w:val="en-US"/>
        </w:rPr>
        <w:t>t</w:t>
      </w:r>
      <w:r w:rsidRPr="00FD6038">
        <w:rPr>
          <w:sz w:val="28"/>
          <w:szCs w:val="28"/>
        </w:rPr>
        <w:t>=2.</w:t>
      </w:r>
      <w:r w:rsidRPr="00495FA1">
        <w:rPr>
          <w:sz w:val="28"/>
          <w:szCs w:val="28"/>
        </w:rPr>
        <w:t>90,</w:t>
      </w:r>
      <w:r w:rsidRPr="00FD6038">
        <w:rPr>
          <w:sz w:val="28"/>
          <w:szCs w:val="28"/>
        </w:rPr>
        <w:t xml:space="preserve"> </w:t>
      </w:r>
      <w:r w:rsidRPr="00495FA1">
        <w:rPr>
          <w:sz w:val="28"/>
          <w:szCs w:val="28"/>
          <w:lang w:val="en-US"/>
        </w:rPr>
        <w:t>p</w:t>
      </w:r>
      <w:r w:rsidRPr="00FD6038">
        <w:rPr>
          <w:sz w:val="28"/>
          <w:szCs w:val="28"/>
        </w:rPr>
        <w:t>&lt;0.05</w:t>
      </w:r>
      <w:r w:rsidRPr="00495FA1">
        <w:rPr>
          <w:sz w:val="28"/>
          <w:szCs w:val="28"/>
        </w:rPr>
        <w:t xml:space="preserve">). </w:t>
      </w:r>
    </w:p>
    <w:p w:rsidR="00D57D29" w:rsidRPr="00495FA1" w:rsidRDefault="00D57D29" w:rsidP="009B796F">
      <w:pPr>
        <w:spacing w:line="360" w:lineRule="auto"/>
        <w:jc w:val="center"/>
        <w:rPr>
          <w:sz w:val="28"/>
          <w:szCs w:val="28"/>
        </w:rPr>
      </w:pPr>
    </w:p>
    <w:p w:rsidR="00782CA5" w:rsidRPr="00495FA1" w:rsidRDefault="00995BCA" w:rsidP="009B796F">
      <w:pPr>
        <w:spacing w:line="360" w:lineRule="auto"/>
        <w:jc w:val="center"/>
        <w:rPr>
          <w:sz w:val="28"/>
          <w:szCs w:val="28"/>
        </w:rPr>
      </w:pPr>
      <w:r w:rsidRPr="00495FA1">
        <w:rPr>
          <w:noProof/>
          <w:sz w:val="28"/>
          <w:szCs w:val="28"/>
          <w:lang w:eastAsia="uk-UA"/>
        </w:rPr>
        <w:drawing>
          <wp:inline distT="0" distB="0" distL="0" distR="0">
            <wp:extent cx="5734050" cy="3181350"/>
            <wp:effectExtent l="0" t="0" r="0" b="0"/>
            <wp:docPr id="5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95BCA" w:rsidRPr="00495FA1" w:rsidRDefault="00995BCA" w:rsidP="00995BCA">
      <w:pPr>
        <w:spacing w:line="360" w:lineRule="auto"/>
        <w:ind w:firstLine="709"/>
        <w:jc w:val="both"/>
        <w:rPr>
          <w:sz w:val="28"/>
          <w:szCs w:val="28"/>
        </w:rPr>
      </w:pPr>
      <w:r w:rsidRPr="00495FA1">
        <w:rPr>
          <w:sz w:val="28"/>
          <w:szCs w:val="28"/>
        </w:rPr>
        <w:t>Рис. 3.2</w:t>
      </w:r>
      <w:r w:rsidR="00587513">
        <w:rPr>
          <w:sz w:val="28"/>
          <w:szCs w:val="28"/>
        </w:rPr>
        <w:t>.</w:t>
      </w:r>
      <w:r w:rsidRPr="00495FA1">
        <w:rPr>
          <w:sz w:val="28"/>
          <w:szCs w:val="28"/>
        </w:rPr>
        <w:tab/>
        <w:t xml:space="preserve">Порівняльна характеристика показників складу тіла школярів 11–14-ти років: </w:t>
      </w:r>
      <w:r w:rsidR="004B6835">
        <w:rPr>
          <w:noProof/>
          <w:sz w:val="28"/>
          <w:szCs w:val="28"/>
          <w:lang w:eastAsia="uk-UA"/>
        </w:rPr>
        <mc:AlternateContent>
          <mc:Choice Requires="wps">
            <w:drawing>
              <wp:inline distT="0" distB="0" distL="0" distR="0">
                <wp:extent cx="123825" cy="90805"/>
                <wp:effectExtent l="9525" t="9525" r="9525" b="13970"/>
                <wp:docPr id="2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95000"/>
                            <a:lumOff val="5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3"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" fillcolor="#0d0d0d [3069]">
                <w10:anchorlock/>
              </v:rect>
            </w:pict>
          </mc:Fallback>
        </mc:AlternateContent>
      </w:r>
      <w:r w:rsidRPr="00495FA1">
        <w:rPr>
          <w:sz w:val="28"/>
          <w:szCs w:val="28"/>
        </w:rPr>
        <w:t xml:space="preserve"> – 11–12 років, </w:t>
      </w:r>
      <w:r w:rsidR="004B6835">
        <w:rPr>
          <w:noProof/>
          <w:sz w:val="28"/>
          <w:szCs w:val="28"/>
          <w:lang w:eastAsia="uk-UA"/>
        </w:rPr>
        <mc:AlternateContent>
          <mc:Choice Requires="wps">
            <w:drawing>
              <wp:inline distT="0" distB="0" distL="0" distR="0">
                <wp:extent cx="123825" cy="90805"/>
                <wp:effectExtent l="9525" t="9525" r="9525" b="13970"/>
                <wp:docPr id="2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2"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" fillcolor="#a5a5a5 [2092]">
                <w10:anchorlock/>
              </v:rect>
            </w:pict>
          </mc:Fallback>
        </mc:AlternateContent>
      </w:r>
      <w:r w:rsidRPr="00495FA1">
        <w:rPr>
          <w:sz w:val="28"/>
          <w:szCs w:val="28"/>
        </w:rPr>
        <w:t xml:space="preserve"> – 13–14 років; * – статистично значущі зміни між КГ і ЕГ (</w:t>
      </w:r>
      <w:r w:rsidRPr="00495FA1">
        <w:rPr>
          <w:sz w:val="28"/>
          <w:szCs w:val="28"/>
          <w:lang w:val="en-US"/>
        </w:rPr>
        <w:t>p</w:t>
      </w:r>
      <w:r w:rsidRPr="00FD6038">
        <w:rPr>
          <w:sz w:val="28"/>
          <w:szCs w:val="28"/>
        </w:rPr>
        <w:t>&lt;0.05</w:t>
      </w:r>
      <w:r w:rsidRPr="00495FA1">
        <w:rPr>
          <w:sz w:val="28"/>
          <w:szCs w:val="28"/>
        </w:rPr>
        <w:t>); ММК – маса м’язового компоненту, МЖК – маса жирового компоненту, ТМВ – тотальна маса води, МВЖ – маса вісцерального жиру, ІМТ – індекс маси тіла</w:t>
      </w:r>
    </w:p>
    <w:p w:rsidR="00995BCA" w:rsidRPr="00495FA1" w:rsidRDefault="00995BCA" w:rsidP="0081759B">
      <w:pPr>
        <w:spacing w:line="360" w:lineRule="auto"/>
        <w:ind w:firstLine="709"/>
        <w:jc w:val="both"/>
        <w:rPr>
          <w:sz w:val="28"/>
          <w:szCs w:val="28"/>
        </w:rPr>
      </w:pPr>
    </w:p>
    <w:p w:rsidR="007A26C2" w:rsidRPr="00495FA1" w:rsidRDefault="007A26C2" w:rsidP="007A26C2">
      <w:pPr>
        <w:spacing w:line="360" w:lineRule="auto"/>
        <w:ind w:firstLine="709"/>
        <w:jc w:val="both"/>
        <w:rPr>
          <w:sz w:val="28"/>
          <w:szCs w:val="28"/>
        </w:rPr>
      </w:pPr>
      <w:r w:rsidRPr="00495FA1">
        <w:rPr>
          <w:sz w:val="28"/>
          <w:szCs w:val="28"/>
        </w:rPr>
        <w:t>Маса вісцерального жиру та ІМТ хоч і зазнали позитивних змін, проте вони були статистично незначущі.</w:t>
      </w:r>
    </w:p>
    <w:p w:rsidR="0081759B" w:rsidRPr="00495FA1" w:rsidRDefault="007A26C2" w:rsidP="007A26C2">
      <w:pPr>
        <w:spacing w:line="360" w:lineRule="auto"/>
        <w:ind w:firstLine="709"/>
        <w:jc w:val="both"/>
        <w:rPr>
          <w:sz w:val="28"/>
          <w:szCs w:val="28"/>
        </w:rPr>
      </w:pPr>
      <w:r w:rsidRPr="00495FA1">
        <w:rPr>
          <w:sz w:val="28"/>
          <w:szCs w:val="28"/>
        </w:rPr>
        <w:t>Проте статистично значущі відмінності в обох вікових групах спостерігалися в такому показнику як загальна маса води – 23,05% (</w:t>
      </w:r>
      <w:r w:rsidRPr="00495FA1">
        <w:rPr>
          <w:sz w:val="28"/>
          <w:szCs w:val="28"/>
          <w:lang w:val="en-US"/>
        </w:rPr>
        <w:t>t</w:t>
      </w:r>
      <w:r w:rsidRPr="00FD6038">
        <w:rPr>
          <w:sz w:val="28"/>
          <w:szCs w:val="28"/>
          <w:lang w:val="ru-RU"/>
        </w:rPr>
        <w:t>=</w:t>
      </w:r>
      <w:r w:rsidRPr="00495FA1">
        <w:rPr>
          <w:sz w:val="28"/>
          <w:szCs w:val="28"/>
        </w:rPr>
        <w:t>3</w:t>
      </w:r>
      <w:r w:rsidRPr="00FD6038">
        <w:rPr>
          <w:sz w:val="28"/>
          <w:szCs w:val="28"/>
          <w:lang w:val="ru-RU"/>
        </w:rPr>
        <w:t>.</w:t>
      </w:r>
      <w:r w:rsidRPr="00495FA1">
        <w:rPr>
          <w:sz w:val="28"/>
          <w:szCs w:val="28"/>
        </w:rPr>
        <w:t>40</w:t>
      </w:r>
      <w:r w:rsidR="00235634" w:rsidRPr="00495FA1">
        <w:rPr>
          <w:sz w:val="28"/>
          <w:szCs w:val="28"/>
        </w:rPr>
        <w:t>,</w:t>
      </w:r>
      <w:r w:rsidRPr="00FD6038">
        <w:rPr>
          <w:sz w:val="28"/>
          <w:szCs w:val="28"/>
          <w:lang w:val="ru-RU"/>
        </w:rPr>
        <w:t xml:space="preserve"> </w:t>
      </w:r>
      <w:r w:rsidRPr="00495FA1">
        <w:rPr>
          <w:sz w:val="28"/>
          <w:szCs w:val="28"/>
          <w:lang w:val="en-US"/>
        </w:rPr>
        <w:t>p</w:t>
      </w:r>
      <w:r w:rsidRPr="00FD6038">
        <w:rPr>
          <w:sz w:val="28"/>
          <w:szCs w:val="28"/>
          <w:lang w:val="ru-RU"/>
        </w:rPr>
        <w:t>&lt;0.05</w:t>
      </w:r>
      <w:r w:rsidRPr="00495FA1">
        <w:rPr>
          <w:sz w:val="28"/>
          <w:szCs w:val="28"/>
        </w:rPr>
        <w:t>) і 17,96% (</w:t>
      </w:r>
      <w:r w:rsidRPr="00495FA1">
        <w:rPr>
          <w:sz w:val="28"/>
          <w:szCs w:val="28"/>
          <w:lang w:val="en-US"/>
        </w:rPr>
        <w:t>t</w:t>
      </w:r>
      <w:r w:rsidRPr="00FD6038">
        <w:rPr>
          <w:sz w:val="28"/>
          <w:szCs w:val="28"/>
          <w:lang w:val="ru-RU"/>
        </w:rPr>
        <w:t>=</w:t>
      </w:r>
      <w:r w:rsidRPr="00495FA1">
        <w:rPr>
          <w:sz w:val="28"/>
          <w:szCs w:val="28"/>
        </w:rPr>
        <w:t>3</w:t>
      </w:r>
      <w:r w:rsidRPr="00FD6038">
        <w:rPr>
          <w:sz w:val="28"/>
          <w:szCs w:val="28"/>
          <w:lang w:val="ru-RU"/>
        </w:rPr>
        <w:t>.</w:t>
      </w:r>
      <w:r w:rsidRPr="00495FA1">
        <w:rPr>
          <w:sz w:val="28"/>
          <w:szCs w:val="28"/>
        </w:rPr>
        <w:t>27</w:t>
      </w:r>
      <w:r w:rsidR="00235634" w:rsidRPr="00495FA1">
        <w:rPr>
          <w:sz w:val="28"/>
          <w:szCs w:val="28"/>
        </w:rPr>
        <w:t>,</w:t>
      </w:r>
      <w:r w:rsidR="004B7A84" w:rsidRPr="00495FA1">
        <w:rPr>
          <w:sz w:val="28"/>
          <w:szCs w:val="28"/>
        </w:rPr>
        <w:t xml:space="preserve"> </w:t>
      </w:r>
      <w:r w:rsidRPr="00495FA1">
        <w:rPr>
          <w:sz w:val="28"/>
          <w:szCs w:val="28"/>
          <w:lang w:val="en-US"/>
        </w:rPr>
        <w:t>p</w:t>
      </w:r>
      <w:r w:rsidRPr="00FD6038">
        <w:rPr>
          <w:sz w:val="28"/>
          <w:szCs w:val="28"/>
          <w:lang w:val="ru-RU"/>
        </w:rPr>
        <w:t>&lt;0.0</w:t>
      </w:r>
      <w:r w:rsidRPr="00495FA1">
        <w:rPr>
          <w:sz w:val="28"/>
          <w:szCs w:val="28"/>
        </w:rPr>
        <w:t xml:space="preserve">5) відповідно. </w:t>
      </w:r>
    </w:p>
    <w:p w:rsidR="003E6D56" w:rsidRPr="00495FA1" w:rsidRDefault="003E6D56" w:rsidP="0081759B">
      <w:pPr>
        <w:spacing w:line="360" w:lineRule="auto"/>
        <w:ind w:firstLine="709"/>
        <w:jc w:val="both"/>
        <w:rPr>
          <w:sz w:val="28"/>
          <w:szCs w:val="28"/>
        </w:rPr>
      </w:pPr>
      <w:r w:rsidRPr="00495FA1">
        <w:rPr>
          <w:sz w:val="28"/>
          <w:szCs w:val="28"/>
        </w:rPr>
        <w:t>Слід відзначити і позитивні зміни у статурі школярів 11–12-ти, а особливо 13–14-ти років (рис. 3.3</w:t>
      </w:r>
      <w:r w:rsidR="00587513">
        <w:rPr>
          <w:sz w:val="28"/>
          <w:szCs w:val="28"/>
        </w:rPr>
        <w:t>.</w:t>
      </w:r>
      <w:r w:rsidRPr="00495FA1">
        <w:rPr>
          <w:sz w:val="28"/>
          <w:szCs w:val="28"/>
        </w:rPr>
        <w:t>).</w:t>
      </w:r>
    </w:p>
    <w:p w:rsidR="0081759B" w:rsidRPr="00495FA1" w:rsidRDefault="00D57D29" w:rsidP="0081759B">
      <w:pPr>
        <w:spacing w:line="360" w:lineRule="auto"/>
        <w:ind w:firstLine="709"/>
        <w:jc w:val="both"/>
        <w:rPr>
          <w:rFonts w:eastAsia="Cambria Math"/>
          <w:noProof/>
          <w:sz w:val="28"/>
          <w:szCs w:val="28"/>
        </w:rPr>
      </w:pPr>
      <w:r w:rsidRPr="00495FA1">
        <w:rPr>
          <w:rFonts w:eastAsia="Cambria Math"/>
          <w:sz w:val="28"/>
          <w:szCs w:val="28"/>
        </w:rPr>
        <w:t>Через рік занять тхеквондо відбулися позитивні зміни у типі статури школярів 11–14-ти років в обох вікових підгрупах.</w:t>
      </w:r>
    </w:p>
    <w:p w:rsidR="00026AFB" w:rsidRPr="00495FA1" w:rsidRDefault="00026AFB" w:rsidP="009B796F">
      <w:pPr>
        <w:spacing w:line="360" w:lineRule="auto"/>
        <w:jc w:val="center"/>
        <w:rPr>
          <w:rFonts w:eastAsia="Cambria Math"/>
          <w:sz w:val="28"/>
          <w:szCs w:val="28"/>
        </w:rPr>
      </w:pPr>
      <w:r w:rsidRPr="00495FA1">
        <w:rPr>
          <w:rFonts w:eastAsia="Cambria Math"/>
          <w:noProof/>
          <w:sz w:val="28"/>
          <w:szCs w:val="28"/>
          <w:lang w:eastAsia="uk-UA"/>
        </w:rPr>
        <w:lastRenderedPageBreak/>
        <w:drawing>
          <wp:inline distT="0" distB="0" distL="0" distR="0">
            <wp:extent cx="5429250" cy="3448050"/>
            <wp:effectExtent l="0" t="0" r="0" b="0"/>
            <wp:docPr id="5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1759B" w:rsidRPr="00495FA1" w:rsidRDefault="0081759B" w:rsidP="0081759B">
      <w:pPr>
        <w:spacing w:line="360" w:lineRule="auto"/>
        <w:ind w:firstLine="709"/>
        <w:jc w:val="both"/>
        <w:rPr>
          <w:sz w:val="28"/>
          <w:szCs w:val="28"/>
        </w:rPr>
      </w:pPr>
      <w:r w:rsidRPr="00495FA1">
        <w:rPr>
          <w:sz w:val="28"/>
          <w:szCs w:val="28"/>
        </w:rPr>
        <w:t>Рис. 3.</w:t>
      </w:r>
      <w:r w:rsidR="00026AFB" w:rsidRPr="00495FA1">
        <w:rPr>
          <w:sz w:val="28"/>
          <w:szCs w:val="28"/>
        </w:rPr>
        <w:t>3</w:t>
      </w:r>
      <w:r w:rsidR="00587513">
        <w:rPr>
          <w:sz w:val="28"/>
          <w:szCs w:val="28"/>
        </w:rPr>
        <w:t>.</w:t>
      </w:r>
      <w:r w:rsidRPr="00495FA1">
        <w:rPr>
          <w:sz w:val="28"/>
          <w:szCs w:val="28"/>
        </w:rPr>
        <w:tab/>
      </w:r>
      <w:r w:rsidR="00026AFB" w:rsidRPr="00495FA1">
        <w:rPr>
          <w:sz w:val="28"/>
          <w:szCs w:val="28"/>
        </w:rPr>
        <w:t xml:space="preserve">Розподіл досліджуваного контингенту школярів 11–14-ти років за </w:t>
      </w:r>
      <w:r w:rsidRPr="00495FA1">
        <w:rPr>
          <w:sz w:val="28"/>
          <w:szCs w:val="28"/>
        </w:rPr>
        <w:t xml:space="preserve">типом статури, %: </w:t>
      </w:r>
      <w:r w:rsidR="004B6835">
        <w:rPr>
          <w:noProof/>
          <w:sz w:val="28"/>
          <w:szCs w:val="28"/>
          <w:lang w:eastAsia="uk-UA"/>
        </w:rPr>
        <mc:AlternateContent>
          <mc:Choice Requires="wps">
            <w:drawing>
              <wp:inline distT="0" distB="0" distL="0" distR="0">
                <wp:extent cx="123825" cy="90805"/>
                <wp:effectExtent l="9525" t="9525" r="9525" b="13970"/>
                <wp:docPr id="20"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95000"/>
                            <a:lumOff val="5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1"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" fillcolor="#0d0d0d [3069]">
                <w10:anchorlock/>
              </v:rect>
            </w:pict>
          </mc:Fallback>
        </mc:AlternateContent>
      </w:r>
      <w:r w:rsidRPr="00495FA1">
        <w:rPr>
          <w:sz w:val="28"/>
          <w:szCs w:val="28"/>
        </w:rPr>
        <w:t xml:space="preserve"> – міцна, </w:t>
      </w:r>
      <w:r w:rsidR="004B6835">
        <w:rPr>
          <w:noProof/>
          <w:sz w:val="28"/>
          <w:szCs w:val="28"/>
          <w:lang w:eastAsia="uk-UA"/>
        </w:rPr>
        <mc:AlternateContent>
          <mc:Choice Requires="wps">
            <w:drawing>
              <wp:inline distT="0" distB="0" distL="0" distR="0">
                <wp:extent cx="123825" cy="90805"/>
                <wp:effectExtent l="9525" t="9525" r="9525" b="13970"/>
                <wp:docPr id="1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85000"/>
                            <a:lumOff val="0"/>
                          </a:schemeClr>
                        </a:solidFill>
                        <a:ln w="12700">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0"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" fillcolor="#d8d8d8 [2732]" strokeweight="1pt">
                <w10:anchorlock/>
              </v:rect>
            </w:pict>
          </mc:Fallback>
        </mc:AlternateContent>
      </w:r>
      <w:r w:rsidRPr="00495FA1">
        <w:rPr>
          <w:sz w:val="28"/>
          <w:szCs w:val="28"/>
        </w:rPr>
        <w:t xml:space="preserve"> – хороша, </w:t>
      </w:r>
      <w:r w:rsidR="004B6835">
        <w:rPr>
          <w:noProof/>
          <w:sz w:val="28"/>
          <w:szCs w:val="28"/>
          <w:lang w:eastAsia="uk-UA"/>
        </w:rPr>
        <mc:AlternateContent>
          <mc:Choice Requires="wps">
            <w:drawing>
              <wp:inline distT="0" distB="0" distL="0" distR="0">
                <wp:extent cx="123825" cy="90805"/>
                <wp:effectExtent l="9525" t="9525" r="9525" b="13970"/>
                <wp:docPr id="18"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100000"/>
                            <a:lumOff val="0"/>
                          </a:schemeClr>
                        </a:solidFill>
                        <a:ln w="12700">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9"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" fillcolor="white [3212]" strokeweight="1pt">
                <w10:anchorlock/>
              </v:rect>
            </w:pict>
          </mc:Fallback>
        </mc:AlternateContent>
      </w:r>
      <w:r w:rsidRPr="00495FA1">
        <w:rPr>
          <w:sz w:val="28"/>
          <w:szCs w:val="28"/>
        </w:rPr>
        <w:t xml:space="preserve"> – середня, </w:t>
      </w:r>
      <w:r w:rsidR="004B6835">
        <w:rPr>
          <w:noProof/>
          <w:sz w:val="28"/>
          <w:szCs w:val="28"/>
          <w:lang w:eastAsia="uk-UA"/>
        </w:rPr>
        <mc:AlternateContent>
          <mc:Choice Requires="wps">
            <w:drawing>
              <wp:inline distT="0" distB="0" distL="0" distR="0">
                <wp:extent cx="123825" cy="90805"/>
                <wp:effectExtent l="9525" t="9525" r="9525" b="13970"/>
                <wp:docPr id="17" name="Rectangle 18" descr="Гранит"/>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blipFill dpi="0" rotWithShape="1">
                          <a:blip r:embed="rId13"/>
                          <a:srcRect/>
                          <a:tile tx="0" ty="0" sx="100000" sy="100000" flip="none" algn="tl"/>
                        </a:blip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8" o:spid="_x0000_s1026" alt="Гранит"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">
                <v:fill r:id="rId14" o:title="Гранит" recolor="t" rotate="t" type="tile"/>
                <w10:anchorlock/>
              </v:rect>
            </w:pict>
          </mc:Fallback>
        </mc:AlternateContent>
      </w:r>
      <w:r w:rsidRPr="00495FA1">
        <w:rPr>
          <w:sz w:val="28"/>
          <w:szCs w:val="28"/>
        </w:rPr>
        <w:t xml:space="preserve"> – слабка, </w:t>
      </w:r>
      <w:r w:rsidR="004B6835">
        <w:rPr>
          <w:noProof/>
          <w:sz w:val="28"/>
          <w:szCs w:val="28"/>
          <w:lang w:eastAsia="uk-UA"/>
        </w:rPr>
        <mc:AlternateContent>
          <mc:Choice Requires="wps">
            <w:drawing>
              <wp:inline distT="0" distB="0" distL="0" distR="0">
                <wp:extent cx="123825" cy="90805"/>
                <wp:effectExtent l="9525" t="9525" r="9525" b="13970"/>
                <wp:docPr id="1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50000"/>
                            <a:lumOff val="50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7"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" fillcolor="gray [1629]">
                <w10:anchorlock/>
              </v:rect>
            </w:pict>
          </mc:Fallback>
        </mc:AlternateContent>
      </w:r>
      <w:r w:rsidRPr="00495FA1">
        <w:rPr>
          <w:sz w:val="28"/>
          <w:szCs w:val="28"/>
        </w:rPr>
        <w:t xml:space="preserve"> – дуже слабка</w:t>
      </w:r>
    </w:p>
    <w:p w:rsidR="0081759B" w:rsidRPr="00495FA1" w:rsidRDefault="0081759B" w:rsidP="0081759B">
      <w:pPr>
        <w:spacing w:line="360" w:lineRule="auto"/>
        <w:ind w:firstLine="709"/>
        <w:jc w:val="both"/>
        <w:rPr>
          <w:sz w:val="28"/>
          <w:szCs w:val="28"/>
        </w:rPr>
      </w:pPr>
    </w:p>
    <w:p w:rsidR="00D57D29" w:rsidRPr="00495FA1" w:rsidRDefault="00026AFB" w:rsidP="0081759B">
      <w:pPr>
        <w:spacing w:line="360" w:lineRule="auto"/>
        <w:ind w:firstLine="709"/>
        <w:jc w:val="both"/>
        <w:rPr>
          <w:rFonts w:eastAsia="Cambria Math"/>
          <w:sz w:val="28"/>
          <w:szCs w:val="28"/>
        </w:rPr>
      </w:pPr>
      <w:r w:rsidRPr="00495FA1">
        <w:rPr>
          <w:rFonts w:eastAsia="Cambria Math"/>
          <w:sz w:val="28"/>
          <w:szCs w:val="28"/>
        </w:rPr>
        <w:t xml:space="preserve">Так, </w:t>
      </w:r>
      <w:r w:rsidR="00EA486C" w:rsidRPr="00495FA1">
        <w:rPr>
          <w:rFonts w:eastAsia="Cambria Math"/>
          <w:sz w:val="28"/>
          <w:szCs w:val="28"/>
        </w:rPr>
        <w:t>серед</w:t>
      </w:r>
      <w:r w:rsidRPr="00495FA1">
        <w:rPr>
          <w:rFonts w:eastAsia="Cambria Math"/>
          <w:sz w:val="28"/>
          <w:szCs w:val="28"/>
        </w:rPr>
        <w:t xml:space="preserve"> школярів </w:t>
      </w:r>
      <w:r w:rsidR="00EA486C" w:rsidRPr="00495FA1">
        <w:rPr>
          <w:rFonts w:eastAsia="Cambria Math"/>
          <w:sz w:val="28"/>
          <w:szCs w:val="28"/>
        </w:rPr>
        <w:t xml:space="preserve">11–12-ти років </w:t>
      </w:r>
      <w:r w:rsidR="0081759B" w:rsidRPr="00495FA1">
        <w:rPr>
          <w:rFonts w:eastAsia="Cambria Math"/>
          <w:sz w:val="28"/>
          <w:szCs w:val="28"/>
        </w:rPr>
        <w:t xml:space="preserve">ЕГ не залишилося </w:t>
      </w:r>
      <w:r w:rsidR="00EA486C" w:rsidRPr="00495FA1">
        <w:rPr>
          <w:rFonts w:eastAsia="Cambria Math"/>
          <w:sz w:val="28"/>
          <w:szCs w:val="28"/>
        </w:rPr>
        <w:t xml:space="preserve">жодного із </w:t>
      </w:r>
      <w:r w:rsidR="0081759B" w:rsidRPr="00495FA1">
        <w:rPr>
          <w:rFonts w:eastAsia="Cambria Math"/>
          <w:sz w:val="28"/>
          <w:szCs w:val="28"/>
        </w:rPr>
        <w:t xml:space="preserve">дуже слабкою статурою, </w:t>
      </w:r>
      <w:r w:rsidR="00EA486C" w:rsidRPr="00495FA1">
        <w:rPr>
          <w:rFonts w:eastAsia="Cambria Math"/>
          <w:sz w:val="28"/>
          <w:szCs w:val="28"/>
        </w:rPr>
        <w:t>а частка хлопчиків із середньою, хорошою та міцною статурами зросла відповідно на 7,33%, 10,00% та 13,33%.</w:t>
      </w:r>
      <w:r w:rsidR="0081759B" w:rsidRPr="00495FA1">
        <w:rPr>
          <w:rFonts w:eastAsia="Cambria Math"/>
          <w:sz w:val="28"/>
          <w:szCs w:val="28"/>
        </w:rPr>
        <w:t xml:space="preserve"> </w:t>
      </w:r>
    </w:p>
    <w:p w:rsidR="00D57D29" w:rsidRPr="00495FA1" w:rsidRDefault="0081759B" w:rsidP="0081759B">
      <w:pPr>
        <w:spacing w:line="360" w:lineRule="auto"/>
        <w:ind w:firstLine="709"/>
        <w:jc w:val="both"/>
        <w:rPr>
          <w:rFonts w:eastAsia="Cambria Math"/>
          <w:sz w:val="28"/>
          <w:szCs w:val="28"/>
        </w:rPr>
      </w:pPr>
      <w:r w:rsidRPr="00495FA1">
        <w:rPr>
          <w:rFonts w:eastAsia="Cambria Math"/>
          <w:sz w:val="28"/>
          <w:szCs w:val="28"/>
        </w:rPr>
        <w:t xml:space="preserve">Серед юнаків </w:t>
      </w:r>
      <w:r w:rsidR="00EA486C" w:rsidRPr="00495FA1">
        <w:rPr>
          <w:rFonts w:eastAsia="Cambria Math"/>
          <w:sz w:val="28"/>
          <w:szCs w:val="28"/>
        </w:rPr>
        <w:t>Е</w:t>
      </w:r>
      <w:r w:rsidRPr="00495FA1">
        <w:rPr>
          <w:rFonts w:eastAsia="Cambria Math"/>
          <w:sz w:val="28"/>
          <w:szCs w:val="28"/>
        </w:rPr>
        <w:t xml:space="preserve">Г </w:t>
      </w:r>
      <w:r w:rsidR="00EA486C" w:rsidRPr="00495FA1">
        <w:rPr>
          <w:rFonts w:eastAsia="Cambria Math"/>
          <w:sz w:val="28"/>
          <w:szCs w:val="28"/>
        </w:rPr>
        <w:t xml:space="preserve">13–14-ти років не було жодного із слабкою і дуже слабкою статурами, а також суттєво зменшилася частка юнаків із середньою статурою, за рахунок чого на 16,67% і 20,00% збільшилися частки юнаків із хорошою і міцною статурами. </w:t>
      </w:r>
    </w:p>
    <w:p w:rsidR="00EA486C" w:rsidRPr="00495FA1" w:rsidRDefault="00EA486C" w:rsidP="0081759B">
      <w:pPr>
        <w:spacing w:line="360" w:lineRule="auto"/>
        <w:ind w:firstLine="709"/>
        <w:jc w:val="both"/>
        <w:rPr>
          <w:rFonts w:eastAsia="Cambria Math"/>
          <w:sz w:val="28"/>
          <w:szCs w:val="28"/>
        </w:rPr>
      </w:pPr>
      <w:r w:rsidRPr="00495FA1">
        <w:rPr>
          <w:rFonts w:eastAsia="Cambria Math"/>
          <w:sz w:val="28"/>
          <w:szCs w:val="28"/>
        </w:rPr>
        <w:t>Такий значний перерозподіл у цьому віці, на нашу думку, пов'язаний не тільки із впливом занять тхеквондо, але й біологічними і фізіологічними чинниками. Проте, заняття тхеквондо виступили каталізатором таких разючих змін.</w:t>
      </w:r>
    </w:p>
    <w:p w:rsidR="00DB298F" w:rsidRPr="00495FA1" w:rsidRDefault="002C09B0" w:rsidP="002C09B0">
      <w:pPr>
        <w:spacing w:line="360" w:lineRule="auto"/>
        <w:ind w:firstLine="709"/>
        <w:jc w:val="both"/>
        <w:rPr>
          <w:rFonts w:eastAsia="Cambria Math"/>
          <w:sz w:val="28"/>
          <w:szCs w:val="28"/>
        </w:rPr>
      </w:pPr>
      <w:r w:rsidRPr="00495FA1">
        <w:rPr>
          <w:rFonts w:eastAsia="Cambria Math"/>
          <w:sz w:val="28"/>
          <w:szCs w:val="28"/>
        </w:rPr>
        <w:lastRenderedPageBreak/>
        <w:t>Результати, наведені на рис. 3.2–3.3, свідчать про позитивну динаміку зміни рівня розвитку кістково-м</w:t>
      </w:r>
      <w:r w:rsidRPr="00FD6038">
        <w:rPr>
          <w:rFonts w:eastAsia="Cambria Math"/>
          <w:sz w:val="28"/>
          <w:szCs w:val="28"/>
        </w:rPr>
        <w:t>’</w:t>
      </w:r>
      <w:r w:rsidRPr="00495FA1">
        <w:rPr>
          <w:rFonts w:eastAsia="Cambria Math"/>
          <w:sz w:val="28"/>
          <w:szCs w:val="28"/>
        </w:rPr>
        <w:t>язового апарату, підшкірно-жирово</w:t>
      </w:r>
      <w:r w:rsidR="00DB298F" w:rsidRPr="00495FA1">
        <w:rPr>
          <w:rFonts w:eastAsia="Cambria Math"/>
          <w:sz w:val="28"/>
          <w:szCs w:val="28"/>
        </w:rPr>
        <w:t>ї</w:t>
      </w:r>
      <w:r w:rsidRPr="00495FA1">
        <w:rPr>
          <w:rFonts w:eastAsia="Cambria Math"/>
          <w:sz w:val="28"/>
          <w:szCs w:val="28"/>
        </w:rPr>
        <w:t xml:space="preserve"> </w:t>
      </w:r>
      <w:r w:rsidR="00DB298F" w:rsidRPr="00495FA1">
        <w:rPr>
          <w:rFonts w:eastAsia="Cambria Math"/>
          <w:sz w:val="28"/>
          <w:szCs w:val="28"/>
        </w:rPr>
        <w:t>тканини</w:t>
      </w:r>
      <w:r w:rsidRPr="00495FA1">
        <w:rPr>
          <w:rFonts w:eastAsia="Cambria Math"/>
          <w:sz w:val="28"/>
          <w:szCs w:val="28"/>
        </w:rPr>
        <w:t xml:space="preserve"> в школярів, які займаються тхеквондо. Так, темпи приросту</w:t>
      </w:r>
      <w:r w:rsidR="00DB298F" w:rsidRPr="00495FA1">
        <w:rPr>
          <w:rFonts w:eastAsia="Cambria Math"/>
          <w:sz w:val="28"/>
          <w:szCs w:val="28"/>
        </w:rPr>
        <w:t xml:space="preserve">, які характеризують саме вплив занять тхеквондо, а не природний </w:t>
      </w:r>
      <w:r w:rsidR="00CF1042" w:rsidRPr="00495FA1">
        <w:rPr>
          <w:rFonts w:eastAsia="Cambria Math"/>
          <w:sz w:val="28"/>
          <w:szCs w:val="28"/>
        </w:rPr>
        <w:t>фізичний розвиток,</w:t>
      </w:r>
      <w:r w:rsidRPr="00495FA1">
        <w:rPr>
          <w:rFonts w:eastAsia="Cambria Math"/>
          <w:sz w:val="28"/>
          <w:szCs w:val="28"/>
        </w:rPr>
        <w:t xml:space="preserve"> базових морфометричних показників школярів ЕГ від 11- до 14-ти років склали в середньому </w:t>
      </w:r>
      <w:r w:rsidR="00CF1042" w:rsidRPr="00495FA1">
        <w:rPr>
          <w:rFonts w:eastAsia="Cambria Math"/>
          <w:sz w:val="28"/>
          <w:szCs w:val="28"/>
        </w:rPr>
        <w:t>20,69</w:t>
      </w:r>
      <w:r w:rsidRPr="00495FA1">
        <w:rPr>
          <w:rFonts w:eastAsia="Cambria Math"/>
          <w:sz w:val="28"/>
          <w:szCs w:val="28"/>
        </w:rPr>
        <w:t xml:space="preserve">%, </w:t>
      </w:r>
      <w:r w:rsidR="00DB298F" w:rsidRPr="00495FA1">
        <w:rPr>
          <w:rFonts w:eastAsia="Cambria Math"/>
          <w:sz w:val="28"/>
          <w:szCs w:val="28"/>
        </w:rPr>
        <w:t>у</w:t>
      </w:r>
      <w:r w:rsidRPr="00495FA1">
        <w:rPr>
          <w:rFonts w:eastAsia="Cambria Math"/>
          <w:sz w:val="28"/>
          <w:szCs w:val="28"/>
        </w:rPr>
        <w:t xml:space="preserve"> той час як у дітей і </w:t>
      </w:r>
      <w:r w:rsidR="00CF1042" w:rsidRPr="00495FA1">
        <w:rPr>
          <w:rFonts w:eastAsia="Cambria Math"/>
          <w:sz w:val="28"/>
          <w:szCs w:val="28"/>
        </w:rPr>
        <w:t>підлітків КГ</w:t>
      </w:r>
      <w:r w:rsidRPr="00495FA1">
        <w:rPr>
          <w:rFonts w:eastAsia="Cambria Math"/>
          <w:sz w:val="28"/>
          <w:szCs w:val="28"/>
        </w:rPr>
        <w:t xml:space="preserve"> темп</w:t>
      </w:r>
      <w:r w:rsidR="00CF1042" w:rsidRPr="00495FA1">
        <w:rPr>
          <w:rFonts w:eastAsia="Cambria Math"/>
          <w:sz w:val="28"/>
          <w:szCs w:val="28"/>
        </w:rPr>
        <w:t>и</w:t>
      </w:r>
      <w:r w:rsidRPr="00495FA1">
        <w:rPr>
          <w:rFonts w:eastAsia="Cambria Math"/>
          <w:sz w:val="28"/>
          <w:szCs w:val="28"/>
        </w:rPr>
        <w:t xml:space="preserve"> прирост</w:t>
      </w:r>
      <w:r w:rsidR="00CF1042" w:rsidRPr="00495FA1">
        <w:rPr>
          <w:rFonts w:eastAsia="Cambria Math"/>
          <w:sz w:val="28"/>
          <w:szCs w:val="28"/>
        </w:rPr>
        <w:t>у</w:t>
      </w:r>
      <w:r w:rsidRPr="00495FA1">
        <w:rPr>
          <w:rFonts w:eastAsia="Cambria Math"/>
          <w:sz w:val="28"/>
          <w:szCs w:val="28"/>
        </w:rPr>
        <w:t xml:space="preserve"> </w:t>
      </w:r>
      <w:r w:rsidR="00CF1042" w:rsidRPr="00495FA1">
        <w:rPr>
          <w:rFonts w:eastAsia="Cambria Math"/>
          <w:sz w:val="28"/>
          <w:szCs w:val="28"/>
        </w:rPr>
        <w:t>становили</w:t>
      </w:r>
      <w:r w:rsidRPr="00495FA1">
        <w:rPr>
          <w:rFonts w:eastAsia="Cambria Math"/>
          <w:sz w:val="28"/>
          <w:szCs w:val="28"/>
        </w:rPr>
        <w:t xml:space="preserve"> 1</w:t>
      </w:r>
      <w:r w:rsidR="00CF1042" w:rsidRPr="00495FA1">
        <w:rPr>
          <w:rFonts w:eastAsia="Cambria Math"/>
          <w:sz w:val="28"/>
          <w:szCs w:val="28"/>
        </w:rPr>
        <w:t>2</w:t>
      </w:r>
      <w:r w:rsidRPr="00495FA1">
        <w:rPr>
          <w:rFonts w:eastAsia="Cambria Math"/>
          <w:sz w:val="28"/>
          <w:szCs w:val="28"/>
        </w:rPr>
        <w:t>,3</w:t>
      </w:r>
      <w:r w:rsidR="00CF1042" w:rsidRPr="00495FA1">
        <w:rPr>
          <w:rFonts w:eastAsia="Cambria Math"/>
          <w:sz w:val="28"/>
          <w:szCs w:val="28"/>
        </w:rPr>
        <w:t>8 </w:t>
      </w:r>
      <w:r w:rsidRPr="00495FA1">
        <w:rPr>
          <w:rFonts w:eastAsia="Cambria Math"/>
          <w:sz w:val="28"/>
          <w:szCs w:val="28"/>
        </w:rPr>
        <w:t>%</w:t>
      </w:r>
      <w:r w:rsidR="00DB298F" w:rsidRPr="00495FA1">
        <w:rPr>
          <w:rFonts w:eastAsia="Cambria Math"/>
          <w:sz w:val="28"/>
          <w:szCs w:val="28"/>
        </w:rPr>
        <w:t xml:space="preserve"> (рис. 3.4</w:t>
      </w:r>
      <w:r w:rsidR="00587513">
        <w:rPr>
          <w:rFonts w:eastAsia="Cambria Math"/>
          <w:sz w:val="28"/>
          <w:szCs w:val="28"/>
        </w:rPr>
        <w:t>.</w:t>
      </w:r>
      <w:r w:rsidR="00DB298F" w:rsidRPr="00495FA1">
        <w:rPr>
          <w:rFonts w:eastAsia="Cambria Math"/>
          <w:sz w:val="28"/>
          <w:szCs w:val="28"/>
        </w:rPr>
        <w:t>)</w:t>
      </w:r>
      <w:r w:rsidRPr="00495FA1">
        <w:rPr>
          <w:rFonts w:eastAsia="Cambria Math"/>
          <w:sz w:val="28"/>
          <w:szCs w:val="28"/>
        </w:rPr>
        <w:t xml:space="preserve">. </w:t>
      </w:r>
    </w:p>
    <w:p w:rsidR="00DB298F" w:rsidRPr="00495FA1" w:rsidRDefault="00DB298F" w:rsidP="002C09B0">
      <w:pPr>
        <w:spacing w:line="360" w:lineRule="auto"/>
        <w:ind w:firstLine="709"/>
        <w:jc w:val="both"/>
        <w:rPr>
          <w:rFonts w:eastAsia="Cambria Math"/>
          <w:sz w:val="28"/>
          <w:szCs w:val="28"/>
        </w:rPr>
      </w:pPr>
    </w:p>
    <w:p w:rsidR="00DB298F" w:rsidRPr="00495FA1" w:rsidRDefault="00DB298F" w:rsidP="009B796F">
      <w:pPr>
        <w:spacing w:line="360" w:lineRule="auto"/>
        <w:jc w:val="center"/>
        <w:rPr>
          <w:rFonts w:eastAsia="Cambria Math"/>
          <w:sz w:val="28"/>
          <w:szCs w:val="28"/>
        </w:rPr>
      </w:pPr>
      <w:r w:rsidRPr="00495FA1">
        <w:rPr>
          <w:rFonts w:eastAsia="Cambria Math"/>
          <w:noProof/>
          <w:sz w:val="28"/>
          <w:szCs w:val="28"/>
          <w:lang w:eastAsia="uk-UA"/>
        </w:rPr>
        <w:drawing>
          <wp:inline distT="0" distB="0" distL="0" distR="0">
            <wp:extent cx="5734050" cy="3629025"/>
            <wp:effectExtent l="0" t="0" r="0" b="0"/>
            <wp:docPr id="5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F1042" w:rsidRPr="00495FA1" w:rsidRDefault="00CF1042" w:rsidP="00CF1042">
      <w:pPr>
        <w:spacing w:line="360" w:lineRule="auto"/>
        <w:ind w:firstLine="709"/>
        <w:jc w:val="both"/>
        <w:rPr>
          <w:sz w:val="28"/>
          <w:szCs w:val="28"/>
        </w:rPr>
      </w:pPr>
      <w:r w:rsidRPr="00495FA1">
        <w:rPr>
          <w:sz w:val="28"/>
          <w:szCs w:val="28"/>
        </w:rPr>
        <w:t>Рис. 3.4</w:t>
      </w:r>
      <w:r w:rsidR="00587513">
        <w:rPr>
          <w:sz w:val="28"/>
          <w:szCs w:val="28"/>
        </w:rPr>
        <w:t>.</w:t>
      </w:r>
      <w:r w:rsidRPr="00495FA1">
        <w:rPr>
          <w:sz w:val="28"/>
          <w:szCs w:val="28"/>
        </w:rPr>
        <w:tab/>
        <w:t xml:space="preserve">Темпи приросту морфо метричних показників школярів від 11- до 14-ти років: </w:t>
      </w:r>
      <w:r w:rsidR="004B6835">
        <w:rPr>
          <w:noProof/>
          <w:sz w:val="28"/>
          <w:szCs w:val="28"/>
          <w:lang w:eastAsia="uk-UA"/>
        </w:rPr>
        <mc:AlternateContent>
          <mc:Choice Requires="wps">
            <w:drawing>
              <wp:inline distT="0" distB="0" distL="0" distR="0">
                <wp:extent cx="123825" cy="90805"/>
                <wp:effectExtent l="9525" t="9525" r="9525" b="13970"/>
                <wp:docPr id="1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95000"/>
                            <a:lumOff val="5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6"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" fillcolor="#0d0d0d [3069]">
                <w10:anchorlock/>
              </v:rect>
            </w:pict>
          </mc:Fallback>
        </mc:AlternateContent>
      </w:r>
      <w:r w:rsidRPr="00495FA1">
        <w:rPr>
          <w:sz w:val="28"/>
          <w:szCs w:val="28"/>
        </w:rPr>
        <w:t xml:space="preserve"> – КГ, </w:t>
      </w:r>
      <w:r w:rsidR="004B6835">
        <w:rPr>
          <w:noProof/>
          <w:sz w:val="28"/>
          <w:szCs w:val="28"/>
          <w:lang w:eastAsia="uk-UA"/>
        </w:rPr>
        <mc:AlternateContent>
          <mc:Choice Requires="wps">
            <w:drawing>
              <wp:inline distT="0" distB="0" distL="0" distR="0">
                <wp:extent cx="123825" cy="90805"/>
                <wp:effectExtent l="9525" t="9525" r="9525" b="13970"/>
                <wp:docPr id="1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5"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" fillcolor="#a5a5a5 [2092]">
                <w10:anchorlock/>
              </v:rect>
            </w:pict>
          </mc:Fallback>
        </mc:AlternateContent>
      </w:r>
      <w:r w:rsidRPr="00495FA1">
        <w:rPr>
          <w:sz w:val="28"/>
          <w:szCs w:val="28"/>
        </w:rPr>
        <w:t xml:space="preserve"> – ЕГ</w:t>
      </w:r>
    </w:p>
    <w:p w:rsidR="00DB298F" w:rsidRPr="00495FA1" w:rsidRDefault="00DB298F" w:rsidP="002C09B0">
      <w:pPr>
        <w:spacing w:line="360" w:lineRule="auto"/>
        <w:ind w:firstLine="709"/>
        <w:jc w:val="both"/>
        <w:rPr>
          <w:rFonts w:eastAsia="Cambria Math"/>
          <w:sz w:val="28"/>
          <w:szCs w:val="28"/>
        </w:rPr>
      </w:pPr>
    </w:p>
    <w:p w:rsidR="002C09B0" w:rsidRPr="00495FA1" w:rsidRDefault="002C09B0" w:rsidP="002C09B0">
      <w:pPr>
        <w:spacing w:line="360" w:lineRule="auto"/>
        <w:ind w:firstLine="709"/>
        <w:jc w:val="both"/>
        <w:rPr>
          <w:rFonts w:eastAsia="Cambria Math"/>
          <w:sz w:val="28"/>
          <w:szCs w:val="28"/>
        </w:rPr>
      </w:pPr>
      <w:r w:rsidRPr="00495FA1">
        <w:rPr>
          <w:rFonts w:eastAsia="Cambria Math"/>
          <w:sz w:val="28"/>
          <w:szCs w:val="28"/>
        </w:rPr>
        <w:t>Це говорить про інтенсифікацію процесів синтезу нуклеїнових кислот і білків в кістково-</w:t>
      </w:r>
      <w:r w:rsidR="00633F70" w:rsidRPr="00495FA1">
        <w:rPr>
          <w:rFonts w:eastAsia="Cambria Math"/>
          <w:sz w:val="28"/>
          <w:szCs w:val="28"/>
        </w:rPr>
        <w:t>м</w:t>
      </w:r>
      <w:r w:rsidR="00633F70" w:rsidRPr="00FD6038">
        <w:rPr>
          <w:rFonts w:eastAsia="Cambria Math"/>
          <w:sz w:val="28"/>
          <w:szCs w:val="28"/>
        </w:rPr>
        <w:t>’</w:t>
      </w:r>
      <w:r w:rsidR="00633F70" w:rsidRPr="00495FA1">
        <w:rPr>
          <w:rFonts w:eastAsia="Cambria Math"/>
          <w:sz w:val="28"/>
          <w:szCs w:val="28"/>
        </w:rPr>
        <w:t xml:space="preserve">язовому </w:t>
      </w:r>
      <w:r w:rsidRPr="00495FA1">
        <w:rPr>
          <w:rFonts w:eastAsia="Cambria Math"/>
          <w:sz w:val="28"/>
          <w:szCs w:val="28"/>
        </w:rPr>
        <w:t xml:space="preserve">апараті і внутрішніх органах, а отже, характеризує </w:t>
      </w:r>
      <w:r w:rsidR="00633F70" w:rsidRPr="00495FA1">
        <w:rPr>
          <w:rFonts w:eastAsia="Cambria Math"/>
          <w:sz w:val="28"/>
          <w:szCs w:val="28"/>
        </w:rPr>
        <w:t>навчально-тренувальний</w:t>
      </w:r>
      <w:r w:rsidRPr="00495FA1">
        <w:rPr>
          <w:rFonts w:eastAsia="Cambria Math"/>
          <w:sz w:val="28"/>
          <w:szCs w:val="28"/>
        </w:rPr>
        <w:t xml:space="preserve"> процес, як позитивно спрямований на </w:t>
      </w:r>
      <w:r w:rsidR="00633F70" w:rsidRPr="00495FA1">
        <w:rPr>
          <w:rFonts w:eastAsia="Cambria Math"/>
          <w:sz w:val="28"/>
          <w:szCs w:val="28"/>
        </w:rPr>
        <w:t>фізичний розвиток</w:t>
      </w:r>
      <w:r w:rsidRPr="00495FA1">
        <w:rPr>
          <w:rFonts w:eastAsia="Cambria Math"/>
          <w:sz w:val="28"/>
          <w:szCs w:val="28"/>
        </w:rPr>
        <w:t xml:space="preserve"> організму </w:t>
      </w:r>
      <w:r w:rsidR="00633F70" w:rsidRPr="00495FA1">
        <w:rPr>
          <w:rFonts w:eastAsia="Cambria Math"/>
          <w:sz w:val="28"/>
          <w:szCs w:val="28"/>
        </w:rPr>
        <w:t>школярів</w:t>
      </w:r>
      <w:r w:rsidRPr="00495FA1">
        <w:rPr>
          <w:rFonts w:eastAsia="Cambria Math"/>
          <w:sz w:val="28"/>
          <w:szCs w:val="28"/>
        </w:rPr>
        <w:t xml:space="preserve">, </w:t>
      </w:r>
      <w:r w:rsidR="00633F70" w:rsidRPr="00495FA1">
        <w:rPr>
          <w:rFonts w:eastAsia="Cambria Math"/>
          <w:sz w:val="28"/>
          <w:szCs w:val="28"/>
        </w:rPr>
        <w:t>які</w:t>
      </w:r>
      <w:r w:rsidRPr="00495FA1">
        <w:rPr>
          <w:rFonts w:eastAsia="Cambria Math"/>
          <w:sz w:val="28"/>
          <w:szCs w:val="28"/>
        </w:rPr>
        <w:t xml:space="preserve"> займаються тхеквондо.</w:t>
      </w:r>
    </w:p>
    <w:p w:rsidR="004A66F8" w:rsidRPr="00495FA1" w:rsidRDefault="00494F0C" w:rsidP="004A66F8">
      <w:pPr>
        <w:spacing w:line="360" w:lineRule="auto"/>
        <w:ind w:firstLine="708"/>
        <w:jc w:val="both"/>
        <w:rPr>
          <w:rFonts w:eastAsia="TimesNewRomanPS-BoldMT"/>
          <w:b/>
          <w:sz w:val="28"/>
          <w:szCs w:val="28"/>
        </w:rPr>
      </w:pPr>
      <w:r w:rsidRPr="00495FA1">
        <w:rPr>
          <w:rFonts w:eastAsia="Cambria Math"/>
          <w:b/>
          <w:sz w:val="28"/>
          <w:szCs w:val="28"/>
        </w:rPr>
        <w:lastRenderedPageBreak/>
        <w:t>3.3</w:t>
      </w:r>
      <w:r w:rsidR="00587513">
        <w:rPr>
          <w:rFonts w:eastAsia="Cambria Math"/>
          <w:b/>
          <w:sz w:val="28"/>
          <w:szCs w:val="28"/>
        </w:rPr>
        <w:t>.</w:t>
      </w:r>
      <w:r w:rsidRPr="00495FA1">
        <w:rPr>
          <w:rFonts w:eastAsia="Cambria Math"/>
          <w:sz w:val="28"/>
          <w:szCs w:val="28"/>
        </w:rPr>
        <w:tab/>
      </w:r>
      <w:r w:rsidR="00145068" w:rsidRPr="00495FA1">
        <w:rPr>
          <w:rFonts w:eastAsia="Cambria Math"/>
          <w:b/>
          <w:sz w:val="28"/>
          <w:szCs w:val="28"/>
        </w:rPr>
        <w:t>Вплив занять тхеквондо на</w:t>
      </w:r>
      <w:r w:rsidR="00145068" w:rsidRPr="00495FA1">
        <w:rPr>
          <w:rFonts w:eastAsia="Cambria Math"/>
          <w:sz w:val="28"/>
          <w:szCs w:val="28"/>
        </w:rPr>
        <w:t xml:space="preserve"> </w:t>
      </w:r>
      <w:r w:rsidR="00F33EFE" w:rsidRPr="00495FA1">
        <w:rPr>
          <w:rFonts w:eastAsia="TimesNewRomanPS-BoldMT"/>
          <w:b/>
          <w:sz w:val="28"/>
          <w:szCs w:val="28"/>
        </w:rPr>
        <w:t xml:space="preserve">стан </w:t>
      </w:r>
      <w:r w:rsidR="004A66F8" w:rsidRPr="00495FA1">
        <w:rPr>
          <w:rFonts w:eastAsia="TimesNewRomanPS-BoldMT"/>
          <w:b/>
          <w:sz w:val="28"/>
          <w:szCs w:val="28"/>
        </w:rPr>
        <w:t>функціональн</w:t>
      </w:r>
      <w:r w:rsidR="00145068" w:rsidRPr="00495FA1">
        <w:rPr>
          <w:rFonts w:eastAsia="TimesNewRomanPS-BoldMT"/>
          <w:b/>
          <w:sz w:val="28"/>
          <w:szCs w:val="28"/>
        </w:rPr>
        <w:t>и</w:t>
      </w:r>
      <w:r w:rsidR="00F33EFE" w:rsidRPr="00495FA1">
        <w:rPr>
          <w:rFonts w:eastAsia="TimesNewRomanPS-BoldMT"/>
          <w:b/>
          <w:sz w:val="28"/>
          <w:szCs w:val="28"/>
        </w:rPr>
        <w:t>х</w:t>
      </w:r>
      <w:r w:rsidR="00F33EFE" w:rsidRPr="00FD6038">
        <w:rPr>
          <w:rFonts w:eastAsia="TimesNewRomanPS-BoldMT"/>
          <w:b/>
          <w:sz w:val="28"/>
          <w:szCs w:val="28"/>
          <w:lang w:val="ru-RU"/>
        </w:rPr>
        <w:t xml:space="preserve"> </w:t>
      </w:r>
      <w:r w:rsidR="00F33EFE" w:rsidRPr="00495FA1">
        <w:rPr>
          <w:rFonts w:eastAsia="TimesNewRomanPS-BoldMT"/>
          <w:b/>
          <w:sz w:val="28"/>
          <w:szCs w:val="28"/>
        </w:rPr>
        <w:t>систем</w:t>
      </w:r>
      <w:r w:rsidR="004A66F8" w:rsidRPr="00495FA1">
        <w:rPr>
          <w:rFonts w:eastAsia="TimesNewRomanPS-BoldMT"/>
          <w:b/>
          <w:sz w:val="28"/>
          <w:szCs w:val="28"/>
        </w:rPr>
        <w:t xml:space="preserve"> школярів 11</w:t>
      </w:r>
      <w:r w:rsidR="00145068" w:rsidRPr="00495FA1">
        <w:rPr>
          <w:rFonts w:eastAsia="TimesNewRomanPS-BoldMT"/>
          <w:b/>
          <w:sz w:val="28"/>
          <w:szCs w:val="28"/>
        </w:rPr>
        <w:t>–</w:t>
      </w:r>
      <w:r w:rsidR="004A66F8" w:rsidRPr="00495FA1">
        <w:rPr>
          <w:rFonts w:eastAsia="TimesNewRomanPS-BoldMT"/>
          <w:b/>
          <w:sz w:val="28"/>
          <w:szCs w:val="28"/>
        </w:rPr>
        <w:t xml:space="preserve">14-ти років </w:t>
      </w:r>
    </w:p>
    <w:p w:rsidR="00F33EFE" w:rsidRPr="00495FA1" w:rsidRDefault="00F33EFE" w:rsidP="00F33EFE">
      <w:pPr>
        <w:spacing w:line="360" w:lineRule="auto"/>
        <w:ind w:firstLine="709"/>
        <w:jc w:val="both"/>
        <w:rPr>
          <w:rFonts w:eastAsia="Cambria Math"/>
          <w:sz w:val="28"/>
          <w:szCs w:val="28"/>
        </w:rPr>
      </w:pPr>
      <w:r w:rsidRPr="00495FA1">
        <w:rPr>
          <w:rFonts w:eastAsia="Cambria Math"/>
          <w:sz w:val="28"/>
          <w:szCs w:val="28"/>
        </w:rPr>
        <w:t>З метою оцінки ефективності впливу занять тхеквондо на стан функціональних систем і рівень здоров</w:t>
      </w:r>
      <w:r w:rsidRPr="00FD6038">
        <w:rPr>
          <w:rFonts w:eastAsia="Cambria Math"/>
          <w:sz w:val="28"/>
          <w:szCs w:val="28"/>
        </w:rPr>
        <w:t>’</w:t>
      </w:r>
      <w:r w:rsidRPr="00495FA1">
        <w:rPr>
          <w:rFonts w:eastAsia="Cambria Math"/>
          <w:sz w:val="28"/>
          <w:szCs w:val="28"/>
        </w:rPr>
        <w:t xml:space="preserve">я школярів було проведено </w:t>
      </w:r>
      <w:r w:rsidR="00B31EBF" w:rsidRPr="00495FA1">
        <w:rPr>
          <w:rFonts w:eastAsia="Cambria Math"/>
          <w:sz w:val="28"/>
          <w:szCs w:val="28"/>
        </w:rPr>
        <w:t>вимірювання низки показників стану кардіореспіраторної, дихальної та м’язової системи та їх порівняння</w:t>
      </w:r>
      <w:r w:rsidRPr="00495FA1">
        <w:rPr>
          <w:rFonts w:eastAsia="Cambria Math"/>
          <w:sz w:val="28"/>
          <w:szCs w:val="28"/>
        </w:rPr>
        <w:t xml:space="preserve"> </w:t>
      </w:r>
      <w:r w:rsidR="00B31EBF" w:rsidRPr="00495FA1">
        <w:rPr>
          <w:rFonts w:eastAsia="Cambria Math"/>
          <w:sz w:val="28"/>
          <w:szCs w:val="28"/>
        </w:rPr>
        <w:t>між</w:t>
      </w:r>
      <w:r w:rsidRPr="00495FA1">
        <w:rPr>
          <w:rFonts w:eastAsia="Cambria Math"/>
          <w:sz w:val="28"/>
          <w:szCs w:val="28"/>
        </w:rPr>
        <w:t xml:space="preserve"> </w:t>
      </w:r>
      <w:r w:rsidR="00B31EBF" w:rsidRPr="00495FA1">
        <w:rPr>
          <w:rFonts w:eastAsia="Cambria Math"/>
          <w:sz w:val="28"/>
          <w:szCs w:val="28"/>
        </w:rPr>
        <w:t>школярами</w:t>
      </w:r>
      <w:r w:rsidRPr="00495FA1">
        <w:rPr>
          <w:rFonts w:eastAsia="Cambria Math"/>
          <w:sz w:val="28"/>
          <w:szCs w:val="28"/>
        </w:rPr>
        <w:t xml:space="preserve"> </w:t>
      </w:r>
      <w:r w:rsidR="00B31EBF" w:rsidRPr="00495FA1">
        <w:rPr>
          <w:rFonts w:eastAsia="Cambria Math"/>
          <w:sz w:val="28"/>
          <w:szCs w:val="28"/>
        </w:rPr>
        <w:t xml:space="preserve">ЕГ </w:t>
      </w:r>
      <w:r w:rsidRPr="00495FA1">
        <w:rPr>
          <w:rFonts w:eastAsia="Cambria Math"/>
          <w:sz w:val="28"/>
          <w:szCs w:val="28"/>
        </w:rPr>
        <w:t xml:space="preserve">та </w:t>
      </w:r>
      <w:r w:rsidR="00B31EBF" w:rsidRPr="00495FA1">
        <w:rPr>
          <w:rFonts w:eastAsia="Cambria Math"/>
          <w:sz w:val="28"/>
          <w:szCs w:val="28"/>
        </w:rPr>
        <w:t>КГ</w:t>
      </w:r>
      <w:r w:rsidRPr="00495FA1">
        <w:rPr>
          <w:rFonts w:eastAsia="Cambria Math"/>
          <w:sz w:val="28"/>
          <w:szCs w:val="28"/>
        </w:rPr>
        <w:t xml:space="preserve"> </w:t>
      </w:r>
      <w:r w:rsidR="00B31EBF" w:rsidRPr="00495FA1">
        <w:rPr>
          <w:rFonts w:eastAsia="Cambria Math"/>
          <w:sz w:val="28"/>
          <w:szCs w:val="28"/>
        </w:rPr>
        <w:t>(табл. 3.4</w:t>
      </w:r>
      <w:r w:rsidRPr="00495FA1">
        <w:rPr>
          <w:rFonts w:eastAsia="Cambria Math"/>
          <w:sz w:val="28"/>
          <w:szCs w:val="28"/>
        </w:rPr>
        <w:t>).</w:t>
      </w:r>
    </w:p>
    <w:p w:rsidR="00B31EBF" w:rsidRPr="00495FA1" w:rsidRDefault="00B31EBF" w:rsidP="00F33EFE">
      <w:pPr>
        <w:spacing w:line="360" w:lineRule="auto"/>
        <w:ind w:firstLine="709"/>
        <w:jc w:val="both"/>
        <w:rPr>
          <w:rFonts w:eastAsia="Cambria Math"/>
          <w:sz w:val="28"/>
          <w:szCs w:val="28"/>
        </w:rPr>
      </w:pPr>
    </w:p>
    <w:p w:rsidR="00B31EBF" w:rsidRPr="00495FA1" w:rsidRDefault="00B31EBF" w:rsidP="00B31EBF">
      <w:pPr>
        <w:spacing w:line="360" w:lineRule="auto"/>
        <w:ind w:firstLine="709"/>
        <w:jc w:val="right"/>
        <w:rPr>
          <w:rFonts w:eastAsia="Cambria Math"/>
          <w:i/>
          <w:sz w:val="28"/>
          <w:szCs w:val="28"/>
        </w:rPr>
      </w:pPr>
      <w:r w:rsidRPr="00495FA1">
        <w:rPr>
          <w:rFonts w:eastAsia="Cambria Math"/>
          <w:i/>
          <w:sz w:val="28"/>
          <w:szCs w:val="28"/>
        </w:rPr>
        <w:t>Таблиця 3.4</w:t>
      </w:r>
    </w:p>
    <w:p w:rsidR="00B31EBF" w:rsidRPr="00495FA1" w:rsidRDefault="00B31EBF" w:rsidP="00B31EBF">
      <w:pPr>
        <w:spacing w:line="360" w:lineRule="auto"/>
        <w:ind w:firstLine="709"/>
        <w:jc w:val="center"/>
        <w:rPr>
          <w:rFonts w:eastAsia="Cambria Math"/>
          <w:b/>
          <w:sz w:val="28"/>
          <w:szCs w:val="28"/>
        </w:rPr>
      </w:pPr>
      <w:r w:rsidRPr="00495FA1">
        <w:rPr>
          <w:rFonts w:eastAsia="Cambria Math"/>
          <w:b/>
          <w:sz w:val="28"/>
          <w:szCs w:val="28"/>
        </w:rPr>
        <w:t>Показники стану функціональних систем школярів 11–14-ти років</w:t>
      </w:r>
    </w:p>
    <w:tbl>
      <w:tblPr>
        <w:tblStyle w:val="af"/>
        <w:tblW w:w="9304" w:type="dxa"/>
        <w:jc w:val="center"/>
        <w:tblLayout w:type="fixed"/>
        <w:tblLook w:val="04A0" w:firstRow="1" w:lastRow="0" w:firstColumn="1" w:lastColumn="0" w:noHBand="0" w:noVBand="1"/>
      </w:tblPr>
      <w:tblGrid>
        <w:gridCol w:w="2438"/>
        <w:gridCol w:w="1134"/>
        <w:gridCol w:w="1337"/>
        <w:gridCol w:w="1497"/>
        <w:gridCol w:w="1419"/>
        <w:gridCol w:w="1479"/>
      </w:tblGrid>
      <w:tr w:rsidR="00B31EBF" w:rsidRPr="00495FA1" w:rsidTr="00D57D29">
        <w:trPr>
          <w:jc w:val="center"/>
        </w:trPr>
        <w:tc>
          <w:tcPr>
            <w:tcW w:w="3572" w:type="dxa"/>
            <w:gridSpan w:val="2"/>
            <w:vMerge w:val="restart"/>
            <w:tcMar>
              <w:left w:w="28" w:type="dxa"/>
              <w:right w:w="28" w:type="dxa"/>
            </w:tcMar>
            <w:vAlign w:val="center"/>
          </w:tcPr>
          <w:p w:rsidR="00B31EBF" w:rsidRPr="00495FA1" w:rsidRDefault="00B31EBF" w:rsidP="00397732">
            <w:pPr>
              <w:spacing w:line="360" w:lineRule="auto"/>
              <w:jc w:val="center"/>
              <w:rPr>
                <w:rFonts w:eastAsia="TimesNewRomanPS-BoldMT"/>
                <w:sz w:val="28"/>
                <w:szCs w:val="28"/>
              </w:rPr>
            </w:pPr>
            <w:r w:rsidRPr="00495FA1">
              <w:rPr>
                <w:rFonts w:eastAsia="TimesNewRomanPS-BoldMT"/>
                <w:sz w:val="28"/>
                <w:szCs w:val="28"/>
              </w:rPr>
              <w:t>Показники</w:t>
            </w:r>
          </w:p>
        </w:tc>
        <w:tc>
          <w:tcPr>
            <w:tcW w:w="5732" w:type="dxa"/>
            <w:gridSpan w:val="4"/>
            <w:tcMar>
              <w:left w:w="28" w:type="dxa"/>
              <w:right w:w="28" w:type="dxa"/>
            </w:tcMar>
            <w:vAlign w:val="center"/>
          </w:tcPr>
          <w:p w:rsidR="00B31EBF" w:rsidRPr="00495FA1" w:rsidRDefault="00B31EBF" w:rsidP="00D57D29">
            <w:pPr>
              <w:spacing w:line="360" w:lineRule="auto"/>
              <w:jc w:val="center"/>
              <w:rPr>
                <w:rFonts w:eastAsia="TimesNewRomanPS-BoldMT"/>
                <w:sz w:val="28"/>
                <w:szCs w:val="28"/>
              </w:rPr>
            </w:pPr>
            <w:r w:rsidRPr="00495FA1">
              <w:rPr>
                <w:rFonts w:eastAsia="TimesNewRomanPS-BoldMT"/>
                <w:sz w:val="28"/>
                <w:szCs w:val="28"/>
              </w:rPr>
              <w:t>Групи дослідження</w:t>
            </w:r>
          </w:p>
        </w:tc>
      </w:tr>
      <w:tr w:rsidR="00B31EBF" w:rsidRPr="00495FA1" w:rsidTr="00D57D29">
        <w:trPr>
          <w:jc w:val="center"/>
        </w:trPr>
        <w:tc>
          <w:tcPr>
            <w:tcW w:w="3572" w:type="dxa"/>
            <w:gridSpan w:val="2"/>
            <w:vMerge/>
            <w:tcMar>
              <w:left w:w="28" w:type="dxa"/>
              <w:right w:w="28" w:type="dxa"/>
            </w:tcMar>
            <w:vAlign w:val="center"/>
          </w:tcPr>
          <w:p w:rsidR="00B31EBF" w:rsidRPr="00495FA1" w:rsidRDefault="00B31EBF" w:rsidP="00397732">
            <w:pPr>
              <w:spacing w:line="360" w:lineRule="auto"/>
              <w:jc w:val="center"/>
              <w:rPr>
                <w:rFonts w:eastAsia="TimesNewRomanPS-BoldMT"/>
                <w:sz w:val="28"/>
                <w:szCs w:val="28"/>
              </w:rPr>
            </w:pPr>
          </w:p>
        </w:tc>
        <w:tc>
          <w:tcPr>
            <w:tcW w:w="2834" w:type="dxa"/>
            <w:gridSpan w:val="2"/>
            <w:tcMar>
              <w:left w:w="28" w:type="dxa"/>
              <w:right w:w="28" w:type="dxa"/>
            </w:tcMar>
            <w:vAlign w:val="center"/>
          </w:tcPr>
          <w:p w:rsidR="00B31EBF" w:rsidRPr="00495FA1" w:rsidRDefault="00B31EBF" w:rsidP="00D57D29">
            <w:pPr>
              <w:spacing w:line="360" w:lineRule="auto"/>
              <w:jc w:val="center"/>
              <w:rPr>
                <w:rFonts w:eastAsia="TimesNewRomanPS-BoldMT"/>
                <w:sz w:val="28"/>
                <w:szCs w:val="28"/>
              </w:rPr>
            </w:pPr>
            <w:r w:rsidRPr="00495FA1">
              <w:rPr>
                <w:rFonts w:eastAsia="TimesNewRomanPS-BoldMT"/>
                <w:sz w:val="28"/>
                <w:szCs w:val="28"/>
              </w:rPr>
              <w:t>11–12 років</w:t>
            </w:r>
          </w:p>
        </w:tc>
        <w:tc>
          <w:tcPr>
            <w:tcW w:w="2898" w:type="dxa"/>
            <w:gridSpan w:val="2"/>
            <w:tcMar>
              <w:left w:w="28" w:type="dxa"/>
              <w:right w:w="28" w:type="dxa"/>
            </w:tcMar>
            <w:vAlign w:val="center"/>
          </w:tcPr>
          <w:p w:rsidR="00B31EBF" w:rsidRPr="00495FA1" w:rsidRDefault="00B31EBF" w:rsidP="00D57D29">
            <w:pPr>
              <w:spacing w:line="360" w:lineRule="auto"/>
              <w:jc w:val="center"/>
              <w:rPr>
                <w:rFonts w:eastAsia="TimesNewRomanPS-BoldMT"/>
                <w:sz w:val="28"/>
                <w:szCs w:val="28"/>
              </w:rPr>
            </w:pPr>
            <w:r w:rsidRPr="00495FA1">
              <w:rPr>
                <w:rFonts w:eastAsia="TimesNewRomanPS-BoldMT"/>
                <w:sz w:val="28"/>
                <w:szCs w:val="28"/>
              </w:rPr>
              <w:t>13–14 років</w:t>
            </w:r>
          </w:p>
        </w:tc>
      </w:tr>
      <w:tr w:rsidR="00B31EBF" w:rsidRPr="00495FA1" w:rsidTr="00D57D29">
        <w:trPr>
          <w:jc w:val="center"/>
        </w:trPr>
        <w:tc>
          <w:tcPr>
            <w:tcW w:w="3572" w:type="dxa"/>
            <w:gridSpan w:val="2"/>
            <w:vMerge/>
            <w:tcMar>
              <w:left w:w="28" w:type="dxa"/>
              <w:right w:w="28" w:type="dxa"/>
            </w:tcMar>
          </w:tcPr>
          <w:p w:rsidR="00B31EBF" w:rsidRPr="00495FA1" w:rsidRDefault="00B31EBF" w:rsidP="00397732">
            <w:pPr>
              <w:spacing w:line="360" w:lineRule="auto"/>
              <w:jc w:val="both"/>
              <w:rPr>
                <w:rFonts w:eastAsia="TimesNewRomanPS-BoldMT"/>
                <w:sz w:val="28"/>
                <w:szCs w:val="28"/>
              </w:rPr>
            </w:pPr>
          </w:p>
        </w:tc>
        <w:tc>
          <w:tcPr>
            <w:tcW w:w="1337" w:type="dxa"/>
            <w:tcMar>
              <w:left w:w="28" w:type="dxa"/>
              <w:right w:w="28" w:type="dxa"/>
            </w:tcMar>
          </w:tcPr>
          <w:p w:rsidR="00B31EBF" w:rsidRPr="00495FA1" w:rsidRDefault="00B31EBF" w:rsidP="00FD22B4">
            <w:pPr>
              <w:spacing w:line="276" w:lineRule="auto"/>
              <w:jc w:val="center"/>
              <w:rPr>
                <w:rFonts w:eastAsia="TimesNewRomanPS-BoldMT"/>
                <w:sz w:val="28"/>
                <w:szCs w:val="28"/>
              </w:rPr>
            </w:pPr>
            <w:r w:rsidRPr="00495FA1">
              <w:rPr>
                <w:rFonts w:eastAsia="TimesNewRomanPS-BoldMT"/>
                <w:sz w:val="28"/>
                <w:szCs w:val="28"/>
              </w:rPr>
              <w:t xml:space="preserve">КГ </w:t>
            </w:r>
          </w:p>
          <w:p w:rsidR="00B31EBF" w:rsidRPr="00495FA1" w:rsidRDefault="00B31EBF" w:rsidP="00FD22B4">
            <w:pPr>
              <w:spacing w:line="276" w:lineRule="auto"/>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n=12</w:t>
            </w:r>
            <w:r w:rsidRPr="00495FA1">
              <w:rPr>
                <w:rFonts w:eastAsia="TimesNewRomanPS-BoldMT"/>
                <w:sz w:val="28"/>
                <w:szCs w:val="28"/>
              </w:rPr>
              <w:t>)</w:t>
            </w:r>
          </w:p>
        </w:tc>
        <w:tc>
          <w:tcPr>
            <w:tcW w:w="1497" w:type="dxa"/>
            <w:tcMar>
              <w:left w:w="28" w:type="dxa"/>
              <w:right w:w="28" w:type="dxa"/>
            </w:tcMar>
          </w:tcPr>
          <w:p w:rsidR="00B31EBF" w:rsidRPr="00495FA1" w:rsidRDefault="00B31EBF" w:rsidP="00FD22B4">
            <w:pPr>
              <w:spacing w:line="276" w:lineRule="auto"/>
              <w:jc w:val="center"/>
              <w:rPr>
                <w:rFonts w:eastAsia="TimesNewRomanPS-BoldMT"/>
                <w:sz w:val="28"/>
                <w:szCs w:val="28"/>
              </w:rPr>
            </w:pPr>
            <w:r w:rsidRPr="00495FA1">
              <w:rPr>
                <w:rFonts w:eastAsia="TimesNewRomanPS-BoldMT"/>
                <w:sz w:val="28"/>
                <w:szCs w:val="28"/>
              </w:rPr>
              <w:t xml:space="preserve">ЕГ </w:t>
            </w:r>
          </w:p>
          <w:p w:rsidR="00B31EBF" w:rsidRPr="00495FA1" w:rsidRDefault="00B31EBF" w:rsidP="00FD22B4">
            <w:pPr>
              <w:spacing w:line="276" w:lineRule="auto"/>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n=12</w:t>
            </w:r>
            <w:r w:rsidRPr="00495FA1">
              <w:rPr>
                <w:rFonts w:eastAsia="TimesNewRomanPS-BoldMT"/>
                <w:sz w:val="28"/>
                <w:szCs w:val="28"/>
              </w:rPr>
              <w:t>)</w:t>
            </w:r>
          </w:p>
        </w:tc>
        <w:tc>
          <w:tcPr>
            <w:tcW w:w="1419" w:type="dxa"/>
            <w:tcMar>
              <w:left w:w="28" w:type="dxa"/>
              <w:right w:w="28" w:type="dxa"/>
            </w:tcMar>
          </w:tcPr>
          <w:p w:rsidR="00B31EBF" w:rsidRPr="00495FA1" w:rsidRDefault="00B31EBF" w:rsidP="00FD22B4">
            <w:pPr>
              <w:spacing w:line="276" w:lineRule="auto"/>
              <w:jc w:val="center"/>
              <w:rPr>
                <w:rFonts w:eastAsia="TimesNewRomanPS-BoldMT"/>
                <w:sz w:val="28"/>
                <w:szCs w:val="28"/>
              </w:rPr>
            </w:pPr>
            <w:r w:rsidRPr="00495FA1">
              <w:rPr>
                <w:rFonts w:eastAsia="TimesNewRomanPS-BoldMT"/>
                <w:sz w:val="28"/>
                <w:szCs w:val="28"/>
              </w:rPr>
              <w:t xml:space="preserve">КГ </w:t>
            </w:r>
          </w:p>
          <w:p w:rsidR="00B31EBF" w:rsidRPr="00495FA1" w:rsidRDefault="00B31EBF" w:rsidP="00FD22B4">
            <w:pPr>
              <w:spacing w:line="276" w:lineRule="auto"/>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w:t>
            </w:r>
            <w:r w:rsidRPr="00495FA1">
              <w:rPr>
                <w:rFonts w:eastAsia="TimesNewRomanPS-BoldMT"/>
                <w:sz w:val="28"/>
                <w:szCs w:val="28"/>
              </w:rPr>
              <w:t>9)</w:t>
            </w:r>
          </w:p>
        </w:tc>
        <w:tc>
          <w:tcPr>
            <w:tcW w:w="1479" w:type="dxa"/>
            <w:tcMar>
              <w:left w:w="28" w:type="dxa"/>
              <w:right w:w="28" w:type="dxa"/>
            </w:tcMar>
          </w:tcPr>
          <w:p w:rsidR="00B31EBF" w:rsidRPr="00495FA1" w:rsidRDefault="00B31EBF" w:rsidP="00FD22B4">
            <w:pPr>
              <w:spacing w:line="276" w:lineRule="auto"/>
              <w:jc w:val="center"/>
              <w:rPr>
                <w:rFonts w:eastAsia="TimesNewRomanPS-BoldMT"/>
                <w:sz w:val="28"/>
                <w:szCs w:val="28"/>
              </w:rPr>
            </w:pPr>
            <w:r w:rsidRPr="00495FA1">
              <w:rPr>
                <w:rFonts w:eastAsia="TimesNewRomanPS-BoldMT"/>
                <w:sz w:val="28"/>
                <w:szCs w:val="28"/>
              </w:rPr>
              <w:t xml:space="preserve">ЕГ </w:t>
            </w:r>
          </w:p>
          <w:p w:rsidR="00B31EBF" w:rsidRPr="00495FA1" w:rsidRDefault="00B31EBF" w:rsidP="00FD22B4">
            <w:pPr>
              <w:spacing w:line="276" w:lineRule="auto"/>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w:t>
            </w:r>
            <w:r w:rsidRPr="00495FA1">
              <w:rPr>
                <w:rFonts w:eastAsia="TimesNewRomanPS-BoldMT"/>
                <w:sz w:val="28"/>
                <w:szCs w:val="28"/>
              </w:rPr>
              <w:t>13)</w:t>
            </w:r>
          </w:p>
        </w:tc>
      </w:tr>
      <w:tr w:rsidR="00B31EBF" w:rsidRPr="00495FA1" w:rsidTr="00D57D29">
        <w:trPr>
          <w:jc w:val="center"/>
        </w:trPr>
        <w:tc>
          <w:tcPr>
            <w:tcW w:w="3572" w:type="dxa"/>
            <w:gridSpan w:val="2"/>
            <w:tcMar>
              <w:left w:w="28" w:type="dxa"/>
              <w:right w:w="28" w:type="dxa"/>
            </w:tcMar>
          </w:tcPr>
          <w:p w:rsidR="00B31EBF" w:rsidRPr="00495FA1" w:rsidRDefault="00B31EBF" w:rsidP="00B31EBF">
            <w:pPr>
              <w:spacing w:line="360" w:lineRule="auto"/>
              <w:jc w:val="both"/>
              <w:rPr>
                <w:sz w:val="28"/>
                <w:szCs w:val="28"/>
              </w:rPr>
            </w:pPr>
            <w:r w:rsidRPr="00495FA1">
              <w:rPr>
                <w:sz w:val="28"/>
                <w:szCs w:val="28"/>
              </w:rPr>
              <w:t>ЧСС, уд·хв</w:t>
            </w:r>
            <w:r w:rsidRPr="00495FA1">
              <w:rPr>
                <w:sz w:val="28"/>
                <w:szCs w:val="28"/>
                <w:vertAlign w:val="superscript"/>
              </w:rPr>
              <w:t>-1</w:t>
            </w:r>
          </w:p>
        </w:tc>
        <w:tc>
          <w:tcPr>
            <w:tcW w:w="1337" w:type="dxa"/>
            <w:tcMar>
              <w:left w:w="28" w:type="dxa"/>
              <w:right w:w="28" w:type="dxa"/>
            </w:tcMar>
            <w:vAlign w:val="center"/>
          </w:tcPr>
          <w:p w:rsidR="00B31EBF" w:rsidRPr="00495FA1" w:rsidRDefault="00AB5613" w:rsidP="00AB5613">
            <w:pPr>
              <w:spacing w:line="360" w:lineRule="auto"/>
              <w:jc w:val="center"/>
              <w:rPr>
                <w:sz w:val="28"/>
                <w:szCs w:val="28"/>
              </w:rPr>
            </w:pPr>
            <w:r w:rsidRPr="00495FA1">
              <w:rPr>
                <w:sz w:val="28"/>
                <w:szCs w:val="28"/>
              </w:rPr>
              <w:t>78</w:t>
            </w:r>
            <w:r w:rsidR="00B31EBF" w:rsidRPr="00495FA1">
              <w:rPr>
                <w:sz w:val="28"/>
                <w:szCs w:val="28"/>
              </w:rPr>
              <w:t>,4±</w:t>
            </w:r>
            <w:r w:rsidRPr="00495FA1">
              <w:rPr>
                <w:sz w:val="28"/>
                <w:szCs w:val="28"/>
              </w:rPr>
              <w:t>1,0</w:t>
            </w:r>
          </w:p>
        </w:tc>
        <w:tc>
          <w:tcPr>
            <w:tcW w:w="1497" w:type="dxa"/>
            <w:tcMar>
              <w:left w:w="28" w:type="dxa"/>
              <w:right w:w="28" w:type="dxa"/>
            </w:tcMar>
            <w:vAlign w:val="center"/>
          </w:tcPr>
          <w:p w:rsidR="00B31EBF" w:rsidRPr="00495FA1" w:rsidRDefault="00FC5B2C" w:rsidP="00FC5B2C">
            <w:pPr>
              <w:spacing w:line="360" w:lineRule="auto"/>
              <w:jc w:val="center"/>
              <w:rPr>
                <w:sz w:val="28"/>
                <w:szCs w:val="28"/>
              </w:rPr>
            </w:pPr>
            <w:r w:rsidRPr="00495FA1">
              <w:rPr>
                <w:sz w:val="28"/>
                <w:szCs w:val="28"/>
              </w:rPr>
              <w:t>73</w:t>
            </w:r>
            <w:r w:rsidR="00B31EBF" w:rsidRPr="00495FA1">
              <w:rPr>
                <w:sz w:val="28"/>
                <w:szCs w:val="28"/>
              </w:rPr>
              <w:t>,</w:t>
            </w:r>
            <w:r w:rsidRPr="00495FA1">
              <w:rPr>
                <w:sz w:val="28"/>
                <w:szCs w:val="28"/>
              </w:rPr>
              <w:t>8</w:t>
            </w:r>
            <w:r w:rsidR="00B31EBF" w:rsidRPr="00495FA1">
              <w:rPr>
                <w:sz w:val="28"/>
                <w:szCs w:val="28"/>
              </w:rPr>
              <w:t>±1,</w:t>
            </w:r>
            <w:r w:rsidRPr="00495FA1">
              <w:rPr>
                <w:sz w:val="28"/>
                <w:szCs w:val="28"/>
              </w:rPr>
              <w:t>5</w:t>
            </w:r>
            <w:r w:rsidR="00FD22B4" w:rsidRPr="00495FA1">
              <w:rPr>
                <w:sz w:val="28"/>
                <w:szCs w:val="28"/>
              </w:rPr>
              <w:t>*</w:t>
            </w:r>
          </w:p>
        </w:tc>
        <w:tc>
          <w:tcPr>
            <w:tcW w:w="1419" w:type="dxa"/>
            <w:tcMar>
              <w:left w:w="28" w:type="dxa"/>
              <w:right w:w="28" w:type="dxa"/>
            </w:tcMar>
            <w:vAlign w:val="center"/>
          </w:tcPr>
          <w:p w:rsidR="00B31EBF" w:rsidRPr="00495FA1" w:rsidRDefault="007A0EEC" w:rsidP="00FD22B4">
            <w:pPr>
              <w:spacing w:line="360" w:lineRule="auto"/>
              <w:jc w:val="center"/>
              <w:rPr>
                <w:sz w:val="28"/>
                <w:szCs w:val="28"/>
              </w:rPr>
            </w:pPr>
            <w:r w:rsidRPr="00495FA1">
              <w:rPr>
                <w:sz w:val="28"/>
                <w:szCs w:val="28"/>
              </w:rPr>
              <w:t>76</w:t>
            </w:r>
            <w:r w:rsidR="00B31EBF" w:rsidRPr="00495FA1">
              <w:rPr>
                <w:sz w:val="28"/>
                <w:szCs w:val="28"/>
              </w:rPr>
              <w:t>,</w:t>
            </w:r>
            <w:r w:rsidRPr="00495FA1">
              <w:rPr>
                <w:sz w:val="28"/>
                <w:szCs w:val="28"/>
              </w:rPr>
              <w:t>8</w:t>
            </w:r>
            <w:r w:rsidR="00B31EBF" w:rsidRPr="00495FA1">
              <w:rPr>
                <w:sz w:val="28"/>
                <w:szCs w:val="28"/>
              </w:rPr>
              <w:t>±1,2</w:t>
            </w:r>
          </w:p>
        </w:tc>
        <w:tc>
          <w:tcPr>
            <w:tcW w:w="1479" w:type="dxa"/>
            <w:tcMar>
              <w:left w:w="28" w:type="dxa"/>
              <w:right w:w="28" w:type="dxa"/>
            </w:tcMar>
            <w:vAlign w:val="center"/>
          </w:tcPr>
          <w:p w:rsidR="00B31EBF" w:rsidRPr="00495FA1" w:rsidRDefault="00FC5B2C" w:rsidP="00FC5B2C">
            <w:pPr>
              <w:spacing w:line="360" w:lineRule="auto"/>
              <w:jc w:val="center"/>
              <w:rPr>
                <w:sz w:val="28"/>
                <w:szCs w:val="28"/>
              </w:rPr>
            </w:pPr>
            <w:r w:rsidRPr="00495FA1">
              <w:rPr>
                <w:sz w:val="28"/>
                <w:szCs w:val="28"/>
              </w:rPr>
              <w:t>72</w:t>
            </w:r>
            <w:r w:rsidR="00B31EBF" w:rsidRPr="00495FA1">
              <w:rPr>
                <w:sz w:val="28"/>
                <w:szCs w:val="28"/>
              </w:rPr>
              <w:t>,</w:t>
            </w:r>
            <w:r w:rsidRPr="00495FA1">
              <w:rPr>
                <w:sz w:val="28"/>
                <w:szCs w:val="28"/>
              </w:rPr>
              <w:t>0</w:t>
            </w:r>
            <w:r w:rsidR="00B31EBF" w:rsidRPr="00495FA1">
              <w:rPr>
                <w:sz w:val="28"/>
                <w:szCs w:val="28"/>
              </w:rPr>
              <w:t>±1,</w:t>
            </w:r>
            <w:r w:rsidRPr="00495FA1">
              <w:rPr>
                <w:sz w:val="28"/>
                <w:szCs w:val="28"/>
              </w:rPr>
              <w:t>3</w:t>
            </w:r>
            <w:r w:rsidR="00FD22B4" w:rsidRPr="00495FA1">
              <w:rPr>
                <w:sz w:val="28"/>
                <w:szCs w:val="28"/>
              </w:rPr>
              <w:t>*</w:t>
            </w:r>
          </w:p>
        </w:tc>
      </w:tr>
      <w:tr w:rsidR="00B31EBF" w:rsidRPr="00495FA1" w:rsidTr="00D57D29">
        <w:trPr>
          <w:jc w:val="center"/>
        </w:trPr>
        <w:tc>
          <w:tcPr>
            <w:tcW w:w="3572" w:type="dxa"/>
            <w:gridSpan w:val="2"/>
            <w:tcMar>
              <w:left w:w="28" w:type="dxa"/>
              <w:right w:w="28" w:type="dxa"/>
            </w:tcMar>
          </w:tcPr>
          <w:p w:rsidR="00B31EBF" w:rsidRPr="00495FA1" w:rsidRDefault="00B31EBF" w:rsidP="00B31EBF">
            <w:pPr>
              <w:spacing w:line="360" w:lineRule="auto"/>
              <w:jc w:val="both"/>
              <w:rPr>
                <w:sz w:val="28"/>
                <w:szCs w:val="28"/>
              </w:rPr>
            </w:pPr>
            <w:r w:rsidRPr="00495FA1">
              <w:rPr>
                <w:sz w:val="28"/>
                <w:szCs w:val="28"/>
              </w:rPr>
              <w:t>ЧД, дих.акт.·хв</w:t>
            </w:r>
            <w:r w:rsidRPr="00495FA1">
              <w:rPr>
                <w:sz w:val="28"/>
                <w:szCs w:val="28"/>
                <w:vertAlign w:val="superscript"/>
              </w:rPr>
              <w:t>-1</w:t>
            </w:r>
          </w:p>
        </w:tc>
        <w:tc>
          <w:tcPr>
            <w:tcW w:w="1337" w:type="dxa"/>
            <w:tcMar>
              <w:left w:w="28" w:type="dxa"/>
              <w:right w:w="28" w:type="dxa"/>
            </w:tcMar>
            <w:vAlign w:val="center"/>
          </w:tcPr>
          <w:p w:rsidR="00B31EBF" w:rsidRPr="00495FA1" w:rsidRDefault="00AB5613" w:rsidP="00AB5613">
            <w:pPr>
              <w:spacing w:line="360" w:lineRule="auto"/>
              <w:jc w:val="center"/>
              <w:rPr>
                <w:sz w:val="28"/>
                <w:szCs w:val="28"/>
              </w:rPr>
            </w:pPr>
            <w:r w:rsidRPr="00495FA1">
              <w:rPr>
                <w:sz w:val="28"/>
                <w:szCs w:val="28"/>
              </w:rPr>
              <w:t>19</w:t>
            </w:r>
            <w:r w:rsidR="00B31EBF" w:rsidRPr="00495FA1">
              <w:rPr>
                <w:sz w:val="28"/>
                <w:szCs w:val="28"/>
              </w:rPr>
              <w:t>,4±</w:t>
            </w:r>
            <w:r w:rsidRPr="00495FA1">
              <w:rPr>
                <w:sz w:val="28"/>
                <w:szCs w:val="28"/>
              </w:rPr>
              <w:t>0,9</w:t>
            </w:r>
          </w:p>
        </w:tc>
        <w:tc>
          <w:tcPr>
            <w:tcW w:w="1497" w:type="dxa"/>
            <w:tcMar>
              <w:left w:w="28" w:type="dxa"/>
              <w:right w:w="28" w:type="dxa"/>
            </w:tcMar>
            <w:vAlign w:val="center"/>
          </w:tcPr>
          <w:p w:rsidR="00B31EBF" w:rsidRPr="00495FA1" w:rsidRDefault="00FC5B2C" w:rsidP="00FC5B2C">
            <w:pPr>
              <w:spacing w:line="360" w:lineRule="auto"/>
              <w:jc w:val="center"/>
              <w:rPr>
                <w:sz w:val="28"/>
                <w:szCs w:val="28"/>
              </w:rPr>
            </w:pPr>
            <w:r w:rsidRPr="00495FA1">
              <w:rPr>
                <w:sz w:val="28"/>
                <w:szCs w:val="28"/>
              </w:rPr>
              <w:t>17</w:t>
            </w:r>
            <w:r w:rsidR="00B31EBF" w:rsidRPr="00495FA1">
              <w:rPr>
                <w:sz w:val="28"/>
                <w:szCs w:val="28"/>
              </w:rPr>
              <w:t>,</w:t>
            </w:r>
            <w:r w:rsidRPr="00495FA1">
              <w:rPr>
                <w:sz w:val="28"/>
                <w:szCs w:val="28"/>
              </w:rPr>
              <w:t>5</w:t>
            </w:r>
            <w:r w:rsidR="00B31EBF" w:rsidRPr="00495FA1">
              <w:rPr>
                <w:sz w:val="28"/>
                <w:szCs w:val="28"/>
              </w:rPr>
              <w:t>±</w:t>
            </w:r>
            <w:r w:rsidRPr="00495FA1">
              <w:rPr>
                <w:sz w:val="28"/>
                <w:szCs w:val="28"/>
              </w:rPr>
              <w:t>0,7</w:t>
            </w:r>
          </w:p>
        </w:tc>
        <w:tc>
          <w:tcPr>
            <w:tcW w:w="1419" w:type="dxa"/>
            <w:tcMar>
              <w:left w:w="28" w:type="dxa"/>
              <w:right w:w="28" w:type="dxa"/>
            </w:tcMar>
            <w:vAlign w:val="center"/>
          </w:tcPr>
          <w:p w:rsidR="00B31EBF" w:rsidRPr="00495FA1" w:rsidRDefault="007A0EEC" w:rsidP="007A0EEC">
            <w:pPr>
              <w:spacing w:line="360" w:lineRule="auto"/>
              <w:jc w:val="center"/>
              <w:rPr>
                <w:sz w:val="28"/>
                <w:szCs w:val="28"/>
              </w:rPr>
            </w:pPr>
            <w:r w:rsidRPr="00495FA1">
              <w:rPr>
                <w:sz w:val="28"/>
                <w:szCs w:val="28"/>
              </w:rPr>
              <w:t>18</w:t>
            </w:r>
            <w:r w:rsidR="00B31EBF" w:rsidRPr="00495FA1">
              <w:rPr>
                <w:sz w:val="28"/>
                <w:szCs w:val="28"/>
              </w:rPr>
              <w:t>,4±1,3</w:t>
            </w:r>
          </w:p>
        </w:tc>
        <w:tc>
          <w:tcPr>
            <w:tcW w:w="1479" w:type="dxa"/>
            <w:tcMar>
              <w:left w:w="28" w:type="dxa"/>
              <w:right w:w="28" w:type="dxa"/>
            </w:tcMar>
            <w:vAlign w:val="center"/>
          </w:tcPr>
          <w:p w:rsidR="00B31EBF" w:rsidRPr="00495FA1" w:rsidRDefault="00FC5B2C" w:rsidP="00FC5B2C">
            <w:pPr>
              <w:spacing w:line="360" w:lineRule="auto"/>
              <w:jc w:val="center"/>
              <w:rPr>
                <w:sz w:val="28"/>
                <w:szCs w:val="28"/>
              </w:rPr>
            </w:pPr>
            <w:r w:rsidRPr="00495FA1">
              <w:rPr>
                <w:sz w:val="28"/>
                <w:szCs w:val="28"/>
              </w:rPr>
              <w:t>16</w:t>
            </w:r>
            <w:r w:rsidR="00B31EBF" w:rsidRPr="00495FA1">
              <w:rPr>
                <w:sz w:val="28"/>
                <w:szCs w:val="28"/>
              </w:rPr>
              <w:t>,</w:t>
            </w:r>
            <w:r w:rsidRPr="00495FA1">
              <w:rPr>
                <w:sz w:val="28"/>
                <w:szCs w:val="28"/>
              </w:rPr>
              <w:t>1</w:t>
            </w:r>
            <w:r w:rsidR="00B31EBF" w:rsidRPr="00495FA1">
              <w:rPr>
                <w:sz w:val="28"/>
                <w:szCs w:val="28"/>
              </w:rPr>
              <w:t>±</w:t>
            </w:r>
            <w:r w:rsidRPr="00495FA1">
              <w:rPr>
                <w:sz w:val="28"/>
                <w:szCs w:val="28"/>
              </w:rPr>
              <w:t>0,8</w:t>
            </w:r>
            <w:r w:rsidR="00FD22B4" w:rsidRPr="00495FA1">
              <w:rPr>
                <w:sz w:val="28"/>
                <w:szCs w:val="28"/>
              </w:rPr>
              <w:t>*</w:t>
            </w:r>
          </w:p>
        </w:tc>
      </w:tr>
      <w:tr w:rsidR="00B31EBF" w:rsidRPr="00495FA1" w:rsidTr="00D57D29">
        <w:trPr>
          <w:jc w:val="center"/>
        </w:trPr>
        <w:tc>
          <w:tcPr>
            <w:tcW w:w="3572" w:type="dxa"/>
            <w:gridSpan w:val="2"/>
            <w:tcMar>
              <w:left w:w="28" w:type="dxa"/>
              <w:right w:w="28" w:type="dxa"/>
            </w:tcMar>
          </w:tcPr>
          <w:p w:rsidR="00B31EBF" w:rsidRPr="00495FA1" w:rsidRDefault="00B31EBF" w:rsidP="00FD22B4">
            <w:pPr>
              <w:spacing w:line="276" w:lineRule="auto"/>
              <w:jc w:val="both"/>
              <w:rPr>
                <w:sz w:val="28"/>
                <w:szCs w:val="28"/>
              </w:rPr>
            </w:pPr>
            <w:r w:rsidRPr="00495FA1">
              <w:rPr>
                <w:sz w:val="28"/>
                <w:szCs w:val="28"/>
              </w:rPr>
              <w:t>Артеріальний тиск систолічний, мм рт.ст.</w:t>
            </w:r>
          </w:p>
        </w:tc>
        <w:tc>
          <w:tcPr>
            <w:tcW w:w="1337" w:type="dxa"/>
            <w:tcMar>
              <w:left w:w="28" w:type="dxa"/>
              <w:right w:w="28" w:type="dxa"/>
            </w:tcMar>
            <w:vAlign w:val="center"/>
          </w:tcPr>
          <w:p w:rsidR="00B31EBF" w:rsidRPr="00495FA1" w:rsidRDefault="00054219" w:rsidP="00054219">
            <w:pPr>
              <w:spacing w:line="360" w:lineRule="auto"/>
              <w:jc w:val="center"/>
              <w:rPr>
                <w:sz w:val="28"/>
                <w:szCs w:val="28"/>
              </w:rPr>
            </w:pPr>
            <w:r w:rsidRPr="00495FA1">
              <w:rPr>
                <w:sz w:val="28"/>
                <w:szCs w:val="28"/>
              </w:rPr>
              <w:t>101</w:t>
            </w:r>
            <w:r w:rsidR="00B31EBF" w:rsidRPr="00495FA1">
              <w:rPr>
                <w:sz w:val="28"/>
                <w:szCs w:val="28"/>
              </w:rPr>
              <w:t>,6±</w:t>
            </w:r>
            <w:r w:rsidR="00AB5613" w:rsidRPr="00495FA1">
              <w:rPr>
                <w:sz w:val="28"/>
                <w:szCs w:val="28"/>
              </w:rPr>
              <w:t>2,</w:t>
            </w:r>
            <w:r w:rsidRPr="00495FA1">
              <w:rPr>
                <w:sz w:val="28"/>
                <w:szCs w:val="28"/>
              </w:rPr>
              <w:t>7</w:t>
            </w:r>
          </w:p>
        </w:tc>
        <w:tc>
          <w:tcPr>
            <w:tcW w:w="1497" w:type="dxa"/>
            <w:tcMar>
              <w:left w:w="28" w:type="dxa"/>
              <w:right w:w="28" w:type="dxa"/>
            </w:tcMar>
            <w:vAlign w:val="center"/>
          </w:tcPr>
          <w:p w:rsidR="00B31EBF" w:rsidRPr="00495FA1" w:rsidRDefault="00FC5B2C" w:rsidP="00D41D05">
            <w:pPr>
              <w:spacing w:line="360" w:lineRule="auto"/>
              <w:jc w:val="center"/>
              <w:rPr>
                <w:sz w:val="28"/>
                <w:szCs w:val="28"/>
              </w:rPr>
            </w:pPr>
            <w:r w:rsidRPr="00495FA1">
              <w:rPr>
                <w:sz w:val="28"/>
                <w:szCs w:val="28"/>
              </w:rPr>
              <w:t>1</w:t>
            </w:r>
            <w:r w:rsidR="00D41D05" w:rsidRPr="00495FA1">
              <w:rPr>
                <w:sz w:val="28"/>
                <w:szCs w:val="28"/>
              </w:rPr>
              <w:t>08</w:t>
            </w:r>
            <w:r w:rsidR="00B31EBF" w:rsidRPr="00495FA1">
              <w:rPr>
                <w:sz w:val="28"/>
                <w:szCs w:val="28"/>
              </w:rPr>
              <w:t>,4±</w:t>
            </w:r>
            <w:r w:rsidR="00B31EBF" w:rsidRPr="00495FA1">
              <w:rPr>
                <w:sz w:val="28"/>
                <w:szCs w:val="28"/>
                <w:lang w:val="en-US"/>
              </w:rPr>
              <w:t>1</w:t>
            </w:r>
            <w:r w:rsidR="00B31EBF" w:rsidRPr="00495FA1">
              <w:rPr>
                <w:sz w:val="28"/>
                <w:szCs w:val="28"/>
              </w:rPr>
              <w:t>,</w:t>
            </w:r>
            <w:r w:rsidR="00B31EBF" w:rsidRPr="00495FA1">
              <w:rPr>
                <w:sz w:val="28"/>
                <w:szCs w:val="28"/>
                <w:lang w:val="en-US"/>
              </w:rPr>
              <w:t>7</w:t>
            </w:r>
            <w:r w:rsidR="00FD22B4" w:rsidRPr="00495FA1">
              <w:rPr>
                <w:sz w:val="28"/>
                <w:szCs w:val="28"/>
              </w:rPr>
              <w:t>*</w:t>
            </w:r>
          </w:p>
        </w:tc>
        <w:tc>
          <w:tcPr>
            <w:tcW w:w="1419" w:type="dxa"/>
            <w:tcMar>
              <w:left w:w="28" w:type="dxa"/>
              <w:right w:w="28" w:type="dxa"/>
            </w:tcMar>
            <w:vAlign w:val="center"/>
          </w:tcPr>
          <w:p w:rsidR="00B31EBF" w:rsidRPr="00495FA1" w:rsidRDefault="007A0EEC" w:rsidP="00FD22B4">
            <w:pPr>
              <w:spacing w:line="360" w:lineRule="auto"/>
              <w:jc w:val="center"/>
              <w:rPr>
                <w:sz w:val="28"/>
                <w:szCs w:val="28"/>
              </w:rPr>
            </w:pPr>
            <w:r w:rsidRPr="00495FA1">
              <w:rPr>
                <w:sz w:val="28"/>
                <w:szCs w:val="28"/>
              </w:rPr>
              <w:t>103</w:t>
            </w:r>
            <w:r w:rsidR="00B31EBF" w:rsidRPr="00495FA1">
              <w:rPr>
                <w:sz w:val="28"/>
                <w:szCs w:val="28"/>
              </w:rPr>
              <w:t>,</w:t>
            </w:r>
            <w:r w:rsidRPr="00495FA1">
              <w:rPr>
                <w:sz w:val="28"/>
                <w:szCs w:val="28"/>
              </w:rPr>
              <w:t>8</w:t>
            </w:r>
            <w:r w:rsidR="00B31EBF" w:rsidRPr="00495FA1">
              <w:rPr>
                <w:sz w:val="28"/>
                <w:szCs w:val="28"/>
              </w:rPr>
              <w:t>±1,</w:t>
            </w:r>
            <w:r w:rsidRPr="00495FA1">
              <w:rPr>
                <w:sz w:val="28"/>
                <w:szCs w:val="28"/>
              </w:rPr>
              <w:t>8</w:t>
            </w:r>
          </w:p>
        </w:tc>
        <w:tc>
          <w:tcPr>
            <w:tcW w:w="1479" w:type="dxa"/>
            <w:tcMar>
              <w:left w:w="28" w:type="dxa"/>
              <w:right w:w="28" w:type="dxa"/>
            </w:tcMar>
            <w:vAlign w:val="center"/>
          </w:tcPr>
          <w:p w:rsidR="00B31EBF" w:rsidRPr="00495FA1" w:rsidRDefault="00FC5B2C" w:rsidP="00FC5B2C">
            <w:pPr>
              <w:spacing w:line="360" w:lineRule="auto"/>
              <w:jc w:val="center"/>
              <w:rPr>
                <w:sz w:val="28"/>
                <w:szCs w:val="28"/>
              </w:rPr>
            </w:pPr>
            <w:r w:rsidRPr="00495FA1">
              <w:rPr>
                <w:sz w:val="28"/>
                <w:szCs w:val="28"/>
              </w:rPr>
              <w:t>112</w:t>
            </w:r>
            <w:r w:rsidR="00B31EBF" w:rsidRPr="00495FA1">
              <w:rPr>
                <w:sz w:val="28"/>
                <w:szCs w:val="28"/>
              </w:rPr>
              <w:t>,5±</w:t>
            </w:r>
            <w:r w:rsidRPr="00495FA1">
              <w:rPr>
                <w:sz w:val="28"/>
                <w:szCs w:val="28"/>
              </w:rPr>
              <w:t>2,5</w:t>
            </w:r>
            <w:r w:rsidR="00FD22B4" w:rsidRPr="00495FA1">
              <w:rPr>
                <w:sz w:val="28"/>
                <w:szCs w:val="28"/>
              </w:rPr>
              <w:t>*</w:t>
            </w:r>
          </w:p>
        </w:tc>
      </w:tr>
      <w:tr w:rsidR="00B31EBF" w:rsidRPr="00495FA1" w:rsidTr="00D57D29">
        <w:trPr>
          <w:jc w:val="center"/>
        </w:trPr>
        <w:tc>
          <w:tcPr>
            <w:tcW w:w="3572" w:type="dxa"/>
            <w:gridSpan w:val="2"/>
            <w:tcMar>
              <w:left w:w="28" w:type="dxa"/>
              <w:right w:w="28" w:type="dxa"/>
            </w:tcMar>
          </w:tcPr>
          <w:p w:rsidR="00B31EBF" w:rsidRPr="00495FA1" w:rsidRDefault="00B31EBF" w:rsidP="00FD22B4">
            <w:pPr>
              <w:spacing w:line="276" w:lineRule="auto"/>
              <w:jc w:val="both"/>
              <w:rPr>
                <w:sz w:val="28"/>
                <w:szCs w:val="28"/>
              </w:rPr>
            </w:pPr>
            <w:r w:rsidRPr="00495FA1">
              <w:rPr>
                <w:sz w:val="28"/>
                <w:szCs w:val="28"/>
              </w:rPr>
              <w:t>Артеріальний тиск діастолічний, мм рт.ст.</w:t>
            </w:r>
          </w:p>
        </w:tc>
        <w:tc>
          <w:tcPr>
            <w:tcW w:w="1337" w:type="dxa"/>
            <w:tcMar>
              <w:left w:w="28" w:type="dxa"/>
              <w:right w:w="28" w:type="dxa"/>
            </w:tcMar>
            <w:vAlign w:val="center"/>
          </w:tcPr>
          <w:p w:rsidR="00B31EBF" w:rsidRPr="00495FA1" w:rsidRDefault="00054219" w:rsidP="00AB5613">
            <w:pPr>
              <w:spacing w:line="360" w:lineRule="auto"/>
              <w:jc w:val="center"/>
              <w:rPr>
                <w:sz w:val="28"/>
                <w:szCs w:val="28"/>
                <w:lang w:val="en-US"/>
              </w:rPr>
            </w:pPr>
            <w:r w:rsidRPr="00495FA1">
              <w:rPr>
                <w:sz w:val="28"/>
                <w:szCs w:val="28"/>
              </w:rPr>
              <w:t>64</w:t>
            </w:r>
            <w:r w:rsidR="00B31EBF" w:rsidRPr="00495FA1">
              <w:rPr>
                <w:sz w:val="28"/>
                <w:szCs w:val="28"/>
              </w:rPr>
              <w:t>,</w:t>
            </w:r>
            <w:r w:rsidR="00B31EBF" w:rsidRPr="00495FA1">
              <w:rPr>
                <w:sz w:val="28"/>
                <w:szCs w:val="28"/>
                <w:lang w:val="en-US"/>
              </w:rPr>
              <w:t>5</w:t>
            </w:r>
            <w:r w:rsidR="00B31EBF" w:rsidRPr="00495FA1">
              <w:rPr>
                <w:sz w:val="28"/>
                <w:szCs w:val="28"/>
              </w:rPr>
              <w:t>±</w:t>
            </w:r>
            <w:r w:rsidR="00AB5613" w:rsidRPr="00495FA1">
              <w:rPr>
                <w:sz w:val="28"/>
                <w:szCs w:val="28"/>
              </w:rPr>
              <w:t>2,0</w:t>
            </w:r>
          </w:p>
        </w:tc>
        <w:tc>
          <w:tcPr>
            <w:tcW w:w="1497" w:type="dxa"/>
            <w:tcMar>
              <w:left w:w="28" w:type="dxa"/>
              <w:right w:w="28" w:type="dxa"/>
            </w:tcMar>
            <w:vAlign w:val="center"/>
          </w:tcPr>
          <w:p w:rsidR="00B31EBF" w:rsidRPr="00495FA1" w:rsidRDefault="00D41D05" w:rsidP="00D41D05">
            <w:pPr>
              <w:spacing w:line="360" w:lineRule="auto"/>
              <w:jc w:val="center"/>
              <w:rPr>
                <w:sz w:val="28"/>
                <w:szCs w:val="28"/>
              </w:rPr>
            </w:pPr>
            <w:r w:rsidRPr="00495FA1">
              <w:rPr>
                <w:sz w:val="28"/>
                <w:szCs w:val="28"/>
              </w:rPr>
              <w:t>65</w:t>
            </w:r>
            <w:r w:rsidR="00B31EBF" w:rsidRPr="00495FA1">
              <w:rPr>
                <w:sz w:val="28"/>
                <w:szCs w:val="28"/>
              </w:rPr>
              <w:t>,</w:t>
            </w:r>
            <w:r w:rsidR="00B31EBF" w:rsidRPr="00495FA1">
              <w:rPr>
                <w:sz w:val="28"/>
                <w:szCs w:val="28"/>
                <w:lang w:val="en-US"/>
              </w:rPr>
              <w:t>3</w:t>
            </w:r>
            <w:r w:rsidR="00B31EBF" w:rsidRPr="00495FA1">
              <w:rPr>
                <w:sz w:val="28"/>
                <w:szCs w:val="28"/>
              </w:rPr>
              <w:t>±</w:t>
            </w:r>
            <w:r w:rsidRPr="00495FA1">
              <w:rPr>
                <w:sz w:val="28"/>
                <w:szCs w:val="28"/>
              </w:rPr>
              <w:t>1,3</w:t>
            </w:r>
          </w:p>
        </w:tc>
        <w:tc>
          <w:tcPr>
            <w:tcW w:w="1419" w:type="dxa"/>
            <w:tcMar>
              <w:left w:w="28" w:type="dxa"/>
              <w:right w:w="28" w:type="dxa"/>
            </w:tcMar>
            <w:vAlign w:val="center"/>
          </w:tcPr>
          <w:p w:rsidR="00B31EBF" w:rsidRPr="00495FA1" w:rsidRDefault="007A0EEC" w:rsidP="007A0EEC">
            <w:pPr>
              <w:spacing w:line="360" w:lineRule="auto"/>
              <w:jc w:val="center"/>
              <w:rPr>
                <w:sz w:val="28"/>
                <w:szCs w:val="28"/>
              </w:rPr>
            </w:pPr>
            <w:r w:rsidRPr="00495FA1">
              <w:rPr>
                <w:sz w:val="28"/>
                <w:szCs w:val="28"/>
              </w:rPr>
              <w:t>66</w:t>
            </w:r>
            <w:r w:rsidR="00B31EBF" w:rsidRPr="00495FA1">
              <w:rPr>
                <w:sz w:val="28"/>
                <w:szCs w:val="28"/>
              </w:rPr>
              <w:t>,</w:t>
            </w:r>
            <w:r w:rsidRPr="00495FA1">
              <w:rPr>
                <w:sz w:val="28"/>
                <w:szCs w:val="28"/>
              </w:rPr>
              <w:t>2</w:t>
            </w:r>
            <w:r w:rsidR="00B31EBF" w:rsidRPr="00495FA1">
              <w:rPr>
                <w:sz w:val="28"/>
                <w:szCs w:val="28"/>
              </w:rPr>
              <w:t>±</w:t>
            </w:r>
            <w:r w:rsidRPr="00495FA1">
              <w:rPr>
                <w:sz w:val="28"/>
                <w:szCs w:val="28"/>
              </w:rPr>
              <w:t>1</w:t>
            </w:r>
            <w:r w:rsidR="00B31EBF" w:rsidRPr="00495FA1">
              <w:rPr>
                <w:sz w:val="28"/>
                <w:szCs w:val="28"/>
              </w:rPr>
              <w:t>,</w:t>
            </w:r>
            <w:r w:rsidRPr="00495FA1">
              <w:rPr>
                <w:sz w:val="28"/>
                <w:szCs w:val="28"/>
              </w:rPr>
              <w:t>3</w:t>
            </w:r>
          </w:p>
        </w:tc>
        <w:tc>
          <w:tcPr>
            <w:tcW w:w="1479" w:type="dxa"/>
            <w:tcMar>
              <w:left w:w="28" w:type="dxa"/>
              <w:right w:w="28" w:type="dxa"/>
            </w:tcMar>
            <w:vAlign w:val="center"/>
          </w:tcPr>
          <w:p w:rsidR="00B31EBF" w:rsidRPr="00495FA1" w:rsidRDefault="00FC5B2C" w:rsidP="00FC5B2C">
            <w:pPr>
              <w:spacing w:line="360" w:lineRule="auto"/>
              <w:jc w:val="center"/>
              <w:rPr>
                <w:sz w:val="28"/>
                <w:szCs w:val="28"/>
              </w:rPr>
            </w:pPr>
            <w:r w:rsidRPr="00495FA1">
              <w:rPr>
                <w:sz w:val="28"/>
                <w:szCs w:val="28"/>
              </w:rPr>
              <w:t>68</w:t>
            </w:r>
            <w:r w:rsidR="00B31EBF" w:rsidRPr="00495FA1">
              <w:rPr>
                <w:sz w:val="28"/>
                <w:szCs w:val="28"/>
              </w:rPr>
              <w:t>,1±</w:t>
            </w:r>
            <w:r w:rsidRPr="00495FA1">
              <w:rPr>
                <w:sz w:val="28"/>
                <w:szCs w:val="28"/>
              </w:rPr>
              <w:t>1,5</w:t>
            </w:r>
          </w:p>
        </w:tc>
      </w:tr>
      <w:tr w:rsidR="00B31EBF" w:rsidRPr="00495FA1" w:rsidTr="00D57D29">
        <w:trPr>
          <w:jc w:val="center"/>
        </w:trPr>
        <w:tc>
          <w:tcPr>
            <w:tcW w:w="3572" w:type="dxa"/>
            <w:gridSpan w:val="2"/>
            <w:tcMar>
              <w:left w:w="28" w:type="dxa"/>
              <w:right w:w="28" w:type="dxa"/>
            </w:tcMar>
          </w:tcPr>
          <w:p w:rsidR="00B31EBF" w:rsidRPr="00495FA1" w:rsidRDefault="00AB5613" w:rsidP="00B31EBF">
            <w:pPr>
              <w:spacing w:line="360" w:lineRule="auto"/>
              <w:jc w:val="both"/>
              <w:rPr>
                <w:sz w:val="28"/>
                <w:szCs w:val="28"/>
              </w:rPr>
            </w:pPr>
            <w:r w:rsidRPr="00495FA1">
              <w:rPr>
                <w:sz w:val="28"/>
                <w:szCs w:val="28"/>
              </w:rPr>
              <w:t xml:space="preserve">ЖЄЛ, </w:t>
            </w:r>
            <w:r w:rsidR="00B31EBF" w:rsidRPr="00495FA1">
              <w:rPr>
                <w:sz w:val="28"/>
                <w:szCs w:val="28"/>
              </w:rPr>
              <w:t>л</w:t>
            </w:r>
          </w:p>
        </w:tc>
        <w:tc>
          <w:tcPr>
            <w:tcW w:w="1337" w:type="dxa"/>
            <w:tcMar>
              <w:left w:w="28" w:type="dxa"/>
              <w:right w:w="28" w:type="dxa"/>
            </w:tcMar>
            <w:vAlign w:val="center"/>
          </w:tcPr>
          <w:p w:rsidR="00B31EBF" w:rsidRPr="00495FA1" w:rsidRDefault="00AB5613" w:rsidP="00054219">
            <w:pPr>
              <w:spacing w:line="360" w:lineRule="auto"/>
              <w:jc w:val="center"/>
              <w:rPr>
                <w:sz w:val="28"/>
                <w:szCs w:val="28"/>
                <w:lang w:val="en-US"/>
              </w:rPr>
            </w:pPr>
            <w:r w:rsidRPr="00495FA1">
              <w:rPr>
                <w:sz w:val="28"/>
                <w:szCs w:val="28"/>
              </w:rPr>
              <w:t>1,</w:t>
            </w:r>
            <w:r w:rsidR="00054219" w:rsidRPr="00495FA1">
              <w:rPr>
                <w:sz w:val="28"/>
                <w:szCs w:val="28"/>
              </w:rPr>
              <w:t>9</w:t>
            </w:r>
            <w:r w:rsidRPr="00495FA1">
              <w:rPr>
                <w:sz w:val="28"/>
                <w:szCs w:val="28"/>
              </w:rPr>
              <w:t>8</w:t>
            </w:r>
            <w:r w:rsidR="00B31EBF" w:rsidRPr="00495FA1">
              <w:rPr>
                <w:sz w:val="28"/>
                <w:szCs w:val="28"/>
              </w:rPr>
              <w:t>±</w:t>
            </w:r>
            <w:r w:rsidRPr="00495FA1">
              <w:rPr>
                <w:sz w:val="28"/>
                <w:szCs w:val="28"/>
              </w:rPr>
              <w:t>0,</w:t>
            </w:r>
            <w:r w:rsidR="00054219" w:rsidRPr="00495FA1">
              <w:rPr>
                <w:sz w:val="28"/>
                <w:szCs w:val="28"/>
              </w:rPr>
              <w:t>11</w:t>
            </w:r>
          </w:p>
        </w:tc>
        <w:tc>
          <w:tcPr>
            <w:tcW w:w="1497" w:type="dxa"/>
            <w:tcMar>
              <w:left w:w="28" w:type="dxa"/>
              <w:right w:w="28" w:type="dxa"/>
            </w:tcMar>
            <w:vAlign w:val="center"/>
          </w:tcPr>
          <w:p w:rsidR="00B31EBF" w:rsidRPr="00495FA1" w:rsidRDefault="00D41D05" w:rsidP="00D41D05">
            <w:pPr>
              <w:spacing w:line="360" w:lineRule="auto"/>
              <w:jc w:val="center"/>
              <w:rPr>
                <w:sz w:val="28"/>
                <w:szCs w:val="28"/>
              </w:rPr>
            </w:pPr>
            <w:r w:rsidRPr="00495FA1">
              <w:rPr>
                <w:sz w:val="28"/>
                <w:szCs w:val="28"/>
              </w:rPr>
              <w:t>2,42</w:t>
            </w:r>
            <w:r w:rsidR="00B31EBF" w:rsidRPr="00495FA1">
              <w:rPr>
                <w:sz w:val="28"/>
                <w:szCs w:val="28"/>
              </w:rPr>
              <w:t>±</w:t>
            </w:r>
            <w:r w:rsidRPr="00495FA1">
              <w:rPr>
                <w:sz w:val="28"/>
                <w:szCs w:val="28"/>
              </w:rPr>
              <w:t>0,12</w:t>
            </w:r>
            <w:r w:rsidR="00FD22B4" w:rsidRPr="00495FA1">
              <w:rPr>
                <w:sz w:val="28"/>
                <w:szCs w:val="28"/>
              </w:rPr>
              <w:t>*</w:t>
            </w:r>
          </w:p>
        </w:tc>
        <w:tc>
          <w:tcPr>
            <w:tcW w:w="1419" w:type="dxa"/>
            <w:tcMar>
              <w:left w:w="28" w:type="dxa"/>
              <w:right w:w="28" w:type="dxa"/>
            </w:tcMar>
            <w:vAlign w:val="center"/>
          </w:tcPr>
          <w:p w:rsidR="00B31EBF" w:rsidRPr="00495FA1" w:rsidRDefault="007A0EEC" w:rsidP="00FD22B4">
            <w:pPr>
              <w:spacing w:line="360" w:lineRule="auto"/>
              <w:jc w:val="center"/>
              <w:rPr>
                <w:sz w:val="28"/>
                <w:szCs w:val="28"/>
              </w:rPr>
            </w:pPr>
            <w:r w:rsidRPr="00495FA1">
              <w:rPr>
                <w:sz w:val="28"/>
                <w:szCs w:val="28"/>
              </w:rPr>
              <w:t>2,65</w:t>
            </w:r>
            <w:r w:rsidR="00B31EBF" w:rsidRPr="00495FA1">
              <w:rPr>
                <w:sz w:val="28"/>
                <w:szCs w:val="28"/>
              </w:rPr>
              <w:t>±0,</w:t>
            </w:r>
            <w:r w:rsidRPr="00495FA1">
              <w:rPr>
                <w:sz w:val="28"/>
                <w:szCs w:val="28"/>
              </w:rPr>
              <w:t>15</w:t>
            </w:r>
          </w:p>
        </w:tc>
        <w:tc>
          <w:tcPr>
            <w:tcW w:w="1479" w:type="dxa"/>
            <w:tcMar>
              <w:left w:w="28" w:type="dxa"/>
              <w:right w:w="28" w:type="dxa"/>
            </w:tcMar>
            <w:vAlign w:val="center"/>
          </w:tcPr>
          <w:p w:rsidR="00B31EBF" w:rsidRPr="00495FA1" w:rsidRDefault="00FC5B2C" w:rsidP="00FC5B2C">
            <w:pPr>
              <w:spacing w:line="360" w:lineRule="auto"/>
              <w:jc w:val="center"/>
              <w:rPr>
                <w:sz w:val="28"/>
                <w:szCs w:val="28"/>
              </w:rPr>
            </w:pPr>
            <w:r w:rsidRPr="00495FA1">
              <w:rPr>
                <w:sz w:val="28"/>
                <w:szCs w:val="28"/>
              </w:rPr>
              <w:t>3,20</w:t>
            </w:r>
            <w:r w:rsidR="00B31EBF" w:rsidRPr="00495FA1">
              <w:rPr>
                <w:sz w:val="28"/>
                <w:szCs w:val="28"/>
              </w:rPr>
              <w:t>±</w:t>
            </w:r>
            <w:r w:rsidRPr="00495FA1">
              <w:rPr>
                <w:sz w:val="28"/>
                <w:szCs w:val="28"/>
              </w:rPr>
              <w:t>0,15</w:t>
            </w:r>
            <w:r w:rsidR="00FD22B4" w:rsidRPr="00495FA1">
              <w:rPr>
                <w:sz w:val="28"/>
                <w:szCs w:val="28"/>
              </w:rPr>
              <w:t>*</w:t>
            </w:r>
          </w:p>
        </w:tc>
      </w:tr>
      <w:tr w:rsidR="00B31EBF" w:rsidRPr="00495FA1" w:rsidTr="00D57D29">
        <w:trPr>
          <w:jc w:val="center"/>
        </w:trPr>
        <w:tc>
          <w:tcPr>
            <w:tcW w:w="2438" w:type="dxa"/>
            <w:vMerge w:val="restart"/>
            <w:tcMar>
              <w:left w:w="28" w:type="dxa"/>
              <w:right w:w="28" w:type="dxa"/>
            </w:tcMar>
          </w:tcPr>
          <w:p w:rsidR="00B31EBF" w:rsidRPr="00495FA1" w:rsidRDefault="00B31EBF" w:rsidP="00FD22B4">
            <w:pPr>
              <w:spacing w:line="276" w:lineRule="auto"/>
              <w:jc w:val="both"/>
              <w:rPr>
                <w:sz w:val="28"/>
                <w:szCs w:val="28"/>
              </w:rPr>
            </w:pPr>
            <w:r w:rsidRPr="00495FA1">
              <w:rPr>
                <w:sz w:val="28"/>
                <w:szCs w:val="28"/>
              </w:rPr>
              <w:t>Кистьова динамометрія, кг</w:t>
            </w:r>
          </w:p>
        </w:tc>
        <w:tc>
          <w:tcPr>
            <w:tcW w:w="1134" w:type="dxa"/>
          </w:tcPr>
          <w:p w:rsidR="00B31EBF" w:rsidRPr="00495FA1" w:rsidRDefault="00AB5613" w:rsidP="00397732">
            <w:pPr>
              <w:spacing w:line="360" w:lineRule="auto"/>
              <w:jc w:val="both"/>
              <w:rPr>
                <w:sz w:val="28"/>
                <w:szCs w:val="28"/>
              </w:rPr>
            </w:pPr>
            <w:r w:rsidRPr="00495FA1">
              <w:rPr>
                <w:sz w:val="28"/>
                <w:szCs w:val="28"/>
              </w:rPr>
              <w:t>права</w:t>
            </w:r>
          </w:p>
        </w:tc>
        <w:tc>
          <w:tcPr>
            <w:tcW w:w="1337" w:type="dxa"/>
            <w:tcMar>
              <w:left w:w="28" w:type="dxa"/>
              <w:right w:w="28" w:type="dxa"/>
            </w:tcMar>
            <w:vAlign w:val="center"/>
          </w:tcPr>
          <w:p w:rsidR="00B31EBF" w:rsidRPr="00495FA1" w:rsidRDefault="00AB5613" w:rsidP="00AB5613">
            <w:pPr>
              <w:spacing w:line="360" w:lineRule="auto"/>
              <w:jc w:val="center"/>
              <w:rPr>
                <w:sz w:val="28"/>
                <w:szCs w:val="28"/>
              </w:rPr>
            </w:pPr>
            <w:r w:rsidRPr="00495FA1">
              <w:rPr>
                <w:sz w:val="28"/>
                <w:szCs w:val="28"/>
              </w:rPr>
              <w:t>16,5</w:t>
            </w:r>
            <w:r w:rsidR="00B31EBF" w:rsidRPr="00495FA1">
              <w:rPr>
                <w:sz w:val="28"/>
                <w:szCs w:val="28"/>
              </w:rPr>
              <w:t>±0,</w:t>
            </w:r>
            <w:r w:rsidRPr="00495FA1">
              <w:rPr>
                <w:sz w:val="28"/>
                <w:szCs w:val="28"/>
              </w:rPr>
              <w:t>6</w:t>
            </w:r>
          </w:p>
        </w:tc>
        <w:tc>
          <w:tcPr>
            <w:tcW w:w="1497" w:type="dxa"/>
            <w:tcMar>
              <w:left w:w="28" w:type="dxa"/>
              <w:right w:w="28" w:type="dxa"/>
            </w:tcMar>
            <w:vAlign w:val="center"/>
          </w:tcPr>
          <w:p w:rsidR="00B31EBF" w:rsidRPr="00495FA1" w:rsidRDefault="00D41D05" w:rsidP="00D41D05">
            <w:pPr>
              <w:spacing w:line="360" w:lineRule="auto"/>
              <w:jc w:val="center"/>
              <w:rPr>
                <w:sz w:val="28"/>
                <w:szCs w:val="28"/>
              </w:rPr>
            </w:pPr>
            <w:r w:rsidRPr="00495FA1">
              <w:rPr>
                <w:sz w:val="28"/>
                <w:szCs w:val="28"/>
              </w:rPr>
              <w:t>19</w:t>
            </w:r>
            <w:r w:rsidR="00B31EBF" w:rsidRPr="00495FA1">
              <w:rPr>
                <w:sz w:val="28"/>
                <w:szCs w:val="28"/>
              </w:rPr>
              <w:t>,9±0,9</w:t>
            </w:r>
            <w:r w:rsidR="00FD22B4" w:rsidRPr="00495FA1">
              <w:rPr>
                <w:sz w:val="28"/>
                <w:szCs w:val="28"/>
              </w:rPr>
              <w:t>*</w:t>
            </w:r>
          </w:p>
        </w:tc>
        <w:tc>
          <w:tcPr>
            <w:tcW w:w="1419" w:type="dxa"/>
            <w:tcMar>
              <w:left w:w="28" w:type="dxa"/>
              <w:right w:w="28" w:type="dxa"/>
            </w:tcMar>
            <w:vAlign w:val="center"/>
          </w:tcPr>
          <w:p w:rsidR="00B31EBF" w:rsidRPr="00495FA1" w:rsidRDefault="007A0EEC" w:rsidP="007A0EEC">
            <w:pPr>
              <w:spacing w:line="360" w:lineRule="auto"/>
              <w:jc w:val="center"/>
              <w:rPr>
                <w:sz w:val="28"/>
                <w:szCs w:val="28"/>
              </w:rPr>
            </w:pPr>
            <w:r w:rsidRPr="00495FA1">
              <w:rPr>
                <w:sz w:val="28"/>
                <w:szCs w:val="28"/>
              </w:rPr>
              <w:t>20</w:t>
            </w:r>
            <w:r w:rsidR="00B31EBF" w:rsidRPr="00495FA1">
              <w:rPr>
                <w:sz w:val="28"/>
                <w:szCs w:val="28"/>
              </w:rPr>
              <w:t>,</w:t>
            </w:r>
            <w:r w:rsidRPr="00495FA1">
              <w:rPr>
                <w:sz w:val="28"/>
                <w:szCs w:val="28"/>
              </w:rPr>
              <w:t>7</w:t>
            </w:r>
            <w:r w:rsidR="00B31EBF" w:rsidRPr="00495FA1">
              <w:rPr>
                <w:sz w:val="28"/>
                <w:szCs w:val="28"/>
              </w:rPr>
              <w:t>±0,8</w:t>
            </w:r>
          </w:p>
        </w:tc>
        <w:tc>
          <w:tcPr>
            <w:tcW w:w="1479" w:type="dxa"/>
            <w:tcMar>
              <w:left w:w="28" w:type="dxa"/>
              <w:right w:w="28" w:type="dxa"/>
            </w:tcMar>
            <w:vAlign w:val="center"/>
          </w:tcPr>
          <w:p w:rsidR="00B31EBF" w:rsidRPr="00495FA1" w:rsidRDefault="00FC5B2C" w:rsidP="00FC5B2C">
            <w:pPr>
              <w:spacing w:line="360" w:lineRule="auto"/>
              <w:jc w:val="center"/>
              <w:rPr>
                <w:sz w:val="28"/>
                <w:szCs w:val="28"/>
              </w:rPr>
            </w:pPr>
            <w:r w:rsidRPr="00495FA1">
              <w:rPr>
                <w:sz w:val="28"/>
                <w:szCs w:val="28"/>
              </w:rPr>
              <w:t>26</w:t>
            </w:r>
            <w:r w:rsidR="00B31EBF" w:rsidRPr="00495FA1">
              <w:rPr>
                <w:sz w:val="28"/>
                <w:szCs w:val="28"/>
              </w:rPr>
              <w:t>,</w:t>
            </w:r>
            <w:r w:rsidRPr="00495FA1">
              <w:rPr>
                <w:sz w:val="28"/>
                <w:szCs w:val="28"/>
              </w:rPr>
              <w:t>9</w:t>
            </w:r>
            <w:r w:rsidR="00B31EBF" w:rsidRPr="00495FA1">
              <w:rPr>
                <w:sz w:val="28"/>
                <w:szCs w:val="28"/>
              </w:rPr>
              <w:t>±</w:t>
            </w:r>
            <w:r w:rsidRPr="00495FA1">
              <w:rPr>
                <w:sz w:val="28"/>
                <w:szCs w:val="28"/>
              </w:rPr>
              <w:t>0,6</w:t>
            </w:r>
            <w:r w:rsidR="00FD22B4" w:rsidRPr="00495FA1">
              <w:rPr>
                <w:sz w:val="28"/>
                <w:szCs w:val="28"/>
              </w:rPr>
              <w:t>*</w:t>
            </w:r>
          </w:p>
        </w:tc>
      </w:tr>
      <w:tr w:rsidR="00AB5613" w:rsidRPr="00495FA1" w:rsidTr="00D57D29">
        <w:trPr>
          <w:jc w:val="center"/>
        </w:trPr>
        <w:tc>
          <w:tcPr>
            <w:tcW w:w="2438" w:type="dxa"/>
            <w:vMerge/>
            <w:tcMar>
              <w:left w:w="28" w:type="dxa"/>
              <w:right w:w="28" w:type="dxa"/>
            </w:tcMar>
          </w:tcPr>
          <w:p w:rsidR="00AB5613" w:rsidRPr="00495FA1" w:rsidRDefault="00AB5613" w:rsidP="00397732">
            <w:pPr>
              <w:spacing w:line="360" w:lineRule="auto"/>
              <w:jc w:val="both"/>
              <w:rPr>
                <w:sz w:val="28"/>
                <w:szCs w:val="28"/>
              </w:rPr>
            </w:pPr>
          </w:p>
        </w:tc>
        <w:tc>
          <w:tcPr>
            <w:tcW w:w="1134" w:type="dxa"/>
          </w:tcPr>
          <w:p w:rsidR="00AB5613" w:rsidRPr="00495FA1" w:rsidRDefault="00AB5613" w:rsidP="00397732">
            <w:pPr>
              <w:spacing w:line="360" w:lineRule="auto"/>
              <w:jc w:val="both"/>
              <w:rPr>
                <w:sz w:val="28"/>
                <w:szCs w:val="28"/>
              </w:rPr>
            </w:pPr>
            <w:r w:rsidRPr="00495FA1">
              <w:rPr>
                <w:sz w:val="28"/>
                <w:szCs w:val="28"/>
              </w:rPr>
              <w:t>ліва</w:t>
            </w:r>
          </w:p>
        </w:tc>
        <w:tc>
          <w:tcPr>
            <w:tcW w:w="1337" w:type="dxa"/>
            <w:tcMar>
              <w:left w:w="28" w:type="dxa"/>
              <w:right w:w="28" w:type="dxa"/>
            </w:tcMar>
            <w:vAlign w:val="center"/>
          </w:tcPr>
          <w:p w:rsidR="00AB5613" w:rsidRPr="00495FA1" w:rsidRDefault="00AB5613" w:rsidP="00AB5613">
            <w:pPr>
              <w:spacing w:line="360" w:lineRule="auto"/>
              <w:jc w:val="center"/>
              <w:rPr>
                <w:sz w:val="28"/>
                <w:szCs w:val="28"/>
              </w:rPr>
            </w:pPr>
            <w:r w:rsidRPr="00495FA1">
              <w:rPr>
                <w:sz w:val="28"/>
                <w:szCs w:val="28"/>
              </w:rPr>
              <w:t>14,2±0,5</w:t>
            </w:r>
          </w:p>
        </w:tc>
        <w:tc>
          <w:tcPr>
            <w:tcW w:w="1497" w:type="dxa"/>
            <w:tcMar>
              <w:left w:w="28" w:type="dxa"/>
              <w:right w:w="28" w:type="dxa"/>
            </w:tcMar>
            <w:vAlign w:val="center"/>
          </w:tcPr>
          <w:p w:rsidR="00AB5613" w:rsidRPr="00495FA1" w:rsidRDefault="00D41D05" w:rsidP="00D41D05">
            <w:pPr>
              <w:spacing w:line="360" w:lineRule="auto"/>
              <w:jc w:val="center"/>
              <w:rPr>
                <w:sz w:val="28"/>
                <w:szCs w:val="28"/>
              </w:rPr>
            </w:pPr>
            <w:r w:rsidRPr="00495FA1">
              <w:rPr>
                <w:sz w:val="28"/>
                <w:szCs w:val="28"/>
              </w:rPr>
              <w:t>19</w:t>
            </w:r>
            <w:r w:rsidR="00AB5613" w:rsidRPr="00495FA1">
              <w:rPr>
                <w:sz w:val="28"/>
                <w:szCs w:val="28"/>
              </w:rPr>
              <w:t>,</w:t>
            </w:r>
            <w:r w:rsidRPr="00495FA1">
              <w:rPr>
                <w:sz w:val="28"/>
                <w:szCs w:val="28"/>
              </w:rPr>
              <w:t>1</w:t>
            </w:r>
            <w:r w:rsidR="00AB5613" w:rsidRPr="00495FA1">
              <w:rPr>
                <w:sz w:val="28"/>
                <w:szCs w:val="28"/>
              </w:rPr>
              <w:t>±0,</w:t>
            </w:r>
            <w:r w:rsidRPr="00495FA1">
              <w:rPr>
                <w:sz w:val="28"/>
                <w:szCs w:val="28"/>
              </w:rPr>
              <w:t>9</w:t>
            </w:r>
            <w:r w:rsidR="00FD22B4" w:rsidRPr="00495FA1">
              <w:rPr>
                <w:sz w:val="28"/>
                <w:szCs w:val="28"/>
              </w:rPr>
              <w:t>*</w:t>
            </w:r>
          </w:p>
        </w:tc>
        <w:tc>
          <w:tcPr>
            <w:tcW w:w="1419" w:type="dxa"/>
            <w:tcMar>
              <w:left w:w="28" w:type="dxa"/>
              <w:right w:w="28" w:type="dxa"/>
            </w:tcMar>
            <w:vAlign w:val="center"/>
          </w:tcPr>
          <w:p w:rsidR="00AB5613" w:rsidRPr="00495FA1" w:rsidRDefault="007A0EEC" w:rsidP="007A0EEC">
            <w:pPr>
              <w:spacing w:line="360" w:lineRule="auto"/>
              <w:jc w:val="center"/>
              <w:rPr>
                <w:sz w:val="28"/>
                <w:szCs w:val="28"/>
              </w:rPr>
            </w:pPr>
            <w:r w:rsidRPr="00495FA1">
              <w:rPr>
                <w:sz w:val="28"/>
                <w:szCs w:val="28"/>
              </w:rPr>
              <w:t>18,5</w:t>
            </w:r>
            <w:r w:rsidR="00AB5613" w:rsidRPr="00495FA1">
              <w:rPr>
                <w:sz w:val="28"/>
                <w:szCs w:val="28"/>
              </w:rPr>
              <w:t>±0,8</w:t>
            </w:r>
          </w:p>
        </w:tc>
        <w:tc>
          <w:tcPr>
            <w:tcW w:w="1479" w:type="dxa"/>
            <w:tcMar>
              <w:left w:w="28" w:type="dxa"/>
              <w:right w:w="28" w:type="dxa"/>
            </w:tcMar>
            <w:vAlign w:val="center"/>
          </w:tcPr>
          <w:p w:rsidR="00AB5613" w:rsidRPr="00495FA1" w:rsidRDefault="00FC5B2C" w:rsidP="00FC5B2C">
            <w:pPr>
              <w:spacing w:line="360" w:lineRule="auto"/>
              <w:jc w:val="center"/>
              <w:rPr>
                <w:sz w:val="28"/>
                <w:szCs w:val="28"/>
              </w:rPr>
            </w:pPr>
            <w:r w:rsidRPr="00495FA1">
              <w:rPr>
                <w:sz w:val="28"/>
                <w:szCs w:val="28"/>
              </w:rPr>
              <w:t>26,0</w:t>
            </w:r>
            <w:r w:rsidR="00AB5613" w:rsidRPr="00495FA1">
              <w:rPr>
                <w:sz w:val="28"/>
                <w:szCs w:val="28"/>
              </w:rPr>
              <w:t>±0,</w:t>
            </w:r>
            <w:r w:rsidRPr="00495FA1">
              <w:rPr>
                <w:sz w:val="28"/>
                <w:szCs w:val="28"/>
              </w:rPr>
              <w:t>9</w:t>
            </w:r>
            <w:r w:rsidR="00FD22B4" w:rsidRPr="00495FA1">
              <w:rPr>
                <w:sz w:val="28"/>
                <w:szCs w:val="28"/>
              </w:rPr>
              <w:t>*</w:t>
            </w:r>
          </w:p>
        </w:tc>
      </w:tr>
      <w:tr w:rsidR="00B31EBF" w:rsidRPr="00495FA1" w:rsidTr="00D57D29">
        <w:trPr>
          <w:jc w:val="center"/>
        </w:trPr>
        <w:tc>
          <w:tcPr>
            <w:tcW w:w="3572" w:type="dxa"/>
            <w:gridSpan w:val="2"/>
            <w:tcMar>
              <w:left w:w="28" w:type="dxa"/>
              <w:right w:w="28" w:type="dxa"/>
            </w:tcMar>
          </w:tcPr>
          <w:p w:rsidR="00B31EBF" w:rsidRPr="00495FA1" w:rsidRDefault="00B31EBF" w:rsidP="00AB5613">
            <w:pPr>
              <w:spacing w:line="360" w:lineRule="auto"/>
              <w:jc w:val="both"/>
              <w:rPr>
                <w:sz w:val="28"/>
                <w:szCs w:val="28"/>
              </w:rPr>
            </w:pPr>
            <w:r w:rsidRPr="00495FA1">
              <w:rPr>
                <w:sz w:val="28"/>
                <w:szCs w:val="28"/>
              </w:rPr>
              <w:t>С</w:t>
            </w:r>
            <w:r w:rsidR="001020CD" w:rsidRPr="00495FA1">
              <w:rPr>
                <w:sz w:val="28"/>
                <w:szCs w:val="28"/>
              </w:rPr>
              <w:t>танова динамометрія, кг</w:t>
            </w:r>
          </w:p>
        </w:tc>
        <w:tc>
          <w:tcPr>
            <w:tcW w:w="1337" w:type="dxa"/>
            <w:tcMar>
              <w:left w:w="28" w:type="dxa"/>
              <w:right w:w="28" w:type="dxa"/>
            </w:tcMar>
            <w:vAlign w:val="center"/>
          </w:tcPr>
          <w:p w:rsidR="00B31EBF" w:rsidRPr="00495FA1" w:rsidRDefault="00054219" w:rsidP="00397732">
            <w:pPr>
              <w:spacing w:line="360" w:lineRule="auto"/>
              <w:jc w:val="center"/>
              <w:rPr>
                <w:sz w:val="28"/>
                <w:szCs w:val="28"/>
              </w:rPr>
            </w:pPr>
            <w:r w:rsidRPr="00495FA1">
              <w:rPr>
                <w:sz w:val="28"/>
                <w:szCs w:val="28"/>
              </w:rPr>
              <w:t>37</w:t>
            </w:r>
            <w:r w:rsidR="00B31EBF" w:rsidRPr="00495FA1">
              <w:rPr>
                <w:sz w:val="28"/>
                <w:szCs w:val="28"/>
              </w:rPr>
              <w:t>,5±1,1</w:t>
            </w:r>
          </w:p>
        </w:tc>
        <w:tc>
          <w:tcPr>
            <w:tcW w:w="1497" w:type="dxa"/>
            <w:tcMar>
              <w:left w:w="28" w:type="dxa"/>
              <w:right w:w="28" w:type="dxa"/>
            </w:tcMar>
            <w:vAlign w:val="center"/>
          </w:tcPr>
          <w:p w:rsidR="00B31EBF" w:rsidRPr="00495FA1" w:rsidRDefault="00D41D05" w:rsidP="00D41D05">
            <w:pPr>
              <w:spacing w:line="360" w:lineRule="auto"/>
              <w:jc w:val="center"/>
              <w:rPr>
                <w:sz w:val="28"/>
                <w:szCs w:val="28"/>
              </w:rPr>
            </w:pPr>
            <w:r w:rsidRPr="00495FA1">
              <w:rPr>
                <w:sz w:val="28"/>
                <w:szCs w:val="28"/>
              </w:rPr>
              <w:t>40</w:t>
            </w:r>
            <w:r w:rsidR="00B31EBF" w:rsidRPr="00495FA1">
              <w:rPr>
                <w:sz w:val="28"/>
                <w:szCs w:val="28"/>
              </w:rPr>
              <w:t>,4±1,</w:t>
            </w:r>
            <w:r w:rsidRPr="00495FA1">
              <w:rPr>
                <w:sz w:val="28"/>
                <w:szCs w:val="28"/>
              </w:rPr>
              <w:t>3</w:t>
            </w:r>
          </w:p>
        </w:tc>
        <w:tc>
          <w:tcPr>
            <w:tcW w:w="1419" w:type="dxa"/>
            <w:tcMar>
              <w:left w:w="28" w:type="dxa"/>
              <w:right w:w="28" w:type="dxa"/>
            </w:tcMar>
            <w:vAlign w:val="center"/>
          </w:tcPr>
          <w:p w:rsidR="00B31EBF" w:rsidRPr="00495FA1" w:rsidRDefault="007A0EEC" w:rsidP="00397732">
            <w:pPr>
              <w:spacing w:line="360" w:lineRule="auto"/>
              <w:jc w:val="center"/>
              <w:rPr>
                <w:sz w:val="28"/>
                <w:szCs w:val="28"/>
              </w:rPr>
            </w:pPr>
            <w:r w:rsidRPr="00495FA1">
              <w:rPr>
                <w:sz w:val="28"/>
                <w:szCs w:val="28"/>
              </w:rPr>
              <w:t>42</w:t>
            </w:r>
            <w:r w:rsidR="00B31EBF" w:rsidRPr="00495FA1">
              <w:rPr>
                <w:sz w:val="28"/>
                <w:szCs w:val="28"/>
              </w:rPr>
              <w:t>,3±1,1</w:t>
            </w:r>
          </w:p>
        </w:tc>
        <w:tc>
          <w:tcPr>
            <w:tcW w:w="1479" w:type="dxa"/>
            <w:tcMar>
              <w:left w:w="28" w:type="dxa"/>
              <w:right w:w="28" w:type="dxa"/>
            </w:tcMar>
            <w:vAlign w:val="center"/>
          </w:tcPr>
          <w:p w:rsidR="00B31EBF" w:rsidRPr="00495FA1" w:rsidRDefault="00FC5B2C" w:rsidP="00FC5B2C">
            <w:pPr>
              <w:spacing w:line="360" w:lineRule="auto"/>
              <w:jc w:val="center"/>
              <w:rPr>
                <w:sz w:val="28"/>
                <w:szCs w:val="28"/>
              </w:rPr>
            </w:pPr>
            <w:r w:rsidRPr="00495FA1">
              <w:rPr>
                <w:sz w:val="28"/>
                <w:szCs w:val="28"/>
              </w:rPr>
              <w:t>54</w:t>
            </w:r>
            <w:r w:rsidR="00B31EBF" w:rsidRPr="00495FA1">
              <w:rPr>
                <w:sz w:val="28"/>
                <w:szCs w:val="28"/>
              </w:rPr>
              <w:t>,5±1,</w:t>
            </w:r>
            <w:r w:rsidRPr="00495FA1">
              <w:rPr>
                <w:sz w:val="28"/>
                <w:szCs w:val="28"/>
              </w:rPr>
              <w:t>3</w:t>
            </w:r>
            <w:r w:rsidR="00FD22B4" w:rsidRPr="00495FA1">
              <w:rPr>
                <w:sz w:val="28"/>
                <w:szCs w:val="28"/>
              </w:rPr>
              <w:t>*</w:t>
            </w:r>
          </w:p>
        </w:tc>
      </w:tr>
      <w:tr w:rsidR="00054219" w:rsidRPr="00495FA1" w:rsidTr="00D57D29">
        <w:trPr>
          <w:jc w:val="center"/>
        </w:trPr>
        <w:tc>
          <w:tcPr>
            <w:tcW w:w="3572" w:type="dxa"/>
            <w:gridSpan w:val="2"/>
            <w:tcMar>
              <w:left w:w="28" w:type="dxa"/>
              <w:right w:w="28" w:type="dxa"/>
            </w:tcMar>
          </w:tcPr>
          <w:p w:rsidR="00054219" w:rsidRPr="00495FA1" w:rsidRDefault="00054219" w:rsidP="00AB5613">
            <w:pPr>
              <w:spacing w:line="360" w:lineRule="auto"/>
              <w:jc w:val="both"/>
              <w:rPr>
                <w:sz w:val="28"/>
                <w:szCs w:val="28"/>
              </w:rPr>
            </w:pPr>
            <w:r w:rsidRPr="00495FA1">
              <w:rPr>
                <w:sz w:val="28"/>
                <w:szCs w:val="28"/>
              </w:rPr>
              <w:t>Проба Руф</w:t>
            </w:r>
            <w:r w:rsidRPr="00FD6038">
              <w:rPr>
                <w:sz w:val="28"/>
                <w:szCs w:val="28"/>
                <w:lang w:val="ru-RU"/>
              </w:rPr>
              <w:t>’</w:t>
            </w:r>
            <w:r w:rsidRPr="00495FA1">
              <w:rPr>
                <w:sz w:val="28"/>
                <w:szCs w:val="28"/>
              </w:rPr>
              <w:t>є Р2 ЧСС 15с</w:t>
            </w:r>
          </w:p>
        </w:tc>
        <w:tc>
          <w:tcPr>
            <w:tcW w:w="1337" w:type="dxa"/>
            <w:tcMar>
              <w:left w:w="28" w:type="dxa"/>
              <w:right w:w="28" w:type="dxa"/>
            </w:tcMar>
            <w:vAlign w:val="center"/>
          </w:tcPr>
          <w:p w:rsidR="00054219" w:rsidRPr="00495FA1" w:rsidRDefault="00054219" w:rsidP="00054219">
            <w:pPr>
              <w:spacing w:line="360" w:lineRule="auto"/>
              <w:jc w:val="center"/>
              <w:rPr>
                <w:sz w:val="28"/>
                <w:szCs w:val="28"/>
              </w:rPr>
            </w:pPr>
            <w:r w:rsidRPr="00495FA1">
              <w:rPr>
                <w:sz w:val="28"/>
                <w:szCs w:val="28"/>
                <w:lang w:val="en-US"/>
              </w:rPr>
              <w:t>114</w:t>
            </w:r>
            <w:r w:rsidRPr="00495FA1">
              <w:rPr>
                <w:sz w:val="28"/>
                <w:szCs w:val="28"/>
              </w:rPr>
              <w:t>,</w:t>
            </w:r>
            <w:r w:rsidRPr="00495FA1">
              <w:rPr>
                <w:sz w:val="28"/>
                <w:szCs w:val="28"/>
                <w:lang w:val="en-US"/>
              </w:rPr>
              <w:t>0</w:t>
            </w:r>
            <w:r w:rsidRPr="00495FA1">
              <w:rPr>
                <w:sz w:val="28"/>
                <w:szCs w:val="28"/>
              </w:rPr>
              <w:t>±2,1</w:t>
            </w:r>
          </w:p>
        </w:tc>
        <w:tc>
          <w:tcPr>
            <w:tcW w:w="1497" w:type="dxa"/>
            <w:tcMar>
              <w:left w:w="28" w:type="dxa"/>
              <w:right w:w="28" w:type="dxa"/>
            </w:tcMar>
            <w:vAlign w:val="center"/>
          </w:tcPr>
          <w:p w:rsidR="00054219" w:rsidRPr="00495FA1" w:rsidRDefault="00D41D05" w:rsidP="00D41D05">
            <w:pPr>
              <w:spacing w:line="360" w:lineRule="auto"/>
              <w:jc w:val="center"/>
              <w:rPr>
                <w:sz w:val="28"/>
                <w:szCs w:val="28"/>
              </w:rPr>
            </w:pPr>
            <w:r w:rsidRPr="00495FA1">
              <w:rPr>
                <w:sz w:val="28"/>
                <w:szCs w:val="28"/>
              </w:rPr>
              <w:t>10</w:t>
            </w:r>
            <w:r w:rsidR="00054219" w:rsidRPr="00495FA1">
              <w:rPr>
                <w:sz w:val="28"/>
                <w:szCs w:val="28"/>
              </w:rPr>
              <w:t>8,4±1,3</w:t>
            </w:r>
            <w:r w:rsidR="00FD22B4" w:rsidRPr="00495FA1">
              <w:rPr>
                <w:sz w:val="28"/>
                <w:szCs w:val="28"/>
              </w:rPr>
              <w:t>*</w:t>
            </w:r>
          </w:p>
        </w:tc>
        <w:tc>
          <w:tcPr>
            <w:tcW w:w="1419" w:type="dxa"/>
            <w:tcMar>
              <w:left w:w="28" w:type="dxa"/>
              <w:right w:w="28" w:type="dxa"/>
            </w:tcMar>
            <w:vAlign w:val="center"/>
          </w:tcPr>
          <w:p w:rsidR="00054219" w:rsidRPr="00495FA1" w:rsidRDefault="007A0EEC" w:rsidP="007A0EEC">
            <w:pPr>
              <w:spacing w:line="360" w:lineRule="auto"/>
              <w:jc w:val="center"/>
              <w:rPr>
                <w:sz w:val="28"/>
                <w:szCs w:val="28"/>
              </w:rPr>
            </w:pPr>
            <w:r w:rsidRPr="00495FA1">
              <w:rPr>
                <w:sz w:val="28"/>
                <w:szCs w:val="28"/>
              </w:rPr>
              <w:t>110</w:t>
            </w:r>
            <w:r w:rsidR="00054219" w:rsidRPr="00495FA1">
              <w:rPr>
                <w:sz w:val="28"/>
                <w:szCs w:val="28"/>
              </w:rPr>
              <w:t>,</w:t>
            </w:r>
            <w:r w:rsidRPr="00495FA1">
              <w:rPr>
                <w:sz w:val="28"/>
                <w:szCs w:val="28"/>
              </w:rPr>
              <w:t>7</w:t>
            </w:r>
            <w:r w:rsidR="00054219" w:rsidRPr="00495FA1">
              <w:rPr>
                <w:sz w:val="28"/>
                <w:szCs w:val="28"/>
              </w:rPr>
              <w:t>±1,</w:t>
            </w:r>
            <w:r w:rsidRPr="00495FA1">
              <w:rPr>
                <w:sz w:val="28"/>
                <w:szCs w:val="28"/>
              </w:rPr>
              <w:t>5</w:t>
            </w:r>
          </w:p>
        </w:tc>
        <w:tc>
          <w:tcPr>
            <w:tcW w:w="1479" w:type="dxa"/>
            <w:tcMar>
              <w:left w:w="28" w:type="dxa"/>
              <w:right w:w="28" w:type="dxa"/>
            </w:tcMar>
            <w:vAlign w:val="center"/>
          </w:tcPr>
          <w:p w:rsidR="00054219" w:rsidRPr="00495FA1" w:rsidRDefault="00FC5B2C" w:rsidP="00FC5B2C">
            <w:pPr>
              <w:spacing w:line="360" w:lineRule="auto"/>
              <w:jc w:val="center"/>
              <w:rPr>
                <w:sz w:val="28"/>
                <w:szCs w:val="28"/>
              </w:rPr>
            </w:pPr>
            <w:r w:rsidRPr="00495FA1">
              <w:rPr>
                <w:sz w:val="28"/>
                <w:szCs w:val="28"/>
              </w:rPr>
              <w:t>100</w:t>
            </w:r>
            <w:r w:rsidR="00054219" w:rsidRPr="00495FA1">
              <w:rPr>
                <w:sz w:val="28"/>
                <w:szCs w:val="28"/>
              </w:rPr>
              <w:t>,</w:t>
            </w:r>
            <w:r w:rsidRPr="00495FA1">
              <w:rPr>
                <w:sz w:val="28"/>
                <w:szCs w:val="28"/>
              </w:rPr>
              <w:t>3</w:t>
            </w:r>
            <w:r w:rsidR="00054219" w:rsidRPr="00495FA1">
              <w:rPr>
                <w:sz w:val="28"/>
                <w:szCs w:val="28"/>
              </w:rPr>
              <w:t>±1,</w:t>
            </w:r>
            <w:r w:rsidRPr="00495FA1">
              <w:rPr>
                <w:sz w:val="28"/>
                <w:szCs w:val="28"/>
              </w:rPr>
              <w:t>5</w:t>
            </w:r>
            <w:r w:rsidR="00FD22B4" w:rsidRPr="00495FA1">
              <w:rPr>
                <w:sz w:val="28"/>
                <w:szCs w:val="28"/>
              </w:rPr>
              <w:t>*</w:t>
            </w:r>
          </w:p>
        </w:tc>
      </w:tr>
      <w:tr w:rsidR="00054219" w:rsidRPr="00495FA1" w:rsidTr="00D57D29">
        <w:trPr>
          <w:jc w:val="center"/>
        </w:trPr>
        <w:tc>
          <w:tcPr>
            <w:tcW w:w="3572" w:type="dxa"/>
            <w:gridSpan w:val="2"/>
            <w:tcMar>
              <w:left w:w="28" w:type="dxa"/>
              <w:right w:w="28" w:type="dxa"/>
            </w:tcMar>
            <w:vAlign w:val="bottom"/>
          </w:tcPr>
          <w:p w:rsidR="00054219" w:rsidRPr="00495FA1" w:rsidRDefault="00054219" w:rsidP="00AB5613">
            <w:pPr>
              <w:spacing w:line="360" w:lineRule="auto"/>
              <w:rPr>
                <w:sz w:val="28"/>
                <w:szCs w:val="28"/>
              </w:rPr>
            </w:pPr>
            <w:r w:rsidRPr="00495FA1">
              <w:rPr>
                <w:sz w:val="28"/>
                <w:szCs w:val="28"/>
              </w:rPr>
              <w:t>Проба Руф</w:t>
            </w:r>
            <w:r w:rsidRPr="00FD6038">
              <w:rPr>
                <w:sz w:val="28"/>
                <w:szCs w:val="28"/>
                <w:lang w:val="ru-RU"/>
              </w:rPr>
              <w:t>’</w:t>
            </w:r>
            <w:r w:rsidRPr="00495FA1">
              <w:rPr>
                <w:sz w:val="28"/>
                <w:szCs w:val="28"/>
              </w:rPr>
              <w:t>є Р3 ЧСС 45-60с</w:t>
            </w:r>
          </w:p>
        </w:tc>
        <w:tc>
          <w:tcPr>
            <w:tcW w:w="1337" w:type="dxa"/>
            <w:tcMar>
              <w:left w:w="28" w:type="dxa"/>
              <w:right w:w="28" w:type="dxa"/>
            </w:tcMar>
            <w:vAlign w:val="center"/>
          </w:tcPr>
          <w:p w:rsidR="00054219" w:rsidRPr="00495FA1" w:rsidRDefault="00054219" w:rsidP="009912C7">
            <w:pPr>
              <w:spacing w:line="360" w:lineRule="auto"/>
              <w:jc w:val="center"/>
              <w:rPr>
                <w:sz w:val="28"/>
                <w:szCs w:val="28"/>
              </w:rPr>
            </w:pPr>
            <w:r w:rsidRPr="00495FA1">
              <w:rPr>
                <w:sz w:val="28"/>
                <w:szCs w:val="28"/>
              </w:rPr>
              <w:t>94,5±1,1</w:t>
            </w:r>
          </w:p>
        </w:tc>
        <w:tc>
          <w:tcPr>
            <w:tcW w:w="1497" w:type="dxa"/>
            <w:tcMar>
              <w:left w:w="28" w:type="dxa"/>
              <w:right w:w="28" w:type="dxa"/>
            </w:tcMar>
            <w:vAlign w:val="center"/>
          </w:tcPr>
          <w:p w:rsidR="00054219" w:rsidRPr="00495FA1" w:rsidRDefault="00D41D05" w:rsidP="00D41D05">
            <w:pPr>
              <w:spacing w:line="360" w:lineRule="auto"/>
              <w:jc w:val="center"/>
              <w:rPr>
                <w:sz w:val="28"/>
                <w:szCs w:val="28"/>
              </w:rPr>
            </w:pPr>
            <w:r w:rsidRPr="00495FA1">
              <w:rPr>
                <w:sz w:val="28"/>
                <w:szCs w:val="28"/>
              </w:rPr>
              <w:t>88</w:t>
            </w:r>
            <w:r w:rsidR="00054219" w:rsidRPr="00495FA1">
              <w:rPr>
                <w:sz w:val="28"/>
                <w:szCs w:val="28"/>
              </w:rPr>
              <w:t>,4±1,</w:t>
            </w:r>
            <w:r w:rsidRPr="00495FA1">
              <w:rPr>
                <w:sz w:val="28"/>
                <w:szCs w:val="28"/>
              </w:rPr>
              <w:t>2</w:t>
            </w:r>
            <w:r w:rsidR="00FD22B4" w:rsidRPr="00495FA1">
              <w:rPr>
                <w:sz w:val="28"/>
                <w:szCs w:val="28"/>
              </w:rPr>
              <w:t>*</w:t>
            </w:r>
          </w:p>
        </w:tc>
        <w:tc>
          <w:tcPr>
            <w:tcW w:w="1419" w:type="dxa"/>
            <w:tcMar>
              <w:left w:w="28" w:type="dxa"/>
              <w:right w:w="28" w:type="dxa"/>
            </w:tcMar>
            <w:vAlign w:val="center"/>
          </w:tcPr>
          <w:p w:rsidR="00054219" w:rsidRPr="00495FA1" w:rsidRDefault="007A0EEC" w:rsidP="007A0EEC">
            <w:pPr>
              <w:spacing w:line="360" w:lineRule="auto"/>
              <w:jc w:val="center"/>
              <w:rPr>
                <w:sz w:val="28"/>
                <w:szCs w:val="28"/>
              </w:rPr>
            </w:pPr>
            <w:r w:rsidRPr="00495FA1">
              <w:rPr>
                <w:sz w:val="28"/>
                <w:szCs w:val="28"/>
              </w:rPr>
              <w:t>92</w:t>
            </w:r>
            <w:r w:rsidR="00054219" w:rsidRPr="00495FA1">
              <w:rPr>
                <w:sz w:val="28"/>
                <w:szCs w:val="28"/>
              </w:rPr>
              <w:t>,</w:t>
            </w:r>
            <w:r w:rsidRPr="00495FA1">
              <w:rPr>
                <w:sz w:val="28"/>
                <w:szCs w:val="28"/>
              </w:rPr>
              <w:t>6</w:t>
            </w:r>
            <w:r w:rsidR="00054219" w:rsidRPr="00495FA1">
              <w:rPr>
                <w:sz w:val="28"/>
                <w:szCs w:val="28"/>
              </w:rPr>
              <w:t>±1,</w:t>
            </w:r>
            <w:r w:rsidRPr="00495FA1">
              <w:rPr>
                <w:sz w:val="28"/>
                <w:szCs w:val="28"/>
              </w:rPr>
              <w:t>7</w:t>
            </w:r>
          </w:p>
        </w:tc>
        <w:tc>
          <w:tcPr>
            <w:tcW w:w="1479" w:type="dxa"/>
            <w:tcMar>
              <w:left w:w="28" w:type="dxa"/>
              <w:right w:w="28" w:type="dxa"/>
            </w:tcMar>
            <w:vAlign w:val="center"/>
          </w:tcPr>
          <w:p w:rsidR="00054219" w:rsidRPr="00495FA1" w:rsidRDefault="00FC5B2C" w:rsidP="00FC5B2C">
            <w:pPr>
              <w:spacing w:line="360" w:lineRule="auto"/>
              <w:jc w:val="center"/>
              <w:rPr>
                <w:sz w:val="28"/>
                <w:szCs w:val="28"/>
              </w:rPr>
            </w:pPr>
            <w:r w:rsidRPr="00495FA1">
              <w:rPr>
                <w:sz w:val="28"/>
                <w:szCs w:val="28"/>
              </w:rPr>
              <w:t>84</w:t>
            </w:r>
            <w:r w:rsidR="00054219" w:rsidRPr="00495FA1">
              <w:rPr>
                <w:sz w:val="28"/>
                <w:szCs w:val="28"/>
              </w:rPr>
              <w:t>,</w:t>
            </w:r>
            <w:r w:rsidRPr="00495FA1">
              <w:rPr>
                <w:sz w:val="28"/>
                <w:szCs w:val="28"/>
              </w:rPr>
              <w:t>2</w:t>
            </w:r>
            <w:r w:rsidR="00054219" w:rsidRPr="00495FA1">
              <w:rPr>
                <w:sz w:val="28"/>
                <w:szCs w:val="28"/>
              </w:rPr>
              <w:t>±1,</w:t>
            </w:r>
            <w:r w:rsidRPr="00495FA1">
              <w:rPr>
                <w:sz w:val="28"/>
                <w:szCs w:val="28"/>
              </w:rPr>
              <w:t>4</w:t>
            </w:r>
            <w:r w:rsidR="00FD22B4" w:rsidRPr="00495FA1">
              <w:rPr>
                <w:sz w:val="28"/>
                <w:szCs w:val="28"/>
              </w:rPr>
              <w:t>*</w:t>
            </w:r>
          </w:p>
        </w:tc>
      </w:tr>
    </w:tbl>
    <w:p w:rsidR="00FD22B4" w:rsidRPr="00495FA1" w:rsidRDefault="00FD22B4" w:rsidP="00FD22B4">
      <w:pPr>
        <w:spacing w:line="360" w:lineRule="auto"/>
        <w:ind w:firstLine="709"/>
        <w:jc w:val="both"/>
        <w:rPr>
          <w:sz w:val="28"/>
          <w:szCs w:val="28"/>
        </w:rPr>
      </w:pPr>
      <w:r w:rsidRPr="00495FA1">
        <w:rPr>
          <w:rFonts w:eastAsia="TimesNewRomanPS-BoldMT"/>
          <w:sz w:val="28"/>
          <w:szCs w:val="28"/>
        </w:rPr>
        <w:t xml:space="preserve">Примітка. </w:t>
      </w:r>
      <w:r w:rsidRPr="00495FA1">
        <w:rPr>
          <w:sz w:val="28"/>
          <w:szCs w:val="28"/>
        </w:rPr>
        <w:t>* – статистично значущі відмінності між показниками КГ та ЕГ (р &lt; 0,05)</w:t>
      </w:r>
    </w:p>
    <w:p w:rsidR="00D57D29" w:rsidRPr="00495FA1" w:rsidRDefault="00D57D29" w:rsidP="009533CE">
      <w:pPr>
        <w:spacing w:line="360" w:lineRule="auto"/>
        <w:ind w:firstLine="709"/>
        <w:jc w:val="both"/>
        <w:rPr>
          <w:rFonts w:eastAsia="Cambria Math"/>
          <w:sz w:val="28"/>
          <w:szCs w:val="28"/>
        </w:rPr>
      </w:pPr>
    </w:p>
    <w:p w:rsidR="00406C6D" w:rsidRPr="00495FA1" w:rsidRDefault="009533CE" w:rsidP="009533CE">
      <w:pPr>
        <w:spacing w:line="360" w:lineRule="auto"/>
        <w:ind w:firstLine="709"/>
        <w:jc w:val="both"/>
        <w:rPr>
          <w:rFonts w:eastAsia="Cambria Math"/>
          <w:sz w:val="28"/>
          <w:szCs w:val="28"/>
        </w:rPr>
      </w:pPr>
      <w:r w:rsidRPr="00495FA1">
        <w:rPr>
          <w:rFonts w:eastAsia="Cambria Math"/>
          <w:sz w:val="28"/>
          <w:szCs w:val="28"/>
        </w:rPr>
        <w:lastRenderedPageBreak/>
        <w:t xml:space="preserve">Як видно з табл. 3.4, удосконалення адаптаційних процесів в організмі школярів віком 11–14 років у відповідь на фізичне навантаження на заняттях тхеквондо призвело до позитивної динаміки фізіологічних показників функціонування серцево-судинної, дихальної та нервово-м'язової систем. Встановлено </w:t>
      </w:r>
      <w:r w:rsidR="00721973" w:rsidRPr="00495FA1">
        <w:rPr>
          <w:rFonts w:eastAsia="Cambria Math"/>
          <w:sz w:val="28"/>
          <w:szCs w:val="28"/>
        </w:rPr>
        <w:t>статистично значущі відмінності між школярами 11–12-ти років ЕГ і КГ у таких показниках як: ЧСС</w:t>
      </w:r>
      <w:r w:rsidR="00721973" w:rsidRPr="00495FA1">
        <w:rPr>
          <w:rFonts w:eastAsia="Cambria Math"/>
          <w:sz w:val="28"/>
          <w:szCs w:val="28"/>
          <w:vertAlign w:val="subscript"/>
        </w:rPr>
        <w:t>спокою</w:t>
      </w:r>
      <w:r w:rsidR="00721973" w:rsidRPr="00495FA1">
        <w:rPr>
          <w:rFonts w:eastAsia="Cambria Math"/>
          <w:sz w:val="28"/>
          <w:szCs w:val="28"/>
        </w:rPr>
        <w:t>, артеріальний систолічний тиск, ЖЄЛ, кистьової динамометрії та часу відновлення у пробі Руф</w:t>
      </w:r>
      <w:r w:rsidR="00721973" w:rsidRPr="00FD6038">
        <w:rPr>
          <w:rFonts w:eastAsia="Cambria Math"/>
          <w:sz w:val="28"/>
          <w:szCs w:val="28"/>
          <w:lang w:val="ru-RU"/>
        </w:rPr>
        <w:t>’</w:t>
      </w:r>
      <w:r w:rsidR="00721973" w:rsidRPr="00495FA1">
        <w:rPr>
          <w:rFonts w:eastAsia="Cambria Math"/>
          <w:sz w:val="28"/>
          <w:szCs w:val="28"/>
        </w:rPr>
        <w:t xml:space="preserve">є, а за такими показниками як частота дихання, діастолічний артеріальний тиск та станова динамометрія </w:t>
      </w:r>
      <w:r w:rsidR="00406C6D" w:rsidRPr="00495FA1">
        <w:rPr>
          <w:rFonts w:eastAsia="Cambria Math"/>
          <w:sz w:val="28"/>
          <w:szCs w:val="28"/>
        </w:rPr>
        <w:t>хоч і відбулися позитивні зміни, але вони не були статистично значущими</w:t>
      </w:r>
      <w:r w:rsidR="00ED7DD5" w:rsidRPr="00495FA1">
        <w:rPr>
          <w:rFonts w:eastAsia="Cambria Math"/>
          <w:sz w:val="28"/>
          <w:szCs w:val="28"/>
        </w:rPr>
        <w:t xml:space="preserve"> (рис. 3.5</w:t>
      </w:r>
      <w:r w:rsidR="00587513">
        <w:rPr>
          <w:rFonts w:eastAsia="Cambria Math"/>
          <w:sz w:val="28"/>
          <w:szCs w:val="28"/>
        </w:rPr>
        <w:t>.</w:t>
      </w:r>
      <w:r w:rsidR="00ED7DD5" w:rsidRPr="00495FA1">
        <w:rPr>
          <w:rFonts w:eastAsia="Cambria Math"/>
          <w:sz w:val="28"/>
          <w:szCs w:val="28"/>
        </w:rPr>
        <w:t>)</w:t>
      </w:r>
      <w:r w:rsidR="00406C6D" w:rsidRPr="00495FA1">
        <w:rPr>
          <w:rFonts w:eastAsia="Cambria Math"/>
          <w:sz w:val="28"/>
          <w:szCs w:val="28"/>
        </w:rPr>
        <w:t>.</w:t>
      </w:r>
    </w:p>
    <w:p w:rsidR="00ED7DD5" w:rsidRPr="00495FA1" w:rsidRDefault="00ED7DD5" w:rsidP="009533CE">
      <w:pPr>
        <w:spacing w:line="360" w:lineRule="auto"/>
        <w:ind w:firstLine="709"/>
        <w:jc w:val="both"/>
        <w:rPr>
          <w:rFonts w:eastAsia="Cambria Math"/>
          <w:sz w:val="28"/>
          <w:szCs w:val="28"/>
        </w:rPr>
      </w:pPr>
    </w:p>
    <w:p w:rsidR="00ED7DD5" w:rsidRPr="00495FA1" w:rsidRDefault="009912C7" w:rsidP="009912C7">
      <w:pPr>
        <w:spacing w:line="360" w:lineRule="auto"/>
        <w:jc w:val="center"/>
        <w:rPr>
          <w:rFonts w:eastAsia="Cambria Math"/>
          <w:sz w:val="28"/>
          <w:szCs w:val="28"/>
        </w:rPr>
      </w:pPr>
      <w:r w:rsidRPr="00495FA1">
        <w:rPr>
          <w:rFonts w:eastAsia="Cambria Math"/>
          <w:noProof/>
          <w:sz w:val="28"/>
          <w:szCs w:val="28"/>
          <w:lang w:eastAsia="uk-UA"/>
        </w:rPr>
        <w:drawing>
          <wp:inline distT="0" distB="0" distL="0" distR="0">
            <wp:extent cx="5734050" cy="3686175"/>
            <wp:effectExtent l="0" t="0" r="0" b="0"/>
            <wp:docPr id="5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D725C" w:rsidRPr="00495FA1" w:rsidRDefault="004D725C" w:rsidP="004D725C">
      <w:pPr>
        <w:spacing w:line="360" w:lineRule="auto"/>
        <w:ind w:firstLine="709"/>
        <w:jc w:val="both"/>
        <w:rPr>
          <w:sz w:val="28"/>
          <w:szCs w:val="28"/>
        </w:rPr>
      </w:pPr>
      <w:r w:rsidRPr="00495FA1">
        <w:rPr>
          <w:sz w:val="28"/>
          <w:szCs w:val="28"/>
        </w:rPr>
        <w:t>Рис. 3.5</w:t>
      </w:r>
      <w:r w:rsidR="00587513">
        <w:rPr>
          <w:sz w:val="28"/>
          <w:szCs w:val="28"/>
        </w:rPr>
        <w:t>.</w:t>
      </w:r>
      <w:r w:rsidRPr="00495FA1">
        <w:rPr>
          <w:sz w:val="28"/>
          <w:szCs w:val="28"/>
        </w:rPr>
        <w:tab/>
        <w:t xml:space="preserve">Порівняльна характеристика показників функціональних систем школярів 11–14-ти років: </w:t>
      </w:r>
      <w:r w:rsidR="004B6835">
        <w:rPr>
          <w:noProof/>
          <w:sz w:val="28"/>
          <w:szCs w:val="28"/>
          <w:lang w:eastAsia="uk-UA"/>
        </w:rPr>
        <mc:AlternateContent>
          <mc:Choice Requires="wps">
            <w:drawing>
              <wp:inline distT="0" distB="0" distL="0" distR="0">
                <wp:extent cx="123825" cy="90805"/>
                <wp:effectExtent l="9525" t="9525" r="9525" b="13970"/>
                <wp:docPr id="13"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95000"/>
                            <a:lumOff val="5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4"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" fillcolor="#0d0d0d [3069]">
                <w10:anchorlock/>
              </v:rect>
            </w:pict>
          </mc:Fallback>
        </mc:AlternateContent>
      </w:r>
      <w:r w:rsidRPr="00495FA1">
        <w:rPr>
          <w:sz w:val="28"/>
          <w:szCs w:val="28"/>
        </w:rPr>
        <w:t xml:space="preserve"> – 11–12 років, </w:t>
      </w:r>
      <w:r w:rsidR="004B6835">
        <w:rPr>
          <w:noProof/>
          <w:sz w:val="28"/>
          <w:szCs w:val="28"/>
          <w:lang w:eastAsia="uk-UA"/>
        </w:rPr>
        <mc:AlternateContent>
          <mc:Choice Requires="wps">
            <w:drawing>
              <wp:inline distT="0" distB="0" distL="0" distR="0">
                <wp:extent cx="123825" cy="90805"/>
                <wp:effectExtent l="9525" t="9525" r="9525" b="13970"/>
                <wp:docPr id="1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3"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" fillcolor="#a5a5a5 [2092]">
                <w10:anchorlock/>
              </v:rect>
            </w:pict>
          </mc:Fallback>
        </mc:AlternateContent>
      </w:r>
      <w:r w:rsidRPr="00495FA1">
        <w:rPr>
          <w:sz w:val="28"/>
          <w:szCs w:val="28"/>
        </w:rPr>
        <w:t xml:space="preserve"> – 13–14 років; * – статистично значущі зміни між КГ і ЕГ (</w:t>
      </w:r>
      <w:r w:rsidRPr="00495FA1">
        <w:rPr>
          <w:sz w:val="28"/>
          <w:szCs w:val="28"/>
          <w:lang w:val="en-US"/>
        </w:rPr>
        <w:t>p</w:t>
      </w:r>
      <w:r w:rsidRPr="00FD6038">
        <w:rPr>
          <w:sz w:val="28"/>
          <w:szCs w:val="28"/>
        </w:rPr>
        <w:t>&lt;0.05</w:t>
      </w:r>
      <w:r w:rsidRPr="00495FA1">
        <w:rPr>
          <w:sz w:val="28"/>
          <w:szCs w:val="28"/>
        </w:rPr>
        <w:t>); ЧСС – частота серцевих скорочень, АТ – артеріальний тиск, ЖЄЛ – життєва ємність легень</w:t>
      </w:r>
    </w:p>
    <w:p w:rsidR="00ED7DD5" w:rsidRPr="00495FA1" w:rsidRDefault="00ED7DD5" w:rsidP="009533CE">
      <w:pPr>
        <w:spacing w:line="360" w:lineRule="auto"/>
        <w:ind w:firstLine="709"/>
        <w:jc w:val="both"/>
        <w:rPr>
          <w:rFonts w:eastAsia="Cambria Math"/>
          <w:sz w:val="28"/>
          <w:szCs w:val="28"/>
        </w:rPr>
      </w:pPr>
      <w:r w:rsidRPr="00495FA1">
        <w:rPr>
          <w:rFonts w:eastAsia="Cambria Math"/>
          <w:sz w:val="28"/>
          <w:szCs w:val="28"/>
        </w:rPr>
        <w:lastRenderedPageBreak/>
        <w:t xml:space="preserve">У школярів 13–14-ти років статистично значущі зміни відбулися у всіх показниках, за винятком діастолічного артеріального тиску. </w:t>
      </w:r>
    </w:p>
    <w:p w:rsidR="004A4AB4" w:rsidRPr="00495FA1" w:rsidRDefault="004A4AB4" w:rsidP="009533CE">
      <w:pPr>
        <w:spacing w:line="360" w:lineRule="auto"/>
        <w:ind w:firstLine="709"/>
        <w:jc w:val="both"/>
        <w:rPr>
          <w:rFonts w:eastAsia="Cambria Math"/>
          <w:sz w:val="28"/>
          <w:szCs w:val="28"/>
        </w:rPr>
      </w:pPr>
      <w:r w:rsidRPr="00495FA1">
        <w:rPr>
          <w:rFonts w:eastAsia="Cambria Math"/>
          <w:sz w:val="28"/>
          <w:szCs w:val="28"/>
        </w:rPr>
        <w:t>Найбільшого впливу під дією занять тхеквондо зазнали такі показники:</w:t>
      </w:r>
    </w:p>
    <w:p w:rsidR="00ED7DD5" w:rsidRPr="00495FA1" w:rsidRDefault="004A4AB4" w:rsidP="006B74F5">
      <w:pPr>
        <w:pStyle w:val="af0"/>
        <w:numPr>
          <w:ilvl w:val="0"/>
          <w:numId w:val="12"/>
        </w:numPr>
        <w:tabs>
          <w:tab w:val="left" w:pos="1134"/>
        </w:tabs>
        <w:spacing w:line="360" w:lineRule="auto"/>
        <w:ind w:left="0" w:firstLine="709"/>
        <w:jc w:val="both"/>
        <w:rPr>
          <w:rFonts w:ascii="Times New Roman" w:eastAsia="Cambria Math" w:hAnsi="Times New Roman"/>
          <w:sz w:val="28"/>
          <w:szCs w:val="28"/>
        </w:rPr>
      </w:pPr>
      <w:r w:rsidRPr="00495FA1">
        <w:rPr>
          <w:rFonts w:ascii="Times New Roman" w:eastAsia="Cambria Math" w:hAnsi="Times New Roman"/>
          <w:sz w:val="28"/>
          <w:szCs w:val="28"/>
        </w:rPr>
        <w:t>ЖЄЛ, де різниця між результатами КГ і ЕГ становила 22,22% (</w:t>
      </w:r>
      <w:r w:rsidRPr="00495FA1">
        <w:rPr>
          <w:rFonts w:ascii="Times New Roman" w:eastAsia="Cambria Math" w:hAnsi="Times New Roman"/>
          <w:sz w:val="28"/>
          <w:szCs w:val="28"/>
          <w:lang w:val="en-US"/>
        </w:rPr>
        <w:t>t</w:t>
      </w:r>
      <w:r w:rsidRPr="00FD6038">
        <w:rPr>
          <w:rFonts w:ascii="Times New Roman" w:eastAsia="Cambria Math" w:hAnsi="Times New Roman"/>
          <w:sz w:val="28"/>
          <w:szCs w:val="28"/>
        </w:rPr>
        <w:t>=</w:t>
      </w:r>
      <w:r w:rsidRPr="00495FA1">
        <w:rPr>
          <w:rFonts w:ascii="Times New Roman" w:eastAsia="Cambria Math" w:hAnsi="Times New Roman"/>
          <w:sz w:val="28"/>
          <w:szCs w:val="28"/>
        </w:rPr>
        <w:t>2</w:t>
      </w:r>
      <w:r w:rsidRPr="00FD6038">
        <w:rPr>
          <w:rFonts w:ascii="Times New Roman" w:eastAsia="Cambria Math" w:hAnsi="Times New Roman"/>
          <w:sz w:val="28"/>
          <w:szCs w:val="28"/>
        </w:rPr>
        <w:t>.</w:t>
      </w:r>
      <w:r w:rsidRPr="00495FA1">
        <w:rPr>
          <w:rFonts w:ascii="Times New Roman" w:eastAsia="Cambria Math" w:hAnsi="Times New Roman"/>
          <w:sz w:val="28"/>
          <w:szCs w:val="28"/>
        </w:rPr>
        <w:t>70</w:t>
      </w:r>
      <w:r w:rsidR="00646039" w:rsidRPr="00495FA1">
        <w:rPr>
          <w:rFonts w:ascii="Times New Roman" w:eastAsia="Cambria Math" w:hAnsi="Times New Roman"/>
          <w:sz w:val="28"/>
          <w:szCs w:val="28"/>
        </w:rPr>
        <w:t>,</w:t>
      </w:r>
      <w:r w:rsidRPr="00FD6038">
        <w:rPr>
          <w:rFonts w:ascii="Times New Roman" w:eastAsia="Cambria Math" w:hAnsi="Times New Roman"/>
          <w:sz w:val="28"/>
          <w:szCs w:val="28"/>
        </w:rPr>
        <w:t xml:space="preserve">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w:t>
      </w:r>
      <w:r w:rsidRPr="00495FA1">
        <w:rPr>
          <w:rFonts w:ascii="Times New Roman" w:eastAsia="Cambria Math" w:hAnsi="Times New Roman"/>
          <w:sz w:val="28"/>
          <w:szCs w:val="28"/>
        </w:rPr>
        <w:t>5) у віці 11–12 років і 20,75% (</w:t>
      </w:r>
      <w:r w:rsidRPr="00495FA1">
        <w:rPr>
          <w:rFonts w:ascii="Times New Roman" w:eastAsia="Cambria Math" w:hAnsi="Times New Roman"/>
          <w:sz w:val="28"/>
          <w:szCs w:val="28"/>
          <w:lang w:val="en-US"/>
        </w:rPr>
        <w:t>t</w:t>
      </w:r>
      <w:r w:rsidRPr="00FD6038">
        <w:rPr>
          <w:rFonts w:ascii="Times New Roman" w:eastAsia="Cambria Math" w:hAnsi="Times New Roman"/>
          <w:sz w:val="28"/>
          <w:szCs w:val="28"/>
        </w:rPr>
        <w:t>=</w:t>
      </w:r>
      <w:r w:rsidRPr="00495FA1">
        <w:rPr>
          <w:rFonts w:ascii="Times New Roman" w:eastAsia="Cambria Math" w:hAnsi="Times New Roman"/>
          <w:sz w:val="28"/>
          <w:szCs w:val="28"/>
        </w:rPr>
        <w:t>2</w:t>
      </w:r>
      <w:r w:rsidRPr="00FD6038">
        <w:rPr>
          <w:rFonts w:ascii="Times New Roman" w:eastAsia="Cambria Math" w:hAnsi="Times New Roman"/>
          <w:sz w:val="28"/>
          <w:szCs w:val="28"/>
        </w:rPr>
        <w:t>.</w:t>
      </w:r>
      <w:r w:rsidRPr="00495FA1">
        <w:rPr>
          <w:rFonts w:ascii="Times New Roman" w:eastAsia="Cambria Math" w:hAnsi="Times New Roman"/>
          <w:sz w:val="28"/>
          <w:szCs w:val="28"/>
        </w:rPr>
        <w:t>71</w:t>
      </w:r>
      <w:r w:rsidR="00646039" w:rsidRPr="00495FA1">
        <w:rPr>
          <w:rFonts w:ascii="Times New Roman" w:eastAsia="Cambria Math" w:hAnsi="Times New Roman"/>
          <w:sz w:val="28"/>
          <w:szCs w:val="28"/>
        </w:rPr>
        <w:t>,</w:t>
      </w:r>
      <w:r w:rsidRPr="00FD6038">
        <w:rPr>
          <w:rFonts w:ascii="Times New Roman" w:eastAsia="Cambria Math" w:hAnsi="Times New Roman"/>
          <w:sz w:val="28"/>
          <w:szCs w:val="28"/>
        </w:rPr>
        <w:t xml:space="preserve">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w:t>
      </w:r>
      <w:r w:rsidRPr="00495FA1">
        <w:rPr>
          <w:rFonts w:ascii="Times New Roman" w:eastAsia="Cambria Math" w:hAnsi="Times New Roman"/>
          <w:sz w:val="28"/>
          <w:szCs w:val="28"/>
        </w:rPr>
        <w:t>5) у віці 13–14 років;</w:t>
      </w:r>
    </w:p>
    <w:p w:rsidR="004A4AB4" w:rsidRPr="00495FA1" w:rsidRDefault="004A4AB4" w:rsidP="006B74F5">
      <w:pPr>
        <w:pStyle w:val="af0"/>
        <w:numPr>
          <w:ilvl w:val="0"/>
          <w:numId w:val="12"/>
        </w:numPr>
        <w:tabs>
          <w:tab w:val="left" w:pos="1134"/>
        </w:tabs>
        <w:spacing w:line="360" w:lineRule="auto"/>
        <w:ind w:left="0" w:firstLine="709"/>
        <w:jc w:val="both"/>
        <w:rPr>
          <w:rFonts w:ascii="Times New Roman" w:eastAsia="Cambria Math" w:hAnsi="Times New Roman"/>
          <w:sz w:val="28"/>
          <w:szCs w:val="28"/>
        </w:rPr>
      </w:pPr>
      <w:r w:rsidRPr="00495FA1">
        <w:rPr>
          <w:rFonts w:ascii="Times New Roman" w:eastAsia="Cambria Math" w:hAnsi="Times New Roman"/>
          <w:sz w:val="28"/>
          <w:szCs w:val="28"/>
        </w:rPr>
        <w:t>кистьова динамометрія, де різниця для сильнішої руки становила 20,61% (</w:t>
      </w:r>
      <w:r w:rsidRPr="00495FA1">
        <w:rPr>
          <w:rFonts w:ascii="Times New Roman" w:eastAsia="Cambria Math" w:hAnsi="Times New Roman"/>
          <w:sz w:val="28"/>
          <w:szCs w:val="28"/>
          <w:lang w:val="en-US"/>
        </w:rPr>
        <w:t>t</w:t>
      </w:r>
      <w:r w:rsidRPr="00FD6038">
        <w:rPr>
          <w:rFonts w:ascii="Times New Roman" w:eastAsia="Cambria Math" w:hAnsi="Times New Roman"/>
          <w:sz w:val="28"/>
          <w:szCs w:val="28"/>
          <w:lang w:val="ru-RU"/>
        </w:rPr>
        <w:t>=</w:t>
      </w:r>
      <w:r w:rsidRPr="00495FA1">
        <w:rPr>
          <w:rFonts w:ascii="Times New Roman" w:eastAsia="Cambria Math" w:hAnsi="Times New Roman"/>
          <w:sz w:val="28"/>
          <w:szCs w:val="28"/>
        </w:rPr>
        <w:t>3</w:t>
      </w:r>
      <w:r w:rsidRPr="00FD6038">
        <w:rPr>
          <w:rFonts w:ascii="Times New Roman" w:eastAsia="Cambria Math" w:hAnsi="Times New Roman"/>
          <w:sz w:val="28"/>
          <w:szCs w:val="28"/>
          <w:lang w:val="ru-RU"/>
        </w:rPr>
        <w:t>.</w:t>
      </w:r>
      <w:r w:rsidRPr="00495FA1">
        <w:rPr>
          <w:rFonts w:ascii="Times New Roman" w:eastAsia="Cambria Math" w:hAnsi="Times New Roman"/>
          <w:sz w:val="28"/>
          <w:szCs w:val="28"/>
        </w:rPr>
        <w:t>1</w:t>
      </w:r>
      <w:r w:rsidRPr="00FD6038">
        <w:rPr>
          <w:rFonts w:ascii="Times New Roman" w:eastAsia="Cambria Math" w:hAnsi="Times New Roman"/>
          <w:sz w:val="28"/>
          <w:szCs w:val="28"/>
          <w:lang w:val="ru-RU"/>
        </w:rPr>
        <w:t>4</w:t>
      </w:r>
      <w:r w:rsidR="00646039" w:rsidRPr="00495FA1">
        <w:rPr>
          <w:rFonts w:ascii="Times New Roman" w:eastAsia="Cambria Math" w:hAnsi="Times New Roman"/>
          <w:sz w:val="28"/>
          <w:szCs w:val="28"/>
        </w:rPr>
        <w:t>,</w:t>
      </w:r>
      <w:r w:rsidRPr="00FD6038">
        <w:rPr>
          <w:rFonts w:ascii="Times New Roman" w:eastAsia="Cambria Math" w:hAnsi="Times New Roman"/>
          <w:sz w:val="28"/>
          <w:szCs w:val="28"/>
          <w:lang w:val="ru-RU"/>
        </w:rPr>
        <w:t xml:space="preserve">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lang w:val="ru-RU"/>
        </w:rPr>
        <w:t>&lt;0.0</w:t>
      </w:r>
      <w:r w:rsidRPr="00495FA1">
        <w:rPr>
          <w:rFonts w:ascii="Times New Roman" w:eastAsia="Cambria Math" w:hAnsi="Times New Roman"/>
          <w:sz w:val="28"/>
          <w:szCs w:val="28"/>
        </w:rPr>
        <w:t xml:space="preserve">5) у віці 11–12 років і </w:t>
      </w:r>
      <w:r w:rsidR="00646039" w:rsidRPr="00495FA1">
        <w:rPr>
          <w:rFonts w:ascii="Times New Roman" w:eastAsia="Cambria Math" w:hAnsi="Times New Roman"/>
          <w:sz w:val="28"/>
          <w:szCs w:val="28"/>
        </w:rPr>
        <w:t>29,95% (</w:t>
      </w:r>
      <w:r w:rsidR="00646039" w:rsidRPr="00495FA1">
        <w:rPr>
          <w:rFonts w:ascii="Times New Roman" w:eastAsia="Cambria Math" w:hAnsi="Times New Roman"/>
          <w:sz w:val="28"/>
          <w:szCs w:val="28"/>
          <w:lang w:val="en-US"/>
        </w:rPr>
        <w:t>t</w:t>
      </w:r>
      <w:r w:rsidR="00646039" w:rsidRPr="00FD6038">
        <w:rPr>
          <w:rFonts w:ascii="Times New Roman" w:eastAsia="Cambria Math" w:hAnsi="Times New Roman"/>
          <w:sz w:val="28"/>
          <w:szCs w:val="28"/>
          <w:lang w:val="ru-RU"/>
        </w:rPr>
        <w:t>=</w:t>
      </w:r>
      <w:r w:rsidR="00646039" w:rsidRPr="00495FA1">
        <w:rPr>
          <w:rFonts w:ascii="Times New Roman" w:eastAsia="Cambria Math" w:hAnsi="Times New Roman"/>
          <w:sz w:val="28"/>
          <w:szCs w:val="28"/>
        </w:rPr>
        <w:t>6</w:t>
      </w:r>
      <w:r w:rsidR="00646039" w:rsidRPr="00FD6038">
        <w:rPr>
          <w:rFonts w:ascii="Times New Roman" w:eastAsia="Cambria Math" w:hAnsi="Times New Roman"/>
          <w:sz w:val="28"/>
          <w:szCs w:val="28"/>
          <w:lang w:val="ru-RU"/>
        </w:rPr>
        <w:t>.2</w:t>
      </w:r>
      <w:r w:rsidR="00646039" w:rsidRPr="00495FA1">
        <w:rPr>
          <w:rFonts w:ascii="Times New Roman" w:eastAsia="Cambria Math" w:hAnsi="Times New Roman"/>
          <w:sz w:val="28"/>
          <w:szCs w:val="28"/>
        </w:rPr>
        <w:t>0,</w:t>
      </w:r>
      <w:r w:rsidR="00646039" w:rsidRPr="00FD6038">
        <w:rPr>
          <w:rFonts w:ascii="Times New Roman" w:eastAsia="Cambria Math" w:hAnsi="Times New Roman"/>
          <w:sz w:val="28"/>
          <w:szCs w:val="28"/>
          <w:lang w:val="ru-RU"/>
        </w:rPr>
        <w:t xml:space="preserve"> </w:t>
      </w:r>
      <w:r w:rsidR="00646039" w:rsidRPr="00495FA1">
        <w:rPr>
          <w:rFonts w:ascii="Times New Roman" w:eastAsia="Cambria Math" w:hAnsi="Times New Roman"/>
          <w:sz w:val="28"/>
          <w:szCs w:val="28"/>
          <w:lang w:val="en-US"/>
        </w:rPr>
        <w:t>p</w:t>
      </w:r>
      <w:r w:rsidR="00646039" w:rsidRPr="00FD6038">
        <w:rPr>
          <w:rFonts w:ascii="Times New Roman" w:eastAsia="Cambria Math" w:hAnsi="Times New Roman"/>
          <w:sz w:val="28"/>
          <w:szCs w:val="28"/>
          <w:lang w:val="ru-RU"/>
        </w:rPr>
        <w:t>&lt;0.01</w:t>
      </w:r>
      <w:r w:rsidR="00646039" w:rsidRPr="00495FA1">
        <w:rPr>
          <w:rFonts w:ascii="Times New Roman" w:eastAsia="Cambria Math" w:hAnsi="Times New Roman"/>
          <w:sz w:val="28"/>
          <w:szCs w:val="28"/>
        </w:rPr>
        <w:t>) у віці 13–14 років</w:t>
      </w:r>
      <w:r w:rsidR="0022329B" w:rsidRPr="00495FA1">
        <w:rPr>
          <w:rFonts w:ascii="Times New Roman" w:eastAsia="Cambria Math" w:hAnsi="Times New Roman"/>
          <w:sz w:val="28"/>
          <w:szCs w:val="28"/>
        </w:rPr>
        <w:t>;</w:t>
      </w:r>
    </w:p>
    <w:p w:rsidR="0022329B" w:rsidRPr="00495FA1" w:rsidRDefault="0022329B" w:rsidP="006B74F5">
      <w:pPr>
        <w:pStyle w:val="af0"/>
        <w:numPr>
          <w:ilvl w:val="0"/>
          <w:numId w:val="12"/>
        </w:numPr>
        <w:tabs>
          <w:tab w:val="left" w:pos="1134"/>
        </w:tabs>
        <w:spacing w:after="0" w:line="360" w:lineRule="auto"/>
        <w:ind w:left="0" w:firstLine="709"/>
        <w:jc w:val="both"/>
        <w:rPr>
          <w:rFonts w:ascii="Times New Roman" w:eastAsia="Cambria Math" w:hAnsi="Times New Roman"/>
          <w:sz w:val="28"/>
          <w:szCs w:val="28"/>
        </w:rPr>
      </w:pPr>
      <w:r w:rsidRPr="00495FA1">
        <w:rPr>
          <w:rFonts w:ascii="Times New Roman" w:eastAsia="Cambria Math" w:hAnsi="Times New Roman"/>
          <w:sz w:val="28"/>
          <w:szCs w:val="28"/>
        </w:rPr>
        <w:t>станова динамометрія у віці 13–14 років, де різниця становила 28,84% (</w:t>
      </w:r>
      <w:r w:rsidRPr="00495FA1">
        <w:rPr>
          <w:rFonts w:ascii="Times New Roman" w:eastAsia="Cambria Math" w:hAnsi="Times New Roman"/>
          <w:sz w:val="28"/>
          <w:szCs w:val="28"/>
          <w:lang w:val="en-US"/>
        </w:rPr>
        <w:t>t</w:t>
      </w:r>
      <w:r w:rsidRPr="00FD6038">
        <w:rPr>
          <w:rFonts w:ascii="Times New Roman" w:eastAsia="Cambria Math" w:hAnsi="Times New Roman"/>
          <w:sz w:val="28"/>
          <w:szCs w:val="28"/>
          <w:lang w:val="ru-RU"/>
        </w:rPr>
        <w:t>=</w:t>
      </w:r>
      <w:r w:rsidRPr="00495FA1">
        <w:rPr>
          <w:rFonts w:ascii="Times New Roman" w:eastAsia="Cambria Math" w:hAnsi="Times New Roman"/>
          <w:sz w:val="28"/>
          <w:szCs w:val="28"/>
        </w:rPr>
        <w:t>7</w:t>
      </w:r>
      <w:r w:rsidRPr="00FD6038">
        <w:rPr>
          <w:rFonts w:ascii="Times New Roman" w:eastAsia="Cambria Math" w:hAnsi="Times New Roman"/>
          <w:sz w:val="28"/>
          <w:szCs w:val="28"/>
          <w:lang w:val="ru-RU"/>
        </w:rPr>
        <w:t>.</w:t>
      </w:r>
      <w:r w:rsidRPr="00495FA1">
        <w:rPr>
          <w:rFonts w:ascii="Times New Roman" w:eastAsia="Cambria Math" w:hAnsi="Times New Roman"/>
          <w:sz w:val="28"/>
          <w:szCs w:val="28"/>
        </w:rPr>
        <w:t>73,</w:t>
      </w:r>
      <w:r w:rsidRPr="00FD6038">
        <w:rPr>
          <w:rFonts w:ascii="Times New Roman" w:eastAsia="Cambria Math" w:hAnsi="Times New Roman"/>
          <w:sz w:val="28"/>
          <w:szCs w:val="28"/>
          <w:lang w:val="ru-RU"/>
        </w:rPr>
        <w:t xml:space="preserve">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lang w:val="ru-RU"/>
        </w:rPr>
        <w:t>&lt;0.01</w:t>
      </w:r>
      <w:r w:rsidRPr="00495FA1">
        <w:rPr>
          <w:rFonts w:ascii="Times New Roman" w:eastAsia="Cambria Math" w:hAnsi="Times New Roman"/>
          <w:sz w:val="28"/>
          <w:szCs w:val="28"/>
        </w:rPr>
        <w:t>).</w:t>
      </w:r>
    </w:p>
    <w:p w:rsidR="00F33EFE" w:rsidRPr="00495FA1" w:rsidRDefault="0022329B" w:rsidP="0022329B">
      <w:pPr>
        <w:spacing w:line="360" w:lineRule="auto"/>
        <w:ind w:firstLine="709"/>
        <w:jc w:val="both"/>
        <w:rPr>
          <w:rFonts w:eastAsia="Cambria Math"/>
          <w:sz w:val="28"/>
          <w:szCs w:val="28"/>
        </w:rPr>
      </w:pPr>
      <w:r w:rsidRPr="00495FA1">
        <w:rPr>
          <w:rFonts w:eastAsia="Cambria Math"/>
          <w:sz w:val="28"/>
          <w:szCs w:val="28"/>
        </w:rPr>
        <w:t>Нами також було обраховано та порівняно індекси, які характеризують діяльність функціональних систем</w:t>
      </w:r>
      <w:r w:rsidR="00F407DD" w:rsidRPr="00495FA1">
        <w:rPr>
          <w:rFonts w:eastAsia="Cambria Math"/>
          <w:sz w:val="28"/>
          <w:szCs w:val="28"/>
        </w:rPr>
        <w:t xml:space="preserve"> (табл. 3.5)</w:t>
      </w:r>
      <w:r w:rsidRPr="00495FA1">
        <w:rPr>
          <w:rFonts w:eastAsia="Cambria Math"/>
          <w:sz w:val="28"/>
          <w:szCs w:val="28"/>
        </w:rPr>
        <w:t>.</w:t>
      </w:r>
    </w:p>
    <w:p w:rsidR="00F407DD" w:rsidRPr="00495FA1" w:rsidRDefault="00F407DD" w:rsidP="00F407DD">
      <w:pPr>
        <w:spacing w:line="360" w:lineRule="auto"/>
        <w:ind w:firstLine="709"/>
        <w:jc w:val="right"/>
        <w:rPr>
          <w:rFonts w:eastAsia="Cambria Math"/>
          <w:i/>
          <w:sz w:val="28"/>
          <w:szCs w:val="28"/>
        </w:rPr>
      </w:pPr>
      <w:r w:rsidRPr="00495FA1">
        <w:rPr>
          <w:rFonts w:eastAsia="Cambria Math"/>
          <w:i/>
          <w:sz w:val="28"/>
          <w:szCs w:val="28"/>
        </w:rPr>
        <w:t>Таблиця 3.5</w:t>
      </w:r>
    </w:p>
    <w:p w:rsidR="00F407DD" w:rsidRPr="00495FA1" w:rsidRDefault="00F407DD" w:rsidP="00F407DD">
      <w:pPr>
        <w:spacing w:line="360" w:lineRule="auto"/>
        <w:ind w:firstLine="709"/>
        <w:jc w:val="center"/>
        <w:rPr>
          <w:rFonts w:eastAsia="Cambria Math"/>
          <w:b/>
          <w:sz w:val="28"/>
          <w:szCs w:val="28"/>
        </w:rPr>
      </w:pPr>
      <w:r w:rsidRPr="00495FA1">
        <w:rPr>
          <w:rFonts w:eastAsia="Cambria Math"/>
          <w:b/>
          <w:sz w:val="28"/>
          <w:szCs w:val="28"/>
        </w:rPr>
        <w:t>Показники функціональних проб кардіореспіраторної системи школярів 11–14-ти років</w:t>
      </w:r>
    </w:p>
    <w:tbl>
      <w:tblPr>
        <w:tblStyle w:val="af"/>
        <w:tblW w:w="9304" w:type="dxa"/>
        <w:jc w:val="center"/>
        <w:tblLayout w:type="fixed"/>
        <w:tblLook w:val="04A0" w:firstRow="1" w:lastRow="0" w:firstColumn="1" w:lastColumn="0" w:noHBand="0" w:noVBand="1"/>
      </w:tblPr>
      <w:tblGrid>
        <w:gridCol w:w="3572"/>
        <w:gridCol w:w="1337"/>
        <w:gridCol w:w="1497"/>
        <w:gridCol w:w="1419"/>
        <w:gridCol w:w="1479"/>
      </w:tblGrid>
      <w:tr w:rsidR="00F407DD" w:rsidRPr="00495FA1" w:rsidTr="00D57D29">
        <w:trPr>
          <w:jc w:val="center"/>
        </w:trPr>
        <w:tc>
          <w:tcPr>
            <w:tcW w:w="3572" w:type="dxa"/>
            <w:vMerge w:val="restart"/>
            <w:tcMar>
              <w:left w:w="28" w:type="dxa"/>
              <w:right w:w="28" w:type="dxa"/>
            </w:tcMar>
            <w:vAlign w:val="center"/>
          </w:tcPr>
          <w:p w:rsidR="00F407DD" w:rsidRPr="00495FA1" w:rsidRDefault="00F407DD" w:rsidP="000E3A9E">
            <w:pPr>
              <w:spacing w:line="360" w:lineRule="auto"/>
              <w:jc w:val="center"/>
              <w:rPr>
                <w:rFonts w:eastAsia="TimesNewRomanPS-BoldMT"/>
                <w:sz w:val="28"/>
                <w:szCs w:val="28"/>
              </w:rPr>
            </w:pPr>
            <w:r w:rsidRPr="00495FA1">
              <w:rPr>
                <w:rFonts w:eastAsia="TimesNewRomanPS-BoldMT"/>
                <w:sz w:val="28"/>
                <w:szCs w:val="28"/>
              </w:rPr>
              <w:t>Показники</w:t>
            </w:r>
          </w:p>
        </w:tc>
        <w:tc>
          <w:tcPr>
            <w:tcW w:w="5732" w:type="dxa"/>
            <w:gridSpan w:val="4"/>
            <w:tcMar>
              <w:left w:w="28" w:type="dxa"/>
              <w:right w:w="28" w:type="dxa"/>
            </w:tcMar>
            <w:vAlign w:val="center"/>
          </w:tcPr>
          <w:p w:rsidR="00F407DD" w:rsidRPr="00495FA1" w:rsidRDefault="00F407DD" w:rsidP="000E3A9E">
            <w:pPr>
              <w:spacing w:line="276" w:lineRule="auto"/>
              <w:jc w:val="center"/>
              <w:rPr>
                <w:rFonts w:eastAsia="TimesNewRomanPS-BoldMT"/>
                <w:sz w:val="28"/>
                <w:szCs w:val="28"/>
              </w:rPr>
            </w:pPr>
            <w:r w:rsidRPr="00495FA1">
              <w:rPr>
                <w:rFonts w:eastAsia="TimesNewRomanPS-BoldMT"/>
                <w:sz w:val="28"/>
                <w:szCs w:val="28"/>
              </w:rPr>
              <w:t>Групи дослідження</w:t>
            </w:r>
          </w:p>
        </w:tc>
      </w:tr>
      <w:tr w:rsidR="00F407DD" w:rsidRPr="00495FA1" w:rsidTr="00D57D29">
        <w:trPr>
          <w:jc w:val="center"/>
        </w:trPr>
        <w:tc>
          <w:tcPr>
            <w:tcW w:w="3572" w:type="dxa"/>
            <w:vMerge/>
            <w:tcMar>
              <w:left w:w="28" w:type="dxa"/>
              <w:right w:w="28" w:type="dxa"/>
            </w:tcMar>
            <w:vAlign w:val="center"/>
          </w:tcPr>
          <w:p w:rsidR="00F407DD" w:rsidRPr="00495FA1" w:rsidRDefault="00F407DD" w:rsidP="000E3A9E">
            <w:pPr>
              <w:spacing w:line="360" w:lineRule="auto"/>
              <w:jc w:val="center"/>
              <w:rPr>
                <w:rFonts w:eastAsia="TimesNewRomanPS-BoldMT"/>
                <w:sz w:val="28"/>
                <w:szCs w:val="28"/>
              </w:rPr>
            </w:pPr>
          </w:p>
        </w:tc>
        <w:tc>
          <w:tcPr>
            <w:tcW w:w="2834" w:type="dxa"/>
            <w:gridSpan w:val="2"/>
            <w:tcMar>
              <w:left w:w="28" w:type="dxa"/>
              <w:right w:w="28" w:type="dxa"/>
            </w:tcMar>
            <w:vAlign w:val="center"/>
          </w:tcPr>
          <w:p w:rsidR="00F407DD" w:rsidRPr="00495FA1" w:rsidRDefault="00F407DD" w:rsidP="000E3A9E">
            <w:pPr>
              <w:spacing w:line="276" w:lineRule="auto"/>
              <w:jc w:val="center"/>
              <w:rPr>
                <w:rFonts w:eastAsia="TimesNewRomanPS-BoldMT"/>
                <w:sz w:val="28"/>
                <w:szCs w:val="28"/>
              </w:rPr>
            </w:pPr>
            <w:r w:rsidRPr="00495FA1">
              <w:rPr>
                <w:rFonts w:eastAsia="TimesNewRomanPS-BoldMT"/>
                <w:sz w:val="28"/>
                <w:szCs w:val="28"/>
              </w:rPr>
              <w:t>11–12 років</w:t>
            </w:r>
          </w:p>
        </w:tc>
        <w:tc>
          <w:tcPr>
            <w:tcW w:w="2898" w:type="dxa"/>
            <w:gridSpan w:val="2"/>
            <w:tcMar>
              <w:left w:w="28" w:type="dxa"/>
              <w:right w:w="28" w:type="dxa"/>
            </w:tcMar>
            <w:vAlign w:val="center"/>
          </w:tcPr>
          <w:p w:rsidR="00F407DD" w:rsidRPr="00495FA1" w:rsidRDefault="00F407DD" w:rsidP="000E3A9E">
            <w:pPr>
              <w:spacing w:line="276" w:lineRule="auto"/>
              <w:jc w:val="center"/>
              <w:rPr>
                <w:rFonts w:eastAsia="TimesNewRomanPS-BoldMT"/>
                <w:sz w:val="28"/>
                <w:szCs w:val="28"/>
              </w:rPr>
            </w:pPr>
            <w:r w:rsidRPr="00495FA1">
              <w:rPr>
                <w:rFonts w:eastAsia="TimesNewRomanPS-BoldMT"/>
                <w:sz w:val="28"/>
                <w:szCs w:val="28"/>
              </w:rPr>
              <w:t>13–14 років</w:t>
            </w:r>
          </w:p>
        </w:tc>
      </w:tr>
      <w:tr w:rsidR="00F407DD" w:rsidRPr="00495FA1" w:rsidTr="00D57D29">
        <w:trPr>
          <w:jc w:val="center"/>
        </w:trPr>
        <w:tc>
          <w:tcPr>
            <w:tcW w:w="3572" w:type="dxa"/>
            <w:vMerge/>
            <w:tcMar>
              <w:left w:w="28" w:type="dxa"/>
              <w:right w:w="28" w:type="dxa"/>
            </w:tcMar>
          </w:tcPr>
          <w:p w:rsidR="00F407DD" w:rsidRPr="00495FA1" w:rsidRDefault="00F407DD" w:rsidP="000E3A9E">
            <w:pPr>
              <w:spacing w:line="360" w:lineRule="auto"/>
              <w:jc w:val="both"/>
              <w:rPr>
                <w:rFonts w:eastAsia="TimesNewRomanPS-BoldMT"/>
                <w:sz w:val="28"/>
                <w:szCs w:val="28"/>
              </w:rPr>
            </w:pPr>
          </w:p>
        </w:tc>
        <w:tc>
          <w:tcPr>
            <w:tcW w:w="1337" w:type="dxa"/>
            <w:tcMar>
              <w:left w:w="28" w:type="dxa"/>
              <w:right w:w="28" w:type="dxa"/>
            </w:tcMar>
          </w:tcPr>
          <w:p w:rsidR="00F407DD" w:rsidRPr="00495FA1" w:rsidRDefault="00F407DD" w:rsidP="006A52D9">
            <w:pPr>
              <w:jc w:val="center"/>
              <w:rPr>
                <w:rFonts w:eastAsia="TimesNewRomanPS-BoldMT"/>
                <w:sz w:val="28"/>
                <w:szCs w:val="28"/>
              </w:rPr>
            </w:pPr>
            <w:r w:rsidRPr="00495FA1">
              <w:rPr>
                <w:rFonts w:eastAsia="TimesNewRomanPS-BoldMT"/>
                <w:sz w:val="28"/>
                <w:szCs w:val="28"/>
              </w:rPr>
              <w:t xml:space="preserve">КГ </w:t>
            </w:r>
          </w:p>
          <w:p w:rsidR="00F407DD" w:rsidRPr="00495FA1" w:rsidRDefault="00F407DD" w:rsidP="006A52D9">
            <w:pPr>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n=12</w:t>
            </w:r>
            <w:r w:rsidRPr="00495FA1">
              <w:rPr>
                <w:rFonts w:eastAsia="TimesNewRomanPS-BoldMT"/>
                <w:sz w:val="28"/>
                <w:szCs w:val="28"/>
              </w:rPr>
              <w:t>)</w:t>
            </w:r>
          </w:p>
        </w:tc>
        <w:tc>
          <w:tcPr>
            <w:tcW w:w="1497" w:type="dxa"/>
            <w:tcMar>
              <w:left w:w="28" w:type="dxa"/>
              <w:right w:w="28" w:type="dxa"/>
            </w:tcMar>
          </w:tcPr>
          <w:p w:rsidR="00F407DD" w:rsidRPr="00495FA1" w:rsidRDefault="00F407DD" w:rsidP="006A52D9">
            <w:pPr>
              <w:jc w:val="center"/>
              <w:rPr>
                <w:rFonts w:eastAsia="TimesNewRomanPS-BoldMT"/>
                <w:sz w:val="28"/>
                <w:szCs w:val="28"/>
              </w:rPr>
            </w:pPr>
            <w:r w:rsidRPr="00495FA1">
              <w:rPr>
                <w:rFonts w:eastAsia="TimesNewRomanPS-BoldMT"/>
                <w:sz w:val="28"/>
                <w:szCs w:val="28"/>
              </w:rPr>
              <w:t xml:space="preserve">ЕГ </w:t>
            </w:r>
          </w:p>
          <w:p w:rsidR="00F407DD" w:rsidRPr="00495FA1" w:rsidRDefault="00F407DD" w:rsidP="006A52D9">
            <w:pPr>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n=12</w:t>
            </w:r>
            <w:r w:rsidRPr="00495FA1">
              <w:rPr>
                <w:rFonts w:eastAsia="TimesNewRomanPS-BoldMT"/>
                <w:sz w:val="28"/>
                <w:szCs w:val="28"/>
              </w:rPr>
              <w:t>)</w:t>
            </w:r>
          </w:p>
        </w:tc>
        <w:tc>
          <w:tcPr>
            <w:tcW w:w="1419" w:type="dxa"/>
            <w:tcMar>
              <w:left w:w="28" w:type="dxa"/>
              <w:right w:w="28" w:type="dxa"/>
            </w:tcMar>
          </w:tcPr>
          <w:p w:rsidR="00F407DD" w:rsidRPr="00495FA1" w:rsidRDefault="00F407DD" w:rsidP="006A52D9">
            <w:pPr>
              <w:jc w:val="center"/>
              <w:rPr>
                <w:rFonts w:eastAsia="TimesNewRomanPS-BoldMT"/>
                <w:sz w:val="28"/>
                <w:szCs w:val="28"/>
              </w:rPr>
            </w:pPr>
            <w:r w:rsidRPr="00495FA1">
              <w:rPr>
                <w:rFonts w:eastAsia="TimesNewRomanPS-BoldMT"/>
                <w:sz w:val="28"/>
                <w:szCs w:val="28"/>
              </w:rPr>
              <w:t xml:space="preserve">КГ </w:t>
            </w:r>
          </w:p>
          <w:p w:rsidR="00F407DD" w:rsidRPr="00495FA1" w:rsidRDefault="00F407DD" w:rsidP="006A52D9">
            <w:pPr>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w:t>
            </w:r>
            <w:r w:rsidRPr="00495FA1">
              <w:rPr>
                <w:rFonts w:eastAsia="TimesNewRomanPS-BoldMT"/>
                <w:sz w:val="28"/>
                <w:szCs w:val="28"/>
              </w:rPr>
              <w:t>9)</w:t>
            </w:r>
          </w:p>
        </w:tc>
        <w:tc>
          <w:tcPr>
            <w:tcW w:w="1479" w:type="dxa"/>
            <w:tcMar>
              <w:left w:w="28" w:type="dxa"/>
              <w:right w:w="28" w:type="dxa"/>
            </w:tcMar>
          </w:tcPr>
          <w:p w:rsidR="00F407DD" w:rsidRPr="00495FA1" w:rsidRDefault="00F407DD" w:rsidP="006A52D9">
            <w:pPr>
              <w:jc w:val="center"/>
              <w:rPr>
                <w:rFonts w:eastAsia="TimesNewRomanPS-BoldMT"/>
                <w:sz w:val="28"/>
                <w:szCs w:val="28"/>
              </w:rPr>
            </w:pPr>
            <w:r w:rsidRPr="00495FA1">
              <w:rPr>
                <w:rFonts w:eastAsia="TimesNewRomanPS-BoldMT"/>
                <w:sz w:val="28"/>
                <w:szCs w:val="28"/>
              </w:rPr>
              <w:t xml:space="preserve">ЕГ </w:t>
            </w:r>
          </w:p>
          <w:p w:rsidR="00F407DD" w:rsidRPr="00495FA1" w:rsidRDefault="00F407DD" w:rsidP="006A52D9">
            <w:pPr>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w:t>
            </w:r>
            <w:r w:rsidRPr="00495FA1">
              <w:rPr>
                <w:rFonts w:eastAsia="TimesNewRomanPS-BoldMT"/>
                <w:sz w:val="28"/>
                <w:szCs w:val="28"/>
              </w:rPr>
              <w:t>13)</w:t>
            </w:r>
          </w:p>
        </w:tc>
      </w:tr>
      <w:tr w:rsidR="00F407DD" w:rsidRPr="00495FA1" w:rsidTr="00D57D29">
        <w:trPr>
          <w:jc w:val="center"/>
        </w:trPr>
        <w:tc>
          <w:tcPr>
            <w:tcW w:w="3572" w:type="dxa"/>
            <w:tcMar>
              <w:left w:w="28" w:type="dxa"/>
              <w:right w:w="28" w:type="dxa"/>
            </w:tcMar>
          </w:tcPr>
          <w:p w:rsidR="00F407DD" w:rsidRPr="00495FA1" w:rsidRDefault="00F407DD" w:rsidP="000E3A9E">
            <w:pPr>
              <w:jc w:val="both"/>
              <w:rPr>
                <w:sz w:val="28"/>
                <w:szCs w:val="28"/>
              </w:rPr>
            </w:pPr>
            <w:r w:rsidRPr="00495FA1">
              <w:rPr>
                <w:iCs/>
                <w:sz w:val="28"/>
                <w:szCs w:val="28"/>
              </w:rPr>
              <w:t xml:space="preserve">Ідекс Робінсона, </w:t>
            </w:r>
            <w:r w:rsidRPr="00495FA1">
              <w:rPr>
                <w:rFonts w:eastAsia="TimesNewRomanPSMT"/>
                <w:sz w:val="28"/>
                <w:szCs w:val="28"/>
              </w:rPr>
              <w:t>ум.од.</w:t>
            </w:r>
          </w:p>
        </w:tc>
        <w:tc>
          <w:tcPr>
            <w:tcW w:w="133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89,8±2,0</w:t>
            </w:r>
          </w:p>
        </w:tc>
        <w:tc>
          <w:tcPr>
            <w:tcW w:w="149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76,2±1,8</w:t>
            </w:r>
            <w:r w:rsidR="0068184C" w:rsidRPr="00495FA1">
              <w:rPr>
                <w:sz w:val="28"/>
                <w:szCs w:val="28"/>
              </w:rPr>
              <w:t>*</w:t>
            </w:r>
          </w:p>
        </w:tc>
        <w:tc>
          <w:tcPr>
            <w:tcW w:w="141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85,5±1,2</w:t>
            </w:r>
          </w:p>
        </w:tc>
        <w:tc>
          <w:tcPr>
            <w:tcW w:w="147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79,7±1,4</w:t>
            </w:r>
            <w:r w:rsidR="003203D5" w:rsidRPr="00495FA1">
              <w:rPr>
                <w:sz w:val="28"/>
                <w:szCs w:val="28"/>
              </w:rPr>
              <w:t>*</w:t>
            </w:r>
          </w:p>
        </w:tc>
      </w:tr>
      <w:tr w:rsidR="00F407DD" w:rsidRPr="00495FA1" w:rsidTr="00D57D29">
        <w:trPr>
          <w:jc w:val="center"/>
        </w:trPr>
        <w:tc>
          <w:tcPr>
            <w:tcW w:w="3572" w:type="dxa"/>
            <w:tcMar>
              <w:left w:w="28" w:type="dxa"/>
              <w:right w:w="28" w:type="dxa"/>
            </w:tcMar>
          </w:tcPr>
          <w:p w:rsidR="00F407DD" w:rsidRPr="00495FA1" w:rsidRDefault="00F407DD" w:rsidP="000E3A9E">
            <w:pPr>
              <w:jc w:val="both"/>
              <w:rPr>
                <w:sz w:val="28"/>
                <w:szCs w:val="28"/>
              </w:rPr>
            </w:pPr>
            <w:r w:rsidRPr="00495FA1">
              <w:rPr>
                <w:iCs/>
                <w:sz w:val="28"/>
                <w:szCs w:val="28"/>
              </w:rPr>
              <w:t>Життєвий індекс, мл·кг</w:t>
            </w:r>
            <w:r w:rsidRPr="00495FA1">
              <w:rPr>
                <w:iCs/>
                <w:sz w:val="28"/>
                <w:szCs w:val="28"/>
                <w:vertAlign w:val="superscript"/>
              </w:rPr>
              <w:t>-1</w:t>
            </w:r>
          </w:p>
        </w:tc>
        <w:tc>
          <w:tcPr>
            <w:tcW w:w="133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53,6±2,3</w:t>
            </w:r>
          </w:p>
        </w:tc>
        <w:tc>
          <w:tcPr>
            <w:tcW w:w="149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61,1±3,3</w:t>
            </w:r>
          </w:p>
        </w:tc>
        <w:tc>
          <w:tcPr>
            <w:tcW w:w="141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60,9±1,3</w:t>
            </w:r>
          </w:p>
        </w:tc>
        <w:tc>
          <w:tcPr>
            <w:tcW w:w="147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57,4±0,9</w:t>
            </w:r>
            <w:r w:rsidR="003203D5" w:rsidRPr="00495FA1">
              <w:rPr>
                <w:sz w:val="28"/>
                <w:szCs w:val="28"/>
              </w:rPr>
              <w:t>*</w:t>
            </w:r>
          </w:p>
        </w:tc>
      </w:tr>
      <w:tr w:rsidR="00F407DD" w:rsidRPr="00495FA1" w:rsidTr="00D57D29">
        <w:trPr>
          <w:jc w:val="center"/>
        </w:trPr>
        <w:tc>
          <w:tcPr>
            <w:tcW w:w="3572" w:type="dxa"/>
            <w:tcMar>
              <w:left w:w="28" w:type="dxa"/>
              <w:right w:w="28" w:type="dxa"/>
            </w:tcMar>
          </w:tcPr>
          <w:p w:rsidR="00F407DD" w:rsidRPr="00495FA1" w:rsidRDefault="00F407DD" w:rsidP="000E3A9E">
            <w:pPr>
              <w:jc w:val="both"/>
              <w:rPr>
                <w:sz w:val="28"/>
                <w:szCs w:val="28"/>
              </w:rPr>
            </w:pPr>
            <w:r w:rsidRPr="00495FA1">
              <w:rPr>
                <w:iCs/>
                <w:sz w:val="28"/>
                <w:szCs w:val="28"/>
              </w:rPr>
              <w:t>Силовий індекс, %</w:t>
            </w:r>
          </w:p>
        </w:tc>
        <w:tc>
          <w:tcPr>
            <w:tcW w:w="133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43,1±1,9</w:t>
            </w:r>
          </w:p>
        </w:tc>
        <w:tc>
          <w:tcPr>
            <w:tcW w:w="149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52,3±2,3</w:t>
            </w:r>
            <w:r w:rsidR="0068184C" w:rsidRPr="00495FA1">
              <w:rPr>
                <w:sz w:val="28"/>
                <w:szCs w:val="28"/>
              </w:rPr>
              <w:t>*</w:t>
            </w:r>
          </w:p>
        </w:tc>
        <w:tc>
          <w:tcPr>
            <w:tcW w:w="141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45,9±1,4</w:t>
            </w:r>
          </w:p>
        </w:tc>
        <w:tc>
          <w:tcPr>
            <w:tcW w:w="147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48,5±1,7</w:t>
            </w:r>
          </w:p>
        </w:tc>
      </w:tr>
      <w:tr w:rsidR="00F407DD" w:rsidRPr="00495FA1" w:rsidTr="00D57D29">
        <w:trPr>
          <w:jc w:val="center"/>
        </w:trPr>
        <w:tc>
          <w:tcPr>
            <w:tcW w:w="3572" w:type="dxa"/>
            <w:tcMar>
              <w:left w:w="28" w:type="dxa"/>
              <w:right w:w="28" w:type="dxa"/>
            </w:tcMar>
          </w:tcPr>
          <w:p w:rsidR="00F407DD" w:rsidRPr="00495FA1" w:rsidRDefault="00F407DD" w:rsidP="000E3A9E">
            <w:pPr>
              <w:spacing w:line="276" w:lineRule="auto"/>
              <w:jc w:val="both"/>
              <w:rPr>
                <w:sz w:val="28"/>
                <w:szCs w:val="28"/>
              </w:rPr>
            </w:pPr>
            <w:r w:rsidRPr="00495FA1">
              <w:rPr>
                <w:sz w:val="28"/>
                <w:szCs w:val="28"/>
              </w:rPr>
              <w:t>Індекс Руф</w:t>
            </w:r>
            <w:r w:rsidRPr="00495FA1">
              <w:rPr>
                <w:sz w:val="28"/>
                <w:szCs w:val="28"/>
                <w:lang w:val="en-US"/>
              </w:rPr>
              <w:t>’</w:t>
            </w:r>
            <w:r w:rsidRPr="00495FA1">
              <w:rPr>
                <w:sz w:val="28"/>
                <w:szCs w:val="28"/>
              </w:rPr>
              <w:t xml:space="preserve">є, </w:t>
            </w:r>
            <w:r w:rsidRPr="00495FA1">
              <w:rPr>
                <w:rFonts w:eastAsia="TimesNewRomanPSMT"/>
                <w:sz w:val="28"/>
                <w:szCs w:val="28"/>
              </w:rPr>
              <w:t>ум.од.</w:t>
            </w:r>
          </w:p>
        </w:tc>
        <w:tc>
          <w:tcPr>
            <w:tcW w:w="1337" w:type="dxa"/>
            <w:tcMar>
              <w:left w:w="28" w:type="dxa"/>
              <w:right w:w="28" w:type="dxa"/>
            </w:tcMar>
            <w:vAlign w:val="center"/>
          </w:tcPr>
          <w:p w:rsidR="00F407DD" w:rsidRPr="00495FA1" w:rsidRDefault="00F407DD" w:rsidP="000E3A9E">
            <w:pPr>
              <w:spacing w:line="360" w:lineRule="auto"/>
              <w:jc w:val="center"/>
              <w:rPr>
                <w:sz w:val="28"/>
                <w:szCs w:val="28"/>
                <w:lang w:val="en-US"/>
              </w:rPr>
            </w:pPr>
            <w:r w:rsidRPr="00495FA1">
              <w:rPr>
                <w:sz w:val="28"/>
                <w:szCs w:val="28"/>
              </w:rPr>
              <w:t>8,8±0,2</w:t>
            </w:r>
          </w:p>
        </w:tc>
        <w:tc>
          <w:tcPr>
            <w:tcW w:w="1497" w:type="dxa"/>
            <w:tcMar>
              <w:left w:w="28" w:type="dxa"/>
              <w:right w:w="28" w:type="dxa"/>
            </w:tcMar>
            <w:vAlign w:val="center"/>
          </w:tcPr>
          <w:p w:rsidR="00F407DD" w:rsidRPr="00495FA1" w:rsidRDefault="00F407DD" w:rsidP="000E3A9E">
            <w:pPr>
              <w:spacing w:line="360" w:lineRule="auto"/>
              <w:jc w:val="center"/>
              <w:rPr>
                <w:sz w:val="28"/>
                <w:szCs w:val="28"/>
                <w:lang w:val="en-US"/>
              </w:rPr>
            </w:pPr>
            <w:r w:rsidRPr="00495FA1">
              <w:rPr>
                <w:sz w:val="28"/>
                <w:szCs w:val="28"/>
              </w:rPr>
              <w:t>7,9±0,5</w:t>
            </w:r>
          </w:p>
        </w:tc>
        <w:tc>
          <w:tcPr>
            <w:tcW w:w="141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8,1±0,4</w:t>
            </w:r>
          </w:p>
        </w:tc>
        <w:tc>
          <w:tcPr>
            <w:tcW w:w="147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7,2±0,3</w:t>
            </w:r>
          </w:p>
        </w:tc>
      </w:tr>
      <w:tr w:rsidR="00F407DD" w:rsidRPr="00495FA1" w:rsidTr="00D57D29">
        <w:trPr>
          <w:jc w:val="center"/>
        </w:trPr>
        <w:tc>
          <w:tcPr>
            <w:tcW w:w="3572" w:type="dxa"/>
            <w:tcMar>
              <w:left w:w="28" w:type="dxa"/>
              <w:right w:w="28" w:type="dxa"/>
            </w:tcMar>
          </w:tcPr>
          <w:p w:rsidR="00F407DD" w:rsidRPr="00495FA1" w:rsidRDefault="00F407DD" w:rsidP="000E3A9E">
            <w:pPr>
              <w:spacing w:line="360" w:lineRule="auto"/>
              <w:jc w:val="both"/>
              <w:rPr>
                <w:sz w:val="28"/>
                <w:szCs w:val="28"/>
              </w:rPr>
            </w:pPr>
            <w:r w:rsidRPr="00495FA1">
              <w:rPr>
                <w:rFonts w:eastAsia="TimesNewRomanPSMT"/>
                <w:sz w:val="28"/>
                <w:szCs w:val="28"/>
              </w:rPr>
              <w:t>Індекс Скібінскі, ум.од.</w:t>
            </w:r>
          </w:p>
        </w:tc>
        <w:tc>
          <w:tcPr>
            <w:tcW w:w="1337" w:type="dxa"/>
            <w:tcMar>
              <w:left w:w="28" w:type="dxa"/>
              <w:right w:w="28" w:type="dxa"/>
            </w:tcMar>
            <w:vAlign w:val="center"/>
          </w:tcPr>
          <w:p w:rsidR="00F407DD" w:rsidRPr="00495FA1" w:rsidRDefault="00F407DD" w:rsidP="000E3A9E">
            <w:pPr>
              <w:spacing w:line="360" w:lineRule="auto"/>
              <w:jc w:val="center"/>
              <w:rPr>
                <w:sz w:val="28"/>
                <w:szCs w:val="28"/>
                <w:lang w:val="en-US"/>
              </w:rPr>
            </w:pPr>
            <w:r w:rsidRPr="00495FA1">
              <w:rPr>
                <w:sz w:val="28"/>
                <w:szCs w:val="28"/>
              </w:rPr>
              <w:t>6,8±0,11</w:t>
            </w:r>
          </w:p>
        </w:tc>
        <w:tc>
          <w:tcPr>
            <w:tcW w:w="1497" w:type="dxa"/>
            <w:tcMar>
              <w:left w:w="28" w:type="dxa"/>
              <w:right w:w="28" w:type="dxa"/>
            </w:tcMar>
            <w:vAlign w:val="center"/>
          </w:tcPr>
          <w:p w:rsidR="00F407DD" w:rsidRPr="00495FA1" w:rsidRDefault="00F407DD" w:rsidP="000E3A9E">
            <w:pPr>
              <w:spacing w:line="360" w:lineRule="auto"/>
              <w:jc w:val="center"/>
              <w:rPr>
                <w:sz w:val="28"/>
                <w:szCs w:val="28"/>
                <w:lang w:val="en-US"/>
              </w:rPr>
            </w:pPr>
            <w:r w:rsidRPr="00495FA1">
              <w:rPr>
                <w:sz w:val="28"/>
                <w:szCs w:val="28"/>
              </w:rPr>
              <w:t>8,2±0,18</w:t>
            </w:r>
            <w:r w:rsidR="0068184C" w:rsidRPr="00495FA1">
              <w:rPr>
                <w:sz w:val="28"/>
                <w:szCs w:val="28"/>
              </w:rPr>
              <w:t>*</w:t>
            </w:r>
          </w:p>
        </w:tc>
        <w:tc>
          <w:tcPr>
            <w:tcW w:w="141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11,1±0,21</w:t>
            </w:r>
          </w:p>
        </w:tc>
        <w:tc>
          <w:tcPr>
            <w:tcW w:w="147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14,20±0,15</w:t>
            </w:r>
            <w:r w:rsidR="003203D5" w:rsidRPr="00495FA1">
              <w:rPr>
                <w:sz w:val="28"/>
                <w:szCs w:val="28"/>
              </w:rPr>
              <w:t>*</w:t>
            </w:r>
          </w:p>
        </w:tc>
      </w:tr>
      <w:tr w:rsidR="00F407DD" w:rsidRPr="00495FA1" w:rsidTr="00D57D29">
        <w:trPr>
          <w:jc w:val="center"/>
        </w:trPr>
        <w:tc>
          <w:tcPr>
            <w:tcW w:w="3572" w:type="dxa"/>
            <w:tcMar>
              <w:left w:w="28" w:type="dxa"/>
              <w:right w:w="28" w:type="dxa"/>
            </w:tcMar>
          </w:tcPr>
          <w:p w:rsidR="00F407DD" w:rsidRPr="00495FA1" w:rsidRDefault="00F407DD" w:rsidP="006A52D9">
            <w:pPr>
              <w:spacing w:line="276" w:lineRule="auto"/>
              <w:jc w:val="both"/>
              <w:rPr>
                <w:sz w:val="28"/>
                <w:szCs w:val="28"/>
              </w:rPr>
            </w:pPr>
            <w:r w:rsidRPr="00495FA1">
              <w:rPr>
                <w:rFonts w:eastAsia="TimesNewRomanPSMT"/>
                <w:sz w:val="28"/>
                <w:szCs w:val="28"/>
              </w:rPr>
              <w:t>Адаптаційний потенціал, ум.од.</w:t>
            </w:r>
          </w:p>
        </w:tc>
        <w:tc>
          <w:tcPr>
            <w:tcW w:w="1337" w:type="dxa"/>
            <w:tcMar>
              <w:left w:w="28" w:type="dxa"/>
              <w:right w:w="28" w:type="dxa"/>
            </w:tcMar>
            <w:vAlign w:val="center"/>
          </w:tcPr>
          <w:p w:rsidR="00F407DD" w:rsidRPr="00495FA1" w:rsidRDefault="00F407DD" w:rsidP="0068184C">
            <w:pPr>
              <w:spacing w:line="360" w:lineRule="auto"/>
              <w:jc w:val="center"/>
              <w:rPr>
                <w:sz w:val="28"/>
                <w:szCs w:val="28"/>
              </w:rPr>
            </w:pPr>
            <w:r w:rsidRPr="00495FA1">
              <w:rPr>
                <w:sz w:val="28"/>
                <w:szCs w:val="28"/>
              </w:rPr>
              <w:t>2,</w:t>
            </w:r>
            <w:r w:rsidR="0068184C" w:rsidRPr="00495FA1">
              <w:rPr>
                <w:sz w:val="28"/>
                <w:szCs w:val="28"/>
              </w:rPr>
              <w:t>0</w:t>
            </w:r>
            <w:r w:rsidRPr="00495FA1">
              <w:rPr>
                <w:sz w:val="28"/>
                <w:szCs w:val="28"/>
              </w:rPr>
              <w:t>5±0,05</w:t>
            </w:r>
          </w:p>
        </w:tc>
        <w:tc>
          <w:tcPr>
            <w:tcW w:w="1497" w:type="dxa"/>
            <w:tcMar>
              <w:left w:w="28" w:type="dxa"/>
              <w:right w:w="28" w:type="dxa"/>
            </w:tcMar>
            <w:vAlign w:val="center"/>
          </w:tcPr>
          <w:p w:rsidR="00F407DD" w:rsidRPr="00495FA1" w:rsidRDefault="00F407DD" w:rsidP="0068184C">
            <w:pPr>
              <w:spacing w:line="360" w:lineRule="auto"/>
              <w:jc w:val="center"/>
              <w:rPr>
                <w:sz w:val="28"/>
                <w:szCs w:val="28"/>
              </w:rPr>
            </w:pPr>
            <w:r w:rsidRPr="00495FA1">
              <w:rPr>
                <w:sz w:val="28"/>
                <w:szCs w:val="28"/>
              </w:rPr>
              <w:t>1,</w:t>
            </w:r>
            <w:r w:rsidR="0068184C" w:rsidRPr="00495FA1">
              <w:rPr>
                <w:sz w:val="28"/>
                <w:szCs w:val="28"/>
              </w:rPr>
              <w:t>7</w:t>
            </w:r>
            <w:r w:rsidRPr="00495FA1">
              <w:rPr>
                <w:sz w:val="28"/>
                <w:szCs w:val="28"/>
              </w:rPr>
              <w:t>2±0,03</w:t>
            </w:r>
            <w:r w:rsidR="003203D5" w:rsidRPr="00495FA1">
              <w:rPr>
                <w:sz w:val="28"/>
                <w:szCs w:val="28"/>
              </w:rPr>
              <w:t>*</w:t>
            </w:r>
          </w:p>
        </w:tc>
        <w:tc>
          <w:tcPr>
            <w:tcW w:w="141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2,01±0,03</w:t>
            </w:r>
          </w:p>
        </w:tc>
        <w:tc>
          <w:tcPr>
            <w:tcW w:w="147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1,76±0,03</w:t>
            </w:r>
            <w:r w:rsidR="003203D5" w:rsidRPr="00495FA1">
              <w:rPr>
                <w:sz w:val="28"/>
                <w:szCs w:val="28"/>
              </w:rPr>
              <w:t>*</w:t>
            </w:r>
          </w:p>
        </w:tc>
      </w:tr>
      <w:tr w:rsidR="00F407DD" w:rsidRPr="00495FA1" w:rsidTr="00D57D29">
        <w:trPr>
          <w:jc w:val="center"/>
        </w:trPr>
        <w:tc>
          <w:tcPr>
            <w:tcW w:w="3572" w:type="dxa"/>
            <w:tcMar>
              <w:left w:w="28" w:type="dxa"/>
              <w:right w:w="28" w:type="dxa"/>
            </w:tcMar>
          </w:tcPr>
          <w:p w:rsidR="00F407DD" w:rsidRPr="00495FA1" w:rsidRDefault="00F407DD" w:rsidP="006A52D9">
            <w:pPr>
              <w:spacing w:line="276" w:lineRule="auto"/>
              <w:jc w:val="both"/>
              <w:rPr>
                <w:sz w:val="28"/>
                <w:szCs w:val="28"/>
              </w:rPr>
            </w:pPr>
            <w:r w:rsidRPr="00495FA1">
              <w:rPr>
                <w:rFonts w:eastAsia="TimesNewRomanPSMT"/>
                <w:sz w:val="28"/>
                <w:szCs w:val="28"/>
              </w:rPr>
              <w:t>Індекс Гарвардського степ-тесту, ум.од.</w:t>
            </w:r>
          </w:p>
        </w:tc>
        <w:tc>
          <w:tcPr>
            <w:tcW w:w="133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5</w:t>
            </w:r>
            <w:r w:rsidRPr="00495FA1">
              <w:rPr>
                <w:sz w:val="28"/>
                <w:szCs w:val="28"/>
                <w:lang w:val="en-US"/>
              </w:rPr>
              <w:t>4</w:t>
            </w:r>
            <w:r w:rsidRPr="00495FA1">
              <w:rPr>
                <w:sz w:val="28"/>
                <w:szCs w:val="28"/>
              </w:rPr>
              <w:t>,</w:t>
            </w:r>
            <w:r w:rsidRPr="00495FA1">
              <w:rPr>
                <w:sz w:val="28"/>
                <w:szCs w:val="28"/>
                <w:lang w:val="en-US"/>
              </w:rPr>
              <w:t>0</w:t>
            </w:r>
            <w:r w:rsidRPr="00495FA1">
              <w:rPr>
                <w:sz w:val="28"/>
                <w:szCs w:val="28"/>
              </w:rPr>
              <w:t>±1,1</w:t>
            </w:r>
          </w:p>
        </w:tc>
        <w:tc>
          <w:tcPr>
            <w:tcW w:w="149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66,</w:t>
            </w:r>
            <w:r w:rsidRPr="00495FA1">
              <w:rPr>
                <w:sz w:val="28"/>
                <w:szCs w:val="28"/>
                <w:lang w:val="en-US"/>
              </w:rPr>
              <w:t>0</w:t>
            </w:r>
            <w:r w:rsidRPr="00495FA1">
              <w:rPr>
                <w:sz w:val="28"/>
                <w:szCs w:val="28"/>
              </w:rPr>
              <w:t>±1,2</w:t>
            </w:r>
            <w:r w:rsidR="003203D5" w:rsidRPr="00495FA1">
              <w:rPr>
                <w:sz w:val="28"/>
                <w:szCs w:val="28"/>
              </w:rPr>
              <w:t>*</w:t>
            </w:r>
          </w:p>
        </w:tc>
        <w:tc>
          <w:tcPr>
            <w:tcW w:w="141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78,7±1,3</w:t>
            </w:r>
          </w:p>
        </w:tc>
        <w:tc>
          <w:tcPr>
            <w:tcW w:w="147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100,3±1,2</w:t>
            </w:r>
            <w:r w:rsidR="003203D5" w:rsidRPr="00495FA1">
              <w:rPr>
                <w:sz w:val="28"/>
                <w:szCs w:val="28"/>
              </w:rPr>
              <w:t>*</w:t>
            </w:r>
          </w:p>
        </w:tc>
      </w:tr>
    </w:tbl>
    <w:p w:rsidR="00D57D29" w:rsidRPr="00495FA1" w:rsidRDefault="00D57D29">
      <w:r w:rsidRPr="00495FA1">
        <w:br w:type="page"/>
      </w:r>
    </w:p>
    <w:p w:rsidR="00D57D29" w:rsidRPr="00495FA1" w:rsidRDefault="00D57D29" w:rsidP="00D57D29">
      <w:pPr>
        <w:jc w:val="right"/>
        <w:rPr>
          <w:i/>
          <w:sz w:val="28"/>
        </w:rPr>
      </w:pPr>
      <w:r w:rsidRPr="00495FA1">
        <w:rPr>
          <w:i/>
          <w:sz w:val="28"/>
        </w:rPr>
        <w:lastRenderedPageBreak/>
        <w:t>Продовження табл. 3.5</w:t>
      </w:r>
    </w:p>
    <w:p w:rsidR="00D57D29" w:rsidRPr="00495FA1" w:rsidRDefault="00D57D29" w:rsidP="00D57D29">
      <w:pPr>
        <w:jc w:val="right"/>
        <w:rPr>
          <w:i/>
          <w:sz w:val="28"/>
        </w:rPr>
      </w:pPr>
    </w:p>
    <w:tbl>
      <w:tblPr>
        <w:tblStyle w:val="af"/>
        <w:tblW w:w="9304" w:type="dxa"/>
        <w:jc w:val="center"/>
        <w:tblLayout w:type="fixed"/>
        <w:tblLook w:val="04A0" w:firstRow="1" w:lastRow="0" w:firstColumn="1" w:lastColumn="0" w:noHBand="0" w:noVBand="1"/>
      </w:tblPr>
      <w:tblGrid>
        <w:gridCol w:w="3572"/>
        <w:gridCol w:w="1337"/>
        <w:gridCol w:w="1497"/>
        <w:gridCol w:w="1419"/>
        <w:gridCol w:w="1479"/>
      </w:tblGrid>
      <w:tr w:rsidR="00F407DD" w:rsidRPr="00495FA1" w:rsidTr="00D57D29">
        <w:trPr>
          <w:jc w:val="center"/>
        </w:trPr>
        <w:tc>
          <w:tcPr>
            <w:tcW w:w="3572" w:type="dxa"/>
            <w:tcMar>
              <w:left w:w="28" w:type="dxa"/>
              <w:right w:w="28" w:type="dxa"/>
            </w:tcMar>
            <w:vAlign w:val="bottom"/>
          </w:tcPr>
          <w:p w:rsidR="00F407DD" w:rsidRPr="00495FA1" w:rsidRDefault="00F407DD" w:rsidP="000E3A9E">
            <w:pPr>
              <w:spacing w:line="360" w:lineRule="auto"/>
              <w:rPr>
                <w:rFonts w:eastAsia="TimesNewRomanPSMT"/>
                <w:sz w:val="28"/>
                <w:szCs w:val="28"/>
              </w:rPr>
            </w:pPr>
            <w:r w:rsidRPr="00495FA1">
              <w:rPr>
                <w:rFonts w:eastAsia="TimesNewRomanPSMT"/>
                <w:sz w:val="28"/>
                <w:szCs w:val="28"/>
              </w:rPr>
              <w:t>КЕК, ум.од.</w:t>
            </w:r>
          </w:p>
        </w:tc>
        <w:tc>
          <w:tcPr>
            <w:tcW w:w="133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3180±28</w:t>
            </w:r>
          </w:p>
        </w:tc>
        <w:tc>
          <w:tcPr>
            <w:tcW w:w="1497" w:type="dxa"/>
            <w:tcMar>
              <w:left w:w="28" w:type="dxa"/>
              <w:right w:w="28" w:type="dxa"/>
            </w:tcMar>
            <w:vAlign w:val="center"/>
          </w:tcPr>
          <w:p w:rsidR="00F407DD" w:rsidRPr="00495FA1" w:rsidRDefault="00F407DD" w:rsidP="0068184C">
            <w:pPr>
              <w:spacing w:line="360" w:lineRule="auto"/>
              <w:jc w:val="center"/>
              <w:rPr>
                <w:sz w:val="28"/>
                <w:szCs w:val="28"/>
              </w:rPr>
            </w:pPr>
            <w:r w:rsidRPr="00495FA1">
              <w:rPr>
                <w:sz w:val="28"/>
                <w:szCs w:val="28"/>
              </w:rPr>
              <w:t>2</w:t>
            </w:r>
            <w:r w:rsidR="0068184C" w:rsidRPr="00495FA1">
              <w:rPr>
                <w:sz w:val="28"/>
                <w:szCs w:val="28"/>
              </w:rPr>
              <w:t>9</w:t>
            </w:r>
            <w:r w:rsidRPr="00495FA1">
              <w:rPr>
                <w:sz w:val="28"/>
                <w:szCs w:val="28"/>
              </w:rPr>
              <w:t>08±17</w:t>
            </w:r>
            <w:r w:rsidR="003203D5" w:rsidRPr="00495FA1">
              <w:rPr>
                <w:sz w:val="28"/>
                <w:szCs w:val="28"/>
              </w:rPr>
              <w:t>*</w:t>
            </w:r>
          </w:p>
        </w:tc>
        <w:tc>
          <w:tcPr>
            <w:tcW w:w="141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3196±30</w:t>
            </w:r>
          </w:p>
        </w:tc>
        <w:tc>
          <w:tcPr>
            <w:tcW w:w="147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2598±26</w:t>
            </w:r>
            <w:r w:rsidR="003203D5" w:rsidRPr="00495FA1">
              <w:rPr>
                <w:sz w:val="28"/>
                <w:szCs w:val="28"/>
              </w:rPr>
              <w:t>*</w:t>
            </w:r>
          </w:p>
        </w:tc>
      </w:tr>
      <w:tr w:rsidR="00F407DD" w:rsidRPr="00495FA1" w:rsidTr="00D57D29">
        <w:trPr>
          <w:jc w:val="center"/>
        </w:trPr>
        <w:tc>
          <w:tcPr>
            <w:tcW w:w="3572" w:type="dxa"/>
            <w:tcMar>
              <w:left w:w="28" w:type="dxa"/>
              <w:right w:w="28" w:type="dxa"/>
            </w:tcMar>
            <w:vAlign w:val="bottom"/>
          </w:tcPr>
          <w:p w:rsidR="00F407DD" w:rsidRPr="00495FA1" w:rsidRDefault="00F407DD" w:rsidP="006A52D9">
            <w:pPr>
              <w:spacing w:line="276" w:lineRule="auto"/>
              <w:rPr>
                <w:rFonts w:eastAsia="TimesNewRomanPSMT"/>
                <w:sz w:val="28"/>
                <w:szCs w:val="28"/>
              </w:rPr>
            </w:pPr>
            <w:r w:rsidRPr="00495FA1">
              <w:rPr>
                <w:rFonts w:eastAsia="TimesNewRomanPSMT"/>
                <w:sz w:val="28"/>
                <w:szCs w:val="28"/>
              </w:rPr>
              <w:t>Коефіцієнт витривалості, ум.од</w:t>
            </w:r>
          </w:p>
        </w:tc>
        <w:tc>
          <w:tcPr>
            <w:tcW w:w="1337" w:type="dxa"/>
            <w:tcMar>
              <w:left w:w="28" w:type="dxa"/>
              <w:right w:w="28" w:type="dxa"/>
            </w:tcMar>
            <w:vAlign w:val="center"/>
          </w:tcPr>
          <w:p w:rsidR="00F407DD" w:rsidRPr="00495FA1" w:rsidRDefault="00F407DD" w:rsidP="0068184C">
            <w:pPr>
              <w:spacing w:line="360" w:lineRule="auto"/>
              <w:jc w:val="center"/>
              <w:rPr>
                <w:sz w:val="28"/>
                <w:szCs w:val="28"/>
              </w:rPr>
            </w:pPr>
            <w:r w:rsidRPr="00495FA1">
              <w:rPr>
                <w:sz w:val="28"/>
                <w:szCs w:val="28"/>
              </w:rPr>
              <w:t>21,2±0,5</w:t>
            </w:r>
          </w:p>
        </w:tc>
        <w:tc>
          <w:tcPr>
            <w:tcW w:w="1497"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17,2±0,8</w:t>
            </w:r>
            <w:r w:rsidR="003203D5" w:rsidRPr="00495FA1">
              <w:rPr>
                <w:sz w:val="28"/>
                <w:szCs w:val="28"/>
              </w:rPr>
              <w:t>*</w:t>
            </w:r>
          </w:p>
        </w:tc>
        <w:tc>
          <w:tcPr>
            <w:tcW w:w="1419" w:type="dxa"/>
            <w:tcMar>
              <w:left w:w="28" w:type="dxa"/>
              <w:right w:w="28" w:type="dxa"/>
            </w:tcMar>
            <w:vAlign w:val="center"/>
          </w:tcPr>
          <w:p w:rsidR="00F407DD" w:rsidRPr="00495FA1" w:rsidRDefault="00F407DD" w:rsidP="0068184C">
            <w:pPr>
              <w:spacing w:line="360" w:lineRule="auto"/>
              <w:jc w:val="center"/>
              <w:rPr>
                <w:sz w:val="28"/>
                <w:szCs w:val="28"/>
              </w:rPr>
            </w:pPr>
            <w:r w:rsidRPr="00495FA1">
              <w:rPr>
                <w:sz w:val="28"/>
                <w:szCs w:val="28"/>
              </w:rPr>
              <w:t>20,4±0,5</w:t>
            </w:r>
          </w:p>
        </w:tc>
        <w:tc>
          <w:tcPr>
            <w:tcW w:w="1479" w:type="dxa"/>
            <w:tcMar>
              <w:left w:w="28" w:type="dxa"/>
              <w:right w:w="28" w:type="dxa"/>
            </w:tcMar>
            <w:vAlign w:val="center"/>
          </w:tcPr>
          <w:p w:rsidR="00F407DD" w:rsidRPr="00495FA1" w:rsidRDefault="00F407DD" w:rsidP="0068184C">
            <w:pPr>
              <w:spacing w:line="360" w:lineRule="auto"/>
              <w:jc w:val="center"/>
              <w:rPr>
                <w:sz w:val="28"/>
                <w:szCs w:val="28"/>
              </w:rPr>
            </w:pPr>
            <w:r w:rsidRPr="00495FA1">
              <w:rPr>
                <w:sz w:val="28"/>
                <w:szCs w:val="28"/>
              </w:rPr>
              <w:t>16,2±0,5</w:t>
            </w:r>
            <w:r w:rsidR="003203D5" w:rsidRPr="00495FA1">
              <w:rPr>
                <w:sz w:val="28"/>
                <w:szCs w:val="28"/>
              </w:rPr>
              <w:t>*</w:t>
            </w:r>
          </w:p>
        </w:tc>
      </w:tr>
      <w:tr w:rsidR="00F407DD" w:rsidRPr="00495FA1" w:rsidTr="00D57D29">
        <w:trPr>
          <w:jc w:val="center"/>
        </w:trPr>
        <w:tc>
          <w:tcPr>
            <w:tcW w:w="3572" w:type="dxa"/>
            <w:tcMar>
              <w:left w:w="28" w:type="dxa"/>
              <w:right w:w="28" w:type="dxa"/>
            </w:tcMar>
            <w:vAlign w:val="bottom"/>
          </w:tcPr>
          <w:p w:rsidR="00F407DD" w:rsidRPr="00495FA1" w:rsidRDefault="00F407DD" w:rsidP="006A52D9">
            <w:pPr>
              <w:spacing w:line="276" w:lineRule="auto"/>
              <w:rPr>
                <w:sz w:val="28"/>
                <w:szCs w:val="28"/>
              </w:rPr>
            </w:pPr>
            <w:r w:rsidRPr="00495FA1">
              <w:rPr>
                <w:rFonts w:eastAsia="TimesNewRomanPSMT"/>
                <w:sz w:val="28"/>
                <w:szCs w:val="28"/>
              </w:rPr>
              <w:t>Рівень здоров’я по Апанасенку, ум.од.</w:t>
            </w:r>
          </w:p>
        </w:tc>
        <w:tc>
          <w:tcPr>
            <w:tcW w:w="1337" w:type="dxa"/>
            <w:tcMar>
              <w:left w:w="28" w:type="dxa"/>
              <w:right w:w="28" w:type="dxa"/>
            </w:tcMar>
            <w:vAlign w:val="center"/>
          </w:tcPr>
          <w:p w:rsidR="00F407DD" w:rsidRPr="00495FA1" w:rsidRDefault="0068184C" w:rsidP="000E3A9E">
            <w:pPr>
              <w:spacing w:line="360" w:lineRule="auto"/>
              <w:jc w:val="center"/>
              <w:rPr>
                <w:sz w:val="28"/>
                <w:szCs w:val="28"/>
              </w:rPr>
            </w:pPr>
            <w:r w:rsidRPr="00495FA1">
              <w:rPr>
                <w:sz w:val="28"/>
                <w:szCs w:val="28"/>
              </w:rPr>
              <w:t>9</w:t>
            </w:r>
            <w:r w:rsidR="00F407DD" w:rsidRPr="00495FA1">
              <w:rPr>
                <w:sz w:val="28"/>
                <w:szCs w:val="28"/>
              </w:rPr>
              <w:t>,5±0,05</w:t>
            </w:r>
          </w:p>
        </w:tc>
        <w:tc>
          <w:tcPr>
            <w:tcW w:w="1497" w:type="dxa"/>
            <w:tcMar>
              <w:left w:w="28" w:type="dxa"/>
              <w:right w:w="28" w:type="dxa"/>
            </w:tcMar>
            <w:vAlign w:val="center"/>
          </w:tcPr>
          <w:p w:rsidR="00F407DD" w:rsidRPr="00495FA1" w:rsidRDefault="00F407DD" w:rsidP="0068184C">
            <w:pPr>
              <w:spacing w:line="360" w:lineRule="auto"/>
              <w:jc w:val="center"/>
              <w:rPr>
                <w:sz w:val="28"/>
                <w:szCs w:val="28"/>
              </w:rPr>
            </w:pPr>
            <w:r w:rsidRPr="00495FA1">
              <w:rPr>
                <w:sz w:val="28"/>
                <w:szCs w:val="28"/>
              </w:rPr>
              <w:t>1</w:t>
            </w:r>
            <w:r w:rsidR="0068184C" w:rsidRPr="00495FA1">
              <w:rPr>
                <w:sz w:val="28"/>
                <w:szCs w:val="28"/>
              </w:rPr>
              <w:t>2</w:t>
            </w:r>
            <w:r w:rsidRPr="00495FA1">
              <w:rPr>
                <w:sz w:val="28"/>
                <w:szCs w:val="28"/>
              </w:rPr>
              <w:t>,</w:t>
            </w:r>
            <w:r w:rsidR="0068184C" w:rsidRPr="00495FA1">
              <w:rPr>
                <w:sz w:val="28"/>
                <w:szCs w:val="28"/>
              </w:rPr>
              <w:t>0</w:t>
            </w:r>
            <w:r w:rsidRPr="00495FA1">
              <w:rPr>
                <w:sz w:val="28"/>
                <w:szCs w:val="28"/>
              </w:rPr>
              <w:t>±0,1</w:t>
            </w:r>
            <w:r w:rsidR="003203D5" w:rsidRPr="00495FA1">
              <w:rPr>
                <w:sz w:val="28"/>
                <w:szCs w:val="28"/>
              </w:rPr>
              <w:t>*</w:t>
            </w:r>
          </w:p>
        </w:tc>
        <w:tc>
          <w:tcPr>
            <w:tcW w:w="141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10,6±0,2</w:t>
            </w:r>
          </w:p>
        </w:tc>
        <w:tc>
          <w:tcPr>
            <w:tcW w:w="1479" w:type="dxa"/>
            <w:tcMar>
              <w:left w:w="28" w:type="dxa"/>
              <w:right w:w="28" w:type="dxa"/>
            </w:tcMar>
            <w:vAlign w:val="center"/>
          </w:tcPr>
          <w:p w:rsidR="00F407DD" w:rsidRPr="00495FA1" w:rsidRDefault="00F407DD" w:rsidP="000E3A9E">
            <w:pPr>
              <w:spacing w:line="360" w:lineRule="auto"/>
              <w:jc w:val="center"/>
              <w:rPr>
                <w:sz w:val="28"/>
                <w:szCs w:val="28"/>
              </w:rPr>
            </w:pPr>
            <w:r w:rsidRPr="00495FA1">
              <w:rPr>
                <w:sz w:val="28"/>
                <w:szCs w:val="28"/>
              </w:rPr>
              <w:t>13,5±0,07</w:t>
            </w:r>
            <w:r w:rsidR="003203D5" w:rsidRPr="00495FA1">
              <w:rPr>
                <w:sz w:val="28"/>
                <w:szCs w:val="28"/>
              </w:rPr>
              <w:t>*</w:t>
            </w:r>
          </w:p>
        </w:tc>
      </w:tr>
    </w:tbl>
    <w:p w:rsidR="00F407DD" w:rsidRPr="00495FA1" w:rsidRDefault="00F407DD" w:rsidP="00F407DD">
      <w:pPr>
        <w:spacing w:line="360" w:lineRule="auto"/>
        <w:ind w:firstLine="709"/>
        <w:jc w:val="both"/>
        <w:rPr>
          <w:sz w:val="28"/>
          <w:szCs w:val="28"/>
        </w:rPr>
      </w:pPr>
      <w:r w:rsidRPr="00495FA1">
        <w:rPr>
          <w:rFonts w:eastAsia="TimesNewRomanPS-BoldMT"/>
          <w:sz w:val="28"/>
          <w:szCs w:val="28"/>
        </w:rPr>
        <w:t xml:space="preserve">Примітка. </w:t>
      </w:r>
      <w:r w:rsidRPr="00495FA1">
        <w:rPr>
          <w:sz w:val="28"/>
          <w:szCs w:val="28"/>
        </w:rPr>
        <w:t>* – статистично значущі відмінності між показниками КГ та ЕГ (р &lt; 0,05)</w:t>
      </w:r>
    </w:p>
    <w:p w:rsidR="00D57D29" w:rsidRPr="00495FA1" w:rsidRDefault="00D57D29" w:rsidP="00F407DD">
      <w:pPr>
        <w:spacing w:line="360" w:lineRule="auto"/>
        <w:ind w:firstLine="709"/>
        <w:jc w:val="both"/>
        <w:rPr>
          <w:rFonts w:eastAsia="Cambria Math"/>
          <w:sz w:val="28"/>
          <w:szCs w:val="28"/>
        </w:rPr>
      </w:pPr>
    </w:p>
    <w:p w:rsidR="003203D5" w:rsidRPr="00495FA1" w:rsidRDefault="003203D5" w:rsidP="00F407DD">
      <w:pPr>
        <w:spacing w:line="360" w:lineRule="auto"/>
        <w:ind w:firstLine="709"/>
        <w:jc w:val="both"/>
        <w:rPr>
          <w:sz w:val="28"/>
          <w:szCs w:val="28"/>
        </w:rPr>
      </w:pPr>
      <w:r w:rsidRPr="00495FA1">
        <w:rPr>
          <w:rFonts w:eastAsia="Cambria Math"/>
          <w:sz w:val="28"/>
          <w:szCs w:val="28"/>
        </w:rPr>
        <w:t>Наведені в табл. 3.5 результати розрахунку всіх індексів та показників свідчать про позитивні економізуючі перебудови та підвищення працездатності кардіореспіраторної системи організму дітей та підлітків 11–14-ти років. Особливістю всіх показників кардіореспіраторної системи школярів, які займаються тхеквондо, є позитивна спрямованість фізіологічних адаптивних перебудов в серцево-судинній та дихальній системах.</w:t>
      </w:r>
    </w:p>
    <w:p w:rsidR="00573A6E" w:rsidRPr="00495FA1" w:rsidRDefault="003203D5" w:rsidP="003203D5">
      <w:pPr>
        <w:spacing w:line="360" w:lineRule="auto"/>
        <w:ind w:firstLine="709"/>
        <w:jc w:val="both"/>
        <w:rPr>
          <w:rFonts w:eastAsia="Cambria Math"/>
          <w:sz w:val="28"/>
          <w:szCs w:val="28"/>
        </w:rPr>
      </w:pPr>
      <w:r w:rsidRPr="00495FA1">
        <w:rPr>
          <w:rFonts w:eastAsia="Cambria Math"/>
          <w:sz w:val="28"/>
          <w:szCs w:val="28"/>
        </w:rPr>
        <w:t xml:space="preserve">Так, статистично значуща різниця між школярами ЕГ і КГ в підгрупі 11–12 років спостерігалася для таких показників: </w:t>
      </w:r>
      <w:r w:rsidRPr="00495FA1">
        <w:rPr>
          <w:iCs/>
          <w:sz w:val="28"/>
          <w:szCs w:val="28"/>
        </w:rPr>
        <w:t xml:space="preserve">індекс Робінсона (безпечний рівень </w:t>
      </w:r>
      <w:r w:rsidRPr="00FD6038">
        <w:rPr>
          <w:iCs/>
          <w:sz w:val="28"/>
          <w:szCs w:val="28"/>
        </w:rPr>
        <w:t>&lt;81</w:t>
      </w:r>
      <w:r w:rsidRPr="00495FA1">
        <w:rPr>
          <w:iCs/>
          <w:sz w:val="28"/>
          <w:szCs w:val="28"/>
        </w:rPr>
        <w:t xml:space="preserve">) на </w:t>
      </w:r>
      <w:r w:rsidRPr="00495FA1">
        <w:rPr>
          <w:color w:val="000000"/>
          <w:sz w:val="28"/>
          <w:szCs w:val="28"/>
        </w:rPr>
        <w:t>15,14</w:t>
      </w:r>
      <w:r w:rsidRPr="00FD6038">
        <w:rPr>
          <w:color w:val="000000"/>
          <w:sz w:val="28"/>
          <w:szCs w:val="28"/>
        </w:rPr>
        <w:t xml:space="preserve">%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rPr>
        <w:t xml:space="preserve">=5.05,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w:t>
      </w:r>
      <w:r w:rsidRPr="00FD6038">
        <w:rPr>
          <w:rFonts w:eastAsia="Cambria Math"/>
          <w:sz w:val="28"/>
          <w:szCs w:val="28"/>
        </w:rPr>
        <w:t xml:space="preserve">, </w:t>
      </w:r>
      <w:r w:rsidR="000D43F4" w:rsidRPr="00495FA1">
        <w:rPr>
          <w:rFonts w:eastAsia="Cambria Math"/>
          <w:sz w:val="28"/>
          <w:szCs w:val="28"/>
        </w:rPr>
        <w:t xml:space="preserve">СІ на 21,35%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rPr>
        <w:t>=</w:t>
      </w:r>
      <w:r w:rsidR="000D43F4" w:rsidRPr="00495FA1">
        <w:rPr>
          <w:rFonts w:eastAsia="Cambria Math"/>
          <w:sz w:val="28"/>
          <w:szCs w:val="28"/>
        </w:rPr>
        <w:t>3</w:t>
      </w:r>
      <w:r w:rsidRPr="00FD6038">
        <w:rPr>
          <w:rFonts w:eastAsia="Cambria Math"/>
          <w:sz w:val="28"/>
          <w:szCs w:val="28"/>
        </w:rPr>
        <w:t>.0</w:t>
      </w:r>
      <w:r w:rsidR="000D43F4" w:rsidRPr="00495FA1">
        <w:rPr>
          <w:rFonts w:eastAsia="Cambria Math"/>
          <w:sz w:val="28"/>
          <w:szCs w:val="28"/>
        </w:rPr>
        <w:t>8</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w:t>
      </w:r>
      <w:r w:rsidR="000D43F4" w:rsidRPr="00495FA1">
        <w:rPr>
          <w:rFonts w:eastAsia="Cambria Math"/>
          <w:sz w:val="28"/>
          <w:szCs w:val="28"/>
        </w:rPr>
        <w:t>5</w:t>
      </w:r>
      <w:r w:rsidRPr="00495FA1">
        <w:rPr>
          <w:rFonts w:eastAsia="Cambria Math"/>
          <w:sz w:val="28"/>
          <w:szCs w:val="28"/>
        </w:rPr>
        <w:t xml:space="preserve">), </w:t>
      </w:r>
      <w:r w:rsidR="000D43F4" w:rsidRPr="00495FA1">
        <w:rPr>
          <w:rFonts w:eastAsia="Cambria Math"/>
          <w:sz w:val="28"/>
          <w:szCs w:val="28"/>
        </w:rPr>
        <w:t xml:space="preserve">індекс Скібінські (ІС), який характеризує фізіологічні перебудови у функціонуванні серцево-судинної та дихальних систем, на 20,59%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rPr>
        <w:t>=</w:t>
      </w:r>
      <w:r w:rsidR="000D43F4" w:rsidRPr="00495FA1">
        <w:rPr>
          <w:rFonts w:eastAsia="Cambria Math"/>
          <w:sz w:val="28"/>
          <w:szCs w:val="28"/>
        </w:rPr>
        <w:t>6</w:t>
      </w:r>
      <w:r w:rsidRPr="00FD6038">
        <w:rPr>
          <w:rFonts w:eastAsia="Cambria Math"/>
          <w:sz w:val="28"/>
          <w:szCs w:val="28"/>
        </w:rPr>
        <w:t>.</w:t>
      </w:r>
      <w:r w:rsidR="000D43F4" w:rsidRPr="00495FA1">
        <w:rPr>
          <w:rFonts w:eastAsia="Cambria Math"/>
          <w:sz w:val="28"/>
          <w:szCs w:val="28"/>
        </w:rPr>
        <w:t>64</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 xml:space="preserve">), </w:t>
      </w:r>
      <w:r w:rsidR="000D43F4" w:rsidRPr="00495FA1">
        <w:rPr>
          <w:rFonts w:eastAsia="Cambria Math"/>
          <w:sz w:val="28"/>
          <w:szCs w:val="28"/>
        </w:rPr>
        <w:t>коефіцієнт витривалості (нормі 16 у.о.) покращився на 18,87% (</w:t>
      </w:r>
      <w:r w:rsidR="000D43F4" w:rsidRPr="00495FA1">
        <w:rPr>
          <w:rFonts w:eastAsia="Cambria Math"/>
          <w:sz w:val="28"/>
          <w:szCs w:val="28"/>
          <w:lang w:val="en-US"/>
        </w:rPr>
        <w:t>t</w:t>
      </w:r>
      <w:r w:rsidR="000D43F4" w:rsidRPr="00FD6038">
        <w:rPr>
          <w:rFonts w:eastAsia="Cambria Math"/>
          <w:sz w:val="28"/>
          <w:szCs w:val="28"/>
        </w:rPr>
        <w:t>=</w:t>
      </w:r>
      <w:r w:rsidR="000D43F4" w:rsidRPr="00495FA1">
        <w:rPr>
          <w:rFonts w:eastAsia="Cambria Math"/>
          <w:sz w:val="28"/>
          <w:szCs w:val="28"/>
        </w:rPr>
        <w:t>4</w:t>
      </w:r>
      <w:r w:rsidR="000D43F4" w:rsidRPr="00FD6038">
        <w:rPr>
          <w:rFonts w:eastAsia="Cambria Math"/>
          <w:sz w:val="28"/>
          <w:szCs w:val="28"/>
        </w:rPr>
        <w:t>.</w:t>
      </w:r>
      <w:r w:rsidR="000D43F4" w:rsidRPr="00495FA1">
        <w:rPr>
          <w:rFonts w:eastAsia="Cambria Math"/>
          <w:sz w:val="28"/>
          <w:szCs w:val="28"/>
        </w:rPr>
        <w:t>24</w:t>
      </w:r>
      <w:r w:rsidR="000D43F4" w:rsidRPr="00FD6038">
        <w:rPr>
          <w:rFonts w:eastAsia="Cambria Math"/>
          <w:sz w:val="28"/>
          <w:szCs w:val="28"/>
        </w:rPr>
        <w:t xml:space="preserve">, </w:t>
      </w:r>
      <w:r w:rsidR="000D43F4" w:rsidRPr="00495FA1">
        <w:rPr>
          <w:rFonts w:eastAsia="Cambria Math"/>
          <w:sz w:val="28"/>
          <w:szCs w:val="28"/>
          <w:lang w:val="en-US"/>
        </w:rPr>
        <w:t>p</w:t>
      </w:r>
      <w:r w:rsidR="000D43F4" w:rsidRPr="00FD6038">
        <w:rPr>
          <w:rFonts w:eastAsia="Cambria Math"/>
          <w:sz w:val="28"/>
          <w:szCs w:val="28"/>
        </w:rPr>
        <w:t>&lt;0.01</w:t>
      </w:r>
      <w:r w:rsidR="000D43F4" w:rsidRPr="00495FA1">
        <w:rPr>
          <w:rFonts w:eastAsia="Cambria Math"/>
          <w:sz w:val="28"/>
          <w:szCs w:val="28"/>
        </w:rPr>
        <w:t xml:space="preserve">), коефіцієнт економічності кровообігу (у нормі </w:t>
      </w:r>
      <w:r w:rsidR="0000714E" w:rsidRPr="00FD6038">
        <w:rPr>
          <w:rFonts w:eastAsia="Cambria Math"/>
          <w:sz w:val="28"/>
          <w:szCs w:val="28"/>
        </w:rPr>
        <w:t>&lt;</w:t>
      </w:r>
      <w:r w:rsidR="000D43F4" w:rsidRPr="00495FA1">
        <w:rPr>
          <w:rFonts w:eastAsia="Cambria Math"/>
          <w:sz w:val="28"/>
          <w:szCs w:val="28"/>
        </w:rPr>
        <w:t xml:space="preserve">2600) </w:t>
      </w:r>
      <w:r w:rsidR="0000714E" w:rsidRPr="00495FA1">
        <w:rPr>
          <w:rFonts w:eastAsia="Cambria Math"/>
          <w:sz w:val="28"/>
          <w:szCs w:val="28"/>
        </w:rPr>
        <w:t>на 8,55</w:t>
      </w:r>
      <w:r w:rsidR="000D43F4" w:rsidRPr="00495FA1">
        <w:rPr>
          <w:rFonts w:eastAsia="Cambria Math"/>
          <w:sz w:val="28"/>
          <w:szCs w:val="28"/>
        </w:rPr>
        <w:t xml:space="preserve">%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rPr>
        <w:t>=</w:t>
      </w:r>
      <w:r w:rsidR="0000714E" w:rsidRPr="00495FA1">
        <w:rPr>
          <w:rFonts w:eastAsia="Cambria Math"/>
          <w:sz w:val="28"/>
          <w:szCs w:val="28"/>
        </w:rPr>
        <w:t>8</w:t>
      </w:r>
      <w:r w:rsidRPr="00FD6038">
        <w:rPr>
          <w:rFonts w:eastAsia="Cambria Math"/>
          <w:sz w:val="28"/>
          <w:szCs w:val="28"/>
        </w:rPr>
        <w:t>.</w:t>
      </w:r>
      <w:r w:rsidR="0000714E" w:rsidRPr="00495FA1">
        <w:rPr>
          <w:rFonts w:eastAsia="Cambria Math"/>
          <w:sz w:val="28"/>
          <w:szCs w:val="28"/>
        </w:rPr>
        <w:t>30</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w:t>
      </w:r>
      <w:r w:rsidR="0000714E" w:rsidRPr="00495FA1">
        <w:rPr>
          <w:rFonts w:eastAsia="Cambria Math"/>
          <w:sz w:val="28"/>
          <w:szCs w:val="28"/>
        </w:rPr>
        <w:t>.</w:t>
      </w:r>
      <w:r w:rsidR="00573A6E" w:rsidRPr="00495FA1">
        <w:rPr>
          <w:rFonts w:eastAsia="Cambria Math"/>
          <w:sz w:val="28"/>
          <w:szCs w:val="28"/>
        </w:rPr>
        <w:t xml:space="preserve"> </w:t>
      </w:r>
    </w:p>
    <w:p w:rsidR="006C0AB7" w:rsidRPr="00495FA1" w:rsidRDefault="00573A6E" w:rsidP="003203D5">
      <w:pPr>
        <w:spacing w:line="360" w:lineRule="auto"/>
        <w:ind w:firstLine="709"/>
        <w:jc w:val="both"/>
        <w:rPr>
          <w:rFonts w:eastAsia="Cambria Math"/>
          <w:sz w:val="28"/>
          <w:szCs w:val="28"/>
        </w:rPr>
      </w:pPr>
      <w:r w:rsidRPr="00495FA1">
        <w:rPr>
          <w:rFonts w:eastAsia="Cambria Math"/>
          <w:sz w:val="28"/>
          <w:szCs w:val="28"/>
        </w:rPr>
        <w:t xml:space="preserve">Ще більш відчутні зміни відбулися у підлітків 13–14-ти років, які відвідували заняття з тхеквондо. Так, статистично значуща різниця між школярами ЕГ і КГ в підгрупі </w:t>
      </w:r>
      <w:r w:rsidR="006C0AB7" w:rsidRPr="00495FA1">
        <w:rPr>
          <w:rFonts w:eastAsia="Cambria Math"/>
          <w:sz w:val="28"/>
          <w:szCs w:val="28"/>
        </w:rPr>
        <w:t>13</w:t>
      </w:r>
      <w:r w:rsidRPr="00495FA1">
        <w:rPr>
          <w:rFonts w:eastAsia="Cambria Math"/>
          <w:sz w:val="28"/>
          <w:szCs w:val="28"/>
        </w:rPr>
        <w:t>–</w:t>
      </w:r>
      <w:r w:rsidR="006C0AB7" w:rsidRPr="00495FA1">
        <w:rPr>
          <w:rFonts w:eastAsia="Cambria Math"/>
          <w:sz w:val="28"/>
          <w:szCs w:val="28"/>
        </w:rPr>
        <w:t>14</w:t>
      </w:r>
      <w:r w:rsidRPr="00495FA1">
        <w:rPr>
          <w:rFonts w:eastAsia="Cambria Math"/>
          <w:sz w:val="28"/>
          <w:szCs w:val="28"/>
        </w:rPr>
        <w:t xml:space="preserve"> років спостерігалася для показників </w:t>
      </w:r>
      <w:r w:rsidRPr="00495FA1">
        <w:rPr>
          <w:iCs/>
          <w:sz w:val="28"/>
          <w:szCs w:val="28"/>
        </w:rPr>
        <w:t>індекс</w:t>
      </w:r>
      <w:r w:rsidR="006C0AB7" w:rsidRPr="00495FA1">
        <w:rPr>
          <w:iCs/>
          <w:sz w:val="28"/>
          <w:szCs w:val="28"/>
        </w:rPr>
        <w:t>у</w:t>
      </w:r>
      <w:r w:rsidRPr="00495FA1">
        <w:rPr>
          <w:iCs/>
          <w:sz w:val="28"/>
          <w:szCs w:val="28"/>
        </w:rPr>
        <w:t xml:space="preserve"> Робінсона на </w:t>
      </w:r>
      <w:r w:rsidR="006C0AB7" w:rsidRPr="00495FA1">
        <w:rPr>
          <w:color w:val="000000"/>
          <w:sz w:val="28"/>
          <w:szCs w:val="28"/>
        </w:rPr>
        <w:t>6,78</w:t>
      </w:r>
      <w:r w:rsidRPr="00FD6038">
        <w:rPr>
          <w:color w:val="000000"/>
          <w:sz w:val="28"/>
          <w:szCs w:val="28"/>
        </w:rPr>
        <w:t xml:space="preserve">%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rPr>
        <w:t>=</w:t>
      </w:r>
      <w:r w:rsidR="006C0AB7" w:rsidRPr="00495FA1">
        <w:rPr>
          <w:rFonts w:eastAsia="Cambria Math"/>
          <w:sz w:val="28"/>
          <w:szCs w:val="28"/>
        </w:rPr>
        <w:t>3</w:t>
      </w:r>
      <w:r w:rsidRPr="00FD6038">
        <w:rPr>
          <w:rFonts w:eastAsia="Cambria Math"/>
          <w:sz w:val="28"/>
          <w:szCs w:val="28"/>
        </w:rPr>
        <w:t>.</w:t>
      </w:r>
      <w:r w:rsidR="006C0AB7" w:rsidRPr="00495FA1">
        <w:rPr>
          <w:rFonts w:eastAsia="Cambria Math"/>
          <w:sz w:val="28"/>
          <w:szCs w:val="28"/>
        </w:rPr>
        <w:t>1</w:t>
      </w:r>
      <w:r w:rsidRPr="00FD6038">
        <w:rPr>
          <w:rFonts w:eastAsia="Cambria Math"/>
          <w:sz w:val="28"/>
          <w:szCs w:val="28"/>
        </w:rPr>
        <w:t xml:space="preserve">5, </w:t>
      </w:r>
      <w:r w:rsidRPr="00495FA1">
        <w:rPr>
          <w:rFonts w:eastAsia="Cambria Math"/>
          <w:sz w:val="28"/>
          <w:szCs w:val="28"/>
          <w:lang w:val="en-US"/>
        </w:rPr>
        <w:t>p</w:t>
      </w:r>
      <w:r w:rsidRPr="00FD6038">
        <w:rPr>
          <w:rFonts w:eastAsia="Cambria Math"/>
          <w:sz w:val="28"/>
          <w:szCs w:val="28"/>
        </w:rPr>
        <w:t>&lt;0.0</w:t>
      </w:r>
      <w:r w:rsidR="006C0AB7" w:rsidRPr="00495FA1">
        <w:rPr>
          <w:rFonts w:eastAsia="Cambria Math"/>
          <w:sz w:val="28"/>
          <w:szCs w:val="28"/>
        </w:rPr>
        <w:t>5</w:t>
      </w:r>
      <w:r w:rsidRPr="00495FA1">
        <w:rPr>
          <w:rFonts w:eastAsia="Cambria Math"/>
          <w:sz w:val="28"/>
          <w:szCs w:val="28"/>
        </w:rPr>
        <w:t>)</w:t>
      </w:r>
      <w:r w:rsidRPr="00FD6038">
        <w:rPr>
          <w:rFonts w:eastAsia="Cambria Math"/>
          <w:sz w:val="28"/>
          <w:szCs w:val="28"/>
        </w:rPr>
        <w:t xml:space="preserve">, </w:t>
      </w:r>
      <w:r w:rsidR="006C0AB7" w:rsidRPr="00495FA1">
        <w:rPr>
          <w:rFonts w:eastAsia="Cambria Math"/>
          <w:sz w:val="28"/>
          <w:szCs w:val="28"/>
        </w:rPr>
        <w:t>ЖІ на 5,75% (</w:t>
      </w:r>
      <w:r w:rsidR="006C0AB7" w:rsidRPr="00495FA1">
        <w:rPr>
          <w:rFonts w:eastAsia="Cambria Math"/>
          <w:sz w:val="28"/>
          <w:szCs w:val="28"/>
          <w:lang w:val="en-US"/>
        </w:rPr>
        <w:t>t</w:t>
      </w:r>
      <w:r w:rsidR="006C0AB7" w:rsidRPr="00FD6038">
        <w:rPr>
          <w:rFonts w:eastAsia="Cambria Math"/>
          <w:sz w:val="28"/>
          <w:szCs w:val="28"/>
        </w:rPr>
        <w:t>=</w:t>
      </w:r>
      <w:r w:rsidR="006C0AB7" w:rsidRPr="00495FA1">
        <w:rPr>
          <w:rFonts w:eastAsia="Cambria Math"/>
          <w:sz w:val="28"/>
          <w:szCs w:val="28"/>
        </w:rPr>
        <w:t>2</w:t>
      </w:r>
      <w:r w:rsidR="006C0AB7" w:rsidRPr="00FD6038">
        <w:rPr>
          <w:rFonts w:eastAsia="Cambria Math"/>
          <w:sz w:val="28"/>
          <w:szCs w:val="28"/>
        </w:rPr>
        <w:t>.</w:t>
      </w:r>
      <w:r w:rsidR="006C0AB7" w:rsidRPr="00495FA1">
        <w:rPr>
          <w:rFonts w:eastAsia="Cambria Math"/>
          <w:sz w:val="28"/>
          <w:szCs w:val="28"/>
        </w:rPr>
        <w:t>21</w:t>
      </w:r>
      <w:r w:rsidR="006C0AB7" w:rsidRPr="00FD6038">
        <w:rPr>
          <w:rFonts w:eastAsia="Cambria Math"/>
          <w:sz w:val="28"/>
          <w:szCs w:val="28"/>
        </w:rPr>
        <w:t xml:space="preserve">, </w:t>
      </w:r>
      <w:r w:rsidR="006C0AB7" w:rsidRPr="00495FA1">
        <w:rPr>
          <w:rFonts w:eastAsia="Cambria Math"/>
          <w:sz w:val="28"/>
          <w:szCs w:val="28"/>
          <w:lang w:val="en-US"/>
        </w:rPr>
        <w:t>p</w:t>
      </w:r>
      <w:r w:rsidR="006C0AB7" w:rsidRPr="00FD6038">
        <w:rPr>
          <w:rFonts w:eastAsia="Cambria Math"/>
          <w:sz w:val="28"/>
          <w:szCs w:val="28"/>
        </w:rPr>
        <w:t>&lt;0.0</w:t>
      </w:r>
      <w:r w:rsidR="006C0AB7" w:rsidRPr="00495FA1">
        <w:rPr>
          <w:rFonts w:eastAsia="Cambria Math"/>
          <w:sz w:val="28"/>
          <w:szCs w:val="28"/>
        </w:rPr>
        <w:t xml:space="preserve">5), </w:t>
      </w:r>
      <w:r w:rsidRPr="00495FA1">
        <w:rPr>
          <w:rFonts w:eastAsia="Cambria Math"/>
          <w:sz w:val="28"/>
          <w:szCs w:val="28"/>
        </w:rPr>
        <w:t>індекс</w:t>
      </w:r>
      <w:r w:rsidR="006C0AB7" w:rsidRPr="00495FA1">
        <w:rPr>
          <w:rFonts w:eastAsia="Cambria Math"/>
          <w:sz w:val="28"/>
          <w:szCs w:val="28"/>
        </w:rPr>
        <w:t>у</w:t>
      </w:r>
      <w:r w:rsidRPr="00495FA1">
        <w:rPr>
          <w:rFonts w:eastAsia="Cambria Math"/>
          <w:sz w:val="28"/>
          <w:szCs w:val="28"/>
        </w:rPr>
        <w:t xml:space="preserve"> Скібінські на </w:t>
      </w:r>
      <w:r w:rsidR="006C0AB7" w:rsidRPr="00495FA1">
        <w:rPr>
          <w:rFonts w:eastAsia="Cambria Math"/>
          <w:sz w:val="28"/>
          <w:szCs w:val="28"/>
        </w:rPr>
        <w:t>27</w:t>
      </w:r>
      <w:r w:rsidRPr="00495FA1">
        <w:rPr>
          <w:rFonts w:eastAsia="Cambria Math"/>
          <w:sz w:val="28"/>
          <w:szCs w:val="28"/>
        </w:rPr>
        <w:t>,</w:t>
      </w:r>
      <w:r w:rsidR="006C0AB7" w:rsidRPr="00495FA1">
        <w:rPr>
          <w:rFonts w:eastAsia="Cambria Math"/>
          <w:sz w:val="28"/>
          <w:szCs w:val="28"/>
        </w:rPr>
        <w:t>93</w:t>
      </w:r>
      <w:r w:rsidRPr="00495FA1">
        <w:rPr>
          <w:rFonts w:eastAsia="Cambria Math"/>
          <w:sz w:val="28"/>
          <w:szCs w:val="28"/>
        </w:rPr>
        <w:t>% (</w:t>
      </w:r>
      <w:r w:rsidRPr="00495FA1">
        <w:rPr>
          <w:rFonts w:eastAsia="Cambria Math"/>
          <w:sz w:val="28"/>
          <w:szCs w:val="28"/>
          <w:lang w:val="en-US"/>
        </w:rPr>
        <w:t>t</w:t>
      </w:r>
      <w:r w:rsidRPr="00FD6038">
        <w:rPr>
          <w:rFonts w:eastAsia="Cambria Math"/>
          <w:sz w:val="28"/>
          <w:szCs w:val="28"/>
        </w:rPr>
        <w:t>=</w:t>
      </w:r>
      <w:r w:rsidR="006C0AB7" w:rsidRPr="00495FA1">
        <w:rPr>
          <w:rFonts w:eastAsia="Cambria Math"/>
          <w:sz w:val="28"/>
          <w:szCs w:val="28"/>
        </w:rPr>
        <w:t>12</w:t>
      </w:r>
      <w:r w:rsidRPr="00FD6038">
        <w:rPr>
          <w:rFonts w:eastAsia="Cambria Math"/>
          <w:sz w:val="28"/>
          <w:szCs w:val="28"/>
        </w:rPr>
        <w:t>.</w:t>
      </w:r>
      <w:r w:rsidR="006C0AB7" w:rsidRPr="00495FA1">
        <w:rPr>
          <w:rFonts w:eastAsia="Cambria Math"/>
          <w:sz w:val="28"/>
          <w:szCs w:val="28"/>
        </w:rPr>
        <w:t>01</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 коефіцієнт</w:t>
      </w:r>
      <w:r w:rsidR="006C0AB7" w:rsidRPr="00495FA1">
        <w:rPr>
          <w:rFonts w:eastAsia="Cambria Math"/>
          <w:sz w:val="28"/>
          <w:szCs w:val="28"/>
        </w:rPr>
        <w:t>а</w:t>
      </w:r>
      <w:r w:rsidRPr="00495FA1">
        <w:rPr>
          <w:rFonts w:eastAsia="Cambria Math"/>
          <w:sz w:val="28"/>
          <w:szCs w:val="28"/>
        </w:rPr>
        <w:t xml:space="preserve"> витривалості на </w:t>
      </w:r>
      <w:r w:rsidR="006C0AB7" w:rsidRPr="00495FA1">
        <w:rPr>
          <w:rFonts w:eastAsia="Cambria Math"/>
          <w:sz w:val="28"/>
          <w:szCs w:val="28"/>
        </w:rPr>
        <w:lastRenderedPageBreak/>
        <w:t>20</w:t>
      </w:r>
      <w:r w:rsidRPr="00495FA1">
        <w:rPr>
          <w:rFonts w:eastAsia="Cambria Math"/>
          <w:sz w:val="28"/>
          <w:szCs w:val="28"/>
        </w:rPr>
        <w:t>,</w:t>
      </w:r>
      <w:r w:rsidR="006C0AB7" w:rsidRPr="00495FA1">
        <w:rPr>
          <w:rFonts w:eastAsia="Cambria Math"/>
          <w:sz w:val="28"/>
          <w:szCs w:val="28"/>
        </w:rPr>
        <w:t>59</w:t>
      </w:r>
      <w:r w:rsidRPr="00495FA1">
        <w:rPr>
          <w:rFonts w:eastAsia="Cambria Math"/>
          <w:sz w:val="28"/>
          <w:szCs w:val="28"/>
        </w:rPr>
        <w:t>% (</w:t>
      </w:r>
      <w:r w:rsidRPr="00495FA1">
        <w:rPr>
          <w:rFonts w:eastAsia="Cambria Math"/>
          <w:sz w:val="28"/>
          <w:szCs w:val="28"/>
          <w:lang w:val="en-US"/>
        </w:rPr>
        <w:t>t</w:t>
      </w:r>
      <w:r w:rsidRPr="00FD6038">
        <w:rPr>
          <w:rFonts w:eastAsia="Cambria Math"/>
          <w:sz w:val="28"/>
          <w:szCs w:val="28"/>
        </w:rPr>
        <w:t>=</w:t>
      </w:r>
      <w:r w:rsidR="006C0AB7" w:rsidRPr="00495FA1">
        <w:rPr>
          <w:rFonts w:eastAsia="Cambria Math"/>
          <w:sz w:val="28"/>
          <w:szCs w:val="28"/>
        </w:rPr>
        <w:t>5</w:t>
      </w:r>
      <w:r w:rsidRPr="00FD6038">
        <w:rPr>
          <w:rFonts w:eastAsia="Cambria Math"/>
          <w:sz w:val="28"/>
          <w:szCs w:val="28"/>
        </w:rPr>
        <w:t>.</w:t>
      </w:r>
      <w:r w:rsidR="006C0AB7" w:rsidRPr="00495FA1">
        <w:rPr>
          <w:rFonts w:eastAsia="Cambria Math"/>
          <w:sz w:val="28"/>
          <w:szCs w:val="28"/>
        </w:rPr>
        <w:t>94</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 коефіцієнт</w:t>
      </w:r>
      <w:r w:rsidR="006C0AB7" w:rsidRPr="00495FA1">
        <w:rPr>
          <w:rFonts w:eastAsia="Cambria Math"/>
          <w:sz w:val="28"/>
          <w:szCs w:val="28"/>
        </w:rPr>
        <w:t>а</w:t>
      </w:r>
      <w:r w:rsidRPr="00495FA1">
        <w:rPr>
          <w:rFonts w:eastAsia="Cambria Math"/>
          <w:sz w:val="28"/>
          <w:szCs w:val="28"/>
        </w:rPr>
        <w:t xml:space="preserve"> економічності кровообігу на </w:t>
      </w:r>
      <w:r w:rsidR="006C0AB7" w:rsidRPr="00495FA1">
        <w:rPr>
          <w:rFonts w:eastAsia="Cambria Math"/>
          <w:sz w:val="28"/>
          <w:szCs w:val="28"/>
        </w:rPr>
        <w:t>1</w:t>
      </w:r>
      <w:r w:rsidRPr="00495FA1">
        <w:rPr>
          <w:rFonts w:eastAsia="Cambria Math"/>
          <w:sz w:val="28"/>
          <w:szCs w:val="28"/>
        </w:rPr>
        <w:t>8,</w:t>
      </w:r>
      <w:r w:rsidR="006C0AB7" w:rsidRPr="00495FA1">
        <w:rPr>
          <w:rFonts w:eastAsia="Cambria Math"/>
          <w:sz w:val="28"/>
          <w:szCs w:val="28"/>
        </w:rPr>
        <w:t>71</w:t>
      </w:r>
      <w:r w:rsidRPr="00495FA1">
        <w:rPr>
          <w:rFonts w:eastAsia="Cambria Math"/>
          <w:sz w:val="28"/>
          <w:szCs w:val="28"/>
        </w:rPr>
        <w:t>% (</w:t>
      </w:r>
      <w:r w:rsidRPr="00495FA1">
        <w:rPr>
          <w:rFonts w:eastAsia="Cambria Math"/>
          <w:sz w:val="28"/>
          <w:szCs w:val="28"/>
          <w:lang w:val="en-US"/>
        </w:rPr>
        <w:t>t</w:t>
      </w:r>
      <w:r w:rsidRPr="00FD6038">
        <w:rPr>
          <w:rFonts w:eastAsia="Cambria Math"/>
          <w:sz w:val="28"/>
          <w:szCs w:val="28"/>
        </w:rPr>
        <w:t>=</w:t>
      </w:r>
      <w:r w:rsidR="006C0AB7" w:rsidRPr="00495FA1">
        <w:rPr>
          <w:rFonts w:eastAsia="Cambria Math"/>
          <w:sz w:val="28"/>
          <w:szCs w:val="28"/>
        </w:rPr>
        <w:t>15</w:t>
      </w:r>
      <w:r w:rsidRPr="00FD6038">
        <w:rPr>
          <w:rFonts w:eastAsia="Cambria Math"/>
          <w:sz w:val="28"/>
          <w:szCs w:val="28"/>
        </w:rPr>
        <w:t>.</w:t>
      </w:r>
      <w:r w:rsidR="006C0AB7" w:rsidRPr="00495FA1">
        <w:rPr>
          <w:rFonts w:eastAsia="Cambria Math"/>
          <w:sz w:val="28"/>
          <w:szCs w:val="28"/>
        </w:rPr>
        <w:t>06</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w:t>
      </w:r>
      <w:r w:rsidR="006C0AB7" w:rsidRPr="00495FA1">
        <w:rPr>
          <w:rFonts w:eastAsia="Cambria Math"/>
          <w:sz w:val="28"/>
          <w:szCs w:val="28"/>
        </w:rPr>
        <w:t>0</w:t>
      </w:r>
      <w:r w:rsidRPr="00FD6038">
        <w:rPr>
          <w:rFonts w:eastAsia="Cambria Math"/>
          <w:sz w:val="28"/>
          <w:szCs w:val="28"/>
        </w:rPr>
        <w:t>1</w:t>
      </w:r>
      <w:r w:rsidRPr="00495FA1">
        <w:rPr>
          <w:rFonts w:eastAsia="Cambria Math"/>
          <w:sz w:val="28"/>
          <w:szCs w:val="28"/>
        </w:rPr>
        <w:t xml:space="preserve">). </w:t>
      </w:r>
    </w:p>
    <w:p w:rsidR="00934ADF" w:rsidRPr="00495FA1" w:rsidRDefault="0000714E" w:rsidP="003203D5">
      <w:pPr>
        <w:spacing w:line="360" w:lineRule="auto"/>
        <w:ind w:firstLine="709"/>
        <w:jc w:val="both"/>
        <w:rPr>
          <w:rFonts w:eastAsia="Cambria Math"/>
          <w:sz w:val="28"/>
          <w:szCs w:val="28"/>
        </w:rPr>
      </w:pPr>
      <w:r w:rsidRPr="00495FA1">
        <w:rPr>
          <w:rFonts w:eastAsia="Cambria Math"/>
          <w:sz w:val="28"/>
          <w:szCs w:val="28"/>
        </w:rPr>
        <w:t xml:space="preserve">Одним з найбільш важливих показників </w:t>
      </w:r>
      <w:r w:rsidR="000E3A9E" w:rsidRPr="00495FA1">
        <w:rPr>
          <w:rFonts w:eastAsia="Cambria Math"/>
          <w:sz w:val="28"/>
          <w:szCs w:val="28"/>
        </w:rPr>
        <w:t xml:space="preserve">функціонального стану організму в цілому </w:t>
      </w:r>
      <w:r w:rsidRPr="00495FA1">
        <w:rPr>
          <w:rFonts w:eastAsia="Cambria Math"/>
          <w:sz w:val="28"/>
          <w:szCs w:val="28"/>
        </w:rPr>
        <w:t>є показник адаптаційного потенціалу серцево-судинної системи</w:t>
      </w:r>
      <w:r w:rsidR="00DD380E" w:rsidRPr="00495FA1">
        <w:rPr>
          <w:rFonts w:eastAsia="Cambria Math"/>
          <w:sz w:val="28"/>
          <w:szCs w:val="28"/>
        </w:rPr>
        <w:t>, який</w:t>
      </w:r>
      <w:r w:rsidRPr="00495FA1">
        <w:rPr>
          <w:rFonts w:eastAsia="Cambria Math"/>
          <w:sz w:val="28"/>
          <w:szCs w:val="28"/>
        </w:rPr>
        <w:t xml:space="preserve"> характеризую</w:t>
      </w:r>
      <w:r w:rsidR="00DD380E" w:rsidRPr="00495FA1">
        <w:rPr>
          <w:rFonts w:eastAsia="Cambria Math"/>
          <w:sz w:val="28"/>
          <w:szCs w:val="28"/>
        </w:rPr>
        <w:t>є</w:t>
      </w:r>
      <w:r w:rsidRPr="00495FA1">
        <w:rPr>
          <w:rFonts w:eastAsia="Cambria Math"/>
          <w:sz w:val="28"/>
          <w:szCs w:val="28"/>
        </w:rPr>
        <w:t xml:space="preserve"> компенсаторно-пристосувальні механізми, що лежать в основі підтримки нормального функціонального стану системи кровообігу. У </w:t>
      </w:r>
      <w:r w:rsidR="00934ADF" w:rsidRPr="00495FA1">
        <w:rPr>
          <w:rFonts w:eastAsia="Cambria Math"/>
          <w:sz w:val="28"/>
          <w:szCs w:val="28"/>
        </w:rPr>
        <w:t xml:space="preserve">школярів як 11–2-ти, так 13–14-ти років ЕГ </w:t>
      </w:r>
      <w:r w:rsidRPr="00495FA1">
        <w:rPr>
          <w:rFonts w:eastAsia="Cambria Math"/>
          <w:sz w:val="28"/>
          <w:szCs w:val="28"/>
        </w:rPr>
        <w:t>АП</w:t>
      </w:r>
      <w:r w:rsidR="00934ADF" w:rsidRPr="00495FA1">
        <w:rPr>
          <w:rFonts w:eastAsia="Cambria Math"/>
          <w:sz w:val="28"/>
          <w:szCs w:val="28"/>
          <w:vertAlign w:val="subscript"/>
        </w:rPr>
        <w:t>Б</w:t>
      </w:r>
      <w:r w:rsidRPr="00495FA1">
        <w:rPr>
          <w:rFonts w:eastAsia="Cambria Math"/>
          <w:sz w:val="28"/>
          <w:szCs w:val="28"/>
        </w:rPr>
        <w:t xml:space="preserve"> показав </w:t>
      </w:r>
      <w:r w:rsidR="00934ADF" w:rsidRPr="00495FA1">
        <w:rPr>
          <w:rFonts w:eastAsia="Cambria Math"/>
          <w:sz w:val="28"/>
          <w:szCs w:val="28"/>
        </w:rPr>
        <w:t xml:space="preserve">тенденцію до </w:t>
      </w:r>
      <w:r w:rsidRPr="00495FA1">
        <w:rPr>
          <w:rFonts w:eastAsia="Cambria Math"/>
          <w:sz w:val="28"/>
          <w:szCs w:val="28"/>
        </w:rPr>
        <w:t>нормал</w:t>
      </w:r>
      <w:r w:rsidR="00934ADF" w:rsidRPr="00495FA1">
        <w:rPr>
          <w:rFonts w:eastAsia="Cambria Math"/>
          <w:sz w:val="28"/>
          <w:szCs w:val="28"/>
        </w:rPr>
        <w:t>ізації</w:t>
      </w:r>
      <w:r w:rsidRPr="00495FA1">
        <w:rPr>
          <w:rFonts w:eastAsia="Cambria Math"/>
          <w:sz w:val="28"/>
          <w:szCs w:val="28"/>
        </w:rPr>
        <w:t xml:space="preserve"> перебіг</w:t>
      </w:r>
      <w:r w:rsidR="00934ADF" w:rsidRPr="00495FA1">
        <w:rPr>
          <w:rFonts w:eastAsia="Cambria Math"/>
          <w:sz w:val="28"/>
          <w:szCs w:val="28"/>
        </w:rPr>
        <w:t>у</w:t>
      </w:r>
      <w:r w:rsidRPr="00495FA1">
        <w:rPr>
          <w:rFonts w:eastAsia="Cambria Math"/>
          <w:sz w:val="28"/>
          <w:szCs w:val="28"/>
        </w:rPr>
        <w:t xml:space="preserve"> адаптаційних процесів</w:t>
      </w:r>
      <w:r w:rsidR="00934ADF" w:rsidRPr="00495FA1">
        <w:rPr>
          <w:rFonts w:eastAsia="Cambria Math"/>
          <w:sz w:val="28"/>
          <w:szCs w:val="28"/>
        </w:rPr>
        <w:t>, так як його значення статистично значуще було менши в обох вікових підгрупах порівняно з таким у КГ: на 16,10% (</w:t>
      </w:r>
      <w:r w:rsidR="00934ADF" w:rsidRPr="00495FA1">
        <w:rPr>
          <w:rFonts w:eastAsia="Cambria Math"/>
          <w:sz w:val="28"/>
          <w:szCs w:val="28"/>
          <w:lang w:val="en-US"/>
        </w:rPr>
        <w:t>t</w:t>
      </w:r>
      <w:r w:rsidR="00934ADF" w:rsidRPr="00FD6038">
        <w:rPr>
          <w:rFonts w:eastAsia="Cambria Math"/>
          <w:sz w:val="28"/>
          <w:szCs w:val="28"/>
        </w:rPr>
        <w:t>=</w:t>
      </w:r>
      <w:r w:rsidR="00934ADF" w:rsidRPr="00495FA1">
        <w:rPr>
          <w:rFonts w:eastAsia="Cambria Math"/>
          <w:sz w:val="28"/>
          <w:szCs w:val="28"/>
        </w:rPr>
        <w:t>5</w:t>
      </w:r>
      <w:r w:rsidR="00934ADF" w:rsidRPr="00FD6038">
        <w:rPr>
          <w:rFonts w:eastAsia="Cambria Math"/>
          <w:sz w:val="28"/>
          <w:szCs w:val="28"/>
        </w:rPr>
        <w:t>.</w:t>
      </w:r>
      <w:r w:rsidR="00934ADF" w:rsidRPr="00495FA1">
        <w:rPr>
          <w:rFonts w:eastAsia="Cambria Math"/>
          <w:sz w:val="28"/>
          <w:szCs w:val="28"/>
        </w:rPr>
        <w:t>66</w:t>
      </w:r>
      <w:r w:rsidR="00934ADF" w:rsidRPr="00FD6038">
        <w:rPr>
          <w:rFonts w:eastAsia="Cambria Math"/>
          <w:sz w:val="28"/>
          <w:szCs w:val="28"/>
        </w:rPr>
        <w:t xml:space="preserve">, </w:t>
      </w:r>
      <w:r w:rsidR="00934ADF" w:rsidRPr="00495FA1">
        <w:rPr>
          <w:rFonts w:eastAsia="Cambria Math"/>
          <w:sz w:val="28"/>
          <w:szCs w:val="28"/>
          <w:lang w:val="en-US"/>
        </w:rPr>
        <w:t>p</w:t>
      </w:r>
      <w:r w:rsidR="00934ADF" w:rsidRPr="00FD6038">
        <w:rPr>
          <w:rFonts w:eastAsia="Cambria Math"/>
          <w:sz w:val="28"/>
          <w:szCs w:val="28"/>
        </w:rPr>
        <w:t>&lt;0.01</w:t>
      </w:r>
      <w:r w:rsidR="00934ADF" w:rsidRPr="00495FA1">
        <w:rPr>
          <w:rFonts w:eastAsia="Cambria Math"/>
          <w:sz w:val="28"/>
          <w:szCs w:val="28"/>
        </w:rPr>
        <w:t>) в 11–12-річних і на 12,44% (</w:t>
      </w:r>
      <w:r w:rsidR="00934ADF" w:rsidRPr="00495FA1">
        <w:rPr>
          <w:rFonts w:eastAsia="Cambria Math"/>
          <w:sz w:val="28"/>
          <w:szCs w:val="28"/>
          <w:lang w:val="en-US"/>
        </w:rPr>
        <w:t>t</w:t>
      </w:r>
      <w:r w:rsidR="00934ADF" w:rsidRPr="00FD6038">
        <w:rPr>
          <w:rFonts w:eastAsia="Cambria Math"/>
          <w:sz w:val="28"/>
          <w:szCs w:val="28"/>
        </w:rPr>
        <w:t>=</w:t>
      </w:r>
      <w:r w:rsidR="00934ADF" w:rsidRPr="00495FA1">
        <w:rPr>
          <w:rFonts w:eastAsia="Cambria Math"/>
          <w:sz w:val="28"/>
          <w:szCs w:val="28"/>
        </w:rPr>
        <w:t>5</w:t>
      </w:r>
      <w:r w:rsidR="00934ADF" w:rsidRPr="00FD6038">
        <w:rPr>
          <w:rFonts w:eastAsia="Cambria Math"/>
          <w:sz w:val="28"/>
          <w:szCs w:val="28"/>
        </w:rPr>
        <w:t>.</w:t>
      </w:r>
      <w:r w:rsidR="00934ADF" w:rsidRPr="00495FA1">
        <w:rPr>
          <w:rFonts w:eastAsia="Cambria Math"/>
          <w:sz w:val="28"/>
          <w:szCs w:val="28"/>
        </w:rPr>
        <w:t>89</w:t>
      </w:r>
      <w:r w:rsidR="00934ADF" w:rsidRPr="00FD6038">
        <w:rPr>
          <w:rFonts w:eastAsia="Cambria Math"/>
          <w:sz w:val="28"/>
          <w:szCs w:val="28"/>
        </w:rPr>
        <w:t xml:space="preserve">, </w:t>
      </w:r>
      <w:r w:rsidR="00934ADF" w:rsidRPr="00495FA1">
        <w:rPr>
          <w:rFonts w:eastAsia="Cambria Math"/>
          <w:sz w:val="28"/>
          <w:szCs w:val="28"/>
          <w:lang w:val="en-US"/>
        </w:rPr>
        <w:t>p</w:t>
      </w:r>
      <w:r w:rsidR="00934ADF" w:rsidRPr="00FD6038">
        <w:rPr>
          <w:rFonts w:eastAsia="Cambria Math"/>
          <w:sz w:val="28"/>
          <w:szCs w:val="28"/>
        </w:rPr>
        <w:t>&lt;0.01</w:t>
      </w:r>
      <w:r w:rsidR="00934ADF" w:rsidRPr="00495FA1">
        <w:rPr>
          <w:rFonts w:eastAsia="Cambria Math"/>
          <w:sz w:val="28"/>
          <w:szCs w:val="28"/>
        </w:rPr>
        <w:t xml:space="preserve">) у 13–14 років. </w:t>
      </w:r>
    </w:p>
    <w:p w:rsidR="005A44BC" w:rsidRPr="00495FA1" w:rsidRDefault="005F0179" w:rsidP="00934ADF">
      <w:pPr>
        <w:spacing w:line="360" w:lineRule="auto"/>
        <w:ind w:firstLine="709"/>
        <w:jc w:val="both"/>
        <w:rPr>
          <w:rFonts w:eastAsia="Cambria Math"/>
          <w:sz w:val="28"/>
          <w:szCs w:val="28"/>
        </w:rPr>
      </w:pPr>
      <w:r w:rsidRPr="00495FA1">
        <w:rPr>
          <w:rFonts w:eastAsia="Cambria Math"/>
          <w:sz w:val="28"/>
          <w:szCs w:val="28"/>
        </w:rPr>
        <w:t>Для</w:t>
      </w:r>
      <w:r w:rsidR="00934ADF" w:rsidRPr="00495FA1">
        <w:rPr>
          <w:rFonts w:eastAsia="Cambria Math"/>
          <w:sz w:val="28"/>
          <w:szCs w:val="28"/>
        </w:rPr>
        <w:t xml:space="preserve"> комплексн</w:t>
      </w:r>
      <w:r w:rsidRPr="00495FA1">
        <w:rPr>
          <w:rFonts w:eastAsia="Cambria Math"/>
          <w:sz w:val="28"/>
          <w:szCs w:val="28"/>
        </w:rPr>
        <w:t>ої</w:t>
      </w:r>
      <w:r w:rsidR="00934ADF" w:rsidRPr="00495FA1">
        <w:rPr>
          <w:rFonts w:eastAsia="Cambria Math"/>
          <w:sz w:val="28"/>
          <w:szCs w:val="28"/>
        </w:rPr>
        <w:t xml:space="preserve"> оцін</w:t>
      </w:r>
      <w:r w:rsidRPr="00495FA1">
        <w:rPr>
          <w:rFonts w:eastAsia="Cambria Math"/>
          <w:sz w:val="28"/>
          <w:szCs w:val="28"/>
        </w:rPr>
        <w:t>ки</w:t>
      </w:r>
      <w:r w:rsidR="00934ADF" w:rsidRPr="00495FA1">
        <w:rPr>
          <w:rFonts w:eastAsia="Cambria Math"/>
          <w:sz w:val="28"/>
          <w:szCs w:val="28"/>
        </w:rPr>
        <w:t xml:space="preserve"> стану здоров'я </w:t>
      </w:r>
      <w:r w:rsidRPr="00495FA1">
        <w:rPr>
          <w:rFonts w:eastAsia="Cambria Math"/>
          <w:sz w:val="28"/>
          <w:szCs w:val="28"/>
        </w:rPr>
        <w:t>школярів 11–14-ти років</w:t>
      </w:r>
      <w:r w:rsidR="00934ADF" w:rsidRPr="00495FA1">
        <w:rPr>
          <w:rFonts w:eastAsia="Cambria Math"/>
          <w:sz w:val="28"/>
          <w:szCs w:val="28"/>
        </w:rPr>
        <w:t xml:space="preserve"> ми використали </w:t>
      </w:r>
      <w:r w:rsidRPr="00495FA1">
        <w:rPr>
          <w:rFonts w:eastAsia="Cambria Math"/>
          <w:sz w:val="28"/>
          <w:szCs w:val="28"/>
        </w:rPr>
        <w:t>методику</w:t>
      </w:r>
      <w:r w:rsidR="00934ADF" w:rsidRPr="00495FA1">
        <w:rPr>
          <w:rFonts w:eastAsia="Cambria Math"/>
          <w:sz w:val="28"/>
          <w:szCs w:val="28"/>
        </w:rPr>
        <w:t xml:space="preserve"> рівня здоров'я за Апанасенком</w:t>
      </w:r>
      <w:r w:rsidR="00D57D29" w:rsidRPr="00495FA1">
        <w:rPr>
          <w:rFonts w:eastAsia="Cambria Math"/>
          <w:sz w:val="28"/>
          <w:szCs w:val="28"/>
        </w:rPr>
        <w:t xml:space="preserve"> (рис. 3.6)</w:t>
      </w:r>
      <w:r w:rsidR="00934ADF" w:rsidRPr="00495FA1">
        <w:rPr>
          <w:rFonts w:eastAsia="Cambria Math"/>
          <w:sz w:val="28"/>
          <w:szCs w:val="28"/>
        </w:rPr>
        <w:t xml:space="preserve">. </w:t>
      </w:r>
    </w:p>
    <w:p w:rsidR="00D57D29" w:rsidRPr="00495FA1" w:rsidRDefault="00D57D29" w:rsidP="00934ADF">
      <w:pPr>
        <w:spacing w:line="360" w:lineRule="auto"/>
        <w:ind w:firstLine="709"/>
        <w:jc w:val="both"/>
        <w:rPr>
          <w:rFonts w:eastAsia="Cambria Math"/>
          <w:sz w:val="28"/>
          <w:szCs w:val="28"/>
        </w:rPr>
      </w:pPr>
    </w:p>
    <w:p w:rsidR="00DC7F61" w:rsidRPr="00495FA1" w:rsidRDefault="00DC7F61" w:rsidP="00DC7F61">
      <w:pPr>
        <w:spacing w:line="360" w:lineRule="auto"/>
        <w:jc w:val="center"/>
        <w:rPr>
          <w:rFonts w:eastAsia="Cambria Math"/>
          <w:sz w:val="28"/>
          <w:szCs w:val="28"/>
        </w:rPr>
      </w:pPr>
      <w:r w:rsidRPr="00495FA1">
        <w:rPr>
          <w:rFonts w:eastAsia="Cambria Math"/>
          <w:noProof/>
          <w:sz w:val="28"/>
          <w:szCs w:val="28"/>
          <w:lang w:eastAsia="uk-UA"/>
        </w:rPr>
        <w:drawing>
          <wp:inline distT="0" distB="0" distL="0" distR="0">
            <wp:extent cx="5939790" cy="3268306"/>
            <wp:effectExtent l="0" t="0" r="0" b="0"/>
            <wp:docPr id="5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C7F61" w:rsidRPr="00495FA1" w:rsidRDefault="00DC7F61" w:rsidP="00DC7F61">
      <w:pPr>
        <w:spacing w:line="360" w:lineRule="auto"/>
        <w:ind w:firstLine="709"/>
        <w:jc w:val="both"/>
        <w:rPr>
          <w:sz w:val="28"/>
          <w:szCs w:val="28"/>
        </w:rPr>
      </w:pPr>
      <w:r w:rsidRPr="00495FA1">
        <w:rPr>
          <w:sz w:val="28"/>
          <w:szCs w:val="28"/>
        </w:rPr>
        <w:t>Рис. 3.</w:t>
      </w:r>
      <w:r w:rsidR="00B26FB0" w:rsidRPr="00495FA1">
        <w:rPr>
          <w:sz w:val="28"/>
          <w:szCs w:val="28"/>
        </w:rPr>
        <w:t>6</w:t>
      </w:r>
      <w:r w:rsidR="00587513">
        <w:rPr>
          <w:sz w:val="28"/>
          <w:szCs w:val="28"/>
        </w:rPr>
        <w:t>.</w:t>
      </w:r>
      <w:r w:rsidRPr="00495FA1">
        <w:rPr>
          <w:sz w:val="28"/>
          <w:szCs w:val="28"/>
        </w:rPr>
        <w:tab/>
        <w:t>Динаміка розподілу школярів 11–14-ти років</w:t>
      </w:r>
      <w:r w:rsidRPr="00FD6038">
        <w:rPr>
          <w:sz w:val="28"/>
          <w:szCs w:val="28"/>
          <w:lang w:val="ru-RU"/>
        </w:rPr>
        <w:t xml:space="preserve"> </w:t>
      </w:r>
      <w:r w:rsidRPr="00495FA1">
        <w:rPr>
          <w:sz w:val="28"/>
          <w:szCs w:val="28"/>
        </w:rPr>
        <w:t>за рівнем соматичного здоров</w:t>
      </w:r>
      <w:r w:rsidRPr="00FD6038">
        <w:rPr>
          <w:sz w:val="28"/>
          <w:szCs w:val="28"/>
          <w:lang w:val="ru-RU"/>
        </w:rPr>
        <w:t>’</w:t>
      </w:r>
      <w:r w:rsidRPr="00495FA1">
        <w:rPr>
          <w:sz w:val="28"/>
          <w:szCs w:val="28"/>
        </w:rPr>
        <w:t xml:space="preserve">я, %: </w:t>
      </w:r>
      <w:r w:rsidR="004B6835">
        <w:rPr>
          <w:noProof/>
          <w:sz w:val="28"/>
          <w:szCs w:val="28"/>
          <w:lang w:eastAsia="uk-UA"/>
        </w:rPr>
        <mc:AlternateContent>
          <mc:Choice Requires="wps">
            <w:drawing>
              <wp:inline distT="0" distB="0" distL="0" distR="0">
                <wp:extent cx="123825" cy="90805"/>
                <wp:effectExtent l="9525" t="9525" r="9525" b="13970"/>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95000"/>
                            <a:lumOff val="5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2"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" fillcolor="#0d0d0d [3069]">
                <w10:anchorlock/>
              </v:rect>
            </w:pict>
          </mc:Fallback>
        </mc:AlternateContent>
      </w:r>
      <w:r w:rsidRPr="00495FA1">
        <w:rPr>
          <w:sz w:val="28"/>
          <w:szCs w:val="28"/>
        </w:rPr>
        <w:t xml:space="preserve"> – високий, </w:t>
      </w:r>
      <w:r w:rsidR="004B6835">
        <w:rPr>
          <w:noProof/>
          <w:sz w:val="28"/>
          <w:szCs w:val="28"/>
          <w:lang w:eastAsia="uk-UA"/>
        </w:rPr>
        <mc:AlternateContent>
          <mc:Choice Requires="wps">
            <w:drawing>
              <wp:inline distT="0" distB="0" distL="0" distR="0">
                <wp:extent cx="123825" cy="90805"/>
                <wp:effectExtent l="9525" t="9525" r="9525" b="13970"/>
                <wp:docPr id="10"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85000"/>
                            <a:lumOff val="0"/>
                          </a:schemeClr>
                        </a:solidFill>
                        <a:ln w="12700">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1"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" fillcolor="#d8d8d8 [2732]" strokeweight="1pt">
                <w10:anchorlock/>
              </v:rect>
            </w:pict>
          </mc:Fallback>
        </mc:AlternateContent>
      </w:r>
      <w:r w:rsidRPr="00495FA1">
        <w:rPr>
          <w:sz w:val="28"/>
          <w:szCs w:val="28"/>
        </w:rPr>
        <w:t xml:space="preserve"> – вище середнього, </w:t>
      </w:r>
      <w:r w:rsidR="004B6835">
        <w:rPr>
          <w:noProof/>
          <w:sz w:val="28"/>
          <w:szCs w:val="28"/>
          <w:lang w:eastAsia="uk-UA"/>
        </w:rPr>
        <mc:AlternateContent>
          <mc:Choice Requires="wps">
            <w:drawing>
              <wp:inline distT="0" distB="0" distL="0" distR="0">
                <wp:extent cx="123825" cy="90805"/>
                <wp:effectExtent l="9525" t="9525" r="9525" b="13970"/>
                <wp:docPr id="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100000"/>
                            <a:lumOff val="0"/>
                          </a:schemeClr>
                        </a:solidFill>
                        <a:ln w="12700">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10"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" fillcolor="white [3212]" strokeweight="1pt">
                <w10:anchorlock/>
              </v:rect>
            </w:pict>
          </mc:Fallback>
        </mc:AlternateContent>
      </w:r>
      <w:r w:rsidRPr="00495FA1">
        <w:rPr>
          <w:sz w:val="28"/>
          <w:szCs w:val="28"/>
        </w:rPr>
        <w:t xml:space="preserve"> – середній, </w:t>
      </w:r>
      <w:r w:rsidR="004B6835">
        <w:rPr>
          <w:noProof/>
          <w:sz w:val="28"/>
          <w:szCs w:val="28"/>
          <w:lang w:eastAsia="uk-UA"/>
        </w:rPr>
        <mc:AlternateContent>
          <mc:Choice Requires="wps">
            <w:drawing>
              <wp:inline distT="0" distB="0" distL="0" distR="0">
                <wp:extent cx="123825" cy="90805"/>
                <wp:effectExtent l="9525" t="9525" r="9525" b="13970"/>
                <wp:docPr id="8" name="Rectangle 9" descr="Гранит"/>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blipFill dpi="0" rotWithShape="1">
                          <a:blip r:embed="rId13"/>
                          <a:srcRect/>
                          <a:tile tx="0" ty="0" sx="100000" sy="100000" flip="none" algn="tl"/>
                        </a:blip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9" o:spid="_x0000_s1026" alt="Гранит"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">
                <v:fill r:id="rId14" o:title="Гранит" recolor="t" rotate="t" type="tile"/>
                <w10:anchorlock/>
              </v:rect>
            </w:pict>
          </mc:Fallback>
        </mc:AlternateContent>
      </w:r>
      <w:r w:rsidRPr="00495FA1">
        <w:rPr>
          <w:sz w:val="28"/>
          <w:szCs w:val="28"/>
        </w:rPr>
        <w:t xml:space="preserve"> – нижче середнього, </w:t>
      </w:r>
      <w:r w:rsidR="004B6835">
        <w:rPr>
          <w:noProof/>
          <w:sz w:val="28"/>
          <w:szCs w:val="28"/>
          <w:lang w:eastAsia="uk-UA"/>
        </w:rPr>
        <mc:AlternateContent>
          <mc:Choice Requires="wps">
            <w:drawing>
              <wp:inline distT="0" distB="0" distL="0" distR="0">
                <wp:extent cx="123825" cy="90805"/>
                <wp:effectExtent l="9525" t="9525" r="9525" b="13970"/>
                <wp:docPr id="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50000"/>
                            <a:lumOff val="50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8"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" fillcolor="gray [1629]">
                <w10:anchorlock/>
              </v:rect>
            </w:pict>
          </mc:Fallback>
        </mc:AlternateContent>
      </w:r>
      <w:r w:rsidRPr="00495FA1">
        <w:rPr>
          <w:sz w:val="28"/>
          <w:szCs w:val="28"/>
        </w:rPr>
        <w:t xml:space="preserve"> – низький</w:t>
      </w:r>
    </w:p>
    <w:p w:rsidR="00D57D29" w:rsidRPr="00495FA1" w:rsidRDefault="00D57D29" w:rsidP="00D57D29">
      <w:pPr>
        <w:spacing w:line="360" w:lineRule="auto"/>
        <w:ind w:firstLine="709"/>
        <w:jc w:val="both"/>
        <w:rPr>
          <w:rFonts w:eastAsia="Cambria Math"/>
          <w:sz w:val="28"/>
          <w:szCs w:val="28"/>
        </w:rPr>
      </w:pPr>
      <w:r w:rsidRPr="00495FA1">
        <w:rPr>
          <w:rFonts w:eastAsia="Cambria Math"/>
          <w:sz w:val="28"/>
          <w:szCs w:val="28"/>
        </w:rPr>
        <w:lastRenderedPageBreak/>
        <w:t>Слід відзначити, що в обох вікових підгрупах спостерігалася статистичн</w:t>
      </w:r>
      <w:r w:rsidR="00ED4386" w:rsidRPr="00495FA1">
        <w:rPr>
          <w:rFonts w:eastAsia="Cambria Math"/>
          <w:sz w:val="28"/>
          <w:szCs w:val="28"/>
        </w:rPr>
        <w:t>о значуща різниця в середньо</w:t>
      </w:r>
      <w:r w:rsidRPr="00495FA1">
        <w:rPr>
          <w:rFonts w:eastAsia="Cambria Math"/>
          <w:sz w:val="28"/>
          <w:szCs w:val="28"/>
        </w:rPr>
        <w:t>групових значеннях школярів ЕГ і КГ – в 11–12 років різниця становила 26,32% (</w:t>
      </w:r>
      <w:r w:rsidRPr="00495FA1">
        <w:rPr>
          <w:rFonts w:eastAsia="Cambria Math"/>
          <w:sz w:val="28"/>
          <w:szCs w:val="28"/>
          <w:lang w:val="en-US"/>
        </w:rPr>
        <w:t>t</w:t>
      </w:r>
      <w:r w:rsidRPr="00FD6038">
        <w:rPr>
          <w:rFonts w:eastAsia="Cambria Math"/>
          <w:sz w:val="28"/>
          <w:szCs w:val="28"/>
        </w:rPr>
        <w:t>=</w:t>
      </w:r>
      <w:r w:rsidRPr="00495FA1">
        <w:rPr>
          <w:rFonts w:eastAsia="Cambria Math"/>
          <w:sz w:val="28"/>
          <w:szCs w:val="28"/>
        </w:rPr>
        <w:t>22</w:t>
      </w:r>
      <w:r w:rsidRPr="00FD6038">
        <w:rPr>
          <w:rFonts w:eastAsia="Cambria Math"/>
          <w:sz w:val="28"/>
          <w:szCs w:val="28"/>
        </w:rPr>
        <w:t>.</w:t>
      </w:r>
      <w:r w:rsidRPr="00495FA1">
        <w:rPr>
          <w:rFonts w:eastAsia="Cambria Math"/>
          <w:sz w:val="28"/>
          <w:szCs w:val="28"/>
        </w:rPr>
        <w:t>36</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w:t>
      </w:r>
      <w:r w:rsidRPr="00495FA1">
        <w:rPr>
          <w:rFonts w:eastAsia="Cambria Math"/>
          <w:sz w:val="28"/>
          <w:szCs w:val="28"/>
        </w:rPr>
        <w:t>0</w:t>
      </w:r>
      <w:r w:rsidRPr="00FD6038">
        <w:rPr>
          <w:rFonts w:eastAsia="Cambria Math"/>
          <w:sz w:val="28"/>
          <w:szCs w:val="28"/>
        </w:rPr>
        <w:t>1</w:t>
      </w:r>
      <w:r w:rsidRPr="00495FA1">
        <w:rPr>
          <w:rFonts w:eastAsia="Cambria Math"/>
          <w:sz w:val="28"/>
          <w:szCs w:val="28"/>
        </w:rPr>
        <w:t>), а в 13–14 років – 27,36% (</w:t>
      </w:r>
      <w:r w:rsidRPr="00495FA1">
        <w:rPr>
          <w:rFonts w:eastAsia="Cambria Math"/>
          <w:sz w:val="28"/>
          <w:szCs w:val="28"/>
          <w:lang w:val="en-US"/>
        </w:rPr>
        <w:t>t</w:t>
      </w:r>
      <w:r w:rsidRPr="00FD6038">
        <w:rPr>
          <w:rFonts w:eastAsia="Cambria Math"/>
          <w:sz w:val="28"/>
          <w:szCs w:val="28"/>
        </w:rPr>
        <w:t>=</w:t>
      </w:r>
      <w:r w:rsidRPr="00495FA1">
        <w:rPr>
          <w:rFonts w:eastAsia="Cambria Math"/>
          <w:sz w:val="28"/>
          <w:szCs w:val="28"/>
        </w:rPr>
        <w:t>13</w:t>
      </w:r>
      <w:r w:rsidRPr="00FD6038">
        <w:rPr>
          <w:rFonts w:eastAsia="Cambria Math"/>
          <w:sz w:val="28"/>
          <w:szCs w:val="28"/>
        </w:rPr>
        <w:t>.</w:t>
      </w:r>
      <w:r w:rsidRPr="00495FA1">
        <w:rPr>
          <w:rFonts w:eastAsia="Cambria Math"/>
          <w:sz w:val="28"/>
          <w:szCs w:val="28"/>
        </w:rPr>
        <w:t>69</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 xml:space="preserve">). </w:t>
      </w:r>
    </w:p>
    <w:p w:rsidR="00DC7F61" w:rsidRPr="00495FA1" w:rsidRDefault="00DC7F61" w:rsidP="00DC7F61">
      <w:pPr>
        <w:spacing w:line="360" w:lineRule="auto"/>
        <w:ind w:firstLine="709"/>
        <w:jc w:val="both"/>
        <w:rPr>
          <w:rFonts w:eastAsia="Cambria Math"/>
          <w:sz w:val="28"/>
          <w:szCs w:val="28"/>
          <w:lang w:val="ru-RU"/>
        </w:rPr>
      </w:pPr>
      <w:r w:rsidRPr="00495FA1">
        <w:rPr>
          <w:rFonts w:eastAsia="Cambria Math"/>
          <w:sz w:val="28"/>
          <w:szCs w:val="28"/>
        </w:rPr>
        <w:t>Як бачимо з рис. 3.</w:t>
      </w:r>
      <w:r w:rsidR="00B26FB0" w:rsidRPr="00495FA1">
        <w:rPr>
          <w:rFonts w:eastAsia="Cambria Math"/>
          <w:sz w:val="28"/>
          <w:szCs w:val="28"/>
        </w:rPr>
        <w:t>6</w:t>
      </w:r>
      <w:r w:rsidRPr="00495FA1">
        <w:rPr>
          <w:rFonts w:eastAsia="Cambria Math"/>
          <w:sz w:val="28"/>
          <w:szCs w:val="28"/>
        </w:rPr>
        <w:t>, в обох ЕГ практично не залишилося школярів з низьким і нижче середнього рівнем соматичного здоров</w:t>
      </w:r>
      <w:r w:rsidRPr="00FD6038">
        <w:rPr>
          <w:rFonts w:eastAsia="Cambria Math"/>
          <w:sz w:val="28"/>
          <w:szCs w:val="28"/>
          <w:lang w:val="ru-RU"/>
        </w:rPr>
        <w:t>’</w:t>
      </w:r>
      <w:r w:rsidRPr="00495FA1">
        <w:rPr>
          <w:rFonts w:eastAsia="Cambria Math"/>
          <w:sz w:val="28"/>
          <w:szCs w:val="28"/>
        </w:rPr>
        <w:t xml:space="preserve">я, а усереднене значення показника відповідає рівню вище за середній. </w:t>
      </w:r>
    </w:p>
    <w:p w:rsidR="00934ADF" w:rsidRPr="00495FA1" w:rsidRDefault="00934ADF" w:rsidP="003203D5">
      <w:pPr>
        <w:spacing w:line="360" w:lineRule="auto"/>
        <w:ind w:firstLine="709"/>
        <w:jc w:val="both"/>
        <w:rPr>
          <w:rFonts w:eastAsia="Cambria Math"/>
          <w:sz w:val="28"/>
          <w:szCs w:val="28"/>
        </w:rPr>
      </w:pPr>
    </w:p>
    <w:p w:rsidR="00E10E98" w:rsidRPr="00495FA1" w:rsidRDefault="00E10E98" w:rsidP="00D33142">
      <w:pPr>
        <w:spacing w:line="360" w:lineRule="auto"/>
        <w:ind w:firstLine="709"/>
        <w:jc w:val="both"/>
        <w:rPr>
          <w:b/>
          <w:sz w:val="28"/>
          <w:szCs w:val="28"/>
        </w:rPr>
      </w:pPr>
      <w:r w:rsidRPr="00495FA1">
        <w:rPr>
          <w:b/>
          <w:sz w:val="28"/>
          <w:szCs w:val="28"/>
        </w:rPr>
        <w:t>3.</w:t>
      </w:r>
      <w:r w:rsidR="00E8581B" w:rsidRPr="00495FA1">
        <w:rPr>
          <w:b/>
          <w:sz w:val="28"/>
          <w:szCs w:val="28"/>
        </w:rPr>
        <w:t>4</w:t>
      </w:r>
      <w:r w:rsidR="00587513">
        <w:rPr>
          <w:b/>
          <w:sz w:val="28"/>
          <w:szCs w:val="28"/>
        </w:rPr>
        <w:t>.</w:t>
      </w:r>
      <w:r w:rsidR="00F15B07" w:rsidRPr="00495FA1">
        <w:rPr>
          <w:b/>
          <w:sz w:val="28"/>
          <w:szCs w:val="28"/>
        </w:rPr>
        <w:tab/>
      </w:r>
      <w:r w:rsidR="00DC7F61" w:rsidRPr="00495FA1">
        <w:rPr>
          <w:b/>
          <w:sz w:val="28"/>
          <w:szCs w:val="28"/>
        </w:rPr>
        <w:t xml:space="preserve">Вплив занять тхеквондо на </w:t>
      </w:r>
      <w:r w:rsidRPr="00495FA1">
        <w:rPr>
          <w:rFonts w:eastAsia="TimesNewRomanPSMT"/>
          <w:b/>
          <w:sz w:val="28"/>
          <w:szCs w:val="28"/>
        </w:rPr>
        <w:t>показник</w:t>
      </w:r>
      <w:r w:rsidR="00DC7F61" w:rsidRPr="00495FA1">
        <w:rPr>
          <w:rFonts w:eastAsia="TimesNewRomanPSMT"/>
          <w:b/>
          <w:sz w:val="28"/>
          <w:szCs w:val="28"/>
        </w:rPr>
        <w:t>и</w:t>
      </w:r>
      <w:r w:rsidRPr="00495FA1">
        <w:rPr>
          <w:rFonts w:eastAsia="TimesNewRomanPSMT"/>
          <w:b/>
          <w:sz w:val="28"/>
          <w:szCs w:val="28"/>
        </w:rPr>
        <w:t xml:space="preserve"> фізичної підготовленості </w:t>
      </w:r>
      <w:r w:rsidR="000704DF" w:rsidRPr="00495FA1">
        <w:rPr>
          <w:rFonts w:eastAsia="TimesNewRomanPSMT"/>
          <w:b/>
          <w:sz w:val="28"/>
          <w:szCs w:val="28"/>
        </w:rPr>
        <w:t>школярів 11-14-ти років</w:t>
      </w:r>
      <w:r w:rsidRPr="00495FA1">
        <w:rPr>
          <w:rFonts w:eastAsia="TimesNewRomanPSMT"/>
          <w:b/>
          <w:sz w:val="28"/>
          <w:szCs w:val="28"/>
        </w:rPr>
        <w:t xml:space="preserve"> </w:t>
      </w:r>
    </w:p>
    <w:p w:rsidR="005D766A" w:rsidRPr="00495FA1" w:rsidRDefault="005D766A" w:rsidP="005D766A">
      <w:pPr>
        <w:spacing w:line="360" w:lineRule="auto"/>
        <w:ind w:firstLine="709"/>
        <w:jc w:val="both"/>
        <w:rPr>
          <w:rFonts w:eastAsia="TimesNewRomanPSMT"/>
          <w:sz w:val="28"/>
          <w:szCs w:val="28"/>
        </w:rPr>
      </w:pPr>
      <w:r w:rsidRPr="00495FA1">
        <w:rPr>
          <w:rFonts w:eastAsia="TimesNewRomanPSMT"/>
          <w:sz w:val="28"/>
          <w:szCs w:val="28"/>
        </w:rPr>
        <w:t xml:space="preserve">Аналіз показників </w:t>
      </w:r>
      <w:r w:rsidR="00D8569E" w:rsidRPr="00495FA1">
        <w:rPr>
          <w:rFonts w:eastAsia="TimesNewRomanPSMT"/>
          <w:sz w:val="28"/>
          <w:szCs w:val="28"/>
        </w:rPr>
        <w:t>загальної</w:t>
      </w:r>
      <w:r w:rsidRPr="00495FA1">
        <w:rPr>
          <w:rFonts w:eastAsia="TimesNewRomanPSMT"/>
          <w:sz w:val="28"/>
          <w:szCs w:val="28"/>
        </w:rPr>
        <w:t xml:space="preserve"> фізичної підготовленості, спеціальної фізичної підготовленості та спеціальної функціональної готовності </w:t>
      </w:r>
      <w:r w:rsidR="00D8569E" w:rsidRPr="00495FA1">
        <w:rPr>
          <w:rFonts w:eastAsia="TimesNewRomanPSMT"/>
          <w:sz w:val="28"/>
          <w:szCs w:val="28"/>
        </w:rPr>
        <w:t>школярів 11–14-ти років, які займалися і не займалися тхеквондо,</w:t>
      </w:r>
      <w:r w:rsidRPr="00495FA1">
        <w:rPr>
          <w:rFonts w:eastAsia="TimesNewRomanPSMT"/>
          <w:sz w:val="28"/>
          <w:szCs w:val="28"/>
        </w:rPr>
        <w:t xml:space="preserve"> характеризу</w:t>
      </w:r>
      <w:r w:rsidR="00D8569E" w:rsidRPr="00495FA1">
        <w:rPr>
          <w:rFonts w:eastAsia="TimesNewRomanPSMT"/>
          <w:sz w:val="28"/>
          <w:szCs w:val="28"/>
        </w:rPr>
        <w:t>є</w:t>
      </w:r>
      <w:r w:rsidRPr="00495FA1">
        <w:rPr>
          <w:rFonts w:eastAsia="TimesNewRomanPSMT"/>
          <w:sz w:val="28"/>
          <w:szCs w:val="28"/>
        </w:rPr>
        <w:t xml:space="preserve"> </w:t>
      </w:r>
      <w:r w:rsidR="00D8569E" w:rsidRPr="00495FA1">
        <w:rPr>
          <w:rFonts w:eastAsia="TimesNewRomanPSMT"/>
          <w:sz w:val="28"/>
          <w:szCs w:val="28"/>
        </w:rPr>
        <w:t>ефективність</w:t>
      </w:r>
      <w:r w:rsidRPr="00495FA1">
        <w:rPr>
          <w:rFonts w:eastAsia="TimesNewRomanPSMT"/>
          <w:sz w:val="28"/>
          <w:szCs w:val="28"/>
        </w:rPr>
        <w:t xml:space="preserve"> системи </w:t>
      </w:r>
      <w:r w:rsidR="00D8569E" w:rsidRPr="00495FA1">
        <w:rPr>
          <w:rFonts w:eastAsia="TimesNewRomanPSMT"/>
          <w:sz w:val="28"/>
          <w:szCs w:val="28"/>
        </w:rPr>
        <w:t>фізичної</w:t>
      </w:r>
      <w:r w:rsidRPr="00495FA1">
        <w:rPr>
          <w:rFonts w:eastAsia="TimesNewRomanPSMT"/>
          <w:sz w:val="28"/>
          <w:szCs w:val="28"/>
        </w:rPr>
        <w:t xml:space="preserve"> підготовки в тхеквондо.</w:t>
      </w:r>
    </w:p>
    <w:p w:rsidR="004E0279" w:rsidRPr="00495FA1" w:rsidRDefault="00D8569E" w:rsidP="005D766A">
      <w:pPr>
        <w:spacing w:line="360" w:lineRule="auto"/>
        <w:ind w:firstLine="709"/>
        <w:jc w:val="both"/>
        <w:rPr>
          <w:rFonts w:eastAsia="TimesNewRomanPSMT"/>
          <w:sz w:val="28"/>
          <w:szCs w:val="28"/>
        </w:rPr>
      </w:pPr>
      <w:r w:rsidRPr="00495FA1">
        <w:rPr>
          <w:rFonts w:eastAsia="TimesNewRomanPSMT"/>
          <w:sz w:val="28"/>
          <w:szCs w:val="28"/>
        </w:rPr>
        <w:t>Результати поівняльног</w:t>
      </w:r>
      <w:r w:rsidR="00622D90" w:rsidRPr="00495FA1">
        <w:rPr>
          <w:rFonts w:eastAsia="TimesNewRomanPSMT"/>
          <w:sz w:val="28"/>
          <w:szCs w:val="28"/>
        </w:rPr>
        <w:t>о</w:t>
      </w:r>
      <w:r w:rsidRPr="00495FA1">
        <w:rPr>
          <w:rFonts w:eastAsia="TimesNewRomanPSMT"/>
          <w:sz w:val="28"/>
          <w:szCs w:val="28"/>
        </w:rPr>
        <w:t xml:space="preserve"> аналізу подані в табл. 3.6.</w:t>
      </w:r>
    </w:p>
    <w:p w:rsidR="00D8569E" w:rsidRPr="00495FA1" w:rsidRDefault="00D8569E" w:rsidP="005D766A">
      <w:pPr>
        <w:spacing w:line="360" w:lineRule="auto"/>
        <w:ind w:firstLine="709"/>
        <w:jc w:val="both"/>
        <w:rPr>
          <w:rFonts w:eastAsia="TimesNewRomanPSMT"/>
          <w:sz w:val="28"/>
          <w:szCs w:val="28"/>
        </w:rPr>
      </w:pPr>
    </w:p>
    <w:p w:rsidR="00D8569E" w:rsidRPr="00495FA1" w:rsidRDefault="00D8569E" w:rsidP="00D8569E">
      <w:pPr>
        <w:spacing w:line="360" w:lineRule="auto"/>
        <w:ind w:firstLine="709"/>
        <w:jc w:val="right"/>
        <w:rPr>
          <w:rFonts w:eastAsia="TimesNewRomanPSMT"/>
          <w:i/>
          <w:sz w:val="28"/>
          <w:szCs w:val="28"/>
        </w:rPr>
      </w:pPr>
      <w:r w:rsidRPr="00495FA1">
        <w:rPr>
          <w:rFonts w:eastAsia="TimesNewRomanPSMT"/>
          <w:i/>
          <w:sz w:val="28"/>
          <w:szCs w:val="28"/>
        </w:rPr>
        <w:t>Таблиця 3.6</w:t>
      </w:r>
    </w:p>
    <w:p w:rsidR="00D8569E" w:rsidRPr="00495FA1" w:rsidRDefault="00D8569E" w:rsidP="00D8569E">
      <w:pPr>
        <w:spacing w:line="360" w:lineRule="auto"/>
        <w:ind w:firstLine="709"/>
        <w:jc w:val="center"/>
        <w:rPr>
          <w:rFonts w:eastAsia="TimesNewRomanPSMT"/>
          <w:b/>
          <w:sz w:val="28"/>
          <w:szCs w:val="28"/>
        </w:rPr>
      </w:pPr>
      <w:r w:rsidRPr="00495FA1">
        <w:rPr>
          <w:rFonts w:eastAsia="TimesNewRomanPSMT"/>
          <w:b/>
          <w:sz w:val="28"/>
          <w:szCs w:val="28"/>
        </w:rPr>
        <w:t>Показники фізичної підготовленості школярів 11–14-ти років</w:t>
      </w:r>
    </w:p>
    <w:tbl>
      <w:tblPr>
        <w:tblStyle w:val="af"/>
        <w:tblW w:w="9304" w:type="dxa"/>
        <w:jc w:val="center"/>
        <w:tblLayout w:type="fixed"/>
        <w:tblLook w:val="04A0" w:firstRow="1" w:lastRow="0" w:firstColumn="1" w:lastColumn="0" w:noHBand="0" w:noVBand="1"/>
      </w:tblPr>
      <w:tblGrid>
        <w:gridCol w:w="3572"/>
        <w:gridCol w:w="1337"/>
        <w:gridCol w:w="1497"/>
        <w:gridCol w:w="1419"/>
        <w:gridCol w:w="1479"/>
      </w:tblGrid>
      <w:tr w:rsidR="00140B50" w:rsidRPr="00495FA1" w:rsidTr="00622D90">
        <w:trPr>
          <w:jc w:val="center"/>
        </w:trPr>
        <w:tc>
          <w:tcPr>
            <w:tcW w:w="3572" w:type="dxa"/>
            <w:vMerge w:val="restart"/>
            <w:tcMar>
              <w:left w:w="28" w:type="dxa"/>
              <w:right w:w="28" w:type="dxa"/>
            </w:tcMar>
            <w:vAlign w:val="center"/>
          </w:tcPr>
          <w:p w:rsidR="00140B50" w:rsidRPr="00495FA1" w:rsidRDefault="00140B50" w:rsidP="00140B50">
            <w:pPr>
              <w:spacing w:line="360" w:lineRule="auto"/>
              <w:jc w:val="center"/>
              <w:rPr>
                <w:rFonts w:eastAsia="TimesNewRomanPS-BoldMT"/>
                <w:sz w:val="28"/>
                <w:szCs w:val="28"/>
              </w:rPr>
            </w:pPr>
            <w:r w:rsidRPr="00495FA1">
              <w:rPr>
                <w:rFonts w:eastAsia="TimesNewRomanPS-BoldMT"/>
                <w:sz w:val="28"/>
                <w:szCs w:val="28"/>
              </w:rPr>
              <w:t>Показники</w:t>
            </w:r>
          </w:p>
        </w:tc>
        <w:tc>
          <w:tcPr>
            <w:tcW w:w="5732" w:type="dxa"/>
            <w:gridSpan w:val="4"/>
            <w:tcMar>
              <w:left w:w="28" w:type="dxa"/>
              <w:right w:w="28" w:type="dxa"/>
            </w:tcMar>
            <w:vAlign w:val="center"/>
          </w:tcPr>
          <w:p w:rsidR="00140B50" w:rsidRPr="00495FA1" w:rsidRDefault="00140B50" w:rsidP="00140B50">
            <w:pPr>
              <w:spacing w:line="276" w:lineRule="auto"/>
              <w:jc w:val="center"/>
              <w:rPr>
                <w:rFonts w:eastAsia="TimesNewRomanPS-BoldMT"/>
                <w:sz w:val="28"/>
                <w:szCs w:val="28"/>
              </w:rPr>
            </w:pPr>
            <w:r w:rsidRPr="00495FA1">
              <w:rPr>
                <w:rFonts w:eastAsia="TimesNewRomanPS-BoldMT"/>
                <w:sz w:val="28"/>
                <w:szCs w:val="28"/>
              </w:rPr>
              <w:t>Групи дослідження</w:t>
            </w:r>
          </w:p>
        </w:tc>
      </w:tr>
      <w:tr w:rsidR="00140B50" w:rsidRPr="00495FA1" w:rsidTr="00622D90">
        <w:trPr>
          <w:jc w:val="center"/>
        </w:trPr>
        <w:tc>
          <w:tcPr>
            <w:tcW w:w="3572" w:type="dxa"/>
            <w:vMerge/>
            <w:tcMar>
              <w:left w:w="28" w:type="dxa"/>
              <w:right w:w="28" w:type="dxa"/>
            </w:tcMar>
            <w:vAlign w:val="center"/>
          </w:tcPr>
          <w:p w:rsidR="00140B50" w:rsidRPr="00495FA1" w:rsidRDefault="00140B50" w:rsidP="00140B50">
            <w:pPr>
              <w:spacing w:line="360" w:lineRule="auto"/>
              <w:jc w:val="center"/>
              <w:rPr>
                <w:rFonts w:eastAsia="TimesNewRomanPS-BoldMT"/>
                <w:sz w:val="28"/>
                <w:szCs w:val="28"/>
              </w:rPr>
            </w:pPr>
          </w:p>
        </w:tc>
        <w:tc>
          <w:tcPr>
            <w:tcW w:w="2834" w:type="dxa"/>
            <w:gridSpan w:val="2"/>
            <w:tcMar>
              <w:left w:w="28" w:type="dxa"/>
              <w:right w:w="28" w:type="dxa"/>
            </w:tcMar>
            <w:vAlign w:val="center"/>
          </w:tcPr>
          <w:p w:rsidR="00140B50" w:rsidRPr="00495FA1" w:rsidRDefault="00140B50" w:rsidP="00140B50">
            <w:pPr>
              <w:spacing w:line="276" w:lineRule="auto"/>
              <w:jc w:val="center"/>
              <w:rPr>
                <w:rFonts w:eastAsia="TimesNewRomanPS-BoldMT"/>
                <w:sz w:val="28"/>
                <w:szCs w:val="28"/>
              </w:rPr>
            </w:pPr>
            <w:r w:rsidRPr="00495FA1">
              <w:rPr>
                <w:rFonts w:eastAsia="TimesNewRomanPS-BoldMT"/>
                <w:sz w:val="28"/>
                <w:szCs w:val="28"/>
              </w:rPr>
              <w:t>11–12 років</w:t>
            </w:r>
          </w:p>
        </w:tc>
        <w:tc>
          <w:tcPr>
            <w:tcW w:w="2898" w:type="dxa"/>
            <w:gridSpan w:val="2"/>
            <w:tcMar>
              <w:left w:w="28" w:type="dxa"/>
              <w:right w:w="28" w:type="dxa"/>
            </w:tcMar>
            <w:vAlign w:val="center"/>
          </w:tcPr>
          <w:p w:rsidR="00140B50" w:rsidRPr="00495FA1" w:rsidRDefault="00140B50" w:rsidP="00140B50">
            <w:pPr>
              <w:spacing w:line="276" w:lineRule="auto"/>
              <w:jc w:val="center"/>
              <w:rPr>
                <w:rFonts w:eastAsia="TimesNewRomanPS-BoldMT"/>
                <w:sz w:val="28"/>
                <w:szCs w:val="28"/>
              </w:rPr>
            </w:pPr>
            <w:r w:rsidRPr="00495FA1">
              <w:rPr>
                <w:rFonts w:eastAsia="TimesNewRomanPS-BoldMT"/>
                <w:sz w:val="28"/>
                <w:szCs w:val="28"/>
              </w:rPr>
              <w:t>13–14 років</w:t>
            </w:r>
          </w:p>
        </w:tc>
      </w:tr>
      <w:tr w:rsidR="00140B50" w:rsidRPr="00495FA1" w:rsidTr="00622D90">
        <w:trPr>
          <w:jc w:val="center"/>
        </w:trPr>
        <w:tc>
          <w:tcPr>
            <w:tcW w:w="3572" w:type="dxa"/>
            <w:vMerge/>
            <w:tcMar>
              <w:left w:w="28" w:type="dxa"/>
              <w:right w:w="28" w:type="dxa"/>
            </w:tcMar>
          </w:tcPr>
          <w:p w:rsidR="00140B50" w:rsidRPr="00495FA1" w:rsidRDefault="00140B50" w:rsidP="00140B50">
            <w:pPr>
              <w:spacing w:line="360" w:lineRule="auto"/>
              <w:jc w:val="both"/>
              <w:rPr>
                <w:rFonts w:eastAsia="TimesNewRomanPS-BoldMT"/>
                <w:sz w:val="28"/>
                <w:szCs w:val="28"/>
              </w:rPr>
            </w:pPr>
          </w:p>
        </w:tc>
        <w:tc>
          <w:tcPr>
            <w:tcW w:w="1337" w:type="dxa"/>
            <w:tcMar>
              <w:left w:w="28" w:type="dxa"/>
              <w:right w:w="28" w:type="dxa"/>
            </w:tcMar>
          </w:tcPr>
          <w:p w:rsidR="00140B50" w:rsidRPr="00495FA1" w:rsidRDefault="00140B50" w:rsidP="00140B50">
            <w:pPr>
              <w:jc w:val="center"/>
              <w:rPr>
                <w:rFonts w:eastAsia="TimesNewRomanPS-BoldMT"/>
                <w:sz w:val="28"/>
                <w:szCs w:val="28"/>
              </w:rPr>
            </w:pPr>
            <w:r w:rsidRPr="00495FA1">
              <w:rPr>
                <w:rFonts w:eastAsia="TimesNewRomanPS-BoldMT"/>
                <w:sz w:val="28"/>
                <w:szCs w:val="28"/>
              </w:rPr>
              <w:t xml:space="preserve">КГ </w:t>
            </w:r>
          </w:p>
          <w:p w:rsidR="00140B50" w:rsidRPr="00495FA1" w:rsidRDefault="00140B50" w:rsidP="00140B50">
            <w:pPr>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n=12</w:t>
            </w:r>
            <w:r w:rsidRPr="00495FA1">
              <w:rPr>
                <w:rFonts w:eastAsia="TimesNewRomanPS-BoldMT"/>
                <w:sz w:val="28"/>
                <w:szCs w:val="28"/>
              </w:rPr>
              <w:t>)</w:t>
            </w:r>
          </w:p>
        </w:tc>
        <w:tc>
          <w:tcPr>
            <w:tcW w:w="1497" w:type="dxa"/>
            <w:tcMar>
              <w:left w:w="28" w:type="dxa"/>
              <w:right w:w="28" w:type="dxa"/>
            </w:tcMar>
          </w:tcPr>
          <w:p w:rsidR="00140B50" w:rsidRPr="00495FA1" w:rsidRDefault="00140B50" w:rsidP="00140B50">
            <w:pPr>
              <w:jc w:val="center"/>
              <w:rPr>
                <w:rFonts w:eastAsia="TimesNewRomanPS-BoldMT"/>
                <w:sz w:val="28"/>
                <w:szCs w:val="28"/>
              </w:rPr>
            </w:pPr>
            <w:r w:rsidRPr="00495FA1">
              <w:rPr>
                <w:rFonts w:eastAsia="TimesNewRomanPS-BoldMT"/>
                <w:sz w:val="28"/>
                <w:szCs w:val="28"/>
              </w:rPr>
              <w:t xml:space="preserve">ЕГ </w:t>
            </w:r>
          </w:p>
          <w:p w:rsidR="00140B50" w:rsidRPr="00495FA1" w:rsidRDefault="00140B50" w:rsidP="00140B50">
            <w:pPr>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n=12</w:t>
            </w:r>
            <w:r w:rsidRPr="00495FA1">
              <w:rPr>
                <w:rFonts w:eastAsia="TimesNewRomanPS-BoldMT"/>
                <w:sz w:val="28"/>
                <w:szCs w:val="28"/>
              </w:rPr>
              <w:t>)</w:t>
            </w:r>
          </w:p>
        </w:tc>
        <w:tc>
          <w:tcPr>
            <w:tcW w:w="1419" w:type="dxa"/>
            <w:tcMar>
              <w:left w:w="28" w:type="dxa"/>
              <w:right w:w="28" w:type="dxa"/>
            </w:tcMar>
          </w:tcPr>
          <w:p w:rsidR="00140B50" w:rsidRPr="00495FA1" w:rsidRDefault="00140B50" w:rsidP="00140B50">
            <w:pPr>
              <w:jc w:val="center"/>
              <w:rPr>
                <w:rFonts w:eastAsia="TimesNewRomanPS-BoldMT"/>
                <w:sz w:val="28"/>
                <w:szCs w:val="28"/>
              </w:rPr>
            </w:pPr>
            <w:r w:rsidRPr="00495FA1">
              <w:rPr>
                <w:rFonts w:eastAsia="TimesNewRomanPS-BoldMT"/>
                <w:sz w:val="28"/>
                <w:szCs w:val="28"/>
              </w:rPr>
              <w:t xml:space="preserve">КГ </w:t>
            </w:r>
          </w:p>
          <w:p w:rsidR="00140B50" w:rsidRPr="00495FA1" w:rsidRDefault="00140B50" w:rsidP="00140B50">
            <w:pPr>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w:t>
            </w:r>
            <w:r w:rsidRPr="00495FA1">
              <w:rPr>
                <w:rFonts w:eastAsia="TimesNewRomanPS-BoldMT"/>
                <w:sz w:val="28"/>
                <w:szCs w:val="28"/>
              </w:rPr>
              <w:t>9)</w:t>
            </w:r>
          </w:p>
        </w:tc>
        <w:tc>
          <w:tcPr>
            <w:tcW w:w="1479" w:type="dxa"/>
            <w:tcMar>
              <w:left w:w="28" w:type="dxa"/>
              <w:right w:w="28" w:type="dxa"/>
            </w:tcMar>
          </w:tcPr>
          <w:p w:rsidR="00140B50" w:rsidRPr="00495FA1" w:rsidRDefault="00140B50" w:rsidP="00140B50">
            <w:pPr>
              <w:jc w:val="center"/>
              <w:rPr>
                <w:rFonts w:eastAsia="TimesNewRomanPS-BoldMT"/>
                <w:sz w:val="28"/>
                <w:szCs w:val="28"/>
              </w:rPr>
            </w:pPr>
            <w:r w:rsidRPr="00495FA1">
              <w:rPr>
                <w:rFonts w:eastAsia="TimesNewRomanPS-BoldMT"/>
                <w:sz w:val="28"/>
                <w:szCs w:val="28"/>
              </w:rPr>
              <w:t xml:space="preserve">ЕГ </w:t>
            </w:r>
          </w:p>
          <w:p w:rsidR="00140B50" w:rsidRPr="00495FA1" w:rsidRDefault="00140B50" w:rsidP="00140B50">
            <w:pPr>
              <w:jc w:val="center"/>
              <w:rPr>
                <w:rFonts w:eastAsia="TimesNewRomanPS-BoldMT"/>
                <w:sz w:val="28"/>
                <w:szCs w:val="28"/>
              </w:rPr>
            </w:pPr>
            <w:r w:rsidRPr="00495FA1">
              <w:rPr>
                <w:rFonts w:eastAsia="TimesNewRomanPS-BoldMT"/>
                <w:sz w:val="28"/>
                <w:szCs w:val="28"/>
              </w:rPr>
              <w:t>(</w:t>
            </w:r>
            <w:r w:rsidRPr="00495FA1">
              <w:rPr>
                <w:rFonts w:eastAsia="TimesNewRomanPS-BoldMT"/>
                <w:sz w:val="28"/>
                <w:szCs w:val="28"/>
                <w:lang w:val="en-US"/>
              </w:rPr>
              <w:t>n=</w:t>
            </w:r>
            <w:r w:rsidRPr="00495FA1">
              <w:rPr>
                <w:rFonts w:eastAsia="TimesNewRomanPS-BoldMT"/>
                <w:sz w:val="28"/>
                <w:szCs w:val="28"/>
              </w:rPr>
              <w:t>13)</w:t>
            </w:r>
          </w:p>
        </w:tc>
      </w:tr>
      <w:tr w:rsidR="00D547DA" w:rsidRPr="00495FA1" w:rsidTr="00622D90">
        <w:trPr>
          <w:jc w:val="center"/>
        </w:trPr>
        <w:tc>
          <w:tcPr>
            <w:tcW w:w="3572" w:type="dxa"/>
            <w:tcMar>
              <w:left w:w="28" w:type="dxa"/>
              <w:right w:w="28" w:type="dxa"/>
            </w:tcMar>
          </w:tcPr>
          <w:p w:rsidR="00D547DA" w:rsidRPr="00495FA1" w:rsidRDefault="00D547DA" w:rsidP="005710C2">
            <w:pPr>
              <w:jc w:val="both"/>
              <w:rPr>
                <w:sz w:val="28"/>
                <w:szCs w:val="28"/>
              </w:rPr>
            </w:pPr>
            <w:r w:rsidRPr="00495FA1">
              <w:rPr>
                <w:rFonts w:eastAsia="TimesNewRomanPSMT"/>
                <w:sz w:val="28"/>
                <w:szCs w:val="28"/>
              </w:rPr>
              <w:t>Біг на 30 м, с</w:t>
            </w:r>
          </w:p>
        </w:tc>
        <w:tc>
          <w:tcPr>
            <w:tcW w:w="1337" w:type="dxa"/>
            <w:tcMar>
              <w:left w:w="28" w:type="dxa"/>
              <w:right w:w="28" w:type="dxa"/>
            </w:tcMar>
            <w:vAlign w:val="center"/>
          </w:tcPr>
          <w:p w:rsidR="00D547DA" w:rsidRPr="00495FA1" w:rsidRDefault="00D547DA" w:rsidP="00A714A5">
            <w:pPr>
              <w:spacing w:line="312" w:lineRule="auto"/>
              <w:jc w:val="center"/>
              <w:rPr>
                <w:rFonts w:eastAsia="TimesNewRomanPS-BoldMT"/>
                <w:sz w:val="28"/>
                <w:szCs w:val="28"/>
              </w:rPr>
            </w:pPr>
            <w:r w:rsidRPr="00495FA1">
              <w:rPr>
                <w:rFonts w:eastAsia="TimesNewRomanPSMT"/>
                <w:sz w:val="28"/>
                <w:szCs w:val="28"/>
              </w:rPr>
              <w:t>6,</w:t>
            </w:r>
            <w:r w:rsidR="00A714A5" w:rsidRPr="00495FA1">
              <w:rPr>
                <w:rFonts w:eastAsia="TimesNewRomanPSMT"/>
                <w:sz w:val="28"/>
                <w:szCs w:val="28"/>
              </w:rPr>
              <w:t>8</w:t>
            </w:r>
            <w:r w:rsidRPr="00495FA1">
              <w:rPr>
                <w:rFonts w:eastAsia="TimesNewRomanPSMT"/>
                <w:sz w:val="28"/>
                <w:szCs w:val="28"/>
              </w:rPr>
              <w:t>±0,</w:t>
            </w:r>
            <w:r w:rsidR="00A714A5" w:rsidRPr="00495FA1">
              <w:rPr>
                <w:rFonts w:eastAsia="TimesNewRomanPSMT"/>
                <w:sz w:val="28"/>
                <w:szCs w:val="28"/>
              </w:rPr>
              <w:t>0</w:t>
            </w:r>
            <w:r w:rsidRPr="00495FA1">
              <w:rPr>
                <w:rFonts w:eastAsia="TimesNewRomanPSMT"/>
                <w:sz w:val="28"/>
                <w:szCs w:val="28"/>
              </w:rPr>
              <w:t>8</w:t>
            </w:r>
          </w:p>
        </w:tc>
        <w:tc>
          <w:tcPr>
            <w:tcW w:w="1497" w:type="dxa"/>
            <w:tcMar>
              <w:left w:w="28" w:type="dxa"/>
              <w:right w:w="28" w:type="dxa"/>
            </w:tcMar>
            <w:vAlign w:val="center"/>
          </w:tcPr>
          <w:p w:rsidR="00D547DA" w:rsidRPr="00495FA1" w:rsidRDefault="00D547DA" w:rsidP="008A32F9">
            <w:pPr>
              <w:spacing w:line="312" w:lineRule="auto"/>
              <w:jc w:val="center"/>
              <w:rPr>
                <w:rFonts w:eastAsia="TimesNewRomanPSMT"/>
                <w:sz w:val="28"/>
                <w:szCs w:val="28"/>
                <w:lang w:val="en-US"/>
              </w:rPr>
            </w:pPr>
            <w:r w:rsidRPr="00495FA1">
              <w:rPr>
                <w:rFonts w:eastAsia="TimesNewRomanPSMT"/>
                <w:sz w:val="28"/>
                <w:szCs w:val="28"/>
              </w:rPr>
              <w:t>6,0±0,</w:t>
            </w:r>
            <w:r w:rsidR="00A714A5" w:rsidRPr="00495FA1">
              <w:rPr>
                <w:rFonts w:eastAsia="TimesNewRomanPSMT"/>
                <w:sz w:val="28"/>
                <w:szCs w:val="28"/>
              </w:rPr>
              <w:t>0</w:t>
            </w:r>
            <w:r w:rsidR="008A32F9" w:rsidRPr="00495FA1">
              <w:rPr>
                <w:rFonts w:eastAsia="TimesNewRomanPSMT"/>
                <w:sz w:val="28"/>
                <w:szCs w:val="28"/>
              </w:rPr>
              <w:t>5</w:t>
            </w:r>
          </w:p>
        </w:tc>
        <w:tc>
          <w:tcPr>
            <w:tcW w:w="1419" w:type="dxa"/>
            <w:tcMar>
              <w:left w:w="28" w:type="dxa"/>
              <w:right w:w="28" w:type="dxa"/>
            </w:tcMar>
            <w:vAlign w:val="center"/>
          </w:tcPr>
          <w:p w:rsidR="00D547DA" w:rsidRPr="00495FA1" w:rsidRDefault="00D547DA" w:rsidP="0003295D">
            <w:pPr>
              <w:spacing w:line="312" w:lineRule="auto"/>
              <w:jc w:val="center"/>
              <w:rPr>
                <w:rFonts w:eastAsia="TimesNewRomanPS-BoldMT"/>
                <w:sz w:val="28"/>
                <w:szCs w:val="28"/>
              </w:rPr>
            </w:pPr>
            <w:r w:rsidRPr="00495FA1">
              <w:rPr>
                <w:rFonts w:eastAsia="TimesNewRomanPSMT"/>
                <w:sz w:val="28"/>
                <w:szCs w:val="28"/>
              </w:rPr>
              <w:t>6,4±0,</w:t>
            </w:r>
            <w:r w:rsidR="0003295D" w:rsidRPr="00495FA1">
              <w:rPr>
                <w:rFonts w:eastAsia="TimesNewRomanPSMT"/>
                <w:sz w:val="28"/>
                <w:szCs w:val="28"/>
              </w:rPr>
              <w:t>05</w:t>
            </w:r>
          </w:p>
        </w:tc>
        <w:tc>
          <w:tcPr>
            <w:tcW w:w="1479" w:type="dxa"/>
            <w:tcMar>
              <w:left w:w="28" w:type="dxa"/>
              <w:right w:w="28" w:type="dxa"/>
            </w:tcMar>
            <w:vAlign w:val="center"/>
          </w:tcPr>
          <w:p w:rsidR="00D547DA" w:rsidRPr="00495FA1" w:rsidRDefault="0003295D" w:rsidP="0003295D">
            <w:pPr>
              <w:spacing w:line="312" w:lineRule="auto"/>
              <w:jc w:val="center"/>
              <w:rPr>
                <w:rFonts w:eastAsia="TimesNewRomanPSMT"/>
                <w:sz w:val="28"/>
                <w:szCs w:val="28"/>
              </w:rPr>
            </w:pPr>
            <w:r w:rsidRPr="00495FA1">
              <w:rPr>
                <w:rFonts w:eastAsia="TimesNewRomanPSMT"/>
                <w:sz w:val="28"/>
                <w:szCs w:val="28"/>
              </w:rPr>
              <w:t>5,8</w:t>
            </w:r>
            <w:r w:rsidR="00D547DA" w:rsidRPr="00495FA1">
              <w:rPr>
                <w:rFonts w:eastAsia="TimesNewRomanPSMT"/>
                <w:sz w:val="28"/>
                <w:szCs w:val="28"/>
              </w:rPr>
              <w:t>±0,</w:t>
            </w:r>
            <w:r w:rsidRPr="00495FA1">
              <w:rPr>
                <w:rFonts w:eastAsia="TimesNewRomanPSMT"/>
                <w:sz w:val="28"/>
                <w:szCs w:val="28"/>
              </w:rPr>
              <w:t>02</w:t>
            </w:r>
          </w:p>
        </w:tc>
      </w:tr>
      <w:tr w:rsidR="00140B50" w:rsidRPr="00495FA1" w:rsidTr="00622D90">
        <w:trPr>
          <w:jc w:val="center"/>
        </w:trPr>
        <w:tc>
          <w:tcPr>
            <w:tcW w:w="3572" w:type="dxa"/>
            <w:tcMar>
              <w:left w:w="28" w:type="dxa"/>
              <w:right w:w="28" w:type="dxa"/>
            </w:tcMar>
          </w:tcPr>
          <w:p w:rsidR="00140B50" w:rsidRPr="00495FA1" w:rsidRDefault="00140B50" w:rsidP="00140B50">
            <w:pPr>
              <w:jc w:val="both"/>
              <w:rPr>
                <w:sz w:val="28"/>
                <w:szCs w:val="28"/>
              </w:rPr>
            </w:pPr>
            <w:r w:rsidRPr="00495FA1">
              <w:rPr>
                <w:rFonts w:eastAsia="TimesNewRomanPSMT"/>
                <w:sz w:val="28"/>
                <w:szCs w:val="28"/>
              </w:rPr>
              <w:t>Стрибок у довжину з місця,см</w:t>
            </w:r>
          </w:p>
        </w:tc>
        <w:tc>
          <w:tcPr>
            <w:tcW w:w="1337" w:type="dxa"/>
            <w:tcMar>
              <w:left w:w="28" w:type="dxa"/>
              <w:right w:w="28" w:type="dxa"/>
            </w:tcMar>
            <w:vAlign w:val="center"/>
          </w:tcPr>
          <w:p w:rsidR="00140B50" w:rsidRPr="00495FA1" w:rsidRDefault="00A714A5" w:rsidP="00140B50">
            <w:pPr>
              <w:spacing w:line="360" w:lineRule="auto"/>
              <w:jc w:val="center"/>
              <w:rPr>
                <w:sz w:val="28"/>
                <w:szCs w:val="28"/>
              </w:rPr>
            </w:pPr>
            <w:r w:rsidRPr="00495FA1">
              <w:rPr>
                <w:sz w:val="28"/>
                <w:szCs w:val="28"/>
              </w:rPr>
              <w:t>135</w:t>
            </w:r>
            <w:r w:rsidR="00140B50" w:rsidRPr="00495FA1">
              <w:rPr>
                <w:sz w:val="28"/>
                <w:szCs w:val="28"/>
              </w:rPr>
              <w:t>,6±2,3</w:t>
            </w:r>
          </w:p>
        </w:tc>
        <w:tc>
          <w:tcPr>
            <w:tcW w:w="1497" w:type="dxa"/>
            <w:tcMar>
              <w:left w:w="28" w:type="dxa"/>
              <w:right w:w="28" w:type="dxa"/>
            </w:tcMar>
            <w:vAlign w:val="center"/>
          </w:tcPr>
          <w:p w:rsidR="00140B50" w:rsidRPr="00495FA1" w:rsidRDefault="003941C0" w:rsidP="00140B50">
            <w:pPr>
              <w:spacing w:line="360" w:lineRule="auto"/>
              <w:jc w:val="center"/>
              <w:rPr>
                <w:sz w:val="28"/>
                <w:szCs w:val="28"/>
              </w:rPr>
            </w:pPr>
            <w:r w:rsidRPr="00495FA1">
              <w:rPr>
                <w:sz w:val="28"/>
                <w:szCs w:val="28"/>
              </w:rPr>
              <w:t>171</w:t>
            </w:r>
            <w:r w:rsidR="00140B50" w:rsidRPr="00495FA1">
              <w:rPr>
                <w:sz w:val="28"/>
                <w:szCs w:val="28"/>
              </w:rPr>
              <w:t>,1±3,3</w:t>
            </w:r>
          </w:p>
        </w:tc>
        <w:tc>
          <w:tcPr>
            <w:tcW w:w="1419" w:type="dxa"/>
            <w:tcMar>
              <w:left w:w="28" w:type="dxa"/>
              <w:right w:w="28" w:type="dxa"/>
            </w:tcMar>
            <w:vAlign w:val="center"/>
          </w:tcPr>
          <w:p w:rsidR="00140B50" w:rsidRPr="00495FA1" w:rsidRDefault="00DF7E61" w:rsidP="00DF7E61">
            <w:pPr>
              <w:spacing w:line="360" w:lineRule="auto"/>
              <w:jc w:val="center"/>
              <w:rPr>
                <w:sz w:val="28"/>
                <w:szCs w:val="28"/>
              </w:rPr>
            </w:pPr>
            <w:r w:rsidRPr="00495FA1">
              <w:rPr>
                <w:sz w:val="28"/>
                <w:szCs w:val="28"/>
              </w:rPr>
              <w:t>170,9</w:t>
            </w:r>
            <w:r w:rsidR="00140B50" w:rsidRPr="00495FA1">
              <w:rPr>
                <w:sz w:val="28"/>
                <w:szCs w:val="28"/>
              </w:rPr>
              <w:t>±</w:t>
            </w:r>
            <w:r w:rsidRPr="00495FA1">
              <w:rPr>
                <w:sz w:val="28"/>
                <w:szCs w:val="28"/>
              </w:rPr>
              <w:t>3,5</w:t>
            </w:r>
          </w:p>
        </w:tc>
        <w:tc>
          <w:tcPr>
            <w:tcW w:w="1479" w:type="dxa"/>
            <w:tcMar>
              <w:left w:w="28" w:type="dxa"/>
              <w:right w:w="28" w:type="dxa"/>
            </w:tcMar>
            <w:vAlign w:val="center"/>
          </w:tcPr>
          <w:p w:rsidR="00140B50" w:rsidRPr="00495FA1" w:rsidRDefault="003941C0" w:rsidP="003941C0">
            <w:pPr>
              <w:spacing w:line="360" w:lineRule="auto"/>
              <w:jc w:val="center"/>
              <w:rPr>
                <w:sz w:val="28"/>
                <w:szCs w:val="28"/>
              </w:rPr>
            </w:pPr>
            <w:r w:rsidRPr="00495FA1">
              <w:rPr>
                <w:sz w:val="28"/>
                <w:szCs w:val="28"/>
              </w:rPr>
              <w:t>194,7</w:t>
            </w:r>
            <w:r w:rsidR="00140B50" w:rsidRPr="00495FA1">
              <w:rPr>
                <w:sz w:val="28"/>
                <w:szCs w:val="28"/>
              </w:rPr>
              <w:t>±</w:t>
            </w:r>
            <w:r w:rsidRPr="00495FA1">
              <w:rPr>
                <w:sz w:val="28"/>
                <w:szCs w:val="28"/>
              </w:rPr>
              <w:t>3,6</w:t>
            </w:r>
          </w:p>
        </w:tc>
      </w:tr>
      <w:tr w:rsidR="00A714A5" w:rsidRPr="00495FA1" w:rsidTr="00622D90">
        <w:trPr>
          <w:jc w:val="center"/>
        </w:trPr>
        <w:tc>
          <w:tcPr>
            <w:tcW w:w="3572" w:type="dxa"/>
            <w:tcMar>
              <w:left w:w="28" w:type="dxa"/>
              <w:right w:w="28" w:type="dxa"/>
            </w:tcMar>
          </w:tcPr>
          <w:p w:rsidR="00A714A5" w:rsidRPr="00495FA1" w:rsidRDefault="00A714A5" w:rsidP="00140B50">
            <w:pPr>
              <w:jc w:val="both"/>
              <w:rPr>
                <w:rFonts w:eastAsia="TimesNewRomanPSMT"/>
                <w:sz w:val="28"/>
                <w:szCs w:val="28"/>
              </w:rPr>
            </w:pPr>
            <w:r w:rsidRPr="00495FA1">
              <w:rPr>
                <w:rFonts w:eastAsia="TimesNewRomanPSMT"/>
                <w:sz w:val="28"/>
                <w:szCs w:val="28"/>
              </w:rPr>
              <w:t>Стрибок у висоту з присіду, см</w:t>
            </w:r>
          </w:p>
        </w:tc>
        <w:tc>
          <w:tcPr>
            <w:tcW w:w="1337" w:type="dxa"/>
            <w:tcMar>
              <w:left w:w="28" w:type="dxa"/>
              <w:right w:w="28" w:type="dxa"/>
            </w:tcMar>
            <w:vAlign w:val="center"/>
          </w:tcPr>
          <w:p w:rsidR="00A714A5" w:rsidRPr="00495FA1" w:rsidRDefault="00A714A5" w:rsidP="008A32F9">
            <w:pPr>
              <w:spacing w:line="360" w:lineRule="auto"/>
              <w:jc w:val="center"/>
              <w:rPr>
                <w:sz w:val="28"/>
                <w:szCs w:val="28"/>
              </w:rPr>
            </w:pPr>
            <w:r w:rsidRPr="00495FA1">
              <w:rPr>
                <w:sz w:val="28"/>
                <w:szCs w:val="28"/>
              </w:rPr>
              <w:t>10,6±2,3</w:t>
            </w:r>
          </w:p>
        </w:tc>
        <w:tc>
          <w:tcPr>
            <w:tcW w:w="1497" w:type="dxa"/>
            <w:tcMar>
              <w:left w:w="28" w:type="dxa"/>
              <w:right w:w="28" w:type="dxa"/>
            </w:tcMar>
            <w:vAlign w:val="center"/>
          </w:tcPr>
          <w:p w:rsidR="00A714A5" w:rsidRPr="00495FA1" w:rsidRDefault="008A32F9" w:rsidP="008A32F9">
            <w:pPr>
              <w:spacing w:line="360" w:lineRule="auto"/>
              <w:jc w:val="center"/>
              <w:rPr>
                <w:sz w:val="28"/>
                <w:szCs w:val="28"/>
              </w:rPr>
            </w:pPr>
            <w:r w:rsidRPr="00495FA1">
              <w:rPr>
                <w:sz w:val="28"/>
                <w:szCs w:val="28"/>
              </w:rPr>
              <w:t>17,3±1,3</w:t>
            </w:r>
          </w:p>
        </w:tc>
        <w:tc>
          <w:tcPr>
            <w:tcW w:w="1419" w:type="dxa"/>
            <w:tcMar>
              <w:left w:w="28" w:type="dxa"/>
              <w:right w:w="28" w:type="dxa"/>
            </w:tcMar>
            <w:vAlign w:val="center"/>
          </w:tcPr>
          <w:p w:rsidR="00A714A5" w:rsidRPr="00495FA1" w:rsidRDefault="008A32F9" w:rsidP="008A32F9">
            <w:pPr>
              <w:spacing w:line="360" w:lineRule="auto"/>
              <w:jc w:val="center"/>
              <w:rPr>
                <w:sz w:val="28"/>
                <w:szCs w:val="28"/>
              </w:rPr>
            </w:pPr>
            <w:r w:rsidRPr="00495FA1">
              <w:rPr>
                <w:sz w:val="28"/>
                <w:szCs w:val="28"/>
              </w:rPr>
              <w:t>14</w:t>
            </w:r>
            <w:r w:rsidR="00A714A5" w:rsidRPr="00495FA1">
              <w:rPr>
                <w:sz w:val="28"/>
                <w:szCs w:val="28"/>
              </w:rPr>
              <w:t>,</w:t>
            </w:r>
            <w:r w:rsidRPr="00495FA1">
              <w:rPr>
                <w:sz w:val="28"/>
                <w:szCs w:val="28"/>
              </w:rPr>
              <w:t>5</w:t>
            </w:r>
            <w:r w:rsidR="00A714A5" w:rsidRPr="00495FA1">
              <w:rPr>
                <w:sz w:val="28"/>
                <w:szCs w:val="28"/>
              </w:rPr>
              <w:t>±1,</w:t>
            </w:r>
            <w:r w:rsidRPr="00495FA1">
              <w:rPr>
                <w:sz w:val="28"/>
                <w:szCs w:val="28"/>
              </w:rPr>
              <w:t>2</w:t>
            </w:r>
          </w:p>
        </w:tc>
        <w:tc>
          <w:tcPr>
            <w:tcW w:w="1479" w:type="dxa"/>
            <w:tcMar>
              <w:left w:w="28" w:type="dxa"/>
              <w:right w:w="28" w:type="dxa"/>
            </w:tcMar>
            <w:vAlign w:val="center"/>
          </w:tcPr>
          <w:p w:rsidR="00A714A5" w:rsidRPr="00495FA1" w:rsidRDefault="008A32F9" w:rsidP="008A32F9">
            <w:pPr>
              <w:spacing w:line="360" w:lineRule="auto"/>
              <w:jc w:val="center"/>
              <w:rPr>
                <w:sz w:val="28"/>
                <w:szCs w:val="28"/>
              </w:rPr>
            </w:pPr>
            <w:r w:rsidRPr="00495FA1">
              <w:rPr>
                <w:sz w:val="28"/>
                <w:szCs w:val="28"/>
              </w:rPr>
              <w:t>30</w:t>
            </w:r>
            <w:r w:rsidR="00A714A5" w:rsidRPr="00495FA1">
              <w:rPr>
                <w:sz w:val="28"/>
                <w:szCs w:val="28"/>
              </w:rPr>
              <w:t>,</w:t>
            </w:r>
            <w:r w:rsidRPr="00495FA1">
              <w:rPr>
                <w:sz w:val="28"/>
                <w:szCs w:val="28"/>
              </w:rPr>
              <w:t>6</w:t>
            </w:r>
            <w:r w:rsidR="00A714A5" w:rsidRPr="00495FA1">
              <w:rPr>
                <w:sz w:val="28"/>
                <w:szCs w:val="28"/>
              </w:rPr>
              <w:t>±0,9</w:t>
            </w:r>
          </w:p>
        </w:tc>
      </w:tr>
      <w:tr w:rsidR="00140B50" w:rsidRPr="00495FA1" w:rsidTr="00622D90">
        <w:trPr>
          <w:jc w:val="center"/>
        </w:trPr>
        <w:tc>
          <w:tcPr>
            <w:tcW w:w="3572" w:type="dxa"/>
            <w:tcMar>
              <w:left w:w="28" w:type="dxa"/>
              <w:right w:w="28" w:type="dxa"/>
            </w:tcMar>
          </w:tcPr>
          <w:p w:rsidR="00140B50" w:rsidRPr="00495FA1" w:rsidRDefault="00140B50" w:rsidP="00140B50">
            <w:pPr>
              <w:jc w:val="both"/>
              <w:rPr>
                <w:sz w:val="28"/>
                <w:szCs w:val="28"/>
              </w:rPr>
            </w:pPr>
            <w:r w:rsidRPr="00495FA1">
              <w:rPr>
                <w:rFonts w:eastAsia="TimesNewRomanPSMT"/>
                <w:sz w:val="28"/>
                <w:szCs w:val="28"/>
              </w:rPr>
              <w:t>Човниковий біг 4×9 м, с</w:t>
            </w:r>
          </w:p>
        </w:tc>
        <w:tc>
          <w:tcPr>
            <w:tcW w:w="1337" w:type="dxa"/>
            <w:tcMar>
              <w:left w:w="28" w:type="dxa"/>
              <w:right w:w="28" w:type="dxa"/>
            </w:tcMar>
            <w:vAlign w:val="center"/>
          </w:tcPr>
          <w:p w:rsidR="00140B50" w:rsidRPr="00495FA1" w:rsidRDefault="00A714A5" w:rsidP="00A714A5">
            <w:pPr>
              <w:spacing w:line="360" w:lineRule="auto"/>
              <w:jc w:val="center"/>
              <w:rPr>
                <w:sz w:val="28"/>
                <w:szCs w:val="28"/>
              </w:rPr>
            </w:pPr>
            <w:r w:rsidRPr="00495FA1">
              <w:rPr>
                <w:sz w:val="28"/>
                <w:szCs w:val="28"/>
              </w:rPr>
              <w:t>11</w:t>
            </w:r>
            <w:r w:rsidR="00140B50" w:rsidRPr="00495FA1">
              <w:rPr>
                <w:sz w:val="28"/>
                <w:szCs w:val="28"/>
              </w:rPr>
              <w:t>,</w:t>
            </w:r>
            <w:r w:rsidRPr="00495FA1">
              <w:rPr>
                <w:sz w:val="28"/>
                <w:szCs w:val="28"/>
              </w:rPr>
              <w:t>8</w:t>
            </w:r>
            <w:r w:rsidR="00140B50" w:rsidRPr="00495FA1">
              <w:rPr>
                <w:sz w:val="28"/>
                <w:szCs w:val="28"/>
              </w:rPr>
              <w:t>±1,9</w:t>
            </w:r>
          </w:p>
        </w:tc>
        <w:tc>
          <w:tcPr>
            <w:tcW w:w="1497" w:type="dxa"/>
            <w:tcMar>
              <w:left w:w="28" w:type="dxa"/>
              <w:right w:w="28" w:type="dxa"/>
            </w:tcMar>
            <w:vAlign w:val="center"/>
          </w:tcPr>
          <w:p w:rsidR="00140B50" w:rsidRPr="00495FA1" w:rsidRDefault="007B3EF2" w:rsidP="007B3EF2">
            <w:pPr>
              <w:spacing w:line="360" w:lineRule="auto"/>
              <w:jc w:val="center"/>
              <w:rPr>
                <w:sz w:val="28"/>
                <w:szCs w:val="28"/>
              </w:rPr>
            </w:pPr>
            <w:r w:rsidRPr="00495FA1">
              <w:rPr>
                <w:sz w:val="28"/>
                <w:szCs w:val="28"/>
              </w:rPr>
              <w:t>10</w:t>
            </w:r>
            <w:r w:rsidR="00140B50" w:rsidRPr="00495FA1">
              <w:rPr>
                <w:sz w:val="28"/>
                <w:szCs w:val="28"/>
              </w:rPr>
              <w:t>,3±</w:t>
            </w:r>
            <w:r w:rsidRPr="00495FA1">
              <w:rPr>
                <w:sz w:val="28"/>
                <w:szCs w:val="28"/>
              </w:rPr>
              <w:t>1,2</w:t>
            </w:r>
          </w:p>
        </w:tc>
        <w:tc>
          <w:tcPr>
            <w:tcW w:w="1419" w:type="dxa"/>
            <w:tcMar>
              <w:left w:w="28" w:type="dxa"/>
              <w:right w:w="28" w:type="dxa"/>
            </w:tcMar>
            <w:vAlign w:val="center"/>
          </w:tcPr>
          <w:p w:rsidR="00140B50" w:rsidRPr="00495FA1" w:rsidRDefault="008A32F9" w:rsidP="00140B50">
            <w:pPr>
              <w:spacing w:line="360" w:lineRule="auto"/>
              <w:jc w:val="center"/>
              <w:rPr>
                <w:sz w:val="28"/>
                <w:szCs w:val="28"/>
              </w:rPr>
            </w:pPr>
            <w:r w:rsidRPr="00495FA1">
              <w:rPr>
                <w:sz w:val="28"/>
                <w:szCs w:val="28"/>
              </w:rPr>
              <w:t>10,6</w:t>
            </w:r>
            <w:r w:rsidR="00140B50" w:rsidRPr="00495FA1">
              <w:rPr>
                <w:sz w:val="28"/>
                <w:szCs w:val="28"/>
              </w:rPr>
              <w:t>±1,4</w:t>
            </w:r>
          </w:p>
        </w:tc>
        <w:tc>
          <w:tcPr>
            <w:tcW w:w="1479" w:type="dxa"/>
            <w:tcMar>
              <w:left w:w="28" w:type="dxa"/>
              <w:right w:w="28" w:type="dxa"/>
            </w:tcMar>
            <w:vAlign w:val="center"/>
          </w:tcPr>
          <w:p w:rsidR="00140B50" w:rsidRPr="00495FA1" w:rsidRDefault="00140B50" w:rsidP="00140B50">
            <w:pPr>
              <w:spacing w:line="360" w:lineRule="auto"/>
              <w:jc w:val="center"/>
              <w:rPr>
                <w:sz w:val="28"/>
                <w:szCs w:val="28"/>
              </w:rPr>
            </w:pPr>
            <w:r w:rsidRPr="00495FA1">
              <w:rPr>
                <w:sz w:val="28"/>
                <w:szCs w:val="28"/>
              </w:rPr>
              <w:t>48,5±1,7</w:t>
            </w:r>
          </w:p>
        </w:tc>
      </w:tr>
      <w:tr w:rsidR="00577EB6" w:rsidRPr="00495FA1" w:rsidTr="0074488C">
        <w:trPr>
          <w:jc w:val="center"/>
        </w:trPr>
        <w:tc>
          <w:tcPr>
            <w:tcW w:w="3572" w:type="dxa"/>
            <w:tcMar>
              <w:left w:w="28" w:type="dxa"/>
              <w:right w:w="28" w:type="dxa"/>
            </w:tcMar>
          </w:tcPr>
          <w:p w:rsidR="00577EB6" w:rsidRPr="00495FA1" w:rsidRDefault="00577EB6" w:rsidP="0074488C">
            <w:pPr>
              <w:spacing w:line="276" w:lineRule="auto"/>
              <w:jc w:val="both"/>
              <w:rPr>
                <w:sz w:val="28"/>
                <w:szCs w:val="28"/>
              </w:rPr>
            </w:pPr>
            <w:r w:rsidRPr="00495FA1">
              <w:rPr>
                <w:rFonts w:eastAsia="TimesNewRomanPSMT"/>
                <w:sz w:val="28"/>
                <w:szCs w:val="28"/>
              </w:rPr>
              <w:t>Тест «Фламінго», с</w:t>
            </w:r>
          </w:p>
        </w:tc>
        <w:tc>
          <w:tcPr>
            <w:tcW w:w="1337" w:type="dxa"/>
            <w:tcMar>
              <w:left w:w="28" w:type="dxa"/>
              <w:right w:w="28" w:type="dxa"/>
            </w:tcMar>
          </w:tcPr>
          <w:p w:rsidR="00577EB6" w:rsidRPr="00495FA1" w:rsidRDefault="00577EB6" w:rsidP="0074488C">
            <w:pPr>
              <w:spacing w:line="312" w:lineRule="auto"/>
              <w:jc w:val="center"/>
              <w:rPr>
                <w:rFonts w:eastAsia="TimesNewRomanPS-BoldMT"/>
                <w:sz w:val="28"/>
                <w:szCs w:val="28"/>
              </w:rPr>
            </w:pPr>
            <w:r w:rsidRPr="00495FA1">
              <w:rPr>
                <w:rFonts w:eastAsia="TimesNewRomanPSMT"/>
                <w:sz w:val="28"/>
                <w:szCs w:val="28"/>
              </w:rPr>
              <w:t>9,9±0,3</w:t>
            </w:r>
          </w:p>
        </w:tc>
        <w:tc>
          <w:tcPr>
            <w:tcW w:w="1497" w:type="dxa"/>
            <w:tcMar>
              <w:left w:w="28" w:type="dxa"/>
              <w:right w:w="28" w:type="dxa"/>
            </w:tcMar>
          </w:tcPr>
          <w:p w:rsidR="00577EB6" w:rsidRPr="00495FA1" w:rsidRDefault="00577EB6" w:rsidP="0074488C">
            <w:pPr>
              <w:spacing w:line="312" w:lineRule="auto"/>
              <w:jc w:val="center"/>
              <w:rPr>
                <w:rFonts w:eastAsia="TimesNewRomanPSMT"/>
                <w:sz w:val="28"/>
                <w:szCs w:val="28"/>
              </w:rPr>
            </w:pPr>
            <w:r w:rsidRPr="00495FA1">
              <w:rPr>
                <w:rFonts w:eastAsia="TimesNewRomanPSMT"/>
                <w:sz w:val="28"/>
                <w:szCs w:val="28"/>
              </w:rPr>
              <w:t>26,8±0,3</w:t>
            </w:r>
          </w:p>
        </w:tc>
        <w:tc>
          <w:tcPr>
            <w:tcW w:w="1419" w:type="dxa"/>
            <w:tcMar>
              <w:left w:w="28" w:type="dxa"/>
              <w:right w:w="28" w:type="dxa"/>
            </w:tcMar>
          </w:tcPr>
          <w:p w:rsidR="00577EB6" w:rsidRPr="00495FA1" w:rsidRDefault="00577EB6" w:rsidP="0074488C">
            <w:pPr>
              <w:spacing w:line="312" w:lineRule="auto"/>
              <w:jc w:val="center"/>
              <w:rPr>
                <w:rFonts w:eastAsia="TimesNewRomanPS-BoldMT"/>
                <w:sz w:val="28"/>
                <w:szCs w:val="28"/>
              </w:rPr>
            </w:pPr>
            <w:r w:rsidRPr="00495FA1">
              <w:rPr>
                <w:rFonts w:eastAsia="TimesNewRomanPSMT"/>
                <w:sz w:val="28"/>
                <w:szCs w:val="28"/>
              </w:rPr>
              <w:t>10,7±0,3</w:t>
            </w:r>
          </w:p>
        </w:tc>
        <w:tc>
          <w:tcPr>
            <w:tcW w:w="1479" w:type="dxa"/>
            <w:tcMar>
              <w:left w:w="28" w:type="dxa"/>
              <w:right w:w="28" w:type="dxa"/>
            </w:tcMar>
          </w:tcPr>
          <w:p w:rsidR="00577EB6" w:rsidRPr="00495FA1" w:rsidRDefault="00577EB6" w:rsidP="0074488C">
            <w:pPr>
              <w:spacing w:line="312" w:lineRule="auto"/>
              <w:jc w:val="center"/>
              <w:rPr>
                <w:rFonts w:eastAsia="TimesNewRomanPSMT"/>
                <w:sz w:val="28"/>
                <w:szCs w:val="28"/>
              </w:rPr>
            </w:pPr>
            <w:r w:rsidRPr="00495FA1">
              <w:rPr>
                <w:rFonts w:eastAsia="TimesNewRomanPSMT"/>
                <w:sz w:val="28"/>
                <w:szCs w:val="28"/>
              </w:rPr>
              <w:t>37,1±0,35</w:t>
            </w:r>
          </w:p>
        </w:tc>
      </w:tr>
    </w:tbl>
    <w:p w:rsidR="00622D90" w:rsidRPr="00495FA1" w:rsidRDefault="00622D90">
      <w:r w:rsidRPr="00495FA1">
        <w:br w:type="page"/>
      </w:r>
    </w:p>
    <w:p w:rsidR="00622D90" w:rsidRPr="00495FA1" w:rsidRDefault="00622D90" w:rsidP="00622D90">
      <w:pPr>
        <w:jc w:val="right"/>
        <w:rPr>
          <w:i/>
          <w:sz w:val="28"/>
        </w:rPr>
      </w:pPr>
      <w:r w:rsidRPr="00495FA1">
        <w:rPr>
          <w:i/>
          <w:sz w:val="28"/>
        </w:rPr>
        <w:lastRenderedPageBreak/>
        <w:t>Продовження табл. 3.6</w:t>
      </w:r>
    </w:p>
    <w:p w:rsidR="00622D90" w:rsidRPr="00495FA1" w:rsidRDefault="00622D90"/>
    <w:tbl>
      <w:tblPr>
        <w:tblStyle w:val="af"/>
        <w:tblW w:w="9304" w:type="dxa"/>
        <w:jc w:val="center"/>
        <w:tblLayout w:type="fixed"/>
        <w:tblLook w:val="04A0" w:firstRow="1" w:lastRow="0" w:firstColumn="1" w:lastColumn="0" w:noHBand="0" w:noVBand="1"/>
      </w:tblPr>
      <w:tblGrid>
        <w:gridCol w:w="3572"/>
        <w:gridCol w:w="1337"/>
        <w:gridCol w:w="1497"/>
        <w:gridCol w:w="1419"/>
        <w:gridCol w:w="1479"/>
      </w:tblGrid>
      <w:tr w:rsidR="00140B50" w:rsidRPr="00495FA1" w:rsidTr="00577EB6">
        <w:trPr>
          <w:jc w:val="center"/>
        </w:trPr>
        <w:tc>
          <w:tcPr>
            <w:tcW w:w="3572" w:type="dxa"/>
            <w:tcMar>
              <w:left w:w="28" w:type="dxa"/>
              <w:right w:w="28" w:type="dxa"/>
            </w:tcMar>
          </w:tcPr>
          <w:p w:rsidR="00140B50" w:rsidRPr="00495FA1" w:rsidRDefault="00140B50" w:rsidP="005710C2">
            <w:pPr>
              <w:spacing w:line="276" w:lineRule="auto"/>
              <w:jc w:val="both"/>
              <w:rPr>
                <w:sz w:val="28"/>
                <w:szCs w:val="28"/>
              </w:rPr>
            </w:pPr>
            <w:r w:rsidRPr="00495FA1">
              <w:rPr>
                <w:sz w:val="28"/>
                <w:szCs w:val="28"/>
              </w:rPr>
              <w:t>Піднімання тулуба в сід</w:t>
            </w:r>
            <w:r w:rsidR="00DF7E61" w:rsidRPr="00495FA1">
              <w:rPr>
                <w:sz w:val="28"/>
                <w:szCs w:val="28"/>
              </w:rPr>
              <w:t xml:space="preserve"> за 30 с</w:t>
            </w:r>
            <w:r w:rsidRPr="00495FA1">
              <w:rPr>
                <w:sz w:val="28"/>
                <w:szCs w:val="28"/>
              </w:rPr>
              <w:t>, раз</w:t>
            </w:r>
          </w:p>
        </w:tc>
        <w:tc>
          <w:tcPr>
            <w:tcW w:w="1337" w:type="dxa"/>
            <w:shd w:val="clear" w:color="auto" w:fill="auto"/>
            <w:tcMar>
              <w:left w:w="28" w:type="dxa"/>
              <w:right w:w="28" w:type="dxa"/>
            </w:tcMar>
            <w:vAlign w:val="center"/>
          </w:tcPr>
          <w:p w:rsidR="00140B50" w:rsidRPr="00495FA1" w:rsidRDefault="00A714A5" w:rsidP="00A714A5">
            <w:pPr>
              <w:spacing w:line="360" w:lineRule="auto"/>
              <w:jc w:val="center"/>
              <w:rPr>
                <w:sz w:val="28"/>
                <w:szCs w:val="28"/>
                <w:lang w:val="en-US"/>
              </w:rPr>
            </w:pPr>
            <w:r w:rsidRPr="00495FA1">
              <w:rPr>
                <w:sz w:val="28"/>
                <w:szCs w:val="28"/>
              </w:rPr>
              <w:t>15</w:t>
            </w:r>
            <w:r w:rsidR="00140B50" w:rsidRPr="00495FA1">
              <w:rPr>
                <w:sz w:val="28"/>
                <w:szCs w:val="28"/>
              </w:rPr>
              <w:t>,8±0,11</w:t>
            </w:r>
          </w:p>
        </w:tc>
        <w:tc>
          <w:tcPr>
            <w:tcW w:w="1497" w:type="dxa"/>
            <w:shd w:val="clear" w:color="auto" w:fill="auto"/>
            <w:tcMar>
              <w:left w:w="28" w:type="dxa"/>
              <w:right w:w="28" w:type="dxa"/>
            </w:tcMar>
            <w:vAlign w:val="center"/>
          </w:tcPr>
          <w:p w:rsidR="00140B50" w:rsidRPr="00495FA1" w:rsidRDefault="003941C0" w:rsidP="003941C0">
            <w:pPr>
              <w:spacing w:line="360" w:lineRule="auto"/>
              <w:jc w:val="center"/>
              <w:rPr>
                <w:sz w:val="28"/>
                <w:szCs w:val="28"/>
                <w:lang w:val="en-US"/>
              </w:rPr>
            </w:pPr>
            <w:r w:rsidRPr="00495FA1">
              <w:rPr>
                <w:sz w:val="28"/>
                <w:szCs w:val="28"/>
              </w:rPr>
              <w:t>24,3</w:t>
            </w:r>
            <w:r w:rsidR="00140B50" w:rsidRPr="00495FA1">
              <w:rPr>
                <w:sz w:val="28"/>
                <w:szCs w:val="28"/>
              </w:rPr>
              <w:t>±0,</w:t>
            </w:r>
            <w:r w:rsidRPr="00495FA1">
              <w:rPr>
                <w:sz w:val="28"/>
                <w:szCs w:val="28"/>
              </w:rPr>
              <w:t>8</w:t>
            </w:r>
          </w:p>
        </w:tc>
        <w:tc>
          <w:tcPr>
            <w:tcW w:w="1419" w:type="dxa"/>
            <w:shd w:val="clear" w:color="auto" w:fill="auto"/>
            <w:tcMar>
              <w:left w:w="28" w:type="dxa"/>
              <w:right w:w="28" w:type="dxa"/>
            </w:tcMar>
            <w:vAlign w:val="center"/>
          </w:tcPr>
          <w:p w:rsidR="00140B50" w:rsidRPr="00495FA1" w:rsidRDefault="00DF7E61" w:rsidP="00DF7E61">
            <w:pPr>
              <w:spacing w:line="360" w:lineRule="auto"/>
              <w:jc w:val="center"/>
              <w:rPr>
                <w:sz w:val="28"/>
                <w:szCs w:val="28"/>
              </w:rPr>
            </w:pPr>
            <w:r w:rsidRPr="00495FA1">
              <w:rPr>
                <w:sz w:val="28"/>
                <w:szCs w:val="28"/>
              </w:rPr>
              <w:t>23</w:t>
            </w:r>
            <w:r w:rsidR="00140B50" w:rsidRPr="00495FA1">
              <w:rPr>
                <w:sz w:val="28"/>
                <w:szCs w:val="28"/>
              </w:rPr>
              <w:t>,1±0,</w:t>
            </w:r>
            <w:r w:rsidRPr="00495FA1">
              <w:rPr>
                <w:sz w:val="28"/>
                <w:szCs w:val="28"/>
              </w:rPr>
              <w:t>7</w:t>
            </w:r>
          </w:p>
        </w:tc>
        <w:tc>
          <w:tcPr>
            <w:tcW w:w="1479" w:type="dxa"/>
            <w:shd w:val="clear" w:color="auto" w:fill="auto"/>
            <w:tcMar>
              <w:left w:w="28" w:type="dxa"/>
              <w:right w:w="28" w:type="dxa"/>
            </w:tcMar>
            <w:vAlign w:val="center"/>
          </w:tcPr>
          <w:p w:rsidR="00140B50" w:rsidRPr="00495FA1" w:rsidRDefault="003941C0" w:rsidP="003941C0">
            <w:pPr>
              <w:spacing w:line="360" w:lineRule="auto"/>
              <w:jc w:val="center"/>
              <w:rPr>
                <w:sz w:val="28"/>
                <w:szCs w:val="28"/>
              </w:rPr>
            </w:pPr>
            <w:r w:rsidRPr="00495FA1">
              <w:rPr>
                <w:sz w:val="28"/>
                <w:szCs w:val="28"/>
              </w:rPr>
              <w:t>29,1</w:t>
            </w:r>
            <w:r w:rsidR="00140B50" w:rsidRPr="00495FA1">
              <w:rPr>
                <w:sz w:val="28"/>
                <w:szCs w:val="28"/>
              </w:rPr>
              <w:t>±</w:t>
            </w:r>
            <w:r w:rsidRPr="00495FA1">
              <w:rPr>
                <w:sz w:val="28"/>
                <w:szCs w:val="28"/>
              </w:rPr>
              <w:t>2,3</w:t>
            </w:r>
          </w:p>
        </w:tc>
      </w:tr>
      <w:tr w:rsidR="00A714A5" w:rsidRPr="00495FA1" w:rsidTr="00577EB6">
        <w:trPr>
          <w:jc w:val="center"/>
        </w:trPr>
        <w:tc>
          <w:tcPr>
            <w:tcW w:w="3572" w:type="dxa"/>
            <w:tcMar>
              <w:left w:w="28" w:type="dxa"/>
              <w:right w:w="28" w:type="dxa"/>
            </w:tcMar>
          </w:tcPr>
          <w:p w:rsidR="00A714A5" w:rsidRPr="00495FA1" w:rsidRDefault="00A714A5" w:rsidP="005710C2">
            <w:pPr>
              <w:spacing w:line="276" w:lineRule="auto"/>
              <w:jc w:val="both"/>
              <w:rPr>
                <w:sz w:val="28"/>
                <w:szCs w:val="28"/>
              </w:rPr>
            </w:pPr>
            <w:r w:rsidRPr="00495FA1">
              <w:rPr>
                <w:sz w:val="28"/>
                <w:szCs w:val="28"/>
              </w:rPr>
              <w:t>Згинання-розгинання рук в упорі лежачи, разів</w:t>
            </w:r>
          </w:p>
        </w:tc>
        <w:tc>
          <w:tcPr>
            <w:tcW w:w="1337" w:type="dxa"/>
            <w:shd w:val="clear" w:color="auto" w:fill="auto"/>
            <w:tcMar>
              <w:left w:w="28" w:type="dxa"/>
              <w:right w:w="28" w:type="dxa"/>
            </w:tcMar>
            <w:vAlign w:val="center"/>
          </w:tcPr>
          <w:p w:rsidR="00A714A5" w:rsidRPr="00495FA1" w:rsidRDefault="00A714A5" w:rsidP="00A714A5">
            <w:pPr>
              <w:spacing w:line="360" w:lineRule="auto"/>
              <w:jc w:val="center"/>
              <w:rPr>
                <w:sz w:val="28"/>
                <w:szCs w:val="28"/>
                <w:lang w:val="en-US"/>
              </w:rPr>
            </w:pPr>
            <w:r w:rsidRPr="00495FA1">
              <w:rPr>
                <w:sz w:val="28"/>
                <w:szCs w:val="28"/>
              </w:rPr>
              <w:t>6,3±0,11</w:t>
            </w:r>
          </w:p>
        </w:tc>
        <w:tc>
          <w:tcPr>
            <w:tcW w:w="1497" w:type="dxa"/>
            <w:shd w:val="clear" w:color="auto" w:fill="auto"/>
            <w:tcMar>
              <w:left w:w="28" w:type="dxa"/>
              <w:right w:w="28" w:type="dxa"/>
            </w:tcMar>
            <w:vAlign w:val="center"/>
          </w:tcPr>
          <w:p w:rsidR="00A714A5" w:rsidRPr="00495FA1" w:rsidRDefault="003941C0" w:rsidP="003941C0">
            <w:pPr>
              <w:spacing w:line="360" w:lineRule="auto"/>
              <w:jc w:val="center"/>
              <w:rPr>
                <w:sz w:val="28"/>
                <w:szCs w:val="28"/>
                <w:lang w:val="en-US"/>
              </w:rPr>
            </w:pPr>
            <w:r w:rsidRPr="00495FA1">
              <w:rPr>
                <w:sz w:val="28"/>
                <w:szCs w:val="28"/>
              </w:rPr>
              <w:t>28,8</w:t>
            </w:r>
            <w:r w:rsidR="00A714A5" w:rsidRPr="00495FA1">
              <w:rPr>
                <w:sz w:val="28"/>
                <w:szCs w:val="28"/>
              </w:rPr>
              <w:t>±</w:t>
            </w:r>
            <w:r w:rsidRPr="00495FA1">
              <w:rPr>
                <w:sz w:val="28"/>
                <w:szCs w:val="28"/>
              </w:rPr>
              <w:t>2,0</w:t>
            </w:r>
          </w:p>
        </w:tc>
        <w:tc>
          <w:tcPr>
            <w:tcW w:w="1419" w:type="dxa"/>
            <w:shd w:val="clear" w:color="auto" w:fill="auto"/>
            <w:tcMar>
              <w:left w:w="28" w:type="dxa"/>
              <w:right w:w="28" w:type="dxa"/>
            </w:tcMar>
            <w:vAlign w:val="center"/>
          </w:tcPr>
          <w:p w:rsidR="00A714A5" w:rsidRPr="00495FA1" w:rsidRDefault="003941C0" w:rsidP="00DF7E61">
            <w:pPr>
              <w:spacing w:line="360" w:lineRule="auto"/>
              <w:jc w:val="center"/>
              <w:rPr>
                <w:sz w:val="28"/>
                <w:szCs w:val="28"/>
              </w:rPr>
            </w:pPr>
            <w:r w:rsidRPr="00495FA1">
              <w:rPr>
                <w:sz w:val="28"/>
                <w:szCs w:val="28"/>
              </w:rPr>
              <w:t>21</w:t>
            </w:r>
            <w:r w:rsidR="00A714A5" w:rsidRPr="00495FA1">
              <w:rPr>
                <w:sz w:val="28"/>
                <w:szCs w:val="28"/>
              </w:rPr>
              <w:t>,1±</w:t>
            </w:r>
            <w:r w:rsidR="00DF7E61" w:rsidRPr="00495FA1">
              <w:rPr>
                <w:sz w:val="28"/>
                <w:szCs w:val="28"/>
              </w:rPr>
              <w:t>2,0</w:t>
            </w:r>
          </w:p>
        </w:tc>
        <w:tc>
          <w:tcPr>
            <w:tcW w:w="1479" w:type="dxa"/>
            <w:shd w:val="clear" w:color="auto" w:fill="auto"/>
            <w:tcMar>
              <w:left w:w="28" w:type="dxa"/>
              <w:right w:w="28" w:type="dxa"/>
            </w:tcMar>
            <w:vAlign w:val="center"/>
          </w:tcPr>
          <w:p w:rsidR="00A714A5" w:rsidRPr="00495FA1" w:rsidRDefault="003941C0" w:rsidP="003941C0">
            <w:pPr>
              <w:spacing w:line="360" w:lineRule="auto"/>
              <w:jc w:val="center"/>
              <w:rPr>
                <w:sz w:val="28"/>
                <w:szCs w:val="28"/>
              </w:rPr>
            </w:pPr>
            <w:r w:rsidRPr="00495FA1">
              <w:rPr>
                <w:sz w:val="28"/>
                <w:szCs w:val="28"/>
              </w:rPr>
              <w:t>36,7</w:t>
            </w:r>
            <w:r w:rsidR="00A714A5" w:rsidRPr="00495FA1">
              <w:rPr>
                <w:sz w:val="28"/>
                <w:szCs w:val="28"/>
              </w:rPr>
              <w:t>±</w:t>
            </w:r>
            <w:r w:rsidRPr="00495FA1">
              <w:rPr>
                <w:sz w:val="28"/>
                <w:szCs w:val="28"/>
              </w:rPr>
              <w:t>1,6</w:t>
            </w:r>
          </w:p>
        </w:tc>
      </w:tr>
      <w:tr w:rsidR="00A714A5" w:rsidRPr="00495FA1" w:rsidTr="00577EB6">
        <w:trPr>
          <w:jc w:val="center"/>
        </w:trPr>
        <w:tc>
          <w:tcPr>
            <w:tcW w:w="3572" w:type="dxa"/>
            <w:tcMar>
              <w:left w:w="28" w:type="dxa"/>
              <w:right w:w="28" w:type="dxa"/>
            </w:tcMar>
          </w:tcPr>
          <w:p w:rsidR="00A714A5" w:rsidRPr="00495FA1" w:rsidRDefault="00A714A5" w:rsidP="005710C2">
            <w:pPr>
              <w:spacing w:line="276" w:lineRule="auto"/>
              <w:jc w:val="both"/>
              <w:rPr>
                <w:sz w:val="28"/>
                <w:szCs w:val="28"/>
              </w:rPr>
            </w:pPr>
            <w:r w:rsidRPr="00495FA1">
              <w:rPr>
                <w:sz w:val="28"/>
                <w:szCs w:val="28"/>
              </w:rPr>
              <w:t>Нахил тулуба вперед з положення сидячи, см</w:t>
            </w:r>
          </w:p>
        </w:tc>
        <w:tc>
          <w:tcPr>
            <w:tcW w:w="1337" w:type="dxa"/>
            <w:shd w:val="clear" w:color="auto" w:fill="auto"/>
            <w:tcMar>
              <w:left w:w="28" w:type="dxa"/>
              <w:right w:w="28" w:type="dxa"/>
            </w:tcMar>
            <w:vAlign w:val="center"/>
          </w:tcPr>
          <w:p w:rsidR="00A714A5" w:rsidRPr="00495FA1" w:rsidRDefault="00A714A5" w:rsidP="008A32F9">
            <w:pPr>
              <w:spacing w:line="360" w:lineRule="auto"/>
              <w:jc w:val="center"/>
              <w:rPr>
                <w:sz w:val="28"/>
                <w:szCs w:val="28"/>
              </w:rPr>
            </w:pPr>
            <w:r w:rsidRPr="00495FA1">
              <w:rPr>
                <w:sz w:val="28"/>
                <w:szCs w:val="28"/>
              </w:rPr>
              <w:t>2,2±0,5</w:t>
            </w:r>
          </w:p>
        </w:tc>
        <w:tc>
          <w:tcPr>
            <w:tcW w:w="1497" w:type="dxa"/>
            <w:shd w:val="clear" w:color="auto" w:fill="auto"/>
            <w:tcMar>
              <w:left w:w="28" w:type="dxa"/>
              <w:right w:w="28" w:type="dxa"/>
            </w:tcMar>
            <w:vAlign w:val="center"/>
          </w:tcPr>
          <w:p w:rsidR="00A714A5" w:rsidRPr="00495FA1" w:rsidRDefault="00A714A5" w:rsidP="003941C0">
            <w:pPr>
              <w:spacing w:line="360" w:lineRule="auto"/>
              <w:jc w:val="center"/>
              <w:rPr>
                <w:sz w:val="28"/>
                <w:szCs w:val="28"/>
              </w:rPr>
            </w:pPr>
            <w:r w:rsidRPr="00495FA1">
              <w:rPr>
                <w:sz w:val="28"/>
                <w:szCs w:val="28"/>
              </w:rPr>
              <w:t>17,2±0,8</w:t>
            </w:r>
          </w:p>
        </w:tc>
        <w:tc>
          <w:tcPr>
            <w:tcW w:w="1419" w:type="dxa"/>
            <w:shd w:val="clear" w:color="auto" w:fill="auto"/>
            <w:tcMar>
              <w:left w:w="28" w:type="dxa"/>
              <w:right w:w="28" w:type="dxa"/>
            </w:tcMar>
            <w:vAlign w:val="center"/>
          </w:tcPr>
          <w:p w:rsidR="00A714A5" w:rsidRPr="00495FA1" w:rsidRDefault="00A714A5" w:rsidP="008A32F9">
            <w:pPr>
              <w:spacing w:line="360" w:lineRule="auto"/>
              <w:jc w:val="center"/>
              <w:rPr>
                <w:sz w:val="28"/>
                <w:szCs w:val="28"/>
              </w:rPr>
            </w:pPr>
            <w:r w:rsidRPr="00495FA1">
              <w:rPr>
                <w:sz w:val="28"/>
                <w:szCs w:val="28"/>
              </w:rPr>
              <w:t>0,4±0,5</w:t>
            </w:r>
          </w:p>
        </w:tc>
        <w:tc>
          <w:tcPr>
            <w:tcW w:w="1479" w:type="dxa"/>
            <w:shd w:val="clear" w:color="auto" w:fill="auto"/>
            <w:tcMar>
              <w:left w:w="28" w:type="dxa"/>
              <w:right w:w="28" w:type="dxa"/>
            </w:tcMar>
            <w:vAlign w:val="center"/>
          </w:tcPr>
          <w:p w:rsidR="00A714A5" w:rsidRPr="00495FA1" w:rsidRDefault="00A714A5" w:rsidP="003941C0">
            <w:pPr>
              <w:spacing w:line="360" w:lineRule="auto"/>
              <w:jc w:val="center"/>
              <w:rPr>
                <w:sz w:val="28"/>
                <w:szCs w:val="28"/>
              </w:rPr>
            </w:pPr>
            <w:r w:rsidRPr="00495FA1">
              <w:rPr>
                <w:sz w:val="28"/>
                <w:szCs w:val="28"/>
              </w:rPr>
              <w:t>16,</w:t>
            </w:r>
            <w:r w:rsidR="003941C0" w:rsidRPr="00495FA1">
              <w:rPr>
                <w:sz w:val="28"/>
                <w:szCs w:val="28"/>
              </w:rPr>
              <w:t>3</w:t>
            </w:r>
            <w:r w:rsidRPr="00495FA1">
              <w:rPr>
                <w:sz w:val="28"/>
                <w:szCs w:val="28"/>
              </w:rPr>
              <w:t>±0,5</w:t>
            </w:r>
          </w:p>
        </w:tc>
      </w:tr>
      <w:tr w:rsidR="00A714A5" w:rsidRPr="00495FA1" w:rsidTr="00577EB6">
        <w:trPr>
          <w:jc w:val="center"/>
        </w:trPr>
        <w:tc>
          <w:tcPr>
            <w:tcW w:w="3572" w:type="dxa"/>
            <w:tcMar>
              <w:left w:w="28" w:type="dxa"/>
              <w:right w:w="28" w:type="dxa"/>
            </w:tcMar>
          </w:tcPr>
          <w:p w:rsidR="00A714A5" w:rsidRPr="00495FA1" w:rsidRDefault="00A714A5" w:rsidP="00140B50">
            <w:pPr>
              <w:spacing w:line="276" w:lineRule="auto"/>
              <w:jc w:val="both"/>
              <w:rPr>
                <w:sz w:val="28"/>
                <w:szCs w:val="28"/>
              </w:rPr>
            </w:pPr>
            <w:r w:rsidRPr="00495FA1">
              <w:rPr>
                <w:sz w:val="28"/>
                <w:szCs w:val="28"/>
              </w:rPr>
              <w:t>Вис на зігнутих руках, с</w:t>
            </w:r>
          </w:p>
        </w:tc>
        <w:tc>
          <w:tcPr>
            <w:tcW w:w="1337" w:type="dxa"/>
            <w:shd w:val="clear" w:color="auto" w:fill="auto"/>
            <w:tcMar>
              <w:left w:w="28" w:type="dxa"/>
              <w:right w:w="28" w:type="dxa"/>
            </w:tcMar>
            <w:vAlign w:val="center"/>
          </w:tcPr>
          <w:p w:rsidR="00A714A5" w:rsidRPr="00495FA1" w:rsidRDefault="003941C0" w:rsidP="003941C0">
            <w:pPr>
              <w:spacing w:line="360" w:lineRule="auto"/>
              <w:jc w:val="center"/>
              <w:rPr>
                <w:sz w:val="28"/>
                <w:szCs w:val="28"/>
              </w:rPr>
            </w:pPr>
            <w:r w:rsidRPr="00495FA1">
              <w:rPr>
                <w:sz w:val="28"/>
                <w:szCs w:val="28"/>
              </w:rPr>
              <w:t>5,2</w:t>
            </w:r>
            <w:r w:rsidR="00A714A5" w:rsidRPr="00495FA1">
              <w:rPr>
                <w:sz w:val="28"/>
                <w:szCs w:val="28"/>
              </w:rPr>
              <w:t>±0,</w:t>
            </w:r>
            <w:r w:rsidRPr="00495FA1">
              <w:rPr>
                <w:sz w:val="28"/>
                <w:szCs w:val="28"/>
              </w:rPr>
              <w:t>9</w:t>
            </w:r>
          </w:p>
        </w:tc>
        <w:tc>
          <w:tcPr>
            <w:tcW w:w="1497" w:type="dxa"/>
            <w:shd w:val="clear" w:color="auto" w:fill="auto"/>
            <w:tcMar>
              <w:left w:w="28" w:type="dxa"/>
              <w:right w:w="28" w:type="dxa"/>
            </w:tcMar>
            <w:vAlign w:val="center"/>
          </w:tcPr>
          <w:p w:rsidR="00A714A5" w:rsidRPr="00495FA1" w:rsidRDefault="003941C0" w:rsidP="003941C0">
            <w:pPr>
              <w:spacing w:line="360" w:lineRule="auto"/>
              <w:jc w:val="center"/>
              <w:rPr>
                <w:sz w:val="28"/>
                <w:szCs w:val="28"/>
              </w:rPr>
            </w:pPr>
            <w:r w:rsidRPr="00495FA1">
              <w:rPr>
                <w:sz w:val="28"/>
                <w:szCs w:val="28"/>
              </w:rPr>
              <w:t>15,3</w:t>
            </w:r>
            <w:r w:rsidR="00A714A5" w:rsidRPr="00495FA1">
              <w:rPr>
                <w:sz w:val="28"/>
                <w:szCs w:val="28"/>
              </w:rPr>
              <w:t>±</w:t>
            </w:r>
            <w:r w:rsidRPr="00495FA1">
              <w:rPr>
                <w:sz w:val="28"/>
                <w:szCs w:val="28"/>
              </w:rPr>
              <w:t>1,4</w:t>
            </w:r>
          </w:p>
        </w:tc>
        <w:tc>
          <w:tcPr>
            <w:tcW w:w="1419" w:type="dxa"/>
            <w:shd w:val="clear" w:color="auto" w:fill="auto"/>
            <w:tcMar>
              <w:left w:w="28" w:type="dxa"/>
              <w:right w:w="28" w:type="dxa"/>
            </w:tcMar>
            <w:vAlign w:val="center"/>
          </w:tcPr>
          <w:p w:rsidR="00A714A5" w:rsidRPr="00495FA1" w:rsidRDefault="00DF7E61" w:rsidP="002831F0">
            <w:pPr>
              <w:spacing w:line="360" w:lineRule="auto"/>
              <w:jc w:val="center"/>
              <w:rPr>
                <w:sz w:val="28"/>
                <w:szCs w:val="28"/>
              </w:rPr>
            </w:pPr>
            <w:r w:rsidRPr="00495FA1">
              <w:rPr>
                <w:sz w:val="28"/>
                <w:szCs w:val="28"/>
              </w:rPr>
              <w:t>13,7</w:t>
            </w:r>
            <w:r w:rsidR="00A714A5" w:rsidRPr="00495FA1">
              <w:rPr>
                <w:sz w:val="28"/>
                <w:szCs w:val="28"/>
              </w:rPr>
              <w:t>±</w:t>
            </w:r>
            <w:r w:rsidR="002831F0" w:rsidRPr="00495FA1">
              <w:rPr>
                <w:sz w:val="28"/>
                <w:szCs w:val="28"/>
              </w:rPr>
              <w:t>1,4</w:t>
            </w:r>
          </w:p>
        </w:tc>
        <w:tc>
          <w:tcPr>
            <w:tcW w:w="1479" w:type="dxa"/>
            <w:shd w:val="clear" w:color="auto" w:fill="auto"/>
            <w:tcMar>
              <w:left w:w="28" w:type="dxa"/>
              <w:right w:w="28" w:type="dxa"/>
            </w:tcMar>
            <w:vAlign w:val="center"/>
          </w:tcPr>
          <w:p w:rsidR="00A714A5" w:rsidRPr="00495FA1" w:rsidRDefault="003941C0" w:rsidP="003941C0">
            <w:pPr>
              <w:spacing w:line="360" w:lineRule="auto"/>
              <w:jc w:val="center"/>
              <w:rPr>
                <w:sz w:val="28"/>
                <w:szCs w:val="28"/>
              </w:rPr>
            </w:pPr>
            <w:r w:rsidRPr="00495FA1">
              <w:rPr>
                <w:sz w:val="28"/>
                <w:szCs w:val="28"/>
              </w:rPr>
              <w:t>21,3</w:t>
            </w:r>
            <w:r w:rsidR="00A714A5" w:rsidRPr="00495FA1">
              <w:rPr>
                <w:sz w:val="28"/>
                <w:szCs w:val="28"/>
              </w:rPr>
              <w:t>±</w:t>
            </w:r>
            <w:r w:rsidRPr="00495FA1">
              <w:rPr>
                <w:sz w:val="28"/>
                <w:szCs w:val="28"/>
              </w:rPr>
              <w:t>1,4</w:t>
            </w:r>
          </w:p>
        </w:tc>
      </w:tr>
      <w:tr w:rsidR="00A714A5" w:rsidRPr="00495FA1" w:rsidTr="00577EB6">
        <w:trPr>
          <w:jc w:val="center"/>
        </w:trPr>
        <w:tc>
          <w:tcPr>
            <w:tcW w:w="3572" w:type="dxa"/>
            <w:tcMar>
              <w:left w:w="28" w:type="dxa"/>
              <w:right w:w="28" w:type="dxa"/>
            </w:tcMar>
          </w:tcPr>
          <w:p w:rsidR="00A714A5" w:rsidRPr="00495FA1" w:rsidRDefault="00A714A5" w:rsidP="0092520F">
            <w:pPr>
              <w:spacing w:line="276" w:lineRule="auto"/>
              <w:jc w:val="both"/>
              <w:rPr>
                <w:sz w:val="28"/>
                <w:szCs w:val="28"/>
              </w:rPr>
            </w:pPr>
            <w:r w:rsidRPr="00495FA1">
              <w:rPr>
                <w:sz w:val="28"/>
                <w:szCs w:val="28"/>
              </w:rPr>
              <w:t>Кут «розніжки», град.</w:t>
            </w:r>
            <w:r w:rsidRPr="00495FA1">
              <w:rPr>
                <w:sz w:val="28"/>
                <w:szCs w:val="28"/>
                <w:lang w:val="en-US"/>
              </w:rPr>
              <w:t xml:space="preserve"> </w:t>
            </w:r>
          </w:p>
        </w:tc>
        <w:tc>
          <w:tcPr>
            <w:tcW w:w="1337" w:type="dxa"/>
            <w:shd w:val="clear" w:color="auto" w:fill="auto"/>
            <w:tcMar>
              <w:left w:w="28" w:type="dxa"/>
              <w:right w:w="28" w:type="dxa"/>
            </w:tcMar>
            <w:vAlign w:val="center"/>
          </w:tcPr>
          <w:p w:rsidR="00A714A5" w:rsidRPr="00495FA1" w:rsidRDefault="00A714A5" w:rsidP="00140B50">
            <w:pPr>
              <w:spacing w:line="360" w:lineRule="auto"/>
              <w:jc w:val="center"/>
              <w:rPr>
                <w:sz w:val="28"/>
                <w:szCs w:val="28"/>
              </w:rPr>
            </w:pPr>
            <w:r w:rsidRPr="00495FA1">
              <w:rPr>
                <w:sz w:val="28"/>
                <w:szCs w:val="28"/>
              </w:rPr>
              <w:t>5</w:t>
            </w:r>
            <w:r w:rsidRPr="00495FA1">
              <w:rPr>
                <w:sz w:val="28"/>
                <w:szCs w:val="28"/>
                <w:lang w:val="en-US"/>
              </w:rPr>
              <w:t>4</w:t>
            </w:r>
            <w:r w:rsidRPr="00495FA1">
              <w:rPr>
                <w:sz w:val="28"/>
                <w:szCs w:val="28"/>
              </w:rPr>
              <w:t>,</w:t>
            </w:r>
            <w:r w:rsidRPr="00495FA1">
              <w:rPr>
                <w:sz w:val="28"/>
                <w:szCs w:val="28"/>
                <w:lang w:val="en-US"/>
              </w:rPr>
              <w:t>0</w:t>
            </w:r>
            <w:r w:rsidRPr="00495FA1">
              <w:rPr>
                <w:sz w:val="28"/>
                <w:szCs w:val="28"/>
              </w:rPr>
              <w:t>±1,1</w:t>
            </w:r>
          </w:p>
        </w:tc>
        <w:tc>
          <w:tcPr>
            <w:tcW w:w="1497" w:type="dxa"/>
            <w:shd w:val="clear" w:color="auto" w:fill="auto"/>
            <w:tcMar>
              <w:left w:w="28" w:type="dxa"/>
              <w:right w:w="28" w:type="dxa"/>
            </w:tcMar>
            <w:vAlign w:val="center"/>
          </w:tcPr>
          <w:p w:rsidR="00A714A5" w:rsidRPr="00495FA1" w:rsidRDefault="003941C0" w:rsidP="003941C0">
            <w:pPr>
              <w:spacing w:line="360" w:lineRule="auto"/>
              <w:jc w:val="center"/>
              <w:rPr>
                <w:sz w:val="28"/>
                <w:szCs w:val="28"/>
              </w:rPr>
            </w:pPr>
            <w:r w:rsidRPr="00495FA1">
              <w:rPr>
                <w:sz w:val="28"/>
                <w:szCs w:val="28"/>
              </w:rPr>
              <w:t>88</w:t>
            </w:r>
            <w:r w:rsidR="00A714A5" w:rsidRPr="00495FA1">
              <w:rPr>
                <w:sz w:val="28"/>
                <w:szCs w:val="28"/>
              </w:rPr>
              <w:t>,</w:t>
            </w:r>
            <w:r w:rsidRPr="00495FA1">
              <w:rPr>
                <w:sz w:val="28"/>
                <w:szCs w:val="28"/>
              </w:rPr>
              <w:t>7</w:t>
            </w:r>
            <w:r w:rsidR="00A714A5" w:rsidRPr="00495FA1">
              <w:rPr>
                <w:sz w:val="28"/>
                <w:szCs w:val="28"/>
              </w:rPr>
              <w:t>±1,</w:t>
            </w:r>
            <w:r w:rsidRPr="00495FA1">
              <w:rPr>
                <w:sz w:val="28"/>
                <w:szCs w:val="28"/>
              </w:rPr>
              <w:t>5</w:t>
            </w:r>
          </w:p>
        </w:tc>
        <w:tc>
          <w:tcPr>
            <w:tcW w:w="1419" w:type="dxa"/>
            <w:shd w:val="clear" w:color="auto" w:fill="auto"/>
            <w:tcMar>
              <w:left w:w="28" w:type="dxa"/>
              <w:right w:w="28" w:type="dxa"/>
            </w:tcMar>
            <w:vAlign w:val="center"/>
          </w:tcPr>
          <w:p w:rsidR="00A714A5" w:rsidRPr="00495FA1" w:rsidRDefault="003941C0" w:rsidP="002831F0">
            <w:pPr>
              <w:spacing w:line="360" w:lineRule="auto"/>
              <w:jc w:val="center"/>
              <w:rPr>
                <w:sz w:val="28"/>
                <w:szCs w:val="28"/>
              </w:rPr>
            </w:pPr>
            <w:r w:rsidRPr="00495FA1">
              <w:rPr>
                <w:sz w:val="28"/>
                <w:szCs w:val="28"/>
              </w:rPr>
              <w:t>60</w:t>
            </w:r>
            <w:r w:rsidR="00A714A5" w:rsidRPr="00495FA1">
              <w:rPr>
                <w:sz w:val="28"/>
                <w:szCs w:val="28"/>
              </w:rPr>
              <w:t>,</w:t>
            </w:r>
            <w:r w:rsidR="002831F0" w:rsidRPr="00495FA1">
              <w:rPr>
                <w:sz w:val="28"/>
                <w:szCs w:val="28"/>
              </w:rPr>
              <w:t>9</w:t>
            </w:r>
            <w:r w:rsidR="00A714A5" w:rsidRPr="00495FA1">
              <w:rPr>
                <w:sz w:val="28"/>
                <w:szCs w:val="28"/>
              </w:rPr>
              <w:t>±</w:t>
            </w:r>
            <w:r w:rsidR="002831F0" w:rsidRPr="00495FA1">
              <w:rPr>
                <w:sz w:val="28"/>
                <w:szCs w:val="28"/>
              </w:rPr>
              <w:t>2,4</w:t>
            </w:r>
          </w:p>
        </w:tc>
        <w:tc>
          <w:tcPr>
            <w:tcW w:w="1479" w:type="dxa"/>
            <w:shd w:val="clear" w:color="auto" w:fill="auto"/>
            <w:tcMar>
              <w:left w:w="28" w:type="dxa"/>
              <w:right w:w="28" w:type="dxa"/>
            </w:tcMar>
            <w:vAlign w:val="center"/>
          </w:tcPr>
          <w:p w:rsidR="00A714A5" w:rsidRPr="00495FA1" w:rsidRDefault="003941C0" w:rsidP="003941C0">
            <w:pPr>
              <w:spacing w:line="360" w:lineRule="auto"/>
              <w:jc w:val="center"/>
              <w:rPr>
                <w:sz w:val="28"/>
                <w:szCs w:val="28"/>
              </w:rPr>
            </w:pPr>
            <w:r w:rsidRPr="00495FA1">
              <w:rPr>
                <w:sz w:val="28"/>
                <w:szCs w:val="28"/>
              </w:rPr>
              <w:t>89,3</w:t>
            </w:r>
            <w:r w:rsidR="00A714A5" w:rsidRPr="00495FA1">
              <w:rPr>
                <w:sz w:val="28"/>
                <w:szCs w:val="28"/>
              </w:rPr>
              <w:t>±</w:t>
            </w:r>
            <w:r w:rsidRPr="00495FA1">
              <w:rPr>
                <w:sz w:val="28"/>
                <w:szCs w:val="28"/>
              </w:rPr>
              <w:t>1,5</w:t>
            </w:r>
          </w:p>
        </w:tc>
      </w:tr>
      <w:tr w:rsidR="00FD3ABD" w:rsidRPr="00495FA1" w:rsidTr="00C67561">
        <w:trPr>
          <w:jc w:val="center"/>
        </w:trPr>
        <w:tc>
          <w:tcPr>
            <w:tcW w:w="3572" w:type="dxa"/>
            <w:tcMar>
              <w:left w:w="28" w:type="dxa"/>
              <w:right w:w="28" w:type="dxa"/>
            </w:tcMar>
          </w:tcPr>
          <w:p w:rsidR="00FD3ABD" w:rsidRPr="00495FA1" w:rsidRDefault="00FD3ABD" w:rsidP="0092520F">
            <w:pPr>
              <w:spacing w:line="276" w:lineRule="auto"/>
              <w:jc w:val="both"/>
              <w:rPr>
                <w:sz w:val="28"/>
                <w:szCs w:val="28"/>
              </w:rPr>
            </w:pPr>
            <w:r w:rsidRPr="00495FA1">
              <w:rPr>
                <w:sz w:val="28"/>
                <w:szCs w:val="28"/>
                <w:lang w:val="ru-RU"/>
              </w:rPr>
              <w:t xml:space="preserve">6-хвилинний </w:t>
            </w:r>
            <w:r w:rsidRPr="00495FA1">
              <w:rPr>
                <w:sz w:val="28"/>
                <w:szCs w:val="28"/>
              </w:rPr>
              <w:t xml:space="preserve">тест Купера, </w:t>
            </w:r>
            <w:proofErr w:type="gramStart"/>
            <w:r w:rsidRPr="00495FA1">
              <w:rPr>
                <w:sz w:val="28"/>
                <w:szCs w:val="28"/>
              </w:rPr>
              <w:t>м</w:t>
            </w:r>
            <w:proofErr w:type="gramEnd"/>
          </w:p>
        </w:tc>
        <w:tc>
          <w:tcPr>
            <w:tcW w:w="1337" w:type="dxa"/>
            <w:shd w:val="clear" w:color="auto" w:fill="auto"/>
            <w:tcMar>
              <w:left w:w="28" w:type="dxa"/>
              <w:right w:w="28" w:type="dxa"/>
            </w:tcMar>
            <w:vAlign w:val="center"/>
          </w:tcPr>
          <w:p w:rsidR="00FD3ABD" w:rsidRPr="00495FA1" w:rsidRDefault="00FD3ABD" w:rsidP="00FD3ABD">
            <w:pPr>
              <w:spacing w:line="360" w:lineRule="auto"/>
              <w:jc w:val="center"/>
              <w:rPr>
                <w:sz w:val="28"/>
                <w:szCs w:val="28"/>
                <w:lang w:val="ru-RU"/>
              </w:rPr>
            </w:pPr>
            <w:r w:rsidRPr="00495FA1">
              <w:rPr>
                <w:sz w:val="28"/>
                <w:szCs w:val="28"/>
                <w:lang w:val="ru-RU"/>
              </w:rPr>
              <w:t>1020</w:t>
            </w:r>
            <w:r w:rsidRPr="00495FA1">
              <w:rPr>
                <w:sz w:val="28"/>
                <w:szCs w:val="28"/>
              </w:rPr>
              <w:t>±</w:t>
            </w:r>
            <w:r w:rsidRPr="00495FA1">
              <w:rPr>
                <w:sz w:val="28"/>
                <w:szCs w:val="28"/>
                <w:lang w:val="ru-RU"/>
              </w:rPr>
              <w:t>66</w:t>
            </w:r>
          </w:p>
        </w:tc>
        <w:tc>
          <w:tcPr>
            <w:tcW w:w="1497" w:type="dxa"/>
            <w:shd w:val="clear" w:color="auto" w:fill="auto"/>
            <w:tcMar>
              <w:left w:w="28" w:type="dxa"/>
              <w:right w:w="28" w:type="dxa"/>
            </w:tcMar>
          </w:tcPr>
          <w:p w:rsidR="00FD3ABD" w:rsidRPr="00495FA1" w:rsidRDefault="00FD3ABD" w:rsidP="00FD3ABD">
            <w:pPr>
              <w:jc w:val="center"/>
            </w:pPr>
            <w:r w:rsidRPr="00495FA1">
              <w:rPr>
                <w:sz w:val="28"/>
                <w:szCs w:val="28"/>
                <w:lang w:val="ru-RU"/>
              </w:rPr>
              <w:t>1270</w:t>
            </w:r>
            <w:r w:rsidRPr="00495FA1">
              <w:rPr>
                <w:sz w:val="28"/>
                <w:szCs w:val="28"/>
              </w:rPr>
              <w:t>±</w:t>
            </w:r>
            <w:r w:rsidRPr="00495FA1">
              <w:rPr>
                <w:sz w:val="28"/>
                <w:szCs w:val="28"/>
                <w:lang w:val="ru-RU"/>
              </w:rPr>
              <w:t>45</w:t>
            </w:r>
          </w:p>
        </w:tc>
        <w:tc>
          <w:tcPr>
            <w:tcW w:w="1419" w:type="dxa"/>
            <w:shd w:val="clear" w:color="auto" w:fill="auto"/>
            <w:tcMar>
              <w:left w:w="28" w:type="dxa"/>
              <w:right w:w="28" w:type="dxa"/>
            </w:tcMar>
          </w:tcPr>
          <w:p w:rsidR="00FD3ABD" w:rsidRPr="00495FA1" w:rsidRDefault="00FD3ABD" w:rsidP="00FD3ABD">
            <w:pPr>
              <w:jc w:val="center"/>
            </w:pPr>
            <w:r w:rsidRPr="00495FA1">
              <w:rPr>
                <w:sz w:val="28"/>
                <w:szCs w:val="28"/>
                <w:lang w:val="ru-RU"/>
              </w:rPr>
              <w:t>1223</w:t>
            </w:r>
            <w:r w:rsidRPr="00495FA1">
              <w:rPr>
                <w:sz w:val="28"/>
                <w:szCs w:val="28"/>
              </w:rPr>
              <w:t>±</w:t>
            </w:r>
            <w:r w:rsidRPr="00495FA1">
              <w:rPr>
                <w:sz w:val="28"/>
                <w:szCs w:val="28"/>
                <w:lang w:val="ru-RU"/>
              </w:rPr>
              <w:t>106</w:t>
            </w:r>
          </w:p>
        </w:tc>
        <w:tc>
          <w:tcPr>
            <w:tcW w:w="1479" w:type="dxa"/>
            <w:shd w:val="clear" w:color="auto" w:fill="auto"/>
            <w:tcMar>
              <w:left w:w="28" w:type="dxa"/>
              <w:right w:w="28" w:type="dxa"/>
            </w:tcMar>
          </w:tcPr>
          <w:p w:rsidR="00FD3ABD" w:rsidRPr="00495FA1" w:rsidRDefault="00FD3ABD" w:rsidP="00FD3ABD">
            <w:pPr>
              <w:jc w:val="center"/>
            </w:pPr>
            <w:r w:rsidRPr="00495FA1">
              <w:rPr>
                <w:sz w:val="28"/>
                <w:szCs w:val="28"/>
                <w:lang w:val="ru-RU"/>
              </w:rPr>
              <w:t>1390</w:t>
            </w:r>
            <w:r w:rsidRPr="00495FA1">
              <w:rPr>
                <w:sz w:val="28"/>
                <w:szCs w:val="28"/>
              </w:rPr>
              <w:t>±</w:t>
            </w:r>
            <w:r w:rsidRPr="00495FA1">
              <w:rPr>
                <w:sz w:val="28"/>
                <w:szCs w:val="28"/>
                <w:lang w:val="ru-RU"/>
              </w:rPr>
              <w:t>89</w:t>
            </w:r>
          </w:p>
        </w:tc>
      </w:tr>
    </w:tbl>
    <w:p w:rsidR="004E0279" w:rsidRPr="00495FA1" w:rsidRDefault="00E7335C" w:rsidP="004E0279">
      <w:pPr>
        <w:spacing w:line="360" w:lineRule="auto"/>
        <w:ind w:firstLine="709"/>
        <w:jc w:val="both"/>
        <w:rPr>
          <w:sz w:val="28"/>
          <w:szCs w:val="28"/>
        </w:rPr>
      </w:pPr>
      <w:r w:rsidRPr="00495FA1">
        <w:rPr>
          <w:rFonts w:eastAsia="TimesNewRomanPS-BoldMT"/>
          <w:sz w:val="28"/>
          <w:szCs w:val="28"/>
        </w:rPr>
        <w:t xml:space="preserve">Примітка. </w:t>
      </w:r>
      <w:r w:rsidRPr="00495FA1">
        <w:rPr>
          <w:sz w:val="28"/>
          <w:szCs w:val="28"/>
        </w:rPr>
        <w:t>* – статистично значущі відмінності між показниками КГ та ЕГ (р &lt; 0,05)</w:t>
      </w:r>
    </w:p>
    <w:p w:rsidR="00622D90" w:rsidRPr="00495FA1" w:rsidRDefault="00622D90" w:rsidP="004E0279">
      <w:pPr>
        <w:spacing w:line="360" w:lineRule="auto"/>
        <w:ind w:firstLine="709"/>
        <w:jc w:val="both"/>
        <w:rPr>
          <w:sz w:val="28"/>
          <w:szCs w:val="28"/>
        </w:rPr>
      </w:pPr>
    </w:p>
    <w:p w:rsidR="00622D90" w:rsidRPr="00495FA1" w:rsidRDefault="00622D90" w:rsidP="00622D90">
      <w:pPr>
        <w:spacing w:line="360" w:lineRule="auto"/>
        <w:ind w:firstLine="709"/>
        <w:jc w:val="both"/>
        <w:rPr>
          <w:rFonts w:eastAsia="TimesNewRomanPSMT"/>
          <w:sz w:val="28"/>
          <w:szCs w:val="28"/>
          <w:lang w:val="ru-RU"/>
        </w:rPr>
      </w:pPr>
      <w:r w:rsidRPr="00495FA1">
        <w:rPr>
          <w:rFonts w:eastAsia="TimesNewRomanPSMT"/>
          <w:sz w:val="28"/>
          <w:szCs w:val="28"/>
        </w:rPr>
        <w:t xml:space="preserve">Після 24-місячної програми </w:t>
      </w:r>
      <w:r w:rsidR="00600336" w:rsidRPr="00495FA1">
        <w:rPr>
          <w:rFonts w:eastAsia="TimesNewRomanPSMT"/>
          <w:sz w:val="28"/>
          <w:szCs w:val="28"/>
        </w:rPr>
        <w:t>занять тхеквондо</w:t>
      </w:r>
      <w:r w:rsidRPr="00495FA1">
        <w:rPr>
          <w:rFonts w:eastAsia="TimesNewRomanPSMT"/>
          <w:sz w:val="28"/>
          <w:szCs w:val="28"/>
        </w:rPr>
        <w:t xml:space="preserve"> </w:t>
      </w:r>
      <w:r w:rsidR="00600336" w:rsidRPr="00495FA1">
        <w:rPr>
          <w:rFonts w:eastAsia="TimesNewRomanPSMT"/>
          <w:sz w:val="28"/>
          <w:szCs w:val="28"/>
        </w:rPr>
        <w:t xml:space="preserve">ми </w:t>
      </w:r>
      <w:r w:rsidRPr="00495FA1">
        <w:rPr>
          <w:rFonts w:eastAsia="TimesNewRomanPSMT"/>
          <w:sz w:val="28"/>
          <w:szCs w:val="28"/>
        </w:rPr>
        <w:t xml:space="preserve">виявили статистично значуще покращення </w:t>
      </w:r>
      <w:r w:rsidR="003C1EE0" w:rsidRPr="00495FA1">
        <w:rPr>
          <w:rFonts w:eastAsia="TimesNewRomanPSMT"/>
          <w:sz w:val="28"/>
          <w:szCs w:val="28"/>
        </w:rPr>
        <w:t xml:space="preserve">рівня розвитку швидкісних </w:t>
      </w:r>
      <w:r w:rsidR="00B26FB0" w:rsidRPr="00495FA1">
        <w:rPr>
          <w:rFonts w:eastAsia="TimesNewRomanPSMT"/>
          <w:sz w:val="28"/>
          <w:szCs w:val="28"/>
        </w:rPr>
        <w:t xml:space="preserve">і швидкісно-силових </w:t>
      </w:r>
      <w:r w:rsidR="003C1EE0" w:rsidRPr="00495FA1">
        <w:rPr>
          <w:rFonts w:eastAsia="TimesNewRomanPSMT"/>
          <w:sz w:val="28"/>
          <w:szCs w:val="28"/>
        </w:rPr>
        <w:t xml:space="preserve">здібностей у школярів </w:t>
      </w:r>
      <w:r w:rsidR="00B26FB0" w:rsidRPr="00495FA1">
        <w:rPr>
          <w:rFonts w:eastAsia="TimesNewRomanPSMT"/>
          <w:sz w:val="28"/>
          <w:szCs w:val="28"/>
        </w:rPr>
        <w:t>11–14-ти років (рис. 3.7</w:t>
      </w:r>
      <w:r w:rsidR="00587513">
        <w:rPr>
          <w:rFonts w:eastAsia="TimesNewRomanPSMT"/>
          <w:sz w:val="28"/>
          <w:szCs w:val="28"/>
        </w:rPr>
        <w:t>.</w:t>
      </w:r>
      <w:r w:rsidR="00B26FB0" w:rsidRPr="00495FA1">
        <w:rPr>
          <w:rFonts w:eastAsia="TimesNewRomanPSMT"/>
          <w:sz w:val="28"/>
          <w:szCs w:val="28"/>
        </w:rPr>
        <w:t xml:space="preserve">). </w:t>
      </w:r>
    </w:p>
    <w:p w:rsidR="00A57C1A" w:rsidRPr="00495FA1" w:rsidRDefault="00A57C1A" w:rsidP="00A57C1A">
      <w:pPr>
        <w:spacing w:line="360" w:lineRule="auto"/>
        <w:ind w:firstLine="709"/>
        <w:jc w:val="both"/>
        <w:rPr>
          <w:rFonts w:eastAsia="TimesNewRomanPSMT"/>
          <w:sz w:val="28"/>
          <w:szCs w:val="28"/>
        </w:rPr>
      </w:pPr>
      <w:r w:rsidRPr="00495FA1">
        <w:rPr>
          <w:rFonts w:eastAsia="TimesNewRomanPSMT"/>
          <w:sz w:val="28"/>
          <w:szCs w:val="28"/>
        </w:rPr>
        <w:t xml:space="preserve">Так, різниця в часі подолання спринтерської дистанції 30 м школярами КГ і ЕГ становила 11,76%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lang w:val="ru-RU"/>
        </w:rPr>
        <w:t>=</w:t>
      </w:r>
      <w:r w:rsidRPr="00495FA1">
        <w:rPr>
          <w:rFonts w:eastAsia="Cambria Math"/>
          <w:sz w:val="28"/>
          <w:szCs w:val="28"/>
        </w:rPr>
        <w:t>8</w:t>
      </w:r>
      <w:r w:rsidRPr="00FD6038">
        <w:rPr>
          <w:rFonts w:eastAsia="Cambria Math"/>
          <w:sz w:val="28"/>
          <w:szCs w:val="28"/>
          <w:lang w:val="ru-RU"/>
        </w:rPr>
        <w:t>.</w:t>
      </w:r>
      <w:r w:rsidRPr="00495FA1">
        <w:rPr>
          <w:rFonts w:eastAsia="Cambria Math"/>
          <w:sz w:val="28"/>
          <w:szCs w:val="28"/>
        </w:rPr>
        <w:t>48</w:t>
      </w:r>
      <w:r w:rsidRPr="00FD6038">
        <w:rPr>
          <w:rFonts w:eastAsia="Cambria Math"/>
          <w:sz w:val="28"/>
          <w:szCs w:val="28"/>
          <w:lang w:val="ru-RU"/>
        </w:rPr>
        <w:t xml:space="preserve">, </w:t>
      </w:r>
      <w:r w:rsidRPr="00495FA1">
        <w:rPr>
          <w:rFonts w:eastAsia="Cambria Math"/>
          <w:sz w:val="28"/>
          <w:szCs w:val="28"/>
          <w:lang w:val="en-US"/>
        </w:rPr>
        <w:t>p</w:t>
      </w:r>
      <w:r w:rsidRPr="00FD6038">
        <w:rPr>
          <w:rFonts w:eastAsia="Cambria Math"/>
          <w:sz w:val="28"/>
          <w:szCs w:val="28"/>
          <w:lang w:val="ru-RU"/>
        </w:rPr>
        <w:t>&lt;0.01</w:t>
      </w:r>
      <w:r w:rsidRPr="00495FA1">
        <w:rPr>
          <w:rFonts w:eastAsia="Cambria Math"/>
          <w:sz w:val="28"/>
          <w:szCs w:val="28"/>
        </w:rPr>
        <w:t>) в 11–12 років і 9,38% (</w:t>
      </w:r>
      <w:r w:rsidRPr="00495FA1">
        <w:rPr>
          <w:rFonts w:eastAsia="Cambria Math"/>
          <w:sz w:val="28"/>
          <w:szCs w:val="28"/>
          <w:lang w:val="en-US"/>
        </w:rPr>
        <w:t>t</w:t>
      </w:r>
      <w:r w:rsidRPr="00FD6038">
        <w:rPr>
          <w:rFonts w:eastAsia="Cambria Math"/>
          <w:sz w:val="28"/>
          <w:szCs w:val="28"/>
          <w:lang w:val="ru-RU"/>
        </w:rPr>
        <w:t>=</w:t>
      </w:r>
      <w:r w:rsidRPr="00495FA1">
        <w:rPr>
          <w:rFonts w:eastAsia="Cambria Math"/>
          <w:sz w:val="28"/>
          <w:szCs w:val="28"/>
        </w:rPr>
        <w:t>11</w:t>
      </w:r>
      <w:r w:rsidRPr="00FD6038">
        <w:rPr>
          <w:rFonts w:eastAsia="Cambria Math"/>
          <w:sz w:val="28"/>
          <w:szCs w:val="28"/>
          <w:lang w:val="ru-RU"/>
        </w:rPr>
        <w:t>.</w:t>
      </w:r>
      <w:r w:rsidRPr="00495FA1">
        <w:rPr>
          <w:rFonts w:eastAsia="Cambria Math"/>
          <w:sz w:val="28"/>
          <w:szCs w:val="28"/>
        </w:rPr>
        <w:t>14</w:t>
      </w:r>
      <w:r w:rsidRPr="00FD6038">
        <w:rPr>
          <w:rFonts w:eastAsia="Cambria Math"/>
          <w:sz w:val="28"/>
          <w:szCs w:val="28"/>
          <w:lang w:val="ru-RU"/>
        </w:rPr>
        <w:t xml:space="preserve">, </w:t>
      </w:r>
      <w:r w:rsidRPr="00495FA1">
        <w:rPr>
          <w:rFonts w:eastAsia="Cambria Math"/>
          <w:sz w:val="28"/>
          <w:szCs w:val="28"/>
          <w:lang w:val="en-US"/>
        </w:rPr>
        <w:t>p</w:t>
      </w:r>
      <w:r w:rsidRPr="00FD6038">
        <w:rPr>
          <w:rFonts w:eastAsia="Cambria Math"/>
          <w:sz w:val="28"/>
          <w:szCs w:val="28"/>
          <w:lang w:val="ru-RU"/>
        </w:rPr>
        <w:t>&lt;0.01</w:t>
      </w:r>
      <w:r w:rsidRPr="00495FA1">
        <w:rPr>
          <w:rFonts w:eastAsia="Cambria Math"/>
          <w:sz w:val="28"/>
          <w:szCs w:val="28"/>
        </w:rPr>
        <w:t xml:space="preserve">) </w:t>
      </w:r>
      <w:r w:rsidRPr="00495FA1">
        <w:rPr>
          <w:rFonts w:eastAsia="TimesNewRomanPSMT"/>
          <w:sz w:val="28"/>
          <w:szCs w:val="28"/>
        </w:rPr>
        <w:t xml:space="preserve">в 13–14 років. </w:t>
      </w:r>
    </w:p>
    <w:p w:rsidR="00A57C1A" w:rsidRPr="00495FA1" w:rsidRDefault="00A57C1A" w:rsidP="00A57C1A">
      <w:pPr>
        <w:spacing w:line="360" w:lineRule="auto"/>
        <w:ind w:firstLine="709"/>
        <w:jc w:val="both"/>
        <w:rPr>
          <w:rFonts w:eastAsia="TimesNewRomanPSMT"/>
          <w:sz w:val="28"/>
          <w:szCs w:val="28"/>
        </w:rPr>
      </w:pPr>
      <w:r w:rsidRPr="00495FA1">
        <w:rPr>
          <w:rFonts w:eastAsia="TimesNewRomanPSMT"/>
          <w:sz w:val="28"/>
          <w:szCs w:val="28"/>
        </w:rPr>
        <w:t>Не спостерігалося статистично значущих відмінностей у середньогрупових результатах тесту на спритність в обох вікових групах. Отримані нами дані суперечать низці результатів, отриманих іншими дослідниками, які [</w:t>
      </w:r>
      <w:r w:rsidR="00995FD5">
        <w:rPr>
          <w:rFonts w:ascii="Roboto" w:hAnsi="Roboto"/>
          <w:sz w:val="28"/>
          <w:szCs w:val="28"/>
          <w:shd w:val="clear" w:color="auto" w:fill="FFFFFF"/>
        </w:rPr>
        <w:fldChar w:fldCharType="begin"/>
      </w:r>
      <w:r w:rsidR="00995FD5">
        <w:rPr>
          <w:rFonts w:eastAsia="TimesNewRomanPSMT"/>
          <w:sz w:val="28"/>
          <w:szCs w:val="28"/>
        </w:rPr>
        <w:instrText xml:space="preserve"> REF _Ref184142480 \r \h </w:instrText>
      </w:r>
      <w:r w:rsidR="00995FD5">
        <w:rPr>
          <w:rFonts w:ascii="Roboto" w:hAnsi="Roboto"/>
          <w:sz w:val="28"/>
          <w:szCs w:val="28"/>
          <w:shd w:val="clear" w:color="auto" w:fill="FFFFFF"/>
        </w:rPr>
      </w:r>
      <w:r w:rsidR="00995FD5">
        <w:rPr>
          <w:rFonts w:ascii="Roboto" w:hAnsi="Roboto"/>
          <w:sz w:val="28"/>
          <w:szCs w:val="28"/>
          <w:shd w:val="clear" w:color="auto" w:fill="FFFFFF"/>
        </w:rPr>
        <w:fldChar w:fldCharType="separate"/>
      </w:r>
      <w:r w:rsidR="00995FD5">
        <w:rPr>
          <w:rFonts w:eastAsia="TimesNewRomanPSMT"/>
          <w:sz w:val="28"/>
          <w:szCs w:val="28"/>
        </w:rPr>
        <w:t>41</w:t>
      </w:r>
      <w:r w:rsidR="00995FD5">
        <w:rPr>
          <w:rFonts w:ascii="Roboto" w:hAnsi="Roboto"/>
          <w:sz w:val="28"/>
          <w:szCs w:val="28"/>
          <w:shd w:val="clear" w:color="auto" w:fill="FFFFFF"/>
        </w:rPr>
        <w:fldChar w:fldCharType="end"/>
      </w:r>
      <w:r w:rsidR="007C054F" w:rsidRPr="00FD6038">
        <w:rPr>
          <w:rFonts w:ascii="Roboto" w:hAnsi="Roboto"/>
          <w:sz w:val="28"/>
          <w:szCs w:val="28"/>
          <w:shd w:val="clear" w:color="auto" w:fill="FFFFFF"/>
        </w:rPr>
        <w:t xml:space="preserve">, </w:t>
      </w:r>
      <w:r w:rsidR="00995FD5">
        <w:rPr>
          <w:sz w:val="28"/>
          <w:szCs w:val="28"/>
          <w:shd w:val="clear" w:color="auto" w:fill="FFFFFF"/>
        </w:rPr>
        <w:fldChar w:fldCharType="begin"/>
      </w:r>
      <w:r w:rsidR="00995FD5" w:rsidRPr="00FD6038">
        <w:rPr>
          <w:rFonts w:ascii="Roboto" w:hAnsi="Roboto"/>
          <w:sz w:val="28"/>
          <w:szCs w:val="28"/>
          <w:shd w:val="clear" w:color="auto" w:fill="FFFFFF"/>
        </w:rPr>
        <w:instrText xml:space="preserve"> </w:instrText>
      </w:r>
      <w:r w:rsidR="00995FD5">
        <w:rPr>
          <w:rFonts w:ascii="Roboto" w:hAnsi="Roboto"/>
          <w:sz w:val="28"/>
          <w:szCs w:val="28"/>
          <w:shd w:val="clear" w:color="auto" w:fill="FFFFFF"/>
          <w:lang w:val="en-US"/>
        </w:rPr>
        <w:instrText>REF</w:instrText>
      </w:r>
      <w:r w:rsidR="00995FD5" w:rsidRPr="00FD6038">
        <w:rPr>
          <w:rFonts w:ascii="Roboto" w:hAnsi="Roboto"/>
          <w:sz w:val="28"/>
          <w:szCs w:val="28"/>
          <w:shd w:val="clear" w:color="auto" w:fill="FFFFFF"/>
        </w:rPr>
        <w:instrText xml:space="preserve"> _</w:instrText>
      </w:r>
      <w:r w:rsidR="00995FD5">
        <w:rPr>
          <w:rFonts w:ascii="Roboto" w:hAnsi="Roboto"/>
          <w:sz w:val="28"/>
          <w:szCs w:val="28"/>
          <w:shd w:val="clear" w:color="auto" w:fill="FFFFFF"/>
          <w:lang w:val="en-US"/>
        </w:rPr>
        <w:instrText>Ref</w:instrText>
      </w:r>
      <w:r w:rsidR="00995FD5" w:rsidRPr="00FD6038">
        <w:rPr>
          <w:rFonts w:ascii="Roboto" w:hAnsi="Roboto"/>
          <w:sz w:val="28"/>
          <w:szCs w:val="28"/>
          <w:shd w:val="clear" w:color="auto" w:fill="FFFFFF"/>
        </w:rPr>
        <w:instrText>184142493 \</w:instrText>
      </w:r>
      <w:r w:rsidR="00995FD5">
        <w:rPr>
          <w:rFonts w:ascii="Roboto" w:hAnsi="Roboto"/>
          <w:sz w:val="28"/>
          <w:szCs w:val="28"/>
          <w:shd w:val="clear" w:color="auto" w:fill="FFFFFF"/>
          <w:lang w:val="en-US"/>
        </w:rPr>
        <w:instrText>r</w:instrText>
      </w:r>
      <w:r w:rsidR="00995FD5" w:rsidRPr="00FD6038">
        <w:rPr>
          <w:rFonts w:ascii="Roboto" w:hAnsi="Roboto"/>
          <w:sz w:val="28"/>
          <w:szCs w:val="28"/>
          <w:shd w:val="clear" w:color="auto" w:fill="FFFFFF"/>
        </w:rPr>
        <w:instrText xml:space="preserve"> \</w:instrText>
      </w:r>
      <w:r w:rsidR="00995FD5">
        <w:rPr>
          <w:rFonts w:ascii="Roboto" w:hAnsi="Roboto"/>
          <w:sz w:val="28"/>
          <w:szCs w:val="28"/>
          <w:shd w:val="clear" w:color="auto" w:fill="FFFFFF"/>
          <w:lang w:val="en-US"/>
        </w:rPr>
        <w:instrText>h</w:instrText>
      </w:r>
      <w:r w:rsidR="00995FD5" w:rsidRPr="00FD6038">
        <w:rPr>
          <w:rFonts w:ascii="Roboto" w:hAnsi="Roboto"/>
          <w:sz w:val="28"/>
          <w:szCs w:val="28"/>
          <w:shd w:val="clear" w:color="auto" w:fill="FFFFFF"/>
        </w:rPr>
        <w:instrText xml:space="preserve"> </w:instrText>
      </w:r>
      <w:r w:rsidR="00995FD5">
        <w:rPr>
          <w:sz w:val="28"/>
          <w:szCs w:val="28"/>
          <w:shd w:val="clear" w:color="auto" w:fill="FFFFFF"/>
        </w:rPr>
      </w:r>
      <w:r w:rsidR="00995FD5">
        <w:rPr>
          <w:sz w:val="28"/>
          <w:szCs w:val="28"/>
          <w:shd w:val="clear" w:color="auto" w:fill="FFFFFF"/>
        </w:rPr>
        <w:fldChar w:fldCharType="separate"/>
      </w:r>
      <w:r w:rsidR="00995FD5" w:rsidRPr="00FD6038">
        <w:rPr>
          <w:rFonts w:ascii="Roboto" w:hAnsi="Roboto"/>
          <w:sz w:val="28"/>
          <w:szCs w:val="28"/>
          <w:shd w:val="clear" w:color="auto" w:fill="FFFFFF"/>
        </w:rPr>
        <w:t>90</w:t>
      </w:r>
      <w:r w:rsidR="00995FD5">
        <w:rPr>
          <w:sz w:val="28"/>
          <w:szCs w:val="28"/>
          <w:shd w:val="clear" w:color="auto" w:fill="FFFFFF"/>
        </w:rPr>
        <w:fldChar w:fldCharType="end"/>
      </w:r>
      <w:r w:rsidRPr="00495FA1">
        <w:rPr>
          <w:rFonts w:eastAsia="TimesNewRomanPSMT"/>
          <w:sz w:val="28"/>
          <w:szCs w:val="28"/>
        </w:rPr>
        <w:t xml:space="preserve">] виявили статистично значущі відмінності у підсумкових вимірюваннях тесту на спритність для інших видів єдиноборств при меншій тривалості експерименту. </w:t>
      </w:r>
    </w:p>
    <w:p w:rsidR="00A57C1A" w:rsidRPr="00495FA1" w:rsidRDefault="00A57C1A" w:rsidP="00622D90">
      <w:pPr>
        <w:spacing w:line="360" w:lineRule="auto"/>
        <w:ind w:firstLine="709"/>
        <w:jc w:val="both"/>
        <w:rPr>
          <w:rFonts w:eastAsia="TimesNewRomanPSMT"/>
          <w:sz w:val="28"/>
          <w:szCs w:val="28"/>
          <w:lang w:val="ru-RU"/>
        </w:rPr>
      </w:pPr>
      <w:r w:rsidRPr="00495FA1">
        <w:rPr>
          <w:rFonts w:eastAsia="TimesNewRomanPSMT"/>
          <w:sz w:val="28"/>
          <w:szCs w:val="28"/>
        </w:rPr>
        <w:t>Результати тесту на баланс (утримання статичної пози тіла) перевіряли за допомогою тесту балансу «</w:t>
      </w:r>
      <w:r w:rsidR="0062531D" w:rsidRPr="00495FA1">
        <w:rPr>
          <w:rFonts w:eastAsia="TimesNewRomanPSMT"/>
          <w:sz w:val="28"/>
          <w:szCs w:val="28"/>
        </w:rPr>
        <w:t>Фламінго</w:t>
      </w:r>
      <w:r w:rsidRPr="00495FA1">
        <w:rPr>
          <w:rFonts w:eastAsia="TimesNewRomanPSMT"/>
          <w:sz w:val="28"/>
          <w:szCs w:val="28"/>
        </w:rPr>
        <w:t>».</w:t>
      </w:r>
    </w:p>
    <w:p w:rsidR="00577EB6" w:rsidRPr="00495FA1" w:rsidRDefault="00DA23B8" w:rsidP="00577EB6">
      <w:pPr>
        <w:spacing w:line="360" w:lineRule="auto"/>
        <w:jc w:val="center"/>
        <w:rPr>
          <w:sz w:val="28"/>
          <w:szCs w:val="28"/>
        </w:rPr>
      </w:pPr>
      <w:r w:rsidRPr="00495FA1">
        <w:rPr>
          <w:noProof/>
          <w:sz w:val="28"/>
          <w:szCs w:val="28"/>
          <w:lang w:eastAsia="uk-UA"/>
        </w:rPr>
        <w:lastRenderedPageBreak/>
        <w:drawing>
          <wp:inline distT="0" distB="0" distL="0" distR="0">
            <wp:extent cx="5286375" cy="3171825"/>
            <wp:effectExtent l="0" t="0" r="0" b="0"/>
            <wp:docPr id="63"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710C2" w:rsidRPr="00495FA1" w:rsidRDefault="005710C2" w:rsidP="00577EB6">
      <w:pPr>
        <w:spacing w:line="360" w:lineRule="auto"/>
        <w:ind w:firstLine="709"/>
        <w:jc w:val="both"/>
        <w:rPr>
          <w:sz w:val="28"/>
          <w:szCs w:val="28"/>
        </w:rPr>
      </w:pPr>
      <w:r w:rsidRPr="00495FA1">
        <w:rPr>
          <w:sz w:val="28"/>
          <w:szCs w:val="28"/>
        </w:rPr>
        <w:t>Рис. 3.7</w:t>
      </w:r>
      <w:r w:rsidR="00587513">
        <w:rPr>
          <w:sz w:val="28"/>
          <w:szCs w:val="28"/>
        </w:rPr>
        <w:t>.</w:t>
      </w:r>
      <w:r w:rsidRPr="00495FA1">
        <w:rPr>
          <w:sz w:val="28"/>
          <w:szCs w:val="28"/>
        </w:rPr>
        <w:tab/>
        <w:t xml:space="preserve">Порівняльна характеристика швидкісних і </w:t>
      </w:r>
      <w:r w:rsidR="00362952" w:rsidRPr="00495FA1">
        <w:rPr>
          <w:sz w:val="28"/>
          <w:szCs w:val="28"/>
        </w:rPr>
        <w:t>спритнісних</w:t>
      </w:r>
      <w:r w:rsidRPr="00495FA1">
        <w:rPr>
          <w:sz w:val="28"/>
          <w:szCs w:val="28"/>
        </w:rPr>
        <w:t xml:space="preserve"> показників школярів 11–14-ти років: </w:t>
      </w:r>
      <w:r w:rsidR="004B6835">
        <w:rPr>
          <w:noProof/>
          <w:sz w:val="28"/>
          <w:szCs w:val="28"/>
          <w:lang w:eastAsia="uk-UA"/>
        </w:rPr>
        <mc:AlternateContent>
          <mc:Choice Requires="wps">
            <w:drawing>
              <wp:inline distT="0" distB="0" distL="0" distR="0">
                <wp:extent cx="123825" cy="90805"/>
                <wp:effectExtent l="9525" t="9525" r="9525" b="13970"/>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95000"/>
                            <a:lumOff val="5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7"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" fillcolor="#0d0d0d [3069]">
                <w10:anchorlock/>
              </v:rect>
            </w:pict>
          </mc:Fallback>
        </mc:AlternateContent>
      </w:r>
      <w:r w:rsidRPr="00495FA1">
        <w:rPr>
          <w:sz w:val="28"/>
          <w:szCs w:val="28"/>
        </w:rPr>
        <w:t xml:space="preserve"> – 11–12 років, </w:t>
      </w:r>
      <w:r w:rsidR="004B6835">
        <w:rPr>
          <w:noProof/>
          <w:sz w:val="28"/>
          <w:szCs w:val="28"/>
          <w:lang w:eastAsia="uk-UA"/>
        </w:rPr>
        <mc:AlternateContent>
          <mc:Choice Requires="wps">
            <w:drawing>
              <wp:inline distT="0" distB="0" distL="0" distR="0">
                <wp:extent cx="123825" cy="90805"/>
                <wp:effectExtent l="9525" t="9525" r="9525" b="13970"/>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6"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" fillcolor="#a5a5a5 [2092]">
                <w10:anchorlock/>
              </v:rect>
            </w:pict>
          </mc:Fallback>
        </mc:AlternateContent>
      </w:r>
      <w:r w:rsidRPr="00495FA1">
        <w:rPr>
          <w:sz w:val="28"/>
          <w:szCs w:val="28"/>
        </w:rPr>
        <w:t xml:space="preserve"> – 13–14 років; </w:t>
      </w:r>
      <w:r w:rsidR="00577EB6" w:rsidRPr="00495FA1">
        <w:rPr>
          <w:sz w:val="28"/>
          <w:szCs w:val="28"/>
        </w:rPr>
        <w:br/>
      </w:r>
      <w:r w:rsidRPr="00495FA1">
        <w:rPr>
          <w:sz w:val="28"/>
          <w:szCs w:val="28"/>
        </w:rPr>
        <w:t>* – статистично значущі зміни між КГ і ЕГ (</w:t>
      </w:r>
      <w:r w:rsidRPr="00495FA1">
        <w:rPr>
          <w:sz w:val="28"/>
          <w:szCs w:val="28"/>
          <w:lang w:val="en-US"/>
        </w:rPr>
        <w:t>p</w:t>
      </w:r>
      <w:r w:rsidRPr="00FD6038">
        <w:rPr>
          <w:sz w:val="28"/>
          <w:szCs w:val="28"/>
        </w:rPr>
        <w:t>&lt;0.05</w:t>
      </w:r>
      <w:r w:rsidRPr="00495FA1">
        <w:rPr>
          <w:sz w:val="28"/>
          <w:szCs w:val="28"/>
        </w:rPr>
        <w:t>)</w:t>
      </w:r>
    </w:p>
    <w:p w:rsidR="00A57C1A" w:rsidRPr="00FD6038" w:rsidRDefault="00A57C1A" w:rsidP="00E2058F">
      <w:pPr>
        <w:spacing w:line="360" w:lineRule="auto"/>
        <w:ind w:firstLine="709"/>
        <w:jc w:val="both"/>
        <w:rPr>
          <w:rFonts w:eastAsia="TimesNewRomanPSMT"/>
          <w:sz w:val="28"/>
          <w:szCs w:val="28"/>
        </w:rPr>
      </w:pPr>
    </w:p>
    <w:p w:rsidR="00261F74" w:rsidRPr="00495FA1" w:rsidRDefault="00E2058F" w:rsidP="00E2058F">
      <w:pPr>
        <w:spacing w:line="360" w:lineRule="auto"/>
        <w:ind w:firstLine="709"/>
        <w:jc w:val="both"/>
        <w:rPr>
          <w:rFonts w:eastAsia="TimesNewRomanPSMT"/>
          <w:sz w:val="28"/>
          <w:szCs w:val="28"/>
        </w:rPr>
      </w:pPr>
      <w:r w:rsidRPr="00495FA1">
        <w:rPr>
          <w:rFonts w:eastAsia="TimesNewRomanPSMT"/>
          <w:sz w:val="28"/>
          <w:szCs w:val="28"/>
        </w:rPr>
        <w:t xml:space="preserve">Нами виявлено статистично значуще вище значення цього показника у школярів 11–14-ти років, які відвідували заняття з тхеквондо протягом року, у середньому в два рази – 170,71%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lang w:val="ru-RU"/>
        </w:rPr>
        <w:t>=</w:t>
      </w:r>
      <w:r w:rsidR="00BF0282" w:rsidRPr="00495FA1">
        <w:rPr>
          <w:rFonts w:eastAsia="Cambria Math"/>
          <w:sz w:val="28"/>
          <w:szCs w:val="28"/>
        </w:rPr>
        <w:t>39</w:t>
      </w:r>
      <w:r w:rsidRPr="00FD6038">
        <w:rPr>
          <w:rFonts w:eastAsia="Cambria Math"/>
          <w:sz w:val="28"/>
          <w:szCs w:val="28"/>
          <w:lang w:val="ru-RU"/>
        </w:rPr>
        <w:t>.</w:t>
      </w:r>
      <w:r w:rsidR="00BF0282" w:rsidRPr="00495FA1">
        <w:rPr>
          <w:rFonts w:eastAsia="Cambria Math"/>
          <w:sz w:val="28"/>
          <w:szCs w:val="28"/>
        </w:rPr>
        <w:t>83</w:t>
      </w:r>
      <w:r w:rsidRPr="00FD6038">
        <w:rPr>
          <w:rFonts w:eastAsia="Cambria Math"/>
          <w:sz w:val="28"/>
          <w:szCs w:val="28"/>
          <w:lang w:val="ru-RU"/>
        </w:rPr>
        <w:t xml:space="preserve">, </w:t>
      </w:r>
      <w:r w:rsidRPr="00495FA1">
        <w:rPr>
          <w:rFonts w:eastAsia="Cambria Math"/>
          <w:sz w:val="28"/>
          <w:szCs w:val="28"/>
          <w:lang w:val="en-US"/>
        </w:rPr>
        <w:t>p</w:t>
      </w:r>
      <w:r w:rsidRPr="00FD6038">
        <w:rPr>
          <w:rFonts w:eastAsia="Cambria Math"/>
          <w:sz w:val="28"/>
          <w:szCs w:val="28"/>
          <w:lang w:val="ru-RU"/>
        </w:rPr>
        <w:t>&lt;0.0</w:t>
      </w:r>
      <w:r w:rsidR="00BF0282" w:rsidRPr="00495FA1">
        <w:rPr>
          <w:rFonts w:eastAsia="Cambria Math"/>
          <w:sz w:val="28"/>
          <w:szCs w:val="28"/>
        </w:rPr>
        <w:t>0</w:t>
      </w:r>
      <w:r w:rsidRPr="00FD6038">
        <w:rPr>
          <w:rFonts w:eastAsia="Cambria Math"/>
          <w:sz w:val="28"/>
          <w:szCs w:val="28"/>
          <w:lang w:val="ru-RU"/>
        </w:rPr>
        <w:t>1</w:t>
      </w:r>
      <w:r w:rsidRPr="00495FA1">
        <w:rPr>
          <w:rFonts w:eastAsia="Cambria Math"/>
          <w:sz w:val="28"/>
          <w:szCs w:val="28"/>
        </w:rPr>
        <w:t>) в 11–12 років і 246,73% (</w:t>
      </w:r>
      <w:r w:rsidRPr="00495FA1">
        <w:rPr>
          <w:rFonts w:eastAsia="Cambria Math"/>
          <w:sz w:val="28"/>
          <w:szCs w:val="28"/>
          <w:lang w:val="en-US"/>
        </w:rPr>
        <w:t>t</w:t>
      </w:r>
      <w:r w:rsidRPr="00FD6038">
        <w:rPr>
          <w:rFonts w:eastAsia="Cambria Math"/>
          <w:sz w:val="28"/>
          <w:szCs w:val="28"/>
          <w:lang w:val="ru-RU"/>
        </w:rPr>
        <w:t>=</w:t>
      </w:r>
      <w:r w:rsidR="00BF0282" w:rsidRPr="00495FA1">
        <w:rPr>
          <w:rFonts w:eastAsia="Cambria Math"/>
          <w:sz w:val="28"/>
          <w:szCs w:val="28"/>
        </w:rPr>
        <w:t>62</w:t>
      </w:r>
      <w:r w:rsidRPr="00FD6038">
        <w:rPr>
          <w:rFonts w:eastAsia="Cambria Math"/>
          <w:sz w:val="28"/>
          <w:szCs w:val="28"/>
          <w:lang w:val="ru-RU"/>
        </w:rPr>
        <w:t>.</w:t>
      </w:r>
      <w:r w:rsidR="00BF0282" w:rsidRPr="00495FA1">
        <w:rPr>
          <w:rFonts w:eastAsia="Cambria Math"/>
          <w:sz w:val="28"/>
          <w:szCs w:val="28"/>
        </w:rPr>
        <w:t>23</w:t>
      </w:r>
      <w:r w:rsidRPr="00FD6038">
        <w:rPr>
          <w:rFonts w:eastAsia="Cambria Math"/>
          <w:sz w:val="28"/>
          <w:szCs w:val="28"/>
          <w:lang w:val="ru-RU"/>
        </w:rPr>
        <w:t xml:space="preserve">, </w:t>
      </w:r>
      <w:r w:rsidRPr="00495FA1">
        <w:rPr>
          <w:rFonts w:eastAsia="Cambria Math"/>
          <w:sz w:val="28"/>
          <w:szCs w:val="28"/>
          <w:lang w:val="en-US"/>
        </w:rPr>
        <w:t>p</w:t>
      </w:r>
      <w:r w:rsidRPr="00FD6038">
        <w:rPr>
          <w:rFonts w:eastAsia="Cambria Math"/>
          <w:sz w:val="28"/>
          <w:szCs w:val="28"/>
          <w:lang w:val="ru-RU"/>
        </w:rPr>
        <w:t>&lt;0.0</w:t>
      </w:r>
      <w:r w:rsidR="00BF0282" w:rsidRPr="00495FA1">
        <w:rPr>
          <w:rFonts w:eastAsia="Cambria Math"/>
          <w:sz w:val="28"/>
          <w:szCs w:val="28"/>
        </w:rPr>
        <w:t>0</w:t>
      </w:r>
      <w:r w:rsidRPr="00FD6038">
        <w:rPr>
          <w:rFonts w:eastAsia="Cambria Math"/>
          <w:sz w:val="28"/>
          <w:szCs w:val="28"/>
          <w:lang w:val="ru-RU"/>
        </w:rPr>
        <w:t>1</w:t>
      </w:r>
      <w:r w:rsidRPr="00495FA1">
        <w:rPr>
          <w:rFonts w:eastAsia="Cambria Math"/>
          <w:sz w:val="28"/>
          <w:szCs w:val="28"/>
        </w:rPr>
        <w:t xml:space="preserve">) у 13–14 років. </w:t>
      </w:r>
      <w:r w:rsidR="00BF0282" w:rsidRPr="00495FA1">
        <w:rPr>
          <w:rFonts w:eastAsia="TimesNewRomanPSMT"/>
          <w:sz w:val="28"/>
          <w:szCs w:val="28"/>
        </w:rPr>
        <w:t xml:space="preserve">Ці дані узгоджувалися із отриманими у </w:t>
      </w:r>
      <w:r w:rsidRPr="00495FA1">
        <w:rPr>
          <w:rFonts w:eastAsia="TimesNewRomanPSMT"/>
          <w:sz w:val="28"/>
          <w:szCs w:val="28"/>
        </w:rPr>
        <w:t>[</w:t>
      </w:r>
      <w:r w:rsidR="00995FD5">
        <w:rPr>
          <w:sz w:val="28"/>
          <w:szCs w:val="28"/>
        </w:rPr>
        <w:fldChar w:fldCharType="begin"/>
      </w:r>
      <w:r w:rsidR="00995FD5">
        <w:rPr>
          <w:rFonts w:eastAsia="TimesNewRomanPSMT"/>
          <w:sz w:val="28"/>
          <w:szCs w:val="28"/>
        </w:rPr>
        <w:instrText xml:space="preserve"> REF _Ref89892509 \r \h </w:instrText>
      </w:r>
      <w:r w:rsidR="00995FD5">
        <w:rPr>
          <w:sz w:val="28"/>
          <w:szCs w:val="28"/>
        </w:rPr>
      </w:r>
      <w:r w:rsidR="00995FD5">
        <w:rPr>
          <w:sz w:val="28"/>
          <w:szCs w:val="28"/>
        </w:rPr>
        <w:fldChar w:fldCharType="separate"/>
      </w:r>
      <w:r w:rsidR="00995FD5">
        <w:rPr>
          <w:rFonts w:eastAsia="TimesNewRomanPSMT"/>
          <w:sz w:val="28"/>
          <w:szCs w:val="28"/>
        </w:rPr>
        <w:t>34</w:t>
      </w:r>
      <w:r w:rsidR="00995FD5">
        <w:rPr>
          <w:sz w:val="28"/>
          <w:szCs w:val="28"/>
        </w:rPr>
        <w:fldChar w:fldCharType="end"/>
      </w:r>
      <w:r w:rsidRPr="00495FA1">
        <w:rPr>
          <w:rFonts w:eastAsia="TimesNewRomanPSMT"/>
          <w:sz w:val="28"/>
          <w:szCs w:val="28"/>
        </w:rPr>
        <w:t>] після 12-місячної програми дзюдо</w:t>
      </w:r>
      <w:r w:rsidR="00BF0282" w:rsidRPr="00495FA1">
        <w:rPr>
          <w:rFonts w:eastAsia="TimesNewRomanPSMT"/>
          <w:sz w:val="28"/>
          <w:szCs w:val="28"/>
        </w:rPr>
        <w:t xml:space="preserve">, </w:t>
      </w:r>
      <w:r w:rsidR="00261F74" w:rsidRPr="00495FA1">
        <w:rPr>
          <w:rFonts w:eastAsia="TimesNewRomanPSMT"/>
          <w:sz w:val="28"/>
          <w:szCs w:val="28"/>
        </w:rPr>
        <w:t>і дослідженнями [</w:t>
      </w:r>
      <w:r w:rsidR="00995FD5">
        <w:rPr>
          <w:rFonts w:eastAsia="TimesNewRomanPSMT"/>
          <w:sz w:val="28"/>
          <w:szCs w:val="28"/>
        </w:rPr>
        <w:fldChar w:fldCharType="begin"/>
      </w:r>
      <w:r w:rsidR="00995FD5">
        <w:rPr>
          <w:rFonts w:eastAsia="TimesNewRomanPSMT"/>
          <w:sz w:val="28"/>
          <w:szCs w:val="28"/>
        </w:rPr>
        <w:instrText xml:space="preserve"> REF _Ref184139011 \r \h </w:instrText>
      </w:r>
      <w:r w:rsidR="00995FD5">
        <w:rPr>
          <w:rFonts w:eastAsia="TimesNewRomanPSMT"/>
          <w:sz w:val="28"/>
          <w:szCs w:val="28"/>
        </w:rPr>
      </w:r>
      <w:r w:rsidR="00995FD5">
        <w:rPr>
          <w:rFonts w:eastAsia="TimesNewRomanPSMT"/>
          <w:sz w:val="28"/>
          <w:szCs w:val="28"/>
        </w:rPr>
        <w:fldChar w:fldCharType="separate"/>
      </w:r>
      <w:r w:rsidR="00995FD5">
        <w:rPr>
          <w:rFonts w:eastAsia="TimesNewRomanPSMT"/>
          <w:sz w:val="28"/>
          <w:szCs w:val="28"/>
        </w:rPr>
        <w:t>83</w:t>
      </w:r>
      <w:r w:rsidR="00995FD5">
        <w:rPr>
          <w:rFonts w:eastAsia="TimesNewRomanPSMT"/>
          <w:sz w:val="28"/>
          <w:szCs w:val="28"/>
        </w:rPr>
        <w:fldChar w:fldCharType="end"/>
      </w:r>
      <w:r w:rsidR="00261F74" w:rsidRPr="00495FA1">
        <w:rPr>
          <w:rFonts w:eastAsia="TimesNewRomanPSMT"/>
          <w:sz w:val="28"/>
          <w:szCs w:val="28"/>
        </w:rPr>
        <w:t xml:space="preserve">], в якому статистично значущого покращення рівноваги досягли лише хлопчики з нормальною вагою, </w:t>
      </w:r>
      <w:r w:rsidR="00BF0282" w:rsidRPr="00495FA1">
        <w:rPr>
          <w:rFonts w:eastAsia="TimesNewRomanPSMT"/>
          <w:sz w:val="28"/>
          <w:szCs w:val="28"/>
        </w:rPr>
        <w:t xml:space="preserve">але суперечили </w:t>
      </w:r>
      <w:r w:rsidRPr="00495FA1">
        <w:rPr>
          <w:rFonts w:eastAsia="TimesNewRomanPSMT"/>
          <w:sz w:val="28"/>
          <w:szCs w:val="28"/>
        </w:rPr>
        <w:t>результатам</w:t>
      </w:r>
      <w:r w:rsidR="00BF0282" w:rsidRPr="00495FA1">
        <w:rPr>
          <w:rFonts w:eastAsia="TimesNewRomanPSMT"/>
          <w:sz w:val="28"/>
          <w:szCs w:val="28"/>
        </w:rPr>
        <w:t xml:space="preserve"> </w:t>
      </w:r>
      <w:r w:rsidRPr="00495FA1">
        <w:rPr>
          <w:rFonts w:eastAsia="TimesNewRomanPSMT"/>
          <w:sz w:val="28"/>
          <w:szCs w:val="28"/>
        </w:rPr>
        <w:t>[</w:t>
      </w:r>
      <w:r w:rsidR="00995FD5">
        <w:rPr>
          <w:color w:val="333333"/>
          <w:sz w:val="28"/>
          <w:szCs w:val="28"/>
        </w:rPr>
        <w:fldChar w:fldCharType="begin"/>
      </w:r>
      <w:r w:rsidR="00995FD5">
        <w:rPr>
          <w:rFonts w:eastAsia="TimesNewRomanPSMT"/>
          <w:sz w:val="28"/>
          <w:szCs w:val="28"/>
        </w:rPr>
        <w:instrText xml:space="preserve"> REF _Ref184139148 \r \h </w:instrText>
      </w:r>
      <w:r w:rsidR="00995FD5">
        <w:rPr>
          <w:color w:val="333333"/>
          <w:sz w:val="28"/>
          <w:szCs w:val="28"/>
        </w:rPr>
      </w:r>
      <w:r w:rsidR="00995FD5">
        <w:rPr>
          <w:color w:val="333333"/>
          <w:sz w:val="28"/>
          <w:szCs w:val="28"/>
        </w:rPr>
        <w:fldChar w:fldCharType="separate"/>
      </w:r>
      <w:r w:rsidR="00995FD5">
        <w:rPr>
          <w:rFonts w:eastAsia="TimesNewRomanPSMT"/>
          <w:sz w:val="28"/>
          <w:szCs w:val="28"/>
        </w:rPr>
        <w:t>87</w:t>
      </w:r>
      <w:r w:rsidR="00995FD5">
        <w:rPr>
          <w:color w:val="333333"/>
          <w:sz w:val="28"/>
          <w:szCs w:val="28"/>
        </w:rPr>
        <w:fldChar w:fldCharType="end"/>
      </w:r>
      <w:r w:rsidRPr="00495FA1">
        <w:rPr>
          <w:rFonts w:eastAsia="TimesNewRomanPSMT"/>
          <w:sz w:val="28"/>
          <w:szCs w:val="28"/>
        </w:rPr>
        <w:t xml:space="preserve">], які не виявили суттєвих відмінностей між </w:t>
      </w:r>
      <w:r w:rsidR="00BF0282" w:rsidRPr="00495FA1">
        <w:rPr>
          <w:rFonts w:eastAsia="TimesNewRomanPSMT"/>
          <w:sz w:val="28"/>
          <w:szCs w:val="28"/>
        </w:rPr>
        <w:t xml:space="preserve">цим показником </w:t>
      </w:r>
      <w:r w:rsidR="00261F74" w:rsidRPr="00495FA1">
        <w:rPr>
          <w:rFonts w:eastAsia="TimesNewRomanPSMT"/>
          <w:sz w:val="28"/>
          <w:szCs w:val="28"/>
        </w:rPr>
        <w:t xml:space="preserve">в </w:t>
      </w:r>
      <w:r w:rsidRPr="00495FA1">
        <w:rPr>
          <w:rFonts w:eastAsia="TimesNewRomanPSMT"/>
          <w:sz w:val="28"/>
          <w:szCs w:val="28"/>
        </w:rPr>
        <w:t>ЕГ і КГ після восьмимісячної програми айкідо на додаток до звичайних уроків фіз</w:t>
      </w:r>
      <w:r w:rsidR="00261F74" w:rsidRPr="00495FA1">
        <w:rPr>
          <w:rFonts w:eastAsia="TimesNewRomanPSMT"/>
          <w:sz w:val="28"/>
          <w:szCs w:val="28"/>
        </w:rPr>
        <w:t xml:space="preserve">ичної </w:t>
      </w:r>
      <w:r w:rsidRPr="00495FA1">
        <w:rPr>
          <w:rFonts w:eastAsia="TimesNewRomanPSMT"/>
          <w:sz w:val="28"/>
          <w:szCs w:val="28"/>
        </w:rPr>
        <w:t>культури.</w:t>
      </w:r>
    </w:p>
    <w:p w:rsidR="00392506" w:rsidRPr="00495FA1" w:rsidRDefault="001A55C0" w:rsidP="00C4608A">
      <w:pPr>
        <w:spacing w:line="360" w:lineRule="auto"/>
        <w:ind w:firstLine="709"/>
        <w:jc w:val="both"/>
        <w:rPr>
          <w:rFonts w:eastAsia="TimesNewRomanPSMT"/>
          <w:sz w:val="28"/>
          <w:szCs w:val="28"/>
        </w:rPr>
      </w:pPr>
      <w:r w:rsidRPr="00495FA1">
        <w:rPr>
          <w:rFonts w:eastAsia="TimesNewRomanPSMT"/>
          <w:sz w:val="28"/>
          <w:szCs w:val="28"/>
        </w:rPr>
        <w:t xml:space="preserve">Виявлено статистично значущу різницю в </w:t>
      </w:r>
      <w:r w:rsidR="00392506" w:rsidRPr="00495FA1">
        <w:rPr>
          <w:rFonts w:eastAsia="TimesNewRomanPSMT"/>
          <w:sz w:val="28"/>
          <w:szCs w:val="28"/>
        </w:rPr>
        <w:t xml:space="preserve">силових </w:t>
      </w:r>
      <w:r w:rsidRPr="00495FA1">
        <w:rPr>
          <w:rFonts w:eastAsia="TimesNewRomanPSMT"/>
          <w:sz w:val="28"/>
          <w:szCs w:val="28"/>
        </w:rPr>
        <w:t xml:space="preserve">показниках </w:t>
      </w:r>
      <w:r w:rsidR="00392506" w:rsidRPr="00495FA1">
        <w:rPr>
          <w:rFonts w:eastAsia="TimesNewRomanPSMT"/>
          <w:sz w:val="28"/>
          <w:szCs w:val="28"/>
        </w:rPr>
        <w:t xml:space="preserve">різних груп </w:t>
      </w:r>
      <w:r w:rsidRPr="00495FA1">
        <w:rPr>
          <w:rFonts w:eastAsia="TimesNewRomanPSMT"/>
          <w:sz w:val="28"/>
          <w:szCs w:val="28"/>
        </w:rPr>
        <w:t>м</w:t>
      </w:r>
      <w:r w:rsidRPr="00FD6038">
        <w:rPr>
          <w:rFonts w:eastAsia="TimesNewRomanPSMT"/>
          <w:sz w:val="28"/>
          <w:szCs w:val="28"/>
          <w:lang w:val="ru-RU"/>
        </w:rPr>
        <w:t>’</w:t>
      </w:r>
      <w:r w:rsidRPr="00495FA1">
        <w:rPr>
          <w:rFonts w:eastAsia="TimesNewRomanPSMT"/>
          <w:sz w:val="28"/>
          <w:szCs w:val="28"/>
        </w:rPr>
        <w:t>язів</w:t>
      </w:r>
      <w:r w:rsidR="00392506" w:rsidRPr="00495FA1">
        <w:rPr>
          <w:rFonts w:eastAsia="TimesNewRomanPSMT"/>
          <w:sz w:val="28"/>
          <w:szCs w:val="28"/>
        </w:rPr>
        <w:t xml:space="preserve"> (рис. 3.8</w:t>
      </w:r>
      <w:r w:rsidR="00587513">
        <w:rPr>
          <w:rFonts w:eastAsia="TimesNewRomanPSMT"/>
          <w:sz w:val="28"/>
          <w:szCs w:val="28"/>
        </w:rPr>
        <w:t>.</w:t>
      </w:r>
      <w:r w:rsidR="00392506" w:rsidRPr="00495FA1">
        <w:rPr>
          <w:rFonts w:eastAsia="TimesNewRomanPSMT"/>
          <w:sz w:val="28"/>
          <w:szCs w:val="28"/>
        </w:rPr>
        <w:t>).</w:t>
      </w:r>
    </w:p>
    <w:p w:rsidR="00FF658D" w:rsidRPr="00495FA1" w:rsidRDefault="00FF658D" w:rsidP="00C4608A">
      <w:pPr>
        <w:spacing w:line="360" w:lineRule="auto"/>
        <w:ind w:firstLine="709"/>
        <w:jc w:val="both"/>
        <w:rPr>
          <w:rFonts w:eastAsia="TimesNewRomanPSMT"/>
          <w:sz w:val="28"/>
          <w:szCs w:val="28"/>
        </w:rPr>
      </w:pPr>
    </w:p>
    <w:p w:rsidR="00FF658D" w:rsidRPr="00495FA1" w:rsidRDefault="00FF658D" w:rsidP="00C4608A">
      <w:pPr>
        <w:spacing w:line="360" w:lineRule="auto"/>
        <w:ind w:firstLine="709"/>
        <w:jc w:val="both"/>
        <w:rPr>
          <w:rFonts w:eastAsia="TimesNewRomanPSMT"/>
          <w:sz w:val="28"/>
          <w:szCs w:val="28"/>
        </w:rPr>
      </w:pPr>
      <w:r w:rsidRPr="00495FA1">
        <w:rPr>
          <w:rFonts w:eastAsia="TimesNewRomanPSMT"/>
          <w:noProof/>
          <w:sz w:val="28"/>
          <w:szCs w:val="28"/>
          <w:lang w:eastAsia="uk-UA"/>
        </w:rPr>
        <w:lastRenderedPageBreak/>
        <w:drawing>
          <wp:inline distT="0" distB="0" distL="0" distR="0">
            <wp:extent cx="5286375" cy="3629025"/>
            <wp:effectExtent l="0" t="0" r="0" b="0"/>
            <wp:docPr id="224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F658D" w:rsidRPr="00495FA1" w:rsidRDefault="00FF658D" w:rsidP="00FF658D">
      <w:pPr>
        <w:spacing w:line="360" w:lineRule="auto"/>
        <w:ind w:firstLine="709"/>
        <w:jc w:val="both"/>
        <w:rPr>
          <w:sz w:val="28"/>
          <w:szCs w:val="28"/>
        </w:rPr>
      </w:pPr>
      <w:r w:rsidRPr="00495FA1">
        <w:rPr>
          <w:sz w:val="28"/>
          <w:szCs w:val="28"/>
        </w:rPr>
        <w:t>Рис. 3.8</w:t>
      </w:r>
      <w:r w:rsidR="00587513">
        <w:rPr>
          <w:sz w:val="28"/>
          <w:szCs w:val="28"/>
        </w:rPr>
        <w:t>.</w:t>
      </w:r>
      <w:r w:rsidRPr="00495FA1">
        <w:rPr>
          <w:sz w:val="28"/>
          <w:szCs w:val="28"/>
        </w:rPr>
        <w:tab/>
        <w:t xml:space="preserve">Порівняльна характеристика силових і швидкісно-силових показників школярів 11–14-ти років: </w:t>
      </w:r>
      <w:r w:rsidR="004B6835">
        <w:rPr>
          <w:noProof/>
          <w:sz w:val="28"/>
          <w:szCs w:val="28"/>
          <w:lang w:eastAsia="uk-UA"/>
        </w:rPr>
        <mc:AlternateContent>
          <mc:Choice Requires="wps">
            <w:drawing>
              <wp:inline distT="0" distB="0" distL="0" distR="0">
                <wp:extent cx="123825" cy="90805"/>
                <wp:effectExtent l="9525" t="9525" r="9525" b="13970"/>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95000"/>
                            <a:lumOff val="5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5"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" fillcolor="#0d0d0d [3069]">
                <w10:anchorlock/>
              </v:rect>
            </w:pict>
          </mc:Fallback>
        </mc:AlternateContent>
      </w:r>
      <w:r w:rsidRPr="00495FA1">
        <w:rPr>
          <w:sz w:val="28"/>
          <w:szCs w:val="28"/>
        </w:rPr>
        <w:t xml:space="preserve"> – 11–12 років, </w:t>
      </w:r>
      <w:r w:rsidR="004B6835">
        <w:rPr>
          <w:noProof/>
          <w:sz w:val="28"/>
          <w:szCs w:val="28"/>
          <w:lang w:eastAsia="uk-UA"/>
        </w:rPr>
        <mc:AlternateContent>
          <mc:Choice Requires="wps">
            <w:drawing>
              <wp:inline distT="0" distB="0" distL="0" distR="0">
                <wp:extent cx="123825" cy="90805"/>
                <wp:effectExtent l="9525" t="9525" r="9525" b="13970"/>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4"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" fillcolor="#a5a5a5 [2092]">
                <w10:anchorlock/>
              </v:rect>
            </w:pict>
          </mc:Fallback>
        </mc:AlternateContent>
      </w:r>
      <w:r w:rsidRPr="00495FA1">
        <w:rPr>
          <w:sz w:val="28"/>
          <w:szCs w:val="28"/>
        </w:rPr>
        <w:t xml:space="preserve"> – 13–14 років; </w:t>
      </w:r>
      <w:r w:rsidRPr="00495FA1">
        <w:rPr>
          <w:sz w:val="28"/>
          <w:szCs w:val="28"/>
        </w:rPr>
        <w:br/>
        <w:t>* – статистично значущі зміни між КГ і ЕГ (</w:t>
      </w:r>
      <w:r w:rsidRPr="00495FA1">
        <w:rPr>
          <w:sz w:val="28"/>
          <w:szCs w:val="28"/>
          <w:lang w:val="en-US"/>
        </w:rPr>
        <w:t>p</w:t>
      </w:r>
      <w:r w:rsidRPr="00FD6038">
        <w:rPr>
          <w:sz w:val="28"/>
          <w:szCs w:val="28"/>
          <w:lang w:val="ru-RU"/>
        </w:rPr>
        <w:t>&lt;0.05</w:t>
      </w:r>
      <w:r w:rsidRPr="00495FA1">
        <w:rPr>
          <w:sz w:val="28"/>
          <w:szCs w:val="28"/>
        </w:rPr>
        <w:t>)</w:t>
      </w:r>
    </w:p>
    <w:p w:rsidR="00FF658D" w:rsidRPr="00495FA1" w:rsidRDefault="00FF658D" w:rsidP="00C4608A">
      <w:pPr>
        <w:spacing w:line="360" w:lineRule="auto"/>
        <w:ind w:firstLine="709"/>
        <w:jc w:val="both"/>
        <w:rPr>
          <w:rFonts w:eastAsia="TimesNewRomanPSMT"/>
          <w:sz w:val="28"/>
          <w:szCs w:val="28"/>
        </w:rPr>
      </w:pPr>
    </w:p>
    <w:p w:rsidR="00A57C1A" w:rsidRPr="00495FA1" w:rsidRDefault="00A57C1A" w:rsidP="00A57C1A">
      <w:pPr>
        <w:spacing w:line="360" w:lineRule="auto"/>
        <w:ind w:firstLine="709"/>
        <w:jc w:val="both"/>
        <w:rPr>
          <w:rFonts w:eastAsia="TimesNewRomanPSMT"/>
          <w:sz w:val="28"/>
          <w:szCs w:val="28"/>
        </w:rPr>
      </w:pPr>
      <w:r w:rsidRPr="00495FA1">
        <w:rPr>
          <w:rFonts w:eastAsia="TimesNewRomanPSMT"/>
          <w:sz w:val="28"/>
          <w:szCs w:val="28"/>
        </w:rPr>
        <w:t xml:space="preserve">Так, різниця в результатах стрибка в довжину з місця між школярами КГ і ЕГ 11–12-ти років склала 26,18%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rPr>
        <w:t>=</w:t>
      </w:r>
      <w:r w:rsidRPr="00495FA1">
        <w:rPr>
          <w:rFonts w:eastAsia="Cambria Math"/>
          <w:sz w:val="28"/>
          <w:szCs w:val="28"/>
        </w:rPr>
        <w:t>8</w:t>
      </w:r>
      <w:r w:rsidRPr="00FD6038">
        <w:rPr>
          <w:rFonts w:eastAsia="Cambria Math"/>
          <w:sz w:val="28"/>
          <w:szCs w:val="28"/>
        </w:rPr>
        <w:t>.</w:t>
      </w:r>
      <w:r w:rsidRPr="00495FA1">
        <w:rPr>
          <w:rFonts w:eastAsia="Cambria Math"/>
          <w:sz w:val="28"/>
          <w:szCs w:val="28"/>
        </w:rPr>
        <w:t>83</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 а 13–14-ти років – 13,93% (</w:t>
      </w:r>
      <w:r w:rsidRPr="00495FA1">
        <w:rPr>
          <w:rFonts w:eastAsia="Cambria Math"/>
          <w:sz w:val="28"/>
          <w:szCs w:val="28"/>
          <w:lang w:val="en-US"/>
        </w:rPr>
        <w:t>t</w:t>
      </w:r>
      <w:r w:rsidRPr="00FD6038">
        <w:rPr>
          <w:rFonts w:eastAsia="Cambria Math"/>
          <w:sz w:val="28"/>
          <w:szCs w:val="28"/>
        </w:rPr>
        <w:t>=</w:t>
      </w:r>
      <w:r w:rsidRPr="00495FA1">
        <w:rPr>
          <w:rFonts w:eastAsia="Cambria Math"/>
          <w:sz w:val="28"/>
          <w:szCs w:val="28"/>
        </w:rPr>
        <w:t>4</w:t>
      </w:r>
      <w:r w:rsidRPr="00FD6038">
        <w:rPr>
          <w:rFonts w:eastAsia="Cambria Math"/>
          <w:sz w:val="28"/>
          <w:szCs w:val="28"/>
        </w:rPr>
        <w:t>.</w:t>
      </w:r>
      <w:r w:rsidRPr="00495FA1">
        <w:rPr>
          <w:rFonts w:eastAsia="Cambria Math"/>
          <w:sz w:val="28"/>
          <w:szCs w:val="28"/>
        </w:rPr>
        <w:t>74</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 у стрибках в висоту з присіду – 63,21% (</w:t>
      </w:r>
      <w:r w:rsidRPr="00495FA1">
        <w:rPr>
          <w:rFonts w:eastAsia="Cambria Math"/>
          <w:sz w:val="28"/>
          <w:szCs w:val="28"/>
          <w:lang w:val="en-US"/>
        </w:rPr>
        <w:t>t</w:t>
      </w:r>
      <w:r w:rsidRPr="00FD6038">
        <w:rPr>
          <w:rFonts w:eastAsia="Cambria Math"/>
          <w:sz w:val="28"/>
          <w:szCs w:val="28"/>
        </w:rPr>
        <w:t>=</w:t>
      </w:r>
      <w:r w:rsidRPr="00495FA1">
        <w:rPr>
          <w:rFonts w:eastAsia="Cambria Math"/>
          <w:sz w:val="28"/>
          <w:szCs w:val="28"/>
        </w:rPr>
        <w:t>2</w:t>
      </w:r>
      <w:r w:rsidRPr="00FD6038">
        <w:rPr>
          <w:rFonts w:eastAsia="Cambria Math"/>
          <w:sz w:val="28"/>
          <w:szCs w:val="28"/>
        </w:rPr>
        <w:t>.</w:t>
      </w:r>
      <w:r w:rsidRPr="00495FA1">
        <w:rPr>
          <w:rFonts w:eastAsia="Cambria Math"/>
          <w:sz w:val="28"/>
          <w:szCs w:val="28"/>
        </w:rPr>
        <w:t>54</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w:t>
      </w:r>
      <w:r w:rsidRPr="00495FA1">
        <w:rPr>
          <w:rFonts w:eastAsia="Cambria Math"/>
          <w:sz w:val="28"/>
          <w:szCs w:val="28"/>
        </w:rPr>
        <w:t>5) в 11–12</w:t>
      </w:r>
      <w:r w:rsidR="00A5635F">
        <w:rPr>
          <w:rFonts w:eastAsia="Cambria Math"/>
          <w:sz w:val="28"/>
          <w:szCs w:val="28"/>
        </w:rPr>
        <w:t xml:space="preserve"> </w:t>
      </w:r>
      <w:r w:rsidRPr="00495FA1">
        <w:rPr>
          <w:rFonts w:eastAsia="Cambria Math"/>
          <w:sz w:val="28"/>
          <w:szCs w:val="28"/>
        </w:rPr>
        <w:t>років і 65,41% (</w:t>
      </w:r>
      <w:r w:rsidRPr="00495FA1">
        <w:rPr>
          <w:rFonts w:eastAsia="Cambria Math"/>
          <w:sz w:val="28"/>
          <w:szCs w:val="28"/>
          <w:lang w:val="en-US"/>
        </w:rPr>
        <w:t>t</w:t>
      </w:r>
      <w:r w:rsidRPr="00FD6038">
        <w:rPr>
          <w:rFonts w:eastAsia="Cambria Math"/>
          <w:sz w:val="28"/>
          <w:szCs w:val="28"/>
        </w:rPr>
        <w:t>=</w:t>
      </w:r>
      <w:r w:rsidRPr="00495FA1">
        <w:rPr>
          <w:rFonts w:eastAsia="Cambria Math"/>
          <w:sz w:val="28"/>
          <w:szCs w:val="28"/>
        </w:rPr>
        <w:t>8</w:t>
      </w:r>
      <w:r w:rsidRPr="00FD6038">
        <w:rPr>
          <w:rFonts w:eastAsia="Cambria Math"/>
          <w:sz w:val="28"/>
          <w:szCs w:val="28"/>
        </w:rPr>
        <w:t>.</w:t>
      </w:r>
      <w:r w:rsidRPr="00495FA1">
        <w:rPr>
          <w:rFonts w:eastAsia="Cambria Math"/>
          <w:sz w:val="28"/>
          <w:szCs w:val="28"/>
        </w:rPr>
        <w:t>07</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 xml:space="preserve">) у 13–14 років. Ці дані узгоджуються з низкою інших досліджень впливу єдиноборств на швидкісно-силові показники </w:t>
      </w:r>
      <w:r w:rsidRPr="00495FA1">
        <w:rPr>
          <w:rFonts w:eastAsia="TimesNewRomanPSMT"/>
          <w:sz w:val="28"/>
          <w:szCs w:val="28"/>
        </w:rPr>
        <w:t>[</w:t>
      </w:r>
      <w:r w:rsidR="00995FD5">
        <w:rPr>
          <w:color w:val="333333"/>
          <w:sz w:val="28"/>
          <w:szCs w:val="28"/>
        </w:rPr>
        <w:fldChar w:fldCharType="begin"/>
      </w:r>
      <w:r w:rsidR="00995FD5">
        <w:rPr>
          <w:rFonts w:eastAsia="TimesNewRomanPSMT"/>
          <w:sz w:val="28"/>
          <w:szCs w:val="28"/>
        </w:rPr>
        <w:instrText xml:space="preserve"> REF _Ref184142547 \r \h </w:instrText>
      </w:r>
      <w:r w:rsidR="00995FD5">
        <w:rPr>
          <w:color w:val="333333"/>
          <w:sz w:val="28"/>
          <w:szCs w:val="28"/>
        </w:rPr>
      </w:r>
      <w:r w:rsidR="00995FD5">
        <w:rPr>
          <w:color w:val="333333"/>
          <w:sz w:val="28"/>
          <w:szCs w:val="28"/>
        </w:rPr>
        <w:fldChar w:fldCharType="separate"/>
      </w:r>
      <w:r w:rsidR="00995FD5">
        <w:rPr>
          <w:rFonts w:eastAsia="TimesNewRomanPSMT"/>
          <w:sz w:val="28"/>
          <w:szCs w:val="28"/>
        </w:rPr>
        <w:t>77</w:t>
      </w:r>
      <w:r w:rsidR="00995FD5">
        <w:rPr>
          <w:color w:val="333333"/>
          <w:sz w:val="28"/>
          <w:szCs w:val="28"/>
        </w:rPr>
        <w:fldChar w:fldCharType="end"/>
      </w:r>
      <w:r w:rsidRPr="00495FA1">
        <w:rPr>
          <w:rFonts w:eastAsia="TimesNewRomanPSMT"/>
          <w:sz w:val="28"/>
          <w:szCs w:val="28"/>
        </w:rPr>
        <w:t>], але суперечать таким, отриманим [</w:t>
      </w:r>
      <w:r w:rsidR="00995FD5">
        <w:rPr>
          <w:sz w:val="28"/>
          <w:szCs w:val="28"/>
        </w:rPr>
        <w:fldChar w:fldCharType="begin"/>
      </w:r>
      <w:r w:rsidR="00995FD5">
        <w:rPr>
          <w:rFonts w:eastAsia="TimesNewRomanPSMT"/>
          <w:sz w:val="28"/>
          <w:szCs w:val="28"/>
        </w:rPr>
        <w:instrText xml:space="preserve"> REF _Ref184142556 \r \h </w:instrText>
      </w:r>
      <w:r w:rsidR="00995FD5">
        <w:rPr>
          <w:sz w:val="28"/>
          <w:szCs w:val="28"/>
        </w:rPr>
      </w:r>
      <w:r w:rsidR="00995FD5">
        <w:rPr>
          <w:sz w:val="28"/>
          <w:szCs w:val="28"/>
        </w:rPr>
        <w:fldChar w:fldCharType="separate"/>
      </w:r>
      <w:r w:rsidR="00995FD5">
        <w:rPr>
          <w:rFonts w:eastAsia="TimesNewRomanPSMT"/>
          <w:sz w:val="28"/>
          <w:szCs w:val="28"/>
        </w:rPr>
        <w:t>80</w:t>
      </w:r>
      <w:r w:rsidR="00995FD5">
        <w:rPr>
          <w:sz w:val="28"/>
          <w:szCs w:val="28"/>
        </w:rPr>
        <w:fldChar w:fldCharType="end"/>
      </w:r>
      <w:r w:rsidRPr="00495FA1">
        <w:rPr>
          <w:rFonts w:eastAsia="TimesNewRomanPSMT"/>
          <w:sz w:val="28"/>
          <w:szCs w:val="28"/>
        </w:rPr>
        <w:t xml:space="preserve">] при використанні шестимісячнї програми з карате. </w:t>
      </w:r>
    </w:p>
    <w:p w:rsidR="00C33056" w:rsidRPr="00495FA1" w:rsidRDefault="00C33056" w:rsidP="002C337A">
      <w:pPr>
        <w:spacing w:line="360" w:lineRule="auto"/>
        <w:ind w:firstLine="709"/>
        <w:jc w:val="both"/>
        <w:rPr>
          <w:rFonts w:eastAsia="Cambria Math"/>
          <w:sz w:val="28"/>
          <w:szCs w:val="28"/>
        </w:rPr>
      </w:pPr>
      <w:r w:rsidRPr="00495FA1">
        <w:rPr>
          <w:rFonts w:eastAsia="TimesNewRomanPSMT"/>
          <w:sz w:val="28"/>
          <w:szCs w:val="28"/>
        </w:rPr>
        <w:t>Силова витривалість м</w:t>
      </w:r>
      <w:r w:rsidRPr="00FD6038">
        <w:rPr>
          <w:rFonts w:eastAsia="TimesNewRomanPSMT"/>
          <w:sz w:val="28"/>
          <w:szCs w:val="28"/>
        </w:rPr>
        <w:t>’</w:t>
      </w:r>
      <w:r w:rsidRPr="00495FA1">
        <w:rPr>
          <w:rFonts w:eastAsia="TimesNewRomanPSMT"/>
          <w:sz w:val="28"/>
          <w:szCs w:val="28"/>
        </w:rPr>
        <w:t xml:space="preserve">язів рук у школярів ЕГ 11–12-ти років була на практично у два рази більша, ніж в їх однолітків, які відвідували тільки уроки фізичної культури – на 194,23%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rPr>
        <w:t>=</w:t>
      </w:r>
      <w:r w:rsidRPr="00495FA1">
        <w:rPr>
          <w:rFonts w:eastAsia="Cambria Math"/>
          <w:sz w:val="28"/>
          <w:szCs w:val="28"/>
        </w:rPr>
        <w:t>6</w:t>
      </w:r>
      <w:r w:rsidRPr="00FD6038">
        <w:rPr>
          <w:rFonts w:eastAsia="Cambria Math"/>
          <w:sz w:val="28"/>
          <w:szCs w:val="28"/>
        </w:rPr>
        <w:t>.</w:t>
      </w:r>
      <w:r w:rsidRPr="00495FA1">
        <w:rPr>
          <w:rFonts w:eastAsia="Cambria Math"/>
          <w:sz w:val="28"/>
          <w:szCs w:val="28"/>
        </w:rPr>
        <w:t>07</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&lt;0.01</w:t>
      </w:r>
      <w:r w:rsidRPr="00495FA1">
        <w:rPr>
          <w:rFonts w:eastAsia="Cambria Math"/>
          <w:sz w:val="28"/>
          <w:szCs w:val="28"/>
        </w:rPr>
        <w:t>), у школярів 13–14-ти років різниця була менш вираженою і становила 55,47% (</w:t>
      </w:r>
      <w:r w:rsidRPr="00495FA1">
        <w:rPr>
          <w:rFonts w:eastAsia="Cambria Math"/>
          <w:sz w:val="28"/>
          <w:szCs w:val="28"/>
          <w:lang w:val="en-US"/>
        </w:rPr>
        <w:t>t</w:t>
      </w:r>
      <w:r w:rsidRPr="00FD6038">
        <w:rPr>
          <w:rFonts w:eastAsia="Cambria Math"/>
          <w:sz w:val="28"/>
          <w:szCs w:val="28"/>
        </w:rPr>
        <w:t>=</w:t>
      </w:r>
      <w:r w:rsidRPr="00495FA1">
        <w:rPr>
          <w:rFonts w:eastAsia="Cambria Math"/>
          <w:sz w:val="28"/>
          <w:szCs w:val="28"/>
        </w:rPr>
        <w:t>3</w:t>
      </w:r>
      <w:r w:rsidRPr="00FD6038">
        <w:rPr>
          <w:rFonts w:eastAsia="Cambria Math"/>
          <w:sz w:val="28"/>
          <w:szCs w:val="28"/>
        </w:rPr>
        <w:t>.</w:t>
      </w:r>
      <w:r w:rsidRPr="00495FA1">
        <w:rPr>
          <w:rFonts w:eastAsia="Cambria Math"/>
          <w:sz w:val="28"/>
          <w:szCs w:val="28"/>
        </w:rPr>
        <w:t>84</w:t>
      </w:r>
      <w:r w:rsidRPr="00FD6038">
        <w:rPr>
          <w:rFonts w:eastAsia="Cambria Math"/>
          <w:sz w:val="28"/>
          <w:szCs w:val="28"/>
        </w:rPr>
        <w:t xml:space="preserve">, </w:t>
      </w:r>
      <w:r w:rsidRPr="00495FA1">
        <w:rPr>
          <w:rFonts w:eastAsia="Cambria Math"/>
          <w:sz w:val="28"/>
          <w:szCs w:val="28"/>
          <w:lang w:val="en-US"/>
        </w:rPr>
        <w:t>p</w:t>
      </w:r>
      <w:r w:rsidRPr="00FD6038">
        <w:rPr>
          <w:rFonts w:eastAsia="Cambria Math"/>
          <w:sz w:val="28"/>
          <w:szCs w:val="28"/>
        </w:rPr>
        <w:t>&lt;0.0</w:t>
      </w:r>
      <w:r w:rsidRPr="00495FA1">
        <w:rPr>
          <w:rFonts w:eastAsia="Cambria Math"/>
          <w:sz w:val="28"/>
          <w:szCs w:val="28"/>
        </w:rPr>
        <w:t xml:space="preserve">5). На нашу </w:t>
      </w:r>
      <w:r w:rsidRPr="00495FA1">
        <w:rPr>
          <w:rFonts w:eastAsia="Cambria Math"/>
          <w:sz w:val="28"/>
          <w:szCs w:val="28"/>
        </w:rPr>
        <w:lastRenderedPageBreak/>
        <w:t xml:space="preserve">думку, це пов’язано із природнім приростом сили в підлітків чоловічої статі в цьому віці. </w:t>
      </w:r>
    </w:p>
    <w:p w:rsidR="00673AF4" w:rsidRPr="00495FA1" w:rsidRDefault="00C33056" w:rsidP="002C337A">
      <w:pPr>
        <w:spacing w:line="360" w:lineRule="auto"/>
        <w:ind w:firstLine="709"/>
        <w:jc w:val="both"/>
        <w:rPr>
          <w:rFonts w:eastAsia="Cambria Math"/>
          <w:sz w:val="28"/>
          <w:szCs w:val="28"/>
        </w:rPr>
      </w:pPr>
      <w:r w:rsidRPr="00495FA1">
        <w:rPr>
          <w:rFonts w:eastAsia="TimesNewRomanPSMT"/>
          <w:sz w:val="28"/>
          <w:szCs w:val="28"/>
        </w:rPr>
        <w:t xml:space="preserve">Силові якості верхніх кінцівок у тесті згинання-розгинання рук в упорі лежачи школярів ЕГ 11–12-ти років були в 3,5 раза </w:t>
      </w:r>
      <w:r w:rsidR="00673AF4" w:rsidRPr="00495FA1">
        <w:rPr>
          <w:rFonts w:eastAsia="Cambria Math"/>
          <w:sz w:val="28"/>
          <w:szCs w:val="28"/>
        </w:rPr>
        <w:t>(</w:t>
      </w:r>
      <w:r w:rsidR="00673AF4" w:rsidRPr="00495FA1">
        <w:rPr>
          <w:rFonts w:eastAsia="Cambria Math"/>
          <w:sz w:val="28"/>
          <w:szCs w:val="28"/>
          <w:lang w:val="en-US"/>
        </w:rPr>
        <w:t>t</w:t>
      </w:r>
      <w:r w:rsidR="00673AF4" w:rsidRPr="00FD6038">
        <w:rPr>
          <w:rFonts w:eastAsia="Cambria Math"/>
          <w:sz w:val="28"/>
          <w:szCs w:val="28"/>
          <w:lang w:val="ru-RU"/>
        </w:rPr>
        <w:t>=</w:t>
      </w:r>
      <w:r w:rsidR="00673AF4" w:rsidRPr="00495FA1">
        <w:rPr>
          <w:rFonts w:eastAsia="Cambria Math"/>
          <w:sz w:val="28"/>
          <w:szCs w:val="28"/>
        </w:rPr>
        <w:t>10</w:t>
      </w:r>
      <w:r w:rsidR="00673AF4" w:rsidRPr="00FD6038">
        <w:rPr>
          <w:rFonts w:eastAsia="Cambria Math"/>
          <w:sz w:val="28"/>
          <w:szCs w:val="28"/>
          <w:lang w:val="ru-RU"/>
        </w:rPr>
        <w:t>.</w:t>
      </w:r>
      <w:r w:rsidR="00673AF4" w:rsidRPr="00495FA1">
        <w:rPr>
          <w:rFonts w:eastAsia="Cambria Math"/>
          <w:sz w:val="28"/>
          <w:szCs w:val="28"/>
        </w:rPr>
        <w:t>53</w:t>
      </w:r>
      <w:r w:rsidR="00673AF4" w:rsidRPr="00FD6038">
        <w:rPr>
          <w:rFonts w:eastAsia="Cambria Math"/>
          <w:sz w:val="28"/>
          <w:szCs w:val="28"/>
          <w:lang w:val="ru-RU"/>
        </w:rPr>
        <w:t xml:space="preserve">, </w:t>
      </w:r>
      <w:r w:rsidR="00673AF4" w:rsidRPr="00495FA1">
        <w:rPr>
          <w:rFonts w:eastAsia="Cambria Math"/>
          <w:sz w:val="28"/>
          <w:szCs w:val="28"/>
          <w:lang w:val="en-US"/>
        </w:rPr>
        <w:t>p</w:t>
      </w:r>
      <w:r w:rsidR="00673AF4" w:rsidRPr="00FD6038">
        <w:rPr>
          <w:rFonts w:eastAsia="Cambria Math"/>
          <w:sz w:val="28"/>
          <w:szCs w:val="28"/>
          <w:lang w:val="ru-RU"/>
        </w:rPr>
        <w:t>&lt;0.01</w:t>
      </w:r>
      <w:r w:rsidR="00673AF4" w:rsidRPr="00495FA1">
        <w:rPr>
          <w:rFonts w:eastAsia="Cambria Math"/>
          <w:sz w:val="28"/>
          <w:szCs w:val="28"/>
        </w:rPr>
        <w:t xml:space="preserve">) </w:t>
      </w:r>
      <w:r w:rsidRPr="00495FA1">
        <w:rPr>
          <w:rFonts w:eastAsia="TimesNewRomanPSMT"/>
          <w:sz w:val="28"/>
          <w:szCs w:val="28"/>
        </w:rPr>
        <w:t xml:space="preserve">більші за результати в КГ, </w:t>
      </w:r>
      <w:r w:rsidR="00673AF4" w:rsidRPr="00495FA1">
        <w:rPr>
          <w:rFonts w:eastAsia="TimesNewRomanPSMT"/>
          <w:sz w:val="28"/>
          <w:szCs w:val="28"/>
        </w:rPr>
        <w:t xml:space="preserve">а в 13–14 років – на 73,93% </w:t>
      </w:r>
      <w:r w:rsidR="00673AF4" w:rsidRPr="00495FA1">
        <w:rPr>
          <w:rFonts w:eastAsia="Cambria Math"/>
          <w:sz w:val="28"/>
          <w:szCs w:val="28"/>
        </w:rPr>
        <w:t>(</w:t>
      </w:r>
      <w:r w:rsidR="00673AF4" w:rsidRPr="00495FA1">
        <w:rPr>
          <w:rFonts w:eastAsia="Cambria Math"/>
          <w:sz w:val="28"/>
          <w:szCs w:val="28"/>
          <w:lang w:val="en-US"/>
        </w:rPr>
        <w:t>t</w:t>
      </w:r>
      <w:r w:rsidR="00673AF4" w:rsidRPr="00FD6038">
        <w:rPr>
          <w:rFonts w:eastAsia="Cambria Math"/>
          <w:sz w:val="28"/>
          <w:szCs w:val="28"/>
          <w:lang w:val="ru-RU"/>
        </w:rPr>
        <w:t>=</w:t>
      </w:r>
      <w:r w:rsidR="00673AF4" w:rsidRPr="00495FA1">
        <w:rPr>
          <w:rFonts w:eastAsia="Cambria Math"/>
          <w:sz w:val="28"/>
          <w:szCs w:val="28"/>
        </w:rPr>
        <w:t>2</w:t>
      </w:r>
      <w:r w:rsidR="00673AF4" w:rsidRPr="00FD6038">
        <w:rPr>
          <w:rFonts w:eastAsia="Cambria Math"/>
          <w:sz w:val="28"/>
          <w:szCs w:val="28"/>
          <w:lang w:val="ru-RU"/>
        </w:rPr>
        <w:t>.</w:t>
      </w:r>
      <w:r w:rsidR="00673AF4" w:rsidRPr="00495FA1">
        <w:rPr>
          <w:rFonts w:eastAsia="Cambria Math"/>
          <w:sz w:val="28"/>
          <w:szCs w:val="28"/>
        </w:rPr>
        <w:t>50</w:t>
      </w:r>
      <w:r w:rsidR="00673AF4" w:rsidRPr="00FD6038">
        <w:rPr>
          <w:rFonts w:eastAsia="Cambria Math"/>
          <w:sz w:val="28"/>
          <w:szCs w:val="28"/>
          <w:lang w:val="ru-RU"/>
        </w:rPr>
        <w:t xml:space="preserve">, </w:t>
      </w:r>
      <w:r w:rsidR="00673AF4" w:rsidRPr="00495FA1">
        <w:rPr>
          <w:rFonts w:eastAsia="Cambria Math"/>
          <w:sz w:val="28"/>
          <w:szCs w:val="28"/>
          <w:lang w:val="en-US"/>
        </w:rPr>
        <w:t>p</w:t>
      </w:r>
      <w:r w:rsidR="00673AF4" w:rsidRPr="00FD6038">
        <w:rPr>
          <w:rFonts w:eastAsia="Cambria Math"/>
          <w:sz w:val="28"/>
          <w:szCs w:val="28"/>
          <w:lang w:val="ru-RU"/>
        </w:rPr>
        <w:t>&lt;0.0</w:t>
      </w:r>
      <w:r w:rsidR="00673AF4" w:rsidRPr="00495FA1">
        <w:rPr>
          <w:rFonts w:eastAsia="Cambria Math"/>
          <w:sz w:val="28"/>
          <w:szCs w:val="28"/>
        </w:rPr>
        <w:t>5).</w:t>
      </w:r>
    </w:p>
    <w:p w:rsidR="00F25E61" w:rsidRPr="00495FA1" w:rsidRDefault="005B02C6" w:rsidP="00F25E61">
      <w:pPr>
        <w:spacing w:line="360" w:lineRule="auto"/>
        <w:ind w:firstLine="709"/>
        <w:jc w:val="both"/>
        <w:rPr>
          <w:rFonts w:eastAsia="Cambria Math"/>
          <w:sz w:val="28"/>
          <w:szCs w:val="28"/>
        </w:rPr>
      </w:pPr>
      <w:r w:rsidRPr="00495FA1">
        <w:rPr>
          <w:rFonts w:eastAsia="Cambria Math"/>
          <w:sz w:val="28"/>
          <w:szCs w:val="28"/>
        </w:rPr>
        <w:t>У тесті на силову витривалість м</w:t>
      </w:r>
      <w:r w:rsidRPr="00FD6038">
        <w:rPr>
          <w:rFonts w:eastAsia="Cambria Math"/>
          <w:sz w:val="28"/>
          <w:szCs w:val="28"/>
          <w:lang w:val="ru-RU"/>
        </w:rPr>
        <w:t>’</w:t>
      </w:r>
      <w:r w:rsidRPr="00495FA1">
        <w:rPr>
          <w:rFonts w:eastAsia="Cambria Math"/>
          <w:sz w:val="28"/>
          <w:szCs w:val="28"/>
        </w:rPr>
        <w:t xml:space="preserve">язів живота теж встановлено статистично достовірні різниці в </w:t>
      </w:r>
      <w:r w:rsidR="00F25E61" w:rsidRPr="00495FA1">
        <w:rPr>
          <w:rFonts w:eastAsia="Cambria Math"/>
          <w:sz w:val="28"/>
          <w:szCs w:val="28"/>
        </w:rPr>
        <w:t>середньогрупових значеннях школярів, які ста</w:t>
      </w:r>
      <w:r w:rsidR="00F25E61" w:rsidRPr="00495FA1">
        <w:rPr>
          <w:rFonts w:eastAsia="TimesNewRomanPSMT"/>
          <w:sz w:val="28"/>
          <w:szCs w:val="28"/>
        </w:rPr>
        <w:t>н</w:t>
      </w:r>
      <w:r w:rsidR="00C33056" w:rsidRPr="00495FA1">
        <w:rPr>
          <w:rFonts w:eastAsia="TimesNewRomanPSMT"/>
          <w:sz w:val="28"/>
          <w:szCs w:val="28"/>
        </w:rPr>
        <w:t>о</w:t>
      </w:r>
      <w:r w:rsidR="00F25E61" w:rsidRPr="00495FA1">
        <w:rPr>
          <w:rFonts w:eastAsia="TimesNewRomanPSMT"/>
          <w:sz w:val="28"/>
          <w:szCs w:val="28"/>
        </w:rPr>
        <w:t xml:space="preserve">вили 53,80% </w:t>
      </w:r>
      <w:r w:rsidR="00F25E61" w:rsidRPr="00495FA1">
        <w:rPr>
          <w:rFonts w:eastAsia="Cambria Math"/>
          <w:sz w:val="28"/>
          <w:szCs w:val="28"/>
        </w:rPr>
        <w:t>(</w:t>
      </w:r>
      <w:r w:rsidR="00F25E61" w:rsidRPr="00495FA1">
        <w:rPr>
          <w:rFonts w:eastAsia="Cambria Math"/>
          <w:sz w:val="28"/>
          <w:szCs w:val="28"/>
          <w:lang w:val="en-US"/>
        </w:rPr>
        <w:t>t</w:t>
      </w:r>
      <w:r w:rsidR="00F25E61" w:rsidRPr="00FD6038">
        <w:rPr>
          <w:rFonts w:eastAsia="Cambria Math"/>
          <w:sz w:val="28"/>
          <w:szCs w:val="28"/>
          <w:lang w:val="ru-RU"/>
        </w:rPr>
        <w:t>=</w:t>
      </w:r>
      <w:r w:rsidR="00F25E61" w:rsidRPr="00495FA1">
        <w:rPr>
          <w:rFonts w:eastAsia="Cambria Math"/>
          <w:sz w:val="28"/>
          <w:szCs w:val="28"/>
        </w:rPr>
        <w:t>10</w:t>
      </w:r>
      <w:r w:rsidR="00F25E61" w:rsidRPr="00FD6038">
        <w:rPr>
          <w:rFonts w:eastAsia="Cambria Math"/>
          <w:sz w:val="28"/>
          <w:szCs w:val="28"/>
          <w:lang w:val="ru-RU"/>
        </w:rPr>
        <w:t>.</w:t>
      </w:r>
      <w:r w:rsidR="00F25E61" w:rsidRPr="00495FA1">
        <w:rPr>
          <w:rFonts w:eastAsia="Cambria Math"/>
          <w:sz w:val="28"/>
          <w:szCs w:val="28"/>
        </w:rPr>
        <w:t>53</w:t>
      </w:r>
      <w:r w:rsidR="00F25E61" w:rsidRPr="00FD6038">
        <w:rPr>
          <w:rFonts w:eastAsia="Cambria Math"/>
          <w:sz w:val="28"/>
          <w:szCs w:val="28"/>
          <w:lang w:val="ru-RU"/>
        </w:rPr>
        <w:t xml:space="preserve">, </w:t>
      </w:r>
      <w:r w:rsidR="00F25E61" w:rsidRPr="00495FA1">
        <w:rPr>
          <w:rFonts w:eastAsia="Cambria Math"/>
          <w:sz w:val="28"/>
          <w:szCs w:val="28"/>
          <w:lang w:val="en-US"/>
        </w:rPr>
        <w:t>p</w:t>
      </w:r>
      <w:r w:rsidR="00F25E61" w:rsidRPr="00FD6038">
        <w:rPr>
          <w:rFonts w:eastAsia="Cambria Math"/>
          <w:sz w:val="28"/>
          <w:szCs w:val="28"/>
          <w:lang w:val="ru-RU"/>
        </w:rPr>
        <w:t>&lt;0.01</w:t>
      </w:r>
      <w:r w:rsidR="00F25E61" w:rsidRPr="00495FA1">
        <w:rPr>
          <w:rFonts w:eastAsia="Cambria Math"/>
          <w:sz w:val="28"/>
          <w:szCs w:val="28"/>
        </w:rPr>
        <w:t>) в 11–12 років і 25,97 (</w:t>
      </w:r>
      <w:r w:rsidR="00F25E61" w:rsidRPr="00495FA1">
        <w:rPr>
          <w:rFonts w:eastAsia="Cambria Math"/>
          <w:sz w:val="28"/>
          <w:szCs w:val="28"/>
          <w:lang w:val="en-US"/>
        </w:rPr>
        <w:t>t</w:t>
      </w:r>
      <w:r w:rsidR="00F25E61" w:rsidRPr="00FD6038">
        <w:rPr>
          <w:rFonts w:eastAsia="Cambria Math"/>
          <w:sz w:val="28"/>
          <w:szCs w:val="28"/>
          <w:lang w:val="ru-RU"/>
        </w:rPr>
        <w:t>=</w:t>
      </w:r>
      <w:r w:rsidR="00F25E61" w:rsidRPr="00495FA1">
        <w:rPr>
          <w:rFonts w:eastAsia="Cambria Math"/>
          <w:sz w:val="28"/>
          <w:szCs w:val="28"/>
        </w:rPr>
        <w:t>2</w:t>
      </w:r>
      <w:r w:rsidR="00F25E61" w:rsidRPr="00FD6038">
        <w:rPr>
          <w:rFonts w:eastAsia="Cambria Math"/>
          <w:sz w:val="28"/>
          <w:szCs w:val="28"/>
          <w:lang w:val="ru-RU"/>
        </w:rPr>
        <w:t>.</w:t>
      </w:r>
      <w:r w:rsidR="00F25E61" w:rsidRPr="00495FA1">
        <w:rPr>
          <w:rFonts w:eastAsia="Cambria Math"/>
          <w:sz w:val="28"/>
          <w:szCs w:val="28"/>
        </w:rPr>
        <w:t>50</w:t>
      </w:r>
      <w:r w:rsidR="00F25E61" w:rsidRPr="00FD6038">
        <w:rPr>
          <w:rFonts w:eastAsia="Cambria Math"/>
          <w:sz w:val="28"/>
          <w:szCs w:val="28"/>
          <w:lang w:val="ru-RU"/>
        </w:rPr>
        <w:t xml:space="preserve">, </w:t>
      </w:r>
      <w:r w:rsidR="00F25E61" w:rsidRPr="00495FA1">
        <w:rPr>
          <w:rFonts w:eastAsia="Cambria Math"/>
          <w:sz w:val="28"/>
          <w:szCs w:val="28"/>
          <w:lang w:val="en-US"/>
        </w:rPr>
        <w:t>p</w:t>
      </w:r>
      <w:r w:rsidR="00F25E61" w:rsidRPr="00FD6038">
        <w:rPr>
          <w:rFonts w:eastAsia="Cambria Math"/>
          <w:sz w:val="28"/>
          <w:szCs w:val="28"/>
          <w:lang w:val="ru-RU"/>
        </w:rPr>
        <w:t>&lt;0.0</w:t>
      </w:r>
      <w:r w:rsidR="00F25E61" w:rsidRPr="00495FA1">
        <w:rPr>
          <w:rFonts w:eastAsia="Cambria Math"/>
          <w:sz w:val="28"/>
          <w:szCs w:val="28"/>
        </w:rPr>
        <w:t>5) у 13–14 років.</w:t>
      </w:r>
      <w:r w:rsidR="005822E4" w:rsidRPr="00495FA1">
        <w:rPr>
          <w:rFonts w:eastAsia="Cambria Math"/>
          <w:sz w:val="28"/>
          <w:szCs w:val="28"/>
        </w:rPr>
        <w:t xml:space="preserve"> Це пов’язано з тим, що м’язи живота відіграють важливу роль у стабільності корпусу в тхеквондо, так як беруть участь в згинаннях, м’язи нижньої частини спини – в розгинаннях, а косі м’язи для обертових рухів, які виконуються під час ударів руками з різних стійок у тхеквондо або виконання таких ударів ногами, як удари ногами з раундхаусу чи обертання.</w:t>
      </w:r>
    </w:p>
    <w:p w:rsidR="00C51072" w:rsidRPr="00495FA1" w:rsidRDefault="002C337A" w:rsidP="002C337A">
      <w:pPr>
        <w:spacing w:line="360" w:lineRule="auto"/>
        <w:ind w:firstLine="709"/>
        <w:jc w:val="both"/>
        <w:rPr>
          <w:rFonts w:eastAsia="Cambria Math"/>
          <w:sz w:val="28"/>
          <w:szCs w:val="28"/>
        </w:rPr>
      </w:pPr>
      <w:r w:rsidRPr="00495FA1">
        <w:rPr>
          <w:rFonts w:eastAsia="TimesNewRomanPSMT"/>
          <w:sz w:val="28"/>
          <w:szCs w:val="28"/>
        </w:rPr>
        <w:t xml:space="preserve">Гнучкість </w:t>
      </w:r>
      <w:r w:rsidR="00C51072" w:rsidRPr="00495FA1">
        <w:rPr>
          <w:rFonts w:eastAsia="TimesNewRomanPSMT"/>
          <w:sz w:val="28"/>
          <w:szCs w:val="28"/>
        </w:rPr>
        <w:t xml:space="preserve">теж була </w:t>
      </w:r>
      <w:r w:rsidRPr="00495FA1">
        <w:rPr>
          <w:rFonts w:eastAsia="TimesNewRomanPSMT"/>
          <w:sz w:val="28"/>
          <w:szCs w:val="28"/>
        </w:rPr>
        <w:t xml:space="preserve">одним із параметрів оцінки фізичної підготовленості </w:t>
      </w:r>
      <w:r w:rsidR="00C51072" w:rsidRPr="00495FA1">
        <w:rPr>
          <w:rFonts w:eastAsia="TimesNewRomanPSMT"/>
          <w:sz w:val="28"/>
          <w:szCs w:val="28"/>
        </w:rPr>
        <w:t>в нашому дослідженні</w:t>
      </w:r>
      <w:r w:rsidRPr="00495FA1">
        <w:rPr>
          <w:rFonts w:eastAsia="TimesNewRomanPSMT"/>
          <w:sz w:val="28"/>
          <w:szCs w:val="28"/>
        </w:rPr>
        <w:t>. Результати цього тесту показали</w:t>
      </w:r>
      <w:r w:rsidR="00C51072" w:rsidRPr="00495FA1">
        <w:rPr>
          <w:rFonts w:eastAsia="TimesNewRomanPSMT"/>
          <w:sz w:val="28"/>
          <w:szCs w:val="28"/>
        </w:rPr>
        <w:t xml:space="preserve"> дуже суттєву </w:t>
      </w:r>
      <w:r w:rsidRPr="00495FA1">
        <w:rPr>
          <w:rFonts w:eastAsia="TimesNewRomanPSMT"/>
          <w:sz w:val="28"/>
          <w:szCs w:val="28"/>
        </w:rPr>
        <w:t>статистично значущ</w:t>
      </w:r>
      <w:r w:rsidR="00C51072" w:rsidRPr="00495FA1">
        <w:rPr>
          <w:rFonts w:eastAsia="TimesNewRomanPSMT"/>
          <w:sz w:val="28"/>
          <w:szCs w:val="28"/>
        </w:rPr>
        <w:t>у</w:t>
      </w:r>
      <w:r w:rsidRPr="00495FA1">
        <w:rPr>
          <w:rFonts w:eastAsia="TimesNewRomanPSMT"/>
          <w:sz w:val="28"/>
          <w:szCs w:val="28"/>
        </w:rPr>
        <w:t xml:space="preserve"> </w:t>
      </w:r>
      <w:r w:rsidR="00C51072" w:rsidRPr="00495FA1">
        <w:rPr>
          <w:rFonts w:eastAsia="TimesNewRomanPSMT"/>
          <w:sz w:val="28"/>
          <w:szCs w:val="28"/>
        </w:rPr>
        <w:t xml:space="preserve">різницю </w:t>
      </w:r>
      <w:r w:rsidRPr="00495FA1">
        <w:rPr>
          <w:rFonts w:eastAsia="TimesNewRomanPSMT"/>
          <w:sz w:val="28"/>
          <w:szCs w:val="28"/>
        </w:rPr>
        <w:t xml:space="preserve">в </w:t>
      </w:r>
      <w:r w:rsidR="00C51072" w:rsidRPr="00495FA1">
        <w:rPr>
          <w:rFonts w:eastAsia="TimesNewRomanPSMT"/>
          <w:sz w:val="28"/>
          <w:szCs w:val="28"/>
        </w:rPr>
        <w:t xml:space="preserve">середньогрупових значеннях </w:t>
      </w:r>
      <w:r w:rsidRPr="00495FA1">
        <w:rPr>
          <w:rFonts w:eastAsia="TimesNewRomanPSMT"/>
          <w:sz w:val="28"/>
          <w:szCs w:val="28"/>
        </w:rPr>
        <w:t xml:space="preserve">гнучкості між </w:t>
      </w:r>
      <w:r w:rsidR="00C51072" w:rsidRPr="00495FA1">
        <w:rPr>
          <w:rFonts w:eastAsia="TimesNewRomanPSMT"/>
          <w:sz w:val="28"/>
          <w:szCs w:val="28"/>
        </w:rPr>
        <w:t xml:space="preserve">школярами ЕГ і КГ в обох вікових групах, яка зросла більш, як в шість разів </w:t>
      </w:r>
      <w:r w:rsidR="00C51072" w:rsidRPr="00495FA1">
        <w:rPr>
          <w:rFonts w:eastAsia="Cambria Math"/>
          <w:sz w:val="28"/>
          <w:szCs w:val="28"/>
        </w:rPr>
        <w:t>(</w:t>
      </w:r>
      <w:r w:rsidR="00C51072" w:rsidRPr="00495FA1">
        <w:rPr>
          <w:rFonts w:eastAsia="Cambria Math"/>
          <w:sz w:val="28"/>
          <w:szCs w:val="28"/>
          <w:lang w:val="en-US"/>
        </w:rPr>
        <w:t>t</w:t>
      </w:r>
      <w:r w:rsidR="00C51072" w:rsidRPr="00FD6038">
        <w:rPr>
          <w:rFonts w:eastAsia="Cambria Math"/>
          <w:sz w:val="28"/>
          <w:szCs w:val="28"/>
        </w:rPr>
        <w:t>=</w:t>
      </w:r>
      <w:r w:rsidR="00C51072" w:rsidRPr="00495FA1">
        <w:rPr>
          <w:rFonts w:eastAsia="Cambria Math"/>
          <w:sz w:val="28"/>
          <w:szCs w:val="28"/>
        </w:rPr>
        <w:t>15</w:t>
      </w:r>
      <w:r w:rsidR="00C51072" w:rsidRPr="00FD6038">
        <w:rPr>
          <w:rFonts w:eastAsia="Cambria Math"/>
          <w:sz w:val="28"/>
          <w:szCs w:val="28"/>
        </w:rPr>
        <w:t>.</w:t>
      </w:r>
      <w:r w:rsidR="00C51072" w:rsidRPr="00495FA1">
        <w:rPr>
          <w:rFonts w:eastAsia="Cambria Math"/>
          <w:sz w:val="28"/>
          <w:szCs w:val="28"/>
        </w:rPr>
        <w:t>90</w:t>
      </w:r>
      <w:r w:rsidR="00C51072" w:rsidRPr="00FD6038">
        <w:rPr>
          <w:rFonts w:eastAsia="Cambria Math"/>
          <w:sz w:val="28"/>
          <w:szCs w:val="28"/>
        </w:rPr>
        <w:t xml:space="preserve">, </w:t>
      </w:r>
      <w:r w:rsidR="00C51072" w:rsidRPr="00495FA1">
        <w:rPr>
          <w:rFonts w:eastAsia="Cambria Math"/>
          <w:sz w:val="28"/>
          <w:szCs w:val="28"/>
          <w:lang w:val="en-US"/>
        </w:rPr>
        <w:t>p</w:t>
      </w:r>
      <w:r w:rsidR="00C51072" w:rsidRPr="00FD6038">
        <w:rPr>
          <w:rFonts w:eastAsia="Cambria Math"/>
          <w:sz w:val="28"/>
          <w:szCs w:val="28"/>
        </w:rPr>
        <w:t>&lt;0.0</w:t>
      </w:r>
      <w:r w:rsidR="00C51072" w:rsidRPr="00495FA1">
        <w:rPr>
          <w:rFonts w:eastAsia="Cambria Math"/>
          <w:sz w:val="28"/>
          <w:szCs w:val="28"/>
        </w:rPr>
        <w:t>01) у віковій групі 11–12 років і майже у сорок разів (</w:t>
      </w:r>
      <w:r w:rsidR="00C51072" w:rsidRPr="00495FA1">
        <w:rPr>
          <w:rFonts w:eastAsia="Cambria Math"/>
          <w:sz w:val="28"/>
          <w:szCs w:val="28"/>
          <w:lang w:val="en-US"/>
        </w:rPr>
        <w:t>t</w:t>
      </w:r>
      <w:r w:rsidR="00C51072" w:rsidRPr="00FD6038">
        <w:rPr>
          <w:rFonts w:eastAsia="Cambria Math"/>
          <w:sz w:val="28"/>
          <w:szCs w:val="28"/>
        </w:rPr>
        <w:t>=</w:t>
      </w:r>
      <w:r w:rsidR="00C51072" w:rsidRPr="00495FA1">
        <w:rPr>
          <w:rFonts w:eastAsia="Cambria Math"/>
          <w:sz w:val="28"/>
          <w:szCs w:val="28"/>
        </w:rPr>
        <w:t>22</w:t>
      </w:r>
      <w:r w:rsidR="00C51072" w:rsidRPr="00FD6038">
        <w:rPr>
          <w:rFonts w:eastAsia="Cambria Math"/>
          <w:sz w:val="28"/>
          <w:szCs w:val="28"/>
        </w:rPr>
        <w:t>.</w:t>
      </w:r>
      <w:r w:rsidR="00C51072" w:rsidRPr="00495FA1">
        <w:rPr>
          <w:rFonts w:eastAsia="Cambria Math"/>
          <w:sz w:val="28"/>
          <w:szCs w:val="28"/>
        </w:rPr>
        <w:t>49</w:t>
      </w:r>
      <w:r w:rsidR="00C51072" w:rsidRPr="00FD6038">
        <w:rPr>
          <w:rFonts w:eastAsia="Cambria Math"/>
          <w:sz w:val="28"/>
          <w:szCs w:val="28"/>
        </w:rPr>
        <w:t xml:space="preserve">, </w:t>
      </w:r>
      <w:r w:rsidR="00C51072" w:rsidRPr="00495FA1">
        <w:rPr>
          <w:rFonts w:eastAsia="Cambria Math"/>
          <w:sz w:val="28"/>
          <w:szCs w:val="28"/>
          <w:lang w:val="en-US"/>
        </w:rPr>
        <w:t>p</w:t>
      </w:r>
      <w:r w:rsidR="00C51072" w:rsidRPr="00FD6038">
        <w:rPr>
          <w:rFonts w:eastAsia="Cambria Math"/>
          <w:sz w:val="28"/>
          <w:szCs w:val="28"/>
        </w:rPr>
        <w:t>&lt;0.0</w:t>
      </w:r>
      <w:r w:rsidR="00C51072" w:rsidRPr="00495FA1">
        <w:rPr>
          <w:rFonts w:eastAsia="Cambria Math"/>
          <w:sz w:val="28"/>
          <w:szCs w:val="28"/>
        </w:rPr>
        <w:t xml:space="preserve">01) у 13–14 років. </w:t>
      </w:r>
    </w:p>
    <w:p w:rsidR="002C337A" w:rsidRPr="00495FA1" w:rsidRDefault="00C51072" w:rsidP="002C337A">
      <w:pPr>
        <w:spacing w:line="360" w:lineRule="auto"/>
        <w:ind w:firstLine="709"/>
        <w:jc w:val="both"/>
        <w:rPr>
          <w:rFonts w:eastAsia="TimesNewRomanPSMT"/>
          <w:sz w:val="28"/>
          <w:szCs w:val="28"/>
        </w:rPr>
      </w:pPr>
      <w:r w:rsidRPr="00495FA1">
        <w:rPr>
          <w:rFonts w:eastAsia="TimesNewRomanPSMT"/>
          <w:sz w:val="28"/>
          <w:szCs w:val="28"/>
        </w:rPr>
        <w:t xml:space="preserve">Статистично значущою була також різниця в показниках гнучкості тазостегнового відділу досліджуваного контингенту. Средньогрупові значення кута відведення ноги відрізнялися на 64,23%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lang w:val="ru-RU"/>
        </w:rPr>
        <w:t>=</w:t>
      </w:r>
      <w:r w:rsidRPr="00495FA1">
        <w:rPr>
          <w:rFonts w:eastAsia="Cambria Math"/>
          <w:sz w:val="28"/>
          <w:szCs w:val="28"/>
        </w:rPr>
        <w:t>18</w:t>
      </w:r>
      <w:r w:rsidRPr="00FD6038">
        <w:rPr>
          <w:rFonts w:eastAsia="Cambria Math"/>
          <w:sz w:val="28"/>
          <w:szCs w:val="28"/>
          <w:lang w:val="ru-RU"/>
        </w:rPr>
        <w:t>.</w:t>
      </w:r>
      <w:r w:rsidRPr="00495FA1">
        <w:rPr>
          <w:rFonts w:eastAsia="Cambria Math"/>
          <w:sz w:val="28"/>
          <w:szCs w:val="28"/>
        </w:rPr>
        <w:t>65</w:t>
      </w:r>
      <w:r w:rsidRPr="00FD6038">
        <w:rPr>
          <w:rFonts w:eastAsia="Cambria Math"/>
          <w:sz w:val="28"/>
          <w:szCs w:val="28"/>
          <w:lang w:val="ru-RU"/>
        </w:rPr>
        <w:t xml:space="preserve">, </w:t>
      </w:r>
      <w:r w:rsidRPr="00495FA1">
        <w:rPr>
          <w:rFonts w:eastAsia="Cambria Math"/>
          <w:sz w:val="28"/>
          <w:szCs w:val="28"/>
          <w:lang w:val="en-US"/>
        </w:rPr>
        <w:t>p</w:t>
      </w:r>
      <w:r w:rsidRPr="00FD6038">
        <w:rPr>
          <w:rFonts w:eastAsia="Cambria Math"/>
          <w:sz w:val="28"/>
          <w:szCs w:val="28"/>
          <w:lang w:val="ru-RU"/>
        </w:rPr>
        <w:t>&lt;0.0</w:t>
      </w:r>
      <w:r w:rsidRPr="00495FA1">
        <w:rPr>
          <w:rFonts w:eastAsia="Cambria Math"/>
          <w:sz w:val="28"/>
          <w:szCs w:val="28"/>
        </w:rPr>
        <w:t>1) у 11–12 років і на 46,63% (</w:t>
      </w:r>
      <w:r w:rsidRPr="00495FA1">
        <w:rPr>
          <w:rFonts w:eastAsia="Cambria Math"/>
          <w:sz w:val="28"/>
          <w:szCs w:val="28"/>
          <w:lang w:val="en-US"/>
        </w:rPr>
        <w:t>t</w:t>
      </w:r>
      <w:r w:rsidRPr="00FD6038">
        <w:rPr>
          <w:rFonts w:eastAsia="Cambria Math"/>
          <w:sz w:val="28"/>
          <w:szCs w:val="28"/>
          <w:lang w:val="ru-RU"/>
        </w:rPr>
        <w:t>=</w:t>
      </w:r>
      <w:r w:rsidRPr="00495FA1">
        <w:rPr>
          <w:rFonts w:eastAsia="Cambria Math"/>
          <w:sz w:val="28"/>
          <w:szCs w:val="28"/>
        </w:rPr>
        <w:t>10</w:t>
      </w:r>
      <w:r w:rsidRPr="00FD6038">
        <w:rPr>
          <w:rFonts w:eastAsia="Cambria Math"/>
          <w:sz w:val="28"/>
          <w:szCs w:val="28"/>
          <w:lang w:val="ru-RU"/>
        </w:rPr>
        <w:t>.</w:t>
      </w:r>
      <w:r w:rsidRPr="00495FA1">
        <w:rPr>
          <w:rFonts w:eastAsia="Cambria Math"/>
          <w:sz w:val="28"/>
          <w:szCs w:val="28"/>
        </w:rPr>
        <w:t>03</w:t>
      </w:r>
      <w:r w:rsidRPr="00FD6038">
        <w:rPr>
          <w:rFonts w:eastAsia="Cambria Math"/>
          <w:sz w:val="28"/>
          <w:szCs w:val="28"/>
          <w:lang w:val="ru-RU"/>
        </w:rPr>
        <w:t xml:space="preserve">, </w:t>
      </w:r>
      <w:r w:rsidRPr="00495FA1">
        <w:rPr>
          <w:rFonts w:eastAsia="Cambria Math"/>
          <w:sz w:val="28"/>
          <w:szCs w:val="28"/>
          <w:lang w:val="en-US"/>
        </w:rPr>
        <w:t>p</w:t>
      </w:r>
      <w:r w:rsidRPr="00FD6038">
        <w:rPr>
          <w:rFonts w:eastAsia="Cambria Math"/>
          <w:sz w:val="28"/>
          <w:szCs w:val="28"/>
          <w:lang w:val="ru-RU"/>
        </w:rPr>
        <w:t>&lt;0.0</w:t>
      </w:r>
      <w:r w:rsidRPr="00495FA1">
        <w:rPr>
          <w:rFonts w:eastAsia="Cambria Math"/>
          <w:sz w:val="28"/>
          <w:szCs w:val="28"/>
        </w:rPr>
        <w:t xml:space="preserve">1) у 13–14 років. Нащі дані узгоджувалися з результатами, отриманими </w:t>
      </w:r>
      <w:r w:rsidRPr="00495FA1">
        <w:rPr>
          <w:rFonts w:eastAsia="TimesNewRomanPSMT"/>
          <w:sz w:val="28"/>
          <w:szCs w:val="28"/>
        </w:rPr>
        <w:t>після</w:t>
      </w:r>
      <w:r w:rsidR="002C337A" w:rsidRPr="00495FA1">
        <w:rPr>
          <w:rFonts w:eastAsia="TimesNewRomanPSMT"/>
          <w:sz w:val="28"/>
          <w:szCs w:val="28"/>
        </w:rPr>
        <w:t xml:space="preserve"> </w:t>
      </w:r>
      <w:r w:rsidRPr="00495FA1">
        <w:rPr>
          <w:rFonts w:eastAsia="TimesNewRomanPSMT"/>
          <w:sz w:val="28"/>
          <w:szCs w:val="28"/>
        </w:rPr>
        <w:t>дев</w:t>
      </w:r>
      <w:r w:rsidRPr="00FD6038">
        <w:rPr>
          <w:rFonts w:eastAsia="TimesNewRomanPSMT"/>
          <w:sz w:val="28"/>
          <w:szCs w:val="28"/>
        </w:rPr>
        <w:t>’</w:t>
      </w:r>
      <w:r w:rsidRPr="00495FA1">
        <w:rPr>
          <w:rFonts w:eastAsia="TimesNewRomanPSMT"/>
          <w:sz w:val="28"/>
          <w:szCs w:val="28"/>
        </w:rPr>
        <w:t>яти</w:t>
      </w:r>
      <w:r w:rsidR="002C337A" w:rsidRPr="00495FA1">
        <w:rPr>
          <w:rFonts w:eastAsia="TimesNewRomanPSMT"/>
          <w:sz w:val="28"/>
          <w:szCs w:val="28"/>
        </w:rPr>
        <w:t>місячн</w:t>
      </w:r>
      <w:r w:rsidRPr="00495FA1">
        <w:rPr>
          <w:rFonts w:eastAsia="TimesNewRomanPSMT"/>
          <w:sz w:val="28"/>
          <w:szCs w:val="28"/>
        </w:rPr>
        <w:t>ої</w:t>
      </w:r>
      <w:r w:rsidR="002C337A" w:rsidRPr="00495FA1">
        <w:rPr>
          <w:rFonts w:eastAsia="TimesNewRomanPSMT"/>
          <w:sz w:val="28"/>
          <w:szCs w:val="28"/>
        </w:rPr>
        <w:t xml:space="preserve"> програми </w:t>
      </w:r>
      <w:r w:rsidR="00A1399D" w:rsidRPr="00495FA1">
        <w:rPr>
          <w:rFonts w:eastAsia="TimesNewRomanPSMT"/>
          <w:sz w:val="28"/>
          <w:szCs w:val="28"/>
        </w:rPr>
        <w:t xml:space="preserve">тхеквондо </w:t>
      </w:r>
      <w:r w:rsidR="00A1399D" w:rsidRPr="00FD6038">
        <w:rPr>
          <w:rFonts w:eastAsia="TimesNewRomanPSMT"/>
          <w:sz w:val="28"/>
          <w:szCs w:val="28"/>
        </w:rPr>
        <w:t>[</w:t>
      </w:r>
      <w:r w:rsidR="00995FD5">
        <w:rPr>
          <w:color w:val="000000"/>
          <w:sz w:val="28"/>
          <w:szCs w:val="28"/>
        </w:rPr>
        <w:fldChar w:fldCharType="begin"/>
      </w:r>
      <w:r w:rsidR="00995FD5" w:rsidRPr="00FD6038">
        <w:rPr>
          <w:rFonts w:eastAsia="TimesNewRomanPSMT"/>
          <w:sz w:val="28"/>
          <w:szCs w:val="28"/>
        </w:rPr>
        <w:instrText xml:space="preserve"> </w:instrText>
      </w:r>
      <w:r w:rsidR="00995FD5">
        <w:rPr>
          <w:rFonts w:eastAsia="TimesNewRomanPSMT"/>
          <w:sz w:val="28"/>
          <w:szCs w:val="28"/>
          <w:lang w:val="en-US"/>
        </w:rPr>
        <w:instrText>REF</w:instrText>
      </w:r>
      <w:r w:rsidR="00995FD5" w:rsidRPr="00FD6038">
        <w:rPr>
          <w:rFonts w:eastAsia="TimesNewRomanPSMT"/>
          <w:sz w:val="28"/>
          <w:szCs w:val="28"/>
        </w:rPr>
        <w:instrText xml:space="preserve"> _</w:instrText>
      </w:r>
      <w:r w:rsidR="00995FD5">
        <w:rPr>
          <w:rFonts w:eastAsia="TimesNewRomanPSMT"/>
          <w:sz w:val="28"/>
          <w:szCs w:val="28"/>
          <w:lang w:val="en-US"/>
        </w:rPr>
        <w:instrText>Ref</w:instrText>
      </w:r>
      <w:r w:rsidR="00995FD5" w:rsidRPr="00FD6038">
        <w:rPr>
          <w:rFonts w:eastAsia="TimesNewRomanPSMT"/>
          <w:sz w:val="28"/>
          <w:szCs w:val="28"/>
        </w:rPr>
        <w:instrText>184141469 \</w:instrText>
      </w:r>
      <w:r w:rsidR="00995FD5">
        <w:rPr>
          <w:rFonts w:eastAsia="TimesNewRomanPSMT"/>
          <w:sz w:val="28"/>
          <w:szCs w:val="28"/>
          <w:lang w:val="en-US"/>
        </w:rPr>
        <w:instrText>r</w:instrText>
      </w:r>
      <w:r w:rsidR="00995FD5" w:rsidRPr="00FD6038">
        <w:rPr>
          <w:rFonts w:eastAsia="TimesNewRomanPSMT"/>
          <w:sz w:val="28"/>
          <w:szCs w:val="28"/>
        </w:rPr>
        <w:instrText xml:space="preserve"> \</w:instrText>
      </w:r>
      <w:r w:rsidR="00995FD5">
        <w:rPr>
          <w:rFonts w:eastAsia="TimesNewRomanPSMT"/>
          <w:sz w:val="28"/>
          <w:szCs w:val="28"/>
          <w:lang w:val="en-US"/>
        </w:rPr>
        <w:instrText>h</w:instrText>
      </w:r>
      <w:r w:rsidR="00995FD5" w:rsidRPr="00FD6038">
        <w:rPr>
          <w:rFonts w:eastAsia="TimesNewRomanPSMT"/>
          <w:sz w:val="28"/>
          <w:szCs w:val="28"/>
        </w:rPr>
        <w:instrText xml:space="preserve"> </w:instrText>
      </w:r>
      <w:r w:rsidR="00995FD5">
        <w:rPr>
          <w:color w:val="000000"/>
          <w:sz w:val="28"/>
          <w:szCs w:val="28"/>
        </w:rPr>
      </w:r>
      <w:r w:rsidR="00995FD5">
        <w:rPr>
          <w:color w:val="000000"/>
          <w:sz w:val="28"/>
          <w:szCs w:val="28"/>
        </w:rPr>
        <w:fldChar w:fldCharType="separate"/>
      </w:r>
      <w:r w:rsidR="00995FD5" w:rsidRPr="00FD6038">
        <w:rPr>
          <w:rFonts w:eastAsia="TimesNewRomanPSMT"/>
          <w:sz w:val="28"/>
          <w:szCs w:val="28"/>
        </w:rPr>
        <w:t>63</w:t>
      </w:r>
      <w:r w:rsidR="00995FD5">
        <w:rPr>
          <w:color w:val="000000"/>
          <w:sz w:val="28"/>
          <w:szCs w:val="28"/>
        </w:rPr>
        <w:fldChar w:fldCharType="end"/>
      </w:r>
      <w:r w:rsidR="00A1399D" w:rsidRPr="00FD6038">
        <w:rPr>
          <w:rFonts w:eastAsia="TimesNewRomanPSMT"/>
          <w:sz w:val="28"/>
          <w:szCs w:val="28"/>
        </w:rPr>
        <w:t xml:space="preserve">] </w:t>
      </w:r>
      <w:r w:rsidR="00A1399D" w:rsidRPr="00995FD5">
        <w:rPr>
          <w:rFonts w:eastAsia="TimesNewRomanPSMT"/>
          <w:sz w:val="28"/>
          <w:szCs w:val="28"/>
        </w:rPr>
        <w:t xml:space="preserve">та </w:t>
      </w:r>
      <w:r w:rsidR="002C337A" w:rsidRPr="00995FD5">
        <w:rPr>
          <w:rFonts w:eastAsia="TimesNewRomanPSMT"/>
          <w:sz w:val="28"/>
          <w:szCs w:val="28"/>
        </w:rPr>
        <w:t>[</w:t>
      </w:r>
      <w:r w:rsidR="00995FD5">
        <w:rPr>
          <w:sz w:val="28"/>
          <w:szCs w:val="28"/>
        </w:rPr>
        <w:fldChar w:fldCharType="begin"/>
      </w:r>
      <w:r w:rsidR="00995FD5">
        <w:rPr>
          <w:rFonts w:eastAsia="TimesNewRomanPSMT"/>
          <w:sz w:val="28"/>
          <w:szCs w:val="28"/>
        </w:rPr>
        <w:instrText xml:space="preserve"> REF _Ref184142585 \r \h </w:instrText>
      </w:r>
      <w:r w:rsidR="00995FD5">
        <w:rPr>
          <w:sz w:val="28"/>
          <w:szCs w:val="28"/>
        </w:rPr>
      </w:r>
      <w:r w:rsidR="00995FD5">
        <w:rPr>
          <w:sz w:val="28"/>
          <w:szCs w:val="28"/>
        </w:rPr>
        <w:fldChar w:fldCharType="separate"/>
      </w:r>
      <w:r w:rsidR="00995FD5">
        <w:rPr>
          <w:rFonts w:eastAsia="TimesNewRomanPSMT"/>
          <w:sz w:val="28"/>
          <w:szCs w:val="28"/>
        </w:rPr>
        <w:t>65</w:t>
      </w:r>
      <w:r w:rsidR="00995FD5">
        <w:rPr>
          <w:sz w:val="28"/>
          <w:szCs w:val="28"/>
        </w:rPr>
        <w:fldChar w:fldCharType="end"/>
      </w:r>
      <w:r w:rsidR="002C337A" w:rsidRPr="00995FD5">
        <w:rPr>
          <w:rFonts w:eastAsia="TimesNewRomanPSMT"/>
          <w:sz w:val="28"/>
          <w:szCs w:val="28"/>
        </w:rPr>
        <w:t>]</w:t>
      </w:r>
      <w:r w:rsidRPr="00995FD5">
        <w:rPr>
          <w:rFonts w:eastAsia="TimesNewRomanPSMT"/>
          <w:sz w:val="28"/>
          <w:szCs w:val="28"/>
        </w:rPr>
        <w:t>,</w:t>
      </w:r>
      <w:r w:rsidRPr="00495FA1">
        <w:rPr>
          <w:rFonts w:eastAsia="TimesNewRomanPSMT"/>
          <w:sz w:val="28"/>
          <w:szCs w:val="28"/>
        </w:rPr>
        <w:t xml:space="preserve"> які застосовували</w:t>
      </w:r>
      <w:r w:rsidR="002C337A" w:rsidRPr="00495FA1">
        <w:rPr>
          <w:rFonts w:eastAsia="TimesNewRomanPSMT"/>
          <w:sz w:val="28"/>
          <w:szCs w:val="28"/>
        </w:rPr>
        <w:t xml:space="preserve"> дев’ятимісячну програму айкідо.</w:t>
      </w:r>
    </w:p>
    <w:p w:rsidR="009503BB" w:rsidRPr="00495FA1" w:rsidRDefault="009503BB" w:rsidP="002C337A">
      <w:pPr>
        <w:spacing w:line="360" w:lineRule="auto"/>
        <w:ind w:firstLine="709"/>
        <w:jc w:val="both"/>
        <w:rPr>
          <w:sz w:val="28"/>
        </w:rPr>
      </w:pPr>
      <w:r w:rsidRPr="00495FA1">
        <w:rPr>
          <w:sz w:val="28"/>
        </w:rPr>
        <w:t xml:space="preserve">Результати </w:t>
      </w:r>
      <w:r w:rsidR="00CD37E0" w:rsidRPr="00495FA1">
        <w:rPr>
          <w:sz w:val="28"/>
        </w:rPr>
        <w:t>тесту Купера</w:t>
      </w:r>
      <w:r w:rsidRPr="00495FA1">
        <w:rPr>
          <w:sz w:val="28"/>
        </w:rPr>
        <w:t xml:space="preserve"> </w:t>
      </w:r>
      <w:r w:rsidR="00CD37E0" w:rsidRPr="00495FA1">
        <w:rPr>
          <w:sz w:val="28"/>
        </w:rPr>
        <w:t>використовува</w:t>
      </w:r>
      <w:r w:rsidRPr="00495FA1">
        <w:rPr>
          <w:sz w:val="28"/>
        </w:rPr>
        <w:t>ли</w:t>
      </w:r>
      <w:r w:rsidR="00CD37E0" w:rsidRPr="00495FA1">
        <w:rPr>
          <w:sz w:val="28"/>
        </w:rPr>
        <w:t>ся для визначення максимальної аеробної потужності</w:t>
      </w:r>
      <w:r w:rsidRPr="00495FA1">
        <w:rPr>
          <w:sz w:val="28"/>
        </w:rPr>
        <w:t xml:space="preserve"> школярів (VO</w:t>
      </w:r>
      <w:r w:rsidRPr="00495FA1">
        <w:rPr>
          <w:sz w:val="28"/>
          <w:vertAlign w:val="subscript"/>
        </w:rPr>
        <w:t>2max</w:t>
      </w:r>
      <w:r w:rsidRPr="00495FA1">
        <w:rPr>
          <w:sz w:val="28"/>
        </w:rPr>
        <w:t>):</w:t>
      </w:r>
    </w:p>
    <w:p w:rsidR="009503BB" w:rsidRPr="00495FA1" w:rsidRDefault="008806EB" w:rsidP="009503BB">
      <w:pPr>
        <w:spacing w:line="360" w:lineRule="auto"/>
        <w:ind w:firstLine="709"/>
        <w:jc w:val="center"/>
        <w:rPr>
          <w:sz w:val="28"/>
          <w:lang w:val="ru-RU"/>
        </w:rPr>
      </w:pPr>
      <m:oMathPara>
        <m:oMath>
          <m:sSub>
            <m:sSubPr>
              <m:ctrlPr>
                <w:rPr>
                  <w:rFonts w:ascii="Cambria Math" w:hAnsi="Cambria Math"/>
                  <w:sz w:val="28"/>
                </w:rPr>
              </m:ctrlPr>
            </m:sSubPr>
            <m:e>
              <m:r>
                <m:rPr>
                  <m:sty m:val="p"/>
                </m:rPr>
                <w:rPr>
                  <w:rFonts w:ascii="Cambria Math" w:hAnsi="Cambria Math"/>
                  <w:sz w:val="28"/>
                  <w:lang w:val="en-US"/>
                </w:rPr>
                <m:t>VО</m:t>
              </m:r>
            </m:e>
            <m:sub>
              <m:r>
                <m:rPr>
                  <m:sty m:val="p"/>
                </m:rPr>
                <w:rPr>
                  <w:rFonts w:ascii="Cambria Math"/>
                  <w:sz w:val="28"/>
                </w:rPr>
                <m:t>2max</m:t>
              </m:r>
            </m:sub>
          </m:sSub>
          <m:r>
            <m:rPr>
              <m:sty m:val="p"/>
            </m:rPr>
            <w:rPr>
              <w:rFonts w:ascii="Cambria Math"/>
              <w:sz w:val="28"/>
            </w:rPr>
            <m:t>=</m:t>
          </m:r>
          <m:d>
            <m:dPr>
              <m:ctrlPr>
                <w:rPr>
                  <w:rFonts w:ascii="Cambria Math" w:hAnsi="Cambria Math"/>
                  <w:sz w:val="28"/>
                </w:rPr>
              </m:ctrlPr>
            </m:dPr>
            <m:e>
              <m:f>
                <m:fPr>
                  <m:ctrlPr>
                    <w:rPr>
                      <w:rFonts w:ascii="Cambria Math" w:hAnsi="Cambria Math"/>
                      <w:sz w:val="28"/>
                    </w:rPr>
                  </m:ctrlPr>
                </m:fPr>
                <m:num>
                  <m:r>
                    <m:rPr>
                      <m:sty m:val="p"/>
                    </m:rPr>
                    <w:rPr>
                      <w:rFonts w:ascii="Cambria Math"/>
                      <w:sz w:val="28"/>
                    </w:rPr>
                    <m:t>відстань</m:t>
                  </m:r>
                </m:num>
                <m:den>
                  <m:r>
                    <m:rPr>
                      <m:sty m:val="p"/>
                    </m:rPr>
                    <w:rPr>
                      <w:rFonts w:ascii="Cambria Math"/>
                      <w:sz w:val="28"/>
                    </w:rPr>
                    <m:t>15</m:t>
                  </m:r>
                </m:den>
              </m:f>
              <m:r>
                <m:rPr>
                  <m:sty m:val="p"/>
                </m:rPr>
                <w:rPr>
                  <w:rFonts w:ascii="Cambria Math"/>
                  <w:sz w:val="28"/>
                </w:rPr>
                <m:t>-</m:t>
              </m:r>
              <m:r>
                <m:rPr>
                  <m:sty m:val="p"/>
                </m:rPr>
                <w:rPr>
                  <w:rFonts w:ascii="Cambria Math"/>
                  <w:sz w:val="28"/>
                </w:rPr>
                <m:t>133</m:t>
              </m:r>
            </m:e>
          </m:d>
          <m:r>
            <m:rPr>
              <m:sty m:val="p"/>
            </m:rPr>
            <w:rPr>
              <w:rFonts w:ascii="Cambria Math"/>
              <w:sz w:val="28"/>
            </w:rPr>
            <m:t>∙</m:t>
          </m:r>
          <m:r>
            <m:rPr>
              <m:sty m:val="p"/>
            </m:rPr>
            <w:rPr>
              <w:rFonts w:ascii="Cambria Math"/>
              <w:sz w:val="28"/>
            </w:rPr>
            <m:t>0,172+33,3</m:t>
          </m:r>
        </m:oMath>
      </m:oMathPara>
    </w:p>
    <w:p w:rsidR="00B52C83" w:rsidRPr="00495FA1" w:rsidRDefault="00CD37E0" w:rsidP="002C337A">
      <w:pPr>
        <w:spacing w:line="360" w:lineRule="auto"/>
        <w:ind w:firstLine="709"/>
        <w:jc w:val="both"/>
        <w:rPr>
          <w:sz w:val="28"/>
          <w:lang w:val="ru-RU"/>
        </w:rPr>
      </w:pPr>
      <w:r w:rsidRPr="00495FA1">
        <w:rPr>
          <w:sz w:val="28"/>
        </w:rPr>
        <w:t>Анаеробн</w:t>
      </w:r>
      <w:r w:rsidR="00B52C83" w:rsidRPr="00495FA1">
        <w:rPr>
          <w:sz w:val="28"/>
          <w:lang w:val="ru-RU"/>
        </w:rPr>
        <w:t>у</w:t>
      </w:r>
      <w:r w:rsidRPr="00495FA1">
        <w:rPr>
          <w:sz w:val="28"/>
        </w:rPr>
        <w:t xml:space="preserve"> потужність визначали за допомогою тесту на стрибок </w:t>
      </w:r>
      <w:r w:rsidR="00B52C83" w:rsidRPr="00495FA1">
        <w:rPr>
          <w:sz w:val="28"/>
          <w:lang w:val="ru-RU"/>
        </w:rPr>
        <w:t>у висоту з присіду за формулою</w:t>
      </w:r>
    </w:p>
    <w:p w:rsidR="00B52C83" w:rsidRPr="00495FA1" w:rsidRDefault="008806EB" w:rsidP="002C337A">
      <w:pPr>
        <w:spacing w:line="360" w:lineRule="auto"/>
        <w:ind w:firstLine="709"/>
        <w:jc w:val="both"/>
        <w:rPr>
          <w:sz w:val="28"/>
        </w:rPr>
      </w:pPr>
      <m:oMathPara>
        <m:oMath>
          <m:sSub>
            <m:sSubPr>
              <m:ctrlPr>
                <w:rPr>
                  <w:rFonts w:ascii="Cambria Math" w:hAnsi="Cambria Math"/>
                  <w:sz w:val="28"/>
                </w:rPr>
              </m:ctrlPr>
            </m:sSubPr>
            <m:e>
              <m:r>
                <m:rPr>
                  <m:sty m:val="p"/>
                </m:rPr>
                <w:rPr>
                  <w:rFonts w:ascii="Cambria Math"/>
                  <w:sz w:val="28"/>
                </w:rPr>
                <m:t>Р</m:t>
              </m:r>
            </m:e>
            <m:sub>
              <m:r>
                <m:rPr>
                  <m:sty m:val="p"/>
                </m:rPr>
                <w:rPr>
                  <w:rFonts w:ascii="Cambria Math"/>
                  <w:sz w:val="28"/>
                </w:rPr>
                <m:t>пік</m:t>
              </m:r>
            </m:sub>
          </m:sSub>
          <m:r>
            <m:rPr>
              <m:sty m:val="p"/>
            </m:rPr>
            <w:rPr>
              <w:rFonts w:ascii="Cambria Math"/>
              <w:sz w:val="28"/>
            </w:rPr>
            <m:t>=78,5+</m:t>
          </m:r>
          <m:r>
            <m:rPr>
              <m:sty m:val="p"/>
            </m:rPr>
            <w:rPr>
              <w:rFonts w:ascii="Cambria Math"/>
              <w:sz w:val="28"/>
            </w:rPr>
            <m:t>ВС</m:t>
          </m:r>
          <m:r>
            <m:rPr>
              <m:sty m:val="p"/>
            </m:rPr>
            <w:rPr>
              <w:rFonts w:ascii="Cambria Math"/>
              <w:sz w:val="28"/>
            </w:rPr>
            <m:t xml:space="preserve"> </m:t>
          </m:r>
          <m:d>
            <m:dPr>
              <m:ctrlPr>
                <w:rPr>
                  <w:rFonts w:ascii="Cambria Math" w:hAnsi="Cambria Math"/>
                  <w:sz w:val="28"/>
                </w:rPr>
              </m:ctrlPr>
            </m:dPr>
            <m:e>
              <m:r>
                <m:rPr>
                  <m:sty m:val="p"/>
                </m:rPr>
                <w:rPr>
                  <w:rFonts w:ascii="Cambria Math"/>
                  <w:sz w:val="28"/>
                </w:rPr>
                <m:t>см</m:t>
              </m:r>
            </m:e>
          </m:d>
          <m:r>
            <m:rPr>
              <m:sty m:val="p"/>
            </m:rPr>
            <w:rPr>
              <w:rFonts w:ascii="Cambria Math"/>
              <w:sz w:val="28"/>
            </w:rPr>
            <m:t>+60,6</m:t>
          </m:r>
          <m:r>
            <m:rPr>
              <m:sty m:val="p"/>
            </m:rPr>
            <w:rPr>
              <w:rFonts w:ascii="Cambria Math"/>
              <w:sz w:val="28"/>
            </w:rPr>
            <m:t>-МТ</m:t>
          </m:r>
          <m:r>
            <m:rPr>
              <m:sty m:val="p"/>
            </m:rPr>
            <w:rPr>
              <w:rFonts w:ascii="Cambria Math"/>
              <w:sz w:val="28"/>
            </w:rPr>
            <m:t xml:space="preserve"> </m:t>
          </m:r>
          <m:d>
            <m:dPr>
              <m:ctrlPr>
                <w:rPr>
                  <w:rFonts w:ascii="Cambria Math" w:hAnsi="Cambria Math"/>
                  <w:sz w:val="28"/>
                </w:rPr>
              </m:ctrlPr>
            </m:dPr>
            <m:e>
              <m:r>
                <m:rPr>
                  <m:sty m:val="p"/>
                </m:rPr>
                <w:rPr>
                  <w:rFonts w:ascii="Cambria Math"/>
                  <w:sz w:val="28"/>
                </w:rPr>
                <m:t>кг</m:t>
              </m:r>
            </m:e>
          </m:d>
          <m:r>
            <m:rPr>
              <m:sty m:val="p"/>
            </m:rPr>
            <w:rPr>
              <w:rFonts w:ascii="Cambria Math"/>
              <w:sz w:val="28"/>
            </w:rPr>
            <m:t>-</m:t>
          </m:r>
          <m:r>
            <m:rPr>
              <m:sty m:val="p"/>
            </m:rPr>
            <w:rPr>
              <w:rFonts w:ascii="Cambria Math"/>
              <w:sz w:val="28"/>
            </w:rPr>
            <m:t>15,3</m:t>
          </m:r>
          <m:r>
            <m:rPr>
              <m:sty m:val="p"/>
            </m:rPr>
            <w:rPr>
              <w:rFonts w:ascii="Cambria Math"/>
              <w:sz w:val="28"/>
            </w:rPr>
            <m:t>∙ДТ</m:t>
          </m:r>
          <m:d>
            <m:dPr>
              <m:ctrlPr>
                <w:rPr>
                  <w:rFonts w:ascii="Cambria Math" w:hAnsi="Cambria Math"/>
                  <w:sz w:val="28"/>
                </w:rPr>
              </m:ctrlPr>
            </m:dPr>
            <m:e>
              <m:r>
                <m:rPr>
                  <m:sty m:val="p"/>
                </m:rPr>
                <w:rPr>
                  <w:rFonts w:ascii="Cambria Math"/>
                  <w:sz w:val="28"/>
                </w:rPr>
                <m:t>см</m:t>
              </m:r>
            </m:e>
          </m:d>
          <m:r>
            <m:rPr>
              <m:sty m:val="p"/>
            </m:rPr>
            <w:rPr>
              <w:rFonts w:ascii="Cambria Math"/>
              <w:sz w:val="28"/>
            </w:rPr>
            <m:t>-</m:t>
          </m:r>
          <m:r>
            <m:rPr>
              <m:sty m:val="p"/>
            </m:rPr>
            <w:rPr>
              <w:rFonts w:ascii="Cambria Math"/>
              <w:sz w:val="28"/>
            </w:rPr>
            <m:t>1,308</m:t>
          </m:r>
        </m:oMath>
      </m:oMathPara>
    </w:p>
    <w:p w:rsidR="00B52C83" w:rsidRPr="00495FA1" w:rsidRDefault="00B52C83" w:rsidP="002C337A">
      <w:pPr>
        <w:spacing w:line="360" w:lineRule="auto"/>
        <w:ind w:firstLine="709"/>
        <w:jc w:val="both"/>
        <w:rPr>
          <w:sz w:val="28"/>
        </w:rPr>
      </w:pPr>
      <w:r w:rsidRPr="00495FA1">
        <w:rPr>
          <w:sz w:val="28"/>
        </w:rPr>
        <w:t>Результати оцінювання аеробної та анаеробної потужностей школярів ЕГ і КГ віком 11–14 років представлені на рис.</w:t>
      </w:r>
      <w:r w:rsidR="007D0D16" w:rsidRPr="00495FA1">
        <w:rPr>
          <w:sz w:val="28"/>
        </w:rPr>
        <w:t> 3.9.</w:t>
      </w:r>
    </w:p>
    <w:p w:rsidR="007D0D16" w:rsidRPr="00495FA1" w:rsidRDefault="007D0D16" w:rsidP="002C337A">
      <w:pPr>
        <w:spacing w:line="360" w:lineRule="auto"/>
        <w:ind w:firstLine="709"/>
        <w:jc w:val="both"/>
        <w:rPr>
          <w:sz w:val="28"/>
        </w:rPr>
      </w:pPr>
    </w:p>
    <w:p w:rsidR="007D0D16" w:rsidRPr="00495FA1" w:rsidRDefault="00BF0FDC" w:rsidP="002C337A">
      <w:pPr>
        <w:spacing w:line="360" w:lineRule="auto"/>
        <w:ind w:firstLine="709"/>
        <w:jc w:val="both"/>
        <w:rPr>
          <w:sz w:val="28"/>
        </w:rPr>
      </w:pPr>
      <w:r w:rsidRPr="00495FA1">
        <w:rPr>
          <w:noProof/>
          <w:sz w:val="28"/>
          <w:lang w:eastAsia="uk-UA"/>
        </w:rPr>
        <w:drawing>
          <wp:inline distT="0" distB="0" distL="0" distR="0">
            <wp:extent cx="5238750" cy="3038475"/>
            <wp:effectExtent l="0" t="0" r="0" b="0"/>
            <wp:docPr id="224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F0FDC" w:rsidRPr="00495FA1" w:rsidRDefault="00BF0FDC" w:rsidP="00BF0FDC">
      <w:pPr>
        <w:spacing w:line="360" w:lineRule="auto"/>
        <w:ind w:firstLine="709"/>
        <w:jc w:val="both"/>
        <w:rPr>
          <w:sz w:val="28"/>
          <w:szCs w:val="28"/>
        </w:rPr>
      </w:pPr>
      <w:r w:rsidRPr="00495FA1">
        <w:rPr>
          <w:sz w:val="28"/>
          <w:szCs w:val="28"/>
        </w:rPr>
        <w:t>Рис. 3.9</w:t>
      </w:r>
      <w:r w:rsidR="00587513">
        <w:rPr>
          <w:sz w:val="28"/>
          <w:szCs w:val="28"/>
        </w:rPr>
        <w:t>.</w:t>
      </w:r>
      <w:r w:rsidRPr="00495FA1">
        <w:rPr>
          <w:sz w:val="28"/>
          <w:szCs w:val="28"/>
        </w:rPr>
        <w:tab/>
        <w:t xml:space="preserve">Порівняльна характеристика аеробної та анаеробної потужностей школярів 11–14-ти років: </w:t>
      </w:r>
      <w:r w:rsidR="004B6835">
        <w:rPr>
          <w:noProof/>
          <w:sz w:val="28"/>
          <w:szCs w:val="28"/>
          <w:lang w:eastAsia="uk-UA"/>
        </w:rPr>
        <mc:AlternateContent>
          <mc:Choice Requires="wps">
            <w:drawing>
              <wp:inline distT="0" distB="0" distL="0" distR="0">
                <wp:extent cx="123825" cy="90805"/>
                <wp:effectExtent l="9525" t="9525" r="9525" b="13970"/>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tx1">
                            <a:lumMod val="95000"/>
                            <a:lumOff val="500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3"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" fillcolor="#0d0d0d [3069]">
                <w10:anchorlock/>
              </v:rect>
            </w:pict>
          </mc:Fallback>
        </mc:AlternateContent>
      </w:r>
      <w:r w:rsidRPr="00495FA1">
        <w:rPr>
          <w:sz w:val="28"/>
          <w:szCs w:val="28"/>
        </w:rPr>
        <w:t xml:space="preserve"> – </w:t>
      </w:r>
      <w:r w:rsidR="000143F5" w:rsidRPr="00495FA1">
        <w:rPr>
          <w:sz w:val="28"/>
          <w:szCs w:val="28"/>
        </w:rPr>
        <w:t>пікова потужність (Р</w:t>
      </w:r>
      <w:r w:rsidR="000143F5" w:rsidRPr="00495FA1">
        <w:rPr>
          <w:sz w:val="28"/>
          <w:szCs w:val="28"/>
          <w:vertAlign w:val="subscript"/>
        </w:rPr>
        <w:t>макс</w:t>
      </w:r>
      <w:r w:rsidR="000143F5" w:rsidRPr="00495FA1">
        <w:rPr>
          <w:sz w:val="28"/>
          <w:szCs w:val="28"/>
        </w:rPr>
        <w:t>)</w:t>
      </w:r>
      <w:r w:rsidRPr="00495FA1">
        <w:rPr>
          <w:sz w:val="28"/>
          <w:szCs w:val="28"/>
        </w:rPr>
        <w:t xml:space="preserve">, </w:t>
      </w:r>
      <w:r w:rsidR="004B6835">
        <w:rPr>
          <w:noProof/>
          <w:sz w:val="28"/>
          <w:szCs w:val="28"/>
          <w:lang w:eastAsia="uk-UA"/>
        </w:rPr>
        <mc:AlternateContent>
          <mc:Choice Requires="wps">
            <w:drawing>
              <wp:inline distT="0" distB="0" distL="0" distR="0">
                <wp:extent cx="123825" cy="90805"/>
                <wp:effectExtent l="9525" t="9525" r="9525" b="13970"/>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90805"/>
                        </a:xfrm>
                        <a:prstGeom prst="rect">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id="Rectangle 2" o:spid="_x0000_s1026" style="width:9.75pt;height:7.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" fillcolor="#a5a5a5 [2092]">
                <w10:anchorlock/>
              </v:rect>
            </w:pict>
          </mc:Fallback>
        </mc:AlternateContent>
      </w:r>
      <w:r w:rsidRPr="00495FA1">
        <w:rPr>
          <w:sz w:val="28"/>
          <w:szCs w:val="28"/>
        </w:rPr>
        <w:t xml:space="preserve"> –</w:t>
      </w:r>
      <w:r w:rsidR="000143F5" w:rsidRPr="00495FA1">
        <w:rPr>
          <w:sz w:val="28"/>
          <w:szCs w:val="28"/>
        </w:rPr>
        <w:t xml:space="preserve"> МСК</w:t>
      </w:r>
      <w:r w:rsidR="000143F5" w:rsidRPr="00FD6038">
        <w:rPr>
          <w:sz w:val="28"/>
          <w:szCs w:val="28"/>
        </w:rPr>
        <w:t xml:space="preserve"> (</w:t>
      </w:r>
      <w:r w:rsidR="000143F5" w:rsidRPr="00495FA1">
        <w:rPr>
          <w:sz w:val="28"/>
        </w:rPr>
        <w:t>VO</w:t>
      </w:r>
      <w:r w:rsidR="000143F5" w:rsidRPr="00495FA1">
        <w:rPr>
          <w:sz w:val="28"/>
          <w:vertAlign w:val="subscript"/>
        </w:rPr>
        <w:t>2max</w:t>
      </w:r>
      <w:r w:rsidR="000143F5" w:rsidRPr="00FD6038">
        <w:rPr>
          <w:sz w:val="28"/>
          <w:szCs w:val="28"/>
        </w:rPr>
        <w:t>)</w:t>
      </w:r>
      <w:r w:rsidRPr="00495FA1">
        <w:rPr>
          <w:sz w:val="28"/>
          <w:szCs w:val="28"/>
        </w:rPr>
        <w:t>; * – статистично значущі зміни між КГ і ЕГ (</w:t>
      </w:r>
      <w:r w:rsidRPr="00495FA1">
        <w:rPr>
          <w:sz w:val="28"/>
          <w:szCs w:val="28"/>
          <w:lang w:val="en-US"/>
        </w:rPr>
        <w:t>p</w:t>
      </w:r>
      <w:r w:rsidRPr="00FD6038">
        <w:rPr>
          <w:sz w:val="28"/>
          <w:szCs w:val="28"/>
        </w:rPr>
        <w:t>&lt;0.05</w:t>
      </w:r>
      <w:r w:rsidRPr="00495FA1">
        <w:rPr>
          <w:sz w:val="28"/>
          <w:szCs w:val="28"/>
        </w:rPr>
        <w:t>)</w:t>
      </w:r>
    </w:p>
    <w:p w:rsidR="00BF0FDC" w:rsidRPr="00495FA1" w:rsidRDefault="00BF0FDC" w:rsidP="00BF0FDC">
      <w:pPr>
        <w:spacing w:line="360" w:lineRule="auto"/>
        <w:ind w:firstLine="709"/>
        <w:jc w:val="both"/>
        <w:rPr>
          <w:rFonts w:eastAsia="TimesNewRomanPSMT"/>
          <w:sz w:val="28"/>
          <w:szCs w:val="28"/>
        </w:rPr>
      </w:pPr>
    </w:p>
    <w:p w:rsidR="00100C6A" w:rsidRPr="00495FA1" w:rsidRDefault="005A6C3C" w:rsidP="005A6C3C">
      <w:pPr>
        <w:spacing w:line="360" w:lineRule="auto"/>
        <w:ind w:firstLine="709"/>
        <w:jc w:val="both"/>
        <w:rPr>
          <w:rFonts w:eastAsia="TimesNewRomanPSMT"/>
          <w:sz w:val="28"/>
          <w:szCs w:val="28"/>
        </w:rPr>
      </w:pPr>
      <w:r w:rsidRPr="00495FA1">
        <w:rPr>
          <w:rFonts w:eastAsia="TimesNewRomanPSMT"/>
          <w:sz w:val="28"/>
          <w:szCs w:val="28"/>
        </w:rPr>
        <w:t>За результатами нашого дослідження різниця в аеробній потужності</w:t>
      </w:r>
      <w:r w:rsidRPr="00FD6038">
        <w:rPr>
          <w:rFonts w:eastAsia="TimesNewRomanPSMT"/>
          <w:sz w:val="28"/>
          <w:szCs w:val="28"/>
        </w:rPr>
        <w:t xml:space="preserve"> </w:t>
      </w:r>
      <w:r w:rsidRPr="00495FA1">
        <w:rPr>
          <w:rFonts w:eastAsia="TimesNewRomanPSMT"/>
          <w:sz w:val="28"/>
          <w:szCs w:val="28"/>
          <w:lang w:val="en-US"/>
        </w:rPr>
        <w:t>VO</w:t>
      </w:r>
      <w:r w:rsidRPr="00FD6038">
        <w:rPr>
          <w:rFonts w:eastAsia="TimesNewRomanPSMT"/>
          <w:sz w:val="28"/>
          <w:szCs w:val="28"/>
          <w:vertAlign w:val="subscript"/>
        </w:rPr>
        <w:t>2</w:t>
      </w:r>
      <w:r w:rsidRPr="00495FA1">
        <w:rPr>
          <w:rFonts w:eastAsia="TimesNewRomanPSMT"/>
          <w:sz w:val="28"/>
          <w:szCs w:val="28"/>
          <w:vertAlign w:val="subscript"/>
          <w:lang w:val="en-US"/>
        </w:rPr>
        <w:t>max</w:t>
      </w:r>
      <w:r w:rsidRPr="00FD6038">
        <w:rPr>
          <w:rFonts w:eastAsia="TimesNewRomanPSMT"/>
          <w:sz w:val="28"/>
          <w:szCs w:val="28"/>
        </w:rPr>
        <w:t xml:space="preserve"> </w:t>
      </w:r>
      <w:r w:rsidRPr="00495FA1">
        <w:rPr>
          <w:rFonts w:eastAsia="TimesNewRomanPSMT"/>
          <w:sz w:val="28"/>
          <w:szCs w:val="28"/>
        </w:rPr>
        <w:t>між школярами 11–12-ти ЕГ і КГ спостерігалася тільки на рівні статистичної тенденці</w:t>
      </w:r>
      <w:r w:rsidR="00100C6A" w:rsidRPr="00495FA1">
        <w:rPr>
          <w:rFonts w:eastAsia="TimesNewRomanPSMT"/>
          <w:sz w:val="28"/>
          <w:szCs w:val="28"/>
        </w:rPr>
        <w:t xml:space="preserve">ї, тоді як між школярами 13–14-ти років вона була статистично значущою і становила </w:t>
      </w:r>
      <w:r w:rsidR="000143F5" w:rsidRPr="00FD6038">
        <w:rPr>
          <w:rFonts w:eastAsia="TimesNewRomanPSMT"/>
          <w:sz w:val="28"/>
          <w:szCs w:val="28"/>
        </w:rPr>
        <w:t>13</w:t>
      </w:r>
      <w:r w:rsidR="00100C6A" w:rsidRPr="00495FA1">
        <w:rPr>
          <w:rFonts w:eastAsia="TimesNewRomanPSMT"/>
          <w:sz w:val="28"/>
          <w:szCs w:val="28"/>
        </w:rPr>
        <w:t>,</w:t>
      </w:r>
      <w:r w:rsidR="000143F5" w:rsidRPr="00FD6038">
        <w:rPr>
          <w:rFonts w:eastAsia="TimesNewRomanPSMT"/>
          <w:sz w:val="28"/>
          <w:szCs w:val="28"/>
        </w:rPr>
        <w:t>75</w:t>
      </w:r>
      <w:r w:rsidR="00100C6A" w:rsidRPr="00495FA1">
        <w:rPr>
          <w:rFonts w:eastAsia="TimesNewRomanPSMT"/>
          <w:sz w:val="28"/>
          <w:szCs w:val="28"/>
        </w:rPr>
        <w:t xml:space="preserve">% </w:t>
      </w:r>
      <w:r w:rsidR="00100C6A" w:rsidRPr="00495FA1">
        <w:rPr>
          <w:rFonts w:eastAsia="Cambria Math"/>
          <w:sz w:val="28"/>
          <w:szCs w:val="28"/>
        </w:rPr>
        <w:t>(</w:t>
      </w:r>
      <w:r w:rsidR="00100C6A" w:rsidRPr="00495FA1">
        <w:rPr>
          <w:rFonts w:eastAsia="Cambria Math"/>
          <w:sz w:val="28"/>
          <w:szCs w:val="28"/>
          <w:lang w:val="en-US"/>
        </w:rPr>
        <w:t>t</w:t>
      </w:r>
      <w:r w:rsidR="00100C6A" w:rsidRPr="00FD6038">
        <w:rPr>
          <w:rFonts w:eastAsia="Cambria Math"/>
          <w:sz w:val="28"/>
          <w:szCs w:val="28"/>
        </w:rPr>
        <w:t>=</w:t>
      </w:r>
      <w:r w:rsidR="000143F5" w:rsidRPr="00FD6038">
        <w:rPr>
          <w:rFonts w:eastAsia="Cambria Math"/>
          <w:sz w:val="28"/>
          <w:szCs w:val="28"/>
        </w:rPr>
        <w:t>3</w:t>
      </w:r>
      <w:r w:rsidR="00100C6A" w:rsidRPr="00FD6038">
        <w:rPr>
          <w:rFonts w:eastAsia="Cambria Math"/>
          <w:sz w:val="28"/>
          <w:szCs w:val="28"/>
        </w:rPr>
        <w:t>.</w:t>
      </w:r>
      <w:r w:rsidR="00100C6A" w:rsidRPr="00495FA1">
        <w:rPr>
          <w:rFonts w:eastAsia="Cambria Math"/>
          <w:sz w:val="28"/>
          <w:szCs w:val="28"/>
        </w:rPr>
        <w:t>67</w:t>
      </w:r>
      <w:r w:rsidR="00100C6A" w:rsidRPr="00FD6038">
        <w:rPr>
          <w:rFonts w:eastAsia="Cambria Math"/>
          <w:sz w:val="28"/>
          <w:szCs w:val="28"/>
        </w:rPr>
        <w:t xml:space="preserve">, </w:t>
      </w:r>
      <w:r w:rsidR="00100C6A" w:rsidRPr="00495FA1">
        <w:rPr>
          <w:rFonts w:eastAsia="Cambria Math"/>
          <w:sz w:val="28"/>
          <w:szCs w:val="28"/>
          <w:lang w:val="en-US"/>
        </w:rPr>
        <w:t>p</w:t>
      </w:r>
      <w:r w:rsidR="00100C6A" w:rsidRPr="00FD6038">
        <w:rPr>
          <w:rFonts w:eastAsia="Cambria Math"/>
          <w:sz w:val="28"/>
          <w:szCs w:val="28"/>
        </w:rPr>
        <w:t>&lt;0.0</w:t>
      </w:r>
      <w:r w:rsidR="000143F5" w:rsidRPr="00FD6038">
        <w:rPr>
          <w:rFonts w:eastAsia="Cambria Math"/>
          <w:sz w:val="28"/>
          <w:szCs w:val="28"/>
        </w:rPr>
        <w:t>5</w:t>
      </w:r>
      <w:r w:rsidR="00100C6A" w:rsidRPr="00495FA1">
        <w:rPr>
          <w:rFonts w:eastAsia="Cambria Math"/>
          <w:sz w:val="28"/>
          <w:szCs w:val="28"/>
        </w:rPr>
        <w:t>)</w:t>
      </w:r>
      <w:r w:rsidR="00100C6A" w:rsidRPr="00495FA1">
        <w:rPr>
          <w:rFonts w:eastAsia="TimesNewRomanPSMT"/>
          <w:sz w:val="28"/>
          <w:szCs w:val="28"/>
        </w:rPr>
        <w:t>.</w:t>
      </w:r>
    </w:p>
    <w:p w:rsidR="00100C6A" w:rsidRPr="00495FA1" w:rsidRDefault="00100C6A" w:rsidP="005A6C3C">
      <w:pPr>
        <w:spacing w:line="360" w:lineRule="auto"/>
        <w:ind w:firstLine="709"/>
        <w:jc w:val="both"/>
        <w:rPr>
          <w:rFonts w:eastAsia="Cambria Math"/>
          <w:sz w:val="28"/>
          <w:szCs w:val="28"/>
        </w:rPr>
      </w:pPr>
      <w:r w:rsidRPr="00495FA1">
        <w:rPr>
          <w:rFonts w:eastAsia="TimesNewRomanPSMT"/>
          <w:sz w:val="28"/>
          <w:szCs w:val="28"/>
        </w:rPr>
        <w:t xml:space="preserve">Щодо анаеробної потужності, то статистично значущі різниці спостерігалися між школярами КГ і ЕГ обох вікових категорій. Так, у віковій </w:t>
      </w:r>
      <w:r w:rsidRPr="00495FA1">
        <w:rPr>
          <w:rFonts w:eastAsia="TimesNewRomanPSMT"/>
          <w:sz w:val="28"/>
          <w:szCs w:val="28"/>
        </w:rPr>
        <w:lastRenderedPageBreak/>
        <w:t xml:space="preserve">категорії 11–12 років ця різниця становила </w:t>
      </w:r>
      <w:r w:rsidR="000143F5" w:rsidRPr="00FD6038">
        <w:rPr>
          <w:rFonts w:eastAsia="TimesNewRomanPSMT"/>
          <w:sz w:val="28"/>
          <w:szCs w:val="28"/>
          <w:lang w:val="ru-RU"/>
        </w:rPr>
        <w:t>13</w:t>
      </w:r>
      <w:r w:rsidRPr="00495FA1">
        <w:rPr>
          <w:rFonts w:eastAsia="TimesNewRomanPSMT"/>
          <w:sz w:val="28"/>
          <w:szCs w:val="28"/>
        </w:rPr>
        <w:t>,</w:t>
      </w:r>
      <w:r w:rsidR="000143F5" w:rsidRPr="00FD6038">
        <w:rPr>
          <w:rFonts w:eastAsia="TimesNewRomanPSMT"/>
          <w:sz w:val="28"/>
          <w:szCs w:val="28"/>
          <w:lang w:val="ru-RU"/>
        </w:rPr>
        <w:t>97</w:t>
      </w:r>
      <w:r w:rsidRPr="00495FA1">
        <w:rPr>
          <w:rFonts w:eastAsia="TimesNewRomanPSMT"/>
          <w:sz w:val="28"/>
          <w:szCs w:val="28"/>
        </w:rPr>
        <w:t xml:space="preserve">% </w:t>
      </w:r>
      <w:r w:rsidRPr="00495FA1">
        <w:rPr>
          <w:rFonts w:eastAsia="Cambria Math"/>
          <w:sz w:val="28"/>
          <w:szCs w:val="28"/>
        </w:rPr>
        <w:t>(</w:t>
      </w:r>
      <w:r w:rsidRPr="00495FA1">
        <w:rPr>
          <w:rFonts w:eastAsia="Cambria Math"/>
          <w:sz w:val="28"/>
          <w:szCs w:val="28"/>
          <w:lang w:val="en-US"/>
        </w:rPr>
        <w:t>t</w:t>
      </w:r>
      <w:r w:rsidRPr="00FD6038">
        <w:rPr>
          <w:rFonts w:eastAsia="Cambria Math"/>
          <w:sz w:val="28"/>
          <w:szCs w:val="28"/>
          <w:lang w:val="ru-RU"/>
        </w:rPr>
        <w:t>=</w:t>
      </w:r>
      <w:r w:rsidR="000143F5" w:rsidRPr="00FD6038">
        <w:rPr>
          <w:rFonts w:eastAsia="Cambria Math"/>
          <w:sz w:val="28"/>
          <w:szCs w:val="28"/>
          <w:lang w:val="ru-RU"/>
        </w:rPr>
        <w:t>4</w:t>
      </w:r>
      <w:r w:rsidRPr="00FD6038">
        <w:rPr>
          <w:rFonts w:eastAsia="Cambria Math"/>
          <w:sz w:val="28"/>
          <w:szCs w:val="28"/>
          <w:lang w:val="ru-RU"/>
        </w:rPr>
        <w:t>.</w:t>
      </w:r>
      <w:r w:rsidR="000143F5" w:rsidRPr="00FD6038">
        <w:rPr>
          <w:rFonts w:eastAsia="Cambria Math"/>
          <w:sz w:val="28"/>
          <w:szCs w:val="28"/>
          <w:lang w:val="ru-RU"/>
        </w:rPr>
        <w:t>65</w:t>
      </w:r>
      <w:r w:rsidRPr="00FD6038">
        <w:rPr>
          <w:rFonts w:eastAsia="Cambria Math"/>
          <w:sz w:val="28"/>
          <w:szCs w:val="28"/>
          <w:lang w:val="ru-RU"/>
        </w:rPr>
        <w:t xml:space="preserve">, </w:t>
      </w:r>
      <w:r w:rsidRPr="00495FA1">
        <w:rPr>
          <w:rFonts w:eastAsia="Cambria Math"/>
          <w:sz w:val="28"/>
          <w:szCs w:val="28"/>
          <w:lang w:val="en-US"/>
        </w:rPr>
        <w:t>p</w:t>
      </w:r>
      <w:r w:rsidRPr="00FD6038">
        <w:rPr>
          <w:rFonts w:eastAsia="Cambria Math"/>
          <w:sz w:val="28"/>
          <w:szCs w:val="28"/>
          <w:lang w:val="ru-RU"/>
        </w:rPr>
        <w:t>&lt;0.0</w:t>
      </w:r>
      <w:r w:rsidRPr="00495FA1">
        <w:rPr>
          <w:rFonts w:eastAsia="Cambria Math"/>
          <w:sz w:val="28"/>
          <w:szCs w:val="28"/>
        </w:rPr>
        <w:t xml:space="preserve">1), а у 13–14 років – </w:t>
      </w:r>
      <w:r w:rsidR="000143F5" w:rsidRPr="00FD6038">
        <w:rPr>
          <w:rFonts w:eastAsia="Cambria Math"/>
          <w:sz w:val="28"/>
          <w:szCs w:val="28"/>
          <w:lang w:val="ru-RU"/>
        </w:rPr>
        <w:t>45</w:t>
      </w:r>
      <w:r w:rsidRPr="00495FA1">
        <w:rPr>
          <w:rFonts w:eastAsia="Cambria Math"/>
          <w:sz w:val="28"/>
          <w:szCs w:val="28"/>
        </w:rPr>
        <w:t>,</w:t>
      </w:r>
      <w:r w:rsidR="000143F5" w:rsidRPr="00FD6038">
        <w:rPr>
          <w:rFonts w:eastAsia="Cambria Math"/>
          <w:sz w:val="28"/>
          <w:szCs w:val="28"/>
          <w:lang w:val="ru-RU"/>
        </w:rPr>
        <w:t>23</w:t>
      </w:r>
      <w:r w:rsidRPr="00495FA1">
        <w:rPr>
          <w:rFonts w:eastAsia="Cambria Math"/>
          <w:sz w:val="28"/>
          <w:szCs w:val="28"/>
        </w:rPr>
        <w:t>% (</w:t>
      </w:r>
      <w:r w:rsidRPr="00495FA1">
        <w:rPr>
          <w:rFonts w:eastAsia="Cambria Math"/>
          <w:sz w:val="28"/>
          <w:szCs w:val="28"/>
          <w:lang w:val="en-US"/>
        </w:rPr>
        <w:t>t</w:t>
      </w:r>
      <w:r w:rsidRPr="00FD6038">
        <w:rPr>
          <w:rFonts w:eastAsia="Cambria Math"/>
          <w:sz w:val="28"/>
          <w:szCs w:val="28"/>
          <w:lang w:val="ru-RU"/>
        </w:rPr>
        <w:t>=</w:t>
      </w:r>
      <w:r w:rsidR="000143F5" w:rsidRPr="00FD6038">
        <w:rPr>
          <w:rFonts w:eastAsia="Cambria Math"/>
          <w:sz w:val="28"/>
          <w:szCs w:val="28"/>
          <w:lang w:val="ru-RU"/>
        </w:rPr>
        <w:t>12</w:t>
      </w:r>
      <w:r w:rsidRPr="00FD6038">
        <w:rPr>
          <w:rFonts w:eastAsia="Cambria Math"/>
          <w:sz w:val="28"/>
          <w:szCs w:val="28"/>
          <w:lang w:val="ru-RU"/>
        </w:rPr>
        <w:t>.</w:t>
      </w:r>
      <w:r w:rsidR="000143F5" w:rsidRPr="00FD6038">
        <w:rPr>
          <w:rFonts w:eastAsia="Cambria Math"/>
          <w:sz w:val="28"/>
          <w:szCs w:val="28"/>
          <w:lang w:val="ru-RU"/>
        </w:rPr>
        <w:t>90</w:t>
      </w:r>
      <w:r w:rsidRPr="00FD6038">
        <w:rPr>
          <w:rFonts w:eastAsia="Cambria Math"/>
          <w:sz w:val="28"/>
          <w:szCs w:val="28"/>
          <w:lang w:val="ru-RU"/>
        </w:rPr>
        <w:t xml:space="preserve">, </w:t>
      </w:r>
      <w:r w:rsidRPr="00495FA1">
        <w:rPr>
          <w:rFonts w:eastAsia="Cambria Math"/>
          <w:sz w:val="28"/>
          <w:szCs w:val="28"/>
          <w:lang w:val="en-US"/>
        </w:rPr>
        <w:t>p</w:t>
      </w:r>
      <w:r w:rsidRPr="00FD6038">
        <w:rPr>
          <w:rFonts w:eastAsia="Cambria Math"/>
          <w:sz w:val="28"/>
          <w:szCs w:val="28"/>
          <w:lang w:val="ru-RU"/>
        </w:rPr>
        <w:t>&lt;0.0</w:t>
      </w:r>
      <w:r w:rsidRPr="00495FA1">
        <w:rPr>
          <w:rFonts w:eastAsia="Cambria Math"/>
          <w:sz w:val="28"/>
          <w:szCs w:val="28"/>
        </w:rPr>
        <w:t>01).</w:t>
      </w:r>
    </w:p>
    <w:p w:rsidR="00E605A9" w:rsidRPr="00495FA1" w:rsidRDefault="00E605A9" w:rsidP="00E605A9">
      <w:pPr>
        <w:spacing w:line="360" w:lineRule="auto"/>
        <w:ind w:firstLine="709"/>
        <w:jc w:val="both"/>
        <w:rPr>
          <w:rFonts w:eastAsia="TimesNewRomanPSMT"/>
          <w:sz w:val="28"/>
          <w:szCs w:val="28"/>
        </w:rPr>
      </w:pPr>
      <w:r w:rsidRPr="00495FA1">
        <w:rPr>
          <w:rFonts w:eastAsia="TimesNewRomanPSMT"/>
          <w:sz w:val="28"/>
          <w:szCs w:val="28"/>
        </w:rPr>
        <w:t xml:space="preserve">Наші дані узгоджуються </w:t>
      </w:r>
      <w:r w:rsidRPr="00995FD5">
        <w:rPr>
          <w:rFonts w:eastAsia="TimesNewRomanPSMT"/>
          <w:sz w:val="28"/>
          <w:szCs w:val="28"/>
        </w:rPr>
        <w:t xml:space="preserve">із </w:t>
      </w:r>
      <w:r w:rsidRPr="00FD6038">
        <w:rPr>
          <w:rFonts w:eastAsia="TimesNewRomanPSMT"/>
          <w:sz w:val="28"/>
          <w:szCs w:val="28"/>
        </w:rPr>
        <w:t>[</w:t>
      </w:r>
      <w:r w:rsidR="00995FD5">
        <w:rPr>
          <w:sz w:val="28"/>
          <w:szCs w:val="28"/>
        </w:rPr>
        <w:fldChar w:fldCharType="begin"/>
      </w:r>
      <w:r w:rsidR="00995FD5" w:rsidRPr="00FD6038">
        <w:rPr>
          <w:rFonts w:eastAsia="TimesNewRomanPSMT"/>
          <w:sz w:val="28"/>
          <w:szCs w:val="28"/>
        </w:rPr>
        <w:instrText xml:space="preserve"> </w:instrText>
      </w:r>
      <w:r w:rsidR="00995FD5">
        <w:rPr>
          <w:rFonts w:eastAsia="TimesNewRomanPSMT"/>
          <w:sz w:val="28"/>
          <w:szCs w:val="28"/>
          <w:lang w:val="en-US"/>
        </w:rPr>
        <w:instrText>REF</w:instrText>
      </w:r>
      <w:r w:rsidR="00995FD5" w:rsidRPr="00FD6038">
        <w:rPr>
          <w:rFonts w:eastAsia="TimesNewRomanPSMT"/>
          <w:sz w:val="28"/>
          <w:szCs w:val="28"/>
        </w:rPr>
        <w:instrText xml:space="preserve"> _</w:instrText>
      </w:r>
      <w:r w:rsidR="00995FD5">
        <w:rPr>
          <w:rFonts w:eastAsia="TimesNewRomanPSMT"/>
          <w:sz w:val="28"/>
          <w:szCs w:val="28"/>
          <w:lang w:val="en-US"/>
        </w:rPr>
        <w:instrText>Ref</w:instrText>
      </w:r>
      <w:r w:rsidR="00995FD5" w:rsidRPr="00FD6038">
        <w:rPr>
          <w:rFonts w:eastAsia="TimesNewRomanPSMT"/>
          <w:sz w:val="28"/>
          <w:szCs w:val="28"/>
        </w:rPr>
        <w:instrText>184142613 \</w:instrText>
      </w:r>
      <w:r w:rsidR="00995FD5">
        <w:rPr>
          <w:rFonts w:eastAsia="TimesNewRomanPSMT"/>
          <w:sz w:val="28"/>
          <w:szCs w:val="28"/>
          <w:lang w:val="en-US"/>
        </w:rPr>
        <w:instrText>r</w:instrText>
      </w:r>
      <w:r w:rsidR="00995FD5" w:rsidRPr="00FD6038">
        <w:rPr>
          <w:rFonts w:eastAsia="TimesNewRomanPSMT"/>
          <w:sz w:val="28"/>
          <w:szCs w:val="28"/>
        </w:rPr>
        <w:instrText xml:space="preserve"> \</w:instrText>
      </w:r>
      <w:r w:rsidR="00995FD5">
        <w:rPr>
          <w:rFonts w:eastAsia="TimesNewRomanPSMT"/>
          <w:sz w:val="28"/>
          <w:szCs w:val="28"/>
          <w:lang w:val="en-US"/>
        </w:rPr>
        <w:instrText>h</w:instrText>
      </w:r>
      <w:r w:rsidR="00995FD5" w:rsidRPr="00FD6038">
        <w:rPr>
          <w:rFonts w:eastAsia="TimesNewRomanPSMT"/>
          <w:sz w:val="28"/>
          <w:szCs w:val="28"/>
        </w:rPr>
        <w:instrText xml:space="preserve"> </w:instrText>
      </w:r>
      <w:r w:rsidR="00995FD5">
        <w:rPr>
          <w:sz w:val="28"/>
          <w:szCs w:val="28"/>
        </w:rPr>
      </w:r>
      <w:r w:rsidR="00995FD5">
        <w:rPr>
          <w:sz w:val="28"/>
          <w:szCs w:val="28"/>
        </w:rPr>
        <w:fldChar w:fldCharType="separate"/>
      </w:r>
      <w:r w:rsidR="00995FD5" w:rsidRPr="00FD6038">
        <w:rPr>
          <w:rFonts w:eastAsia="TimesNewRomanPSMT"/>
          <w:sz w:val="28"/>
          <w:szCs w:val="28"/>
        </w:rPr>
        <w:t>18</w:t>
      </w:r>
      <w:r w:rsidR="00995FD5">
        <w:rPr>
          <w:sz w:val="28"/>
          <w:szCs w:val="28"/>
        </w:rPr>
        <w:fldChar w:fldCharType="end"/>
      </w:r>
      <w:r w:rsidR="007C054F" w:rsidRPr="00FD6038">
        <w:rPr>
          <w:sz w:val="28"/>
          <w:szCs w:val="28"/>
        </w:rPr>
        <w:t xml:space="preserve">, </w:t>
      </w:r>
      <w:r w:rsidR="00995FD5">
        <w:rPr>
          <w:rStyle w:val="t"/>
          <w:color w:val="231F20"/>
          <w:sz w:val="28"/>
          <w:szCs w:val="28"/>
          <w:shd w:val="clear" w:color="auto" w:fill="FFFFFF"/>
        </w:rPr>
        <w:fldChar w:fldCharType="begin"/>
      </w:r>
      <w:r w:rsidR="00995FD5" w:rsidRPr="00FD6038">
        <w:rPr>
          <w:sz w:val="28"/>
          <w:szCs w:val="28"/>
        </w:rPr>
        <w:instrText xml:space="preserve"> </w:instrText>
      </w:r>
      <w:r w:rsidR="00995FD5">
        <w:rPr>
          <w:sz w:val="28"/>
          <w:szCs w:val="28"/>
          <w:lang w:val="en-US"/>
        </w:rPr>
        <w:instrText>REF</w:instrText>
      </w:r>
      <w:r w:rsidR="00995FD5" w:rsidRPr="00FD6038">
        <w:rPr>
          <w:sz w:val="28"/>
          <w:szCs w:val="28"/>
        </w:rPr>
        <w:instrText xml:space="preserve"> _</w:instrText>
      </w:r>
      <w:r w:rsidR="00995FD5">
        <w:rPr>
          <w:sz w:val="28"/>
          <w:szCs w:val="28"/>
          <w:lang w:val="en-US"/>
        </w:rPr>
        <w:instrText>Ref</w:instrText>
      </w:r>
      <w:r w:rsidR="00995FD5" w:rsidRPr="00FD6038">
        <w:rPr>
          <w:sz w:val="28"/>
          <w:szCs w:val="28"/>
        </w:rPr>
        <w:instrText>184142621 \</w:instrText>
      </w:r>
      <w:r w:rsidR="00995FD5">
        <w:rPr>
          <w:sz w:val="28"/>
          <w:szCs w:val="28"/>
          <w:lang w:val="en-US"/>
        </w:rPr>
        <w:instrText>r</w:instrText>
      </w:r>
      <w:r w:rsidR="00995FD5" w:rsidRPr="00FD6038">
        <w:rPr>
          <w:sz w:val="28"/>
          <w:szCs w:val="28"/>
        </w:rPr>
        <w:instrText xml:space="preserve"> \</w:instrText>
      </w:r>
      <w:r w:rsidR="00995FD5">
        <w:rPr>
          <w:sz w:val="28"/>
          <w:szCs w:val="28"/>
          <w:lang w:val="en-US"/>
        </w:rPr>
        <w:instrText>h</w:instrText>
      </w:r>
      <w:r w:rsidR="00995FD5" w:rsidRPr="00FD6038">
        <w:rPr>
          <w:sz w:val="28"/>
          <w:szCs w:val="28"/>
        </w:rPr>
        <w:instrText xml:space="preserve"> </w:instrText>
      </w:r>
      <w:r w:rsidR="00995FD5">
        <w:rPr>
          <w:rStyle w:val="t"/>
          <w:color w:val="231F20"/>
          <w:sz w:val="28"/>
          <w:szCs w:val="28"/>
          <w:shd w:val="clear" w:color="auto" w:fill="FFFFFF"/>
        </w:rPr>
      </w:r>
      <w:r w:rsidR="00995FD5">
        <w:rPr>
          <w:rStyle w:val="t"/>
          <w:color w:val="231F20"/>
          <w:sz w:val="28"/>
          <w:szCs w:val="28"/>
          <w:shd w:val="clear" w:color="auto" w:fill="FFFFFF"/>
        </w:rPr>
        <w:fldChar w:fldCharType="separate"/>
      </w:r>
      <w:r w:rsidR="00995FD5" w:rsidRPr="00FD6038">
        <w:rPr>
          <w:sz w:val="28"/>
          <w:szCs w:val="28"/>
        </w:rPr>
        <w:t>45</w:t>
      </w:r>
      <w:r w:rsidR="00995FD5">
        <w:rPr>
          <w:rStyle w:val="t"/>
          <w:color w:val="231F20"/>
          <w:sz w:val="28"/>
          <w:szCs w:val="28"/>
          <w:shd w:val="clear" w:color="auto" w:fill="FFFFFF"/>
        </w:rPr>
        <w:fldChar w:fldCharType="end"/>
      </w:r>
      <w:r w:rsidRPr="00FD6038">
        <w:rPr>
          <w:rFonts w:eastAsia="TimesNewRomanPSMT"/>
          <w:sz w:val="28"/>
          <w:szCs w:val="28"/>
        </w:rPr>
        <w:t>]</w:t>
      </w:r>
      <w:r w:rsidRPr="00995FD5">
        <w:rPr>
          <w:rFonts w:eastAsia="TimesNewRomanPSMT"/>
          <w:sz w:val="28"/>
          <w:szCs w:val="28"/>
        </w:rPr>
        <w:t>, де зазначено</w:t>
      </w:r>
      <w:r w:rsidRPr="00495FA1">
        <w:rPr>
          <w:rFonts w:eastAsia="TimesNewRomanPSMT"/>
          <w:sz w:val="28"/>
          <w:szCs w:val="28"/>
        </w:rPr>
        <w:t xml:space="preserve">, що інтервальні тренування </w:t>
      </w:r>
      <w:r w:rsidRPr="00FD6038">
        <w:rPr>
          <w:rFonts w:eastAsia="TimesNewRomanPSMT"/>
          <w:sz w:val="28"/>
          <w:szCs w:val="28"/>
        </w:rPr>
        <w:t>значно покращ</w:t>
      </w:r>
      <w:r w:rsidRPr="00495FA1">
        <w:rPr>
          <w:rFonts w:eastAsia="TimesNewRomanPSMT"/>
          <w:sz w:val="28"/>
          <w:szCs w:val="28"/>
        </w:rPr>
        <w:t>ують</w:t>
      </w:r>
      <w:r w:rsidRPr="00FD6038">
        <w:rPr>
          <w:rFonts w:eastAsia="TimesNewRomanPSMT"/>
          <w:sz w:val="28"/>
          <w:szCs w:val="28"/>
        </w:rPr>
        <w:t xml:space="preserve"> як </w:t>
      </w:r>
      <w:r w:rsidRPr="00495FA1">
        <w:rPr>
          <w:rFonts w:eastAsia="TimesNewRomanPSMT"/>
          <w:sz w:val="28"/>
          <w:szCs w:val="28"/>
          <w:lang w:val="en-US"/>
        </w:rPr>
        <w:t>VO</w:t>
      </w:r>
      <w:r w:rsidRPr="00FD6038">
        <w:rPr>
          <w:rFonts w:eastAsia="TimesNewRomanPSMT"/>
          <w:sz w:val="28"/>
          <w:szCs w:val="28"/>
          <w:vertAlign w:val="subscript"/>
        </w:rPr>
        <w:t>2</w:t>
      </w:r>
      <w:r w:rsidRPr="00495FA1">
        <w:rPr>
          <w:rFonts w:eastAsia="TimesNewRomanPSMT"/>
          <w:sz w:val="28"/>
          <w:szCs w:val="28"/>
          <w:vertAlign w:val="subscript"/>
          <w:lang w:val="en-US"/>
        </w:rPr>
        <w:t>max</w:t>
      </w:r>
      <w:r w:rsidRPr="00FD6038">
        <w:rPr>
          <w:rFonts w:eastAsia="TimesNewRomanPSMT"/>
          <w:sz w:val="28"/>
          <w:szCs w:val="28"/>
        </w:rPr>
        <w:t xml:space="preserve">, так і анаеробну </w:t>
      </w:r>
      <w:r w:rsidRPr="00495FA1">
        <w:rPr>
          <w:rFonts w:eastAsia="TimesNewRomanPSMT"/>
          <w:sz w:val="28"/>
          <w:szCs w:val="28"/>
        </w:rPr>
        <w:t>працездатність</w:t>
      </w:r>
      <w:r w:rsidRPr="00FD6038">
        <w:rPr>
          <w:rFonts w:eastAsia="TimesNewRomanPSMT"/>
          <w:sz w:val="28"/>
          <w:szCs w:val="28"/>
        </w:rPr>
        <w:t xml:space="preserve"> елітних чоловіків-спортсменів із карате. </w:t>
      </w:r>
      <w:r w:rsidRPr="00495FA1">
        <w:rPr>
          <w:rFonts w:eastAsia="TimesNewRomanPSMT"/>
          <w:sz w:val="28"/>
          <w:szCs w:val="28"/>
        </w:rPr>
        <w:t>Як відомо</w:t>
      </w:r>
      <w:r w:rsidRPr="00FD6038">
        <w:rPr>
          <w:rFonts w:eastAsia="TimesNewRomanPSMT"/>
          <w:sz w:val="28"/>
          <w:szCs w:val="28"/>
        </w:rPr>
        <w:t xml:space="preserve">, коли людина виконує фізичні вправи протягом </w:t>
      </w:r>
      <w:r w:rsidRPr="00495FA1">
        <w:rPr>
          <w:rFonts w:eastAsia="TimesNewRomanPSMT"/>
          <w:sz w:val="28"/>
          <w:szCs w:val="28"/>
        </w:rPr>
        <w:t>двох</w:t>
      </w:r>
      <w:r w:rsidRPr="00FD6038">
        <w:rPr>
          <w:rFonts w:eastAsia="TimesNewRomanPSMT"/>
          <w:sz w:val="28"/>
          <w:szCs w:val="28"/>
        </w:rPr>
        <w:t xml:space="preserve"> хвилин до </w:t>
      </w:r>
      <w:r w:rsidRPr="00495FA1">
        <w:rPr>
          <w:rFonts w:eastAsia="TimesNewRomanPSMT"/>
          <w:sz w:val="28"/>
          <w:szCs w:val="28"/>
        </w:rPr>
        <w:t>відмови</w:t>
      </w:r>
      <w:r w:rsidRPr="00FD6038">
        <w:rPr>
          <w:rFonts w:eastAsia="TimesNewRomanPSMT"/>
          <w:sz w:val="28"/>
          <w:szCs w:val="28"/>
        </w:rPr>
        <w:t>, дефіцит кисню сягає максимуму</w:t>
      </w:r>
      <w:r w:rsidRPr="00495FA1">
        <w:rPr>
          <w:rFonts w:eastAsia="TimesNewRomanPSMT"/>
          <w:sz w:val="28"/>
          <w:szCs w:val="28"/>
        </w:rPr>
        <w:t xml:space="preserve"> (</w:t>
      </w:r>
      <w:r w:rsidRPr="00FD6038">
        <w:rPr>
          <w:rFonts w:eastAsia="TimesNewRomanPSMT"/>
          <w:sz w:val="28"/>
          <w:szCs w:val="28"/>
        </w:rPr>
        <w:t>система забезпечення енергією аеробного окислення повністю мобілізована</w:t>
      </w:r>
      <w:r w:rsidRPr="00495FA1">
        <w:rPr>
          <w:rFonts w:eastAsia="TimesNewRomanPSMT"/>
          <w:sz w:val="28"/>
          <w:szCs w:val="28"/>
        </w:rPr>
        <w:t>)</w:t>
      </w:r>
      <w:r w:rsidRPr="00FD6038">
        <w:rPr>
          <w:rFonts w:eastAsia="TimesNewRomanPSMT"/>
          <w:sz w:val="28"/>
          <w:szCs w:val="28"/>
        </w:rPr>
        <w:t xml:space="preserve">, анаеробна система енергозабезпечення також мобілізується максимально. </w:t>
      </w:r>
    </w:p>
    <w:p w:rsidR="00E605A9" w:rsidRPr="00FD6038" w:rsidRDefault="00E605A9" w:rsidP="00E605A9">
      <w:pPr>
        <w:spacing w:line="360" w:lineRule="auto"/>
        <w:ind w:firstLine="709"/>
        <w:jc w:val="both"/>
        <w:rPr>
          <w:rFonts w:eastAsia="TimesNewRomanPSMT"/>
          <w:sz w:val="28"/>
          <w:szCs w:val="28"/>
          <w:lang w:val="ru-RU"/>
        </w:rPr>
      </w:pPr>
      <w:r w:rsidRPr="00FD6038">
        <w:rPr>
          <w:rFonts w:eastAsia="TimesNewRomanPSMT"/>
          <w:sz w:val="28"/>
          <w:szCs w:val="28"/>
          <w:lang w:val="ru-RU"/>
        </w:rPr>
        <w:t xml:space="preserve">Коли люди тренуються протягом 30 секунд до виснаження, приблизно 30% запасу енергії залежить від аеробної енергетичної системи; навіть </w:t>
      </w:r>
      <w:proofErr w:type="gramStart"/>
      <w:r w:rsidRPr="00FD6038">
        <w:rPr>
          <w:rFonts w:eastAsia="TimesNewRomanPSMT"/>
          <w:sz w:val="28"/>
          <w:szCs w:val="28"/>
          <w:lang w:val="ru-RU"/>
        </w:rPr>
        <w:t>п</w:t>
      </w:r>
      <w:proofErr w:type="gramEnd"/>
      <w:r w:rsidRPr="00FD6038">
        <w:rPr>
          <w:rFonts w:eastAsia="TimesNewRomanPSMT"/>
          <w:sz w:val="28"/>
          <w:szCs w:val="28"/>
          <w:lang w:val="ru-RU"/>
        </w:rPr>
        <w:t>ісля 10</w:t>
      </w:r>
      <w:r w:rsidRPr="00495FA1">
        <w:rPr>
          <w:rFonts w:eastAsia="TimesNewRomanPSMT"/>
          <w:sz w:val="28"/>
          <w:szCs w:val="28"/>
        </w:rPr>
        <w:t> </w:t>
      </w:r>
      <w:r w:rsidRPr="00FD6038">
        <w:rPr>
          <w:rFonts w:eastAsia="TimesNewRomanPSMT"/>
          <w:sz w:val="28"/>
          <w:szCs w:val="28"/>
          <w:lang w:val="ru-RU"/>
        </w:rPr>
        <w:t>с виснажливих вправ 10% енергії все ще надходить від аеробної системи [</w:t>
      </w:r>
      <w:r w:rsidR="00995FD5">
        <w:rPr>
          <w:sz w:val="28"/>
          <w:szCs w:val="28"/>
        </w:rPr>
        <w:fldChar w:fldCharType="begin"/>
      </w:r>
      <w:r w:rsidR="00995FD5" w:rsidRPr="00FD6038">
        <w:rPr>
          <w:rFonts w:eastAsia="TimesNewRomanPSMT"/>
          <w:sz w:val="28"/>
          <w:szCs w:val="28"/>
          <w:lang w:val="ru-RU"/>
        </w:rPr>
        <w:instrText xml:space="preserve"> </w:instrText>
      </w:r>
      <w:r w:rsidR="00995FD5">
        <w:rPr>
          <w:rFonts w:eastAsia="TimesNewRomanPSMT"/>
          <w:sz w:val="28"/>
          <w:szCs w:val="28"/>
          <w:lang w:val="en-US"/>
        </w:rPr>
        <w:instrText>REF</w:instrText>
      </w:r>
      <w:r w:rsidR="00995FD5" w:rsidRPr="00FD6038">
        <w:rPr>
          <w:rFonts w:eastAsia="TimesNewRomanPSMT"/>
          <w:sz w:val="28"/>
          <w:szCs w:val="28"/>
          <w:lang w:val="ru-RU"/>
        </w:rPr>
        <w:instrText xml:space="preserve"> _</w:instrText>
      </w:r>
      <w:r w:rsidR="00995FD5">
        <w:rPr>
          <w:rFonts w:eastAsia="TimesNewRomanPSMT"/>
          <w:sz w:val="28"/>
          <w:szCs w:val="28"/>
          <w:lang w:val="en-US"/>
        </w:rPr>
        <w:instrText>Ref</w:instrText>
      </w:r>
      <w:r w:rsidR="00995FD5" w:rsidRPr="00FD6038">
        <w:rPr>
          <w:rFonts w:eastAsia="TimesNewRomanPSMT"/>
          <w:sz w:val="28"/>
          <w:szCs w:val="28"/>
          <w:lang w:val="ru-RU"/>
        </w:rPr>
        <w:instrText>184139357 \</w:instrText>
      </w:r>
      <w:r w:rsidR="00995FD5">
        <w:rPr>
          <w:rFonts w:eastAsia="TimesNewRomanPSMT"/>
          <w:sz w:val="28"/>
          <w:szCs w:val="28"/>
          <w:lang w:val="en-US"/>
        </w:rPr>
        <w:instrText>r</w:instrText>
      </w:r>
      <w:r w:rsidR="00995FD5" w:rsidRPr="00FD6038">
        <w:rPr>
          <w:rFonts w:eastAsia="TimesNewRomanPSMT"/>
          <w:sz w:val="28"/>
          <w:szCs w:val="28"/>
          <w:lang w:val="ru-RU"/>
        </w:rPr>
        <w:instrText xml:space="preserve"> \</w:instrText>
      </w:r>
      <w:r w:rsidR="00995FD5">
        <w:rPr>
          <w:rFonts w:eastAsia="TimesNewRomanPSMT"/>
          <w:sz w:val="28"/>
          <w:szCs w:val="28"/>
          <w:lang w:val="en-US"/>
        </w:rPr>
        <w:instrText>h</w:instrText>
      </w:r>
      <w:r w:rsidR="00995FD5" w:rsidRPr="00FD6038">
        <w:rPr>
          <w:rFonts w:eastAsia="TimesNewRomanPSMT"/>
          <w:sz w:val="28"/>
          <w:szCs w:val="28"/>
          <w:lang w:val="ru-RU"/>
        </w:rPr>
        <w:instrText xml:space="preserve"> </w:instrText>
      </w:r>
      <w:r w:rsidR="00995FD5">
        <w:rPr>
          <w:sz w:val="28"/>
          <w:szCs w:val="28"/>
        </w:rPr>
      </w:r>
      <w:r w:rsidR="00995FD5">
        <w:rPr>
          <w:sz w:val="28"/>
          <w:szCs w:val="28"/>
        </w:rPr>
        <w:fldChar w:fldCharType="separate"/>
      </w:r>
      <w:r w:rsidR="00995FD5" w:rsidRPr="00FD6038">
        <w:rPr>
          <w:rFonts w:eastAsia="TimesNewRomanPSMT"/>
          <w:sz w:val="28"/>
          <w:szCs w:val="28"/>
          <w:lang w:val="ru-RU"/>
        </w:rPr>
        <w:t>29</w:t>
      </w:r>
      <w:r w:rsidR="00995FD5">
        <w:rPr>
          <w:sz w:val="28"/>
          <w:szCs w:val="28"/>
        </w:rPr>
        <w:fldChar w:fldCharType="end"/>
      </w:r>
      <w:r w:rsidRPr="00FD6038">
        <w:rPr>
          <w:rFonts w:eastAsia="TimesNewRomanPSMT"/>
          <w:sz w:val="28"/>
          <w:szCs w:val="28"/>
          <w:lang w:val="ru-RU"/>
        </w:rPr>
        <w:t xml:space="preserve">]. </w:t>
      </w:r>
    </w:p>
    <w:p w:rsidR="00E605A9" w:rsidRPr="00495FA1" w:rsidRDefault="00E605A9" w:rsidP="00E605A9">
      <w:pPr>
        <w:spacing w:line="360" w:lineRule="auto"/>
        <w:ind w:firstLine="709"/>
        <w:jc w:val="both"/>
        <w:rPr>
          <w:rFonts w:eastAsia="TimesNewRomanPSMT"/>
          <w:sz w:val="28"/>
          <w:szCs w:val="28"/>
        </w:rPr>
      </w:pPr>
      <w:proofErr w:type="gramStart"/>
      <w:r w:rsidRPr="00FD6038">
        <w:rPr>
          <w:rFonts w:eastAsia="TimesNewRomanPSMT"/>
          <w:sz w:val="28"/>
          <w:szCs w:val="28"/>
          <w:lang w:val="ru-RU"/>
        </w:rPr>
        <w:t>Досл</w:t>
      </w:r>
      <w:proofErr w:type="gramEnd"/>
      <w:r w:rsidRPr="00FD6038">
        <w:rPr>
          <w:rFonts w:eastAsia="TimesNewRomanPSMT"/>
          <w:sz w:val="28"/>
          <w:szCs w:val="28"/>
          <w:lang w:val="ru-RU"/>
        </w:rPr>
        <w:t>ідження [</w:t>
      </w:r>
      <w:r w:rsidR="00995FD5">
        <w:rPr>
          <w:sz w:val="28"/>
          <w:szCs w:val="28"/>
        </w:rPr>
        <w:fldChar w:fldCharType="begin"/>
      </w:r>
      <w:r w:rsidR="00995FD5" w:rsidRPr="00FD6038">
        <w:rPr>
          <w:rFonts w:eastAsia="TimesNewRomanPSMT"/>
          <w:sz w:val="28"/>
          <w:szCs w:val="28"/>
          <w:lang w:val="ru-RU"/>
        </w:rPr>
        <w:instrText xml:space="preserve"> </w:instrText>
      </w:r>
      <w:r w:rsidR="00995FD5">
        <w:rPr>
          <w:rFonts w:eastAsia="TimesNewRomanPSMT"/>
          <w:sz w:val="28"/>
          <w:szCs w:val="28"/>
          <w:lang w:val="en-US"/>
        </w:rPr>
        <w:instrText>REF</w:instrText>
      </w:r>
      <w:r w:rsidR="00995FD5" w:rsidRPr="00FD6038">
        <w:rPr>
          <w:rFonts w:eastAsia="TimesNewRomanPSMT"/>
          <w:sz w:val="28"/>
          <w:szCs w:val="28"/>
          <w:lang w:val="ru-RU"/>
        </w:rPr>
        <w:instrText xml:space="preserve"> _</w:instrText>
      </w:r>
      <w:r w:rsidR="00995FD5">
        <w:rPr>
          <w:rFonts w:eastAsia="TimesNewRomanPSMT"/>
          <w:sz w:val="28"/>
          <w:szCs w:val="28"/>
          <w:lang w:val="en-US"/>
        </w:rPr>
        <w:instrText>Ref</w:instrText>
      </w:r>
      <w:r w:rsidR="00995FD5" w:rsidRPr="00FD6038">
        <w:rPr>
          <w:rFonts w:eastAsia="TimesNewRomanPSMT"/>
          <w:sz w:val="28"/>
          <w:szCs w:val="28"/>
          <w:lang w:val="ru-RU"/>
        </w:rPr>
        <w:instrText>184142641 \</w:instrText>
      </w:r>
      <w:r w:rsidR="00995FD5">
        <w:rPr>
          <w:rFonts w:eastAsia="TimesNewRomanPSMT"/>
          <w:sz w:val="28"/>
          <w:szCs w:val="28"/>
          <w:lang w:val="en-US"/>
        </w:rPr>
        <w:instrText>r</w:instrText>
      </w:r>
      <w:r w:rsidR="00995FD5" w:rsidRPr="00FD6038">
        <w:rPr>
          <w:rFonts w:eastAsia="TimesNewRomanPSMT"/>
          <w:sz w:val="28"/>
          <w:szCs w:val="28"/>
          <w:lang w:val="ru-RU"/>
        </w:rPr>
        <w:instrText xml:space="preserve"> \</w:instrText>
      </w:r>
      <w:r w:rsidR="00995FD5">
        <w:rPr>
          <w:rFonts w:eastAsia="TimesNewRomanPSMT"/>
          <w:sz w:val="28"/>
          <w:szCs w:val="28"/>
          <w:lang w:val="en-US"/>
        </w:rPr>
        <w:instrText>h</w:instrText>
      </w:r>
      <w:r w:rsidR="00995FD5" w:rsidRPr="00FD6038">
        <w:rPr>
          <w:rFonts w:eastAsia="TimesNewRomanPSMT"/>
          <w:sz w:val="28"/>
          <w:szCs w:val="28"/>
          <w:lang w:val="ru-RU"/>
        </w:rPr>
        <w:instrText xml:space="preserve"> </w:instrText>
      </w:r>
      <w:r w:rsidR="00995FD5">
        <w:rPr>
          <w:sz w:val="28"/>
          <w:szCs w:val="28"/>
        </w:rPr>
      </w:r>
      <w:r w:rsidR="00995FD5">
        <w:rPr>
          <w:sz w:val="28"/>
          <w:szCs w:val="28"/>
        </w:rPr>
        <w:fldChar w:fldCharType="separate"/>
      </w:r>
      <w:r w:rsidR="00995FD5" w:rsidRPr="00FD6038">
        <w:rPr>
          <w:rFonts w:eastAsia="TimesNewRomanPSMT"/>
          <w:sz w:val="28"/>
          <w:szCs w:val="28"/>
          <w:lang w:val="ru-RU"/>
        </w:rPr>
        <w:t>36</w:t>
      </w:r>
      <w:r w:rsidR="00995FD5">
        <w:rPr>
          <w:sz w:val="28"/>
          <w:szCs w:val="28"/>
        </w:rPr>
        <w:fldChar w:fldCharType="end"/>
      </w:r>
      <w:r w:rsidRPr="00FD6038">
        <w:rPr>
          <w:rFonts w:eastAsia="TimesNewRomanPSMT"/>
          <w:sz w:val="28"/>
          <w:szCs w:val="28"/>
          <w:lang w:val="ru-RU"/>
        </w:rPr>
        <w:t>,</w:t>
      </w:r>
      <w:r w:rsidR="00CF3E15" w:rsidRPr="00FD6038">
        <w:rPr>
          <w:rFonts w:eastAsia="TimesNewRomanPSMT"/>
          <w:sz w:val="28"/>
          <w:szCs w:val="28"/>
          <w:lang w:val="ru-RU"/>
        </w:rPr>
        <w:t xml:space="preserve"> </w:t>
      </w:r>
      <w:r w:rsidR="00995FD5">
        <w:rPr>
          <w:sz w:val="28"/>
          <w:szCs w:val="28"/>
        </w:rPr>
        <w:fldChar w:fldCharType="begin"/>
      </w:r>
      <w:r w:rsidR="00995FD5" w:rsidRPr="00FD6038">
        <w:rPr>
          <w:rFonts w:eastAsia="TimesNewRomanPSMT"/>
          <w:sz w:val="28"/>
          <w:szCs w:val="28"/>
          <w:lang w:val="ru-RU"/>
        </w:rPr>
        <w:instrText xml:space="preserve"> </w:instrText>
      </w:r>
      <w:r w:rsidR="00995FD5">
        <w:rPr>
          <w:rFonts w:eastAsia="TimesNewRomanPSMT"/>
          <w:sz w:val="28"/>
          <w:szCs w:val="28"/>
          <w:lang w:val="en-US"/>
        </w:rPr>
        <w:instrText>REF</w:instrText>
      </w:r>
      <w:r w:rsidR="00995FD5" w:rsidRPr="00FD6038">
        <w:rPr>
          <w:rFonts w:eastAsia="TimesNewRomanPSMT"/>
          <w:sz w:val="28"/>
          <w:szCs w:val="28"/>
          <w:lang w:val="ru-RU"/>
        </w:rPr>
        <w:instrText xml:space="preserve"> _</w:instrText>
      </w:r>
      <w:r w:rsidR="00995FD5">
        <w:rPr>
          <w:rFonts w:eastAsia="TimesNewRomanPSMT"/>
          <w:sz w:val="28"/>
          <w:szCs w:val="28"/>
          <w:lang w:val="en-US"/>
        </w:rPr>
        <w:instrText>Ref</w:instrText>
      </w:r>
      <w:r w:rsidR="00995FD5" w:rsidRPr="00FD6038">
        <w:rPr>
          <w:rFonts w:eastAsia="TimesNewRomanPSMT"/>
          <w:sz w:val="28"/>
          <w:szCs w:val="28"/>
          <w:lang w:val="ru-RU"/>
        </w:rPr>
        <w:instrText>184142651 \</w:instrText>
      </w:r>
      <w:r w:rsidR="00995FD5">
        <w:rPr>
          <w:rFonts w:eastAsia="TimesNewRomanPSMT"/>
          <w:sz w:val="28"/>
          <w:szCs w:val="28"/>
          <w:lang w:val="en-US"/>
        </w:rPr>
        <w:instrText>r</w:instrText>
      </w:r>
      <w:r w:rsidR="00995FD5" w:rsidRPr="00FD6038">
        <w:rPr>
          <w:rFonts w:eastAsia="TimesNewRomanPSMT"/>
          <w:sz w:val="28"/>
          <w:szCs w:val="28"/>
          <w:lang w:val="ru-RU"/>
        </w:rPr>
        <w:instrText xml:space="preserve"> \</w:instrText>
      </w:r>
      <w:r w:rsidR="00995FD5">
        <w:rPr>
          <w:rFonts w:eastAsia="TimesNewRomanPSMT"/>
          <w:sz w:val="28"/>
          <w:szCs w:val="28"/>
          <w:lang w:val="en-US"/>
        </w:rPr>
        <w:instrText>h</w:instrText>
      </w:r>
      <w:r w:rsidR="00995FD5" w:rsidRPr="00FD6038">
        <w:rPr>
          <w:rFonts w:eastAsia="TimesNewRomanPSMT"/>
          <w:sz w:val="28"/>
          <w:szCs w:val="28"/>
          <w:lang w:val="ru-RU"/>
        </w:rPr>
        <w:instrText xml:space="preserve"> </w:instrText>
      </w:r>
      <w:r w:rsidR="00995FD5">
        <w:rPr>
          <w:sz w:val="28"/>
          <w:szCs w:val="28"/>
        </w:rPr>
      </w:r>
      <w:r w:rsidR="00995FD5">
        <w:rPr>
          <w:sz w:val="28"/>
          <w:szCs w:val="28"/>
        </w:rPr>
        <w:fldChar w:fldCharType="separate"/>
      </w:r>
      <w:r w:rsidR="00995FD5" w:rsidRPr="00FD6038">
        <w:rPr>
          <w:rFonts w:eastAsia="TimesNewRomanPSMT"/>
          <w:sz w:val="28"/>
          <w:szCs w:val="28"/>
          <w:lang w:val="ru-RU"/>
        </w:rPr>
        <w:t>57</w:t>
      </w:r>
      <w:r w:rsidR="00995FD5">
        <w:rPr>
          <w:sz w:val="28"/>
          <w:szCs w:val="28"/>
        </w:rPr>
        <w:fldChar w:fldCharType="end"/>
      </w:r>
      <w:r w:rsidRPr="00FD6038">
        <w:rPr>
          <w:rFonts w:eastAsia="TimesNewRomanPSMT"/>
          <w:sz w:val="28"/>
          <w:szCs w:val="28"/>
          <w:lang w:val="ru-RU"/>
        </w:rPr>
        <w:t>]</w:t>
      </w:r>
      <w:r w:rsidRPr="00495FA1">
        <w:rPr>
          <w:rFonts w:eastAsia="TimesNewRomanPSMT"/>
          <w:sz w:val="28"/>
          <w:szCs w:val="28"/>
        </w:rPr>
        <w:t xml:space="preserve"> </w:t>
      </w:r>
      <w:r w:rsidRPr="00FD6038">
        <w:rPr>
          <w:rFonts w:eastAsia="TimesNewRomanPSMT"/>
          <w:sz w:val="28"/>
          <w:szCs w:val="28"/>
          <w:lang w:val="ru-RU"/>
        </w:rPr>
        <w:t xml:space="preserve">показали, що </w:t>
      </w:r>
      <w:r w:rsidRPr="00495FA1">
        <w:rPr>
          <w:rFonts w:eastAsia="TimesNewRomanPSMT"/>
          <w:sz w:val="28"/>
          <w:szCs w:val="28"/>
        </w:rPr>
        <w:t xml:space="preserve">швидкозмінні навантаження, які характерні для тхеквондо, </w:t>
      </w:r>
      <w:r w:rsidRPr="00FD6038">
        <w:rPr>
          <w:rFonts w:eastAsia="TimesNewRomanPSMT"/>
          <w:sz w:val="28"/>
          <w:szCs w:val="28"/>
          <w:lang w:val="ru-RU"/>
        </w:rPr>
        <w:t>покращу</w:t>
      </w:r>
      <w:r w:rsidRPr="00495FA1">
        <w:rPr>
          <w:rFonts w:eastAsia="TimesNewRomanPSMT"/>
          <w:sz w:val="28"/>
          <w:szCs w:val="28"/>
        </w:rPr>
        <w:t>ють</w:t>
      </w:r>
      <w:r w:rsidRPr="00FD6038">
        <w:rPr>
          <w:rFonts w:eastAsia="TimesNewRomanPSMT"/>
          <w:sz w:val="28"/>
          <w:szCs w:val="28"/>
          <w:lang w:val="ru-RU"/>
        </w:rPr>
        <w:t xml:space="preserve"> анаеробні здібності</w:t>
      </w:r>
      <w:r w:rsidRPr="00495FA1">
        <w:rPr>
          <w:rFonts w:eastAsia="TimesNewRomanPSMT"/>
          <w:sz w:val="28"/>
          <w:szCs w:val="28"/>
        </w:rPr>
        <w:t>, що й спостерігалося в нашому дослідженні.</w:t>
      </w:r>
    </w:p>
    <w:p w:rsidR="00100C6A" w:rsidRPr="00495FA1" w:rsidRDefault="00100C6A" w:rsidP="00C01CF9">
      <w:pPr>
        <w:spacing w:line="360" w:lineRule="auto"/>
        <w:ind w:firstLine="709"/>
        <w:jc w:val="both"/>
        <w:rPr>
          <w:rFonts w:eastAsia="TimesNewRomanPSMT"/>
          <w:b/>
          <w:sz w:val="28"/>
          <w:szCs w:val="28"/>
        </w:rPr>
      </w:pPr>
    </w:p>
    <w:p w:rsidR="000704DF" w:rsidRPr="00495FA1" w:rsidRDefault="000704DF" w:rsidP="00C01CF9">
      <w:pPr>
        <w:spacing w:line="360" w:lineRule="auto"/>
        <w:ind w:firstLine="709"/>
        <w:jc w:val="both"/>
        <w:rPr>
          <w:rFonts w:eastAsia="TimesNewRomanPSMT"/>
          <w:b/>
          <w:sz w:val="28"/>
          <w:szCs w:val="28"/>
        </w:rPr>
      </w:pPr>
      <w:r w:rsidRPr="00495FA1">
        <w:rPr>
          <w:rFonts w:eastAsia="TimesNewRomanPSMT"/>
          <w:b/>
          <w:sz w:val="28"/>
          <w:szCs w:val="28"/>
        </w:rPr>
        <w:t>Висновки до третього розділу</w:t>
      </w:r>
    </w:p>
    <w:p w:rsidR="0048315A" w:rsidRPr="00495FA1" w:rsidRDefault="0048315A" w:rsidP="0048315A">
      <w:pPr>
        <w:spacing w:line="360" w:lineRule="auto"/>
        <w:ind w:firstLine="709"/>
        <w:jc w:val="both"/>
        <w:rPr>
          <w:rFonts w:eastAsia="Cambria Math"/>
          <w:sz w:val="28"/>
          <w:szCs w:val="28"/>
        </w:rPr>
      </w:pPr>
      <w:r w:rsidRPr="00495FA1">
        <w:rPr>
          <w:rFonts w:eastAsia="Cambria Math"/>
          <w:sz w:val="28"/>
          <w:szCs w:val="28"/>
        </w:rPr>
        <w:t>Результати експерименту засвідчують про позитивну динаміку зміни рівня розвитку кістково-м</w:t>
      </w:r>
      <w:r w:rsidRPr="00FD6038">
        <w:rPr>
          <w:rFonts w:eastAsia="Cambria Math"/>
          <w:sz w:val="28"/>
          <w:szCs w:val="28"/>
          <w:lang w:val="ru-RU"/>
        </w:rPr>
        <w:t>’</w:t>
      </w:r>
      <w:r w:rsidRPr="00495FA1">
        <w:rPr>
          <w:rFonts w:eastAsia="Cambria Math"/>
          <w:sz w:val="28"/>
          <w:szCs w:val="28"/>
        </w:rPr>
        <w:t>язового апарату, підшкірно-жирової тканини в школярів, які займаються тхеквондо. Так, темпи приросту, які характеризують саме вплив занять тхеквондо, а не природний фізичний розвиток, базових морфометричних показників школярів ЕГ від 11- до 14-ти років склали в середньому 20,69%, у той час як у дітей і підлітків КГ темпи приросту становили 12,38 %.</w:t>
      </w:r>
    </w:p>
    <w:p w:rsidR="0048315A" w:rsidRPr="00495FA1" w:rsidRDefault="0048315A" w:rsidP="0048315A">
      <w:pPr>
        <w:spacing w:line="360" w:lineRule="auto"/>
        <w:ind w:firstLine="709"/>
        <w:jc w:val="both"/>
        <w:rPr>
          <w:sz w:val="28"/>
          <w:szCs w:val="28"/>
        </w:rPr>
      </w:pPr>
      <w:r w:rsidRPr="00495FA1">
        <w:rPr>
          <w:sz w:val="28"/>
          <w:szCs w:val="28"/>
        </w:rPr>
        <w:t xml:space="preserve">Заняття тхеквондо позитивно впливають і на гармонізацію компонентного складу тіла школярів 11–14-ти років – зменшення маси жирової тканини </w:t>
      </w:r>
      <w:r w:rsidRPr="00495FA1">
        <w:rPr>
          <w:sz w:val="28"/>
          <w:szCs w:val="28"/>
        </w:rPr>
        <w:lastRenderedPageBreak/>
        <w:t>паралельно із збільшення м’язової маси та стабілізацією у нормі маси води в організмі.</w:t>
      </w:r>
    </w:p>
    <w:p w:rsidR="0048315A" w:rsidRPr="00495FA1" w:rsidRDefault="0048315A" w:rsidP="0048315A">
      <w:pPr>
        <w:spacing w:line="360" w:lineRule="auto"/>
        <w:ind w:firstLine="709"/>
        <w:jc w:val="both"/>
        <w:rPr>
          <w:rFonts w:eastAsia="Cambria Math"/>
          <w:sz w:val="28"/>
          <w:szCs w:val="28"/>
        </w:rPr>
      </w:pPr>
      <w:r w:rsidRPr="00495FA1">
        <w:rPr>
          <w:rFonts w:eastAsia="Cambria Math"/>
          <w:sz w:val="28"/>
          <w:szCs w:val="28"/>
        </w:rPr>
        <w:t>Удосконалення адаптаційних процесів в організмі школярів віком 11–14 років у відповідь на фізичне навантаження на заняттях тхеквондо призвело до позитивної динаміки фізіологічних показників функціонування серцево-судинної, дихальної та нервово-м'язової систем. Встановлено статистично значущі відмінності між школярами 11–12-ти років ЕГ і КГ у таких показниках як: ЧСС</w:t>
      </w:r>
      <w:r w:rsidRPr="00495FA1">
        <w:rPr>
          <w:rFonts w:eastAsia="Cambria Math"/>
          <w:sz w:val="28"/>
          <w:szCs w:val="28"/>
          <w:vertAlign w:val="subscript"/>
        </w:rPr>
        <w:t>спокою</w:t>
      </w:r>
      <w:r w:rsidRPr="00495FA1">
        <w:rPr>
          <w:rFonts w:eastAsia="Cambria Math"/>
          <w:sz w:val="28"/>
          <w:szCs w:val="28"/>
        </w:rPr>
        <w:t>, артеріальний систолічний тиск, ЖЄЛ, кистьової динамометрії та часу відновлення у пробі Руф</w:t>
      </w:r>
      <w:r w:rsidRPr="00FD6038">
        <w:rPr>
          <w:rFonts w:eastAsia="Cambria Math"/>
          <w:sz w:val="28"/>
          <w:szCs w:val="28"/>
          <w:lang w:val="ru-RU"/>
        </w:rPr>
        <w:t>’</w:t>
      </w:r>
      <w:r w:rsidRPr="00495FA1">
        <w:rPr>
          <w:rFonts w:eastAsia="Cambria Math"/>
          <w:sz w:val="28"/>
          <w:szCs w:val="28"/>
        </w:rPr>
        <w:t>є, а за такими показниками як частота дихання, діастолічний артеріальний тиск та станова динамометрія хоч і відбулися позитивні зміни, але вони не були статистично значущими</w:t>
      </w:r>
    </w:p>
    <w:p w:rsidR="0048315A" w:rsidRPr="00495FA1" w:rsidRDefault="0048315A" w:rsidP="0048315A">
      <w:pPr>
        <w:spacing w:line="360" w:lineRule="auto"/>
        <w:ind w:firstLine="709"/>
        <w:jc w:val="both"/>
        <w:rPr>
          <w:rFonts w:eastAsia="TimesNewRomanPSMT"/>
          <w:sz w:val="28"/>
          <w:szCs w:val="28"/>
          <w:lang w:val="ru-RU"/>
        </w:rPr>
      </w:pPr>
      <w:r w:rsidRPr="00495FA1">
        <w:rPr>
          <w:rFonts w:eastAsia="TimesNewRomanPSMT"/>
          <w:sz w:val="28"/>
          <w:szCs w:val="28"/>
        </w:rPr>
        <w:t xml:space="preserve">Після 24-місячної програми занять тхеквондо ми виявили статистично значуще покращення рівня розвитку всіх фізичних здібностей школярів 11–14-ти років. </w:t>
      </w:r>
    </w:p>
    <w:p w:rsidR="00633F70" w:rsidRPr="00495FA1" w:rsidRDefault="0048315A" w:rsidP="005176DD">
      <w:pPr>
        <w:spacing w:line="360" w:lineRule="auto"/>
        <w:ind w:firstLine="709"/>
        <w:jc w:val="both"/>
        <w:rPr>
          <w:rFonts w:eastAsia="TimesNewRomanPSMT"/>
          <w:sz w:val="28"/>
          <w:szCs w:val="28"/>
          <w:lang w:val="ru-RU"/>
        </w:rPr>
      </w:pPr>
      <w:r w:rsidRPr="00495FA1">
        <w:rPr>
          <w:rFonts w:eastAsia="TimesNewRomanPSMT"/>
          <w:sz w:val="28"/>
          <w:szCs w:val="28"/>
        </w:rPr>
        <w:t xml:space="preserve">Наше дослідження </w:t>
      </w:r>
      <w:r w:rsidR="005176DD" w:rsidRPr="00495FA1">
        <w:rPr>
          <w:rFonts w:eastAsia="TimesNewRomanPSMT"/>
          <w:sz w:val="28"/>
          <w:szCs w:val="28"/>
        </w:rPr>
        <w:t>підтверди</w:t>
      </w:r>
      <w:r w:rsidRPr="00495FA1">
        <w:rPr>
          <w:rFonts w:eastAsia="TimesNewRomanPSMT"/>
          <w:sz w:val="28"/>
          <w:szCs w:val="28"/>
        </w:rPr>
        <w:t>ло</w:t>
      </w:r>
      <w:r w:rsidR="005176DD" w:rsidRPr="00495FA1">
        <w:rPr>
          <w:rFonts w:eastAsia="TimesNewRomanPSMT"/>
          <w:sz w:val="28"/>
          <w:szCs w:val="28"/>
        </w:rPr>
        <w:t xml:space="preserve">, що програми </w:t>
      </w:r>
      <w:r w:rsidRPr="00495FA1">
        <w:rPr>
          <w:rFonts w:eastAsia="TimesNewRomanPSMT"/>
          <w:sz w:val="28"/>
          <w:szCs w:val="28"/>
        </w:rPr>
        <w:t>тхеквондо</w:t>
      </w:r>
      <w:r w:rsidR="005176DD" w:rsidRPr="00495FA1">
        <w:rPr>
          <w:rFonts w:eastAsia="TimesNewRomanPSMT"/>
          <w:sz w:val="28"/>
          <w:szCs w:val="28"/>
        </w:rPr>
        <w:t xml:space="preserve"> призводять до покращення </w:t>
      </w:r>
      <w:r w:rsidRPr="00495FA1">
        <w:rPr>
          <w:rFonts w:eastAsia="TimesNewRomanPSMT"/>
          <w:sz w:val="28"/>
          <w:szCs w:val="28"/>
        </w:rPr>
        <w:t>рівня здоров</w:t>
      </w:r>
      <w:r w:rsidRPr="00FD6038">
        <w:rPr>
          <w:rFonts w:eastAsia="TimesNewRomanPSMT"/>
          <w:sz w:val="28"/>
          <w:szCs w:val="28"/>
          <w:lang w:val="ru-RU"/>
        </w:rPr>
        <w:t>’</w:t>
      </w:r>
      <w:r w:rsidRPr="00495FA1">
        <w:rPr>
          <w:rFonts w:eastAsia="TimesNewRomanPSMT"/>
          <w:sz w:val="28"/>
          <w:szCs w:val="28"/>
        </w:rPr>
        <w:t xml:space="preserve">я та </w:t>
      </w:r>
      <w:r w:rsidR="005176DD" w:rsidRPr="00495FA1">
        <w:rPr>
          <w:rFonts w:eastAsia="TimesNewRomanPSMT"/>
          <w:sz w:val="28"/>
          <w:szCs w:val="28"/>
        </w:rPr>
        <w:t>фізичної підготов</w:t>
      </w:r>
      <w:r w:rsidRPr="00495FA1">
        <w:rPr>
          <w:rFonts w:eastAsia="TimesNewRomanPSMT"/>
          <w:sz w:val="28"/>
          <w:szCs w:val="28"/>
        </w:rPr>
        <w:t>леності</w:t>
      </w:r>
      <w:r w:rsidR="005176DD" w:rsidRPr="00495FA1">
        <w:rPr>
          <w:rFonts w:eastAsia="TimesNewRomanPSMT"/>
          <w:sz w:val="28"/>
          <w:szCs w:val="28"/>
        </w:rPr>
        <w:t xml:space="preserve"> дітей шкільного віку. </w:t>
      </w:r>
    </w:p>
    <w:p w:rsidR="000A1CB9" w:rsidRPr="00495FA1" w:rsidRDefault="000A1CB9" w:rsidP="005176DD">
      <w:pPr>
        <w:spacing w:line="360" w:lineRule="auto"/>
        <w:ind w:firstLine="709"/>
        <w:jc w:val="both"/>
        <w:rPr>
          <w:rFonts w:eastAsia="TimesNewRomanPSMT"/>
          <w:sz w:val="28"/>
          <w:szCs w:val="28"/>
        </w:rPr>
      </w:pPr>
    </w:p>
    <w:p w:rsidR="00407053" w:rsidRPr="00495FA1" w:rsidRDefault="00407053">
      <w:pPr>
        <w:rPr>
          <w:rFonts w:eastAsia="TimesNewRomanPS-BoldMT"/>
          <w:b/>
          <w:sz w:val="28"/>
          <w:szCs w:val="28"/>
        </w:rPr>
      </w:pPr>
      <w:r w:rsidRPr="00495FA1">
        <w:rPr>
          <w:rFonts w:eastAsia="TimesNewRomanPS-BoldMT"/>
          <w:b/>
          <w:sz w:val="28"/>
          <w:szCs w:val="28"/>
        </w:rPr>
        <w:br w:type="page"/>
      </w:r>
    </w:p>
    <w:p w:rsidR="00050DE8" w:rsidRPr="00495FA1" w:rsidRDefault="00050DE8" w:rsidP="00050DE8">
      <w:pPr>
        <w:spacing w:line="360" w:lineRule="auto"/>
        <w:jc w:val="center"/>
        <w:rPr>
          <w:rFonts w:eastAsia="MS Mincho"/>
          <w:b/>
          <w:sz w:val="28"/>
          <w:szCs w:val="28"/>
          <w:lang w:eastAsia="ja-JP"/>
        </w:rPr>
      </w:pPr>
      <w:r w:rsidRPr="00495FA1">
        <w:rPr>
          <w:rFonts w:eastAsia="MS Mincho"/>
          <w:b/>
          <w:sz w:val="28"/>
          <w:szCs w:val="28"/>
          <w:lang w:eastAsia="ja-JP"/>
        </w:rPr>
        <w:lastRenderedPageBreak/>
        <w:t>ВИСНОВКИ</w:t>
      </w:r>
    </w:p>
    <w:p w:rsidR="00050DE8" w:rsidRPr="00495FA1" w:rsidRDefault="00050DE8" w:rsidP="00050DE8">
      <w:pPr>
        <w:spacing w:line="360" w:lineRule="auto"/>
        <w:rPr>
          <w:rFonts w:eastAsia="MS Mincho"/>
          <w:b/>
          <w:sz w:val="28"/>
          <w:szCs w:val="28"/>
          <w:lang w:eastAsia="ja-JP"/>
        </w:rPr>
      </w:pPr>
    </w:p>
    <w:p w:rsidR="00050DE8" w:rsidRPr="00495FA1" w:rsidRDefault="00050DE8" w:rsidP="000A45B4">
      <w:pPr>
        <w:spacing w:line="360" w:lineRule="auto"/>
        <w:ind w:firstLine="709"/>
        <w:rPr>
          <w:rFonts w:eastAsia="MS Mincho"/>
          <w:b/>
          <w:sz w:val="28"/>
          <w:szCs w:val="28"/>
          <w:lang w:eastAsia="ja-JP"/>
        </w:rPr>
      </w:pPr>
    </w:p>
    <w:p w:rsidR="000A45B4" w:rsidRPr="00495FA1" w:rsidRDefault="000A45B4" w:rsidP="006B74F5">
      <w:pPr>
        <w:pStyle w:val="af0"/>
        <w:numPr>
          <w:ilvl w:val="1"/>
          <w:numId w:val="5"/>
        </w:numPr>
        <w:spacing w:after="0" w:line="360" w:lineRule="auto"/>
        <w:ind w:left="0" w:firstLine="709"/>
        <w:jc w:val="both"/>
        <w:rPr>
          <w:rFonts w:ascii="Times New Roman" w:hAnsi="Times New Roman"/>
          <w:sz w:val="28"/>
          <w:szCs w:val="28"/>
        </w:rPr>
      </w:pPr>
      <w:r w:rsidRPr="00495FA1">
        <w:rPr>
          <w:rFonts w:ascii="Times New Roman" w:hAnsi="Times New Roman"/>
          <w:sz w:val="28"/>
          <w:szCs w:val="28"/>
        </w:rPr>
        <w:t xml:space="preserve">Аналіз наявних наукових публікацій свідчить про те, що участь у регулярних заняттях з тхеквондо може бути ефективною для покращення всіх сторін життя дитини – від фізичного до соціального. Проте, результати цих досліджень не є системними і проводилися на різному віковому контингенті, а, по-друге, вони здебільшого стосувалися молодих людей-спортсменів. </w:t>
      </w:r>
    </w:p>
    <w:p w:rsidR="000A45B4" w:rsidRPr="00495FA1" w:rsidRDefault="000A45B4" w:rsidP="006B74F5">
      <w:pPr>
        <w:pStyle w:val="af0"/>
        <w:numPr>
          <w:ilvl w:val="1"/>
          <w:numId w:val="5"/>
        </w:numPr>
        <w:spacing w:after="0" w:line="360" w:lineRule="auto"/>
        <w:ind w:left="0" w:firstLine="709"/>
        <w:jc w:val="both"/>
        <w:rPr>
          <w:rFonts w:ascii="Times New Roman" w:hAnsi="Times New Roman"/>
          <w:sz w:val="28"/>
          <w:szCs w:val="28"/>
        </w:rPr>
      </w:pPr>
      <w:r w:rsidRPr="00495FA1">
        <w:rPr>
          <w:rFonts w:ascii="Times New Roman" w:hAnsi="Times New Roman"/>
          <w:sz w:val="28"/>
          <w:szCs w:val="28"/>
        </w:rPr>
        <w:t>Запропонована позаурочна програма з тхеквондо передбачала проведення занять двічі на тиждень при 50–80% ЧСС</w:t>
      </w:r>
      <w:r w:rsidRPr="00495FA1">
        <w:rPr>
          <w:rFonts w:ascii="Times New Roman" w:hAnsi="Times New Roman"/>
          <w:sz w:val="28"/>
          <w:szCs w:val="28"/>
          <w:vertAlign w:val="subscript"/>
        </w:rPr>
        <w:t>макс</w:t>
      </w:r>
      <w:r w:rsidRPr="00495FA1">
        <w:rPr>
          <w:rFonts w:ascii="Times New Roman" w:hAnsi="Times New Roman"/>
          <w:sz w:val="28"/>
          <w:szCs w:val="28"/>
        </w:rPr>
        <w:t xml:space="preserve"> протягом навчального року. Заняття з тхеквондо тривало до 90 хвилин: 30 хвилин розминка і заминка і 50–60 хвилин основної частини. Зміст кожного заняття складався з бігу, вправ на розтягування під час розминки, вправ загальної фізичної підготовки, базових рухів тхеквондо, пуамсе, ударів ногами, гімнастики тхеквондо під час основної частини і </w:t>
      </w:r>
      <w:r w:rsidR="00B2560C" w:rsidRPr="00495FA1">
        <w:rPr>
          <w:rFonts w:ascii="Times New Roman" w:hAnsi="Times New Roman"/>
          <w:sz w:val="28"/>
          <w:szCs w:val="28"/>
        </w:rPr>
        <w:t>розтягування під час заминки.</w:t>
      </w:r>
    </w:p>
    <w:p w:rsidR="00B2560C" w:rsidRPr="00495FA1" w:rsidRDefault="00B2560C" w:rsidP="00587513">
      <w:pPr>
        <w:pStyle w:val="af0"/>
        <w:spacing w:after="0" w:line="360" w:lineRule="auto"/>
        <w:ind w:left="709"/>
        <w:jc w:val="both"/>
        <w:rPr>
          <w:rFonts w:ascii="Times New Roman" w:hAnsi="Times New Roman"/>
          <w:sz w:val="28"/>
          <w:szCs w:val="28"/>
        </w:rPr>
      </w:pPr>
      <w:r w:rsidRPr="00495FA1">
        <w:rPr>
          <w:rFonts w:ascii="Times New Roman" w:eastAsia="MS Mincho" w:hAnsi="Times New Roman"/>
          <w:sz w:val="28"/>
          <w:szCs w:val="28"/>
          <w:lang w:eastAsia="ja-JP"/>
        </w:rPr>
        <w:t>Встановлено</w:t>
      </w:r>
      <w:r w:rsidR="00050DE8" w:rsidRPr="00495FA1">
        <w:rPr>
          <w:rFonts w:ascii="Times New Roman" w:eastAsia="MS Mincho" w:hAnsi="Times New Roman"/>
          <w:sz w:val="28"/>
          <w:szCs w:val="28"/>
          <w:lang w:eastAsia="ja-JP"/>
        </w:rPr>
        <w:t xml:space="preserve">, що заняття тхеквондо сприяють нормальному фізичному розвитку </w:t>
      </w:r>
      <w:r w:rsidRPr="00495FA1">
        <w:rPr>
          <w:rFonts w:ascii="Times New Roman" w:eastAsia="MS Mincho" w:hAnsi="Times New Roman"/>
          <w:sz w:val="28"/>
          <w:szCs w:val="28"/>
          <w:lang w:eastAsia="ja-JP"/>
        </w:rPr>
        <w:t>школярів 11–14-ти років</w:t>
      </w:r>
      <w:r w:rsidR="00FD4E9D" w:rsidRPr="00495FA1">
        <w:rPr>
          <w:rFonts w:ascii="Times New Roman" w:eastAsia="MS Mincho" w:hAnsi="Times New Roman"/>
          <w:sz w:val="28"/>
          <w:szCs w:val="28"/>
          <w:lang w:eastAsia="ja-JP"/>
        </w:rPr>
        <w:t>:</w:t>
      </w:r>
      <w:r w:rsidR="00050DE8" w:rsidRPr="00495FA1">
        <w:rPr>
          <w:rFonts w:ascii="Times New Roman" w:eastAsia="MS Mincho" w:hAnsi="Times New Roman"/>
          <w:sz w:val="28"/>
          <w:szCs w:val="28"/>
          <w:lang w:eastAsia="ja-JP"/>
        </w:rPr>
        <w:t xml:space="preserve"> </w:t>
      </w:r>
    </w:p>
    <w:p w:rsidR="00B2560C" w:rsidRPr="00495FA1" w:rsidRDefault="00FD4E9D" w:rsidP="006B74F5">
      <w:pPr>
        <w:pStyle w:val="af0"/>
        <w:numPr>
          <w:ilvl w:val="0"/>
          <w:numId w:val="14"/>
        </w:numPr>
        <w:spacing w:line="360" w:lineRule="auto"/>
        <w:ind w:left="0" w:firstLine="709"/>
        <w:jc w:val="both"/>
        <w:rPr>
          <w:rFonts w:ascii="Times New Roman" w:hAnsi="Times New Roman"/>
          <w:sz w:val="28"/>
          <w:szCs w:val="28"/>
        </w:rPr>
      </w:pPr>
      <w:r w:rsidRPr="00495FA1">
        <w:rPr>
          <w:rFonts w:ascii="Times New Roman" w:hAnsi="Times New Roman"/>
          <w:sz w:val="28"/>
          <w:szCs w:val="28"/>
        </w:rPr>
        <w:t xml:space="preserve">найбільша </w:t>
      </w:r>
      <w:r w:rsidR="00B2560C" w:rsidRPr="00495FA1">
        <w:rPr>
          <w:rFonts w:ascii="Times New Roman" w:hAnsi="Times New Roman"/>
          <w:sz w:val="28"/>
          <w:szCs w:val="28"/>
        </w:rPr>
        <w:t xml:space="preserve">різниця спостерігалася в таких </w:t>
      </w:r>
      <w:r w:rsidR="00B2560C" w:rsidRPr="00495FA1">
        <w:rPr>
          <w:rFonts w:ascii="Times New Roman" w:eastAsia="MS Mincho" w:hAnsi="Times New Roman"/>
          <w:sz w:val="28"/>
          <w:szCs w:val="28"/>
          <w:lang w:eastAsia="ja-JP"/>
        </w:rPr>
        <w:t xml:space="preserve">ключових морфометричних показниках як: </w:t>
      </w:r>
      <w:r w:rsidR="00B2560C" w:rsidRPr="00495FA1">
        <w:rPr>
          <w:rFonts w:ascii="Times New Roman" w:hAnsi="Times New Roman"/>
          <w:sz w:val="28"/>
          <w:szCs w:val="28"/>
        </w:rPr>
        <w:t>вага тіла (</w:t>
      </w:r>
      <w:r w:rsidR="00B2560C" w:rsidRPr="00495FA1">
        <w:rPr>
          <w:rFonts w:ascii="Times New Roman" w:hAnsi="Times New Roman"/>
          <w:sz w:val="28"/>
          <w:szCs w:val="28"/>
          <w:lang w:val="en-US"/>
        </w:rPr>
        <w:t>p</w:t>
      </w:r>
      <w:r w:rsidR="00B2560C" w:rsidRPr="00FD6038">
        <w:rPr>
          <w:rFonts w:ascii="Times New Roman" w:hAnsi="Times New Roman"/>
          <w:sz w:val="28"/>
          <w:szCs w:val="28"/>
        </w:rPr>
        <w:t>&lt;0.0</w:t>
      </w:r>
      <w:r w:rsidR="00B2560C" w:rsidRPr="00495FA1">
        <w:rPr>
          <w:rFonts w:ascii="Times New Roman" w:hAnsi="Times New Roman"/>
          <w:sz w:val="28"/>
          <w:szCs w:val="28"/>
        </w:rPr>
        <w:t>5), ОГК (</w:t>
      </w:r>
      <w:r w:rsidR="00B2560C" w:rsidRPr="00495FA1">
        <w:rPr>
          <w:rFonts w:ascii="Times New Roman" w:hAnsi="Times New Roman"/>
          <w:sz w:val="28"/>
          <w:szCs w:val="28"/>
          <w:lang w:val="en-US"/>
        </w:rPr>
        <w:t>p</w:t>
      </w:r>
      <w:r w:rsidR="00B2560C" w:rsidRPr="00FD6038">
        <w:rPr>
          <w:rFonts w:ascii="Times New Roman" w:hAnsi="Times New Roman"/>
          <w:sz w:val="28"/>
          <w:szCs w:val="28"/>
        </w:rPr>
        <w:t>&lt;0.0</w:t>
      </w:r>
      <w:r w:rsidR="00B2560C" w:rsidRPr="00495FA1">
        <w:rPr>
          <w:rFonts w:ascii="Times New Roman" w:hAnsi="Times New Roman"/>
          <w:sz w:val="28"/>
          <w:szCs w:val="28"/>
        </w:rPr>
        <w:t>5), плечовий діаметр (</w:t>
      </w:r>
      <w:r w:rsidR="00B2560C" w:rsidRPr="00495FA1">
        <w:rPr>
          <w:rFonts w:ascii="Times New Roman" w:hAnsi="Times New Roman"/>
          <w:sz w:val="28"/>
          <w:szCs w:val="28"/>
          <w:lang w:val="en-US"/>
        </w:rPr>
        <w:t>p</w:t>
      </w:r>
      <w:r w:rsidR="00B2560C" w:rsidRPr="00FD6038">
        <w:rPr>
          <w:rFonts w:ascii="Times New Roman" w:hAnsi="Times New Roman"/>
          <w:sz w:val="28"/>
          <w:szCs w:val="28"/>
        </w:rPr>
        <w:t>&lt;0.0</w:t>
      </w:r>
      <w:r w:rsidR="00B2560C" w:rsidRPr="00495FA1">
        <w:rPr>
          <w:rFonts w:ascii="Times New Roman" w:hAnsi="Times New Roman"/>
          <w:sz w:val="28"/>
          <w:szCs w:val="28"/>
        </w:rPr>
        <w:t>5), обвід талії (</w:t>
      </w:r>
      <w:r w:rsidR="00B2560C" w:rsidRPr="00495FA1">
        <w:rPr>
          <w:rFonts w:ascii="Times New Roman" w:hAnsi="Times New Roman"/>
          <w:sz w:val="28"/>
          <w:szCs w:val="28"/>
          <w:lang w:val="en-US"/>
        </w:rPr>
        <w:t>p</w:t>
      </w:r>
      <w:r w:rsidR="00B2560C" w:rsidRPr="00FD6038">
        <w:rPr>
          <w:rFonts w:ascii="Times New Roman" w:hAnsi="Times New Roman"/>
          <w:sz w:val="28"/>
          <w:szCs w:val="28"/>
        </w:rPr>
        <w:t>&lt;0.0</w:t>
      </w:r>
      <w:r w:rsidR="00B2560C" w:rsidRPr="00495FA1">
        <w:rPr>
          <w:rFonts w:ascii="Times New Roman" w:hAnsi="Times New Roman"/>
          <w:sz w:val="28"/>
          <w:szCs w:val="28"/>
        </w:rPr>
        <w:t>5)</w:t>
      </w:r>
      <w:r w:rsidRPr="00495FA1">
        <w:rPr>
          <w:rFonts w:ascii="Times New Roman" w:hAnsi="Times New Roman"/>
          <w:sz w:val="28"/>
          <w:szCs w:val="28"/>
        </w:rPr>
        <w:t>;</w:t>
      </w:r>
      <w:r w:rsidR="00B2560C" w:rsidRPr="00495FA1">
        <w:rPr>
          <w:rFonts w:ascii="Times New Roman" w:hAnsi="Times New Roman"/>
          <w:sz w:val="28"/>
          <w:szCs w:val="28"/>
        </w:rPr>
        <w:t xml:space="preserve"> </w:t>
      </w:r>
    </w:p>
    <w:p w:rsidR="00B2560C" w:rsidRPr="00495FA1" w:rsidRDefault="00FD4E9D" w:rsidP="006B74F5">
      <w:pPr>
        <w:pStyle w:val="af0"/>
        <w:numPr>
          <w:ilvl w:val="0"/>
          <w:numId w:val="14"/>
        </w:numPr>
        <w:spacing w:line="360" w:lineRule="auto"/>
        <w:ind w:left="0" w:firstLine="709"/>
        <w:jc w:val="both"/>
        <w:rPr>
          <w:rFonts w:ascii="Times New Roman" w:hAnsi="Times New Roman"/>
          <w:sz w:val="28"/>
          <w:szCs w:val="28"/>
        </w:rPr>
      </w:pPr>
      <w:r w:rsidRPr="00495FA1">
        <w:rPr>
          <w:rFonts w:ascii="Times New Roman" w:hAnsi="Times New Roman"/>
          <w:sz w:val="28"/>
          <w:szCs w:val="28"/>
        </w:rPr>
        <w:t xml:space="preserve">статистично </w:t>
      </w:r>
      <w:r w:rsidR="00B2560C" w:rsidRPr="00495FA1">
        <w:rPr>
          <w:rFonts w:ascii="Times New Roman" w:hAnsi="Times New Roman"/>
          <w:sz w:val="28"/>
          <w:szCs w:val="28"/>
        </w:rPr>
        <w:t xml:space="preserve">значущі зміни відбулися і в компонентному складі тіла: значення </w:t>
      </w:r>
      <w:r w:rsidR="000146B2" w:rsidRPr="00495FA1">
        <w:rPr>
          <w:rFonts w:ascii="Times New Roman" w:hAnsi="Times New Roman"/>
          <w:sz w:val="28"/>
          <w:szCs w:val="28"/>
        </w:rPr>
        <w:t xml:space="preserve">маси м’язової тканини </w:t>
      </w:r>
      <w:r w:rsidR="00B2560C" w:rsidRPr="00495FA1">
        <w:rPr>
          <w:rFonts w:ascii="Times New Roman" w:hAnsi="Times New Roman"/>
          <w:sz w:val="28"/>
          <w:szCs w:val="28"/>
        </w:rPr>
        <w:t>школярів 11–1</w:t>
      </w:r>
      <w:r w:rsidR="000146B2" w:rsidRPr="00495FA1">
        <w:rPr>
          <w:rFonts w:ascii="Times New Roman" w:hAnsi="Times New Roman"/>
          <w:sz w:val="28"/>
          <w:szCs w:val="28"/>
        </w:rPr>
        <w:t>4</w:t>
      </w:r>
      <w:r w:rsidR="00B2560C" w:rsidRPr="00495FA1">
        <w:rPr>
          <w:rFonts w:ascii="Times New Roman" w:hAnsi="Times New Roman"/>
          <w:sz w:val="28"/>
          <w:szCs w:val="28"/>
        </w:rPr>
        <w:t xml:space="preserve">-ти років ЕГ було </w:t>
      </w:r>
      <w:r w:rsidR="000146B2" w:rsidRPr="00495FA1">
        <w:rPr>
          <w:rFonts w:ascii="Times New Roman" w:hAnsi="Times New Roman"/>
          <w:sz w:val="28"/>
          <w:szCs w:val="28"/>
        </w:rPr>
        <w:t>у середньому на</w:t>
      </w:r>
      <w:r w:rsidR="00B2560C" w:rsidRPr="00495FA1">
        <w:rPr>
          <w:rFonts w:ascii="Times New Roman" w:hAnsi="Times New Roman"/>
          <w:sz w:val="28"/>
          <w:szCs w:val="28"/>
        </w:rPr>
        <w:t xml:space="preserve"> 2</w:t>
      </w:r>
      <w:r w:rsidR="000146B2" w:rsidRPr="00495FA1">
        <w:rPr>
          <w:rFonts w:ascii="Times New Roman" w:hAnsi="Times New Roman"/>
          <w:sz w:val="28"/>
          <w:szCs w:val="28"/>
        </w:rPr>
        <w:t>7</w:t>
      </w:r>
      <w:r w:rsidR="00B2560C" w:rsidRPr="00495FA1">
        <w:rPr>
          <w:rFonts w:ascii="Times New Roman" w:hAnsi="Times New Roman"/>
          <w:sz w:val="28"/>
          <w:szCs w:val="28"/>
        </w:rPr>
        <w:t>,</w:t>
      </w:r>
      <w:r w:rsidR="000146B2" w:rsidRPr="00495FA1">
        <w:rPr>
          <w:rFonts w:ascii="Times New Roman" w:hAnsi="Times New Roman"/>
          <w:sz w:val="28"/>
          <w:szCs w:val="28"/>
        </w:rPr>
        <w:t>6</w:t>
      </w:r>
      <w:r w:rsidR="00B2560C" w:rsidRPr="00495FA1">
        <w:rPr>
          <w:rFonts w:ascii="Times New Roman" w:hAnsi="Times New Roman"/>
          <w:sz w:val="28"/>
          <w:szCs w:val="28"/>
        </w:rPr>
        <w:t>0% більшим, ніж у школярів КГ цього ж віку (</w:t>
      </w:r>
      <w:r w:rsidR="00B2560C" w:rsidRPr="00495FA1">
        <w:rPr>
          <w:rFonts w:ascii="Times New Roman" w:hAnsi="Times New Roman"/>
          <w:sz w:val="28"/>
          <w:szCs w:val="28"/>
          <w:lang w:val="en-US"/>
        </w:rPr>
        <w:t>p</w:t>
      </w:r>
      <w:r w:rsidR="00B2560C" w:rsidRPr="00FD6038">
        <w:rPr>
          <w:rFonts w:ascii="Times New Roman" w:hAnsi="Times New Roman"/>
          <w:sz w:val="28"/>
          <w:szCs w:val="28"/>
        </w:rPr>
        <w:t>&lt;0.0</w:t>
      </w:r>
      <w:r w:rsidR="00B2560C" w:rsidRPr="00495FA1">
        <w:rPr>
          <w:rFonts w:ascii="Times New Roman" w:hAnsi="Times New Roman"/>
          <w:sz w:val="28"/>
          <w:szCs w:val="28"/>
        </w:rPr>
        <w:t>5)</w:t>
      </w:r>
      <w:r w:rsidR="000146B2" w:rsidRPr="00495FA1">
        <w:rPr>
          <w:rFonts w:ascii="Times New Roman" w:hAnsi="Times New Roman"/>
          <w:sz w:val="28"/>
          <w:szCs w:val="28"/>
        </w:rPr>
        <w:t xml:space="preserve">, маса </w:t>
      </w:r>
      <w:r w:rsidR="00B2560C" w:rsidRPr="00495FA1">
        <w:rPr>
          <w:rFonts w:ascii="Times New Roman" w:hAnsi="Times New Roman"/>
          <w:sz w:val="28"/>
          <w:szCs w:val="28"/>
        </w:rPr>
        <w:t>жирової тканини у школярів 1</w:t>
      </w:r>
      <w:r w:rsidR="000146B2" w:rsidRPr="00495FA1">
        <w:rPr>
          <w:rFonts w:ascii="Times New Roman" w:hAnsi="Times New Roman"/>
          <w:sz w:val="28"/>
          <w:szCs w:val="28"/>
        </w:rPr>
        <w:t>1</w:t>
      </w:r>
      <w:r w:rsidR="00B2560C" w:rsidRPr="00495FA1">
        <w:rPr>
          <w:rFonts w:ascii="Times New Roman" w:hAnsi="Times New Roman"/>
          <w:sz w:val="28"/>
          <w:szCs w:val="28"/>
        </w:rPr>
        <w:t xml:space="preserve">–14-ти років статистично значуще зменшилася </w:t>
      </w:r>
      <w:r w:rsidR="000146B2" w:rsidRPr="00495FA1">
        <w:rPr>
          <w:rFonts w:ascii="Times New Roman" w:hAnsi="Times New Roman"/>
          <w:sz w:val="28"/>
          <w:szCs w:val="28"/>
        </w:rPr>
        <w:t xml:space="preserve">у середньому </w:t>
      </w:r>
      <w:r w:rsidR="00B2560C" w:rsidRPr="00495FA1">
        <w:rPr>
          <w:rFonts w:ascii="Times New Roman" w:hAnsi="Times New Roman"/>
          <w:sz w:val="28"/>
          <w:szCs w:val="28"/>
        </w:rPr>
        <w:t>на 2</w:t>
      </w:r>
      <w:r w:rsidR="000146B2" w:rsidRPr="00495FA1">
        <w:rPr>
          <w:rFonts w:ascii="Times New Roman" w:hAnsi="Times New Roman"/>
          <w:sz w:val="28"/>
          <w:szCs w:val="28"/>
        </w:rPr>
        <w:t>5</w:t>
      </w:r>
      <w:r w:rsidR="00B2560C" w:rsidRPr="00495FA1">
        <w:rPr>
          <w:rFonts w:ascii="Times New Roman" w:hAnsi="Times New Roman"/>
          <w:sz w:val="28"/>
          <w:szCs w:val="28"/>
        </w:rPr>
        <w:t>,</w:t>
      </w:r>
      <w:r w:rsidR="000146B2" w:rsidRPr="00495FA1">
        <w:rPr>
          <w:rFonts w:ascii="Times New Roman" w:hAnsi="Times New Roman"/>
          <w:sz w:val="28"/>
          <w:szCs w:val="28"/>
        </w:rPr>
        <w:t>50</w:t>
      </w:r>
      <w:r w:rsidR="00B2560C" w:rsidRPr="00495FA1">
        <w:rPr>
          <w:rFonts w:ascii="Times New Roman" w:hAnsi="Times New Roman"/>
          <w:sz w:val="28"/>
          <w:szCs w:val="28"/>
        </w:rPr>
        <w:t>% (</w:t>
      </w:r>
      <w:r w:rsidR="00B2560C" w:rsidRPr="00495FA1">
        <w:rPr>
          <w:rFonts w:ascii="Times New Roman" w:hAnsi="Times New Roman"/>
          <w:sz w:val="28"/>
          <w:szCs w:val="28"/>
          <w:lang w:val="en-US"/>
        </w:rPr>
        <w:t>p</w:t>
      </w:r>
      <w:r w:rsidR="00B2560C" w:rsidRPr="00FD6038">
        <w:rPr>
          <w:rFonts w:ascii="Times New Roman" w:hAnsi="Times New Roman"/>
          <w:sz w:val="28"/>
          <w:szCs w:val="28"/>
        </w:rPr>
        <w:t>&lt;0.05</w:t>
      </w:r>
      <w:r w:rsidR="00B2560C" w:rsidRPr="00495FA1">
        <w:rPr>
          <w:rFonts w:ascii="Times New Roman" w:hAnsi="Times New Roman"/>
          <w:sz w:val="28"/>
          <w:szCs w:val="28"/>
        </w:rPr>
        <w:t>)</w:t>
      </w:r>
      <w:r w:rsidR="000146B2" w:rsidRPr="00495FA1">
        <w:rPr>
          <w:rFonts w:ascii="Times New Roman" w:hAnsi="Times New Roman"/>
          <w:sz w:val="28"/>
          <w:szCs w:val="28"/>
        </w:rPr>
        <w:t xml:space="preserve">, </w:t>
      </w:r>
      <w:r w:rsidR="00B2560C" w:rsidRPr="00495FA1">
        <w:rPr>
          <w:rFonts w:ascii="Times New Roman" w:hAnsi="Times New Roman"/>
          <w:sz w:val="28"/>
          <w:szCs w:val="28"/>
        </w:rPr>
        <w:t xml:space="preserve">загальна маса води </w:t>
      </w:r>
      <w:r w:rsidR="000146B2" w:rsidRPr="00495FA1">
        <w:rPr>
          <w:rFonts w:ascii="Times New Roman" w:hAnsi="Times New Roman"/>
          <w:sz w:val="28"/>
          <w:szCs w:val="28"/>
        </w:rPr>
        <w:t>в ЕГ була на 22</w:t>
      </w:r>
      <w:r w:rsidR="00B2560C" w:rsidRPr="00495FA1">
        <w:rPr>
          <w:rFonts w:ascii="Times New Roman" w:hAnsi="Times New Roman"/>
          <w:sz w:val="28"/>
          <w:szCs w:val="28"/>
        </w:rPr>
        <w:t>,05% (</w:t>
      </w:r>
      <w:r w:rsidR="00B2560C" w:rsidRPr="00495FA1">
        <w:rPr>
          <w:rFonts w:ascii="Times New Roman" w:hAnsi="Times New Roman"/>
          <w:sz w:val="28"/>
          <w:szCs w:val="28"/>
          <w:lang w:val="en-US"/>
        </w:rPr>
        <w:t>p</w:t>
      </w:r>
      <w:r w:rsidR="00B2560C" w:rsidRPr="00FD6038">
        <w:rPr>
          <w:rFonts w:ascii="Times New Roman" w:hAnsi="Times New Roman"/>
          <w:sz w:val="28"/>
          <w:szCs w:val="28"/>
        </w:rPr>
        <w:t>&lt;0.05</w:t>
      </w:r>
      <w:r w:rsidR="00B2560C" w:rsidRPr="00495FA1">
        <w:rPr>
          <w:rFonts w:ascii="Times New Roman" w:hAnsi="Times New Roman"/>
          <w:sz w:val="28"/>
          <w:szCs w:val="28"/>
        </w:rPr>
        <w:t xml:space="preserve">) </w:t>
      </w:r>
      <w:r w:rsidR="000146B2" w:rsidRPr="00495FA1">
        <w:rPr>
          <w:rFonts w:ascii="Times New Roman" w:hAnsi="Times New Roman"/>
          <w:sz w:val="28"/>
          <w:szCs w:val="28"/>
        </w:rPr>
        <w:t>більшою</w:t>
      </w:r>
      <w:r w:rsidR="00B2560C" w:rsidRPr="00495FA1">
        <w:rPr>
          <w:rFonts w:ascii="Times New Roman" w:hAnsi="Times New Roman"/>
          <w:sz w:val="28"/>
          <w:szCs w:val="28"/>
        </w:rPr>
        <w:t xml:space="preserve">. </w:t>
      </w:r>
    </w:p>
    <w:p w:rsidR="00F44F7D" w:rsidRPr="00495FA1" w:rsidRDefault="00587513" w:rsidP="00587513">
      <w:pPr>
        <w:pStyle w:val="af0"/>
        <w:spacing w:line="360" w:lineRule="auto"/>
        <w:ind w:left="0" w:firstLine="709"/>
        <w:jc w:val="both"/>
        <w:rPr>
          <w:rFonts w:ascii="Times New Roman" w:eastAsia="MS Mincho" w:hAnsi="Times New Roman"/>
          <w:sz w:val="28"/>
          <w:szCs w:val="28"/>
          <w:lang w:eastAsia="ja-JP"/>
        </w:rPr>
      </w:pPr>
      <w:r>
        <w:rPr>
          <w:rFonts w:ascii="Times New Roman" w:eastAsia="Cambria Math" w:hAnsi="Times New Roman"/>
          <w:sz w:val="28"/>
          <w:szCs w:val="28"/>
        </w:rPr>
        <w:lastRenderedPageBreak/>
        <w:t xml:space="preserve">3. </w:t>
      </w:r>
      <w:r w:rsidR="00F44F7D" w:rsidRPr="00495FA1">
        <w:rPr>
          <w:rFonts w:ascii="Times New Roman" w:eastAsia="Cambria Math" w:hAnsi="Times New Roman"/>
          <w:sz w:val="28"/>
          <w:szCs w:val="28"/>
        </w:rPr>
        <w:t xml:space="preserve">Удосконалення </w:t>
      </w:r>
      <w:r w:rsidR="00FD4E9D" w:rsidRPr="00495FA1">
        <w:rPr>
          <w:rFonts w:ascii="Times New Roman" w:eastAsia="Cambria Math" w:hAnsi="Times New Roman"/>
          <w:sz w:val="28"/>
          <w:szCs w:val="28"/>
        </w:rPr>
        <w:t>адаптаційних процесів в організмі школярів віком 11–14 років у відповідь на фізичне навантаження на заняттях тхеквондо призвело до позитивної динаміки фізіологічних показників функціонування серцево-судинної, дихальної та нервово-м</w:t>
      </w:r>
      <w:r w:rsidR="00F44F7D" w:rsidRPr="00FD6038">
        <w:rPr>
          <w:rFonts w:ascii="Times New Roman" w:eastAsia="Cambria Math" w:hAnsi="Times New Roman"/>
          <w:sz w:val="28"/>
          <w:szCs w:val="28"/>
        </w:rPr>
        <w:t>’</w:t>
      </w:r>
      <w:r w:rsidR="00FD4E9D" w:rsidRPr="00495FA1">
        <w:rPr>
          <w:rFonts w:ascii="Times New Roman" w:eastAsia="Cambria Math" w:hAnsi="Times New Roman"/>
          <w:sz w:val="28"/>
          <w:szCs w:val="28"/>
        </w:rPr>
        <w:t>язової систем</w:t>
      </w:r>
      <w:r w:rsidR="00F44F7D" w:rsidRPr="00495FA1">
        <w:rPr>
          <w:rFonts w:ascii="Times New Roman" w:eastAsia="Cambria Math" w:hAnsi="Times New Roman"/>
          <w:sz w:val="28"/>
          <w:szCs w:val="28"/>
        </w:rPr>
        <w:t>:</w:t>
      </w:r>
    </w:p>
    <w:p w:rsidR="00050DE8" w:rsidRPr="00495FA1" w:rsidRDefault="007D4421" w:rsidP="006B74F5">
      <w:pPr>
        <w:pStyle w:val="af0"/>
        <w:numPr>
          <w:ilvl w:val="0"/>
          <w:numId w:val="15"/>
        </w:numPr>
        <w:spacing w:line="360" w:lineRule="auto"/>
        <w:ind w:left="0" w:firstLine="709"/>
        <w:jc w:val="both"/>
        <w:rPr>
          <w:rFonts w:ascii="Times New Roman" w:eastAsia="Cambria Math" w:hAnsi="Times New Roman"/>
          <w:sz w:val="28"/>
          <w:szCs w:val="28"/>
        </w:rPr>
      </w:pPr>
      <w:r w:rsidRPr="00495FA1">
        <w:rPr>
          <w:rFonts w:ascii="Times New Roman" w:eastAsia="Cambria Math" w:hAnsi="Times New Roman"/>
          <w:sz w:val="28"/>
          <w:szCs w:val="28"/>
        </w:rPr>
        <w:t xml:space="preserve">встановлено </w:t>
      </w:r>
      <w:r w:rsidR="00FD4E9D" w:rsidRPr="00495FA1">
        <w:rPr>
          <w:rFonts w:ascii="Times New Roman" w:eastAsia="Cambria Math" w:hAnsi="Times New Roman"/>
          <w:sz w:val="28"/>
          <w:szCs w:val="28"/>
        </w:rPr>
        <w:t>статистично значущі відмінності між школярами 11–</w:t>
      </w:r>
      <w:r w:rsidRPr="00495FA1">
        <w:rPr>
          <w:rFonts w:ascii="Times New Roman" w:eastAsia="Cambria Math" w:hAnsi="Times New Roman"/>
          <w:sz w:val="28"/>
          <w:szCs w:val="28"/>
        </w:rPr>
        <w:t>14</w:t>
      </w:r>
      <w:r w:rsidR="00FD4E9D" w:rsidRPr="00495FA1">
        <w:rPr>
          <w:rFonts w:ascii="Times New Roman" w:eastAsia="Cambria Math" w:hAnsi="Times New Roman"/>
          <w:sz w:val="28"/>
          <w:szCs w:val="28"/>
        </w:rPr>
        <w:t>-ти років ЕГ і КГ у таких показниках як: ЧСС</w:t>
      </w:r>
      <w:r w:rsidR="00FD4E9D" w:rsidRPr="00495FA1">
        <w:rPr>
          <w:rFonts w:ascii="Times New Roman" w:eastAsia="Cambria Math" w:hAnsi="Times New Roman"/>
          <w:sz w:val="28"/>
          <w:szCs w:val="28"/>
          <w:vertAlign w:val="subscript"/>
        </w:rPr>
        <w:t>спокою</w:t>
      </w:r>
      <w:r w:rsidR="00FD4E9D" w:rsidRPr="00495FA1">
        <w:rPr>
          <w:rFonts w:ascii="Times New Roman" w:eastAsia="Cambria Math" w:hAnsi="Times New Roman"/>
          <w:sz w:val="28"/>
          <w:szCs w:val="28"/>
        </w:rPr>
        <w:t>, артеріальний систолічний тиск, ЖЄЛ, кистьової динамометрії та часу відновлення у пробі Руф</w:t>
      </w:r>
      <w:r w:rsidR="00FD4E9D" w:rsidRPr="00FD6038">
        <w:rPr>
          <w:rFonts w:ascii="Times New Roman" w:eastAsia="Cambria Math" w:hAnsi="Times New Roman"/>
          <w:sz w:val="28"/>
          <w:szCs w:val="28"/>
          <w:lang w:val="ru-RU"/>
        </w:rPr>
        <w:t>’</w:t>
      </w:r>
      <w:r w:rsidR="00FD4E9D" w:rsidRPr="00495FA1">
        <w:rPr>
          <w:rFonts w:ascii="Times New Roman" w:eastAsia="Cambria Math" w:hAnsi="Times New Roman"/>
          <w:sz w:val="28"/>
          <w:szCs w:val="28"/>
        </w:rPr>
        <w:t>є, а за такими показниками як частота дихання, діастолічний артеріальний тиск та станова динамометрія хоч і відбулися позитивні зміни, але вони не були статистично значущими</w:t>
      </w:r>
      <w:r w:rsidRPr="00495FA1">
        <w:rPr>
          <w:rFonts w:ascii="Times New Roman" w:eastAsia="Cambria Math" w:hAnsi="Times New Roman"/>
          <w:sz w:val="28"/>
          <w:szCs w:val="28"/>
        </w:rPr>
        <w:t>;</w:t>
      </w:r>
    </w:p>
    <w:p w:rsidR="007D4421" w:rsidRPr="00495FA1" w:rsidRDefault="007D4421" w:rsidP="006B74F5">
      <w:pPr>
        <w:pStyle w:val="af0"/>
        <w:numPr>
          <w:ilvl w:val="0"/>
          <w:numId w:val="15"/>
        </w:numPr>
        <w:spacing w:after="0" w:line="360" w:lineRule="auto"/>
        <w:ind w:left="0" w:firstLine="709"/>
        <w:jc w:val="both"/>
        <w:rPr>
          <w:rFonts w:ascii="Times New Roman" w:eastAsia="MS Mincho" w:hAnsi="Times New Roman"/>
          <w:sz w:val="28"/>
          <w:szCs w:val="28"/>
          <w:lang w:eastAsia="ja-JP"/>
        </w:rPr>
      </w:pPr>
      <w:r w:rsidRPr="00495FA1">
        <w:rPr>
          <w:rFonts w:ascii="Times New Roman" w:eastAsia="Cambria Math" w:hAnsi="Times New Roman"/>
          <w:sz w:val="28"/>
          <w:szCs w:val="28"/>
        </w:rPr>
        <w:t xml:space="preserve">встановлено статистично значущу різницю між школярами ЕГ і КГ в для таких показників: </w:t>
      </w:r>
      <w:r w:rsidRPr="00495FA1">
        <w:rPr>
          <w:rFonts w:ascii="Times New Roman" w:hAnsi="Times New Roman"/>
          <w:iCs/>
          <w:sz w:val="28"/>
          <w:szCs w:val="28"/>
        </w:rPr>
        <w:t xml:space="preserve">індекс Робінсона на </w:t>
      </w:r>
      <w:r w:rsidRPr="00495FA1">
        <w:rPr>
          <w:rFonts w:ascii="Times New Roman" w:hAnsi="Times New Roman"/>
          <w:color w:val="000000"/>
          <w:sz w:val="28"/>
          <w:szCs w:val="28"/>
        </w:rPr>
        <w:t>15,14</w:t>
      </w:r>
      <w:r w:rsidRPr="00FD6038">
        <w:rPr>
          <w:rFonts w:ascii="Times New Roman" w:hAnsi="Times New Roman"/>
          <w:color w:val="000000"/>
          <w:sz w:val="28"/>
          <w:szCs w:val="28"/>
        </w:rPr>
        <w:t xml:space="preserve">% </w:t>
      </w:r>
      <w:r w:rsidRPr="00495FA1">
        <w:rPr>
          <w:rFonts w:ascii="Times New Roman" w:eastAsia="Cambria Math" w:hAnsi="Times New Roman"/>
          <w:sz w:val="28"/>
          <w:szCs w:val="28"/>
        </w:rPr>
        <w:t>(</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&lt;0.01</w:t>
      </w:r>
      <w:r w:rsidRPr="00495FA1">
        <w:rPr>
          <w:rFonts w:ascii="Times New Roman" w:eastAsia="Cambria Math" w:hAnsi="Times New Roman"/>
          <w:sz w:val="28"/>
          <w:szCs w:val="28"/>
        </w:rPr>
        <w:t>)</w:t>
      </w:r>
      <w:r w:rsidRPr="00FD6038">
        <w:rPr>
          <w:rFonts w:ascii="Times New Roman" w:eastAsia="Cambria Math" w:hAnsi="Times New Roman"/>
          <w:sz w:val="28"/>
          <w:szCs w:val="28"/>
        </w:rPr>
        <w:t xml:space="preserve">, </w:t>
      </w:r>
      <w:r w:rsidRPr="00495FA1">
        <w:rPr>
          <w:rFonts w:ascii="Times New Roman" w:eastAsia="Cambria Math" w:hAnsi="Times New Roman"/>
          <w:sz w:val="28"/>
          <w:szCs w:val="28"/>
        </w:rPr>
        <w:t>СІ на 21,35%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w:t>
      </w:r>
      <w:r w:rsidRPr="00495FA1">
        <w:rPr>
          <w:rFonts w:ascii="Times New Roman" w:eastAsia="Cambria Math" w:hAnsi="Times New Roman"/>
          <w:sz w:val="28"/>
          <w:szCs w:val="28"/>
        </w:rPr>
        <w:t>5), індекс Скібінські на 20,59%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&lt;0.01</w:t>
      </w:r>
      <w:r w:rsidRPr="00495FA1">
        <w:rPr>
          <w:rFonts w:ascii="Times New Roman" w:eastAsia="Cambria Math" w:hAnsi="Times New Roman"/>
          <w:sz w:val="28"/>
          <w:szCs w:val="28"/>
        </w:rPr>
        <w:t>), коефіцієнт витривалості на 18,87%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&lt;0.01</w:t>
      </w:r>
      <w:r w:rsidRPr="00495FA1">
        <w:rPr>
          <w:rFonts w:ascii="Times New Roman" w:eastAsia="Cambria Math" w:hAnsi="Times New Roman"/>
          <w:sz w:val="28"/>
          <w:szCs w:val="28"/>
        </w:rPr>
        <w:t>), коефіцієнт економічності кровообігу на 8,55%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&lt;0.01</w:t>
      </w:r>
      <w:r w:rsidRPr="00495FA1">
        <w:rPr>
          <w:rFonts w:ascii="Times New Roman" w:eastAsia="Cambria Math" w:hAnsi="Times New Roman"/>
          <w:sz w:val="28"/>
          <w:szCs w:val="28"/>
        </w:rPr>
        <w:t>)</w:t>
      </w:r>
      <w:r w:rsidR="003C642D" w:rsidRPr="00495FA1">
        <w:rPr>
          <w:rFonts w:ascii="Times New Roman" w:eastAsia="Cambria Math" w:hAnsi="Times New Roman"/>
          <w:sz w:val="28"/>
          <w:szCs w:val="28"/>
        </w:rPr>
        <w:t>;</w:t>
      </w:r>
    </w:p>
    <w:p w:rsidR="003C642D" w:rsidRPr="00495FA1" w:rsidRDefault="003C642D" w:rsidP="006B74F5">
      <w:pPr>
        <w:pStyle w:val="af0"/>
        <w:numPr>
          <w:ilvl w:val="0"/>
          <w:numId w:val="15"/>
        </w:numPr>
        <w:spacing w:after="0" w:line="360" w:lineRule="auto"/>
        <w:ind w:left="0" w:firstLine="709"/>
        <w:jc w:val="both"/>
        <w:rPr>
          <w:rFonts w:ascii="Times New Roman" w:eastAsia="MS Mincho" w:hAnsi="Times New Roman"/>
          <w:sz w:val="28"/>
          <w:szCs w:val="28"/>
          <w:lang w:eastAsia="ja-JP"/>
        </w:rPr>
      </w:pPr>
      <w:r w:rsidRPr="00495FA1">
        <w:rPr>
          <w:rFonts w:ascii="Times New Roman" w:eastAsia="TimesNewRomanPSMT" w:hAnsi="Times New Roman"/>
          <w:sz w:val="28"/>
          <w:szCs w:val="28"/>
        </w:rPr>
        <w:t>різниця в аеробній потужності</w:t>
      </w:r>
      <w:r w:rsidRPr="00FD6038">
        <w:rPr>
          <w:rFonts w:ascii="Times New Roman" w:eastAsia="TimesNewRomanPSMT" w:hAnsi="Times New Roman"/>
          <w:sz w:val="28"/>
          <w:szCs w:val="28"/>
        </w:rPr>
        <w:t xml:space="preserve"> </w:t>
      </w:r>
      <w:r w:rsidRPr="00495FA1">
        <w:rPr>
          <w:rFonts w:ascii="Times New Roman" w:eastAsia="TimesNewRomanPSMT" w:hAnsi="Times New Roman"/>
          <w:sz w:val="28"/>
          <w:szCs w:val="28"/>
          <w:lang w:val="en-US"/>
        </w:rPr>
        <w:t>VO</w:t>
      </w:r>
      <w:r w:rsidRPr="00FD6038">
        <w:rPr>
          <w:rFonts w:ascii="Times New Roman" w:eastAsia="TimesNewRomanPSMT" w:hAnsi="Times New Roman"/>
          <w:sz w:val="28"/>
          <w:szCs w:val="28"/>
          <w:vertAlign w:val="subscript"/>
        </w:rPr>
        <w:t>2</w:t>
      </w:r>
      <w:r w:rsidRPr="00495FA1">
        <w:rPr>
          <w:rFonts w:ascii="Times New Roman" w:eastAsia="TimesNewRomanPSMT" w:hAnsi="Times New Roman"/>
          <w:sz w:val="28"/>
          <w:szCs w:val="28"/>
          <w:vertAlign w:val="subscript"/>
          <w:lang w:val="en-US"/>
        </w:rPr>
        <w:t>max</w:t>
      </w:r>
      <w:r w:rsidRPr="00FD6038">
        <w:rPr>
          <w:rFonts w:ascii="Times New Roman" w:eastAsia="TimesNewRomanPSMT" w:hAnsi="Times New Roman"/>
          <w:sz w:val="28"/>
          <w:szCs w:val="28"/>
        </w:rPr>
        <w:t xml:space="preserve"> </w:t>
      </w:r>
      <w:r w:rsidRPr="00495FA1">
        <w:rPr>
          <w:rFonts w:ascii="Times New Roman" w:eastAsia="TimesNewRomanPSMT" w:hAnsi="Times New Roman"/>
          <w:sz w:val="28"/>
          <w:szCs w:val="28"/>
        </w:rPr>
        <w:t xml:space="preserve">між школярами 11–12-ти ЕГ і КГ спостерігалася тільки на рівні статистичної тенденції, тоді як між школярами 13–14-ти років вона була статистично значущою і становила </w:t>
      </w:r>
      <w:r w:rsidRPr="00FD6038">
        <w:rPr>
          <w:rFonts w:ascii="Times New Roman" w:eastAsia="TimesNewRomanPSMT" w:hAnsi="Times New Roman"/>
          <w:sz w:val="28"/>
          <w:szCs w:val="28"/>
        </w:rPr>
        <w:t>13</w:t>
      </w:r>
      <w:r w:rsidRPr="00495FA1">
        <w:rPr>
          <w:rFonts w:ascii="Times New Roman" w:eastAsia="TimesNewRomanPSMT" w:hAnsi="Times New Roman"/>
          <w:sz w:val="28"/>
          <w:szCs w:val="28"/>
        </w:rPr>
        <w:t>,</w:t>
      </w:r>
      <w:r w:rsidRPr="00FD6038">
        <w:rPr>
          <w:rFonts w:ascii="Times New Roman" w:eastAsia="TimesNewRomanPSMT" w:hAnsi="Times New Roman"/>
          <w:sz w:val="28"/>
          <w:szCs w:val="28"/>
        </w:rPr>
        <w:t>75</w:t>
      </w:r>
      <w:r w:rsidRPr="00495FA1">
        <w:rPr>
          <w:rFonts w:ascii="Times New Roman" w:eastAsia="TimesNewRomanPSMT" w:hAnsi="Times New Roman"/>
          <w:sz w:val="28"/>
          <w:szCs w:val="28"/>
        </w:rPr>
        <w:t xml:space="preserve">% </w:t>
      </w:r>
      <w:r w:rsidRPr="00495FA1">
        <w:rPr>
          <w:rFonts w:ascii="Times New Roman" w:eastAsia="Cambria Math" w:hAnsi="Times New Roman"/>
          <w:sz w:val="28"/>
          <w:szCs w:val="28"/>
        </w:rPr>
        <w:t>(</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w:t>
      </w:r>
      <w:r w:rsidRPr="00495FA1">
        <w:rPr>
          <w:rFonts w:ascii="Times New Roman" w:eastAsia="Cambria Math" w:hAnsi="Times New Roman"/>
          <w:sz w:val="28"/>
          <w:szCs w:val="28"/>
        </w:rPr>
        <w:t>5)</w:t>
      </w:r>
      <w:r w:rsidRPr="00495FA1">
        <w:rPr>
          <w:rFonts w:ascii="Times New Roman" w:eastAsia="TimesNewRomanPSMT" w:hAnsi="Times New Roman"/>
          <w:sz w:val="28"/>
          <w:szCs w:val="28"/>
        </w:rPr>
        <w:t xml:space="preserve">; різниця значень показника анаеробної потужності була статистично значуще на </w:t>
      </w:r>
      <w:r w:rsidRPr="00FD6038">
        <w:rPr>
          <w:rFonts w:ascii="Times New Roman" w:eastAsia="TimesNewRomanPSMT" w:hAnsi="Times New Roman"/>
          <w:sz w:val="28"/>
          <w:szCs w:val="28"/>
        </w:rPr>
        <w:t>13</w:t>
      </w:r>
      <w:r w:rsidRPr="00495FA1">
        <w:rPr>
          <w:rFonts w:ascii="Times New Roman" w:eastAsia="TimesNewRomanPSMT" w:hAnsi="Times New Roman"/>
          <w:sz w:val="28"/>
          <w:szCs w:val="28"/>
        </w:rPr>
        <w:t>,</w:t>
      </w:r>
      <w:r w:rsidRPr="00FD6038">
        <w:rPr>
          <w:rFonts w:ascii="Times New Roman" w:eastAsia="TimesNewRomanPSMT" w:hAnsi="Times New Roman"/>
          <w:sz w:val="28"/>
          <w:szCs w:val="28"/>
        </w:rPr>
        <w:t>97</w:t>
      </w:r>
      <w:r w:rsidRPr="00495FA1">
        <w:rPr>
          <w:rFonts w:ascii="Times New Roman" w:eastAsia="TimesNewRomanPSMT" w:hAnsi="Times New Roman"/>
          <w:sz w:val="28"/>
          <w:szCs w:val="28"/>
        </w:rPr>
        <w:t xml:space="preserve">% </w:t>
      </w:r>
      <w:r w:rsidRPr="00495FA1">
        <w:rPr>
          <w:rFonts w:ascii="Times New Roman" w:eastAsia="Cambria Math" w:hAnsi="Times New Roman"/>
          <w:sz w:val="28"/>
          <w:szCs w:val="28"/>
        </w:rPr>
        <w:t>(</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w:t>
      </w:r>
      <w:r w:rsidRPr="00495FA1">
        <w:rPr>
          <w:rFonts w:ascii="Times New Roman" w:eastAsia="Cambria Math" w:hAnsi="Times New Roman"/>
          <w:sz w:val="28"/>
          <w:szCs w:val="28"/>
        </w:rPr>
        <w:t xml:space="preserve">1) в 11–13 років та </w:t>
      </w:r>
      <w:r w:rsidRPr="00495FA1">
        <w:rPr>
          <w:rFonts w:ascii="Times New Roman" w:eastAsia="TimesNewRomanPSMT" w:hAnsi="Times New Roman"/>
          <w:sz w:val="28"/>
          <w:szCs w:val="28"/>
        </w:rPr>
        <w:t xml:space="preserve">на </w:t>
      </w:r>
      <w:r w:rsidRPr="00FD6038">
        <w:rPr>
          <w:rFonts w:ascii="Times New Roman" w:eastAsia="Cambria Math" w:hAnsi="Times New Roman"/>
          <w:sz w:val="28"/>
          <w:szCs w:val="28"/>
        </w:rPr>
        <w:t>45</w:t>
      </w:r>
      <w:r w:rsidRPr="00495FA1">
        <w:rPr>
          <w:rFonts w:ascii="Times New Roman" w:eastAsia="Cambria Math" w:hAnsi="Times New Roman"/>
          <w:sz w:val="28"/>
          <w:szCs w:val="28"/>
        </w:rPr>
        <w:t>,</w:t>
      </w:r>
      <w:r w:rsidRPr="00FD6038">
        <w:rPr>
          <w:rFonts w:ascii="Times New Roman" w:eastAsia="Cambria Math" w:hAnsi="Times New Roman"/>
          <w:sz w:val="28"/>
          <w:szCs w:val="28"/>
        </w:rPr>
        <w:t>23</w:t>
      </w:r>
      <w:r w:rsidRPr="00495FA1">
        <w:rPr>
          <w:rFonts w:ascii="Times New Roman" w:eastAsia="Cambria Math" w:hAnsi="Times New Roman"/>
          <w:sz w:val="28"/>
          <w:szCs w:val="28"/>
        </w:rPr>
        <w:t>%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w:t>
      </w:r>
      <w:r w:rsidRPr="00495FA1">
        <w:rPr>
          <w:rFonts w:ascii="Times New Roman" w:eastAsia="Cambria Math" w:hAnsi="Times New Roman"/>
          <w:sz w:val="28"/>
          <w:szCs w:val="28"/>
        </w:rPr>
        <w:t xml:space="preserve">01) у 13–14 років </w:t>
      </w:r>
      <w:r w:rsidRPr="00495FA1">
        <w:rPr>
          <w:rFonts w:ascii="Times New Roman" w:eastAsia="TimesNewRomanPSMT" w:hAnsi="Times New Roman"/>
          <w:sz w:val="28"/>
          <w:szCs w:val="28"/>
        </w:rPr>
        <w:t>більшою в школярів ЕГ</w:t>
      </w:r>
      <w:r w:rsidR="005D40F7" w:rsidRPr="00495FA1">
        <w:rPr>
          <w:rFonts w:ascii="Times New Roman" w:eastAsia="TimesNewRomanPSMT" w:hAnsi="Times New Roman"/>
          <w:sz w:val="28"/>
          <w:szCs w:val="28"/>
        </w:rPr>
        <w:t>;</w:t>
      </w:r>
    </w:p>
    <w:p w:rsidR="00587513" w:rsidRPr="00587513" w:rsidRDefault="005D40F7" w:rsidP="00587513">
      <w:pPr>
        <w:pStyle w:val="af0"/>
        <w:numPr>
          <w:ilvl w:val="0"/>
          <w:numId w:val="15"/>
        </w:numPr>
        <w:spacing w:after="0" w:line="360" w:lineRule="auto"/>
        <w:ind w:left="0" w:firstLine="709"/>
        <w:jc w:val="both"/>
        <w:rPr>
          <w:rFonts w:ascii="Times New Roman" w:eastAsia="MS Mincho" w:hAnsi="Times New Roman"/>
          <w:sz w:val="28"/>
          <w:szCs w:val="28"/>
          <w:lang w:eastAsia="ja-JP"/>
        </w:rPr>
      </w:pPr>
      <w:r w:rsidRPr="00495FA1">
        <w:rPr>
          <w:rFonts w:ascii="Times New Roman" w:eastAsia="Cambria Math" w:hAnsi="Times New Roman"/>
          <w:sz w:val="28"/>
          <w:szCs w:val="28"/>
        </w:rPr>
        <w:t>в обох ЕГ практично не залишилося школярів з низьким і нижче середнього рівнем соматичного здоров</w:t>
      </w:r>
      <w:r w:rsidRPr="00FD6038">
        <w:rPr>
          <w:rFonts w:ascii="Times New Roman" w:eastAsia="Cambria Math" w:hAnsi="Times New Roman"/>
          <w:sz w:val="28"/>
          <w:szCs w:val="28"/>
          <w:lang w:val="ru-RU"/>
        </w:rPr>
        <w:t>’</w:t>
      </w:r>
      <w:r w:rsidRPr="00495FA1">
        <w:rPr>
          <w:rFonts w:ascii="Times New Roman" w:eastAsia="Cambria Math" w:hAnsi="Times New Roman"/>
          <w:sz w:val="28"/>
          <w:szCs w:val="28"/>
        </w:rPr>
        <w:t>я, а усереднене значення показника рівня здоров</w:t>
      </w:r>
      <w:r w:rsidRPr="00FD6038">
        <w:rPr>
          <w:rFonts w:ascii="Times New Roman" w:eastAsia="Cambria Math" w:hAnsi="Times New Roman"/>
          <w:sz w:val="28"/>
          <w:szCs w:val="28"/>
          <w:lang w:val="ru-RU"/>
        </w:rPr>
        <w:t>’</w:t>
      </w:r>
      <w:r w:rsidRPr="00495FA1">
        <w:rPr>
          <w:rFonts w:ascii="Times New Roman" w:eastAsia="Cambria Math" w:hAnsi="Times New Roman"/>
          <w:sz w:val="28"/>
          <w:szCs w:val="28"/>
        </w:rPr>
        <w:t>я відповідає рівню вище за середній</w:t>
      </w:r>
      <w:r w:rsidR="00587513">
        <w:rPr>
          <w:rFonts w:ascii="Times New Roman" w:eastAsia="Cambria Math" w:hAnsi="Times New Roman"/>
          <w:sz w:val="28"/>
          <w:szCs w:val="28"/>
          <w:lang w:val="ru-RU"/>
        </w:rPr>
        <w:t>.</w:t>
      </w:r>
    </w:p>
    <w:p w:rsidR="005D40F7" w:rsidRPr="00587513" w:rsidRDefault="005D40F7" w:rsidP="00587513">
      <w:pPr>
        <w:spacing w:line="360" w:lineRule="auto"/>
        <w:ind w:firstLine="709"/>
        <w:jc w:val="both"/>
        <w:rPr>
          <w:rFonts w:eastAsia="MS Mincho"/>
          <w:sz w:val="28"/>
          <w:szCs w:val="28"/>
          <w:lang w:eastAsia="ja-JP"/>
        </w:rPr>
      </w:pPr>
      <w:r w:rsidRPr="00587513">
        <w:rPr>
          <w:rFonts w:eastAsia="TimesNewRomanPSMT"/>
          <w:sz w:val="28"/>
          <w:szCs w:val="28"/>
        </w:rPr>
        <w:t>Після 24-місячної програми занять тхеквондо ми виявили статистично значущ</w:t>
      </w:r>
      <w:r w:rsidR="008B6E85" w:rsidRPr="00587513">
        <w:rPr>
          <w:rFonts w:eastAsia="TimesNewRomanPSMT"/>
          <w:sz w:val="28"/>
          <w:szCs w:val="28"/>
        </w:rPr>
        <w:t>і</w:t>
      </w:r>
      <w:r w:rsidRPr="00587513">
        <w:rPr>
          <w:rFonts w:eastAsia="TimesNewRomanPSMT"/>
          <w:sz w:val="28"/>
          <w:szCs w:val="28"/>
        </w:rPr>
        <w:t xml:space="preserve"> покращення рівня розвитку практично всіх фізичних здібностей, за винятком, спритності:</w:t>
      </w:r>
    </w:p>
    <w:p w:rsidR="00050DE8" w:rsidRPr="00495FA1" w:rsidRDefault="005D40F7" w:rsidP="006B74F5">
      <w:pPr>
        <w:pStyle w:val="af0"/>
        <w:numPr>
          <w:ilvl w:val="0"/>
          <w:numId w:val="16"/>
        </w:numPr>
        <w:spacing w:line="360" w:lineRule="auto"/>
        <w:ind w:left="0" w:firstLine="709"/>
        <w:jc w:val="both"/>
        <w:rPr>
          <w:rFonts w:ascii="Times New Roman" w:eastAsia="Cambria Math" w:hAnsi="Times New Roman"/>
          <w:sz w:val="28"/>
          <w:szCs w:val="28"/>
        </w:rPr>
      </w:pPr>
      <w:r w:rsidRPr="00495FA1">
        <w:rPr>
          <w:rFonts w:ascii="Times New Roman" w:eastAsia="TimesNewRomanPSMT" w:hAnsi="Times New Roman"/>
          <w:sz w:val="28"/>
          <w:szCs w:val="28"/>
        </w:rPr>
        <w:lastRenderedPageBreak/>
        <w:t xml:space="preserve">різниця в часі подолання спринтерської дистанції 30 м школярами КГ і ЕГ становила у середньому 10,56% </w:t>
      </w:r>
      <w:r w:rsidRPr="00495FA1">
        <w:rPr>
          <w:rFonts w:ascii="Times New Roman" w:eastAsia="Cambria Math" w:hAnsi="Times New Roman"/>
          <w:sz w:val="28"/>
          <w:szCs w:val="28"/>
        </w:rPr>
        <w:t>(</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lang w:val="ru-RU"/>
        </w:rPr>
        <w:t>&lt;0.01</w:t>
      </w:r>
      <w:r w:rsidRPr="00495FA1">
        <w:rPr>
          <w:rFonts w:ascii="Times New Roman" w:eastAsia="Cambria Math" w:hAnsi="Times New Roman"/>
          <w:sz w:val="28"/>
          <w:szCs w:val="28"/>
        </w:rPr>
        <w:t>)</w:t>
      </w:r>
      <w:r w:rsidR="008B6E85" w:rsidRPr="00495FA1">
        <w:rPr>
          <w:rFonts w:ascii="Times New Roman" w:eastAsia="Cambria Math" w:hAnsi="Times New Roman"/>
          <w:sz w:val="28"/>
          <w:szCs w:val="28"/>
        </w:rPr>
        <w:t>;</w:t>
      </w:r>
    </w:p>
    <w:p w:rsidR="008B6E85" w:rsidRPr="00495FA1" w:rsidRDefault="008B6E85" w:rsidP="006B74F5">
      <w:pPr>
        <w:pStyle w:val="af0"/>
        <w:numPr>
          <w:ilvl w:val="0"/>
          <w:numId w:val="16"/>
        </w:numPr>
        <w:spacing w:line="360" w:lineRule="auto"/>
        <w:ind w:left="0" w:firstLine="709"/>
        <w:jc w:val="both"/>
        <w:rPr>
          <w:rFonts w:ascii="Times New Roman" w:eastAsia="Cambria Math" w:hAnsi="Times New Roman"/>
          <w:sz w:val="28"/>
          <w:szCs w:val="28"/>
        </w:rPr>
      </w:pPr>
      <w:r w:rsidRPr="00495FA1">
        <w:rPr>
          <w:rFonts w:ascii="Times New Roman" w:eastAsia="MS Mincho" w:hAnsi="Times New Roman"/>
          <w:sz w:val="28"/>
          <w:szCs w:val="28"/>
          <w:lang w:eastAsia="ja-JP"/>
        </w:rPr>
        <w:t xml:space="preserve">різниця в тесті на рівновагу </w:t>
      </w:r>
      <w:r w:rsidRPr="00495FA1">
        <w:rPr>
          <w:rFonts w:ascii="Times New Roman" w:eastAsia="TimesNewRomanPSMT" w:hAnsi="Times New Roman"/>
          <w:sz w:val="28"/>
          <w:szCs w:val="28"/>
        </w:rPr>
        <w:t>статистично значуще вище значення цього показника у школярів КГ у середньому в два рази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lang w:val="ru-RU"/>
        </w:rPr>
        <w:t>&lt;0.0</w:t>
      </w:r>
      <w:r w:rsidRPr="00495FA1">
        <w:rPr>
          <w:rFonts w:ascii="Times New Roman" w:eastAsia="Cambria Math" w:hAnsi="Times New Roman"/>
          <w:sz w:val="28"/>
          <w:szCs w:val="28"/>
        </w:rPr>
        <w:t>0</w:t>
      </w:r>
      <w:r w:rsidRPr="00FD6038">
        <w:rPr>
          <w:rFonts w:ascii="Times New Roman" w:eastAsia="Cambria Math" w:hAnsi="Times New Roman"/>
          <w:sz w:val="28"/>
          <w:szCs w:val="28"/>
          <w:lang w:val="ru-RU"/>
        </w:rPr>
        <w:t>1</w:t>
      </w:r>
      <w:r w:rsidRPr="00495FA1">
        <w:rPr>
          <w:rFonts w:ascii="Times New Roman" w:eastAsia="Cambria Math" w:hAnsi="Times New Roman"/>
          <w:sz w:val="28"/>
          <w:szCs w:val="28"/>
        </w:rPr>
        <w:t>);</w:t>
      </w:r>
    </w:p>
    <w:p w:rsidR="008B6E85" w:rsidRPr="00495FA1" w:rsidRDefault="008B6E85" w:rsidP="006B74F5">
      <w:pPr>
        <w:pStyle w:val="af0"/>
        <w:numPr>
          <w:ilvl w:val="0"/>
          <w:numId w:val="16"/>
        </w:numPr>
        <w:spacing w:line="360" w:lineRule="auto"/>
        <w:ind w:left="0" w:firstLine="709"/>
        <w:jc w:val="both"/>
        <w:rPr>
          <w:rFonts w:ascii="Times New Roman" w:eastAsia="Cambria Math" w:hAnsi="Times New Roman"/>
          <w:sz w:val="28"/>
          <w:szCs w:val="28"/>
        </w:rPr>
      </w:pPr>
      <w:r w:rsidRPr="00495FA1">
        <w:rPr>
          <w:rFonts w:ascii="Times New Roman" w:eastAsia="TimesNewRomanPSMT" w:hAnsi="Times New Roman"/>
          <w:sz w:val="28"/>
          <w:szCs w:val="28"/>
        </w:rPr>
        <w:t xml:space="preserve">різниця в результатах стрибка в довжину з місця між школярами КГ і ЕГ становила у середньому 20,18% </w:t>
      </w:r>
      <w:r w:rsidRPr="00495FA1">
        <w:rPr>
          <w:rFonts w:ascii="Times New Roman" w:eastAsia="Cambria Math" w:hAnsi="Times New Roman"/>
          <w:sz w:val="28"/>
          <w:szCs w:val="28"/>
        </w:rPr>
        <w:t>(</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lang w:val="ru-RU"/>
        </w:rPr>
        <w:t>&lt;0.01</w:t>
      </w:r>
      <w:r w:rsidRPr="00495FA1">
        <w:rPr>
          <w:rFonts w:ascii="Times New Roman" w:eastAsia="Cambria Math" w:hAnsi="Times New Roman"/>
          <w:sz w:val="28"/>
          <w:szCs w:val="28"/>
        </w:rPr>
        <w:t>), у стрибках в висоту з присіду – 64,21%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lang w:val="ru-RU"/>
        </w:rPr>
        <w:t>&lt;0.01</w:t>
      </w:r>
      <w:r w:rsidRPr="00495FA1">
        <w:rPr>
          <w:rFonts w:ascii="Times New Roman" w:eastAsia="Cambria Math" w:hAnsi="Times New Roman"/>
          <w:sz w:val="28"/>
          <w:szCs w:val="28"/>
        </w:rPr>
        <w:t xml:space="preserve">), </w:t>
      </w:r>
      <w:r w:rsidRPr="00495FA1">
        <w:rPr>
          <w:rFonts w:ascii="Times New Roman" w:eastAsia="TimesNewRomanPSMT" w:hAnsi="Times New Roman"/>
          <w:sz w:val="28"/>
          <w:szCs w:val="28"/>
        </w:rPr>
        <w:t>силова витривалість м</w:t>
      </w:r>
      <w:r w:rsidRPr="00FD6038">
        <w:rPr>
          <w:rFonts w:ascii="Times New Roman" w:eastAsia="TimesNewRomanPSMT" w:hAnsi="Times New Roman"/>
          <w:sz w:val="28"/>
          <w:szCs w:val="28"/>
          <w:lang w:val="ru-RU"/>
        </w:rPr>
        <w:t>’</w:t>
      </w:r>
      <w:r w:rsidRPr="00495FA1">
        <w:rPr>
          <w:rFonts w:ascii="Times New Roman" w:eastAsia="TimesNewRomanPSMT" w:hAnsi="Times New Roman"/>
          <w:sz w:val="28"/>
          <w:szCs w:val="28"/>
        </w:rPr>
        <w:t>язів рук була практично у два рази більша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lang w:val="ru-RU"/>
        </w:rPr>
        <w:t>&lt;0.01</w:t>
      </w:r>
      <w:r w:rsidRPr="00495FA1">
        <w:rPr>
          <w:rFonts w:ascii="Times New Roman" w:eastAsia="Cambria Math" w:hAnsi="Times New Roman"/>
          <w:sz w:val="28"/>
          <w:szCs w:val="28"/>
        </w:rPr>
        <w:t xml:space="preserve">), </w:t>
      </w:r>
      <w:r w:rsidRPr="00495FA1">
        <w:rPr>
          <w:rFonts w:ascii="Times New Roman" w:eastAsia="TimesNewRomanPSMT" w:hAnsi="Times New Roman"/>
          <w:sz w:val="28"/>
          <w:szCs w:val="28"/>
        </w:rPr>
        <w:t>силові якості верхніх кінцівок у середньому вдвічі більші за результати в КГ(</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lang w:val="ru-RU"/>
        </w:rPr>
        <w:t>&lt;0.0</w:t>
      </w:r>
      <w:r w:rsidRPr="00495FA1">
        <w:rPr>
          <w:rFonts w:ascii="Times New Roman" w:eastAsia="Cambria Math" w:hAnsi="Times New Roman"/>
          <w:sz w:val="28"/>
          <w:szCs w:val="28"/>
        </w:rPr>
        <w:t>1), силова витривалість м</w:t>
      </w:r>
      <w:r w:rsidRPr="00FD6038">
        <w:rPr>
          <w:rFonts w:ascii="Times New Roman" w:eastAsia="Cambria Math" w:hAnsi="Times New Roman"/>
          <w:sz w:val="28"/>
          <w:szCs w:val="28"/>
          <w:lang w:val="ru-RU"/>
        </w:rPr>
        <w:t>’</w:t>
      </w:r>
      <w:r w:rsidRPr="00495FA1">
        <w:rPr>
          <w:rFonts w:ascii="Times New Roman" w:eastAsia="Cambria Math" w:hAnsi="Times New Roman"/>
          <w:sz w:val="28"/>
          <w:szCs w:val="28"/>
        </w:rPr>
        <w:t>язів живота – на 39,97%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lang w:val="ru-RU"/>
        </w:rPr>
        <w:t>&lt;0.0</w:t>
      </w:r>
      <w:r w:rsidRPr="00495FA1">
        <w:rPr>
          <w:rFonts w:ascii="Times New Roman" w:eastAsia="Cambria Math" w:hAnsi="Times New Roman"/>
          <w:sz w:val="28"/>
          <w:szCs w:val="28"/>
        </w:rPr>
        <w:t>1);</w:t>
      </w:r>
    </w:p>
    <w:p w:rsidR="00587513" w:rsidRPr="00587513" w:rsidRDefault="00146FA3" w:rsidP="00587513">
      <w:pPr>
        <w:pStyle w:val="af0"/>
        <w:numPr>
          <w:ilvl w:val="0"/>
          <w:numId w:val="16"/>
        </w:numPr>
        <w:spacing w:after="0" w:line="360" w:lineRule="auto"/>
        <w:ind w:left="0" w:firstLine="709"/>
        <w:jc w:val="both"/>
        <w:rPr>
          <w:rFonts w:ascii="Times New Roman" w:eastAsia="Cambria Math" w:hAnsi="Times New Roman"/>
          <w:sz w:val="28"/>
          <w:szCs w:val="28"/>
        </w:rPr>
      </w:pPr>
      <w:r w:rsidRPr="00495FA1">
        <w:rPr>
          <w:rFonts w:ascii="Times New Roman" w:eastAsia="TimesNewRomanPSMT" w:hAnsi="Times New Roman"/>
          <w:sz w:val="28"/>
          <w:szCs w:val="28"/>
        </w:rPr>
        <w:t xml:space="preserve">середньогрупові значення кута відведення ноги відрізнялися на 55,23% </w:t>
      </w:r>
      <w:r w:rsidRPr="00495FA1">
        <w:rPr>
          <w:rFonts w:ascii="Times New Roman" w:eastAsia="Cambria Math" w:hAnsi="Times New Roman"/>
          <w:sz w:val="28"/>
          <w:szCs w:val="28"/>
        </w:rPr>
        <w:t>(</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w:t>
      </w:r>
      <w:r w:rsidRPr="00495FA1">
        <w:rPr>
          <w:rFonts w:ascii="Times New Roman" w:eastAsia="Cambria Math" w:hAnsi="Times New Roman"/>
          <w:sz w:val="28"/>
          <w:szCs w:val="28"/>
        </w:rPr>
        <w:t xml:space="preserve">1), гнучкості хребетного стовпа </w:t>
      </w:r>
      <w:r w:rsidRPr="00495FA1">
        <w:rPr>
          <w:rFonts w:ascii="Times New Roman" w:eastAsia="TimesNewRomanPSMT" w:hAnsi="Times New Roman"/>
          <w:sz w:val="28"/>
          <w:szCs w:val="28"/>
        </w:rPr>
        <w:t xml:space="preserve">– в шість разів </w:t>
      </w:r>
      <w:r w:rsidRPr="00495FA1">
        <w:rPr>
          <w:rFonts w:ascii="Times New Roman" w:eastAsia="Cambria Math" w:hAnsi="Times New Roman"/>
          <w:sz w:val="28"/>
          <w:szCs w:val="28"/>
        </w:rPr>
        <w:t>(</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w:t>
      </w:r>
      <w:r w:rsidRPr="00495FA1">
        <w:rPr>
          <w:rFonts w:ascii="Times New Roman" w:eastAsia="Cambria Math" w:hAnsi="Times New Roman"/>
          <w:sz w:val="28"/>
          <w:szCs w:val="28"/>
        </w:rPr>
        <w:t>01) у віковій групі 11–12 років і майже у сорок разів (</w:t>
      </w:r>
      <w:r w:rsidRPr="00495FA1">
        <w:rPr>
          <w:rFonts w:ascii="Times New Roman" w:eastAsia="Cambria Math" w:hAnsi="Times New Roman"/>
          <w:sz w:val="28"/>
          <w:szCs w:val="28"/>
          <w:lang w:val="en-US"/>
        </w:rPr>
        <w:t>p</w:t>
      </w:r>
      <w:r w:rsidRPr="00FD6038">
        <w:rPr>
          <w:rFonts w:ascii="Times New Roman" w:eastAsia="Cambria Math" w:hAnsi="Times New Roman"/>
          <w:sz w:val="28"/>
          <w:szCs w:val="28"/>
        </w:rPr>
        <w:t>&lt;0.0</w:t>
      </w:r>
      <w:r w:rsidRPr="00495FA1">
        <w:rPr>
          <w:rFonts w:ascii="Times New Roman" w:eastAsia="Cambria Math" w:hAnsi="Times New Roman"/>
          <w:sz w:val="28"/>
          <w:szCs w:val="28"/>
        </w:rPr>
        <w:t>01) у 13–14 років</w:t>
      </w:r>
      <w:r w:rsidRPr="00495FA1">
        <w:rPr>
          <w:rFonts w:ascii="Times New Roman" w:eastAsia="TimesNewRomanPSMT" w:hAnsi="Times New Roman"/>
          <w:sz w:val="28"/>
          <w:szCs w:val="28"/>
        </w:rPr>
        <w:t xml:space="preserve">. </w:t>
      </w:r>
    </w:p>
    <w:p w:rsidR="00AC61A9" w:rsidRPr="00587513" w:rsidRDefault="00AC61A9" w:rsidP="00587513">
      <w:pPr>
        <w:spacing w:line="360" w:lineRule="auto"/>
        <w:ind w:firstLine="709"/>
        <w:jc w:val="both"/>
        <w:rPr>
          <w:rFonts w:eastAsia="Cambria Math"/>
          <w:sz w:val="28"/>
          <w:szCs w:val="28"/>
        </w:rPr>
      </w:pPr>
      <w:r w:rsidRPr="00587513">
        <w:rPr>
          <w:rFonts w:eastAsia="Cambria Math"/>
          <w:sz w:val="28"/>
          <w:szCs w:val="28"/>
        </w:rPr>
        <w:t>Результати нашого дослідження показали, що заняття тхеквондо покращують фізичний розвиток школярів 11–14-ти років, сприяють його гармонізації, роботу всіх функціональних систем організму, що позначається на рівня фізичного здоров’я. Заняття тхеквондо протягом навчального року суттєво покращили біомоторні здібності школярів, такі як швидкісні, силові, гнучкість, аеробну та анаеробну підготовленість, за винятком спритності.</w:t>
      </w:r>
    </w:p>
    <w:p w:rsidR="0014577D" w:rsidRPr="00495FA1" w:rsidRDefault="00AC61A9" w:rsidP="00AC61A9">
      <w:pPr>
        <w:pStyle w:val="af0"/>
        <w:spacing w:line="360" w:lineRule="auto"/>
        <w:ind w:left="0" w:firstLine="709"/>
        <w:jc w:val="both"/>
        <w:rPr>
          <w:rFonts w:ascii="Times New Roman" w:eastAsia="Cambria Math" w:hAnsi="Times New Roman"/>
          <w:sz w:val="28"/>
          <w:szCs w:val="28"/>
        </w:rPr>
      </w:pPr>
      <w:r w:rsidRPr="00495FA1">
        <w:rPr>
          <w:rFonts w:ascii="Times New Roman" w:eastAsia="Cambria Math" w:hAnsi="Times New Roman"/>
          <w:sz w:val="28"/>
          <w:szCs w:val="28"/>
        </w:rPr>
        <w:t xml:space="preserve">Враховуючи все вищевикладене </w:t>
      </w:r>
      <w:r w:rsidR="00E273F7" w:rsidRPr="00495FA1">
        <w:rPr>
          <w:rFonts w:ascii="Times New Roman" w:eastAsia="Cambria Math" w:hAnsi="Times New Roman"/>
          <w:sz w:val="28"/>
          <w:szCs w:val="28"/>
        </w:rPr>
        <w:t xml:space="preserve">рекомендується використовувати заняття </w:t>
      </w:r>
      <w:r w:rsidRPr="00495FA1">
        <w:rPr>
          <w:rFonts w:ascii="Times New Roman" w:eastAsia="Cambria Math" w:hAnsi="Times New Roman"/>
          <w:sz w:val="28"/>
          <w:szCs w:val="28"/>
        </w:rPr>
        <w:t>тхеквонд</w:t>
      </w:r>
      <w:r w:rsidR="00E273F7" w:rsidRPr="00495FA1">
        <w:rPr>
          <w:rFonts w:ascii="Times New Roman" w:eastAsia="Cambria Math" w:hAnsi="Times New Roman"/>
          <w:sz w:val="28"/>
          <w:szCs w:val="28"/>
        </w:rPr>
        <w:t xml:space="preserve">о в освітньому процесі закладів освіти </w:t>
      </w:r>
      <w:r w:rsidRPr="00495FA1">
        <w:rPr>
          <w:rFonts w:ascii="Times New Roman" w:eastAsia="Cambria Math" w:hAnsi="Times New Roman"/>
          <w:sz w:val="28"/>
          <w:szCs w:val="28"/>
        </w:rPr>
        <w:t>для покращення фізичн</w:t>
      </w:r>
      <w:r w:rsidR="00E273F7" w:rsidRPr="00495FA1">
        <w:rPr>
          <w:rFonts w:ascii="Times New Roman" w:eastAsia="Cambria Math" w:hAnsi="Times New Roman"/>
          <w:sz w:val="28"/>
          <w:szCs w:val="28"/>
        </w:rPr>
        <w:t>их</w:t>
      </w:r>
      <w:r w:rsidRPr="00495FA1">
        <w:rPr>
          <w:rFonts w:ascii="Times New Roman" w:eastAsia="Cambria Math" w:hAnsi="Times New Roman"/>
          <w:sz w:val="28"/>
          <w:szCs w:val="28"/>
        </w:rPr>
        <w:t xml:space="preserve"> </w:t>
      </w:r>
      <w:r w:rsidR="00E273F7" w:rsidRPr="00495FA1">
        <w:rPr>
          <w:rFonts w:ascii="Times New Roman" w:eastAsia="Cambria Math" w:hAnsi="Times New Roman"/>
          <w:sz w:val="28"/>
          <w:szCs w:val="28"/>
        </w:rPr>
        <w:t xml:space="preserve">кондицій підростаючого покоління та їх </w:t>
      </w:r>
      <w:r w:rsidRPr="00495FA1">
        <w:rPr>
          <w:rFonts w:ascii="Times New Roman" w:eastAsia="Cambria Math" w:hAnsi="Times New Roman"/>
          <w:sz w:val="28"/>
          <w:szCs w:val="28"/>
        </w:rPr>
        <w:t>працездатності.</w:t>
      </w:r>
    </w:p>
    <w:p w:rsidR="00050DE8" w:rsidRPr="00495FA1" w:rsidRDefault="00050DE8">
      <w:pPr>
        <w:rPr>
          <w:rFonts w:eastAsia="MS Mincho"/>
          <w:b/>
          <w:sz w:val="28"/>
          <w:szCs w:val="28"/>
          <w:lang w:eastAsia="ja-JP"/>
        </w:rPr>
      </w:pPr>
      <w:r w:rsidRPr="00495FA1">
        <w:rPr>
          <w:rFonts w:eastAsia="MS Mincho"/>
          <w:b/>
          <w:sz w:val="28"/>
          <w:szCs w:val="28"/>
          <w:lang w:eastAsia="ja-JP"/>
        </w:rPr>
        <w:br w:type="page"/>
      </w:r>
    </w:p>
    <w:p w:rsidR="00B01D7A" w:rsidRPr="00495FA1" w:rsidRDefault="008B4BB5" w:rsidP="008B4BB5">
      <w:pPr>
        <w:jc w:val="center"/>
        <w:rPr>
          <w:rFonts w:eastAsia="TimesNewRomanPSMT"/>
          <w:b/>
          <w:sz w:val="28"/>
          <w:szCs w:val="28"/>
        </w:rPr>
      </w:pPr>
      <w:r w:rsidRPr="00495FA1">
        <w:rPr>
          <w:rFonts w:eastAsia="MS Mincho"/>
          <w:b/>
          <w:sz w:val="28"/>
          <w:szCs w:val="28"/>
          <w:lang w:eastAsia="ja-JP"/>
        </w:rPr>
        <w:lastRenderedPageBreak/>
        <w:t>ПРАКТИЧНІ РЕКОМЕНДАЦІЇ</w:t>
      </w:r>
      <w:r w:rsidRPr="00495FA1">
        <w:rPr>
          <w:rFonts w:eastAsia="TimesNewRomanPSMT"/>
          <w:b/>
          <w:sz w:val="28"/>
          <w:szCs w:val="28"/>
        </w:rPr>
        <w:t xml:space="preserve"> </w:t>
      </w:r>
    </w:p>
    <w:p w:rsidR="006C3A9D" w:rsidRPr="00495FA1" w:rsidRDefault="006C3A9D" w:rsidP="00C5672E">
      <w:pPr>
        <w:spacing w:line="360" w:lineRule="auto"/>
        <w:rPr>
          <w:rFonts w:eastAsia="TimesNewRomanPSMT"/>
          <w:b/>
          <w:sz w:val="28"/>
          <w:szCs w:val="28"/>
        </w:rPr>
      </w:pPr>
    </w:p>
    <w:p w:rsidR="009503BB" w:rsidRPr="00495FA1" w:rsidRDefault="009503BB" w:rsidP="00C5672E">
      <w:pPr>
        <w:spacing w:line="360" w:lineRule="auto"/>
        <w:rPr>
          <w:rFonts w:eastAsia="TimesNewRomanPSMT"/>
          <w:b/>
          <w:sz w:val="28"/>
          <w:szCs w:val="28"/>
        </w:rPr>
      </w:pPr>
    </w:p>
    <w:p w:rsidR="00BA74D0" w:rsidRPr="00FD6038" w:rsidRDefault="00663E1B" w:rsidP="00ED3DCE">
      <w:pPr>
        <w:spacing w:line="360" w:lineRule="auto"/>
        <w:ind w:firstLine="709"/>
        <w:jc w:val="both"/>
        <w:rPr>
          <w:sz w:val="28"/>
          <w:szCs w:val="28"/>
        </w:rPr>
      </w:pPr>
      <w:r w:rsidRPr="00495FA1">
        <w:rPr>
          <w:sz w:val="28"/>
          <w:szCs w:val="28"/>
        </w:rPr>
        <w:t>Виходячи з</w:t>
      </w:r>
      <w:r w:rsidR="00BA74D0" w:rsidRPr="00495FA1">
        <w:rPr>
          <w:sz w:val="28"/>
          <w:szCs w:val="28"/>
        </w:rPr>
        <w:t xml:space="preserve"> результат</w:t>
      </w:r>
      <w:r w:rsidRPr="00495FA1">
        <w:rPr>
          <w:sz w:val="28"/>
          <w:szCs w:val="28"/>
        </w:rPr>
        <w:t>ів</w:t>
      </w:r>
      <w:r w:rsidR="00BA74D0" w:rsidRPr="00495FA1">
        <w:rPr>
          <w:sz w:val="28"/>
          <w:szCs w:val="28"/>
        </w:rPr>
        <w:t xml:space="preserve"> нашого дослідження та </w:t>
      </w:r>
      <w:r w:rsidRPr="00495FA1">
        <w:rPr>
          <w:sz w:val="28"/>
          <w:szCs w:val="28"/>
        </w:rPr>
        <w:t>аналізу науково-методичної літератури</w:t>
      </w:r>
      <w:r w:rsidR="00BA74D0" w:rsidRPr="00495FA1">
        <w:rPr>
          <w:sz w:val="28"/>
          <w:szCs w:val="28"/>
        </w:rPr>
        <w:t xml:space="preserve">, можна </w:t>
      </w:r>
      <w:r w:rsidRPr="00495FA1">
        <w:rPr>
          <w:sz w:val="28"/>
          <w:szCs w:val="28"/>
        </w:rPr>
        <w:t>запропонувати</w:t>
      </w:r>
      <w:r w:rsidR="00BA74D0" w:rsidRPr="00495FA1">
        <w:rPr>
          <w:sz w:val="28"/>
          <w:szCs w:val="28"/>
        </w:rPr>
        <w:t xml:space="preserve"> методичні рекомендації щодо організації </w:t>
      </w:r>
      <w:r w:rsidRPr="00495FA1">
        <w:rPr>
          <w:sz w:val="28"/>
          <w:szCs w:val="28"/>
        </w:rPr>
        <w:t>та змісту занять тхеквондо у закладах освіти як в урочній, так і позаурочній формах</w:t>
      </w:r>
      <w:r w:rsidR="00BA74D0" w:rsidRPr="00495FA1">
        <w:rPr>
          <w:sz w:val="28"/>
          <w:szCs w:val="28"/>
        </w:rPr>
        <w:t xml:space="preserve">. </w:t>
      </w:r>
    </w:p>
    <w:p w:rsidR="002822DA" w:rsidRPr="00495FA1" w:rsidRDefault="00663E1B" w:rsidP="00ED3DCE">
      <w:pPr>
        <w:pStyle w:val="af8"/>
        <w:spacing w:after="0" w:line="360" w:lineRule="auto"/>
        <w:ind w:firstLine="709"/>
        <w:jc w:val="both"/>
        <w:rPr>
          <w:b/>
          <w:sz w:val="28"/>
          <w:szCs w:val="28"/>
        </w:rPr>
      </w:pPr>
      <w:r w:rsidRPr="00495FA1">
        <w:rPr>
          <w:b/>
          <w:sz w:val="28"/>
          <w:szCs w:val="28"/>
        </w:rPr>
        <w:t>Рекомендації</w:t>
      </w:r>
      <w:r w:rsidR="001103AB" w:rsidRPr="00495FA1">
        <w:rPr>
          <w:b/>
          <w:sz w:val="28"/>
          <w:szCs w:val="28"/>
        </w:rPr>
        <w:t xml:space="preserve"> до </w:t>
      </w:r>
      <w:r w:rsidRPr="00495FA1">
        <w:rPr>
          <w:b/>
          <w:sz w:val="28"/>
          <w:szCs w:val="28"/>
        </w:rPr>
        <w:t>з</w:t>
      </w:r>
      <w:r w:rsidR="00587513">
        <w:rPr>
          <w:b/>
          <w:sz w:val="28"/>
          <w:szCs w:val="28"/>
        </w:rPr>
        <w:t>м</w:t>
      </w:r>
      <w:r w:rsidRPr="00495FA1">
        <w:rPr>
          <w:b/>
          <w:sz w:val="28"/>
          <w:szCs w:val="28"/>
        </w:rPr>
        <w:t>істу</w:t>
      </w:r>
      <w:r w:rsidR="001103AB" w:rsidRPr="00495FA1">
        <w:rPr>
          <w:b/>
          <w:sz w:val="28"/>
          <w:szCs w:val="28"/>
        </w:rPr>
        <w:t xml:space="preserve"> ЗФП</w:t>
      </w:r>
      <w:r w:rsidR="00E23A44" w:rsidRPr="00495FA1">
        <w:rPr>
          <w:b/>
          <w:sz w:val="28"/>
          <w:szCs w:val="28"/>
        </w:rPr>
        <w:t xml:space="preserve"> </w:t>
      </w:r>
      <w:r w:rsidR="00E23A44" w:rsidRPr="00495FA1">
        <w:rPr>
          <w:sz w:val="28"/>
          <w:szCs w:val="28"/>
        </w:rPr>
        <w:t>(табл. 1)</w:t>
      </w:r>
      <w:r w:rsidR="00E23A44" w:rsidRPr="00495FA1">
        <w:rPr>
          <w:b/>
          <w:sz w:val="28"/>
          <w:szCs w:val="28"/>
        </w:rPr>
        <w:t>.</w:t>
      </w:r>
    </w:p>
    <w:p w:rsidR="00D27E7B" w:rsidRPr="00495FA1" w:rsidRDefault="00D27E7B" w:rsidP="00D27E7B">
      <w:pPr>
        <w:pStyle w:val="af8"/>
        <w:spacing w:after="0" w:line="360" w:lineRule="auto"/>
        <w:ind w:firstLine="709"/>
        <w:jc w:val="both"/>
        <w:rPr>
          <w:rFonts w:eastAsia="TimesNewRomanPSMT"/>
          <w:sz w:val="28"/>
          <w:szCs w:val="28"/>
        </w:rPr>
      </w:pPr>
      <w:r w:rsidRPr="00495FA1">
        <w:rPr>
          <w:rFonts w:eastAsia="TimesNewRomanPSMT"/>
          <w:sz w:val="28"/>
          <w:szCs w:val="28"/>
        </w:rPr>
        <w:t>При виконанні вправ на розвиток спринтерської швидкості необхідно намагатися виконувати їх з близькограничною та граничною швидкістю; тривалість швидкісної м</w:t>
      </w:r>
      <w:r w:rsidRPr="00FD6038">
        <w:rPr>
          <w:rFonts w:eastAsia="TimesNewRomanPSMT"/>
          <w:sz w:val="28"/>
          <w:szCs w:val="28"/>
        </w:rPr>
        <w:t>’</w:t>
      </w:r>
      <w:r w:rsidRPr="00495FA1">
        <w:rPr>
          <w:rFonts w:eastAsia="TimesNewRomanPSMT"/>
          <w:sz w:val="28"/>
          <w:szCs w:val="28"/>
        </w:rPr>
        <w:t>язової роботи становить 3–30 с.</w:t>
      </w:r>
    </w:p>
    <w:p w:rsidR="00E23A44" w:rsidRPr="00FD6038" w:rsidRDefault="00D27E7B" w:rsidP="00E23A44">
      <w:pPr>
        <w:pStyle w:val="af8"/>
        <w:spacing w:after="0" w:line="360" w:lineRule="auto"/>
        <w:ind w:firstLine="709"/>
        <w:jc w:val="both"/>
        <w:rPr>
          <w:rFonts w:eastAsia="TimesNewRomanPSMT"/>
          <w:sz w:val="28"/>
          <w:szCs w:val="28"/>
        </w:rPr>
      </w:pPr>
      <w:r w:rsidRPr="00495FA1">
        <w:rPr>
          <w:sz w:val="28"/>
          <w:szCs w:val="28"/>
        </w:rPr>
        <w:t xml:space="preserve">Перед виконанням вправ </w:t>
      </w:r>
      <w:r w:rsidR="00E23A44" w:rsidRPr="00495FA1">
        <w:rPr>
          <w:sz w:val="28"/>
          <w:szCs w:val="28"/>
        </w:rPr>
        <w:t xml:space="preserve">на гнучкість </w:t>
      </w:r>
      <w:r w:rsidRPr="00495FA1">
        <w:rPr>
          <w:sz w:val="28"/>
          <w:szCs w:val="28"/>
        </w:rPr>
        <w:t>обов’язково провести розминку</w:t>
      </w:r>
      <w:r w:rsidR="00E23A44" w:rsidRPr="00495FA1">
        <w:rPr>
          <w:sz w:val="28"/>
          <w:szCs w:val="28"/>
        </w:rPr>
        <w:t xml:space="preserve">; серійність і </w:t>
      </w:r>
      <w:r w:rsidRPr="00495FA1">
        <w:rPr>
          <w:sz w:val="28"/>
          <w:szCs w:val="28"/>
        </w:rPr>
        <w:t>почерговість</w:t>
      </w:r>
      <w:r w:rsidR="00E23A44" w:rsidRPr="00495FA1">
        <w:rPr>
          <w:sz w:val="28"/>
          <w:szCs w:val="28"/>
        </w:rPr>
        <w:t xml:space="preserve"> напруження</w:t>
      </w:r>
      <w:r w:rsidRPr="00495FA1">
        <w:rPr>
          <w:sz w:val="28"/>
          <w:szCs w:val="28"/>
        </w:rPr>
        <w:t xml:space="preserve">-розслаблення </w:t>
      </w:r>
      <w:r w:rsidR="00E23A44" w:rsidRPr="00495FA1">
        <w:rPr>
          <w:sz w:val="28"/>
          <w:szCs w:val="28"/>
        </w:rPr>
        <w:t xml:space="preserve">м’язів у процесі виконання вправ, амплітуда рухів повинні збільшуватись поступово; </w:t>
      </w:r>
      <w:r w:rsidRPr="00495FA1">
        <w:rPr>
          <w:sz w:val="28"/>
          <w:szCs w:val="28"/>
        </w:rPr>
        <w:t xml:space="preserve">послідовність розминки: </w:t>
      </w:r>
      <w:r w:rsidR="00E23A44" w:rsidRPr="00495FA1">
        <w:rPr>
          <w:sz w:val="28"/>
          <w:szCs w:val="28"/>
        </w:rPr>
        <w:t xml:space="preserve">вправи у великих суглобах верхніх </w:t>
      </w:r>
      <w:r w:rsidRPr="00495FA1">
        <w:rPr>
          <w:sz w:val="28"/>
          <w:szCs w:val="28"/>
        </w:rPr>
        <w:t>кінцівок</w:t>
      </w:r>
      <w:r w:rsidR="00E23A44" w:rsidRPr="00495FA1">
        <w:rPr>
          <w:sz w:val="28"/>
          <w:szCs w:val="28"/>
        </w:rPr>
        <w:t>, хреб</w:t>
      </w:r>
      <w:r w:rsidRPr="00495FA1">
        <w:rPr>
          <w:sz w:val="28"/>
          <w:szCs w:val="28"/>
        </w:rPr>
        <w:t>етн</w:t>
      </w:r>
      <w:r w:rsidR="00F322AC" w:rsidRPr="00495FA1">
        <w:rPr>
          <w:sz w:val="28"/>
          <w:szCs w:val="28"/>
        </w:rPr>
        <w:t>ому</w:t>
      </w:r>
      <w:r w:rsidRPr="00495FA1">
        <w:rPr>
          <w:sz w:val="28"/>
          <w:szCs w:val="28"/>
        </w:rPr>
        <w:t xml:space="preserve"> стовп</w:t>
      </w:r>
      <w:r w:rsidR="00F322AC" w:rsidRPr="00495FA1">
        <w:rPr>
          <w:sz w:val="28"/>
          <w:szCs w:val="28"/>
        </w:rPr>
        <w:t>і</w:t>
      </w:r>
      <w:r w:rsidRPr="00495FA1">
        <w:rPr>
          <w:sz w:val="28"/>
          <w:szCs w:val="28"/>
        </w:rPr>
        <w:t>,</w:t>
      </w:r>
      <w:r w:rsidR="00E23A44" w:rsidRPr="00495FA1">
        <w:rPr>
          <w:sz w:val="28"/>
          <w:szCs w:val="28"/>
        </w:rPr>
        <w:t xml:space="preserve"> </w:t>
      </w:r>
      <w:r w:rsidRPr="00495FA1">
        <w:rPr>
          <w:sz w:val="28"/>
          <w:szCs w:val="28"/>
        </w:rPr>
        <w:t xml:space="preserve">у </w:t>
      </w:r>
      <w:r w:rsidR="00E23A44" w:rsidRPr="00495FA1">
        <w:rPr>
          <w:sz w:val="28"/>
          <w:szCs w:val="28"/>
        </w:rPr>
        <w:t>великих суглобах нижніх кінцівок</w:t>
      </w:r>
      <w:r w:rsidR="00F322AC" w:rsidRPr="00495FA1">
        <w:rPr>
          <w:sz w:val="28"/>
          <w:szCs w:val="28"/>
        </w:rPr>
        <w:t xml:space="preserve">; </w:t>
      </w:r>
      <w:r w:rsidRPr="00495FA1">
        <w:rPr>
          <w:sz w:val="28"/>
          <w:szCs w:val="28"/>
        </w:rPr>
        <w:t>вправи для дрібніших суглобів</w:t>
      </w:r>
      <w:r w:rsidR="00E23A44" w:rsidRPr="00495FA1">
        <w:rPr>
          <w:sz w:val="28"/>
          <w:szCs w:val="28"/>
        </w:rPr>
        <w:t>; на кожен суглоб виконувати декілька вправ; триваліст</w:t>
      </w:r>
      <w:r w:rsidR="00F322AC" w:rsidRPr="00495FA1">
        <w:rPr>
          <w:sz w:val="28"/>
          <w:szCs w:val="28"/>
        </w:rPr>
        <w:t>ь утримання статичної пози –</w:t>
      </w:r>
      <w:r w:rsidR="00E23A44" w:rsidRPr="00495FA1">
        <w:rPr>
          <w:sz w:val="28"/>
          <w:szCs w:val="28"/>
        </w:rPr>
        <w:t xml:space="preserve"> 10–30 с з інтервалом 20 с; </w:t>
      </w:r>
      <w:r w:rsidR="00F322AC" w:rsidRPr="00495FA1">
        <w:rPr>
          <w:sz w:val="28"/>
          <w:szCs w:val="28"/>
        </w:rPr>
        <w:t xml:space="preserve">тривалість </w:t>
      </w:r>
      <w:r w:rsidR="00E23A44" w:rsidRPr="00495FA1">
        <w:rPr>
          <w:sz w:val="28"/>
          <w:szCs w:val="28"/>
        </w:rPr>
        <w:t>динамічн</w:t>
      </w:r>
      <w:r w:rsidR="00F322AC" w:rsidRPr="00495FA1">
        <w:rPr>
          <w:sz w:val="28"/>
          <w:szCs w:val="28"/>
        </w:rPr>
        <w:t>их</w:t>
      </w:r>
      <w:r w:rsidR="00E23A44" w:rsidRPr="00495FA1">
        <w:rPr>
          <w:sz w:val="28"/>
          <w:szCs w:val="28"/>
        </w:rPr>
        <w:t xml:space="preserve"> вправ</w:t>
      </w:r>
      <w:r w:rsidR="00F322AC" w:rsidRPr="00495FA1">
        <w:rPr>
          <w:sz w:val="28"/>
          <w:szCs w:val="28"/>
        </w:rPr>
        <w:t xml:space="preserve"> – </w:t>
      </w:r>
      <w:r w:rsidR="00E23A44" w:rsidRPr="00495FA1">
        <w:rPr>
          <w:sz w:val="28"/>
          <w:szCs w:val="28"/>
        </w:rPr>
        <w:t>5 с з інтервалом 2–3 с; вправи виконувати до відчуття незначної втоми та больового відчуття (протягом 30 с); повторювати кожну вправу 2</w:t>
      </w:r>
      <w:r w:rsidR="00031427" w:rsidRPr="00495FA1">
        <w:rPr>
          <w:sz w:val="28"/>
          <w:szCs w:val="28"/>
        </w:rPr>
        <w:t>–</w:t>
      </w:r>
      <w:r w:rsidR="00E23A44" w:rsidRPr="00495FA1">
        <w:rPr>
          <w:sz w:val="28"/>
          <w:szCs w:val="28"/>
        </w:rPr>
        <w:t>4 рази</w:t>
      </w:r>
      <w:r w:rsidR="00F322AC" w:rsidRPr="00495FA1">
        <w:rPr>
          <w:sz w:val="28"/>
          <w:szCs w:val="28"/>
        </w:rPr>
        <w:t>.</w:t>
      </w:r>
    </w:p>
    <w:p w:rsidR="00D27554" w:rsidRPr="00495FA1" w:rsidRDefault="00FD72B4" w:rsidP="00E23A44">
      <w:pPr>
        <w:pStyle w:val="af8"/>
        <w:spacing w:after="0" w:line="360" w:lineRule="auto"/>
        <w:ind w:firstLine="709"/>
        <w:jc w:val="both"/>
        <w:rPr>
          <w:rFonts w:eastAsia="TimesNewRomanPSMT"/>
          <w:sz w:val="28"/>
          <w:szCs w:val="28"/>
        </w:rPr>
      </w:pPr>
      <w:r w:rsidRPr="00495FA1">
        <w:rPr>
          <w:rStyle w:val="longtext"/>
          <w:sz w:val="28"/>
          <w:szCs w:val="28"/>
        </w:rPr>
        <w:t xml:space="preserve">При </w:t>
      </w:r>
      <w:r w:rsidR="00521F50" w:rsidRPr="00495FA1">
        <w:rPr>
          <w:rStyle w:val="longtext"/>
          <w:sz w:val="28"/>
          <w:szCs w:val="28"/>
        </w:rPr>
        <w:t xml:space="preserve">розвитку силових здібностей </w:t>
      </w:r>
      <w:r w:rsidRPr="00495FA1">
        <w:rPr>
          <w:rStyle w:val="longtext"/>
          <w:sz w:val="28"/>
          <w:szCs w:val="28"/>
        </w:rPr>
        <w:t xml:space="preserve">слід повторювати </w:t>
      </w:r>
      <w:r w:rsidR="00521F50" w:rsidRPr="00495FA1">
        <w:rPr>
          <w:rStyle w:val="longtext"/>
          <w:sz w:val="28"/>
          <w:szCs w:val="28"/>
        </w:rPr>
        <w:t>вправу</w:t>
      </w:r>
      <w:r w:rsidRPr="00495FA1">
        <w:rPr>
          <w:rStyle w:val="longtext"/>
          <w:sz w:val="28"/>
          <w:szCs w:val="28"/>
        </w:rPr>
        <w:t xml:space="preserve"> до тих пір, поки швидкість руху не стане помітно падати, </w:t>
      </w:r>
      <w:r w:rsidR="00521F50" w:rsidRPr="00495FA1">
        <w:rPr>
          <w:rStyle w:val="longtext"/>
          <w:sz w:val="28"/>
          <w:szCs w:val="28"/>
        </w:rPr>
        <w:t xml:space="preserve">або до </w:t>
      </w:r>
      <w:r w:rsidRPr="00495FA1">
        <w:rPr>
          <w:rStyle w:val="longtext"/>
          <w:sz w:val="28"/>
          <w:szCs w:val="28"/>
        </w:rPr>
        <w:t>поруш</w:t>
      </w:r>
      <w:r w:rsidR="00521F50" w:rsidRPr="00495FA1">
        <w:rPr>
          <w:rStyle w:val="longtext"/>
          <w:sz w:val="28"/>
          <w:szCs w:val="28"/>
        </w:rPr>
        <w:t>ення</w:t>
      </w:r>
      <w:r w:rsidRPr="00495FA1">
        <w:rPr>
          <w:rStyle w:val="longtext"/>
          <w:sz w:val="28"/>
          <w:szCs w:val="28"/>
        </w:rPr>
        <w:t xml:space="preserve"> структур</w:t>
      </w:r>
      <w:r w:rsidR="00521F50" w:rsidRPr="00495FA1">
        <w:rPr>
          <w:rStyle w:val="longtext"/>
          <w:sz w:val="28"/>
          <w:szCs w:val="28"/>
        </w:rPr>
        <w:t>и</w:t>
      </w:r>
      <w:r w:rsidRPr="00495FA1">
        <w:rPr>
          <w:rStyle w:val="longtext"/>
          <w:sz w:val="28"/>
          <w:szCs w:val="28"/>
        </w:rPr>
        <w:t xml:space="preserve"> руху </w:t>
      </w:r>
      <w:r w:rsidR="00521F50" w:rsidRPr="00495FA1">
        <w:rPr>
          <w:rStyle w:val="longtext"/>
          <w:sz w:val="28"/>
          <w:szCs w:val="28"/>
        </w:rPr>
        <w:t xml:space="preserve">або </w:t>
      </w:r>
      <w:r w:rsidRPr="00495FA1">
        <w:rPr>
          <w:rStyle w:val="longtext"/>
          <w:sz w:val="28"/>
          <w:szCs w:val="28"/>
        </w:rPr>
        <w:t>управлінн</w:t>
      </w:r>
      <w:r w:rsidR="00521F50" w:rsidRPr="00495FA1">
        <w:rPr>
          <w:rStyle w:val="longtext"/>
          <w:sz w:val="28"/>
          <w:szCs w:val="28"/>
        </w:rPr>
        <w:t>я</w:t>
      </w:r>
      <w:r w:rsidRPr="00495FA1">
        <w:rPr>
          <w:rStyle w:val="longtext"/>
          <w:sz w:val="28"/>
          <w:szCs w:val="28"/>
        </w:rPr>
        <w:t xml:space="preserve"> цим рухом. </w:t>
      </w:r>
      <w:r w:rsidR="00521F50" w:rsidRPr="00495FA1">
        <w:rPr>
          <w:rStyle w:val="longtext"/>
          <w:sz w:val="28"/>
          <w:szCs w:val="28"/>
        </w:rPr>
        <w:t xml:space="preserve">Після цього необхідно виконати вправи на розслаблення й активне розтягування м’язів, які брали участь у русі. </w:t>
      </w:r>
      <w:r w:rsidR="00521F50" w:rsidRPr="00495FA1">
        <w:rPr>
          <w:rFonts w:eastAsia="TimesNewRomanPSMT"/>
          <w:sz w:val="28"/>
          <w:szCs w:val="28"/>
        </w:rPr>
        <w:t>Послідовність: вправи вираженого силового характеру, вправи швидкісно-силового, вправи швидкісні субмаксимальної потужності, аеробні рухи не менше 10–12</w:t>
      </w:r>
      <w:r w:rsidR="00521F50" w:rsidRPr="00FD6038">
        <w:rPr>
          <w:rFonts w:eastAsia="TimesNewRomanPSMT"/>
          <w:sz w:val="28"/>
          <w:szCs w:val="28"/>
          <w:lang w:val="ru-RU"/>
        </w:rPr>
        <w:t>-</w:t>
      </w:r>
      <w:r w:rsidR="00521F50" w:rsidRPr="00495FA1">
        <w:rPr>
          <w:rFonts w:eastAsia="TimesNewRomanPSMT"/>
          <w:sz w:val="28"/>
          <w:szCs w:val="28"/>
        </w:rPr>
        <w:t xml:space="preserve">ти хвилин. </w:t>
      </w:r>
    </w:p>
    <w:p w:rsidR="00E23A44" w:rsidRPr="00495FA1" w:rsidRDefault="00E23A44" w:rsidP="00ED3DCE">
      <w:pPr>
        <w:pStyle w:val="af8"/>
        <w:spacing w:after="0" w:line="360" w:lineRule="auto"/>
        <w:ind w:firstLine="709"/>
        <w:jc w:val="both"/>
        <w:rPr>
          <w:sz w:val="28"/>
          <w:szCs w:val="28"/>
        </w:rPr>
      </w:pPr>
    </w:p>
    <w:p w:rsidR="00E23A44" w:rsidRPr="00495FA1" w:rsidRDefault="00E23A44" w:rsidP="00ED3DCE">
      <w:pPr>
        <w:pStyle w:val="af8"/>
        <w:spacing w:after="0" w:line="360" w:lineRule="auto"/>
        <w:ind w:firstLine="709"/>
        <w:jc w:val="both"/>
        <w:rPr>
          <w:sz w:val="28"/>
          <w:szCs w:val="28"/>
        </w:rPr>
        <w:sectPr w:rsidR="00E23A44" w:rsidRPr="00495FA1" w:rsidSect="00265D04">
          <w:headerReference w:type="even" r:id="rId21"/>
          <w:headerReference w:type="default" r:id="rId22"/>
          <w:pgSz w:w="12240" w:h="15840"/>
          <w:pgMar w:top="1134" w:right="851" w:bottom="1134" w:left="1701" w:header="760" w:footer="0" w:gutter="0"/>
          <w:cols w:space="720"/>
          <w:titlePg/>
          <w:docGrid w:linePitch="326"/>
        </w:sectPr>
      </w:pPr>
    </w:p>
    <w:p w:rsidR="001103AB" w:rsidRPr="00FD6038" w:rsidRDefault="00E739FD" w:rsidP="00E739FD">
      <w:pPr>
        <w:pStyle w:val="af8"/>
        <w:spacing w:after="0" w:line="360" w:lineRule="auto"/>
        <w:ind w:firstLine="709"/>
        <w:jc w:val="right"/>
        <w:rPr>
          <w:sz w:val="28"/>
          <w:szCs w:val="28"/>
          <w:lang w:val="ru-RU"/>
        </w:rPr>
      </w:pPr>
      <w:r w:rsidRPr="00495FA1">
        <w:rPr>
          <w:sz w:val="28"/>
          <w:szCs w:val="28"/>
        </w:rPr>
        <w:lastRenderedPageBreak/>
        <w:t>Таблиця 1</w:t>
      </w:r>
    </w:p>
    <w:p w:rsidR="00B2260F" w:rsidRPr="00FD6038" w:rsidRDefault="00B2260F" w:rsidP="00B2260F">
      <w:pPr>
        <w:pStyle w:val="af8"/>
        <w:spacing w:after="0" w:line="360" w:lineRule="auto"/>
        <w:ind w:firstLine="709"/>
        <w:jc w:val="center"/>
        <w:rPr>
          <w:sz w:val="28"/>
          <w:szCs w:val="28"/>
          <w:lang w:val="ru-RU"/>
        </w:rPr>
      </w:pPr>
      <w:r w:rsidRPr="00495FA1">
        <w:rPr>
          <w:b/>
          <w:sz w:val="28"/>
          <w:szCs w:val="28"/>
        </w:rPr>
        <w:t>Методичні вимоги до виконання вправ ЗФП</w:t>
      </w:r>
      <w:r w:rsidR="00CA739F" w:rsidRPr="00495FA1">
        <w:rPr>
          <w:b/>
          <w:sz w:val="28"/>
          <w:szCs w:val="28"/>
        </w:rPr>
        <w:t xml:space="preserve"> </w:t>
      </w:r>
      <w:r w:rsidR="00CA739F" w:rsidRPr="00FD6038">
        <w:rPr>
          <w:b/>
          <w:sz w:val="28"/>
          <w:szCs w:val="28"/>
          <w:lang w:val="ru-RU"/>
        </w:rPr>
        <w:t>[</w:t>
      </w:r>
      <w:r w:rsidR="00586598">
        <w:rPr>
          <w:b/>
          <w:sz w:val="28"/>
          <w:szCs w:val="28"/>
          <w:lang w:val="en-US"/>
        </w:rPr>
        <w:fldChar w:fldCharType="begin"/>
      </w:r>
      <w:r w:rsidR="00586598" w:rsidRPr="00FD6038">
        <w:rPr>
          <w:b/>
          <w:sz w:val="28"/>
          <w:szCs w:val="28"/>
          <w:lang w:val="ru-RU"/>
        </w:rPr>
        <w:instrText xml:space="preserve"> </w:instrText>
      </w:r>
      <w:r w:rsidR="00586598">
        <w:rPr>
          <w:b/>
          <w:sz w:val="28"/>
          <w:szCs w:val="28"/>
          <w:lang w:val="en-US"/>
        </w:rPr>
        <w:instrText>REF</w:instrText>
      </w:r>
      <w:r w:rsidR="00586598" w:rsidRPr="00FD6038">
        <w:rPr>
          <w:b/>
          <w:sz w:val="28"/>
          <w:szCs w:val="28"/>
          <w:lang w:val="ru-RU"/>
        </w:rPr>
        <w:instrText xml:space="preserve"> _</w:instrText>
      </w:r>
      <w:r w:rsidR="00586598">
        <w:rPr>
          <w:b/>
          <w:sz w:val="28"/>
          <w:szCs w:val="28"/>
          <w:lang w:val="en-US"/>
        </w:rPr>
        <w:instrText>Ref</w:instrText>
      </w:r>
      <w:r w:rsidR="00586598" w:rsidRPr="00FD6038">
        <w:rPr>
          <w:b/>
          <w:sz w:val="28"/>
          <w:szCs w:val="28"/>
          <w:lang w:val="ru-RU"/>
        </w:rPr>
        <w:instrText>89892571 \</w:instrText>
      </w:r>
      <w:r w:rsidR="00586598">
        <w:rPr>
          <w:b/>
          <w:sz w:val="28"/>
          <w:szCs w:val="28"/>
          <w:lang w:val="en-US"/>
        </w:rPr>
        <w:instrText>r</w:instrText>
      </w:r>
      <w:r w:rsidR="00586598" w:rsidRPr="00FD6038">
        <w:rPr>
          <w:b/>
          <w:sz w:val="28"/>
          <w:szCs w:val="28"/>
          <w:lang w:val="ru-RU"/>
        </w:rPr>
        <w:instrText xml:space="preserve"> \</w:instrText>
      </w:r>
      <w:r w:rsidR="00586598">
        <w:rPr>
          <w:b/>
          <w:sz w:val="28"/>
          <w:szCs w:val="28"/>
          <w:lang w:val="en-US"/>
        </w:rPr>
        <w:instrText>h</w:instrText>
      </w:r>
      <w:r w:rsidR="00586598" w:rsidRPr="00FD6038">
        <w:rPr>
          <w:b/>
          <w:sz w:val="28"/>
          <w:szCs w:val="28"/>
          <w:lang w:val="ru-RU"/>
        </w:rPr>
        <w:instrText xml:space="preserve"> </w:instrText>
      </w:r>
      <w:r w:rsidR="00586598">
        <w:rPr>
          <w:b/>
          <w:sz w:val="28"/>
          <w:szCs w:val="28"/>
          <w:lang w:val="en-US"/>
        </w:rPr>
      </w:r>
      <w:r w:rsidR="00586598">
        <w:rPr>
          <w:b/>
          <w:sz w:val="28"/>
          <w:szCs w:val="28"/>
          <w:lang w:val="en-US"/>
        </w:rPr>
        <w:fldChar w:fldCharType="separate"/>
      </w:r>
      <w:r w:rsidR="00586598" w:rsidRPr="00FD6038">
        <w:rPr>
          <w:b/>
          <w:sz w:val="28"/>
          <w:szCs w:val="28"/>
          <w:lang w:val="ru-RU"/>
        </w:rPr>
        <w:t>5</w:t>
      </w:r>
      <w:r w:rsidR="00586598">
        <w:rPr>
          <w:b/>
          <w:sz w:val="28"/>
          <w:szCs w:val="28"/>
          <w:lang w:val="en-US"/>
        </w:rPr>
        <w:fldChar w:fldCharType="end"/>
      </w:r>
      <w:r w:rsidR="00CA739F" w:rsidRPr="00FD6038">
        <w:rPr>
          <w:b/>
          <w:sz w:val="28"/>
          <w:szCs w:val="28"/>
          <w:lang w:val="ru-RU"/>
        </w:rPr>
        <w:t>]</w:t>
      </w:r>
    </w:p>
    <w:tbl>
      <w:tblPr>
        <w:tblW w:w="0" w:type="auto"/>
        <w:tblLook w:val="04A0" w:firstRow="1" w:lastRow="0" w:firstColumn="1" w:lastColumn="0" w:noHBand="0" w:noVBand="1"/>
      </w:tblPr>
      <w:tblGrid>
        <w:gridCol w:w="1814"/>
        <w:gridCol w:w="4005"/>
        <w:gridCol w:w="2657"/>
        <w:gridCol w:w="2473"/>
        <w:gridCol w:w="2555"/>
      </w:tblGrid>
      <w:tr w:rsidR="001103AB" w:rsidRPr="00495FA1" w:rsidTr="00CA739F">
        <w:tc>
          <w:tcPr>
            <w:tcW w:w="1814" w:type="dxa"/>
            <w:vAlign w:val="center"/>
          </w:tcPr>
          <w:p w:rsidR="001103AB" w:rsidRPr="00495FA1" w:rsidRDefault="002822DA" w:rsidP="00164CFA">
            <w:pPr>
              <w:pStyle w:val="af8"/>
              <w:spacing w:after="0" w:line="216" w:lineRule="auto"/>
              <w:jc w:val="center"/>
              <w:rPr>
                <w:rFonts w:eastAsia="TimesNewRomanPSMT"/>
                <w:sz w:val="28"/>
                <w:szCs w:val="28"/>
              </w:rPr>
            </w:pPr>
            <w:r w:rsidRPr="00495FA1">
              <w:rPr>
                <w:rFonts w:eastAsia="TimesNewRomanPSMT"/>
                <w:sz w:val="28"/>
                <w:szCs w:val="28"/>
              </w:rPr>
              <w:t>Якість</w:t>
            </w:r>
          </w:p>
        </w:tc>
        <w:tc>
          <w:tcPr>
            <w:tcW w:w="4005" w:type="dxa"/>
            <w:vAlign w:val="center"/>
          </w:tcPr>
          <w:p w:rsidR="001103AB" w:rsidRPr="00495FA1" w:rsidRDefault="001103AB" w:rsidP="00164CFA">
            <w:pPr>
              <w:pStyle w:val="af8"/>
              <w:spacing w:after="0" w:line="216" w:lineRule="auto"/>
              <w:jc w:val="center"/>
              <w:rPr>
                <w:rFonts w:eastAsia="TimesNewRomanPSMT"/>
                <w:sz w:val="28"/>
                <w:szCs w:val="28"/>
              </w:rPr>
            </w:pPr>
            <w:r w:rsidRPr="00495FA1">
              <w:rPr>
                <w:rFonts w:eastAsia="TimesNewRomanPSMT"/>
                <w:sz w:val="28"/>
                <w:szCs w:val="28"/>
              </w:rPr>
              <w:t>Засоби</w:t>
            </w:r>
          </w:p>
        </w:tc>
        <w:tc>
          <w:tcPr>
            <w:tcW w:w="2657" w:type="dxa"/>
            <w:vAlign w:val="center"/>
          </w:tcPr>
          <w:p w:rsidR="001103AB" w:rsidRPr="00495FA1" w:rsidRDefault="001103AB" w:rsidP="00164CFA">
            <w:pPr>
              <w:pStyle w:val="af8"/>
              <w:spacing w:after="0" w:line="216" w:lineRule="auto"/>
              <w:jc w:val="center"/>
              <w:rPr>
                <w:rFonts w:eastAsia="TimesNewRomanPSMT"/>
                <w:sz w:val="28"/>
                <w:szCs w:val="28"/>
              </w:rPr>
            </w:pPr>
            <w:r w:rsidRPr="00495FA1">
              <w:rPr>
                <w:rFonts w:eastAsia="TimesNewRomanPSMT"/>
                <w:sz w:val="28"/>
                <w:szCs w:val="28"/>
              </w:rPr>
              <w:t>Способи</w:t>
            </w:r>
            <w:r w:rsidR="00C95BDB" w:rsidRPr="00495FA1">
              <w:rPr>
                <w:rFonts w:eastAsia="TimesNewRomanPSMT"/>
                <w:sz w:val="28"/>
                <w:szCs w:val="28"/>
              </w:rPr>
              <w:t xml:space="preserve"> виконання вправи</w:t>
            </w:r>
          </w:p>
        </w:tc>
        <w:tc>
          <w:tcPr>
            <w:tcW w:w="2473" w:type="dxa"/>
            <w:vAlign w:val="center"/>
          </w:tcPr>
          <w:p w:rsidR="001103AB" w:rsidRPr="00495FA1" w:rsidRDefault="001103AB" w:rsidP="00164CFA">
            <w:pPr>
              <w:pStyle w:val="af8"/>
              <w:spacing w:after="0" w:line="216" w:lineRule="auto"/>
              <w:jc w:val="center"/>
              <w:rPr>
                <w:rFonts w:eastAsia="TimesNewRomanPSMT"/>
                <w:sz w:val="28"/>
                <w:szCs w:val="28"/>
              </w:rPr>
            </w:pPr>
            <w:r w:rsidRPr="00495FA1">
              <w:rPr>
                <w:rFonts w:eastAsia="TimesNewRomanPSMT"/>
                <w:sz w:val="28"/>
                <w:szCs w:val="28"/>
              </w:rPr>
              <w:t>Частина заняття</w:t>
            </w:r>
          </w:p>
        </w:tc>
        <w:tc>
          <w:tcPr>
            <w:tcW w:w="2555" w:type="dxa"/>
            <w:vAlign w:val="center"/>
          </w:tcPr>
          <w:p w:rsidR="001103AB" w:rsidRPr="00495FA1" w:rsidRDefault="001103AB" w:rsidP="00164CFA">
            <w:pPr>
              <w:pStyle w:val="af8"/>
              <w:spacing w:after="0" w:line="216" w:lineRule="auto"/>
              <w:jc w:val="center"/>
              <w:rPr>
                <w:rFonts w:eastAsia="TimesNewRomanPSMT"/>
                <w:sz w:val="28"/>
                <w:szCs w:val="28"/>
              </w:rPr>
            </w:pPr>
            <w:r w:rsidRPr="00495FA1">
              <w:rPr>
                <w:rFonts w:eastAsia="TimesNewRomanPSMT"/>
                <w:sz w:val="28"/>
                <w:szCs w:val="28"/>
              </w:rPr>
              <w:t xml:space="preserve">Тривалість </w:t>
            </w:r>
            <w:r w:rsidR="002822DA" w:rsidRPr="00495FA1">
              <w:rPr>
                <w:rFonts w:eastAsia="TimesNewRomanPSMT"/>
                <w:sz w:val="28"/>
                <w:szCs w:val="28"/>
              </w:rPr>
              <w:t>періоду розвитку фізичної якості</w:t>
            </w:r>
          </w:p>
        </w:tc>
      </w:tr>
      <w:tr w:rsidR="00CA739F" w:rsidRPr="00495FA1" w:rsidTr="00CA739F">
        <w:tc>
          <w:tcPr>
            <w:tcW w:w="1814" w:type="dxa"/>
            <w:vAlign w:val="center"/>
          </w:tcPr>
          <w:p w:rsidR="00CA739F" w:rsidRPr="00495FA1" w:rsidRDefault="00CA739F" w:rsidP="00164CFA">
            <w:pPr>
              <w:pStyle w:val="af8"/>
              <w:spacing w:after="0" w:line="216" w:lineRule="auto"/>
              <w:jc w:val="center"/>
              <w:rPr>
                <w:rFonts w:eastAsia="TimesNewRomanPSMT"/>
                <w:sz w:val="28"/>
                <w:szCs w:val="28"/>
              </w:rPr>
            </w:pPr>
          </w:p>
        </w:tc>
        <w:tc>
          <w:tcPr>
            <w:tcW w:w="4005" w:type="dxa"/>
            <w:vAlign w:val="center"/>
          </w:tcPr>
          <w:p w:rsidR="00CA739F" w:rsidRPr="00495FA1" w:rsidRDefault="00CA739F" w:rsidP="00164CFA">
            <w:pPr>
              <w:pStyle w:val="af8"/>
              <w:spacing w:after="0" w:line="216" w:lineRule="auto"/>
              <w:jc w:val="center"/>
              <w:rPr>
                <w:rFonts w:eastAsia="TimesNewRomanPSMT"/>
                <w:sz w:val="28"/>
                <w:szCs w:val="28"/>
              </w:rPr>
            </w:pPr>
          </w:p>
        </w:tc>
        <w:tc>
          <w:tcPr>
            <w:tcW w:w="2657" w:type="dxa"/>
            <w:vAlign w:val="center"/>
          </w:tcPr>
          <w:p w:rsidR="00CA739F" w:rsidRPr="00495FA1" w:rsidRDefault="00CA739F" w:rsidP="00164CFA">
            <w:pPr>
              <w:pStyle w:val="af8"/>
              <w:spacing w:after="0" w:line="216" w:lineRule="auto"/>
              <w:jc w:val="center"/>
              <w:rPr>
                <w:rFonts w:eastAsia="TimesNewRomanPSMT"/>
                <w:sz w:val="28"/>
                <w:szCs w:val="28"/>
              </w:rPr>
            </w:pPr>
          </w:p>
        </w:tc>
        <w:tc>
          <w:tcPr>
            <w:tcW w:w="2473" w:type="dxa"/>
            <w:vAlign w:val="center"/>
          </w:tcPr>
          <w:p w:rsidR="00CA739F" w:rsidRPr="00495FA1" w:rsidRDefault="00CA739F" w:rsidP="00164CFA">
            <w:pPr>
              <w:pStyle w:val="af8"/>
              <w:spacing w:after="0" w:line="216" w:lineRule="auto"/>
              <w:jc w:val="center"/>
              <w:rPr>
                <w:rFonts w:eastAsia="TimesNewRomanPSMT"/>
                <w:sz w:val="28"/>
                <w:szCs w:val="28"/>
              </w:rPr>
            </w:pPr>
          </w:p>
        </w:tc>
        <w:tc>
          <w:tcPr>
            <w:tcW w:w="2555" w:type="dxa"/>
            <w:vAlign w:val="center"/>
          </w:tcPr>
          <w:p w:rsidR="00CA739F" w:rsidRPr="00495FA1" w:rsidRDefault="00CA739F" w:rsidP="00164CFA">
            <w:pPr>
              <w:pStyle w:val="af8"/>
              <w:spacing w:after="0" w:line="216" w:lineRule="auto"/>
              <w:jc w:val="center"/>
              <w:rPr>
                <w:rFonts w:eastAsia="TimesNewRomanPSMT"/>
                <w:sz w:val="28"/>
                <w:szCs w:val="28"/>
              </w:rPr>
            </w:pPr>
          </w:p>
        </w:tc>
      </w:tr>
      <w:tr w:rsidR="00CA739F" w:rsidRPr="00495FA1" w:rsidTr="00CA739F">
        <w:tc>
          <w:tcPr>
            <w:tcW w:w="1814"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 xml:space="preserve">Гнучкість </w:t>
            </w:r>
          </w:p>
        </w:tc>
        <w:tc>
          <w:tcPr>
            <w:tcW w:w="4106"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вправи силового стретчингу; вправи на розслаблення м'язів; вправи на розтягування м'язів, зв'язок та сухожилля</w:t>
            </w:r>
          </w:p>
        </w:tc>
        <w:tc>
          <w:tcPr>
            <w:tcW w:w="2693" w:type="dxa"/>
            <w:vMerge w:val="restart"/>
            <w:vAlign w:val="center"/>
          </w:tcPr>
          <w:p w:rsidR="00CA739F" w:rsidRPr="00495FA1" w:rsidRDefault="00CA739F" w:rsidP="00CA739F">
            <w:pPr>
              <w:pStyle w:val="af8"/>
              <w:spacing w:after="0"/>
              <w:jc w:val="center"/>
              <w:rPr>
                <w:rFonts w:eastAsia="TimesNewRomanPSMT"/>
                <w:sz w:val="28"/>
                <w:szCs w:val="28"/>
              </w:rPr>
            </w:pPr>
            <w:r w:rsidRPr="00495FA1">
              <w:rPr>
                <w:rFonts w:eastAsia="TimesNewRomanPSMT"/>
                <w:sz w:val="28"/>
                <w:szCs w:val="28"/>
              </w:rPr>
              <w:t>повторний, інтервальний, рівномірний, круговий, комбінований</w:t>
            </w:r>
          </w:p>
          <w:p w:rsidR="00CA739F" w:rsidRPr="00495FA1" w:rsidRDefault="00CA739F" w:rsidP="00CA739F">
            <w:pPr>
              <w:pStyle w:val="af8"/>
              <w:spacing w:after="0"/>
              <w:jc w:val="center"/>
              <w:rPr>
                <w:rFonts w:eastAsia="TimesNewRomanPSMT"/>
                <w:sz w:val="28"/>
                <w:szCs w:val="28"/>
              </w:rPr>
            </w:pPr>
            <w:r w:rsidRPr="00495FA1">
              <w:rPr>
                <w:rFonts w:eastAsia="TimesNewRomanPSMT"/>
                <w:sz w:val="28"/>
                <w:szCs w:val="28"/>
              </w:rPr>
              <w:t>змагальний,</w:t>
            </w:r>
          </w:p>
          <w:p w:rsidR="00CA739F" w:rsidRPr="00495FA1" w:rsidRDefault="00CA739F" w:rsidP="00CA739F">
            <w:pPr>
              <w:pStyle w:val="af8"/>
              <w:spacing w:after="0"/>
              <w:jc w:val="center"/>
              <w:rPr>
                <w:rFonts w:eastAsia="TimesNewRomanPSMT"/>
                <w:sz w:val="28"/>
                <w:szCs w:val="28"/>
              </w:rPr>
            </w:pPr>
            <w:r w:rsidRPr="00495FA1">
              <w:rPr>
                <w:rFonts w:eastAsia="TimesNewRomanPSMT"/>
                <w:sz w:val="28"/>
                <w:szCs w:val="28"/>
              </w:rPr>
              <w:t>ігровий метод</w:t>
            </w:r>
          </w:p>
          <w:p w:rsidR="00CA739F" w:rsidRPr="00495FA1" w:rsidRDefault="00CA739F" w:rsidP="00CA739F">
            <w:pPr>
              <w:pStyle w:val="af8"/>
              <w:jc w:val="center"/>
              <w:rPr>
                <w:rFonts w:eastAsia="TimesNewRomanPSMT"/>
                <w:sz w:val="28"/>
                <w:szCs w:val="28"/>
              </w:rPr>
            </w:pPr>
            <w:r w:rsidRPr="00495FA1">
              <w:rPr>
                <w:rFonts w:eastAsia="TimesNewRomanPSMT"/>
                <w:sz w:val="28"/>
                <w:szCs w:val="28"/>
              </w:rPr>
              <w:t>інтервальний</w:t>
            </w:r>
          </w:p>
        </w:tc>
        <w:tc>
          <w:tcPr>
            <w:tcW w:w="2503"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на початку заняття після розминки та наприкінці заняття для розслаблення</w:t>
            </w:r>
          </w:p>
        </w:tc>
        <w:tc>
          <w:tcPr>
            <w:tcW w:w="2600"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постійно</w:t>
            </w:r>
          </w:p>
        </w:tc>
      </w:tr>
      <w:tr w:rsidR="00CA739F" w:rsidRPr="00495FA1" w:rsidTr="00CA739F">
        <w:tc>
          <w:tcPr>
            <w:tcW w:w="1814"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 xml:space="preserve">Швидкість </w:t>
            </w:r>
          </w:p>
        </w:tc>
        <w:tc>
          <w:tcPr>
            <w:tcW w:w="4005" w:type="dxa"/>
          </w:tcPr>
          <w:p w:rsidR="00CA739F" w:rsidRPr="00495FA1" w:rsidRDefault="00CA739F" w:rsidP="002822DA">
            <w:pPr>
              <w:pStyle w:val="af8"/>
              <w:spacing w:after="0"/>
              <w:jc w:val="both"/>
              <w:rPr>
                <w:rFonts w:eastAsia="TimesNewRomanPSMT"/>
                <w:sz w:val="28"/>
                <w:szCs w:val="28"/>
              </w:rPr>
            </w:pPr>
          </w:p>
        </w:tc>
        <w:tc>
          <w:tcPr>
            <w:tcW w:w="2657" w:type="dxa"/>
            <w:vMerge/>
          </w:tcPr>
          <w:p w:rsidR="00CA739F" w:rsidRPr="00495FA1" w:rsidRDefault="00CA739F" w:rsidP="002822DA">
            <w:pPr>
              <w:pStyle w:val="af8"/>
              <w:spacing w:after="0"/>
              <w:jc w:val="both"/>
              <w:rPr>
                <w:rFonts w:eastAsia="TimesNewRomanPSMT"/>
                <w:sz w:val="28"/>
                <w:szCs w:val="28"/>
              </w:rPr>
            </w:pPr>
          </w:p>
        </w:tc>
        <w:tc>
          <w:tcPr>
            <w:tcW w:w="2473"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на початку заняття після розминки</w:t>
            </w:r>
          </w:p>
        </w:tc>
        <w:tc>
          <w:tcPr>
            <w:tcW w:w="2555"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два тижні роботи, один тиждень відпочинку</w:t>
            </w:r>
          </w:p>
        </w:tc>
      </w:tr>
      <w:tr w:rsidR="00CA739F" w:rsidRPr="00495FA1" w:rsidTr="00CA739F">
        <w:tc>
          <w:tcPr>
            <w:tcW w:w="1814"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Спритність</w:t>
            </w:r>
          </w:p>
        </w:tc>
        <w:tc>
          <w:tcPr>
            <w:tcW w:w="4005"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акробатичні, гімнастичні вправи, спортивні, рухливі ігри</w:t>
            </w:r>
          </w:p>
        </w:tc>
        <w:tc>
          <w:tcPr>
            <w:tcW w:w="2657" w:type="dxa"/>
            <w:vMerge/>
          </w:tcPr>
          <w:p w:rsidR="00CA739F" w:rsidRPr="00495FA1" w:rsidRDefault="00CA739F" w:rsidP="002822DA">
            <w:pPr>
              <w:pStyle w:val="af8"/>
              <w:spacing w:after="0"/>
              <w:jc w:val="both"/>
              <w:rPr>
                <w:rFonts w:eastAsia="TimesNewRomanPSMT"/>
                <w:sz w:val="28"/>
                <w:szCs w:val="28"/>
              </w:rPr>
            </w:pPr>
          </w:p>
        </w:tc>
        <w:tc>
          <w:tcPr>
            <w:tcW w:w="2473"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початок і кінець заняття</w:t>
            </w:r>
          </w:p>
        </w:tc>
        <w:tc>
          <w:tcPr>
            <w:tcW w:w="2555"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постійно</w:t>
            </w:r>
          </w:p>
        </w:tc>
      </w:tr>
      <w:tr w:rsidR="00CA739F" w:rsidRPr="00495FA1" w:rsidTr="00CA739F">
        <w:tc>
          <w:tcPr>
            <w:tcW w:w="1814"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Сила</w:t>
            </w:r>
          </w:p>
        </w:tc>
        <w:tc>
          <w:tcPr>
            <w:tcW w:w="4005"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вправи з обтяженням, з масою власного тіла, стрибкові вправи, вправи у подоланні опору партнера чи додаткового опору</w:t>
            </w:r>
          </w:p>
        </w:tc>
        <w:tc>
          <w:tcPr>
            <w:tcW w:w="2657" w:type="dxa"/>
            <w:vMerge/>
          </w:tcPr>
          <w:p w:rsidR="00CA739F" w:rsidRPr="00495FA1" w:rsidRDefault="00CA739F" w:rsidP="002822DA">
            <w:pPr>
              <w:pStyle w:val="af8"/>
              <w:spacing w:after="0"/>
              <w:jc w:val="both"/>
              <w:rPr>
                <w:rFonts w:eastAsia="TimesNewRomanPSMT"/>
                <w:sz w:val="28"/>
                <w:szCs w:val="28"/>
              </w:rPr>
            </w:pPr>
          </w:p>
        </w:tc>
        <w:tc>
          <w:tcPr>
            <w:tcW w:w="2473"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початок заняття</w:t>
            </w:r>
          </w:p>
        </w:tc>
        <w:tc>
          <w:tcPr>
            <w:tcW w:w="2555" w:type="dxa"/>
          </w:tcPr>
          <w:p w:rsidR="00CA739F" w:rsidRPr="00495FA1" w:rsidRDefault="00CA739F" w:rsidP="00E23A44">
            <w:pPr>
              <w:pStyle w:val="af8"/>
              <w:spacing w:after="0"/>
              <w:jc w:val="both"/>
              <w:rPr>
                <w:rFonts w:eastAsia="TimesNewRomanPSMT"/>
                <w:sz w:val="28"/>
                <w:szCs w:val="28"/>
              </w:rPr>
            </w:pPr>
            <w:r w:rsidRPr="00495FA1">
              <w:rPr>
                <w:rFonts w:eastAsia="TimesNewRomanPSMT"/>
                <w:sz w:val="28"/>
                <w:szCs w:val="28"/>
              </w:rPr>
              <w:t>раз на тиждень</w:t>
            </w:r>
          </w:p>
        </w:tc>
      </w:tr>
      <w:tr w:rsidR="00CA739F" w:rsidRPr="00495FA1" w:rsidTr="00CA739F">
        <w:tc>
          <w:tcPr>
            <w:tcW w:w="1814"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Витривалість</w:t>
            </w:r>
          </w:p>
        </w:tc>
        <w:tc>
          <w:tcPr>
            <w:tcW w:w="4005"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 xml:space="preserve">вправи циклічного характеру (ходьба, біг, плавання, лижі, велосипед, тренажери). </w:t>
            </w:r>
          </w:p>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Вправи ациклічного характеру (спортивні, рухливі ігри)</w:t>
            </w:r>
          </w:p>
        </w:tc>
        <w:tc>
          <w:tcPr>
            <w:tcW w:w="2657" w:type="dxa"/>
            <w:vMerge/>
          </w:tcPr>
          <w:p w:rsidR="00CA739F" w:rsidRPr="00495FA1" w:rsidRDefault="00CA739F" w:rsidP="002822DA">
            <w:pPr>
              <w:pStyle w:val="af8"/>
              <w:spacing w:after="0"/>
              <w:jc w:val="both"/>
              <w:rPr>
                <w:rFonts w:eastAsia="TimesNewRomanPSMT"/>
                <w:sz w:val="28"/>
                <w:szCs w:val="28"/>
              </w:rPr>
            </w:pPr>
          </w:p>
        </w:tc>
        <w:tc>
          <w:tcPr>
            <w:tcW w:w="2473"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ціле заняття або наприкінці тренування</w:t>
            </w:r>
          </w:p>
        </w:tc>
        <w:tc>
          <w:tcPr>
            <w:tcW w:w="2555" w:type="dxa"/>
          </w:tcPr>
          <w:p w:rsidR="00CA739F" w:rsidRPr="00495FA1" w:rsidRDefault="00CA739F" w:rsidP="002822DA">
            <w:pPr>
              <w:pStyle w:val="af8"/>
              <w:spacing w:after="0"/>
              <w:jc w:val="both"/>
              <w:rPr>
                <w:rFonts w:eastAsia="TimesNewRomanPSMT"/>
                <w:sz w:val="28"/>
                <w:szCs w:val="28"/>
              </w:rPr>
            </w:pPr>
            <w:r w:rsidRPr="00495FA1">
              <w:rPr>
                <w:rFonts w:eastAsia="TimesNewRomanPSMT"/>
                <w:sz w:val="28"/>
                <w:szCs w:val="28"/>
              </w:rPr>
              <w:t>двічі на тиждень</w:t>
            </w:r>
          </w:p>
        </w:tc>
      </w:tr>
    </w:tbl>
    <w:p w:rsidR="001103AB" w:rsidRPr="00495FA1" w:rsidRDefault="001103AB" w:rsidP="001103AB">
      <w:pPr>
        <w:pStyle w:val="af8"/>
        <w:spacing w:after="0" w:line="360" w:lineRule="auto"/>
        <w:jc w:val="both"/>
        <w:rPr>
          <w:rFonts w:eastAsia="TimesNewRomanPSMT"/>
          <w:sz w:val="28"/>
          <w:szCs w:val="28"/>
        </w:rPr>
      </w:pPr>
    </w:p>
    <w:p w:rsidR="002822DA" w:rsidRPr="00495FA1" w:rsidRDefault="002822DA" w:rsidP="00ED3DCE">
      <w:pPr>
        <w:pStyle w:val="af8"/>
        <w:spacing w:after="0" w:line="360" w:lineRule="auto"/>
        <w:ind w:firstLine="709"/>
        <w:jc w:val="both"/>
        <w:rPr>
          <w:rFonts w:eastAsia="TimesNewRomanPSMT"/>
          <w:sz w:val="28"/>
          <w:szCs w:val="28"/>
        </w:rPr>
        <w:sectPr w:rsidR="002822DA" w:rsidRPr="00495FA1" w:rsidSect="00633F70">
          <w:pgSz w:w="15840" w:h="12240" w:orient="landscape"/>
          <w:pgMar w:top="1134" w:right="851" w:bottom="1134" w:left="1701" w:header="760" w:footer="0" w:gutter="0"/>
          <w:cols w:space="720"/>
          <w:docGrid w:linePitch="326"/>
        </w:sectPr>
      </w:pPr>
    </w:p>
    <w:p w:rsidR="00FD72B4" w:rsidRPr="00495FA1" w:rsidRDefault="006D707B" w:rsidP="00FD72B4">
      <w:pPr>
        <w:pStyle w:val="af8"/>
        <w:spacing w:after="0" w:line="360" w:lineRule="auto"/>
        <w:ind w:firstLine="709"/>
        <w:jc w:val="both"/>
        <w:rPr>
          <w:color w:val="000000"/>
          <w:sz w:val="28"/>
          <w:szCs w:val="28"/>
        </w:rPr>
      </w:pPr>
      <w:r w:rsidRPr="00495FA1">
        <w:rPr>
          <w:color w:val="000000"/>
          <w:sz w:val="28"/>
          <w:szCs w:val="28"/>
        </w:rPr>
        <w:lastRenderedPageBreak/>
        <w:t>Вп</w:t>
      </w:r>
      <w:r w:rsidR="00586598">
        <w:rPr>
          <w:color w:val="000000"/>
          <w:sz w:val="28"/>
          <w:szCs w:val="28"/>
        </w:rPr>
        <w:t>ра</w:t>
      </w:r>
      <w:r w:rsidRPr="00495FA1">
        <w:rPr>
          <w:color w:val="000000"/>
          <w:sz w:val="28"/>
          <w:szCs w:val="28"/>
        </w:rPr>
        <w:t xml:space="preserve">ви на розвиток </w:t>
      </w:r>
      <w:r w:rsidR="00FD72B4" w:rsidRPr="00495FA1">
        <w:rPr>
          <w:color w:val="000000"/>
          <w:sz w:val="28"/>
          <w:szCs w:val="28"/>
        </w:rPr>
        <w:t xml:space="preserve">гнучкості </w:t>
      </w:r>
      <w:r w:rsidRPr="00495FA1">
        <w:rPr>
          <w:color w:val="000000"/>
          <w:sz w:val="28"/>
          <w:szCs w:val="28"/>
        </w:rPr>
        <w:t>доцільно</w:t>
      </w:r>
      <w:r w:rsidR="00FD72B4" w:rsidRPr="00495FA1">
        <w:rPr>
          <w:color w:val="000000"/>
          <w:sz w:val="28"/>
          <w:szCs w:val="28"/>
        </w:rPr>
        <w:t xml:space="preserve"> </w:t>
      </w:r>
      <w:r w:rsidRPr="00495FA1">
        <w:rPr>
          <w:color w:val="000000"/>
          <w:sz w:val="28"/>
          <w:szCs w:val="28"/>
        </w:rPr>
        <w:t>комбінувати</w:t>
      </w:r>
      <w:r w:rsidR="00FD72B4" w:rsidRPr="00495FA1">
        <w:rPr>
          <w:color w:val="000000"/>
          <w:sz w:val="28"/>
          <w:szCs w:val="28"/>
        </w:rPr>
        <w:t xml:space="preserve"> з </w:t>
      </w:r>
      <w:r w:rsidRPr="00495FA1">
        <w:rPr>
          <w:color w:val="000000"/>
          <w:sz w:val="28"/>
          <w:szCs w:val="28"/>
        </w:rPr>
        <w:t xml:space="preserve">вправами </w:t>
      </w:r>
      <w:r w:rsidR="00FD72B4" w:rsidRPr="00495FA1">
        <w:rPr>
          <w:color w:val="000000"/>
          <w:sz w:val="28"/>
          <w:szCs w:val="28"/>
        </w:rPr>
        <w:t>силово</w:t>
      </w:r>
      <w:r w:rsidRPr="00495FA1">
        <w:rPr>
          <w:color w:val="000000"/>
          <w:sz w:val="28"/>
          <w:szCs w:val="28"/>
        </w:rPr>
        <w:t>го</w:t>
      </w:r>
      <w:r w:rsidR="00FD72B4" w:rsidRPr="00495FA1">
        <w:rPr>
          <w:color w:val="000000"/>
          <w:sz w:val="28"/>
          <w:szCs w:val="28"/>
        </w:rPr>
        <w:t xml:space="preserve"> і швидкісно-силово</w:t>
      </w:r>
      <w:r w:rsidRPr="00495FA1">
        <w:rPr>
          <w:color w:val="000000"/>
          <w:sz w:val="28"/>
          <w:szCs w:val="28"/>
        </w:rPr>
        <w:t>го</w:t>
      </w:r>
      <w:r w:rsidR="00FB3B85" w:rsidRPr="00495FA1">
        <w:rPr>
          <w:color w:val="000000"/>
          <w:sz w:val="28"/>
          <w:szCs w:val="28"/>
        </w:rPr>
        <w:t xml:space="preserve"> </w:t>
      </w:r>
      <w:r w:rsidRPr="00495FA1">
        <w:rPr>
          <w:color w:val="000000"/>
          <w:sz w:val="28"/>
          <w:szCs w:val="28"/>
        </w:rPr>
        <w:t>спрямування</w:t>
      </w:r>
      <w:r w:rsidR="00FD72B4" w:rsidRPr="00495FA1">
        <w:rPr>
          <w:color w:val="000000"/>
          <w:sz w:val="28"/>
          <w:szCs w:val="28"/>
        </w:rPr>
        <w:t>, що дозволить підтримувати необхідний для т</w:t>
      </w:r>
      <w:r w:rsidR="00677B6B" w:rsidRPr="00495FA1">
        <w:rPr>
          <w:color w:val="000000"/>
          <w:sz w:val="28"/>
          <w:szCs w:val="28"/>
        </w:rPr>
        <w:t>а</w:t>
      </w:r>
      <w:r w:rsidR="00FD72B4" w:rsidRPr="00495FA1">
        <w:rPr>
          <w:color w:val="000000"/>
          <w:sz w:val="28"/>
          <w:szCs w:val="28"/>
        </w:rPr>
        <w:t>еквонд</w:t>
      </w:r>
      <w:r w:rsidRPr="00495FA1">
        <w:rPr>
          <w:color w:val="000000"/>
          <w:sz w:val="28"/>
          <w:szCs w:val="28"/>
        </w:rPr>
        <w:t>о</w:t>
      </w:r>
      <w:r w:rsidR="00FD72B4" w:rsidRPr="00495FA1">
        <w:rPr>
          <w:color w:val="000000"/>
          <w:sz w:val="28"/>
          <w:szCs w:val="28"/>
        </w:rPr>
        <w:t xml:space="preserve"> тонус м</w:t>
      </w:r>
      <w:r w:rsidRPr="00FD6038">
        <w:rPr>
          <w:color w:val="000000"/>
          <w:sz w:val="28"/>
          <w:szCs w:val="28"/>
        </w:rPr>
        <w:t>’</w:t>
      </w:r>
      <w:r w:rsidR="00FD72B4" w:rsidRPr="00495FA1">
        <w:rPr>
          <w:color w:val="000000"/>
          <w:sz w:val="28"/>
          <w:szCs w:val="28"/>
        </w:rPr>
        <w:t xml:space="preserve">язів і швидкісні </w:t>
      </w:r>
      <w:r w:rsidRPr="00495FA1">
        <w:rPr>
          <w:color w:val="000000"/>
          <w:sz w:val="28"/>
          <w:szCs w:val="28"/>
        </w:rPr>
        <w:t>здібності</w:t>
      </w:r>
      <w:r w:rsidR="00FD72B4" w:rsidRPr="00495FA1">
        <w:rPr>
          <w:color w:val="000000"/>
          <w:sz w:val="28"/>
          <w:szCs w:val="28"/>
        </w:rPr>
        <w:t>, удосконалюючи при цьому рухливість в суглобах.</w:t>
      </w:r>
    </w:p>
    <w:p w:rsidR="00521F50" w:rsidRPr="00495FA1" w:rsidRDefault="00521F50">
      <w:pPr>
        <w:rPr>
          <w:rFonts w:eastAsia="TimesNewRomanPSMT"/>
          <w:b/>
          <w:sz w:val="28"/>
          <w:szCs w:val="28"/>
        </w:rPr>
      </w:pPr>
      <w:r w:rsidRPr="00495FA1">
        <w:rPr>
          <w:rFonts w:eastAsia="TimesNewRomanPSMT"/>
          <w:b/>
          <w:sz w:val="28"/>
          <w:szCs w:val="28"/>
        </w:rPr>
        <w:br w:type="page"/>
      </w:r>
    </w:p>
    <w:p w:rsidR="006D57AB" w:rsidRPr="00495FA1" w:rsidRDefault="006D57AB" w:rsidP="00CA739F">
      <w:pPr>
        <w:spacing w:line="360" w:lineRule="auto"/>
        <w:jc w:val="center"/>
        <w:rPr>
          <w:rFonts w:eastAsia="TimesNewRomanPS-BoldMT"/>
          <w:b/>
          <w:sz w:val="28"/>
          <w:szCs w:val="28"/>
        </w:rPr>
      </w:pPr>
      <w:r w:rsidRPr="00495FA1">
        <w:rPr>
          <w:rFonts w:eastAsia="TimesNewRomanPS-BoldMT"/>
          <w:b/>
          <w:sz w:val="28"/>
          <w:szCs w:val="28"/>
        </w:rPr>
        <w:lastRenderedPageBreak/>
        <w:t>СПИСОК ВИКОРИСТАНИХ ДЖЕРЕЛ</w:t>
      </w:r>
    </w:p>
    <w:p w:rsidR="00D42C14" w:rsidRPr="00495FA1" w:rsidRDefault="00D42C14" w:rsidP="00CA739F">
      <w:pPr>
        <w:spacing w:line="360" w:lineRule="auto"/>
        <w:jc w:val="center"/>
        <w:rPr>
          <w:rFonts w:eastAsia="TimesNewRomanPS-BoldMT"/>
          <w:b/>
          <w:sz w:val="28"/>
          <w:szCs w:val="28"/>
        </w:rPr>
      </w:pPr>
    </w:p>
    <w:p w:rsidR="007C054F" w:rsidRPr="00495FA1" w:rsidRDefault="007C054F" w:rsidP="007C054F">
      <w:pPr>
        <w:pStyle w:val="af0"/>
        <w:spacing w:line="360" w:lineRule="auto"/>
        <w:ind w:left="0"/>
        <w:contextualSpacing w:val="0"/>
        <w:jc w:val="both"/>
        <w:rPr>
          <w:rFonts w:eastAsia="TimesNewRomanPSMT"/>
          <w:sz w:val="28"/>
          <w:szCs w:val="28"/>
        </w:rPr>
      </w:pP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1" w:name="_Ref184142311"/>
      <w:bookmarkStart w:id="2" w:name="_Ref88658876"/>
      <w:r w:rsidRPr="00495FA1">
        <w:rPr>
          <w:rFonts w:ascii="Times New Roman" w:hAnsi="Times New Roman"/>
          <w:sz w:val="28"/>
          <w:szCs w:val="28"/>
        </w:rPr>
        <w:t>Апанасенко Г.Л., Попова Л.А., Магльований А.В. Санологія (медичні аспекти валеології): підручник для лікарів-слухачів закладів (факультетів) післядипломної освіти. Львів, ПП “Кварт”, 2011.</w:t>
      </w:r>
      <w:r w:rsidR="00586598">
        <w:rPr>
          <w:rFonts w:ascii="Times New Roman" w:hAnsi="Times New Roman"/>
        </w:rPr>
        <w:t xml:space="preserve"> </w:t>
      </w:r>
      <w:r w:rsidRPr="00495FA1">
        <w:rPr>
          <w:rFonts w:ascii="Times New Roman" w:hAnsi="Times New Roman"/>
          <w:sz w:val="28"/>
          <w:szCs w:val="28"/>
        </w:rPr>
        <w:t>303 с.</w:t>
      </w:r>
      <w:bookmarkEnd w:id="1"/>
    </w:p>
    <w:p w:rsidR="007C054F" w:rsidRPr="00495FA1" w:rsidRDefault="007C054F" w:rsidP="006B74F5">
      <w:pPr>
        <w:pStyle w:val="af0"/>
        <w:numPr>
          <w:ilvl w:val="0"/>
          <w:numId w:val="17"/>
        </w:numPr>
        <w:spacing w:after="0" w:line="360" w:lineRule="auto"/>
        <w:ind w:left="0" w:firstLine="0"/>
        <w:contextualSpacing w:val="0"/>
        <w:jc w:val="both"/>
        <w:rPr>
          <w:rFonts w:ascii="Times New Roman" w:hAnsi="Times New Roman"/>
          <w:sz w:val="28"/>
          <w:szCs w:val="28"/>
          <w:lang w:val="ru-RU"/>
        </w:rPr>
      </w:pPr>
      <w:bookmarkStart w:id="3" w:name="_Ref184139247"/>
      <w:r w:rsidRPr="00495FA1">
        <w:rPr>
          <w:rFonts w:ascii="Times New Roman" w:hAnsi="Times New Roman"/>
          <w:sz w:val="28"/>
          <w:szCs w:val="28"/>
        </w:rPr>
        <w:t>Арканія Р.А. Удосконалення тренувального процесу таеквондистів [Електронний ресурс]: наукова стаття</w:t>
      </w:r>
      <w:r w:rsidRPr="00495FA1">
        <w:rPr>
          <w:rFonts w:ascii="Times New Roman" w:hAnsi="Times New Roman"/>
          <w:sz w:val="28"/>
          <w:szCs w:val="28"/>
          <w:lang w:val="ru-RU"/>
        </w:rPr>
        <w:t>.</w:t>
      </w:r>
      <w:r w:rsidRPr="00495FA1">
        <w:rPr>
          <w:rFonts w:ascii="Times New Roman" w:hAnsi="Times New Roman"/>
          <w:sz w:val="28"/>
          <w:szCs w:val="28"/>
        </w:rPr>
        <w:t xml:space="preserve"> </w:t>
      </w:r>
      <w:r w:rsidRPr="00586598">
        <w:rPr>
          <w:rFonts w:ascii="Times New Roman" w:hAnsi="Times New Roman"/>
          <w:i/>
          <w:sz w:val="28"/>
          <w:szCs w:val="28"/>
        </w:rPr>
        <w:t>Трае</w:t>
      </w:r>
      <w:r w:rsidR="00586598" w:rsidRPr="00586598">
        <w:rPr>
          <w:rFonts w:ascii="Times New Roman" w:hAnsi="Times New Roman"/>
          <w:i/>
          <w:sz w:val="28"/>
          <w:szCs w:val="28"/>
        </w:rPr>
        <w:t>ктория науки</w:t>
      </w:r>
      <w:r w:rsidR="00586598">
        <w:rPr>
          <w:rFonts w:ascii="Times New Roman" w:hAnsi="Times New Roman"/>
          <w:sz w:val="28"/>
          <w:szCs w:val="28"/>
        </w:rPr>
        <w:t>. 2016. №2(7). 1,10 </w:t>
      </w:r>
      <w:r w:rsidRPr="00495FA1">
        <w:rPr>
          <w:rFonts w:ascii="Times New Roman" w:hAnsi="Times New Roman"/>
          <w:sz w:val="28"/>
          <w:szCs w:val="28"/>
        </w:rPr>
        <w:t xml:space="preserve">авт. арк. </w:t>
      </w:r>
      <w:r w:rsidR="00586598">
        <w:rPr>
          <w:rFonts w:ascii="Times New Roman" w:hAnsi="Times New Roman"/>
          <w:sz w:val="28"/>
          <w:szCs w:val="28"/>
          <w:lang w:val="en-US"/>
        </w:rPr>
        <w:t>URL</w:t>
      </w:r>
      <w:r w:rsidRPr="00495FA1">
        <w:rPr>
          <w:rFonts w:ascii="Times New Roman" w:hAnsi="Times New Roman"/>
          <w:sz w:val="28"/>
          <w:szCs w:val="28"/>
        </w:rPr>
        <w:t xml:space="preserve">: </w:t>
      </w:r>
      <w:hyperlink r:id="rId23" w:history="1">
        <w:r w:rsidRPr="00495FA1">
          <w:rPr>
            <w:rStyle w:val="ac"/>
            <w:rFonts w:ascii="Times New Roman" w:hAnsi="Times New Roman"/>
            <w:color w:val="auto"/>
            <w:sz w:val="28"/>
            <w:szCs w:val="28"/>
          </w:rPr>
          <w:t>http://pathofscience.org/index.php/ps/article/view/70</w:t>
        </w:r>
      </w:hyperlink>
      <w:r w:rsidRPr="00495FA1">
        <w:rPr>
          <w:rFonts w:ascii="Times New Roman" w:hAnsi="Times New Roman"/>
          <w:sz w:val="28"/>
          <w:szCs w:val="28"/>
        </w:rPr>
        <w:t>.</w:t>
      </w:r>
      <w:bookmarkEnd w:id="3"/>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4" w:name="_Ref184142296"/>
      <w:r w:rsidRPr="00495FA1">
        <w:rPr>
          <w:rFonts w:ascii="Times New Roman" w:hAnsi="Times New Roman"/>
          <w:sz w:val="28"/>
          <w:szCs w:val="28"/>
        </w:rPr>
        <w:t>Винник Н.М., Онопрієнко О.М. Методи визначення морфофункціонального розвитку студентської молоді: навчально</w:t>
      </w:r>
      <w:r w:rsidR="00586598" w:rsidRPr="00FD6038">
        <w:rPr>
          <w:rFonts w:ascii="Times New Roman" w:hAnsi="Times New Roman"/>
          <w:sz w:val="28"/>
          <w:szCs w:val="28"/>
          <w:lang w:val="ru-RU"/>
        </w:rPr>
        <w:t>-</w:t>
      </w:r>
      <w:r w:rsidRPr="00495FA1">
        <w:rPr>
          <w:rFonts w:ascii="Times New Roman" w:hAnsi="Times New Roman"/>
          <w:sz w:val="28"/>
          <w:szCs w:val="28"/>
        </w:rPr>
        <w:t>методичний посібник</w:t>
      </w:r>
      <w:r w:rsidR="00586598" w:rsidRPr="00FD6038">
        <w:rPr>
          <w:rFonts w:ascii="Times New Roman" w:hAnsi="Times New Roman"/>
          <w:sz w:val="28"/>
          <w:szCs w:val="28"/>
          <w:lang w:val="ru-RU"/>
        </w:rPr>
        <w:t>.</w:t>
      </w:r>
      <w:r w:rsidRPr="00495FA1">
        <w:rPr>
          <w:rFonts w:ascii="Times New Roman" w:hAnsi="Times New Roman"/>
          <w:sz w:val="28"/>
          <w:szCs w:val="28"/>
        </w:rPr>
        <w:t xml:space="preserve"> Черкаси</w:t>
      </w:r>
      <w:r w:rsidR="00586598">
        <w:rPr>
          <w:rFonts w:ascii="Times New Roman" w:hAnsi="Times New Roman"/>
          <w:sz w:val="28"/>
          <w:szCs w:val="28"/>
          <w:lang w:val="en-US"/>
        </w:rPr>
        <w:t>,</w:t>
      </w:r>
      <w:r w:rsidRPr="00495FA1">
        <w:rPr>
          <w:rFonts w:ascii="Times New Roman" w:hAnsi="Times New Roman"/>
          <w:sz w:val="28"/>
          <w:szCs w:val="28"/>
        </w:rPr>
        <w:t xml:space="preserve"> 2015. 76 с.</w:t>
      </w:r>
      <w:bookmarkEnd w:id="4"/>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5" w:name="_Ref184142376"/>
      <w:r w:rsidRPr="00495FA1">
        <w:rPr>
          <w:rStyle w:val="ae"/>
          <w:rFonts w:ascii="Times New Roman" w:hAnsi="Times New Roman"/>
          <w:bCs/>
          <w:i w:val="0"/>
          <w:iCs w:val="0"/>
          <w:sz w:val="28"/>
          <w:szCs w:val="28"/>
          <w:shd w:val="clear" w:color="auto" w:fill="FFFFFF"/>
        </w:rPr>
        <w:t>Герич М</w:t>
      </w:r>
      <w:r w:rsidRPr="00495FA1">
        <w:rPr>
          <w:rFonts w:ascii="Times New Roman" w:hAnsi="Times New Roman"/>
          <w:sz w:val="28"/>
          <w:szCs w:val="28"/>
          <w:shd w:val="clear" w:color="auto" w:fill="FFFFFF"/>
        </w:rPr>
        <w:t>.</w:t>
      </w:r>
      <w:r w:rsidRPr="00495FA1">
        <w:rPr>
          <w:rStyle w:val="ae"/>
          <w:rFonts w:ascii="Times New Roman" w:hAnsi="Times New Roman"/>
          <w:bCs/>
          <w:i w:val="0"/>
          <w:iCs w:val="0"/>
          <w:sz w:val="28"/>
          <w:szCs w:val="28"/>
          <w:shd w:val="clear" w:color="auto" w:fill="FFFFFF"/>
        </w:rPr>
        <w:t>С</w:t>
      </w:r>
      <w:r w:rsidRPr="00495FA1">
        <w:rPr>
          <w:rFonts w:ascii="Times New Roman" w:hAnsi="Times New Roman"/>
          <w:sz w:val="28"/>
          <w:szCs w:val="28"/>
          <w:shd w:val="clear" w:color="auto" w:fill="FFFFFF"/>
        </w:rPr>
        <w:t xml:space="preserve">., </w:t>
      </w:r>
      <w:r w:rsidRPr="00495FA1">
        <w:rPr>
          <w:rStyle w:val="ae"/>
          <w:rFonts w:ascii="Times New Roman" w:hAnsi="Times New Roman"/>
          <w:bCs/>
          <w:i w:val="0"/>
          <w:iCs w:val="0"/>
          <w:sz w:val="28"/>
          <w:szCs w:val="28"/>
          <w:shd w:val="clear" w:color="auto" w:fill="FFFFFF"/>
        </w:rPr>
        <w:t>Синявська</w:t>
      </w:r>
      <w:r w:rsidR="00586598" w:rsidRPr="00FD6038">
        <w:rPr>
          <w:rFonts w:ascii="Times New Roman" w:hAnsi="Times New Roman"/>
          <w:sz w:val="28"/>
          <w:szCs w:val="28"/>
          <w:shd w:val="clear" w:color="auto" w:fill="FFFFFF"/>
          <w:lang w:val="ru-RU"/>
        </w:rPr>
        <w:t xml:space="preserve"> </w:t>
      </w:r>
      <w:r w:rsidRPr="00495FA1">
        <w:rPr>
          <w:rFonts w:ascii="Times New Roman" w:hAnsi="Times New Roman"/>
          <w:sz w:val="28"/>
          <w:szCs w:val="28"/>
          <w:shd w:val="clear" w:color="auto" w:fill="FFFFFF"/>
        </w:rPr>
        <w:t>О.О.</w:t>
      </w:r>
      <w:r w:rsidRPr="00495FA1">
        <w:rPr>
          <w:rStyle w:val="ae"/>
          <w:rFonts w:ascii="Times New Roman" w:hAnsi="Times New Roman"/>
          <w:bCs/>
          <w:i w:val="0"/>
          <w:iCs w:val="0"/>
          <w:sz w:val="28"/>
          <w:szCs w:val="28"/>
          <w:shd w:val="clear" w:color="auto" w:fill="FFFFFF"/>
        </w:rPr>
        <w:t xml:space="preserve"> Математична статистика</w:t>
      </w:r>
      <w:r w:rsidRPr="00495FA1">
        <w:rPr>
          <w:rFonts w:ascii="Times New Roman" w:hAnsi="Times New Roman"/>
          <w:sz w:val="28"/>
          <w:szCs w:val="28"/>
          <w:shd w:val="clear" w:color="auto" w:fill="FFFFFF"/>
        </w:rPr>
        <w:t xml:space="preserve">: </w:t>
      </w:r>
      <w:r w:rsidRPr="00495FA1">
        <w:rPr>
          <w:rStyle w:val="ae"/>
          <w:rFonts w:ascii="Times New Roman" w:hAnsi="Times New Roman"/>
          <w:bCs/>
          <w:i w:val="0"/>
          <w:iCs w:val="0"/>
          <w:sz w:val="28"/>
          <w:szCs w:val="28"/>
          <w:shd w:val="clear" w:color="auto" w:fill="FFFFFF"/>
        </w:rPr>
        <w:t>навч</w:t>
      </w:r>
      <w:r w:rsidRPr="00495FA1">
        <w:rPr>
          <w:rFonts w:ascii="Times New Roman" w:hAnsi="Times New Roman"/>
          <w:sz w:val="28"/>
          <w:szCs w:val="28"/>
          <w:shd w:val="clear" w:color="auto" w:fill="FFFFFF"/>
        </w:rPr>
        <w:t xml:space="preserve">. </w:t>
      </w:r>
      <w:r w:rsidRPr="00495FA1">
        <w:rPr>
          <w:rStyle w:val="ae"/>
          <w:rFonts w:ascii="Times New Roman" w:hAnsi="Times New Roman"/>
          <w:bCs/>
          <w:i w:val="0"/>
          <w:iCs w:val="0"/>
          <w:sz w:val="28"/>
          <w:szCs w:val="28"/>
          <w:shd w:val="clear" w:color="auto" w:fill="FFFFFF"/>
        </w:rPr>
        <w:t>посіб</w:t>
      </w:r>
      <w:r w:rsidRPr="00495FA1">
        <w:rPr>
          <w:rFonts w:ascii="Times New Roman" w:hAnsi="Times New Roman"/>
          <w:sz w:val="28"/>
          <w:szCs w:val="28"/>
          <w:shd w:val="clear" w:color="auto" w:fill="FFFFFF"/>
        </w:rPr>
        <w:t xml:space="preserve">. </w:t>
      </w:r>
      <w:r w:rsidRPr="00495FA1">
        <w:rPr>
          <w:rStyle w:val="ae"/>
          <w:rFonts w:ascii="Times New Roman" w:hAnsi="Times New Roman"/>
          <w:bCs/>
          <w:i w:val="0"/>
          <w:iCs w:val="0"/>
          <w:sz w:val="28"/>
          <w:szCs w:val="28"/>
          <w:shd w:val="clear" w:color="auto" w:fill="FFFFFF"/>
        </w:rPr>
        <w:t>Ужгород</w:t>
      </w:r>
      <w:r w:rsidRPr="00495FA1">
        <w:rPr>
          <w:rFonts w:ascii="Times New Roman" w:hAnsi="Times New Roman"/>
          <w:sz w:val="28"/>
          <w:szCs w:val="28"/>
          <w:shd w:val="clear" w:color="auto" w:fill="FFFFFF"/>
        </w:rPr>
        <w:t xml:space="preserve">: </w:t>
      </w:r>
      <w:r w:rsidRPr="00495FA1">
        <w:rPr>
          <w:rStyle w:val="ae"/>
          <w:rFonts w:ascii="Times New Roman" w:hAnsi="Times New Roman"/>
          <w:bCs/>
          <w:i w:val="0"/>
          <w:iCs w:val="0"/>
          <w:sz w:val="28"/>
          <w:szCs w:val="28"/>
          <w:shd w:val="clear" w:color="auto" w:fill="FFFFFF"/>
        </w:rPr>
        <w:t>ДВНЗ</w:t>
      </w:r>
      <w:r w:rsidRPr="00495FA1">
        <w:rPr>
          <w:rFonts w:ascii="Times New Roman" w:hAnsi="Times New Roman"/>
          <w:sz w:val="28"/>
          <w:szCs w:val="28"/>
          <w:shd w:val="clear" w:color="auto" w:fill="FFFFFF"/>
        </w:rPr>
        <w:t xml:space="preserve"> “</w:t>
      </w:r>
      <w:r w:rsidRPr="00495FA1">
        <w:rPr>
          <w:rStyle w:val="ae"/>
          <w:rFonts w:ascii="Times New Roman" w:hAnsi="Times New Roman"/>
          <w:bCs/>
          <w:i w:val="0"/>
          <w:iCs w:val="0"/>
          <w:sz w:val="28"/>
          <w:szCs w:val="28"/>
          <w:shd w:val="clear" w:color="auto" w:fill="FFFFFF"/>
        </w:rPr>
        <w:t>УжНУ</w:t>
      </w:r>
      <w:r w:rsidRPr="00495FA1">
        <w:rPr>
          <w:rFonts w:ascii="Times New Roman" w:hAnsi="Times New Roman"/>
          <w:sz w:val="28"/>
          <w:szCs w:val="28"/>
          <w:shd w:val="clear" w:color="auto" w:fill="FFFFFF"/>
        </w:rPr>
        <w:t xml:space="preserve">”, </w:t>
      </w:r>
      <w:r w:rsidRPr="00495FA1">
        <w:rPr>
          <w:rStyle w:val="ae"/>
          <w:rFonts w:ascii="Times New Roman" w:hAnsi="Times New Roman"/>
          <w:bCs/>
          <w:i w:val="0"/>
          <w:iCs w:val="0"/>
          <w:sz w:val="28"/>
          <w:szCs w:val="28"/>
          <w:shd w:val="clear" w:color="auto" w:fill="FFFFFF"/>
        </w:rPr>
        <w:t>2021</w:t>
      </w:r>
      <w:r w:rsidRPr="00495FA1">
        <w:rPr>
          <w:rFonts w:ascii="Times New Roman" w:hAnsi="Times New Roman"/>
          <w:sz w:val="28"/>
          <w:szCs w:val="28"/>
          <w:shd w:val="clear" w:color="auto" w:fill="FFFFFF"/>
        </w:rPr>
        <w:t xml:space="preserve">. </w:t>
      </w:r>
      <w:r w:rsidRPr="00495FA1">
        <w:rPr>
          <w:rStyle w:val="ae"/>
          <w:rFonts w:ascii="Times New Roman" w:hAnsi="Times New Roman"/>
          <w:bCs/>
          <w:i w:val="0"/>
          <w:iCs w:val="0"/>
          <w:sz w:val="28"/>
          <w:szCs w:val="28"/>
          <w:shd w:val="clear" w:color="auto" w:fill="FFFFFF"/>
        </w:rPr>
        <w:t>146</w:t>
      </w:r>
      <w:r w:rsidRPr="00495FA1">
        <w:rPr>
          <w:rFonts w:ascii="Times New Roman" w:hAnsi="Times New Roman"/>
          <w:sz w:val="28"/>
          <w:szCs w:val="28"/>
          <w:shd w:val="clear" w:color="auto" w:fill="FFFFFF"/>
        </w:rPr>
        <w:t> с.</w:t>
      </w:r>
      <w:bookmarkEnd w:id="5"/>
    </w:p>
    <w:p w:rsidR="007C054F" w:rsidRPr="00495FA1" w:rsidRDefault="007C054F" w:rsidP="006B74F5">
      <w:pPr>
        <w:pStyle w:val="af0"/>
        <w:numPr>
          <w:ilvl w:val="0"/>
          <w:numId w:val="17"/>
        </w:numPr>
        <w:spacing w:after="0" w:line="360" w:lineRule="auto"/>
        <w:ind w:left="0" w:firstLine="0"/>
        <w:contextualSpacing w:val="0"/>
        <w:jc w:val="both"/>
        <w:rPr>
          <w:rFonts w:ascii="Times New Roman" w:eastAsia="TimesNewRomanPSMT" w:hAnsi="Times New Roman"/>
          <w:sz w:val="28"/>
          <w:szCs w:val="28"/>
        </w:rPr>
      </w:pPr>
      <w:bookmarkStart w:id="6" w:name="_Ref89892571"/>
      <w:r w:rsidRPr="00495FA1">
        <w:rPr>
          <w:rFonts w:ascii="Times New Roman" w:hAnsi="Times New Roman"/>
          <w:sz w:val="28"/>
          <w:szCs w:val="28"/>
        </w:rPr>
        <w:t>Данищук А</w:t>
      </w:r>
      <w:r w:rsidRPr="00495FA1">
        <w:rPr>
          <w:rFonts w:ascii="Times New Roman" w:hAnsi="Times New Roman"/>
          <w:sz w:val="28"/>
          <w:szCs w:val="28"/>
          <w:lang w:val="ru-RU"/>
        </w:rPr>
        <w:t>.,</w:t>
      </w:r>
      <w:r w:rsidRPr="00495FA1">
        <w:rPr>
          <w:rFonts w:ascii="Times New Roman" w:hAnsi="Times New Roman"/>
          <w:sz w:val="28"/>
          <w:szCs w:val="28"/>
        </w:rPr>
        <w:t xml:space="preserve"> Іванишин І</w:t>
      </w:r>
      <w:r w:rsidRPr="00495FA1">
        <w:rPr>
          <w:rFonts w:ascii="Times New Roman" w:hAnsi="Times New Roman"/>
          <w:sz w:val="28"/>
          <w:szCs w:val="28"/>
          <w:lang w:val="ru-RU"/>
        </w:rPr>
        <w:t>.</w:t>
      </w:r>
      <w:r w:rsidRPr="00495FA1">
        <w:rPr>
          <w:rFonts w:ascii="Times New Roman" w:hAnsi="Times New Roman"/>
          <w:sz w:val="28"/>
          <w:szCs w:val="28"/>
        </w:rPr>
        <w:t xml:space="preserve"> Програма корекції порушень склепінчастого апарату стопи юних спортсменів, що спеціалізуються в таеквон</w:t>
      </w:r>
      <w:r w:rsidR="00586598" w:rsidRPr="00FD6038">
        <w:rPr>
          <w:rFonts w:ascii="Times New Roman" w:hAnsi="Times New Roman"/>
          <w:sz w:val="28"/>
          <w:szCs w:val="28"/>
          <w:lang w:val="ru-RU"/>
        </w:rPr>
        <w:t>-</w:t>
      </w:r>
      <w:r w:rsidRPr="00495FA1">
        <w:rPr>
          <w:rFonts w:ascii="Times New Roman" w:hAnsi="Times New Roman"/>
          <w:sz w:val="28"/>
          <w:szCs w:val="28"/>
        </w:rPr>
        <w:t>До</w:t>
      </w:r>
      <w:r w:rsidRPr="00495FA1">
        <w:rPr>
          <w:rFonts w:ascii="Times New Roman" w:hAnsi="Times New Roman"/>
          <w:sz w:val="28"/>
          <w:szCs w:val="28"/>
          <w:lang w:val="ru-RU"/>
        </w:rPr>
        <w:t>.</w:t>
      </w:r>
      <w:r w:rsidRPr="00495FA1">
        <w:rPr>
          <w:rFonts w:ascii="Times New Roman" w:hAnsi="Times New Roman"/>
          <w:sz w:val="28"/>
          <w:szCs w:val="28"/>
        </w:rPr>
        <w:t xml:space="preserve"> </w:t>
      </w:r>
      <w:r w:rsidRPr="00586598">
        <w:rPr>
          <w:rFonts w:ascii="Times New Roman" w:hAnsi="Times New Roman"/>
          <w:i/>
          <w:sz w:val="28"/>
          <w:szCs w:val="28"/>
        </w:rPr>
        <w:t>Knowledge, Education, Law, Management</w:t>
      </w:r>
      <w:r w:rsidRPr="00495FA1">
        <w:rPr>
          <w:rFonts w:ascii="Times New Roman" w:hAnsi="Times New Roman"/>
          <w:sz w:val="28"/>
          <w:szCs w:val="28"/>
          <w:lang w:val="en-US"/>
        </w:rPr>
        <w:t>.</w:t>
      </w:r>
      <w:r w:rsidRPr="00495FA1">
        <w:rPr>
          <w:rFonts w:ascii="Times New Roman" w:hAnsi="Times New Roman"/>
          <w:sz w:val="28"/>
          <w:szCs w:val="28"/>
        </w:rPr>
        <w:t xml:space="preserve"> 2020</w:t>
      </w:r>
      <w:r w:rsidRPr="00495FA1">
        <w:rPr>
          <w:rFonts w:ascii="Times New Roman" w:hAnsi="Times New Roman"/>
          <w:sz w:val="28"/>
          <w:szCs w:val="28"/>
          <w:lang w:val="en-US"/>
        </w:rPr>
        <w:t>.</w:t>
      </w:r>
      <w:r w:rsidRPr="00495FA1">
        <w:rPr>
          <w:rFonts w:ascii="Times New Roman" w:hAnsi="Times New Roman"/>
          <w:sz w:val="28"/>
          <w:szCs w:val="28"/>
        </w:rPr>
        <w:t xml:space="preserve"> №2 (30)</w:t>
      </w:r>
      <w:r w:rsidRPr="00495FA1">
        <w:rPr>
          <w:rFonts w:ascii="Times New Roman" w:hAnsi="Times New Roman"/>
          <w:sz w:val="28"/>
          <w:szCs w:val="28"/>
          <w:lang w:val="en-US"/>
        </w:rPr>
        <w:t xml:space="preserve">. </w:t>
      </w:r>
      <w:r w:rsidR="00586598" w:rsidRPr="00495FA1">
        <w:rPr>
          <w:rFonts w:ascii="Times New Roman" w:hAnsi="Times New Roman"/>
          <w:sz w:val="28"/>
          <w:szCs w:val="28"/>
          <w:lang w:val="en-US"/>
        </w:rPr>
        <w:t>P</w:t>
      </w:r>
      <w:r w:rsidRPr="00495FA1">
        <w:rPr>
          <w:rFonts w:ascii="Times New Roman" w:hAnsi="Times New Roman"/>
          <w:sz w:val="28"/>
          <w:szCs w:val="28"/>
          <w:lang w:val="en-US"/>
        </w:rPr>
        <w:t>.</w:t>
      </w:r>
      <w:r w:rsidRPr="00495FA1">
        <w:rPr>
          <w:rFonts w:ascii="Times New Roman" w:hAnsi="Times New Roman"/>
          <w:sz w:val="28"/>
          <w:szCs w:val="28"/>
        </w:rPr>
        <w:t> </w:t>
      </w:r>
      <w:r w:rsidRPr="00495FA1">
        <w:rPr>
          <w:rFonts w:ascii="Times New Roman" w:hAnsi="Times New Roman"/>
          <w:sz w:val="28"/>
          <w:szCs w:val="28"/>
          <w:lang w:val="en-US"/>
        </w:rPr>
        <w:t>473–84</w:t>
      </w:r>
      <w:r w:rsidRPr="00495FA1">
        <w:rPr>
          <w:rFonts w:ascii="Times New Roman" w:hAnsi="Times New Roman"/>
          <w:sz w:val="28"/>
          <w:szCs w:val="28"/>
          <w:lang w:val="ru-RU"/>
        </w:rPr>
        <w:t>.</w:t>
      </w:r>
      <w:bookmarkEnd w:id="6"/>
    </w:p>
    <w:p w:rsidR="007C054F" w:rsidRPr="00495FA1" w:rsidRDefault="007C054F" w:rsidP="006B74F5">
      <w:pPr>
        <w:pStyle w:val="af0"/>
        <w:numPr>
          <w:ilvl w:val="0"/>
          <w:numId w:val="17"/>
        </w:numPr>
        <w:spacing w:after="0" w:line="360" w:lineRule="auto"/>
        <w:ind w:left="0" w:firstLine="0"/>
        <w:contextualSpacing w:val="0"/>
        <w:jc w:val="both"/>
        <w:rPr>
          <w:rFonts w:ascii="Times New Roman" w:eastAsia="TimesNewRomanPSMT" w:hAnsi="Times New Roman"/>
          <w:sz w:val="28"/>
          <w:szCs w:val="28"/>
        </w:rPr>
      </w:pPr>
      <w:bookmarkStart w:id="7" w:name="_Ref87370848"/>
      <w:bookmarkEnd w:id="2"/>
      <w:r w:rsidRPr="00495FA1">
        <w:rPr>
          <w:rFonts w:ascii="Times New Roman" w:hAnsi="Times New Roman"/>
          <w:sz w:val="28"/>
          <w:szCs w:val="28"/>
        </w:rPr>
        <w:t>Данищук А</w:t>
      </w:r>
      <w:r w:rsidRPr="00495FA1">
        <w:rPr>
          <w:rFonts w:ascii="Times New Roman" w:hAnsi="Times New Roman"/>
          <w:sz w:val="28"/>
          <w:szCs w:val="28"/>
          <w:lang w:val="ru-RU"/>
        </w:rPr>
        <w:t>.</w:t>
      </w:r>
      <w:r w:rsidRPr="00495FA1">
        <w:rPr>
          <w:rFonts w:ascii="Times New Roman" w:hAnsi="Times New Roman"/>
          <w:sz w:val="28"/>
          <w:szCs w:val="28"/>
        </w:rPr>
        <w:t>Т. Ефективність технології фізичної терапії ПСАС в юних спортсменів різного віку засобами таеквон</w:t>
      </w:r>
      <w:r w:rsidR="00586598" w:rsidRPr="00FD6038">
        <w:rPr>
          <w:rFonts w:ascii="Times New Roman" w:hAnsi="Times New Roman"/>
          <w:sz w:val="28"/>
          <w:szCs w:val="28"/>
          <w:lang w:val="ru-RU"/>
        </w:rPr>
        <w:t>-</w:t>
      </w:r>
      <w:r w:rsidRPr="00495FA1">
        <w:rPr>
          <w:rFonts w:ascii="Times New Roman" w:hAnsi="Times New Roman"/>
          <w:sz w:val="28"/>
          <w:szCs w:val="28"/>
        </w:rPr>
        <w:t xml:space="preserve">До. </w:t>
      </w:r>
      <w:r w:rsidRPr="00586598">
        <w:rPr>
          <w:rFonts w:ascii="Times New Roman" w:hAnsi="Times New Roman"/>
          <w:i/>
          <w:sz w:val="28"/>
          <w:szCs w:val="28"/>
        </w:rPr>
        <w:t>Здоров’я, спорт, реабілітація.</w:t>
      </w:r>
      <w:r w:rsidRPr="00495FA1">
        <w:rPr>
          <w:rFonts w:ascii="Times New Roman" w:hAnsi="Times New Roman"/>
          <w:sz w:val="28"/>
          <w:szCs w:val="28"/>
        </w:rPr>
        <w:t xml:space="preserve"> 2019. №4. С. 28–35.</w:t>
      </w:r>
      <w:bookmarkEnd w:id="7"/>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contextualSpacing w:val="0"/>
        <w:jc w:val="both"/>
        <w:rPr>
          <w:rFonts w:ascii="Times New Roman" w:hAnsi="Times New Roman"/>
          <w:sz w:val="28"/>
          <w:szCs w:val="28"/>
        </w:rPr>
      </w:pPr>
      <w:bookmarkStart w:id="8" w:name="_Ref88693163"/>
      <w:r w:rsidRPr="00495FA1">
        <w:rPr>
          <w:rFonts w:ascii="Times New Roman" w:hAnsi="Times New Roman"/>
          <w:sz w:val="28"/>
          <w:szCs w:val="28"/>
        </w:rPr>
        <w:t>Запорожан В.М., Аряєв М.Л. Біоетика та біобезпека: Підручник. К.: Здоров'я, 2013. 456 с.</w:t>
      </w:r>
      <w:bookmarkEnd w:id="8"/>
    </w:p>
    <w:p w:rsidR="007C054F" w:rsidRPr="00495FA1" w:rsidRDefault="007C054F" w:rsidP="006B74F5">
      <w:pPr>
        <w:pStyle w:val="af0"/>
        <w:numPr>
          <w:ilvl w:val="0"/>
          <w:numId w:val="17"/>
        </w:numPr>
        <w:spacing w:after="0" w:line="360" w:lineRule="auto"/>
        <w:ind w:left="0" w:firstLine="0"/>
        <w:contextualSpacing w:val="0"/>
        <w:jc w:val="both"/>
        <w:rPr>
          <w:rFonts w:ascii="Times New Roman" w:eastAsia="TimesNewRomanPSMT" w:hAnsi="Times New Roman"/>
          <w:sz w:val="28"/>
          <w:szCs w:val="28"/>
        </w:rPr>
      </w:pPr>
      <w:bookmarkStart w:id="9" w:name="_Ref88659866"/>
      <w:r w:rsidRPr="00495FA1">
        <w:rPr>
          <w:rFonts w:ascii="Times New Roman" w:hAnsi="Times New Roman"/>
          <w:sz w:val="28"/>
          <w:szCs w:val="28"/>
        </w:rPr>
        <w:t>Лі Чжон Кі. Техніко</w:t>
      </w:r>
      <w:r w:rsidR="00586598">
        <w:rPr>
          <w:rFonts w:ascii="Times New Roman" w:hAnsi="Times New Roman"/>
          <w:sz w:val="28"/>
          <w:szCs w:val="28"/>
        </w:rPr>
        <w:t xml:space="preserve"> </w:t>
      </w:r>
      <w:r w:rsidRPr="00495FA1">
        <w:rPr>
          <w:rFonts w:ascii="Times New Roman" w:hAnsi="Times New Roman"/>
          <w:sz w:val="28"/>
          <w:szCs w:val="28"/>
        </w:rPr>
        <w:t>тактичні характеристики змагального спарингу в тхеквондо ВТФ: дис. … канд. пед. наук: 13.00.04. 2003. 139</w:t>
      </w:r>
      <w:r w:rsidR="00586598" w:rsidRPr="00586598">
        <w:rPr>
          <w:rFonts w:ascii="Times New Roman" w:hAnsi="Times New Roman"/>
          <w:sz w:val="28"/>
          <w:szCs w:val="28"/>
        </w:rPr>
        <w:t xml:space="preserve"> </w:t>
      </w:r>
      <w:r w:rsidR="00586598" w:rsidRPr="00495FA1">
        <w:rPr>
          <w:rFonts w:ascii="Times New Roman" w:hAnsi="Times New Roman"/>
          <w:sz w:val="28"/>
          <w:szCs w:val="28"/>
        </w:rPr>
        <w:t>с.</w:t>
      </w:r>
      <w:bookmarkEnd w:id="9"/>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10" w:name="_Ref184139567"/>
      <w:r w:rsidRPr="00495FA1">
        <w:rPr>
          <w:rFonts w:ascii="Times New Roman" w:hAnsi="Times New Roman"/>
          <w:sz w:val="28"/>
          <w:szCs w:val="28"/>
        </w:rPr>
        <w:t xml:space="preserve">Матвієнко І. Формування мотивації школярів до занять фізичною культурою та спортом у закладах загальної середньої освіти. </w:t>
      </w:r>
      <w:r w:rsidRPr="00586598">
        <w:rPr>
          <w:rFonts w:ascii="Times New Roman" w:hAnsi="Times New Roman"/>
          <w:i/>
          <w:sz w:val="28"/>
          <w:szCs w:val="28"/>
        </w:rPr>
        <w:t>Теорія і методика фізичного виховання і спорту</w:t>
      </w:r>
      <w:r w:rsidRPr="00495FA1">
        <w:rPr>
          <w:rFonts w:ascii="Times New Roman" w:hAnsi="Times New Roman"/>
          <w:sz w:val="28"/>
          <w:szCs w:val="28"/>
        </w:rPr>
        <w:t>. 2020</w:t>
      </w:r>
      <w:r w:rsidR="00586598" w:rsidRPr="00FD6038">
        <w:rPr>
          <w:rFonts w:ascii="Times New Roman" w:hAnsi="Times New Roman"/>
          <w:sz w:val="28"/>
          <w:szCs w:val="28"/>
        </w:rPr>
        <w:t>.</w:t>
      </w:r>
      <w:r w:rsidRPr="00495FA1">
        <w:rPr>
          <w:rFonts w:ascii="Times New Roman" w:hAnsi="Times New Roman"/>
          <w:sz w:val="28"/>
          <w:szCs w:val="28"/>
        </w:rPr>
        <w:t xml:space="preserve"> </w:t>
      </w:r>
      <w:r w:rsidR="00586598">
        <w:rPr>
          <w:rFonts w:ascii="Times New Roman" w:hAnsi="Times New Roman"/>
          <w:sz w:val="28"/>
          <w:szCs w:val="28"/>
        </w:rPr>
        <w:t>№</w:t>
      </w:r>
      <w:r w:rsidRPr="00495FA1">
        <w:rPr>
          <w:rFonts w:ascii="Times New Roman" w:hAnsi="Times New Roman"/>
          <w:sz w:val="28"/>
          <w:szCs w:val="28"/>
        </w:rPr>
        <w:t>3</w:t>
      </w:r>
      <w:r w:rsidR="00586598">
        <w:rPr>
          <w:rFonts w:ascii="Times New Roman" w:hAnsi="Times New Roman"/>
          <w:sz w:val="28"/>
          <w:szCs w:val="28"/>
        </w:rPr>
        <w:t>. С. 81–</w:t>
      </w:r>
      <w:r w:rsidRPr="00495FA1">
        <w:rPr>
          <w:rFonts w:ascii="Times New Roman" w:hAnsi="Times New Roman"/>
          <w:sz w:val="28"/>
          <w:szCs w:val="28"/>
        </w:rPr>
        <w:t>5 DOI: 10.32652/tmfvs.2020.3.81–85</w:t>
      </w:r>
      <w:bookmarkEnd w:id="10"/>
      <w:r w:rsidR="00586598">
        <w:rPr>
          <w:rFonts w:ascii="Times New Roman" w:hAnsi="Times New Roman"/>
          <w:sz w:val="28"/>
          <w:szCs w:val="28"/>
        </w:rPr>
        <w:t>.</w:t>
      </w:r>
    </w:p>
    <w:p w:rsidR="007C054F" w:rsidRPr="00495FA1" w:rsidRDefault="007C054F" w:rsidP="006B74F5">
      <w:pPr>
        <w:pStyle w:val="af0"/>
        <w:numPr>
          <w:ilvl w:val="0"/>
          <w:numId w:val="17"/>
        </w:numPr>
        <w:spacing w:after="0" w:line="360" w:lineRule="auto"/>
        <w:ind w:left="0" w:firstLine="0"/>
        <w:contextualSpacing w:val="0"/>
        <w:jc w:val="both"/>
        <w:rPr>
          <w:rFonts w:ascii="Times New Roman" w:eastAsia="TimesNewRomanPSMT" w:hAnsi="Times New Roman"/>
          <w:sz w:val="28"/>
          <w:szCs w:val="28"/>
        </w:rPr>
      </w:pPr>
      <w:bookmarkStart w:id="11" w:name="_Ref49874970"/>
      <w:bookmarkStart w:id="12" w:name="_Ref89878594"/>
      <w:r w:rsidRPr="00495FA1">
        <w:rPr>
          <w:rFonts w:ascii="Times New Roman" w:hAnsi="Times New Roman"/>
          <w:sz w:val="28"/>
          <w:szCs w:val="28"/>
        </w:rPr>
        <w:lastRenderedPageBreak/>
        <w:t>Національна стратегія з оздоровчої рухової активності в Україні на період до 2025 року «Рухова активність – здоровий спосіб життя – здорова нація». [Інтернет]. Доступно:</w:t>
      </w:r>
      <w:hyperlink r:id="rId24">
        <w:r w:rsidRPr="00495FA1">
          <w:rPr>
            <w:rFonts w:ascii="Times New Roman" w:hAnsi="Times New Roman"/>
            <w:sz w:val="28"/>
            <w:szCs w:val="28"/>
          </w:rPr>
          <w:t xml:space="preserve"> </w:t>
        </w:r>
        <w:r w:rsidRPr="00495FA1">
          <w:rPr>
            <w:rFonts w:ascii="Times New Roman" w:hAnsi="Times New Roman"/>
            <w:sz w:val="28"/>
            <w:szCs w:val="28"/>
            <w:u w:val="single" w:color="0000FF"/>
          </w:rPr>
          <w:t>http:.zakon0.rada.gov.ua/laws/show/42/20160</w:t>
        </w:r>
      </w:hyperlink>
      <w:bookmarkEnd w:id="11"/>
      <w:r w:rsidRPr="00495FA1">
        <w:rPr>
          <w:rFonts w:ascii="Times New Roman" w:hAnsi="Times New Roman"/>
          <w:sz w:val="28"/>
          <w:szCs w:val="28"/>
        </w:rPr>
        <w:t>.</w:t>
      </w:r>
      <w:bookmarkEnd w:id="12"/>
    </w:p>
    <w:p w:rsidR="007C054F" w:rsidRPr="00495FA1" w:rsidRDefault="007C054F" w:rsidP="006B74F5">
      <w:pPr>
        <w:pStyle w:val="af0"/>
        <w:numPr>
          <w:ilvl w:val="0"/>
          <w:numId w:val="17"/>
        </w:numPr>
        <w:shd w:val="clear" w:color="auto" w:fill="FFFFFF"/>
        <w:spacing w:after="0" w:line="360" w:lineRule="auto"/>
        <w:ind w:left="0" w:firstLine="0"/>
        <w:contextualSpacing w:val="0"/>
        <w:jc w:val="both"/>
        <w:rPr>
          <w:rFonts w:ascii="Times New Roman" w:hAnsi="Times New Roman"/>
          <w:bCs/>
          <w:sz w:val="28"/>
          <w:szCs w:val="28"/>
          <w:lang w:eastAsia="uk-UA"/>
        </w:rPr>
      </w:pPr>
      <w:bookmarkStart w:id="13" w:name="_Ref88647597"/>
      <w:r w:rsidRPr="00495FA1">
        <w:rPr>
          <w:rFonts w:ascii="Times New Roman" w:hAnsi="Times New Roman"/>
          <w:bCs/>
          <w:sz w:val="28"/>
          <w:szCs w:val="28"/>
          <w:lang w:eastAsia="uk-UA"/>
        </w:rPr>
        <w:t xml:space="preserve">Про визнання, відмову у визнанні видів спорту та внесення змін до Реєстру визнаних видів спорту в Україні. Наказ Міністерства молоді та спорту України від 16.09.2020 №1557. </w:t>
      </w:r>
      <w:r w:rsidR="00586598">
        <w:rPr>
          <w:rFonts w:ascii="Times New Roman" w:hAnsi="Times New Roman"/>
          <w:bCs/>
          <w:sz w:val="28"/>
          <w:szCs w:val="28"/>
          <w:lang w:val="en-US" w:eastAsia="uk-UA"/>
        </w:rPr>
        <w:t>URL</w:t>
      </w:r>
      <w:r w:rsidR="00586598" w:rsidRPr="00FD6038">
        <w:rPr>
          <w:rFonts w:ascii="Times New Roman" w:hAnsi="Times New Roman"/>
          <w:bCs/>
          <w:sz w:val="28"/>
          <w:szCs w:val="28"/>
          <w:lang w:val="ru-RU" w:eastAsia="uk-UA"/>
        </w:rPr>
        <w:t xml:space="preserve">: </w:t>
      </w:r>
      <w:hyperlink r:id="rId25" w:anchor="Text" w:history="1">
        <w:r w:rsidRPr="00495FA1">
          <w:rPr>
            <w:rStyle w:val="ac"/>
            <w:rFonts w:ascii="Times New Roman" w:hAnsi="Times New Roman"/>
            <w:bCs/>
            <w:color w:val="auto"/>
            <w:sz w:val="28"/>
            <w:szCs w:val="28"/>
            <w:lang w:eastAsia="uk-UA"/>
          </w:rPr>
          <w:t>https://zakon.rada.gov.ua/rada/show/v1557924</w:t>
        </w:r>
        <w:r w:rsidR="00586598">
          <w:rPr>
            <w:rStyle w:val="ac"/>
            <w:rFonts w:ascii="Times New Roman" w:hAnsi="Times New Roman"/>
            <w:bCs/>
            <w:color w:val="auto"/>
            <w:sz w:val="28"/>
            <w:szCs w:val="28"/>
            <w:lang w:eastAsia="uk-UA"/>
          </w:rPr>
          <w:t xml:space="preserve"> </w:t>
        </w:r>
        <w:r w:rsidRPr="00495FA1">
          <w:rPr>
            <w:rStyle w:val="ac"/>
            <w:rFonts w:ascii="Times New Roman" w:hAnsi="Times New Roman"/>
            <w:bCs/>
            <w:color w:val="auto"/>
            <w:sz w:val="28"/>
            <w:szCs w:val="28"/>
            <w:lang w:eastAsia="uk-UA"/>
          </w:rPr>
          <w:t>20#Text</w:t>
        </w:r>
      </w:hyperlink>
      <w:r w:rsidRPr="00495FA1">
        <w:rPr>
          <w:rFonts w:ascii="Times New Roman" w:hAnsi="Times New Roman"/>
          <w:bCs/>
          <w:sz w:val="28"/>
          <w:szCs w:val="28"/>
          <w:lang w:eastAsia="uk-UA"/>
        </w:rPr>
        <w:t>.</w:t>
      </w:r>
      <w:bookmarkEnd w:id="13"/>
    </w:p>
    <w:p w:rsidR="007C054F" w:rsidRPr="00495FA1" w:rsidRDefault="007C054F" w:rsidP="006B74F5">
      <w:pPr>
        <w:pStyle w:val="Default"/>
        <w:numPr>
          <w:ilvl w:val="0"/>
          <w:numId w:val="17"/>
        </w:numPr>
        <w:spacing w:line="360" w:lineRule="auto"/>
        <w:ind w:left="0" w:firstLine="0"/>
        <w:jc w:val="both"/>
        <w:rPr>
          <w:color w:val="auto"/>
          <w:sz w:val="28"/>
          <w:szCs w:val="28"/>
          <w:lang w:val="uk-UA"/>
        </w:rPr>
      </w:pPr>
      <w:bookmarkStart w:id="14" w:name="_Ref88692291"/>
      <w:r w:rsidRPr="00495FA1">
        <w:rPr>
          <w:color w:val="auto"/>
          <w:sz w:val="28"/>
          <w:szCs w:val="28"/>
          <w:lang w:val="uk-UA"/>
        </w:rPr>
        <w:t>Сергієнко Л.П. Тестування рухових здібностей школярів. К., Олимпийская литература, 2001. 439 с.</w:t>
      </w:r>
      <w:bookmarkEnd w:id="14"/>
      <w:r w:rsidRPr="00495FA1">
        <w:rPr>
          <w:color w:val="auto"/>
          <w:sz w:val="28"/>
          <w:szCs w:val="28"/>
          <w:lang w:val="uk-UA"/>
        </w:rPr>
        <w:t xml:space="preserve"> </w:t>
      </w:r>
    </w:p>
    <w:p w:rsidR="007C054F" w:rsidRPr="00495FA1" w:rsidRDefault="007C054F" w:rsidP="006B74F5">
      <w:pPr>
        <w:pStyle w:val="af0"/>
        <w:numPr>
          <w:ilvl w:val="0"/>
          <w:numId w:val="17"/>
        </w:numPr>
        <w:spacing w:after="0" w:line="360" w:lineRule="auto"/>
        <w:ind w:left="0" w:firstLine="0"/>
        <w:contextualSpacing w:val="0"/>
        <w:jc w:val="both"/>
        <w:rPr>
          <w:rFonts w:ascii="Times New Roman" w:eastAsia="TimesNewRomanPSMT" w:hAnsi="Times New Roman"/>
          <w:sz w:val="28"/>
          <w:szCs w:val="28"/>
        </w:rPr>
      </w:pPr>
      <w:bookmarkStart w:id="15" w:name="_Ref88639950"/>
      <w:r w:rsidRPr="00495FA1">
        <w:rPr>
          <w:rFonts w:ascii="Times New Roman" w:hAnsi="Times New Roman"/>
          <w:bCs/>
          <w:sz w:val="28"/>
          <w:szCs w:val="28"/>
          <w:lang w:eastAsia="uk-UA"/>
        </w:rPr>
        <w:t xml:space="preserve">Стратегія розвитку фізичної культури і спорту на період до 2028 року. Постанова Кабінету Міністрів України від 4 листопада 2020 р. № 1089 Київ. </w:t>
      </w:r>
      <w:r w:rsidR="00586598">
        <w:rPr>
          <w:rFonts w:ascii="Times New Roman" w:hAnsi="Times New Roman"/>
          <w:bCs/>
          <w:sz w:val="28"/>
          <w:szCs w:val="28"/>
          <w:lang w:val="en-US" w:eastAsia="uk-UA"/>
        </w:rPr>
        <w:t>URL</w:t>
      </w:r>
      <w:r w:rsidR="00586598" w:rsidRPr="00FD6038">
        <w:rPr>
          <w:rFonts w:ascii="Times New Roman" w:hAnsi="Times New Roman"/>
          <w:bCs/>
          <w:sz w:val="28"/>
          <w:szCs w:val="28"/>
          <w:lang w:eastAsia="uk-UA"/>
        </w:rPr>
        <w:t xml:space="preserve">: </w:t>
      </w:r>
      <w:hyperlink r:id="rId26" w:anchor="n9" w:history="1">
        <w:r w:rsidRPr="00495FA1">
          <w:rPr>
            <w:rStyle w:val="ac"/>
            <w:rFonts w:ascii="Times New Roman" w:hAnsi="Times New Roman"/>
            <w:bCs/>
            <w:color w:val="auto"/>
            <w:sz w:val="28"/>
            <w:szCs w:val="28"/>
            <w:lang w:eastAsia="uk-UA"/>
          </w:rPr>
          <w:t>https://zakon.rada.gov.ua/laws/show/1089</w:t>
        </w:r>
        <w:r w:rsidR="00586598">
          <w:rPr>
            <w:rStyle w:val="ac"/>
            <w:rFonts w:ascii="Times New Roman" w:hAnsi="Times New Roman"/>
            <w:bCs/>
            <w:color w:val="auto"/>
            <w:sz w:val="28"/>
            <w:szCs w:val="28"/>
            <w:lang w:eastAsia="uk-UA"/>
          </w:rPr>
          <w:t xml:space="preserve"> </w:t>
        </w:r>
        <w:r w:rsidRPr="00495FA1">
          <w:rPr>
            <w:rStyle w:val="ac"/>
            <w:rFonts w:ascii="Times New Roman" w:hAnsi="Times New Roman"/>
            <w:bCs/>
            <w:color w:val="auto"/>
            <w:sz w:val="28"/>
            <w:szCs w:val="28"/>
            <w:lang w:eastAsia="uk-UA"/>
          </w:rPr>
          <w:t>2020</w:t>
        </w:r>
        <w:r w:rsidR="00586598">
          <w:rPr>
            <w:rStyle w:val="ac"/>
            <w:rFonts w:ascii="Times New Roman" w:hAnsi="Times New Roman"/>
            <w:bCs/>
            <w:color w:val="auto"/>
            <w:sz w:val="28"/>
            <w:szCs w:val="28"/>
            <w:lang w:eastAsia="uk-UA"/>
          </w:rPr>
          <w:t xml:space="preserve"> </w:t>
        </w:r>
        <w:r w:rsidRPr="00495FA1">
          <w:rPr>
            <w:rStyle w:val="ac"/>
            <w:rFonts w:ascii="Times New Roman" w:hAnsi="Times New Roman"/>
            <w:bCs/>
            <w:color w:val="auto"/>
            <w:sz w:val="28"/>
            <w:szCs w:val="28"/>
            <w:lang w:eastAsia="uk-UA"/>
          </w:rPr>
          <w:t>%D0%BF#n9</w:t>
        </w:r>
      </w:hyperlink>
      <w:r w:rsidRPr="00495FA1">
        <w:rPr>
          <w:rFonts w:ascii="Times New Roman" w:hAnsi="Times New Roman"/>
          <w:bCs/>
          <w:sz w:val="28"/>
          <w:szCs w:val="28"/>
          <w:lang w:eastAsia="uk-UA"/>
        </w:rPr>
        <w:t>.</w:t>
      </w:r>
      <w:bookmarkEnd w:id="15"/>
    </w:p>
    <w:p w:rsidR="007C054F" w:rsidRPr="00495FA1" w:rsidRDefault="007C054F" w:rsidP="006B74F5">
      <w:pPr>
        <w:pStyle w:val="af0"/>
        <w:numPr>
          <w:ilvl w:val="0"/>
          <w:numId w:val="17"/>
        </w:numPr>
        <w:shd w:val="clear" w:color="auto" w:fill="FFFFFF"/>
        <w:spacing w:after="0" w:line="360" w:lineRule="auto"/>
        <w:ind w:left="0" w:firstLine="0"/>
        <w:contextualSpacing w:val="0"/>
        <w:jc w:val="both"/>
        <w:rPr>
          <w:rFonts w:ascii="Times New Roman" w:hAnsi="Times New Roman"/>
        </w:rPr>
      </w:pPr>
      <w:bookmarkStart w:id="16" w:name="_Ref88650062"/>
      <w:r w:rsidRPr="00495FA1">
        <w:rPr>
          <w:rFonts w:ascii="Times New Roman" w:hAnsi="Times New Roman"/>
          <w:sz w:val="28"/>
          <w:szCs w:val="28"/>
        </w:rPr>
        <w:t>Тхеквондо (ВТФ): Навчальна програма для дитячо</w:t>
      </w:r>
      <w:r w:rsidR="00586598">
        <w:rPr>
          <w:rFonts w:ascii="Times New Roman" w:hAnsi="Times New Roman"/>
          <w:sz w:val="28"/>
          <w:szCs w:val="28"/>
        </w:rPr>
        <w:t xml:space="preserve"> </w:t>
      </w:r>
      <w:r w:rsidRPr="00495FA1">
        <w:rPr>
          <w:rFonts w:ascii="Times New Roman" w:hAnsi="Times New Roman"/>
          <w:sz w:val="28"/>
          <w:szCs w:val="28"/>
        </w:rPr>
        <w:t>юнацьких спортивних шкіл, спеціалізованих дитячо</w:t>
      </w:r>
      <w:r w:rsidR="00586598">
        <w:rPr>
          <w:rFonts w:ascii="Times New Roman" w:hAnsi="Times New Roman"/>
          <w:sz w:val="28"/>
          <w:szCs w:val="28"/>
        </w:rPr>
        <w:t xml:space="preserve"> </w:t>
      </w:r>
      <w:r w:rsidRPr="00495FA1">
        <w:rPr>
          <w:rFonts w:ascii="Times New Roman" w:hAnsi="Times New Roman"/>
          <w:sz w:val="28"/>
          <w:szCs w:val="28"/>
        </w:rPr>
        <w:t>юнацьких шкіл олімпійського резерву, шкіл вищої спортивної майстерності та спеціалізованих навчальних закладів спортивного профілю.</w:t>
      </w:r>
      <w:r w:rsidRPr="00495FA1">
        <w:rPr>
          <w:rFonts w:ascii="Times New Roman" w:hAnsi="Times New Roman"/>
          <w:bCs/>
          <w:kern w:val="36"/>
          <w:sz w:val="28"/>
          <w:szCs w:val="28"/>
        </w:rPr>
        <w:t xml:space="preserve"> К., 2009. 87 с.</w:t>
      </w:r>
      <w:bookmarkEnd w:id="16"/>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17" w:name="_Ref184139578"/>
      <w:r w:rsidRPr="00495FA1">
        <w:rPr>
          <w:rFonts w:ascii="Times New Roman" w:hAnsi="Times New Roman"/>
          <w:sz w:val="28"/>
          <w:szCs w:val="28"/>
          <w:shd w:val="clear" w:color="auto" w:fill="FFFFFF"/>
        </w:rPr>
        <w:t>Язловецька О.В. Проблема формування мотивації учнів до занять фізичною культурою у закладах загальної середньої освіти в Україні.</w:t>
      </w:r>
      <w:r w:rsidR="00586598" w:rsidRPr="00FD6038">
        <w:rPr>
          <w:rFonts w:ascii="Times New Roman" w:hAnsi="Times New Roman"/>
          <w:sz w:val="28"/>
          <w:szCs w:val="28"/>
          <w:shd w:val="clear" w:color="auto" w:fill="FFFFFF"/>
          <w:lang w:val="ru-RU"/>
        </w:rPr>
        <w:t xml:space="preserve"> </w:t>
      </w:r>
      <w:r w:rsidRPr="00495FA1">
        <w:rPr>
          <w:rFonts w:ascii="Times New Roman" w:hAnsi="Times New Roman"/>
          <w:i/>
          <w:iCs/>
          <w:sz w:val="28"/>
          <w:szCs w:val="28"/>
          <w:shd w:val="clear" w:color="auto" w:fill="FFFFFF"/>
        </w:rPr>
        <w:t>Наукові записки. Серія: Педагогічні науки</w:t>
      </w:r>
      <w:r w:rsidR="00586598">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w:t>
      </w:r>
      <w:r w:rsidR="00586598" w:rsidRPr="00495FA1">
        <w:rPr>
          <w:rFonts w:ascii="Times New Roman" w:hAnsi="Times New Roman"/>
          <w:sz w:val="28"/>
          <w:szCs w:val="28"/>
          <w:shd w:val="clear" w:color="auto" w:fill="FFFFFF"/>
        </w:rPr>
        <w:t>2024</w:t>
      </w:r>
      <w:r w:rsidR="00586598">
        <w:rPr>
          <w:rFonts w:ascii="Times New Roman" w:hAnsi="Times New Roman"/>
          <w:sz w:val="28"/>
          <w:szCs w:val="28"/>
          <w:shd w:val="clear" w:color="auto" w:fill="FFFFFF"/>
          <w:lang w:val="en-US"/>
        </w:rPr>
        <w:t>.</w:t>
      </w:r>
      <w:r w:rsidR="00586598" w:rsidRPr="00495FA1">
        <w:rPr>
          <w:rFonts w:ascii="Times New Roman" w:hAnsi="Times New Roman"/>
          <w:sz w:val="28"/>
          <w:szCs w:val="28"/>
          <w:shd w:val="clear" w:color="auto" w:fill="FFFFFF"/>
        </w:rPr>
        <w:t xml:space="preserve"> </w:t>
      </w:r>
      <w:r w:rsidR="00586598">
        <w:rPr>
          <w:rFonts w:ascii="Times New Roman" w:hAnsi="Times New Roman"/>
          <w:sz w:val="28"/>
          <w:szCs w:val="28"/>
          <w:shd w:val="clear" w:color="auto" w:fill="FFFFFF"/>
        </w:rPr>
        <w:t>№</w:t>
      </w:r>
      <w:r w:rsidRPr="00495FA1">
        <w:rPr>
          <w:rFonts w:ascii="Times New Roman" w:hAnsi="Times New Roman"/>
          <w:sz w:val="28"/>
          <w:szCs w:val="28"/>
          <w:shd w:val="clear" w:color="auto" w:fill="FFFFFF"/>
        </w:rPr>
        <w:t>215</w:t>
      </w:r>
      <w:r w:rsidR="00586598">
        <w:rPr>
          <w:rFonts w:ascii="Times New Roman" w:hAnsi="Times New Roman"/>
          <w:sz w:val="28"/>
          <w:szCs w:val="28"/>
          <w:shd w:val="clear" w:color="auto" w:fill="FFFFFF"/>
        </w:rPr>
        <w:t>.</w:t>
      </w:r>
      <w:r w:rsidRPr="00495FA1">
        <w:rPr>
          <w:rFonts w:ascii="Times New Roman" w:hAnsi="Times New Roman"/>
          <w:sz w:val="28"/>
          <w:szCs w:val="28"/>
          <w:shd w:val="clear" w:color="auto" w:fill="FFFFFF"/>
        </w:rPr>
        <w:t xml:space="preserve"> </w:t>
      </w:r>
      <w:r w:rsidR="00586598">
        <w:rPr>
          <w:rFonts w:ascii="Times New Roman" w:hAnsi="Times New Roman"/>
          <w:sz w:val="28"/>
          <w:szCs w:val="28"/>
          <w:shd w:val="clear" w:color="auto" w:fill="FFFFFF"/>
        </w:rPr>
        <w:t>С. </w:t>
      </w:r>
      <w:r w:rsidRPr="00495FA1">
        <w:rPr>
          <w:rFonts w:ascii="Times New Roman" w:hAnsi="Times New Roman"/>
          <w:sz w:val="28"/>
          <w:szCs w:val="28"/>
          <w:shd w:val="clear" w:color="auto" w:fill="FFFFFF"/>
        </w:rPr>
        <w:t>313</w:t>
      </w:r>
      <w:r w:rsidR="00586598">
        <w:rPr>
          <w:rFonts w:ascii="Times New Roman" w:hAnsi="Times New Roman"/>
          <w:sz w:val="28"/>
          <w:szCs w:val="28"/>
          <w:shd w:val="clear" w:color="auto" w:fill="FFFFFF"/>
        </w:rPr>
        <w:t>–</w:t>
      </w:r>
      <w:r w:rsidRPr="00495FA1">
        <w:rPr>
          <w:rFonts w:ascii="Times New Roman" w:hAnsi="Times New Roman"/>
          <w:sz w:val="28"/>
          <w:szCs w:val="28"/>
          <w:shd w:val="clear" w:color="auto" w:fill="FFFFFF"/>
        </w:rPr>
        <w:t xml:space="preserve">8. </w:t>
      </w:r>
      <w:hyperlink r:id="rId27" w:history="1">
        <w:r w:rsidRPr="00495FA1">
          <w:rPr>
            <w:rStyle w:val="ac"/>
            <w:rFonts w:ascii="Times New Roman" w:hAnsi="Times New Roman"/>
            <w:color w:val="auto"/>
            <w:sz w:val="28"/>
            <w:szCs w:val="28"/>
            <w:shd w:val="clear" w:color="auto" w:fill="FFFFFF"/>
          </w:rPr>
          <w:t>https://doi.org/10.36550/2415</w:t>
        </w:r>
        <w:r w:rsidR="00586598">
          <w:rPr>
            <w:rStyle w:val="ac"/>
            <w:rFonts w:ascii="Times New Roman" w:hAnsi="Times New Roman"/>
            <w:color w:val="auto"/>
            <w:sz w:val="28"/>
            <w:szCs w:val="28"/>
            <w:shd w:val="clear" w:color="auto" w:fill="FFFFFF"/>
          </w:rPr>
          <w:t xml:space="preserve"> </w:t>
        </w:r>
        <w:r w:rsidRPr="00495FA1">
          <w:rPr>
            <w:rStyle w:val="ac"/>
            <w:rFonts w:ascii="Times New Roman" w:hAnsi="Times New Roman"/>
            <w:color w:val="auto"/>
            <w:sz w:val="28"/>
            <w:szCs w:val="28"/>
            <w:shd w:val="clear" w:color="auto" w:fill="FFFFFF"/>
          </w:rPr>
          <w:t>7988</w:t>
        </w:r>
        <w:r w:rsidR="00586598">
          <w:rPr>
            <w:rStyle w:val="ac"/>
            <w:rFonts w:ascii="Times New Roman" w:hAnsi="Times New Roman"/>
            <w:color w:val="auto"/>
            <w:sz w:val="28"/>
            <w:szCs w:val="28"/>
            <w:shd w:val="clear" w:color="auto" w:fill="FFFFFF"/>
          </w:rPr>
          <w:t xml:space="preserve"> </w:t>
        </w:r>
        <w:r w:rsidRPr="00495FA1">
          <w:rPr>
            <w:rStyle w:val="ac"/>
            <w:rFonts w:ascii="Times New Roman" w:hAnsi="Times New Roman"/>
            <w:color w:val="auto"/>
            <w:sz w:val="28"/>
            <w:szCs w:val="28"/>
            <w:shd w:val="clear" w:color="auto" w:fill="FFFFFF"/>
          </w:rPr>
          <w:t>2024</w:t>
        </w:r>
        <w:r w:rsidR="00586598">
          <w:rPr>
            <w:rStyle w:val="ac"/>
            <w:rFonts w:ascii="Times New Roman" w:hAnsi="Times New Roman"/>
            <w:color w:val="auto"/>
            <w:sz w:val="28"/>
            <w:szCs w:val="28"/>
            <w:shd w:val="clear" w:color="auto" w:fill="FFFFFF"/>
          </w:rPr>
          <w:t xml:space="preserve"> </w:t>
        </w:r>
        <w:r w:rsidRPr="00495FA1">
          <w:rPr>
            <w:rStyle w:val="ac"/>
            <w:rFonts w:ascii="Times New Roman" w:hAnsi="Times New Roman"/>
            <w:color w:val="auto"/>
            <w:sz w:val="28"/>
            <w:szCs w:val="28"/>
            <w:shd w:val="clear" w:color="auto" w:fill="FFFFFF"/>
          </w:rPr>
          <w:t>1</w:t>
        </w:r>
        <w:r w:rsidR="00586598">
          <w:rPr>
            <w:rStyle w:val="ac"/>
            <w:rFonts w:ascii="Times New Roman" w:hAnsi="Times New Roman"/>
            <w:color w:val="auto"/>
            <w:sz w:val="28"/>
            <w:szCs w:val="28"/>
            <w:shd w:val="clear" w:color="auto" w:fill="FFFFFF"/>
          </w:rPr>
          <w:t xml:space="preserve"> </w:t>
        </w:r>
        <w:r w:rsidRPr="00495FA1">
          <w:rPr>
            <w:rStyle w:val="ac"/>
            <w:rFonts w:ascii="Times New Roman" w:hAnsi="Times New Roman"/>
            <w:color w:val="auto"/>
            <w:sz w:val="28"/>
            <w:szCs w:val="28"/>
            <w:shd w:val="clear" w:color="auto" w:fill="FFFFFF"/>
          </w:rPr>
          <w:t>215</w:t>
        </w:r>
        <w:r w:rsidR="00586598">
          <w:rPr>
            <w:rStyle w:val="ac"/>
            <w:rFonts w:ascii="Times New Roman" w:hAnsi="Times New Roman"/>
            <w:color w:val="auto"/>
            <w:sz w:val="28"/>
            <w:szCs w:val="28"/>
            <w:shd w:val="clear" w:color="auto" w:fill="FFFFFF"/>
          </w:rPr>
          <w:t xml:space="preserve"> </w:t>
        </w:r>
        <w:r w:rsidRPr="00495FA1">
          <w:rPr>
            <w:rStyle w:val="ac"/>
            <w:rFonts w:ascii="Times New Roman" w:hAnsi="Times New Roman"/>
            <w:color w:val="auto"/>
            <w:sz w:val="28"/>
            <w:szCs w:val="28"/>
            <w:shd w:val="clear" w:color="auto" w:fill="FFFFFF"/>
          </w:rPr>
          <w:t>313</w:t>
        </w:r>
        <w:r w:rsidR="00586598">
          <w:rPr>
            <w:rStyle w:val="ac"/>
            <w:rFonts w:ascii="Times New Roman" w:hAnsi="Times New Roman"/>
            <w:color w:val="auto"/>
            <w:sz w:val="28"/>
            <w:szCs w:val="28"/>
            <w:shd w:val="clear" w:color="auto" w:fill="FFFFFF"/>
          </w:rPr>
          <w:t xml:space="preserve"> </w:t>
        </w:r>
        <w:r w:rsidRPr="00495FA1">
          <w:rPr>
            <w:rStyle w:val="ac"/>
            <w:rFonts w:ascii="Times New Roman" w:hAnsi="Times New Roman"/>
            <w:color w:val="auto"/>
            <w:sz w:val="28"/>
            <w:szCs w:val="28"/>
            <w:shd w:val="clear" w:color="auto" w:fill="FFFFFF"/>
          </w:rPr>
          <w:t>318</w:t>
        </w:r>
      </w:hyperlink>
      <w:bookmarkEnd w:id="17"/>
      <w:r w:rsidR="00586598">
        <w:rPr>
          <w:rFonts w:ascii="Times New Roman" w:hAnsi="Times New Roman"/>
          <w:sz w:val="28"/>
          <w:szCs w:val="28"/>
          <w:shd w:val="clear" w:color="auto" w:fill="FFFFFF"/>
        </w:rPr>
        <w:t>.</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18" w:name="_Ref184139369"/>
      <w:r w:rsidRPr="00495FA1">
        <w:rPr>
          <w:rFonts w:ascii="Times New Roman" w:hAnsi="Times New Roman"/>
          <w:sz w:val="28"/>
          <w:szCs w:val="28"/>
        </w:rPr>
        <w:t>ACSM. physical activity guidelines for americans</w:t>
      </w:r>
      <w:r w:rsidR="00586598">
        <w:rPr>
          <w:rFonts w:ascii="Times New Roman" w:hAnsi="Times New Roman"/>
          <w:sz w:val="28"/>
          <w:szCs w:val="28"/>
        </w:rPr>
        <w:t>.</w:t>
      </w:r>
      <w:r w:rsidRPr="00495FA1">
        <w:rPr>
          <w:rFonts w:ascii="Times New Roman" w:hAnsi="Times New Roman"/>
          <w:sz w:val="28"/>
          <w:szCs w:val="28"/>
        </w:rPr>
        <w:t xml:space="preserve"> </w:t>
      </w:r>
      <w:r w:rsidR="00586598">
        <w:rPr>
          <w:rFonts w:ascii="Times New Roman" w:hAnsi="Times New Roman"/>
          <w:sz w:val="28"/>
          <w:szCs w:val="28"/>
        </w:rPr>
        <w:t xml:space="preserve">– </w:t>
      </w:r>
      <w:r w:rsidRPr="00495FA1">
        <w:rPr>
          <w:rFonts w:ascii="Times New Roman" w:hAnsi="Times New Roman"/>
          <w:sz w:val="28"/>
          <w:szCs w:val="28"/>
        </w:rPr>
        <w:t xml:space="preserve">2nd edition. </w:t>
      </w:r>
      <w:r w:rsidR="00586598">
        <w:rPr>
          <w:rFonts w:ascii="Times New Roman" w:hAnsi="Times New Roman"/>
          <w:sz w:val="28"/>
          <w:szCs w:val="28"/>
        </w:rPr>
        <w:t xml:space="preserve">– </w:t>
      </w:r>
      <w:r w:rsidRPr="00495FA1">
        <w:rPr>
          <w:rFonts w:ascii="Times New Roman" w:hAnsi="Times New Roman"/>
          <w:sz w:val="28"/>
          <w:szCs w:val="28"/>
        </w:rPr>
        <w:t>HHS 2018</w:t>
      </w:r>
      <w:r w:rsidR="00586598">
        <w:rPr>
          <w:rFonts w:ascii="Times New Roman" w:hAnsi="Times New Roman"/>
          <w:sz w:val="28"/>
          <w:szCs w:val="28"/>
        </w:rPr>
        <w:t xml:space="preserve">. </w:t>
      </w:r>
      <w:r w:rsidR="00586598" w:rsidRPr="00495FA1">
        <w:rPr>
          <w:rFonts w:ascii="Times New Roman" w:hAnsi="Times New Roman"/>
          <w:sz w:val="28"/>
          <w:szCs w:val="28"/>
        </w:rPr>
        <w:t>P</w:t>
      </w:r>
      <w:r w:rsidRPr="00495FA1">
        <w:rPr>
          <w:rFonts w:ascii="Times New Roman" w:hAnsi="Times New Roman"/>
          <w:sz w:val="28"/>
          <w:szCs w:val="28"/>
        </w:rPr>
        <w:t>. 47</w:t>
      </w:r>
      <w:r w:rsidR="00586598">
        <w:rPr>
          <w:rFonts w:ascii="Times New Roman" w:hAnsi="Times New Roman"/>
          <w:sz w:val="28"/>
          <w:szCs w:val="28"/>
        </w:rPr>
        <w:t>–</w:t>
      </w:r>
      <w:r w:rsidRPr="00495FA1">
        <w:rPr>
          <w:rFonts w:ascii="Times New Roman" w:hAnsi="Times New Roman"/>
          <w:sz w:val="28"/>
          <w:szCs w:val="28"/>
        </w:rPr>
        <w:t>54.</w:t>
      </w:r>
      <w:r w:rsidRPr="00495FA1">
        <w:rPr>
          <w:rStyle w:val="t"/>
          <w:rFonts w:ascii="Times New Roman" w:hAnsi="Times New Roman"/>
          <w:spacing w:val="-2"/>
          <w:sz w:val="28"/>
          <w:szCs w:val="28"/>
          <w:shd w:val="clear" w:color="auto" w:fill="FFFFFF"/>
        </w:rPr>
        <w:t xml:space="preserve"> </w:t>
      </w:r>
      <w:bookmarkEnd w:id="18"/>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19" w:name="_Ref184140127"/>
      <w:r w:rsidRPr="00495FA1">
        <w:rPr>
          <w:rFonts w:ascii="Times New Roman" w:hAnsi="Times New Roman"/>
          <w:sz w:val="28"/>
          <w:szCs w:val="28"/>
        </w:rPr>
        <w:t>An H</w:t>
      </w:r>
      <w:r w:rsidR="00586598">
        <w:rPr>
          <w:rFonts w:ascii="Times New Roman" w:hAnsi="Times New Roman"/>
          <w:sz w:val="28"/>
          <w:szCs w:val="28"/>
        </w:rPr>
        <w:t>.</w:t>
      </w:r>
      <w:r w:rsidRPr="00495FA1">
        <w:rPr>
          <w:rFonts w:ascii="Times New Roman" w:hAnsi="Times New Roman"/>
          <w:sz w:val="28"/>
          <w:szCs w:val="28"/>
        </w:rPr>
        <w:t>S</w:t>
      </w:r>
      <w:r w:rsidR="00586598">
        <w:rPr>
          <w:rFonts w:ascii="Times New Roman" w:hAnsi="Times New Roman"/>
          <w:sz w:val="28"/>
          <w:szCs w:val="28"/>
        </w:rPr>
        <w:t>.</w:t>
      </w:r>
      <w:r w:rsidRPr="00495FA1">
        <w:rPr>
          <w:rFonts w:ascii="Times New Roman" w:hAnsi="Times New Roman"/>
          <w:sz w:val="28"/>
          <w:szCs w:val="28"/>
        </w:rPr>
        <w:t>, Song Y</w:t>
      </w:r>
      <w:r w:rsidR="00586598">
        <w:rPr>
          <w:rFonts w:ascii="Times New Roman" w:hAnsi="Times New Roman"/>
          <w:sz w:val="28"/>
          <w:szCs w:val="28"/>
        </w:rPr>
        <w:t>.</w:t>
      </w:r>
      <w:r w:rsidRPr="00495FA1">
        <w:rPr>
          <w:rFonts w:ascii="Times New Roman" w:hAnsi="Times New Roman"/>
          <w:sz w:val="28"/>
          <w:szCs w:val="28"/>
        </w:rPr>
        <w:t>E</w:t>
      </w:r>
      <w:r w:rsidR="00586598">
        <w:rPr>
          <w:rFonts w:ascii="Times New Roman" w:hAnsi="Times New Roman"/>
          <w:sz w:val="28"/>
          <w:szCs w:val="28"/>
        </w:rPr>
        <w:t>.</w:t>
      </w:r>
      <w:r w:rsidRPr="00495FA1">
        <w:rPr>
          <w:rFonts w:ascii="Times New Roman" w:hAnsi="Times New Roman"/>
          <w:sz w:val="28"/>
          <w:szCs w:val="28"/>
        </w:rPr>
        <w:t>, Kim C</w:t>
      </w:r>
      <w:r w:rsidR="00586598">
        <w:rPr>
          <w:rFonts w:ascii="Times New Roman" w:hAnsi="Times New Roman"/>
          <w:sz w:val="28"/>
          <w:szCs w:val="28"/>
        </w:rPr>
        <w:t>.</w:t>
      </w:r>
      <w:r w:rsidRPr="00495FA1">
        <w:rPr>
          <w:rFonts w:ascii="Times New Roman" w:hAnsi="Times New Roman"/>
          <w:sz w:val="28"/>
          <w:szCs w:val="28"/>
        </w:rPr>
        <w:t>H</w:t>
      </w:r>
      <w:r w:rsidR="00586598">
        <w:rPr>
          <w:rFonts w:ascii="Times New Roman" w:hAnsi="Times New Roman"/>
          <w:sz w:val="28"/>
          <w:szCs w:val="28"/>
        </w:rPr>
        <w:t>.</w:t>
      </w:r>
      <w:r w:rsidRPr="00495FA1">
        <w:rPr>
          <w:rFonts w:ascii="Times New Roman" w:hAnsi="Times New Roman"/>
          <w:sz w:val="28"/>
          <w:szCs w:val="28"/>
        </w:rPr>
        <w:t>, Kim B</w:t>
      </w:r>
      <w:r w:rsidR="00586598">
        <w:rPr>
          <w:rFonts w:ascii="Times New Roman" w:hAnsi="Times New Roman"/>
          <w:sz w:val="28"/>
          <w:szCs w:val="28"/>
        </w:rPr>
        <w:t>.</w:t>
      </w:r>
      <w:r w:rsidRPr="00495FA1">
        <w:rPr>
          <w:rFonts w:ascii="Times New Roman" w:hAnsi="Times New Roman"/>
          <w:sz w:val="28"/>
          <w:szCs w:val="28"/>
        </w:rPr>
        <w:t>W</w:t>
      </w:r>
      <w:r w:rsidR="00586598">
        <w:rPr>
          <w:rFonts w:ascii="Times New Roman" w:hAnsi="Times New Roman"/>
          <w:sz w:val="28"/>
          <w:szCs w:val="28"/>
        </w:rPr>
        <w:t>.</w:t>
      </w:r>
      <w:r w:rsidRPr="00495FA1">
        <w:rPr>
          <w:rFonts w:ascii="Times New Roman" w:hAnsi="Times New Roman"/>
          <w:sz w:val="28"/>
          <w:szCs w:val="28"/>
        </w:rPr>
        <w:t>, Kang E</w:t>
      </w:r>
      <w:r w:rsidR="00586598">
        <w:rPr>
          <w:rFonts w:ascii="Times New Roman" w:hAnsi="Times New Roman"/>
          <w:sz w:val="28"/>
          <w:szCs w:val="28"/>
        </w:rPr>
        <w:t>.</w:t>
      </w:r>
      <w:r w:rsidRPr="00495FA1">
        <w:rPr>
          <w:rFonts w:ascii="Times New Roman" w:hAnsi="Times New Roman"/>
          <w:sz w:val="28"/>
          <w:szCs w:val="28"/>
        </w:rPr>
        <w:t xml:space="preserve">B. Effects of taekwondo reverse poomsae training on basic physical fitness, working memory and switching ability of schoolchild. </w:t>
      </w:r>
      <w:r w:rsidRPr="00586598">
        <w:rPr>
          <w:rFonts w:ascii="Times New Roman" w:hAnsi="Times New Roman"/>
          <w:i/>
          <w:sz w:val="28"/>
          <w:szCs w:val="28"/>
        </w:rPr>
        <w:t>Taekwondo Journal of Kukkiwon</w:t>
      </w:r>
      <w:r w:rsidRPr="00495FA1">
        <w:rPr>
          <w:rFonts w:ascii="Times New Roman" w:hAnsi="Times New Roman"/>
          <w:sz w:val="28"/>
          <w:szCs w:val="28"/>
        </w:rPr>
        <w:t>. 2017</w:t>
      </w:r>
      <w:r w:rsidR="00586598">
        <w:rPr>
          <w:rFonts w:ascii="Times New Roman" w:hAnsi="Times New Roman"/>
          <w:sz w:val="28"/>
          <w:szCs w:val="28"/>
        </w:rPr>
        <w:t>. №</w:t>
      </w:r>
      <w:r w:rsidRPr="00495FA1">
        <w:rPr>
          <w:rFonts w:ascii="Times New Roman" w:hAnsi="Times New Roman"/>
          <w:sz w:val="28"/>
          <w:szCs w:val="28"/>
        </w:rPr>
        <w:t>8(3)</w:t>
      </w:r>
      <w:r w:rsidR="00586598">
        <w:rPr>
          <w:rFonts w:ascii="Times New Roman" w:hAnsi="Times New Roman"/>
          <w:sz w:val="28"/>
          <w:szCs w:val="28"/>
        </w:rPr>
        <w:t xml:space="preserve"> С. </w:t>
      </w:r>
      <w:r w:rsidR="00586598" w:rsidRPr="00495FA1">
        <w:rPr>
          <w:rFonts w:ascii="Times New Roman" w:hAnsi="Times New Roman"/>
          <w:sz w:val="28"/>
          <w:szCs w:val="28"/>
        </w:rPr>
        <w:t>119</w:t>
      </w:r>
      <w:r w:rsidR="00586598">
        <w:rPr>
          <w:rFonts w:ascii="Times New Roman" w:hAnsi="Times New Roman"/>
          <w:sz w:val="28"/>
          <w:szCs w:val="28"/>
        </w:rPr>
        <w:t>–</w:t>
      </w:r>
      <w:r w:rsidRPr="00495FA1">
        <w:rPr>
          <w:rFonts w:ascii="Times New Roman" w:hAnsi="Times New Roman"/>
          <w:sz w:val="28"/>
          <w:szCs w:val="28"/>
        </w:rPr>
        <w:t xml:space="preserve">34. </w:t>
      </w:r>
      <w:bookmarkEnd w:id="19"/>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20" w:name="_Ref184142613"/>
      <w:r w:rsidRPr="00495FA1">
        <w:rPr>
          <w:rFonts w:ascii="Times New Roman" w:hAnsi="Times New Roman"/>
          <w:sz w:val="28"/>
          <w:szCs w:val="28"/>
        </w:rPr>
        <w:t>Bacon A.P., Carter R.E., Ogle E.A., Joyner M.J. VO2max trainability and high intensity interval training in humans</w:t>
      </w:r>
      <w:r w:rsidR="00586598">
        <w:rPr>
          <w:rFonts w:ascii="Times New Roman" w:hAnsi="Times New Roman"/>
          <w:sz w:val="28"/>
          <w:szCs w:val="28"/>
        </w:rPr>
        <w:t>:</w:t>
      </w:r>
      <w:r w:rsidRPr="00495FA1">
        <w:rPr>
          <w:rFonts w:ascii="Times New Roman" w:hAnsi="Times New Roman"/>
          <w:sz w:val="28"/>
          <w:szCs w:val="28"/>
        </w:rPr>
        <w:t xml:space="preserve"> a meta</w:t>
      </w:r>
      <w:r w:rsidR="00586598">
        <w:rPr>
          <w:rFonts w:ascii="Times New Roman" w:hAnsi="Times New Roman"/>
          <w:sz w:val="28"/>
          <w:szCs w:val="28"/>
        </w:rPr>
        <w:t xml:space="preserve"> </w:t>
      </w:r>
      <w:r w:rsidRPr="00495FA1">
        <w:rPr>
          <w:rFonts w:ascii="Times New Roman" w:hAnsi="Times New Roman"/>
          <w:sz w:val="28"/>
          <w:szCs w:val="28"/>
        </w:rPr>
        <w:t>analysis</w:t>
      </w:r>
      <w:r w:rsidR="00586598">
        <w:rPr>
          <w:rFonts w:ascii="Times New Roman" w:hAnsi="Times New Roman"/>
          <w:sz w:val="28"/>
          <w:szCs w:val="28"/>
        </w:rPr>
        <w:t>.</w:t>
      </w:r>
      <w:r w:rsidRPr="00495FA1">
        <w:rPr>
          <w:rFonts w:ascii="Times New Roman" w:hAnsi="Times New Roman"/>
          <w:sz w:val="28"/>
          <w:szCs w:val="28"/>
        </w:rPr>
        <w:t xml:space="preserve"> </w:t>
      </w:r>
      <w:r w:rsidRPr="00A5635F">
        <w:rPr>
          <w:rFonts w:ascii="Times New Roman" w:hAnsi="Times New Roman"/>
          <w:i/>
          <w:sz w:val="28"/>
          <w:szCs w:val="28"/>
        </w:rPr>
        <w:t>PLoS One</w:t>
      </w:r>
      <w:r w:rsidR="00586598">
        <w:rPr>
          <w:rFonts w:ascii="Times New Roman" w:hAnsi="Times New Roman"/>
          <w:sz w:val="28"/>
          <w:szCs w:val="28"/>
        </w:rPr>
        <w:t xml:space="preserve">. </w:t>
      </w:r>
      <w:r w:rsidR="00586598" w:rsidRPr="00495FA1">
        <w:rPr>
          <w:rFonts w:ascii="Times New Roman" w:hAnsi="Times New Roman"/>
          <w:sz w:val="28"/>
          <w:szCs w:val="28"/>
        </w:rPr>
        <w:t>2013</w:t>
      </w:r>
      <w:r w:rsidR="00586598">
        <w:rPr>
          <w:rFonts w:ascii="Times New Roman" w:hAnsi="Times New Roman"/>
          <w:sz w:val="28"/>
          <w:szCs w:val="28"/>
        </w:rPr>
        <w:t>. №</w:t>
      </w:r>
      <w:r w:rsidRPr="00495FA1">
        <w:rPr>
          <w:rFonts w:ascii="Times New Roman" w:hAnsi="Times New Roman"/>
          <w:sz w:val="28"/>
          <w:szCs w:val="28"/>
        </w:rPr>
        <w:t xml:space="preserve"> 8 (9)</w:t>
      </w:r>
      <w:r w:rsidR="00586598">
        <w:rPr>
          <w:rFonts w:ascii="Times New Roman" w:hAnsi="Times New Roman"/>
          <w:sz w:val="28"/>
          <w:szCs w:val="28"/>
        </w:rPr>
        <w:t>. Р. </w:t>
      </w:r>
      <w:r w:rsidRPr="00495FA1">
        <w:rPr>
          <w:rFonts w:ascii="Times New Roman" w:hAnsi="Times New Roman"/>
          <w:sz w:val="28"/>
          <w:szCs w:val="28"/>
        </w:rPr>
        <w:t>e73182</w:t>
      </w:r>
      <w:r w:rsidR="00586598">
        <w:rPr>
          <w:rFonts w:ascii="Times New Roman" w:hAnsi="Times New Roman"/>
          <w:sz w:val="28"/>
          <w:szCs w:val="28"/>
        </w:rPr>
        <w:t xml:space="preserve">. </w:t>
      </w:r>
      <w:r w:rsidRPr="00495FA1">
        <w:rPr>
          <w:rFonts w:ascii="Times New Roman" w:hAnsi="Times New Roman"/>
          <w:sz w:val="28"/>
          <w:szCs w:val="28"/>
        </w:rPr>
        <w:t>https</w:t>
      </w:r>
      <w:r w:rsidR="00A5635F">
        <w:rPr>
          <w:rFonts w:ascii="Times New Roman" w:hAnsi="Times New Roman"/>
          <w:sz w:val="28"/>
          <w:szCs w:val="28"/>
        </w:rPr>
        <w:t xml:space="preserve">: </w:t>
      </w:r>
      <w:r w:rsidRPr="00495FA1">
        <w:rPr>
          <w:rFonts w:ascii="Times New Roman" w:hAnsi="Times New Roman"/>
          <w:sz w:val="28"/>
          <w:szCs w:val="28"/>
        </w:rPr>
        <w:t>//doi.org/10.1371/journal.pone.0073182.</w:t>
      </w:r>
      <w:bookmarkEnd w:id="20"/>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21" w:name="_Ref89887313"/>
      <w:r w:rsidRPr="00495FA1">
        <w:rPr>
          <w:rFonts w:ascii="Times New Roman" w:hAnsi="Times New Roman"/>
          <w:sz w:val="28"/>
          <w:szCs w:val="28"/>
        </w:rPr>
        <w:lastRenderedPageBreak/>
        <w:t>Balkó Š., Balkó I., Valter L., Jelínek M. Influence of physical activities on the posture in 10</w:t>
      </w:r>
      <w:r w:rsidRPr="00495FA1">
        <w:rPr>
          <w:rFonts w:ascii="Times New Roman" w:hAnsi="Times New Roman"/>
          <w:sz w:val="28"/>
          <w:szCs w:val="28"/>
          <w:lang w:val="en-US"/>
        </w:rPr>
        <w:t>–</w:t>
      </w:r>
      <w:r w:rsidRPr="00495FA1">
        <w:rPr>
          <w:rFonts w:ascii="Times New Roman" w:hAnsi="Times New Roman"/>
          <w:sz w:val="28"/>
          <w:szCs w:val="28"/>
        </w:rPr>
        <w:t>11 year old schoolchildren. Journal of Physical Education and Sport</w:t>
      </w:r>
      <w:r w:rsidRPr="00495FA1">
        <w:rPr>
          <w:rFonts w:ascii="Times New Roman" w:hAnsi="Times New Roman"/>
          <w:sz w:val="28"/>
          <w:szCs w:val="28"/>
          <w:lang w:val="en-US"/>
        </w:rPr>
        <w:t>.</w:t>
      </w:r>
      <w:r w:rsidRPr="00495FA1">
        <w:rPr>
          <w:rFonts w:ascii="Times New Roman" w:hAnsi="Times New Roman"/>
          <w:sz w:val="28"/>
          <w:szCs w:val="28"/>
        </w:rPr>
        <w:t xml:space="preserve"> 2017. </w:t>
      </w:r>
      <w:proofErr w:type="gramStart"/>
      <w:r w:rsidRPr="00495FA1">
        <w:rPr>
          <w:rFonts w:ascii="Times New Roman" w:hAnsi="Times New Roman"/>
          <w:sz w:val="28"/>
          <w:szCs w:val="28"/>
          <w:lang w:val="en-US"/>
        </w:rPr>
        <w:t>No</w:t>
      </w:r>
      <w:r w:rsidRPr="00495FA1">
        <w:rPr>
          <w:rFonts w:ascii="Times New Roman" w:hAnsi="Times New Roman"/>
          <w:sz w:val="28"/>
          <w:szCs w:val="28"/>
        </w:rPr>
        <w:t>17(</w:t>
      </w:r>
      <w:proofErr w:type="gramEnd"/>
      <w:r w:rsidRPr="00495FA1">
        <w:rPr>
          <w:rFonts w:ascii="Times New Roman" w:hAnsi="Times New Roman"/>
          <w:sz w:val="28"/>
          <w:szCs w:val="28"/>
        </w:rPr>
        <w:t>1)</w:t>
      </w:r>
      <w:r w:rsidRPr="00495FA1">
        <w:rPr>
          <w:rFonts w:ascii="Times New Roman" w:hAnsi="Times New Roman"/>
          <w:sz w:val="28"/>
          <w:szCs w:val="28"/>
          <w:lang w:val="en-US"/>
        </w:rPr>
        <w:t>. P.</w:t>
      </w:r>
      <w:r w:rsidRPr="00495FA1">
        <w:rPr>
          <w:rFonts w:ascii="Times New Roman" w:hAnsi="Times New Roman"/>
          <w:sz w:val="28"/>
          <w:szCs w:val="28"/>
        </w:rPr>
        <w:t xml:space="preserve"> 101–6</w:t>
      </w:r>
      <w:r w:rsidRPr="00495FA1">
        <w:rPr>
          <w:rFonts w:ascii="Times New Roman" w:hAnsi="Times New Roman"/>
          <w:sz w:val="28"/>
          <w:szCs w:val="28"/>
          <w:lang w:val="en-US"/>
        </w:rPr>
        <w:t>.</w:t>
      </w:r>
      <w:bookmarkEnd w:id="21"/>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22" w:name="3"/>
      <w:bookmarkStart w:id="23" w:name="_Ref184141759"/>
      <w:bookmarkEnd w:id="22"/>
      <w:r w:rsidRPr="00495FA1">
        <w:rPr>
          <w:rFonts w:ascii="Times New Roman" w:hAnsi="Times New Roman"/>
          <w:sz w:val="28"/>
          <w:szCs w:val="28"/>
        </w:rPr>
        <w:t>Bastik C., Kalkavan A., Yamaner F., Sahin S., Gullu A. Investigation</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basic motor skills according to TGMD</w:t>
      </w:r>
      <w:r w:rsidR="00586598">
        <w:rPr>
          <w:rFonts w:ascii="Times New Roman" w:hAnsi="Times New Roman"/>
          <w:sz w:val="28"/>
          <w:szCs w:val="28"/>
        </w:rPr>
        <w:t xml:space="preserve"> </w:t>
      </w:r>
      <w:r w:rsidRPr="00495FA1">
        <w:rPr>
          <w:rFonts w:ascii="Times New Roman" w:hAnsi="Times New Roman"/>
          <w:sz w:val="28"/>
          <w:szCs w:val="28"/>
        </w:rPr>
        <w:t>2 test on male</w:t>
      </w:r>
      <w:r w:rsidR="00A5635F">
        <w:rPr>
          <w:rFonts w:ascii="Times New Roman" w:hAnsi="Times New Roman"/>
          <w:sz w:val="28"/>
          <w:szCs w:val="28"/>
        </w:rPr>
        <w:t xml:space="preserve"> </w:t>
      </w:r>
      <w:r w:rsidRPr="00495FA1">
        <w:rPr>
          <w:rFonts w:ascii="Times New Roman" w:hAnsi="Times New Roman"/>
          <w:sz w:val="28"/>
          <w:szCs w:val="28"/>
        </w:rPr>
        <w:t>athletes</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10</w:t>
      </w:r>
      <w:r w:rsidR="00A5635F">
        <w:rPr>
          <w:rFonts w:ascii="Times New Roman" w:hAnsi="Times New Roman"/>
          <w:sz w:val="28"/>
          <w:szCs w:val="28"/>
        </w:rPr>
        <w:t xml:space="preserve"> </w:t>
      </w:r>
      <w:r w:rsidRPr="00495FA1">
        <w:rPr>
          <w:rFonts w:ascii="Times New Roman" w:hAnsi="Times New Roman"/>
          <w:sz w:val="28"/>
          <w:szCs w:val="28"/>
        </w:rPr>
        <w:t>ages</w:t>
      </w:r>
      <w:r w:rsidR="00A5635F">
        <w:rPr>
          <w:rFonts w:ascii="Times New Roman" w:hAnsi="Times New Roman"/>
          <w:sz w:val="28"/>
          <w:szCs w:val="28"/>
        </w:rPr>
        <w:t xml:space="preserve"> </w:t>
      </w:r>
      <w:r w:rsidRPr="00495FA1">
        <w:rPr>
          <w:rFonts w:ascii="Times New Roman" w:hAnsi="Times New Roman"/>
          <w:sz w:val="28"/>
          <w:szCs w:val="28"/>
        </w:rPr>
        <w:t>group</w:t>
      </w:r>
      <w:r w:rsidR="00A5635F">
        <w:rPr>
          <w:rFonts w:ascii="Times New Roman" w:hAnsi="Times New Roman"/>
          <w:sz w:val="28"/>
          <w:szCs w:val="28"/>
        </w:rPr>
        <w:t xml:space="preserve"> </w:t>
      </w:r>
      <w:r w:rsidRPr="00495FA1">
        <w:rPr>
          <w:rFonts w:ascii="Times New Roman" w:hAnsi="Times New Roman"/>
          <w:sz w:val="28"/>
          <w:szCs w:val="28"/>
        </w:rPr>
        <w:t>who participated</w:t>
      </w:r>
      <w:r w:rsidR="00A5635F">
        <w:rPr>
          <w:rFonts w:ascii="Times New Roman" w:hAnsi="Times New Roman"/>
          <w:sz w:val="28"/>
          <w:szCs w:val="28"/>
        </w:rPr>
        <w:t xml:space="preserve"> </w:t>
      </w:r>
      <w:r w:rsidRPr="00495FA1">
        <w:rPr>
          <w:rFonts w:ascii="Times New Roman" w:hAnsi="Times New Roman"/>
          <w:sz w:val="28"/>
          <w:szCs w:val="28"/>
        </w:rPr>
        <w:t>to</w:t>
      </w:r>
      <w:r w:rsidR="00A5635F">
        <w:rPr>
          <w:rFonts w:ascii="Times New Roman" w:hAnsi="Times New Roman"/>
          <w:sz w:val="28"/>
          <w:szCs w:val="28"/>
        </w:rPr>
        <w:t xml:space="preserve"> </w:t>
      </w:r>
      <w:r w:rsidRPr="00495FA1">
        <w:rPr>
          <w:rFonts w:ascii="Times New Roman" w:hAnsi="Times New Roman"/>
          <w:sz w:val="28"/>
          <w:szCs w:val="28"/>
        </w:rPr>
        <w:t>competitions</w:t>
      </w:r>
      <w:r w:rsidR="00A5635F">
        <w:rPr>
          <w:rFonts w:ascii="Times New Roman" w:hAnsi="Times New Roman"/>
          <w:sz w:val="28"/>
          <w:szCs w:val="28"/>
        </w:rPr>
        <w:t xml:space="preserve"> </w:t>
      </w:r>
      <w:r w:rsidRPr="00495FA1">
        <w:rPr>
          <w:rFonts w:ascii="Times New Roman" w:hAnsi="Times New Roman"/>
          <w:sz w:val="28"/>
          <w:szCs w:val="28"/>
        </w:rPr>
        <w:t>in</w:t>
      </w:r>
      <w:r w:rsidR="00A5635F">
        <w:rPr>
          <w:rFonts w:ascii="Times New Roman" w:hAnsi="Times New Roman"/>
          <w:sz w:val="28"/>
          <w:szCs w:val="28"/>
        </w:rPr>
        <w:t xml:space="preserve"> </w:t>
      </w:r>
      <w:r w:rsidRPr="00495FA1">
        <w:rPr>
          <w:rFonts w:ascii="Times New Roman" w:hAnsi="Times New Roman"/>
          <w:sz w:val="28"/>
          <w:szCs w:val="28"/>
        </w:rPr>
        <w:t>different sports</w:t>
      </w:r>
      <w:r w:rsidR="00A5635F">
        <w:rPr>
          <w:rFonts w:ascii="Times New Roman" w:hAnsi="Times New Roman"/>
          <w:sz w:val="28"/>
          <w:szCs w:val="28"/>
        </w:rPr>
        <w:t xml:space="preserve"> </w:t>
      </w:r>
      <w:r w:rsidRPr="00495FA1">
        <w:rPr>
          <w:rFonts w:ascii="Times New Roman" w:hAnsi="Times New Roman"/>
          <w:sz w:val="28"/>
          <w:szCs w:val="28"/>
        </w:rPr>
        <w:t>branches.</w:t>
      </w:r>
      <w:r w:rsidR="00A5635F">
        <w:rPr>
          <w:rFonts w:ascii="Times New Roman" w:hAnsi="Times New Roman"/>
          <w:sz w:val="28"/>
          <w:szCs w:val="28"/>
        </w:rPr>
        <w:t xml:space="preserve"> </w:t>
      </w:r>
      <w:r w:rsidRPr="00A5635F">
        <w:rPr>
          <w:rFonts w:ascii="Times New Roman" w:hAnsi="Times New Roman"/>
          <w:i/>
          <w:sz w:val="28"/>
          <w:szCs w:val="28"/>
        </w:rPr>
        <w:t>Procedia</w:t>
      </w:r>
      <w:r w:rsidR="00A5635F" w:rsidRPr="00A5635F">
        <w:rPr>
          <w:rFonts w:ascii="Times New Roman" w:hAnsi="Times New Roman"/>
          <w:i/>
          <w:sz w:val="28"/>
          <w:szCs w:val="28"/>
        </w:rPr>
        <w:t xml:space="preserve"> </w:t>
      </w:r>
      <w:r w:rsidRPr="00A5635F">
        <w:rPr>
          <w:rFonts w:ascii="Times New Roman" w:hAnsi="Times New Roman"/>
          <w:i/>
          <w:sz w:val="28"/>
          <w:szCs w:val="28"/>
        </w:rPr>
        <w:t>Social</w:t>
      </w:r>
      <w:r w:rsidR="00A5635F" w:rsidRPr="00A5635F">
        <w:rPr>
          <w:rFonts w:ascii="Times New Roman" w:hAnsi="Times New Roman"/>
          <w:i/>
          <w:sz w:val="28"/>
          <w:szCs w:val="28"/>
        </w:rPr>
        <w:t xml:space="preserve"> </w:t>
      </w:r>
      <w:r w:rsidRPr="00A5635F">
        <w:rPr>
          <w:rFonts w:ascii="Times New Roman" w:hAnsi="Times New Roman"/>
          <w:i/>
          <w:sz w:val="28"/>
          <w:szCs w:val="28"/>
        </w:rPr>
        <w:t>and Behavioral Sciences</w:t>
      </w:r>
      <w:r w:rsidR="00A5635F" w:rsidRPr="00A5635F">
        <w:rPr>
          <w:rFonts w:ascii="Times New Roman" w:hAnsi="Times New Roman"/>
          <w:i/>
          <w:sz w:val="28"/>
          <w:szCs w:val="28"/>
        </w:rPr>
        <w:t>.</w:t>
      </w:r>
      <w:r w:rsidR="00A5635F" w:rsidRPr="00A5635F">
        <w:rPr>
          <w:rFonts w:ascii="Times New Roman" w:hAnsi="Times New Roman"/>
          <w:sz w:val="28"/>
          <w:szCs w:val="28"/>
        </w:rPr>
        <w:t xml:space="preserve"> </w:t>
      </w:r>
      <w:r w:rsidR="00A5635F" w:rsidRPr="00495FA1">
        <w:rPr>
          <w:rFonts w:ascii="Times New Roman" w:hAnsi="Times New Roman"/>
          <w:sz w:val="28"/>
          <w:szCs w:val="28"/>
        </w:rPr>
        <w:t>2012</w:t>
      </w:r>
      <w:r w:rsidR="00A5635F">
        <w:rPr>
          <w:rFonts w:ascii="Times New Roman" w:hAnsi="Times New Roman"/>
          <w:sz w:val="28"/>
          <w:szCs w:val="28"/>
        </w:rPr>
        <w:t>. №</w:t>
      </w:r>
      <w:r w:rsidRPr="00495FA1">
        <w:rPr>
          <w:rFonts w:ascii="Times New Roman" w:hAnsi="Times New Roman"/>
          <w:sz w:val="28"/>
          <w:szCs w:val="28"/>
        </w:rPr>
        <w:t>46</w:t>
      </w:r>
      <w:r w:rsidR="00A5635F">
        <w:rPr>
          <w:rFonts w:ascii="Times New Roman" w:hAnsi="Times New Roman"/>
          <w:sz w:val="28"/>
          <w:szCs w:val="28"/>
        </w:rPr>
        <w:t>. С. </w:t>
      </w:r>
      <w:r w:rsidRPr="00495FA1">
        <w:rPr>
          <w:rFonts w:ascii="Times New Roman" w:hAnsi="Times New Roman"/>
          <w:sz w:val="28"/>
          <w:szCs w:val="28"/>
        </w:rPr>
        <w:t>4741–5. doi</w:t>
      </w:r>
      <w:r w:rsidR="00586598">
        <w:rPr>
          <w:rFonts w:ascii="Times New Roman" w:hAnsi="Times New Roman"/>
          <w:sz w:val="28"/>
          <w:szCs w:val="28"/>
        </w:rPr>
        <w:t>. С. </w:t>
      </w:r>
      <w:r w:rsidRPr="00495FA1">
        <w:rPr>
          <w:rFonts w:ascii="Times New Roman" w:hAnsi="Times New Roman"/>
          <w:sz w:val="28"/>
          <w:szCs w:val="28"/>
        </w:rPr>
        <w:t>10.1016/j.sbspro.2012.06.328</w:t>
      </w:r>
      <w:bookmarkEnd w:id="23"/>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24" w:name="_Ref184141287"/>
      <w:r w:rsidRPr="00495FA1">
        <w:rPr>
          <w:rFonts w:ascii="Times New Roman" w:hAnsi="Times New Roman"/>
          <w:sz w:val="28"/>
          <w:szCs w:val="28"/>
        </w:rPr>
        <w:t>Bayansalduz M. An investigation into the state</w:t>
      </w:r>
      <w:r w:rsidR="00586598">
        <w:rPr>
          <w:rFonts w:ascii="Times New Roman" w:hAnsi="Times New Roman"/>
          <w:sz w:val="28"/>
          <w:szCs w:val="28"/>
        </w:rPr>
        <w:t xml:space="preserve"> </w:t>
      </w:r>
      <w:r w:rsidRPr="00495FA1">
        <w:rPr>
          <w:rFonts w:ascii="Times New Roman" w:hAnsi="Times New Roman"/>
          <w:sz w:val="28"/>
          <w:szCs w:val="28"/>
        </w:rPr>
        <w:t>trait</w:t>
      </w:r>
      <w:r w:rsidR="00A5635F">
        <w:rPr>
          <w:rFonts w:ascii="Times New Roman" w:hAnsi="Times New Roman"/>
          <w:sz w:val="28"/>
          <w:szCs w:val="28"/>
        </w:rPr>
        <w:t xml:space="preserve"> </w:t>
      </w:r>
      <w:r w:rsidRPr="00495FA1">
        <w:rPr>
          <w:rFonts w:ascii="Times New Roman" w:hAnsi="Times New Roman"/>
          <w:sz w:val="28"/>
          <w:szCs w:val="28"/>
        </w:rPr>
        <w:t>anger</w:t>
      </w:r>
      <w:r w:rsidR="00A5635F">
        <w:rPr>
          <w:rFonts w:ascii="Times New Roman" w:hAnsi="Times New Roman"/>
          <w:sz w:val="28"/>
          <w:szCs w:val="28"/>
        </w:rPr>
        <w:t xml:space="preserve"> </w:t>
      </w:r>
      <w:r w:rsidRPr="00495FA1">
        <w:rPr>
          <w:rFonts w:ascii="Times New Roman" w:hAnsi="Times New Roman"/>
          <w:sz w:val="28"/>
          <w:szCs w:val="28"/>
        </w:rPr>
        <w:t>expression</w:t>
      </w:r>
      <w:r w:rsidR="00A5635F">
        <w:rPr>
          <w:rFonts w:ascii="Times New Roman" w:hAnsi="Times New Roman"/>
          <w:sz w:val="28"/>
          <w:szCs w:val="28"/>
        </w:rPr>
        <w:t xml:space="preserve"> </w:t>
      </w:r>
      <w:r w:rsidRPr="00495FA1">
        <w:rPr>
          <w:rFonts w:ascii="Times New Roman" w:hAnsi="Times New Roman"/>
          <w:sz w:val="28"/>
          <w:szCs w:val="28"/>
        </w:rPr>
        <w:t>level</w:t>
      </w:r>
      <w:r w:rsidR="00A5635F">
        <w:rPr>
          <w:rFonts w:ascii="Times New Roman" w:hAnsi="Times New Roman"/>
          <w:sz w:val="28"/>
          <w:szCs w:val="28"/>
        </w:rPr>
        <w:t xml:space="preserve"> </w:t>
      </w:r>
      <w:r w:rsidRPr="00495FA1">
        <w:rPr>
          <w:rFonts w:ascii="Times New Roman" w:hAnsi="Times New Roman"/>
          <w:sz w:val="28"/>
          <w:szCs w:val="28"/>
        </w:rPr>
        <w:t xml:space="preserve">of taekwondo students attending high school. </w:t>
      </w:r>
      <w:r w:rsidRPr="00A5635F">
        <w:rPr>
          <w:rFonts w:ascii="Times New Roman" w:hAnsi="Times New Roman"/>
          <w:i/>
          <w:sz w:val="28"/>
          <w:szCs w:val="28"/>
        </w:rPr>
        <w:t>The Anthropologist</w:t>
      </w:r>
      <w:r w:rsidR="00A5635F">
        <w:rPr>
          <w:rFonts w:ascii="Times New Roman" w:hAnsi="Times New Roman"/>
          <w:sz w:val="28"/>
          <w:szCs w:val="28"/>
        </w:rPr>
        <w:t>.</w:t>
      </w:r>
      <w:r w:rsidRPr="00495FA1">
        <w:rPr>
          <w:rFonts w:ascii="Times New Roman" w:hAnsi="Times New Roman"/>
          <w:sz w:val="28"/>
          <w:szCs w:val="28"/>
        </w:rPr>
        <w:t xml:space="preserve"> </w:t>
      </w:r>
      <w:r w:rsidR="00A5635F" w:rsidRPr="00495FA1">
        <w:rPr>
          <w:rFonts w:ascii="Times New Roman" w:hAnsi="Times New Roman"/>
          <w:sz w:val="28"/>
          <w:szCs w:val="28"/>
        </w:rPr>
        <w:t>2014</w:t>
      </w:r>
      <w:r w:rsidR="00A5635F">
        <w:rPr>
          <w:rFonts w:ascii="Times New Roman" w:hAnsi="Times New Roman"/>
          <w:sz w:val="28"/>
          <w:szCs w:val="28"/>
        </w:rPr>
        <w:t>. №</w:t>
      </w:r>
      <w:r w:rsidRPr="00495FA1">
        <w:rPr>
          <w:rFonts w:ascii="Times New Roman" w:hAnsi="Times New Roman"/>
          <w:sz w:val="28"/>
          <w:szCs w:val="28"/>
        </w:rPr>
        <w:t>18(3)</w:t>
      </w:r>
      <w:r w:rsidR="00A5635F">
        <w:rPr>
          <w:rFonts w:ascii="Times New Roman" w:hAnsi="Times New Roman"/>
          <w:sz w:val="28"/>
          <w:szCs w:val="28"/>
        </w:rPr>
        <w:t>. Р. </w:t>
      </w:r>
      <w:r w:rsidRPr="00495FA1">
        <w:rPr>
          <w:rFonts w:ascii="Times New Roman" w:hAnsi="Times New Roman"/>
          <w:sz w:val="28"/>
          <w:szCs w:val="28"/>
        </w:rPr>
        <w:t>921–6.</w:t>
      </w:r>
      <w:r w:rsidR="00A5635F">
        <w:rPr>
          <w:rFonts w:ascii="Times New Roman" w:hAnsi="Times New Roman"/>
          <w:sz w:val="28"/>
          <w:szCs w:val="28"/>
        </w:rPr>
        <w:t xml:space="preserve"> </w:t>
      </w:r>
      <w:r w:rsidRPr="00495FA1">
        <w:rPr>
          <w:rFonts w:ascii="Times New Roman" w:hAnsi="Times New Roman"/>
          <w:sz w:val="28"/>
          <w:szCs w:val="28"/>
        </w:rPr>
        <w:t>doi</w:t>
      </w:r>
      <w:r w:rsidR="00586598">
        <w:rPr>
          <w:rFonts w:ascii="Times New Roman" w:hAnsi="Times New Roman"/>
          <w:sz w:val="28"/>
          <w:szCs w:val="28"/>
        </w:rPr>
        <w:t>. С. </w:t>
      </w:r>
      <w:r w:rsidRPr="00495FA1">
        <w:rPr>
          <w:rFonts w:ascii="Times New Roman" w:hAnsi="Times New Roman"/>
          <w:sz w:val="28"/>
          <w:szCs w:val="28"/>
        </w:rPr>
        <w:t>10.1080/09720073.2014.11891624</w:t>
      </w:r>
      <w:bookmarkEnd w:id="24"/>
      <w:r w:rsidR="00A5635F">
        <w:rPr>
          <w:rFonts w:ascii="Times New Roman" w:hAnsi="Times New Roman"/>
          <w:sz w:val="28"/>
          <w:szCs w:val="28"/>
        </w:rPr>
        <w:t>.</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25" w:name="_Ref184140139"/>
      <w:r w:rsidRPr="00495FA1">
        <w:rPr>
          <w:rFonts w:ascii="Times New Roman" w:hAnsi="Times New Roman"/>
          <w:sz w:val="28"/>
          <w:szCs w:val="28"/>
        </w:rPr>
        <w:t>Benassi L.,</w:t>
      </w:r>
      <w:r w:rsidR="00A5635F">
        <w:rPr>
          <w:rFonts w:ascii="Times New Roman" w:hAnsi="Times New Roman"/>
          <w:sz w:val="28"/>
          <w:szCs w:val="28"/>
        </w:rPr>
        <w:t xml:space="preserve"> </w:t>
      </w:r>
      <w:r w:rsidRPr="00495FA1">
        <w:rPr>
          <w:rFonts w:ascii="Times New Roman" w:hAnsi="Times New Roman"/>
          <w:sz w:val="28"/>
          <w:szCs w:val="28"/>
        </w:rPr>
        <w:t>Blazevic I., Trajkovski B. Quantitative changes in the anthropological</w:t>
      </w:r>
      <w:r w:rsidR="00A5635F">
        <w:rPr>
          <w:rFonts w:ascii="Times New Roman" w:hAnsi="Times New Roman"/>
          <w:sz w:val="28"/>
          <w:szCs w:val="28"/>
        </w:rPr>
        <w:t xml:space="preserve"> </w:t>
      </w:r>
      <w:r w:rsidRPr="00495FA1">
        <w:rPr>
          <w:rFonts w:ascii="Times New Roman" w:hAnsi="Times New Roman"/>
          <w:sz w:val="28"/>
          <w:szCs w:val="28"/>
        </w:rPr>
        <w:t>status</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middle</w:t>
      </w:r>
      <w:r w:rsidR="00A5635F">
        <w:rPr>
          <w:rFonts w:ascii="Times New Roman" w:hAnsi="Times New Roman"/>
          <w:sz w:val="28"/>
          <w:szCs w:val="28"/>
        </w:rPr>
        <w:t xml:space="preserve"> </w:t>
      </w:r>
      <w:r w:rsidRPr="00495FA1">
        <w:rPr>
          <w:rFonts w:ascii="Times New Roman" w:hAnsi="Times New Roman"/>
          <w:sz w:val="28"/>
          <w:szCs w:val="28"/>
        </w:rPr>
        <w:t>school aged pupils over a two</w:t>
      </w:r>
      <w:r w:rsidR="00586598">
        <w:rPr>
          <w:rFonts w:ascii="Times New Roman" w:hAnsi="Times New Roman"/>
          <w:sz w:val="28"/>
          <w:szCs w:val="28"/>
        </w:rPr>
        <w:t xml:space="preserve"> </w:t>
      </w:r>
      <w:r w:rsidRPr="00495FA1">
        <w:rPr>
          <w:rFonts w:ascii="Times New Roman" w:hAnsi="Times New Roman"/>
          <w:sz w:val="28"/>
          <w:szCs w:val="28"/>
        </w:rPr>
        <w:t>year period.</w:t>
      </w:r>
      <w:r w:rsidR="00A5635F">
        <w:rPr>
          <w:rFonts w:ascii="Times New Roman" w:hAnsi="Times New Roman"/>
          <w:sz w:val="28"/>
          <w:szCs w:val="28"/>
        </w:rPr>
        <w:t xml:space="preserve"> </w:t>
      </w:r>
      <w:r w:rsidRPr="00A5635F">
        <w:rPr>
          <w:rFonts w:ascii="Times New Roman" w:hAnsi="Times New Roman"/>
          <w:i/>
          <w:sz w:val="28"/>
          <w:szCs w:val="28"/>
        </w:rPr>
        <w:t>Human Sport Medicine</w:t>
      </w:r>
      <w:r w:rsidR="00A5635F">
        <w:rPr>
          <w:rFonts w:ascii="Times New Roman" w:hAnsi="Times New Roman"/>
          <w:sz w:val="28"/>
          <w:szCs w:val="28"/>
        </w:rPr>
        <w:t>.</w:t>
      </w:r>
      <w:r w:rsidRPr="00495FA1">
        <w:rPr>
          <w:rFonts w:ascii="Times New Roman" w:hAnsi="Times New Roman"/>
          <w:sz w:val="28"/>
          <w:szCs w:val="28"/>
        </w:rPr>
        <w:t xml:space="preserve"> </w:t>
      </w:r>
      <w:r w:rsidR="00A5635F" w:rsidRPr="00495FA1">
        <w:rPr>
          <w:rFonts w:ascii="Times New Roman" w:hAnsi="Times New Roman"/>
          <w:sz w:val="28"/>
          <w:szCs w:val="28"/>
        </w:rPr>
        <w:t>2018</w:t>
      </w:r>
      <w:r w:rsidR="00A5635F">
        <w:rPr>
          <w:rFonts w:ascii="Times New Roman" w:hAnsi="Times New Roman"/>
          <w:sz w:val="28"/>
          <w:szCs w:val="28"/>
        </w:rPr>
        <w:t>. №</w:t>
      </w:r>
      <w:r w:rsidRPr="00495FA1">
        <w:rPr>
          <w:rFonts w:ascii="Times New Roman" w:hAnsi="Times New Roman"/>
          <w:sz w:val="28"/>
          <w:szCs w:val="28"/>
        </w:rPr>
        <w:t>18(1)</w:t>
      </w:r>
      <w:r w:rsidR="00A5635F">
        <w:rPr>
          <w:rFonts w:ascii="Times New Roman" w:hAnsi="Times New Roman"/>
          <w:sz w:val="28"/>
          <w:szCs w:val="28"/>
        </w:rPr>
        <w:t>. С. </w:t>
      </w:r>
      <w:r w:rsidRPr="00495FA1">
        <w:rPr>
          <w:rFonts w:ascii="Times New Roman" w:hAnsi="Times New Roman"/>
          <w:sz w:val="28"/>
          <w:szCs w:val="28"/>
        </w:rPr>
        <w:t xml:space="preserve">5–19. </w:t>
      </w:r>
      <w:r w:rsidR="00A5635F" w:rsidRPr="00495FA1">
        <w:rPr>
          <w:rFonts w:ascii="Times New Roman" w:hAnsi="Times New Roman"/>
          <w:sz w:val="28"/>
          <w:szCs w:val="28"/>
        </w:rPr>
        <w:t>doi</w:t>
      </w:r>
      <w:r w:rsidR="00A5635F">
        <w:rPr>
          <w:rFonts w:ascii="Times New Roman" w:hAnsi="Times New Roman"/>
          <w:sz w:val="28"/>
          <w:szCs w:val="28"/>
        </w:rPr>
        <w:t xml:space="preserve">: </w:t>
      </w:r>
      <w:r w:rsidRPr="00495FA1">
        <w:rPr>
          <w:rFonts w:ascii="Times New Roman" w:hAnsi="Times New Roman"/>
          <w:sz w:val="28"/>
          <w:szCs w:val="28"/>
        </w:rPr>
        <w:t>10.14529/hsm180101</w:t>
      </w:r>
      <w:bookmarkEnd w:id="25"/>
      <w:r w:rsidR="00A5635F">
        <w:rPr>
          <w:rFonts w:ascii="Times New Roman" w:hAnsi="Times New Roman"/>
          <w:sz w:val="28"/>
          <w:szCs w:val="28"/>
        </w:rPr>
        <w:t>.</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26" w:name="_Ref184138866"/>
      <w:r w:rsidRPr="00495FA1">
        <w:rPr>
          <w:rFonts w:ascii="Times New Roman" w:hAnsi="Times New Roman"/>
          <w:sz w:val="28"/>
          <w:szCs w:val="28"/>
        </w:rPr>
        <w:t>Benyi E.; Sävendahl L. The Physiology of Childhood Growth</w:t>
      </w:r>
      <w:r w:rsidR="00A5635F">
        <w:rPr>
          <w:rFonts w:ascii="Times New Roman" w:hAnsi="Times New Roman"/>
          <w:sz w:val="28"/>
          <w:szCs w:val="28"/>
        </w:rPr>
        <w:t xml:space="preserve">: </w:t>
      </w:r>
      <w:r w:rsidRPr="00495FA1">
        <w:rPr>
          <w:rFonts w:ascii="Times New Roman" w:hAnsi="Times New Roman"/>
          <w:sz w:val="28"/>
          <w:szCs w:val="28"/>
        </w:rPr>
        <w:t>Hormonal Regulation.</w:t>
      </w:r>
      <w:r w:rsidR="00A5635F">
        <w:rPr>
          <w:rFonts w:ascii="Times New Roman" w:hAnsi="Times New Roman"/>
          <w:sz w:val="28"/>
          <w:szCs w:val="28"/>
        </w:rPr>
        <w:t xml:space="preserve"> </w:t>
      </w:r>
      <w:r w:rsidRPr="00495FA1">
        <w:rPr>
          <w:rStyle w:val="html-italic"/>
          <w:rFonts w:ascii="Times New Roman" w:hAnsi="Times New Roman"/>
          <w:i/>
          <w:iCs/>
          <w:sz w:val="28"/>
          <w:szCs w:val="28"/>
        </w:rPr>
        <w:t>Horm. Res. Paediatr.</w:t>
      </w:r>
      <w:r w:rsidR="00A5635F">
        <w:rPr>
          <w:rFonts w:ascii="Times New Roman" w:hAnsi="Times New Roman"/>
          <w:sz w:val="28"/>
          <w:szCs w:val="28"/>
        </w:rPr>
        <w:t xml:space="preserve"> </w:t>
      </w:r>
      <w:r w:rsidRPr="00A5635F">
        <w:rPr>
          <w:rFonts w:ascii="Times New Roman" w:hAnsi="Times New Roman"/>
          <w:bCs/>
          <w:sz w:val="28"/>
          <w:szCs w:val="28"/>
        </w:rPr>
        <w:t>2017</w:t>
      </w:r>
      <w:r w:rsidR="00A5635F">
        <w:rPr>
          <w:rFonts w:ascii="Times New Roman" w:hAnsi="Times New Roman"/>
          <w:sz w:val="28"/>
          <w:szCs w:val="28"/>
        </w:rPr>
        <w:t>. №</w:t>
      </w:r>
      <w:r w:rsidRPr="00A5635F">
        <w:rPr>
          <w:rStyle w:val="html-italic"/>
          <w:rFonts w:ascii="Times New Roman" w:hAnsi="Times New Roman"/>
          <w:iCs/>
          <w:sz w:val="28"/>
          <w:szCs w:val="28"/>
        </w:rPr>
        <w:t>88</w:t>
      </w:r>
      <w:r w:rsidR="00A5635F">
        <w:rPr>
          <w:rFonts w:ascii="Times New Roman" w:hAnsi="Times New Roman"/>
          <w:sz w:val="28"/>
          <w:szCs w:val="28"/>
        </w:rPr>
        <w:t>. Р. </w:t>
      </w:r>
      <w:r w:rsidRPr="00495FA1">
        <w:rPr>
          <w:rFonts w:ascii="Times New Roman" w:hAnsi="Times New Roman"/>
          <w:sz w:val="28"/>
          <w:szCs w:val="28"/>
        </w:rPr>
        <w:t>6–14.</w:t>
      </w:r>
      <w:bookmarkEnd w:id="26"/>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27" w:name="_Ref184138876"/>
      <w:r w:rsidRPr="00495FA1">
        <w:rPr>
          <w:rFonts w:ascii="Times New Roman" w:hAnsi="Times New Roman"/>
          <w:sz w:val="28"/>
          <w:szCs w:val="28"/>
        </w:rPr>
        <w:t>Booth F.W.</w:t>
      </w:r>
      <w:r w:rsidR="005B393A">
        <w:rPr>
          <w:rFonts w:ascii="Times New Roman" w:hAnsi="Times New Roman"/>
          <w:sz w:val="28"/>
          <w:szCs w:val="28"/>
        </w:rPr>
        <w:t>,</w:t>
      </w:r>
      <w:r w:rsidRPr="00495FA1">
        <w:rPr>
          <w:rFonts w:ascii="Times New Roman" w:hAnsi="Times New Roman"/>
          <w:sz w:val="28"/>
          <w:szCs w:val="28"/>
        </w:rPr>
        <w:t xml:space="preserve"> Roberts C.K.</w:t>
      </w:r>
      <w:r w:rsidR="005B393A">
        <w:rPr>
          <w:rFonts w:ascii="Times New Roman" w:hAnsi="Times New Roman"/>
          <w:sz w:val="28"/>
          <w:szCs w:val="28"/>
        </w:rPr>
        <w:t>,</w:t>
      </w:r>
      <w:r w:rsidRPr="00495FA1">
        <w:rPr>
          <w:rFonts w:ascii="Times New Roman" w:hAnsi="Times New Roman"/>
          <w:sz w:val="28"/>
          <w:szCs w:val="28"/>
        </w:rPr>
        <w:t xml:space="preserve"> Thyfault J.P.</w:t>
      </w:r>
      <w:r w:rsidR="005B393A">
        <w:rPr>
          <w:rFonts w:ascii="Times New Roman" w:hAnsi="Times New Roman"/>
          <w:sz w:val="28"/>
          <w:szCs w:val="28"/>
        </w:rPr>
        <w:t>,</w:t>
      </w:r>
      <w:r w:rsidRPr="00495FA1">
        <w:rPr>
          <w:rFonts w:ascii="Times New Roman" w:hAnsi="Times New Roman"/>
          <w:sz w:val="28"/>
          <w:szCs w:val="28"/>
        </w:rPr>
        <w:t xml:space="preserve"> Ruegsegger G.N.</w:t>
      </w:r>
      <w:r w:rsidR="005B393A">
        <w:rPr>
          <w:rFonts w:ascii="Times New Roman" w:hAnsi="Times New Roman"/>
          <w:sz w:val="28"/>
          <w:szCs w:val="28"/>
        </w:rPr>
        <w:t xml:space="preserve">, </w:t>
      </w:r>
      <w:r w:rsidRPr="00495FA1">
        <w:rPr>
          <w:rFonts w:ascii="Times New Roman" w:hAnsi="Times New Roman"/>
          <w:sz w:val="28"/>
          <w:szCs w:val="28"/>
        </w:rPr>
        <w:t>Toedebusch</w:t>
      </w:r>
      <w:r w:rsidR="005B393A">
        <w:rPr>
          <w:rFonts w:ascii="Times New Roman" w:hAnsi="Times New Roman"/>
          <w:sz w:val="28"/>
          <w:szCs w:val="28"/>
        </w:rPr>
        <w:t> </w:t>
      </w:r>
      <w:r w:rsidRPr="00495FA1">
        <w:rPr>
          <w:rFonts w:ascii="Times New Roman" w:hAnsi="Times New Roman"/>
          <w:sz w:val="28"/>
          <w:szCs w:val="28"/>
        </w:rPr>
        <w:t>R.G. Role of Inactivity in Chronic Diseases</w:t>
      </w:r>
      <w:r w:rsidR="005B393A">
        <w:rPr>
          <w:rFonts w:ascii="Times New Roman" w:hAnsi="Times New Roman"/>
          <w:sz w:val="28"/>
          <w:szCs w:val="28"/>
        </w:rPr>
        <w:t>:</w:t>
      </w:r>
      <w:r w:rsidR="00A5635F">
        <w:rPr>
          <w:rFonts w:ascii="Times New Roman" w:hAnsi="Times New Roman"/>
          <w:sz w:val="28"/>
          <w:szCs w:val="28"/>
        </w:rPr>
        <w:t xml:space="preserve"> </w:t>
      </w:r>
      <w:r w:rsidRPr="00495FA1">
        <w:rPr>
          <w:rFonts w:ascii="Times New Roman" w:hAnsi="Times New Roman"/>
          <w:sz w:val="28"/>
          <w:szCs w:val="28"/>
        </w:rPr>
        <w:t>Evolutionary Insight and Pathophysiological Mechanisms.</w:t>
      </w:r>
      <w:r w:rsidR="005B393A">
        <w:rPr>
          <w:rFonts w:ascii="Times New Roman" w:hAnsi="Times New Roman"/>
          <w:sz w:val="28"/>
          <w:szCs w:val="28"/>
        </w:rPr>
        <w:t xml:space="preserve"> </w:t>
      </w:r>
      <w:r w:rsidRPr="00495FA1">
        <w:rPr>
          <w:rStyle w:val="html-italic"/>
          <w:rFonts w:ascii="Times New Roman" w:hAnsi="Times New Roman"/>
          <w:i/>
          <w:iCs/>
          <w:sz w:val="28"/>
          <w:szCs w:val="28"/>
        </w:rPr>
        <w:t>Physiol. Rev.</w:t>
      </w:r>
      <w:r w:rsidR="005B393A">
        <w:rPr>
          <w:rFonts w:ascii="Times New Roman" w:hAnsi="Times New Roman"/>
          <w:sz w:val="28"/>
          <w:szCs w:val="28"/>
        </w:rPr>
        <w:t xml:space="preserve"> </w:t>
      </w:r>
      <w:r w:rsidRPr="005B393A">
        <w:rPr>
          <w:rFonts w:ascii="Times New Roman" w:hAnsi="Times New Roman"/>
          <w:bCs/>
          <w:sz w:val="28"/>
          <w:szCs w:val="28"/>
        </w:rPr>
        <w:t>2017</w:t>
      </w:r>
      <w:r w:rsidR="005B393A">
        <w:rPr>
          <w:rFonts w:ascii="Times New Roman" w:hAnsi="Times New Roman"/>
          <w:sz w:val="28"/>
          <w:szCs w:val="28"/>
        </w:rPr>
        <w:t>. №</w:t>
      </w:r>
      <w:r w:rsidRPr="005B393A">
        <w:rPr>
          <w:rStyle w:val="html-italic"/>
          <w:rFonts w:ascii="Times New Roman" w:hAnsi="Times New Roman"/>
          <w:iCs/>
          <w:sz w:val="28"/>
          <w:szCs w:val="28"/>
        </w:rPr>
        <w:t>97</w:t>
      </w:r>
      <w:r w:rsidR="005B393A">
        <w:rPr>
          <w:rFonts w:ascii="Times New Roman" w:hAnsi="Times New Roman"/>
          <w:sz w:val="28"/>
          <w:szCs w:val="28"/>
        </w:rPr>
        <w:t>. Р. </w:t>
      </w:r>
      <w:r w:rsidRPr="00495FA1">
        <w:rPr>
          <w:rFonts w:ascii="Times New Roman" w:hAnsi="Times New Roman"/>
          <w:sz w:val="28"/>
          <w:szCs w:val="28"/>
        </w:rPr>
        <w:t>1351–402.</w:t>
      </w:r>
      <w:bookmarkEnd w:id="27"/>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28" w:name="_Ref184139050"/>
      <w:r w:rsidRPr="00495FA1">
        <w:rPr>
          <w:rFonts w:ascii="Times New Roman" w:hAnsi="Times New Roman"/>
          <w:sz w:val="28"/>
          <w:szCs w:val="28"/>
        </w:rPr>
        <w:t>Boutios S., Fiorilli G., Buonsenso A., Daniilidis P., Centorbi M., Intrieri M., di Cagno A. The</w:t>
      </w:r>
      <w:r w:rsidR="00A5635F">
        <w:rPr>
          <w:rFonts w:ascii="Times New Roman" w:hAnsi="Times New Roman"/>
          <w:sz w:val="28"/>
          <w:szCs w:val="28"/>
        </w:rPr>
        <w:t xml:space="preserve"> </w:t>
      </w:r>
      <w:r w:rsidRPr="00495FA1">
        <w:rPr>
          <w:rFonts w:ascii="Times New Roman" w:hAnsi="Times New Roman"/>
          <w:sz w:val="28"/>
          <w:szCs w:val="28"/>
        </w:rPr>
        <w:t>impact</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age,</w:t>
      </w:r>
      <w:r w:rsidR="00A5635F">
        <w:rPr>
          <w:rFonts w:ascii="Times New Roman" w:hAnsi="Times New Roman"/>
          <w:sz w:val="28"/>
          <w:szCs w:val="28"/>
        </w:rPr>
        <w:t xml:space="preserve"> </w:t>
      </w:r>
      <w:r w:rsidRPr="00495FA1">
        <w:rPr>
          <w:rFonts w:ascii="Times New Roman" w:hAnsi="Times New Roman"/>
          <w:sz w:val="28"/>
          <w:szCs w:val="28"/>
        </w:rPr>
        <w:t>gender</w:t>
      </w:r>
      <w:r w:rsidR="00A5635F">
        <w:rPr>
          <w:rFonts w:ascii="Times New Roman" w:hAnsi="Times New Roman"/>
          <w:sz w:val="28"/>
          <w:szCs w:val="28"/>
        </w:rPr>
        <w:t xml:space="preserve"> </w:t>
      </w:r>
      <w:r w:rsidRPr="00495FA1">
        <w:rPr>
          <w:rFonts w:ascii="Times New Roman" w:hAnsi="Times New Roman"/>
          <w:sz w:val="28"/>
          <w:szCs w:val="28"/>
        </w:rPr>
        <w:t>and technical</w:t>
      </w:r>
      <w:r w:rsidR="00A5635F">
        <w:rPr>
          <w:rFonts w:ascii="Times New Roman" w:hAnsi="Times New Roman"/>
          <w:sz w:val="28"/>
          <w:szCs w:val="28"/>
        </w:rPr>
        <w:t xml:space="preserve"> </w:t>
      </w:r>
      <w:r w:rsidRPr="00495FA1">
        <w:rPr>
          <w:rFonts w:ascii="Times New Roman" w:hAnsi="Times New Roman"/>
          <w:sz w:val="28"/>
          <w:szCs w:val="28"/>
        </w:rPr>
        <w:t>experience</w:t>
      </w:r>
      <w:r w:rsidR="00A5635F">
        <w:rPr>
          <w:rFonts w:ascii="Times New Roman" w:hAnsi="Times New Roman"/>
          <w:sz w:val="28"/>
          <w:szCs w:val="28"/>
        </w:rPr>
        <w:t xml:space="preserve"> </w:t>
      </w:r>
      <w:r w:rsidRPr="00495FA1">
        <w:rPr>
          <w:rFonts w:ascii="Times New Roman" w:hAnsi="Times New Roman"/>
          <w:sz w:val="28"/>
          <w:szCs w:val="28"/>
        </w:rPr>
        <w:t>on</w:t>
      </w:r>
      <w:r w:rsidR="00A5635F">
        <w:rPr>
          <w:rFonts w:ascii="Times New Roman" w:hAnsi="Times New Roman"/>
          <w:sz w:val="28"/>
          <w:szCs w:val="28"/>
        </w:rPr>
        <w:t xml:space="preserve"> </w:t>
      </w:r>
      <w:r w:rsidRPr="00495FA1">
        <w:rPr>
          <w:rFonts w:ascii="Times New Roman" w:hAnsi="Times New Roman"/>
          <w:sz w:val="28"/>
          <w:szCs w:val="28"/>
        </w:rPr>
        <w:t>three</w:t>
      </w:r>
      <w:r w:rsidR="00A5635F">
        <w:rPr>
          <w:rFonts w:ascii="Times New Roman" w:hAnsi="Times New Roman"/>
          <w:sz w:val="28"/>
          <w:szCs w:val="28"/>
        </w:rPr>
        <w:t xml:space="preserve"> </w:t>
      </w:r>
      <w:r w:rsidRPr="00495FA1">
        <w:rPr>
          <w:rFonts w:ascii="Times New Roman" w:hAnsi="Times New Roman"/>
          <w:sz w:val="28"/>
          <w:szCs w:val="28"/>
        </w:rPr>
        <w:t>motor coordination</w:t>
      </w:r>
      <w:r w:rsidR="00A5635F">
        <w:rPr>
          <w:rFonts w:ascii="Times New Roman" w:hAnsi="Times New Roman"/>
          <w:sz w:val="28"/>
          <w:szCs w:val="28"/>
        </w:rPr>
        <w:t xml:space="preserve"> </w:t>
      </w:r>
      <w:r w:rsidRPr="00495FA1">
        <w:rPr>
          <w:rFonts w:ascii="Times New Roman" w:hAnsi="Times New Roman"/>
          <w:sz w:val="28"/>
          <w:szCs w:val="28"/>
        </w:rPr>
        <w:t>skills</w:t>
      </w:r>
      <w:r w:rsidR="00A5635F">
        <w:rPr>
          <w:rFonts w:ascii="Times New Roman" w:hAnsi="Times New Roman"/>
          <w:sz w:val="28"/>
          <w:szCs w:val="28"/>
        </w:rPr>
        <w:t xml:space="preserve"> </w:t>
      </w:r>
      <w:r w:rsidRPr="00495FA1">
        <w:rPr>
          <w:rFonts w:ascii="Times New Roman" w:hAnsi="Times New Roman"/>
          <w:sz w:val="28"/>
          <w:szCs w:val="28"/>
        </w:rPr>
        <w:t>in</w:t>
      </w:r>
      <w:r w:rsidR="00A5635F">
        <w:rPr>
          <w:rFonts w:ascii="Times New Roman" w:hAnsi="Times New Roman"/>
          <w:sz w:val="28"/>
          <w:szCs w:val="28"/>
        </w:rPr>
        <w:t xml:space="preserve"> </w:t>
      </w:r>
      <w:r w:rsidRPr="00495FA1">
        <w:rPr>
          <w:rFonts w:ascii="Times New Roman" w:hAnsi="Times New Roman"/>
          <w:sz w:val="28"/>
          <w:szCs w:val="28"/>
        </w:rPr>
        <w:t>children</w:t>
      </w:r>
      <w:r w:rsidR="00A5635F">
        <w:rPr>
          <w:rFonts w:ascii="Times New Roman" w:hAnsi="Times New Roman"/>
          <w:sz w:val="28"/>
          <w:szCs w:val="28"/>
        </w:rPr>
        <w:t xml:space="preserve"> </w:t>
      </w:r>
      <w:r w:rsidRPr="00495FA1">
        <w:rPr>
          <w:rFonts w:ascii="Times New Roman" w:hAnsi="Times New Roman"/>
          <w:sz w:val="28"/>
          <w:szCs w:val="28"/>
        </w:rPr>
        <w:t>practicing taekwondo.</w:t>
      </w:r>
      <w:r w:rsidR="005B393A">
        <w:rPr>
          <w:rFonts w:ascii="Times New Roman" w:hAnsi="Times New Roman"/>
          <w:sz w:val="28"/>
          <w:szCs w:val="28"/>
        </w:rPr>
        <w:t xml:space="preserve"> </w:t>
      </w:r>
      <w:r w:rsidRPr="005B393A">
        <w:rPr>
          <w:rFonts w:ascii="Times New Roman" w:hAnsi="Times New Roman"/>
          <w:i/>
          <w:sz w:val="28"/>
          <w:szCs w:val="28"/>
        </w:rPr>
        <w:t>International Journal of Environmental</w:t>
      </w:r>
      <w:r w:rsidR="00A5635F" w:rsidRPr="005B393A">
        <w:rPr>
          <w:rFonts w:ascii="Times New Roman" w:hAnsi="Times New Roman"/>
          <w:i/>
          <w:sz w:val="28"/>
          <w:szCs w:val="28"/>
        </w:rPr>
        <w:t xml:space="preserve"> </w:t>
      </w:r>
      <w:r w:rsidRPr="005B393A">
        <w:rPr>
          <w:rFonts w:ascii="Times New Roman" w:hAnsi="Times New Roman"/>
          <w:i/>
          <w:sz w:val="28"/>
          <w:szCs w:val="28"/>
        </w:rPr>
        <w:t>Research</w:t>
      </w:r>
      <w:r w:rsidR="00A5635F" w:rsidRPr="005B393A">
        <w:rPr>
          <w:rFonts w:ascii="Times New Roman" w:hAnsi="Times New Roman"/>
          <w:i/>
          <w:sz w:val="28"/>
          <w:szCs w:val="28"/>
        </w:rPr>
        <w:t xml:space="preserve"> </w:t>
      </w:r>
      <w:r w:rsidRPr="005B393A">
        <w:rPr>
          <w:rFonts w:ascii="Times New Roman" w:hAnsi="Times New Roman"/>
          <w:i/>
          <w:sz w:val="28"/>
          <w:szCs w:val="28"/>
        </w:rPr>
        <w:t>and</w:t>
      </w:r>
      <w:r w:rsidR="00A5635F" w:rsidRPr="005B393A">
        <w:rPr>
          <w:rFonts w:ascii="Times New Roman" w:hAnsi="Times New Roman"/>
          <w:i/>
          <w:sz w:val="28"/>
          <w:szCs w:val="28"/>
        </w:rPr>
        <w:t xml:space="preserve"> </w:t>
      </w:r>
      <w:r w:rsidRPr="005B393A">
        <w:rPr>
          <w:rFonts w:ascii="Times New Roman" w:hAnsi="Times New Roman"/>
          <w:i/>
          <w:sz w:val="28"/>
          <w:szCs w:val="28"/>
        </w:rPr>
        <w:t>Public Health</w:t>
      </w:r>
      <w:r w:rsidR="005B393A">
        <w:rPr>
          <w:rFonts w:ascii="Times New Roman" w:hAnsi="Times New Roman"/>
          <w:sz w:val="28"/>
          <w:szCs w:val="28"/>
        </w:rPr>
        <w:t>.</w:t>
      </w:r>
      <w:r w:rsidR="005B393A" w:rsidRPr="005B393A">
        <w:rPr>
          <w:rFonts w:ascii="Times New Roman" w:hAnsi="Times New Roman"/>
          <w:sz w:val="28"/>
          <w:szCs w:val="28"/>
        </w:rPr>
        <w:t xml:space="preserve"> </w:t>
      </w:r>
      <w:r w:rsidR="005B393A" w:rsidRPr="00495FA1">
        <w:rPr>
          <w:rFonts w:ascii="Times New Roman" w:hAnsi="Times New Roman"/>
          <w:sz w:val="28"/>
          <w:szCs w:val="28"/>
        </w:rPr>
        <w:t>2021</w:t>
      </w:r>
      <w:r w:rsidR="005B393A">
        <w:rPr>
          <w:rFonts w:ascii="Times New Roman" w:hAnsi="Times New Roman"/>
          <w:sz w:val="28"/>
          <w:szCs w:val="28"/>
        </w:rPr>
        <w:t>. №</w:t>
      </w:r>
      <w:r w:rsidRPr="00495FA1">
        <w:rPr>
          <w:rFonts w:ascii="Times New Roman" w:hAnsi="Times New Roman"/>
          <w:sz w:val="28"/>
          <w:szCs w:val="28"/>
        </w:rPr>
        <w:t>18(11)</w:t>
      </w:r>
      <w:r w:rsidR="005B393A">
        <w:rPr>
          <w:rFonts w:ascii="Times New Roman" w:hAnsi="Times New Roman"/>
          <w:sz w:val="28"/>
          <w:szCs w:val="28"/>
        </w:rPr>
        <w:t>. Р. </w:t>
      </w:r>
      <w:r w:rsidRPr="00495FA1">
        <w:rPr>
          <w:rFonts w:ascii="Times New Roman" w:hAnsi="Times New Roman"/>
          <w:sz w:val="28"/>
          <w:szCs w:val="28"/>
        </w:rPr>
        <w:t>59</w:t>
      </w:r>
      <w:r w:rsidR="005B393A">
        <w:rPr>
          <w:rFonts w:ascii="Times New Roman" w:hAnsi="Times New Roman"/>
          <w:sz w:val="28"/>
          <w:szCs w:val="28"/>
        </w:rPr>
        <w:t>–</w:t>
      </w:r>
      <w:r w:rsidRPr="00495FA1">
        <w:rPr>
          <w:rFonts w:ascii="Times New Roman" w:hAnsi="Times New Roman"/>
          <w:sz w:val="28"/>
          <w:szCs w:val="28"/>
        </w:rPr>
        <w:t xml:space="preserve">98. </w:t>
      </w:r>
      <w:r w:rsidR="005B393A" w:rsidRPr="00495FA1">
        <w:rPr>
          <w:rFonts w:ascii="Times New Roman" w:hAnsi="Times New Roman"/>
          <w:sz w:val="28"/>
          <w:szCs w:val="28"/>
        </w:rPr>
        <w:t>doi</w:t>
      </w:r>
      <w:r w:rsidR="005B393A">
        <w:rPr>
          <w:rFonts w:ascii="Times New Roman" w:hAnsi="Times New Roman"/>
          <w:sz w:val="28"/>
          <w:szCs w:val="28"/>
        </w:rPr>
        <w:t>:</w:t>
      </w:r>
      <w:r w:rsidR="00A5635F">
        <w:rPr>
          <w:rFonts w:ascii="Times New Roman" w:hAnsi="Times New Roman"/>
          <w:sz w:val="28"/>
          <w:szCs w:val="28"/>
        </w:rPr>
        <w:t xml:space="preserve"> </w:t>
      </w:r>
      <w:r w:rsidRPr="00495FA1">
        <w:rPr>
          <w:rFonts w:ascii="Times New Roman" w:hAnsi="Times New Roman"/>
          <w:sz w:val="28"/>
          <w:szCs w:val="28"/>
        </w:rPr>
        <w:t>10.3390/ijerph18115998</w:t>
      </w:r>
      <w:bookmarkEnd w:id="28"/>
      <w:r w:rsidR="005B393A">
        <w:rPr>
          <w:rFonts w:ascii="Times New Roman" w:hAnsi="Times New Roman"/>
          <w:sz w:val="28"/>
          <w:szCs w:val="28"/>
        </w:rPr>
        <w:t>.</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29" w:name="_Ref184138765"/>
      <w:r w:rsidRPr="00495FA1">
        <w:rPr>
          <w:rFonts w:ascii="Times New Roman" w:hAnsi="Times New Roman"/>
          <w:sz w:val="28"/>
          <w:szCs w:val="28"/>
        </w:rPr>
        <w:t>Bridge C.A.</w:t>
      </w:r>
      <w:r w:rsidR="005B393A">
        <w:rPr>
          <w:rFonts w:ascii="Times New Roman" w:hAnsi="Times New Roman"/>
          <w:sz w:val="28"/>
          <w:szCs w:val="28"/>
        </w:rPr>
        <w:t>,</w:t>
      </w:r>
      <w:r w:rsidRPr="00495FA1">
        <w:rPr>
          <w:rFonts w:ascii="Times New Roman" w:hAnsi="Times New Roman"/>
          <w:sz w:val="28"/>
          <w:szCs w:val="28"/>
        </w:rPr>
        <w:t xml:space="preserve"> Ferreira da Silva Santos J.</w:t>
      </w:r>
      <w:r w:rsidR="005B393A">
        <w:rPr>
          <w:rFonts w:ascii="Times New Roman" w:hAnsi="Times New Roman"/>
          <w:sz w:val="28"/>
          <w:szCs w:val="28"/>
          <w:lang w:val="en-US"/>
        </w:rPr>
        <w:t>,</w:t>
      </w:r>
      <w:r w:rsidRPr="00495FA1">
        <w:rPr>
          <w:rFonts w:ascii="Times New Roman" w:hAnsi="Times New Roman"/>
          <w:sz w:val="28"/>
          <w:szCs w:val="28"/>
        </w:rPr>
        <w:t xml:space="preserve"> Chaabène H.</w:t>
      </w:r>
      <w:r w:rsidR="005B393A">
        <w:rPr>
          <w:rFonts w:ascii="Times New Roman" w:hAnsi="Times New Roman"/>
          <w:sz w:val="28"/>
          <w:szCs w:val="28"/>
          <w:lang w:val="en-US"/>
        </w:rPr>
        <w:t>,</w:t>
      </w:r>
      <w:r w:rsidRPr="00495FA1">
        <w:rPr>
          <w:rFonts w:ascii="Times New Roman" w:hAnsi="Times New Roman"/>
          <w:sz w:val="28"/>
          <w:szCs w:val="28"/>
        </w:rPr>
        <w:t xml:space="preserve"> Pieter W.</w:t>
      </w:r>
      <w:r w:rsidR="005B393A">
        <w:rPr>
          <w:rFonts w:ascii="Times New Roman" w:hAnsi="Times New Roman"/>
          <w:sz w:val="28"/>
          <w:szCs w:val="28"/>
          <w:lang w:val="en-US"/>
        </w:rPr>
        <w:t>,</w:t>
      </w:r>
      <w:r w:rsidRPr="00495FA1">
        <w:rPr>
          <w:rFonts w:ascii="Times New Roman" w:hAnsi="Times New Roman"/>
          <w:sz w:val="28"/>
          <w:szCs w:val="28"/>
        </w:rPr>
        <w:t xml:space="preserve"> Franchini</w:t>
      </w:r>
      <w:r w:rsidR="005B393A">
        <w:rPr>
          <w:rFonts w:ascii="Times New Roman" w:hAnsi="Times New Roman"/>
          <w:sz w:val="28"/>
          <w:szCs w:val="28"/>
          <w:lang w:val="en-US"/>
        </w:rPr>
        <w:t> </w:t>
      </w:r>
      <w:r w:rsidRPr="00495FA1">
        <w:rPr>
          <w:rFonts w:ascii="Times New Roman" w:hAnsi="Times New Roman"/>
          <w:sz w:val="28"/>
          <w:szCs w:val="28"/>
        </w:rPr>
        <w:t>E. Physical and physiological profiles of taekwondo athletes.</w:t>
      </w:r>
      <w:r w:rsidR="005B393A">
        <w:rPr>
          <w:rFonts w:ascii="Times New Roman" w:hAnsi="Times New Roman"/>
          <w:sz w:val="28"/>
          <w:szCs w:val="28"/>
          <w:lang w:val="en-US"/>
        </w:rPr>
        <w:t xml:space="preserve"> </w:t>
      </w:r>
      <w:r w:rsidRPr="00495FA1">
        <w:rPr>
          <w:rStyle w:val="html-italic"/>
          <w:rFonts w:ascii="Times New Roman" w:hAnsi="Times New Roman"/>
          <w:i/>
          <w:iCs/>
          <w:sz w:val="28"/>
          <w:szCs w:val="28"/>
        </w:rPr>
        <w:t>Sport. Med.</w:t>
      </w:r>
      <w:r w:rsidR="005B393A">
        <w:rPr>
          <w:rFonts w:ascii="Times New Roman" w:hAnsi="Times New Roman"/>
          <w:sz w:val="28"/>
          <w:szCs w:val="28"/>
          <w:lang w:val="en-US"/>
        </w:rPr>
        <w:t xml:space="preserve"> </w:t>
      </w:r>
      <w:r w:rsidRPr="005B393A">
        <w:rPr>
          <w:rFonts w:ascii="Times New Roman" w:hAnsi="Times New Roman"/>
          <w:bCs/>
          <w:sz w:val="28"/>
          <w:szCs w:val="28"/>
        </w:rPr>
        <w:t>2014</w:t>
      </w:r>
      <w:r w:rsidR="005B393A">
        <w:rPr>
          <w:rFonts w:ascii="Times New Roman" w:hAnsi="Times New Roman"/>
          <w:sz w:val="28"/>
          <w:szCs w:val="28"/>
          <w:lang w:val="en-US"/>
        </w:rPr>
        <w:t xml:space="preserve">. </w:t>
      </w:r>
      <w:r w:rsidR="005B393A">
        <w:rPr>
          <w:rFonts w:ascii="Times New Roman" w:hAnsi="Times New Roman"/>
          <w:sz w:val="28"/>
          <w:szCs w:val="28"/>
        </w:rPr>
        <w:t>№</w:t>
      </w:r>
      <w:r w:rsidRPr="005B393A">
        <w:rPr>
          <w:rStyle w:val="html-italic"/>
          <w:rFonts w:ascii="Times New Roman" w:hAnsi="Times New Roman"/>
          <w:iCs/>
          <w:sz w:val="28"/>
          <w:szCs w:val="28"/>
        </w:rPr>
        <w:t>44</w:t>
      </w:r>
      <w:r w:rsidR="005B393A">
        <w:rPr>
          <w:rFonts w:ascii="Times New Roman" w:hAnsi="Times New Roman"/>
          <w:sz w:val="28"/>
          <w:szCs w:val="28"/>
          <w:lang w:val="en-US"/>
        </w:rPr>
        <w:t>. P. </w:t>
      </w:r>
      <w:r w:rsidRPr="00495FA1">
        <w:rPr>
          <w:rFonts w:ascii="Times New Roman" w:hAnsi="Times New Roman"/>
          <w:sz w:val="28"/>
          <w:szCs w:val="28"/>
        </w:rPr>
        <w:t>71</w:t>
      </w:r>
      <w:r w:rsidR="005B393A">
        <w:rPr>
          <w:rFonts w:ascii="Times New Roman" w:hAnsi="Times New Roman"/>
          <w:sz w:val="28"/>
          <w:szCs w:val="28"/>
        </w:rPr>
        <w:t>3–</w:t>
      </w:r>
      <w:r w:rsidRPr="00495FA1">
        <w:rPr>
          <w:rFonts w:ascii="Times New Roman" w:hAnsi="Times New Roman"/>
          <w:sz w:val="28"/>
          <w:szCs w:val="28"/>
        </w:rPr>
        <w:t>33.</w:t>
      </w:r>
      <w:bookmarkEnd w:id="29"/>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eastAsia="TimesNewRomanPSMT" w:hAnsi="Times New Roman"/>
          <w:sz w:val="28"/>
          <w:szCs w:val="28"/>
        </w:rPr>
      </w:pPr>
      <w:bookmarkStart w:id="30" w:name="_Ref88646265"/>
      <w:r w:rsidRPr="00495FA1">
        <w:rPr>
          <w:rFonts w:ascii="Times New Roman" w:hAnsi="Times New Roman"/>
          <w:sz w:val="28"/>
          <w:szCs w:val="28"/>
          <w:shd w:val="clear" w:color="auto" w:fill="FFFFFF"/>
        </w:rPr>
        <w:t>Byun S</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An C</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Kim M</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Han D. The effects of an exercise program consisting of taekwondo basic movements on posture correction. </w:t>
      </w:r>
      <w:r w:rsidRPr="005B393A">
        <w:rPr>
          <w:rFonts w:ascii="Times New Roman" w:hAnsi="Times New Roman"/>
          <w:i/>
          <w:sz w:val="28"/>
          <w:szCs w:val="28"/>
          <w:shd w:val="clear" w:color="auto" w:fill="FFFFFF"/>
        </w:rPr>
        <w:t>J Phys Ther Sci.</w:t>
      </w:r>
      <w:r w:rsidRPr="00495FA1">
        <w:rPr>
          <w:rFonts w:ascii="Times New Roman" w:hAnsi="Times New Roman"/>
          <w:sz w:val="28"/>
          <w:szCs w:val="28"/>
          <w:shd w:val="clear" w:color="auto" w:fill="FFFFFF"/>
        </w:rPr>
        <w:t xml:space="preserve"> 2014 Oct</w:t>
      </w:r>
      <w:r w:rsidRPr="00495FA1">
        <w:rPr>
          <w:rFonts w:ascii="Times New Roman" w:hAnsi="Times New Roman"/>
          <w:sz w:val="28"/>
          <w:szCs w:val="28"/>
          <w:shd w:val="clear" w:color="auto" w:fill="FFFFFF"/>
          <w:lang w:val="en-US"/>
        </w:rPr>
        <w:t>. Vol. </w:t>
      </w:r>
      <w:r w:rsidRPr="00495FA1">
        <w:rPr>
          <w:rFonts w:ascii="Times New Roman" w:hAnsi="Times New Roman"/>
          <w:sz w:val="28"/>
          <w:szCs w:val="28"/>
          <w:shd w:val="clear" w:color="auto" w:fill="FFFFFF"/>
        </w:rPr>
        <w:t>26(10)</w:t>
      </w:r>
      <w:r w:rsidRPr="00495FA1">
        <w:rPr>
          <w:rFonts w:ascii="Times New Roman" w:hAnsi="Times New Roman"/>
          <w:sz w:val="28"/>
          <w:szCs w:val="28"/>
          <w:shd w:val="clear" w:color="auto" w:fill="FFFFFF"/>
          <w:lang w:val="en-US"/>
        </w:rPr>
        <w:t>. P. </w:t>
      </w:r>
      <w:r w:rsidRPr="00495FA1">
        <w:rPr>
          <w:rFonts w:ascii="Times New Roman" w:hAnsi="Times New Roman"/>
          <w:sz w:val="28"/>
          <w:szCs w:val="28"/>
          <w:shd w:val="clear" w:color="auto" w:fill="FFFFFF"/>
        </w:rPr>
        <w:t>1585</w:t>
      </w:r>
      <w:r w:rsidRPr="00495FA1">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8. </w:t>
      </w:r>
      <w:r w:rsidR="005B393A" w:rsidRPr="00495FA1">
        <w:rPr>
          <w:rFonts w:ascii="Times New Roman" w:hAnsi="Times New Roman"/>
          <w:sz w:val="28"/>
          <w:szCs w:val="28"/>
          <w:shd w:val="clear" w:color="auto" w:fill="FFFFFF"/>
        </w:rPr>
        <w:t>doi</w:t>
      </w:r>
      <w:r w:rsidR="005B393A">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10.1589/jpts.26.1585</w:t>
      </w:r>
      <w:r w:rsidRPr="00495FA1">
        <w:rPr>
          <w:rFonts w:ascii="Times New Roman" w:hAnsi="Times New Roman"/>
          <w:sz w:val="28"/>
          <w:szCs w:val="28"/>
          <w:shd w:val="clear" w:color="auto" w:fill="FFFFFF"/>
          <w:lang w:val="en-US"/>
        </w:rPr>
        <w:t>.</w:t>
      </w:r>
      <w:bookmarkEnd w:id="30"/>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31" w:name="_Ref184138790"/>
      <w:r w:rsidRPr="00495FA1">
        <w:rPr>
          <w:rFonts w:ascii="Times New Roman" w:hAnsi="Times New Roman"/>
          <w:sz w:val="28"/>
          <w:szCs w:val="28"/>
          <w:shd w:val="clear" w:color="auto" w:fill="FFFFFF"/>
        </w:rPr>
        <w:lastRenderedPageBreak/>
        <w:t>Cairney J</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Kwan M</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Y</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W</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Velduizen S</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Hay J</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Bray S</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R</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Faught B</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E. Gender, Perceived Competence and the Enjoyment of Physical Education in Children</w:t>
      </w:r>
      <w:r w:rsidR="005B393A">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A Longitudinal Examination. </w:t>
      </w:r>
      <w:r w:rsidRPr="005B393A">
        <w:rPr>
          <w:rFonts w:ascii="Times New Roman" w:hAnsi="Times New Roman"/>
          <w:i/>
          <w:sz w:val="28"/>
          <w:szCs w:val="28"/>
          <w:shd w:val="clear" w:color="auto" w:fill="FFFFFF"/>
        </w:rPr>
        <w:t>Int J Behav Nutr Phys Act</w:t>
      </w:r>
      <w:r w:rsidRPr="00495FA1">
        <w:rPr>
          <w:rFonts w:ascii="Times New Roman" w:hAnsi="Times New Roman"/>
          <w:sz w:val="28"/>
          <w:szCs w:val="28"/>
          <w:shd w:val="clear" w:color="auto" w:fill="FFFFFF"/>
        </w:rPr>
        <w:t>. 2012</w:t>
      </w:r>
      <w:r w:rsidR="005B393A">
        <w:rPr>
          <w:rFonts w:ascii="Times New Roman" w:hAnsi="Times New Roman"/>
          <w:sz w:val="28"/>
          <w:szCs w:val="28"/>
          <w:shd w:val="clear" w:color="auto" w:fill="FFFFFF"/>
          <w:lang w:val="en-US"/>
        </w:rPr>
        <w:t xml:space="preserve">. </w:t>
      </w:r>
      <w:r w:rsidR="005B393A">
        <w:rPr>
          <w:rFonts w:ascii="Times New Roman" w:hAnsi="Times New Roman"/>
          <w:sz w:val="28"/>
          <w:szCs w:val="28"/>
        </w:rPr>
        <w:t>№</w:t>
      </w:r>
      <w:r w:rsidRPr="00495FA1">
        <w:rPr>
          <w:rFonts w:ascii="Times New Roman" w:hAnsi="Times New Roman"/>
          <w:sz w:val="28"/>
          <w:szCs w:val="28"/>
          <w:shd w:val="clear" w:color="auto" w:fill="FFFFFF"/>
        </w:rPr>
        <w:t>9(26)</w:t>
      </w:r>
      <w:r w:rsidR="00586598">
        <w:rPr>
          <w:rFonts w:ascii="Times New Roman" w:hAnsi="Times New Roman"/>
          <w:sz w:val="28"/>
          <w:szCs w:val="28"/>
          <w:shd w:val="clear" w:color="auto" w:fill="FFFFFF"/>
        </w:rPr>
        <w:t xml:space="preserve">. </w:t>
      </w:r>
      <w:r w:rsidR="005B393A">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1</w:t>
      </w:r>
      <w:r w:rsidR="005B393A">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8.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10.1186/1479</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5868</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9</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26.</w:t>
      </w:r>
      <w:bookmarkEnd w:id="31"/>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32" w:name="_Ref184139357"/>
      <w:r w:rsidRPr="00495FA1">
        <w:rPr>
          <w:rFonts w:ascii="Times New Roman" w:hAnsi="Times New Roman"/>
          <w:sz w:val="28"/>
          <w:szCs w:val="28"/>
        </w:rPr>
        <w:t>Cheilleachair N.J. Ni, Harrison A.J., Warrington G.D., HIIT enhances endurance performance and aerobic characteristics more than high</w:t>
      </w:r>
      <w:r w:rsidR="00586598">
        <w:rPr>
          <w:rFonts w:ascii="Times New Roman" w:hAnsi="Times New Roman"/>
          <w:sz w:val="28"/>
          <w:szCs w:val="28"/>
        </w:rPr>
        <w:t xml:space="preserve"> </w:t>
      </w:r>
      <w:r w:rsidRPr="00495FA1">
        <w:rPr>
          <w:rFonts w:ascii="Times New Roman" w:hAnsi="Times New Roman"/>
          <w:sz w:val="28"/>
          <w:szCs w:val="28"/>
        </w:rPr>
        <w:t>volume training in trained rowers</w:t>
      </w:r>
      <w:r w:rsidR="00580E52">
        <w:rPr>
          <w:rFonts w:ascii="Times New Roman" w:hAnsi="Times New Roman"/>
          <w:sz w:val="28"/>
          <w:szCs w:val="28"/>
          <w:lang w:val="en-US"/>
        </w:rPr>
        <w:t>.</w:t>
      </w:r>
      <w:r w:rsidRPr="00495FA1">
        <w:rPr>
          <w:rFonts w:ascii="Times New Roman" w:hAnsi="Times New Roman"/>
          <w:sz w:val="28"/>
          <w:szCs w:val="28"/>
        </w:rPr>
        <w:t xml:space="preserve"> </w:t>
      </w:r>
      <w:r w:rsidRPr="00580E52">
        <w:rPr>
          <w:rFonts w:ascii="Times New Roman" w:hAnsi="Times New Roman"/>
          <w:i/>
          <w:sz w:val="28"/>
          <w:szCs w:val="28"/>
        </w:rPr>
        <w:t>J. Sports Sci.</w:t>
      </w:r>
      <w:r w:rsidRPr="00495FA1">
        <w:rPr>
          <w:rFonts w:ascii="Times New Roman" w:hAnsi="Times New Roman"/>
          <w:sz w:val="28"/>
          <w:szCs w:val="28"/>
        </w:rPr>
        <w:t xml:space="preserve"> </w:t>
      </w:r>
      <w:r w:rsidR="00580E52" w:rsidRPr="00495FA1">
        <w:rPr>
          <w:rFonts w:ascii="Times New Roman" w:hAnsi="Times New Roman"/>
          <w:sz w:val="28"/>
          <w:szCs w:val="28"/>
        </w:rPr>
        <w:t>2017</w:t>
      </w:r>
      <w:r w:rsidR="00580E52">
        <w:rPr>
          <w:rFonts w:ascii="Times New Roman" w:hAnsi="Times New Roman"/>
          <w:sz w:val="28"/>
          <w:szCs w:val="28"/>
          <w:lang w:val="en-US"/>
        </w:rPr>
        <w:t xml:space="preserve">. </w:t>
      </w:r>
      <w:r w:rsidR="00580E52">
        <w:rPr>
          <w:rFonts w:ascii="Times New Roman" w:hAnsi="Times New Roman"/>
          <w:sz w:val="28"/>
          <w:szCs w:val="28"/>
        </w:rPr>
        <w:t>№</w:t>
      </w:r>
      <w:r w:rsidRPr="00495FA1">
        <w:rPr>
          <w:rFonts w:ascii="Times New Roman" w:hAnsi="Times New Roman"/>
          <w:sz w:val="28"/>
          <w:szCs w:val="28"/>
        </w:rPr>
        <w:t>35 (11)</w:t>
      </w:r>
      <w:r w:rsidR="00580E52">
        <w:rPr>
          <w:rFonts w:ascii="Times New Roman" w:hAnsi="Times New Roman"/>
          <w:sz w:val="28"/>
          <w:szCs w:val="28"/>
          <w:lang w:val="en-US"/>
        </w:rPr>
        <w:t>. P. </w:t>
      </w:r>
      <w:r w:rsidRPr="00495FA1">
        <w:rPr>
          <w:rFonts w:ascii="Times New Roman" w:hAnsi="Times New Roman"/>
          <w:sz w:val="28"/>
          <w:szCs w:val="28"/>
        </w:rPr>
        <w:t>1052–8</w:t>
      </w:r>
      <w:r w:rsidR="00580E52">
        <w:rPr>
          <w:rFonts w:ascii="Times New Roman" w:hAnsi="Times New Roman"/>
          <w:sz w:val="28"/>
          <w:szCs w:val="28"/>
          <w:lang w:val="en-US"/>
        </w:rPr>
        <w:t>.</w:t>
      </w:r>
      <w:r w:rsidRPr="00495FA1">
        <w:rPr>
          <w:rFonts w:ascii="Times New Roman" w:hAnsi="Times New Roman"/>
          <w:sz w:val="28"/>
          <w:szCs w:val="28"/>
        </w:rPr>
        <w:t xml:space="preserve"> </w:t>
      </w:r>
      <w:r w:rsidR="00580E52">
        <w:rPr>
          <w:rFonts w:ascii="Times New Roman" w:hAnsi="Times New Roman"/>
          <w:sz w:val="28"/>
          <w:szCs w:val="28"/>
        </w:rPr>
        <w:t>https:</w:t>
      </w:r>
      <w:r w:rsidRPr="00495FA1">
        <w:rPr>
          <w:rFonts w:ascii="Times New Roman" w:hAnsi="Times New Roman"/>
          <w:sz w:val="28"/>
          <w:szCs w:val="28"/>
        </w:rPr>
        <w:t>//doi.org/10.1080/02640414.2016.1209539. Jun.</w:t>
      </w:r>
      <w:bookmarkEnd w:id="32"/>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33" w:name="_Ref184139391"/>
      <w:r w:rsidRPr="00495FA1">
        <w:rPr>
          <w:rFonts w:ascii="Times New Roman" w:hAnsi="Times New Roman"/>
          <w:sz w:val="28"/>
          <w:szCs w:val="28"/>
        </w:rPr>
        <w:t>Cho I.R., Park H.J., Lee T.K. The influence of taekwondo training on school</w:t>
      </w:r>
      <w:r w:rsidR="00586598">
        <w:rPr>
          <w:rFonts w:ascii="Times New Roman" w:hAnsi="Times New Roman"/>
          <w:sz w:val="28"/>
          <w:szCs w:val="28"/>
        </w:rPr>
        <w:t xml:space="preserve"> </w:t>
      </w:r>
      <w:r w:rsidRPr="00495FA1">
        <w:rPr>
          <w:rFonts w:ascii="Times New Roman" w:hAnsi="Times New Roman"/>
          <w:sz w:val="28"/>
          <w:szCs w:val="28"/>
        </w:rPr>
        <w:t>life</w:t>
      </w:r>
      <w:r w:rsidR="00A5635F">
        <w:rPr>
          <w:rFonts w:ascii="Times New Roman" w:hAnsi="Times New Roman"/>
          <w:sz w:val="28"/>
          <w:szCs w:val="28"/>
        </w:rPr>
        <w:t xml:space="preserve"> </w:t>
      </w:r>
      <w:r w:rsidRPr="00495FA1">
        <w:rPr>
          <w:rFonts w:ascii="Times New Roman" w:hAnsi="Times New Roman"/>
          <w:sz w:val="28"/>
          <w:szCs w:val="28"/>
        </w:rPr>
        <w:t>adaptation</w:t>
      </w:r>
      <w:r w:rsidR="00A5635F">
        <w:rPr>
          <w:rFonts w:ascii="Times New Roman" w:hAnsi="Times New Roman"/>
          <w:sz w:val="28"/>
          <w:szCs w:val="28"/>
        </w:rPr>
        <w:t xml:space="preserve"> </w:t>
      </w:r>
      <w:r w:rsidRPr="00495FA1">
        <w:rPr>
          <w:rFonts w:ascii="Times New Roman" w:hAnsi="Times New Roman"/>
          <w:sz w:val="28"/>
          <w:szCs w:val="28"/>
        </w:rPr>
        <w:t>and</w:t>
      </w:r>
      <w:r w:rsidR="00A5635F">
        <w:rPr>
          <w:rFonts w:ascii="Times New Roman" w:hAnsi="Times New Roman"/>
          <w:sz w:val="28"/>
          <w:szCs w:val="28"/>
        </w:rPr>
        <w:t xml:space="preserve"> </w:t>
      </w:r>
      <w:r w:rsidRPr="00495FA1">
        <w:rPr>
          <w:rFonts w:ascii="Times New Roman" w:hAnsi="Times New Roman"/>
          <w:sz w:val="28"/>
          <w:szCs w:val="28"/>
        </w:rPr>
        <w:t>exercise</w:t>
      </w:r>
      <w:r w:rsidR="00A5635F">
        <w:rPr>
          <w:rFonts w:ascii="Times New Roman" w:hAnsi="Times New Roman"/>
          <w:sz w:val="28"/>
          <w:szCs w:val="28"/>
        </w:rPr>
        <w:t xml:space="preserve"> </w:t>
      </w:r>
      <w:r w:rsidRPr="00495FA1">
        <w:rPr>
          <w:rFonts w:ascii="Times New Roman" w:hAnsi="Times New Roman"/>
          <w:sz w:val="28"/>
          <w:szCs w:val="28"/>
        </w:rPr>
        <w:t>value</w:t>
      </w:r>
      <w:r w:rsidR="00A5635F">
        <w:rPr>
          <w:rFonts w:ascii="Times New Roman" w:hAnsi="Times New Roman"/>
          <w:sz w:val="28"/>
          <w:szCs w:val="28"/>
        </w:rPr>
        <w:t xml:space="preserve"> </w:t>
      </w:r>
      <w:r w:rsidRPr="00495FA1">
        <w:rPr>
          <w:rFonts w:ascii="Times New Roman" w:hAnsi="Times New Roman"/>
          <w:sz w:val="28"/>
          <w:szCs w:val="28"/>
        </w:rPr>
        <w:t>in</w:t>
      </w:r>
      <w:r w:rsidR="00A5635F">
        <w:rPr>
          <w:rFonts w:ascii="Times New Roman" w:hAnsi="Times New Roman"/>
          <w:sz w:val="28"/>
          <w:szCs w:val="28"/>
        </w:rPr>
        <w:t xml:space="preserve"> </w:t>
      </w:r>
      <w:r w:rsidRPr="00495FA1">
        <w:rPr>
          <w:rFonts w:ascii="Times New Roman" w:hAnsi="Times New Roman"/>
          <w:sz w:val="28"/>
          <w:szCs w:val="28"/>
        </w:rPr>
        <w:t>the United</w:t>
      </w:r>
      <w:r w:rsidR="00A5635F">
        <w:rPr>
          <w:rFonts w:ascii="Times New Roman" w:hAnsi="Times New Roman"/>
          <w:sz w:val="28"/>
          <w:szCs w:val="28"/>
        </w:rPr>
        <w:t xml:space="preserve"> </w:t>
      </w:r>
      <w:r w:rsidRPr="00495FA1">
        <w:rPr>
          <w:rFonts w:ascii="Times New Roman" w:hAnsi="Times New Roman"/>
          <w:sz w:val="28"/>
          <w:szCs w:val="28"/>
        </w:rPr>
        <w:t>States. Journal</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Exercise Rehabilitation</w:t>
      </w:r>
      <w:r w:rsidR="00580E52">
        <w:rPr>
          <w:rFonts w:ascii="Times New Roman" w:hAnsi="Times New Roman"/>
          <w:sz w:val="28"/>
          <w:szCs w:val="28"/>
          <w:lang w:val="en-US"/>
        </w:rPr>
        <w:t>.</w:t>
      </w:r>
      <w:r w:rsidRPr="00495FA1">
        <w:rPr>
          <w:rFonts w:ascii="Times New Roman" w:hAnsi="Times New Roman"/>
          <w:sz w:val="28"/>
          <w:szCs w:val="28"/>
        </w:rPr>
        <w:t xml:space="preserve"> </w:t>
      </w:r>
      <w:r w:rsidR="00580E52" w:rsidRPr="00495FA1">
        <w:rPr>
          <w:rFonts w:ascii="Times New Roman" w:hAnsi="Times New Roman"/>
          <w:sz w:val="28"/>
          <w:szCs w:val="28"/>
        </w:rPr>
        <w:t>2018</w:t>
      </w:r>
      <w:r w:rsidR="00580E52">
        <w:rPr>
          <w:rFonts w:ascii="Times New Roman" w:hAnsi="Times New Roman"/>
          <w:sz w:val="28"/>
          <w:szCs w:val="28"/>
          <w:lang w:val="en-US"/>
        </w:rPr>
        <w:t xml:space="preserve">. </w:t>
      </w:r>
      <w:r w:rsidR="00580E52">
        <w:rPr>
          <w:rFonts w:ascii="Times New Roman" w:hAnsi="Times New Roman"/>
          <w:sz w:val="28"/>
          <w:szCs w:val="28"/>
        </w:rPr>
        <w:t>№</w:t>
      </w:r>
      <w:r w:rsidRPr="00495FA1">
        <w:rPr>
          <w:rFonts w:ascii="Times New Roman" w:hAnsi="Times New Roman"/>
          <w:sz w:val="28"/>
          <w:szCs w:val="28"/>
        </w:rPr>
        <w:t>14(2)</w:t>
      </w:r>
      <w:r w:rsidR="00580E52">
        <w:rPr>
          <w:rFonts w:ascii="Times New Roman" w:hAnsi="Times New Roman"/>
          <w:sz w:val="28"/>
          <w:szCs w:val="28"/>
          <w:lang w:val="en-US"/>
        </w:rPr>
        <w:t>.</w:t>
      </w:r>
      <w:r w:rsidRPr="00495FA1">
        <w:rPr>
          <w:rFonts w:ascii="Times New Roman" w:hAnsi="Times New Roman"/>
          <w:sz w:val="28"/>
          <w:szCs w:val="28"/>
        </w:rPr>
        <w:t xml:space="preserve"> </w:t>
      </w:r>
      <w:r w:rsidR="00580E52">
        <w:rPr>
          <w:rFonts w:ascii="Times New Roman" w:hAnsi="Times New Roman"/>
          <w:sz w:val="28"/>
          <w:szCs w:val="28"/>
          <w:lang w:val="en-US"/>
        </w:rPr>
        <w:t>P. </w:t>
      </w:r>
      <w:r w:rsidRPr="00495FA1">
        <w:rPr>
          <w:rFonts w:ascii="Times New Roman" w:hAnsi="Times New Roman"/>
          <w:sz w:val="28"/>
          <w:szCs w:val="28"/>
        </w:rPr>
        <w:t xml:space="preserve">213–8. </w:t>
      </w:r>
      <w:r w:rsidR="005B393A">
        <w:rPr>
          <w:rFonts w:ascii="Times New Roman" w:hAnsi="Times New Roman"/>
          <w:sz w:val="28"/>
          <w:szCs w:val="28"/>
        </w:rPr>
        <w:t>doi:</w:t>
      </w:r>
      <w:r w:rsidRPr="00495FA1">
        <w:rPr>
          <w:rFonts w:ascii="Times New Roman" w:hAnsi="Times New Roman"/>
          <w:sz w:val="28"/>
          <w:szCs w:val="28"/>
        </w:rPr>
        <w:t>10.12965/jer.1836006.003</w:t>
      </w:r>
      <w:bookmarkEnd w:id="33"/>
      <w:r w:rsidR="00580E52">
        <w:rPr>
          <w:rFonts w:ascii="Times New Roman" w:hAnsi="Times New Roman"/>
          <w:sz w:val="28"/>
          <w:szCs w:val="28"/>
          <w:lang w:val="en-US"/>
        </w:rPr>
        <w:t>.</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34" w:name="_Ref184139402"/>
      <w:r w:rsidRPr="00495FA1">
        <w:rPr>
          <w:rFonts w:ascii="Times New Roman" w:hAnsi="Times New Roman"/>
          <w:sz w:val="28"/>
          <w:szCs w:val="28"/>
        </w:rPr>
        <w:t>Cho S.Y., Kim Y.I., Roh</w:t>
      </w:r>
      <w:r w:rsidR="00580E52">
        <w:rPr>
          <w:rFonts w:ascii="Times New Roman" w:hAnsi="Times New Roman"/>
          <w:sz w:val="28"/>
          <w:szCs w:val="28"/>
        </w:rPr>
        <w:t xml:space="preserve"> H.</w:t>
      </w:r>
      <w:r w:rsidRPr="00495FA1">
        <w:rPr>
          <w:rFonts w:ascii="Times New Roman" w:hAnsi="Times New Roman"/>
          <w:sz w:val="28"/>
          <w:szCs w:val="28"/>
        </w:rPr>
        <w:t>T. Effects of</w:t>
      </w:r>
      <w:r w:rsidR="00A5635F">
        <w:rPr>
          <w:rFonts w:ascii="Times New Roman" w:hAnsi="Times New Roman"/>
          <w:sz w:val="28"/>
          <w:szCs w:val="28"/>
        </w:rPr>
        <w:t xml:space="preserve"> </w:t>
      </w:r>
      <w:r w:rsidRPr="00495FA1">
        <w:rPr>
          <w:rFonts w:ascii="Times New Roman" w:hAnsi="Times New Roman"/>
          <w:sz w:val="28"/>
          <w:szCs w:val="28"/>
        </w:rPr>
        <w:t>taekwondo</w:t>
      </w:r>
      <w:r w:rsidR="00A5635F">
        <w:rPr>
          <w:rFonts w:ascii="Times New Roman" w:hAnsi="Times New Roman"/>
          <w:sz w:val="28"/>
          <w:szCs w:val="28"/>
        </w:rPr>
        <w:t xml:space="preserve"> </w:t>
      </w:r>
      <w:r w:rsidRPr="00495FA1">
        <w:rPr>
          <w:rFonts w:ascii="Times New Roman" w:hAnsi="Times New Roman"/>
          <w:sz w:val="28"/>
          <w:szCs w:val="28"/>
        </w:rPr>
        <w:t>intervention</w:t>
      </w:r>
      <w:r w:rsidR="00A5635F">
        <w:rPr>
          <w:rFonts w:ascii="Times New Roman" w:hAnsi="Times New Roman"/>
          <w:sz w:val="28"/>
          <w:szCs w:val="28"/>
        </w:rPr>
        <w:t xml:space="preserve"> </w:t>
      </w:r>
      <w:r w:rsidRPr="00495FA1">
        <w:rPr>
          <w:rFonts w:ascii="Times New Roman" w:hAnsi="Times New Roman"/>
          <w:sz w:val="28"/>
          <w:szCs w:val="28"/>
        </w:rPr>
        <w:t>on</w:t>
      </w:r>
      <w:r w:rsidR="00A5635F">
        <w:rPr>
          <w:rFonts w:ascii="Times New Roman" w:hAnsi="Times New Roman"/>
          <w:sz w:val="28"/>
          <w:szCs w:val="28"/>
        </w:rPr>
        <w:t xml:space="preserve"> </w:t>
      </w:r>
      <w:r w:rsidRPr="00495FA1">
        <w:rPr>
          <w:rFonts w:ascii="Times New Roman" w:hAnsi="Times New Roman"/>
          <w:sz w:val="28"/>
          <w:szCs w:val="28"/>
        </w:rPr>
        <w:t>cognitive function</w:t>
      </w:r>
      <w:r w:rsidR="00A5635F">
        <w:rPr>
          <w:rFonts w:ascii="Times New Roman" w:hAnsi="Times New Roman"/>
          <w:sz w:val="28"/>
          <w:szCs w:val="28"/>
        </w:rPr>
        <w:t xml:space="preserve"> </w:t>
      </w:r>
      <w:r w:rsidRPr="00495FA1">
        <w:rPr>
          <w:rFonts w:ascii="Times New Roman" w:hAnsi="Times New Roman"/>
          <w:sz w:val="28"/>
          <w:szCs w:val="28"/>
        </w:rPr>
        <w:t>and</w:t>
      </w:r>
      <w:r w:rsidR="00A5635F">
        <w:rPr>
          <w:rFonts w:ascii="Times New Roman" w:hAnsi="Times New Roman"/>
          <w:sz w:val="28"/>
          <w:szCs w:val="28"/>
        </w:rPr>
        <w:t xml:space="preserve"> </w:t>
      </w:r>
      <w:r w:rsidRPr="00495FA1">
        <w:rPr>
          <w:rFonts w:ascii="Times New Roman" w:hAnsi="Times New Roman"/>
          <w:sz w:val="28"/>
          <w:szCs w:val="28"/>
        </w:rPr>
        <w:t>academic</w:t>
      </w:r>
      <w:r w:rsidR="00A5635F">
        <w:rPr>
          <w:rFonts w:ascii="Times New Roman" w:hAnsi="Times New Roman"/>
          <w:sz w:val="28"/>
          <w:szCs w:val="28"/>
        </w:rPr>
        <w:t xml:space="preserve"> </w:t>
      </w:r>
      <w:r w:rsidRPr="00495FA1">
        <w:rPr>
          <w:rFonts w:ascii="Times New Roman" w:hAnsi="Times New Roman"/>
          <w:sz w:val="28"/>
          <w:szCs w:val="28"/>
        </w:rPr>
        <w:t>self</w:t>
      </w:r>
      <w:r w:rsidR="00586598">
        <w:rPr>
          <w:rFonts w:ascii="Times New Roman" w:hAnsi="Times New Roman"/>
          <w:sz w:val="28"/>
          <w:szCs w:val="28"/>
        </w:rPr>
        <w:t xml:space="preserve"> </w:t>
      </w:r>
      <w:r w:rsidRPr="00495FA1">
        <w:rPr>
          <w:rFonts w:ascii="Times New Roman" w:hAnsi="Times New Roman"/>
          <w:sz w:val="28"/>
          <w:szCs w:val="28"/>
        </w:rPr>
        <w:t>efficacy</w:t>
      </w:r>
      <w:r w:rsidR="00A5635F">
        <w:rPr>
          <w:rFonts w:ascii="Times New Roman" w:hAnsi="Times New Roman"/>
          <w:sz w:val="28"/>
          <w:szCs w:val="28"/>
        </w:rPr>
        <w:t xml:space="preserve"> </w:t>
      </w:r>
      <w:r w:rsidRPr="00495FA1">
        <w:rPr>
          <w:rFonts w:ascii="Times New Roman" w:hAnsi="Times New Roman"/>
          <w:sz w:val="28"/>
          <w:szCs w:val="28"/>
        </w:rPr>
        <w:t>in children.</w:t>
      </w:r>
      <w:r w:rsidR="00580E52">
        <w:rPr>
          <w:rFonts w:ascii="Times New Roman" w:hAnsi="Times New Roman"/>
          <w:sz w:val="28"/>
          <w:szCs w:val="28"/>
          <w:lang w:val="en-US"/>
        </w:rPr>
        <w:t xml:space="preserve"> </w:t>
      </w:r>
      <w:r w:rsidRPr="00580E52">
        <w:rPr>
          <w:rFonts w:ascii="Times New Roman" w:hAnsi="Times New Roman"/>
          <w:i/>
          <w:sz w:val="28"/>
          <w:szCs w:val="28"/>
        </w:rPr>
        <w:t>Journal of Physical Therapy Science</w:t>
      </w:r>
      <w:r w:rsidR="00580E52">
        <w:rPr>
          <w:rFonts w:ascii="Times New Roman" w:hAnsi="Times New Roman"/>
          <w:sz w:val="28"/>
          <w:szCs w:val="28"/>
          <w:lang w:val="en-US"/>
        </w:rPr>
        <w:t>.</w:t>
      </w:r>
      <w:r w:rsidRPr="00495FA1">
        <w:rPr>
          <w:rFonts w:ascii="Times New Roman" w:hAnsi="Times New Roman"/>
          <w:sz w:val="28"/>
          <w:szCs w:val="28"/>
        </w:rPr>
        <w:t xml:space="preserve"> </w:t>
      </w:r>
      <w:r w:rsidR="00580E52" w:rsidRPr="00495FA1">
        <w:rPr>
          <w:rFonts w:ascii="Times New Roman" w:hAnsi="Times New Roman"/>
          <w:sz w:val="28"/>
          <w:szCs w:val="28"/>
        </w:rPr>
        <w:t>2017</w:t>
      </w:r>
      <w:r w:rsidR="00580E52">
        <w:rPr>
          <w:rFonts w:ascii="Times New Roman" w:hAnsi="Times New Roman"/>
          <w:sz w:val="28"/>
          <w:szCs w:val="28"/>
          <w:lang w:val="en-US"/>
        </w:rPr>
        <w:t xml:space="preserve">. </w:t>
      </w:r>
      <w:r w:rsidR="00580E52">
        <w:rPr>
          <w:rFonts w:ascii="Times New Roman" w:hAnsi="Times New Roman"/>
          <w:sz w:val="28"/>
          <w:szCs w:val="28"/>
        </w:rPr>
        <w:t>№</w:t>
      </w:r>
      <w:r w:rsidRPr="00495FA1">
        <w:rPr>
          <w:rFonts w:ascii="Times New Roman" w:hAnsi="Times New Roman"/>
          <w:sz w:val="28"/>
          <w:szCs w:val="28"/>
        </w:rPr>
        <w:t>29(4)</w:t>
      </w:r>
      <w:r w:rsidR="00580E52">
        <w:rPr>
          <w:rFonts w:ascii="Times New Roman" w:hAnsi="Times New Roman"/>
          <w:sz w:val="28"/>
          <w:szCs w:val="28"/>
          <w:lang w:val="en-US"/>
        </w:rPr>
        <w:t>.</w:t>
      </w:r>
      <w:r w:rsidRPr="00495FA1">
        <w:rPr>
          <w:rFonts w:ascii="Times New Roman" w:hAnsi="Times New Roman"/>
          <w:sz w:val="28"/>
          <w:szCs w:val="28"/>
        </w:rPr>
        <w:t xml:space="preserve"> </w:t>
      </w:r>
      <w:r w:rsidR="00580E52" w:rsidRPr="00495FA1">
        <w:rPr>
          <w:rFonts w:ascii="Times New Roman" w:hAnsi="Times New Roman"/>
          <w:sz w:val="28"/>
          <w:szCs w:val="28"/>
        </w:rPr>
        <w:t>P</w:t>
      </w:r>
      <w:r w:rsidRPr="00495FA1">
        <w:rPr>
          <w:rFonts w:ascii="Times New Roman" w:hAnsi="Times New Roman"/>
          <w:sz w:val="28"/>
          <w:szCs w:val="28"/>
        </w:rPr>
        <w:t>.</w:t>
      </w:r>
      <w:r w:rsidR="00580E52">
        <w:rPr>
          <w:rFonts w:ascii="Times New Roman" w:hAnsi="Times New Roman"/>
          <w:sz w:val="28"/>
          <w:szCs w:val="28"/>
          <w:lang w:val="en-US"/>
        </w:rPr>
        <w:t> </w:t>
      </w:r>
      <w:r w:rsidRPr="00495FA1">
        <w:rPr>
          <w:rFonts w:ascii="Times New Roman" w:hAnsi="Times New Roman"/>
          <w:sz w:val="28"/>
          <w:szCs w:val="28"/>
        </w:rPr>
        <w:t>713–5.</w:t>
      </w:r>
      <w:bookmarkEnd w:id="34"/>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35" w:name="_Ref184139409"/>
      <w:r w:rsidRPr="00495FA1">
        <w:rPr>
          <w:rFonts w:ascii="Times New Roman" w:hAnsi="Times New Roman"/>
          <w:sz w:val="28"/>
          <w:szCs w:val="28"/>
        </w:rPr>
        <w:t>Cho S.Y.</w:t>
      </w:r>
      <w:r w:rsidR="00580E52">
        <w:rPr>
          <w:rFonts w:ascii="Times New Roman" w:hAnsi="Times New Roman"/>
          <w:sz w:val="28"/>
          <w:szCs w:val="28"/>
          <w:lang w:val="en-US"/>
        </w:rPr>
        <w:t>,</w:t>
      </w:r>
      <w:r w:rsidRPr="00495FA1">
        <w:rPr>
          <w:rFonts w:ascii="Times New Roman" w:hAnsi="Times New Roman"/>
          <w:sz w:val="28"/>
          <w:szCs w:val="28"/>
        </w:rPr>
        <w:t xml:space="preserve"> So W.Y.</w:t>
      </w:r>
      <w:r w:rsidR="00580E52">
        <w:rPr>
          <w:rFonts w:ascii="Times New Roman" w:hAnsi="Times New Roman"/>
          <w:sz w:val="28"/>
          <w:szCs w:val="28"/>
          <w:lang w:val="en-US"/>
        </w:rPr>
        <w:t xml:space="preserve">, </w:t>
      </w:r>
      <w:r w:rsidRPr="00495FA1">
        <w:rPr>
          <w:rFonts w:ascii="Times New Roman" w:hAnsi="Times New Roman"/>
          <w:sz w:val="28"/>
          <w:szCs w:val="28"/>
        </w:rPr>
        <w:t>Roh H.T. The Effects of Taekwondo Training on Peripheral Neuroplasticity</w:t>
      </w:r>
      <w:r w:rsidR="00586598">
        <w:rPr>
          <w:rFonts w:ascii="Times New Roman" w:hAnsi="Times New Roman"/>
          <w:sz w:val="28"/>
          <w:szCs w:val="28"/>
        </w:rPr>
        <w:t xml:space="preserve"> </w:t>
      </w:r>
      <w:r w:rsidRPr="00495FA1">
        <w:rPr>
          <w:rFonts w:ascii="Times New Roman" w:hAnsi="Times New Roman"/>
          <w:sz w:val="28"/>
          <w:szCs w:val="28"/>
        </w:rPr>
        <w:t>Related Growth Factors, Cerebral Blood Flow Velocity, and Cognitive Functions in Healthy Children</w:t>
      </w:r>
      <w:r w:rsidR="00580E52">
        <w:rPr>
          <w:rFonts w:ascii="Times New Roman" w:hAnsi="Times New Roman"/>
          <w:sz w:val="28"/>
          <w:szCs w:val="28"/>
          <w:lang w:val="en-US"/>
        </w:rPr>
        <w:t>:</w:t>
      </w:r>
      <w:r w:rsidR="00A5635F">
        <w:rPr>
          <w:rFonts w:ascii="Times New Roman" w:hAnsi="Times New Roman"/>
          <w:sz w:val="28"/>
          <w:szCs w:val="28"/>
        </w:rPr>
        <w:t xml:space="preserve"> </w:t>
      </w:r>
      <w:r w:rsidRPr="00495FA1">
        <w:rPr>
          <w:rFonts w:ascii="Times New Roman" w:hAnsi="Times New Roman"/>
          <w:sz w:val="28"/>
          <w:szCs w:val="28"/>
        </w:rPr>
        <w:t>A Randomized Controlled Trial.</w:t>
      </w:r>
      <w:r w:rsidR="00580E52">
        <w:rPr>
          <w:rFonts w:ascii="Times New Roman" w:hAnsi="Times New Roman"/>
          <w:sz w:val="28"/>
          <w:szCs w:val="28"/>
          <w:lang w:val="en-US"/>
        </w:rPr>
        <w:t xml:space="preserve"> </w:t>
      </w:r>
      <w:r w:rsidRPr="00495FA1">
        <w:rPr>
          <w:rStyle w:val="html-italic"/>
          <w:rFonts w:ascii="Times New Roman" w:hAnsi="Times New Roman"/>
          <w:i/>
          <w:iCs/>
          <w:sz w:val="28"/>
          <w:szCs w:val="28"/>
        </w:rPr>
        <w:t>Int. J. Environ. Res. Public Health</w:t>
      </w:r>
      <w:r w:rsidR="00580E52">
        <w:rPr>
          <w:rFonts w:ascii="Times New Roman" w:hAnsi="Times New Roman"/>
          <w:sz w:val="28"/>
          <w:szCs w:val="28"/>
          <w:lang w:val="en-US"/>
        </w:rPr>
        <w:t xml:space="preserve">. </w:t>
      </w:r>
      <w:r w:rsidRPr="00580E52">
        <w:rPr>
          <w:rFonts w:ascii="Times New Roman" w:hAnsi="Times New Roman"/>
          <w:bCs/>
          <w:sz w:val="28"/>
          <w:szCs w:val="28"/>
        </w:rPr>
        <w:t>2017</w:t>
      </w:r>
      <w:r w:rsidR="00580E52">
        <w:rPr>
          <w:rFonts w:ascii="Times New Roman" w:hAnsi="Times New Roman"/>
          <w:sz w:val="28"/>
          <w:szCs w:val="28"/>
          <w:lang w:val="en-US"/>
        </w:rPr>
        <w:t xml:space="preserve">. </w:t>
      </w:r>
      <w:r w:rsidR="00580E52">
        <w:rPr>
          <w:rFonts w:ascii="Times New Roman" w:hAnsi="Times New Roman"/>
          <w:sz w:val="28"/>
          <w:szCs w:val="28"/>
        </w:rPr>
        <w:t>№</w:t>
      </w:r>
      <w:r w:rsidRPr="00580E52">
        <w:rPr>
          <w:rStyle w:val="html-italic"/>
          <w:rFonts w:ascii="Times New Roman" w:hAnsi="Times New Roman"/>
          <w:iCs/>
          <w:sz w:val="28"/>
          <w:szCs w:val="28"/>
        </w:rPr>
        <w:t>14</w:t>
      </w:r>
      <w:r w:rsidR="00580E52">
        <w:rPr>
          <w:rFonts w:ascii="Times New Roman" w:hAnsi="Times New Roman"/>
          <w:sz w:val="28"/>
          <w:szCs w:val="28"/>
          <w:lang w:val="en-US"/>
        </w:rPr>
        <w:t>. P. </w:t>
      </w:r>
      <w:r w:rsidRPr="00495FA1">
        <w:rPr>
          <w:rFonts w:ascii="Times New Roman" w:hAnsi="Times New Roman"/>
          <w:sz w:val="28"/>
          <w:szCs w:val="28"/>
        </w:rPr>
        <w:t>454.</w:t>
      </w:r>
      <w:bookmarkEnd w:id="35"/>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eastAsia="TimesNewRomanPSMT" w:hAnsi="Times New Roman"/>
          <w:sz w:val="28"/>
          <w:szCs w:val="28"/>
        </w:rPr>
      </w:pPr>
      <w:bookmarkStart w:id="36" w:name="_Ref88659289"/>
      <w:r w:rsidRPr="00495FA1">
        <w:rPr>
          <w:rFonts w:ascii="Times New Roman" w:hAnsi="Times New Roman"/>
          <w:sz w:val="28"/>
          <w:szCs w:val="28"/>
        </w:rPr>
        <w:t>Chung P</w:t>
      </w:r>
      <w:r w:rsidRPr="00495FA1">
        <w:rPr>
          <w:rFonts w:ascii="Times New Roman" w:hAnsi="Times New Roman"/>
          <w:sz w:val="28"/>
          <w:szCs w:val="28"/>
          <w:lang w:val="en-US"/>
        </w:rPr>
        <w:t>.</w:t>
      </w:r>
      <w:r w:rsidRPr="00495FA1">
        <w:rPr>
          <w:rFonts w:ascii="Times New Roman" w:hAnsi="Times New Roman"/>
          <w:sz w:val="28"/>
          <w:szCs w:val="28"/>
        </w:rPr>
        <w:t>, Ng G</w:t>
      </w:r>
      <w:r w:rsidRPr="00495FA1">
        <w:rPr>
          <w:rFonts w:ascii="Times New Roman" w:hAnsi="Times New Roman"/>
          <w:sz w:val="28"/>
          <w:szCs w:val="28"/>
          <w:lang w:val="en-US"/>
        </w:rPr>
        <w:t>.</w:t>
      </w:r>
      <w:r w:rsidRPr="00495FA1">
        <w:rPr>
          <w:rFonts w:ascii="Times New Roman" w:hAnsi="Times New Roman"/>
          <w:sz w:val="28"/>
          <w:szCs w:val="28"/>
        </w:rPr>
        <w:t xml:space="preserve">Y. Taekwondo training improves the neuromotor excitability and reaction of large and small muscles. </w:t>
      </w:r>
      <w:r w:rsidRPr="00A0272C">
        <w:rPr>
          <w:rFonts w:ascii="Times New Roman" w:hAnsi="Times New Roman"/>
          <w:i/>
          <w:sz w:val="28"/>
          <w:szCs w:val="28"/>
        </w:rPr>
        <w:t>Phys Ther Sport</w:t>
      </w:r>
      <w:r w:rsidRPr="00495FA1">
        <w:rPr>
          <w:rFonts w:ascii="Times New Roman" w:hAnsi="Times New Roman"/>
          <w:sz w:val="28"/>
          <w:szCs w:val="28"/>
        </w:rPr>
        <w:t>. 2012</w:t>
      </w:r>
      <w:r w:rsidRPr="00495FA1">
        <w:rPr>
          <w:rFonts w:ascii="Times New Roman" w:hAnsi="Times New Roman"/>
          <w:sz w:val="28"/>
          <w:szCs w:val="28"/>
          <w:lang w:val="en-US"/>
        </w:rPr>
        <w:t>. Vol. </w:t>
      </w:r>
      <w:r w:rsidRPr="00495FA1">
        <w:rPr>
          <w:rFonts w:ascii="Times New Roman" w:hAnsi="Times New Roman"/>
          <w:sz w:val="28"/>
          <w:szCs w:val="28"/>
        </w:rPr>
        <w:t>13</w:t>
      </w:r>
      <w:r w:rsidRPr="00495FA1">
        <w:rPr>
          <w:rFonts w:ascii="Times New Roman" w:hAnsi="Times New Roman"/>
          <w:sz w:val="28"/>
          <w:szCs w:val="28"/>
          <w:lang w:val="en-US"/>
        </w:rPr>
        <w:t>. P. </w:t>
      </w:r>
      <w:r w:rsidRPr="00495FA1">
        <w:rPr>
          <w:rFonts w:ascii="Times New Roman" w:hAnsi="Times New Roman"/>
          <w:sz w:val="28"/>
          <w:szCs w:val="28"/>
        </w:rPr>
        <w:t>163–9</w:t>
      </w:r>
      <w:r w:rsidRPr="00495FA1">
        <w:rPr>
          <w:rFonts w:ascii="Times New Roman" w:hAnsi="Times New Roman"/>
          <w:sz w:val="28"/>
          <w:szCs w:val="28"/>
          <w:lang w:val="ru-RU"/>
        </w:rPr>
        <w:t>.</w:t>
      </w:r>
      <w:bookmarkEnd w:id="36"/>
    </w:p>
    <w:p w:rsidR="007C054F" w:rsidRPr="00495FA1" w:rsidRDefault="007C054F" w:rsidP="006B74F5">
      <w:pPr>
        <w:pStyle w:val="af0"/>
        <w:numPr>
          <w:ilvl w:val="0"/>
          <w:numId w:val="17"/>
        </w:numPr>
        <w:spacing w:after="0" w:line="360" w:lineRule="auto"/>
        <w:ind w:left="0" w:firstLine="0"/>
        <w:jc w:val="both"/>
        <w:rPr>
          <w:rFonts w:ascii="Times New Roman" w:eastAsia="TimesNewRomanPSMT" w:hAnsi="Times New Roman"/>
          <w:sz w:val="28"/>
          <w:szCs w:val="28"/>
        </w:rPr>
      </w:pPr>
      <w:bookmarkStart w:id="37" w:name="_Ref89892509"/>
      <w:r w:rsidRPr="00495FA1">
        <w:rPr>
          <w:rFonts w:ascii="Times New Roman" w:hAnsi="Times New Roman"/>
          <w:sz w:val="28"/>
          <w:szCs w:val="28"/>
        </w:rPr>
        <w:t>Danyshchuk A</w:t>
      </w:r>
      <w:r w:rsidRPr="00495FA1">
        <w:rPr>
          <w:rFonts w:ascii="Times New Roman" w:hAnsi="Times New Roman"/>
          <w:sz w:val="28"/>
          <w:szCs w:val="28"/>
          <w:lang w:val="en-US"/>
        </w:rPr>
        <w:t>.</w:t>
      </w:r>
      <w:r w:rsidRPr="00495FA1">
        <w:rPr>
          <w:rFonts w:ascii="Times New Roman" w:hAnsi="Times New Roman"/>
          <w:sz w:val="28"/>
          <w:szCs w:val="28"/>
        </w:rPr>
        <w:t>T. Features of supporting the stability of the</w:t>
      </w:r>
      <w:r w:rsidRPr="00495FA1">
        <w:rPr>
          <w:rFonts w:ascii="Times New Roman" w:eastAsia="TimesNewRoman,Italic" w:hAnsi="Times New Roman"/>
          <w:sz w:val="28"/>
          <w:szCs w:val="28"/>
        </w:rPr>
        <w:t xml:space="preserve"> postural control</w:t>
      </w:r>
      <w:r w:rsidRPr="00495FA1">
        <w:rPr>
          <w:rFonts w:ascii="Times New Roman" w:hAnsi="Times New Roman"/>
          <w:sz w:val="28"/>
          <w:szCs w:val="28"/>
        </w:rPr>
        <w:t xml:space="preserve"> of young taekwon</w:t>
      </w:r>
      <w:r w:rsidR="00586598">
        <w:rPr>
          <w:rFonts w:ascii="Times New Roman" w:hAnsi="Times New Roman"/>
          <w:sz w:val="28"/>
          <w:szCs w:val="28"/>
        </w:rPr>
        <w:t xml:space="preserve"> </w:t>
      </w:r>
      <w:r w:rsidRPr="00495FA1">
        <w:rPr>
          <w:rFonts w:ascii="Times New Roman" w:hAnsi="Times New Roman"/>
          <w:sz w:val="28"/>
          <w:szCs w:val="28"/>
        </w:rPr>
        <w:t>do sportsmen with flat</w:t>
      </w:r>
      <w:r w:rsidR="00586598">
        <w:rPr>
          <w:rFonts w:ascii="Times New Roman" w:hAnsi="Times New Roman"/>
          <w:sz w:val="28"/>
          <w:szCs w:val="28"/>
        </w:rPr>
        <w:t xml:space="preserve"> </w:t>
      </w:r>
      <w:r w:rsidRPr="00495FA1">
        <w:rPr>
          <w:rFonts w:ascii="Times New Roman" w:hAnsi="Times New Roman"/>
          <w:sz w:val="28"/>
          <w:szCs w:val="28"/>
        </w:rPr>
        <w:t xml:space="preserve">footedness. </w:t>
      </w:r>
      <w:r w:rsidRPr="00A0272C">
        <w:rPr>
          <w:rFonts w:ascii="Times New Roman" w:hAnsi="Times New Roman"/>
          <w:i/>
          <w:sz w:val="28"/>
          <w:szCs w:val="28"/>
        </w:rPr>
        <w:t>CPQ Orthopaedics</w:t>
      </w:r>
      <w:r w:rsidRPr="00495FA1">
        <w:rPr>
          <w:rFonts w:ascii="Times New Roman" w:hAnsi="Times New Roman"/>
          <w:sz w:val="28"/>
          <w:szCs w:val="28"/>
        </w:rPr>
        <w:t>. 2019</w:t>
      </w:r>
      <w:r w:rsidRPr="00495FA1">
        <w:rPr>
          <w:rFonts w:ascii="Times New Roman" w:hAnsi="Times New Roman"/>
          <w:sz w:val="28"/>
          <w:szCs w:val="28"/>
          <w:lang w:val="en-US"/>
        </w:rPr>
        <w:t>. Vol. </w:t>
      </w:r>
      <w:r w:rsidRPr="00495FA1">
        <w:rPr>
          <w:rFonts w:ascii="Times New Roman" w:hAnsi="Times New Roman"/>
          <w:sz w:val="28"/>
          <w:szCs w:val="28"/>
        </w:rPr>
        <w:t>3(4)</w:t>
      </w:r>
      <w:r w:rsidRPr="00495FA1">
        <w:rPr>
          <w:rFonts w:ascii="Times New Roman" w:hAnsi="Times New Roman"/>
          <w:sz w:val="28"/>
          <w:szCs w:val="28"/>
          <w:lang w:val="en-US"/>
        </w:rPr>
        <w:t>. P. </w:t>
      </w:r>
      <w:r w:rsidRPr="00495FA1">
        <w:rPr>
          <w:rFonts w:ascii="Times New Roman" w:hAnsi="Times New Roman"/>
          <w:sz w:val="28"/>
          <w:szCs w:val="28"/>
        </w:rPr>
        <w:t>1–8.</w:t>
      </w:r>
      <w:bookmarkEnd w:id="37"/>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38" w:name="_Ref184139881"/>
      <w:r w:rsidRPr="00495FA1">
        <w:rPr>
          <w:rFonts w:ascii="Times New Roman" w:hAnsi="Times New Roman"/>
          <w:sz w:val="28"/>
          <w:szCs w:val="28"/>
          <w:shd w:val="clear" w:color="auto" w:fill="FFFFFF"/>
        </w:rPr>
        <w:t>Deci E</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L</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Ryan R</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M. What and Why of Goal Pursuits</w:t>
      </w:r>
      <w:r w:rsidR="00A0272C">
        <w:rPr>
          <w:rFonts w:ascii="Times New Roman" w:hAnsi="Times New Roman"/>
          <w:sz w:val="28"/>
          <w:szCs w:val="28"/>
          <w:shd w:val="clear" w:color="auto" w:fill="FFFFFF"/>
          <w:lang w:val="en-US"/>
        </w:rPr>
        <w:t xml:space="preserve">: </w:t>
      </w:r>
      <w:r w:rsidRPr="00495FA1">
        <w:rPr>
          <w:rFonts w:ascii="Times New Roman" w:hAnsi="Times New Roman"/>
          <w:sz w:val="28"/>
          <w:szCs w:val="28"/>
          <w:shd w:val="clear" w:color="auto" w:fill="FFFFFF"/>
        </w:rPr>
        <w:t>Human Needs and the Self</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Determination of Behavior. </w:t>
      </w:r>
      <w:r w:rsidRPr="00A0272C">
        <w:rPr>
          <w:rFonts w:ascii="Times New Roman" w:hAnsi="Times New Roman"/>
          <w:i/>
          <w:sz w:val="28"/>
          <w:szCs w:val="28"/>
          <w:shd w:val="clear" w:color="auto" w:fill="FFFFFF"/>
        </w:rPr>
        <w:t>Psychol Inq.</w:t>
      </w:r>
      <w:r w:rsidRPr="00495FA1">
        <w:rPr>
          <w:rFonts w:ascii="Times New Roman" w:hAnsi="Times New Roman"/>
          <w:sz w:val="28"/>
          <w:szCs w:val="28"/>
          <w:shd w:val="clear" w:color="auto" w:fill="FFFFFF"/>
        </w:rPr>
        <w:t xml:space="preserve"> 2000</w:t>
      </w:r>
      <w:r w:rsidR="00A0272C">
        <w:rPr>
          <w:rFonts w:ascii="Times New Roman" w:hAnsi="Times New Roman"/>
          <w:sz w:val="28"/>
          <w:szCs w:val="28"/>
          <w:shd w:val="clear" w:color="auto" w:fill="FFFFFF"/>
          <w:lang w:val="en-US"/>
        </w:rPr>
        <w:t xml:space="preserve">. </w:t>
      </w:r>
      <w:r w:rsidR="00A0272C">
        <w:rPr>
          <w:rFonts w:ascii="Times New Roman" w:hAnsi="Times New Roman"/>
          <w:sz w:val="28"/>
          <w:szCs w:val="28"/>
        </w:rPr>
        <w:t>№</w:t>
      </w:r>
      <w:r w:rsidRPr="00495FA1">
        <w:rPr>
          <w:rFonts w:ascii="Times New Roman" w:hAnsi="Times New Roman"/>
          <w:sz w:val="28"/>
          <w:szCs w:val="28"/>
          <w:shd w:val="clear" w:color="auto" w:fill="FFFFFF"/>
        </w:rPr>
        <w:t>11(4)</w:t>
      </w:r>
      <w:r w:rsidR="00586598">
        <w:rPr>
          <w:rFonts w:ascii="Times New Roman" w:hAnsi="Times New Roman"/>
          <w:sz w:val="28"/>
          <w:szCs w:val="28"/>
          <w:shd w:val="clear" w:color="auto" w:fill="FFFFFF"/>
        </w:rPr>
        <w:t xml:space="preserve">. </w:t>
      </w:r>
      <w:r w:rsidR="00A0272C">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227</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68.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10.1207/S15327965PLI1104</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01.</w:t>
      </w:r>
      <w:bookmarkEnd w:id="38"/>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39" w:name="_Ref184142641"/>
      <w:r w:rsidRPr="00495FA1">
        <w:rPr>
          <w:rFonts w:ascii="Times New Roman" w:hAnsi="Times New Roman"/>
          <w:sz w:val="28"/>
          <w:szCs w:val="28"/>
        </w:rPr>
        <w:t xml:space="preserve">Dolci F., Kilding A.E., Chivers P., Piggott B., Hart N.H. </w:t>
      </w:r>
      <w:r w:rsidR="00A0272C">
        <w:rPr>
          <w:rFonts w:ascii="Times New Roman" w:hAnsi="Times New Roman"/>
          <w:sz w:val="28"/>
          <w:szCs w:val="28"/>
          <w:lang w:val="en-US"/>
        </w:rPr>
        <w:br/>
      </w:r>
      <w:r w:rsidRPr="00495FA1">
        <w:rPr>
          <w:rFonts w:ascii="Times New Roman" w:hAnsi="Times New Roman"/>
          <w:sz w:val="28"/>
          <w:szCs w:val="28"/>
        </w:rPr>
        <w:t>High</w:t>
      </w:r>
      <w:r w:rsidR="00586598">
        <w:rPr>
          <w:rFonts w:ascii="Times New Roman" w:hAnsi="Times New Roman"/>
          <w:sz w:val="28"/>
          <w:szCs w:val="28"/>
        </w:rPr>
        <w:t xml:space="preserve"> </w:t>
      </w:r>
      <w:r w:rsidRPr="00495FA1">
        <w:rPr>
          <w:rFonts w:ascii="Times New Roman" w:hAnsi="Times New Roman"/>
          <w:sz w:val="28"/>
          <w:szCs w:val="28"/>
        </w:rPr>
        <w:t>intensity interval training shock microcycle for enhancing sport performance</w:t>
      </w:r>
      <w:r w:rsidR="00A0272C">
        <w:rPr>
          <w:rFonts w:ascii="Times New Roman" w:hAnsi="Times New Roman"/>
          <w:sz w:val="28"/>
          <w:szCs w:val="28"/>
          <w:lang w:val="en-US"/>
        </w:rPr>
        <w:t>:</w:t>
      </w:r>
      <w:r w:rsidR="00A5635F">
        <w:rPr>
          <w:rFonts w:ascii="Times New Roman" w:hAnsi="Times New Roman"/>
          <w:sz w:val="28"/>
          <w:szCs w:val="28"/>
        </w:rPr>
        <w:t xml:space="preserve"> </w:t>
      </w:r>
      <w:r w:rsidRPr="00495FA1">
        <w:rPr>
          <w:rFonts w:ascii="Times New Roman" w:hAnsi="Times New Roman"/>
          <w:sz w:val="28"/>
          <w:szCs w:val="28"/>
        </w:rPr>
        <w:lastRenderedPageBreak/>
        <w:t xml:space="preserve">a brief review, </w:t>
      </w:r>
      <w:r w:rsidRPr="00A0272C">
        <w:rPr>
          <w:rFonts w:ascii="Times New Roman" w:hAnsi="Times New Roman"/>
          <w:i/>
          <w:sz w:val="28"/>
          <w:szCs w:val="28"/>
        </w:rPr>
        <w:t>J. Strength Condit Res</w:t>
      </w:r>
      <w:r w:rsidRPr="00495FA1">
        <w:rPr>
          <w:rFonts w:ascii="Times New Roman" w:hAnsi="Times New Roman"/>
          <w:sz w:val="28"/>
          <w:szCs w:val="28"/>
        </w:rPr>
        <w:t xml:space="preserve">. </w:t>
      </w:r>
      <w:r w:rsidR="00A0272C" w:rsidRPr="00495FA1">
        <w:rPr>
          <w:rFonts w:ascii="Times New Roman" w:hAnsi="Times New Roman"/>
          <w:sz w:val="28"/>
          <w:szCs w:val="28"/>
        </w:rPr>
        <w:t>2020</w:t>
      </w:r>
      <w:r w:rsidR="00A0272C">
        <w:rPr>
          <w:rFonts w:ascii="Times New Roman" w:hAnsi="Times New Roman"/>
          <w:sz w:val="28"/>
          <w:szCs w:val="28"/>
          <w:lang w:val="en-US"/>
        </w:rPr>
        <w:t xml:space="preserve">. </w:t>
      </w:r>
      <w:r w:rsidR="00A0272C">
        <w:rPr>
          <w:rFonts w:ascii="Times New Roman" w:hAnsi="Times New Roman"/>
          <w:sz w:val="28"/>
          <w:szCs w:val="28"/>
        </w:rPr>
        <w:t>№</w:t>
      </w:r>
      <w:r w:rsidRPr="00495FA1">
        <w:rPr>
          <w:rFonts w:ascii="Times New Roman" w:hAnsi="Times New Roman"/>
          <w:sz w:val="28"/>
          <w:szCs w:val="28"/>
        </w:rPr>
        <w:t>34(4)</w:t>
      </w:r>
      <w:r w:rsidR="00A0272C">
        <w:rPr>
          <w:rFonts w:ascii="Times New Roman" w:hAnsi="Times New Roman"/>
          <w:sz w:val="28"/>
          <w:szCs w:val="28"/>
          <w:lang w:val="en-US"/>
        </w:rPr>
        <w:t>.</w:t>
      </w:r>
      <w:r w:rsidRPr="00495FA1">
        <w:rPr>
          <w:rFonts w:ascii="Times New Roman" w:hAnsi="Times New Roman"/>
          <w:sz w:val="28"/>
          <w:szCs w:val="28"/>
        </w:rPr>
        <w:t xml:space="preserve"> </w:t>
      </w:r>
      <w:r w:rsidR="00A0272C">
        <w:rPr>
          <w:rFonts w:ascii="Times New Roman" w:hAnsi="Times New Roman"/>
          <w:sz w:val="28"/>
          <w:szCs w:val="28"/>
          <w:lang w:val="en-US"/>
        </w:rPr>
        <w:t>P. </w:t>
      </w:r>
      <w:r w:rsidRPr="00495FA1">
        <w:rPr>
          <w:rFonts w:ascii="Times New Roman" w:hAnsi="Times New Roman"/>
          <w:sz w:val="28"/>
          <w:szCs w:val="28"/>
        </w:rPr>
        <w:t>1188–96</w:t>
      </w:r>
      <w:r w:rsidR="00A0272C">
        <w:rPr>
          <w:rFonts w:ascii="Times New Roman" w:hAnsi="Times New Roman"/>
          <w:sz w:val="28"/>
          <w:szCs w:val="28"/>
          <w:lang w:val="en-US"/>
        </w:rPr>
        <w:t>.</w:t>
      </w:r>
      <w:r w:rsidRPr="00495FA1">
        <w:rPr>
          <w:rFonts w:ascii="Times New Roman" w:hAnsi="Times New Roman"/>
          <w:sz w:val="28"/>
          <w:szCs w:val="28"/>
        </w:rPr>
        <w:t xml:space="preserve"> </w:t>
      </w:r>
      <w:hyperlink r:id="rId28" w:history="1">
        <w:r w:rsidR="00580E52">
          <w:rPr>
            <w:rStyle w:val="ac"/>
            <w:rFonts w:ascii="Times New Roman" w:hAnsi="Times New Roman"/>
            <w:color w:val="auto"/>
            <w:sz w:val="28"/>
            <w:szCs w:val="28"/>
          </w:rPr>
          <w:t>https:</w:t>
        </w:r>
        <w:r w:rsidRPr="00495FA1">
          <w:rPr>
            <w:rStyle w:val="ac"/>
            <w:rFonts w:ascii="Times New Roman" w:hAnsi="Times New Roman"/>
            <w:color w:val="auto"/>
            <w:sz w:val="28"/>
            <w:szCs w:val="28"/>
          </w:rPr>
          <w:t>//doi.org/10.1519/JSC.0000000000003499</w:t>
        </w:r>
      </w:hyperlink>
      <w:r w:rsidRPr="00495FA1">
        <w:rPr>
          <w:rFonts w:ascii="Times New Roman" w:hAnsi="Times New Roman"/>
          <w:sz w:val="28"/>
          <w:szCs w:val="28"/>
        </w:rPr>
        <w:t>.</w:t>
      </w:r>
      <w:bookmarkEnd w:id="39"/>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40" w:name="_Ref184141565"/>
      <w:r w:rsidRPr="00495FA1">
        <w:rPr>
          <w:rFonts w:ascii="Times New Roman" w:hAnsi="Times New Roman"/>
          <w:sz w:val="28"/>
          <w:szCs w:val="28"/>
        </w:rPr>
        <w:t>Formalioni A., Antunez B.F., Del Vecchio F.B., Cabistany L.D., Coswig</w:t>
      </w:r>
      <w:r w:rsidR="00A0272C">
        <w:rPr>
          <w:rFonts w:ascii="Times New Roman" w:hAnsi="Times New Roman"/>
          <w:sz w:val="28"/>
          <w:szCs w:val="28"/>
          <w:lang w:val="en-US"/>
        </w:rPr>
        <w:t> </w:t>
      </w:r>
      <w:r w:rsidR="00A0272C">
        <w:rPr>
          <w:rFonts w:ascii="Times New Roman" w:hAnsi="Times New Roman"/>
          <w:sz w:val="28"/>
          <w:szCs w:val="28"/>
        </w:rPr>
        <w:t>V.</w:t>
      </w:r>
      <w:r w:rsidR="00A0272C">
        <w:rPr>
          <w:rFonts w:ascii="Times New Roman" w:hAnsi="Times New Roman"/>
          <w:sz w:val="28"/>
          <w:szCs w:val="28"/>
          <w:lang w:val="en-US"/>
        </w:rPr>
        <w:t> </w:t>
      </w:r>
      <w:r w:rsidRPr="00495FA1">
        <w:rPr>
          <w:rFonts w:ascii="Times New Roman" w:hAnsi="Times New Roman"/>
          <w:sz w:val="28"/>
          <w:szCs w:val="28"/>
        </w:rPr>
        <w:t>S., Letieri R.V., Fukuda D.H. Anthropometric characteristics and physical performance of taekwondo</w:t>
      </w:r>
      <w:r w:rsidR="00A5635F">
        <w:rPr>
          <w:rFonts w:ascii="Times New Roman" w:hAnsi="Times New Roman"/>
          <w:sz w:val="28"/>
          <w:szCs w:val="28"/>
        </w:rPr>
        <w:t xml:space="preserve"> </w:t>
      </w:r>
      <w:r w:rsidRPr="00495FA1">
        <w:rPr>
          <w:rFonts w:ascii="Times New Roman" w:hAnsi="Times New Roman"/>
          <w:sz w:val="28"/>
          <w:szCs w:val="28"/>
        </w:rPr>
        <w:t xml:space="preserve">athletes. </w:t>
      </w:r>
      <w:r w:rsidRPr="00A0272C">
        <w:rPr>
          <w:rFonts w:ascii="Times New Roman" w:hAnsi="Times New Roman"/>
          <w:i/>
          <w:sz w:val="28"/>
          <w:szCs w:val="28"/>
        </w:rPr>
        <w:t>Revista</w:t>
      </w:r>
      <w:r w:rsidR="00A5635F" w:rsidRPr="00A0272C">
        <w:rPr>
          <w:rFonts w:ascii="Times New Roman" w:hAnsi="Times New Roman"/>
          <w:i/>
          <w:sz w:val="28"/>
          <w:szCs w:val="28"/>
        </w:rPr>
        <w:t xml:space="preserve"> </w:t>
      </w:r>
      <w:r w:rsidRPr="00A0272C">
        <w:rPr>
          <w:rFonts w:ascii="Times New Roman" w:hAnsi="Times New Roman"/>
          <w:i/>
          <w:sz w:val="28"/>
          <w:szCs w:val="28"/>
        </w:rPr>
        <w:t>Brasileira</w:t>
      </w:r>
      <w:r w:rsidR="00A5635F" w:rsidRPr="00A0272C">
        <w:rPr>
          <w:rFonts w:ascii="Times New Roman" w:hAnsi="Times New Roman"/>
          <w:i/>
          <w:sz w:val="28"/>
          <w:szCs w:val="28"/>
        </w:rPr>
        <w:t xml:space="preserve"> </w:t>
      </w:r>
      <w:r w:rsidRPr="00A0272C">
        <w:rPr>
          <w:rFonts w:ascii="Times New Roman" w:hAnsi="Times New Roman"/>
          <w:i/>
          <w:sz w:val="28"/>
          <w:szCs w:val="28"/>
        </w:rPr>
        <w:t>de Cineantropometria</w:t>
      </w:r>
      <w:r w:rsidR="00A5635F" w:rsidRPr="00A0272C">
        <w:rPr>
          <w:rFonts w:ascii="Times New Roman" w:hAnsi="Times New Roman"/>
          <w:i/>
          <w:sz w:val="28"/>
          <w:szCs w:val="28"/>
        </w:rPr>
        <w:t xml:space="preserve"> </w:t>
      </w:r>
      <w:r w:rsidRPr="00A0272C">
        <w:rPr>
          <w:rFonts w:ascii="Times New Roman" w:hAnsi="Times New Roman"/>
          <w:i/>
          <w:sz w:val="28"/>
          <w:szCs w:val="28"/>
        </w:rPr>
        <w:t>&amp;</w:t>
      </w:r>
      <w:r w:rsidR="00A5635F" w:rsidRPr="00A0272C">
        <w:rPr>
          <w:rFonts w:ascii="Times New Roman" w:hAnsi="Times New Roman"/>
          <w:i/>
          <w:sz w:val="28"/>
          <w:szCs w:val="28"/>
        </w:rPr>
        <w:t xml:space="preserve"> </w:t>
      </w:r>
      <w:r w:rsidRPr="00A0272C">
        <w:rPr>
          <w:rFonts w:ascii="Times New Roman" w:hAnsi="Times New Roman"/>
          <w:i/>
          <w:sz w:val="28"/>
          <w:szCs w:val="28"/>
        </w:rPr>
        <w:t>Desempenho</w:t>
      </w:r>
      <w:r w:rsidR="00A5635F" w:rsidRPr="00A0272C">
        <w:rPr>
          <w:rFonts w:ascii="Times New Roman" w:hAnsi="Times New Roman"/>
          <w:i/>
          <w:sz w:val="28"/>
          <w:szCs w:val="28"/>
        </w:rPr>
        <w:t xml:space="preserve"> </w:t>
      </w:r>
      <w:r w:rsidRPr="00A0272C">
        <w:rPr>
          <w:rFonts w:ascii="Times New Roman" w:hAnsi="Times New Roman"/>
          <w:i/>
          <w:sz w:val="28"/>
          <w:szCs w:val="28"/>
        </w:rPr>
        <w:t>Humano</w:t>
      </w:r>
      <w:r w:rsidR="00A0272C">
        <w:rPr>
          <w:rFonts w:ascii="Times New Roman" w:hAnsi="Times New Roman"/>
          <w:sz w:val="28"/>
          <w:szCs w:val="28"/>
          <w:lang w:val="en-US"/>
        </w:rPr>
        <w:t>.</w:t>
      </w:r>
      <w:r w:rsidRPr="00495FA1">
        <w:rPr>
          <w:rFonts w:ascii="Times New Roman" w:hAnsi="Times New Roman"/>
          <w:sz w:val="28"/>
          <w:szCs w:val="28"/>
        </w:rPr>
        <w:t xml:space="preserve"> </w:t>
      </w:r>
      <w:r w:rsidR="00A0272C" w:rsidRPr="00495FA1">
        <w:rPr>
          <w:rFonts w:ascii="Times New Roman" w:hAnsi="Times New Roman"/>
          <w:sz w:val="28"/>
          <w:szCs w:val="28"/>
        </w:rPr>
        <w:t>2020</w:t>
      </w:r>
      <w:r w:rsidR="00A0272C">
        <w:rPr>
          <w:rFonts w:ascii="Times New Roman" w:hAnsi="Times New Roman"/>
          <w:sz w:val="28"/>
          <w:szCs w:val="28"/>
          <w:lang w:val="en-US"/>
        </w:rPr>
        <w:t xml:space="preserve">. </w:t>
      </w:r>
      <w:r w:rsidR="00A0272C">
        <w:rPr>
          <w:rFonts w:ascii="Times New Roman" w:hAnsi="Times New Roman"/>
          <w:sz w:val="28"/>
          <w:szCs w:val="28"/>
        </w:rPr>
        <w:t>№</w:t>
      </w:r>
      <w:r w:rsidRPr="00495FA1">
        <w:rPr>
          <w:rFonts w:ascii="Times New Roman" w:hAnsi="Times New Roman"/>
          <w:sz w:val="28"/>
          <w:szCs w:val="28"/>
        </w:rPr>
        <w:t>22</w:t>
      </w:r>
      <w:r w:rsidR="00A0272C">
        <w:rPr>
          <w:rFonts w:ascii="Times New Roman" w:hAnsi="Times New Roman"/>
          <w:sz w:val="28"/>
          <w:szCs w:val="28"/>
          <w:lang w:val="en-US"/>
        </w:rPr>
        <w:t>. P. </w:t>
      </w:r>
      <w:r w:rsidRPr="00495FA1">
        <w:rPr>
          <w:rFonts w:ascii="Times New Roman" w:hAnsi="Times New Roman"/>
          <w:sz w:val="28"/>
          <w:szCs w:val="28"/>
        </w:rPr>
        <w:t xml:space="preserve">e55697. </w:t>
      </w:r>
      <w:r w:rsidR="005B393A">
        <w:rPr>
          <w:rFonts w:ascii="Times New Roman" w:hAnsi="Times New Roman"/>
          <w:sz w:val="28"/>
          <w:szCs w:val="28"/>
        </w:rPr>
        <w:t>doi:</w:t>
      </w:r>
      <w:r w:rsidRPr="00495FA1">
        <w:rPr>
          <w:rFonts w:ascii="Times New Roman" w:hAnsi="Times New Roman"/>
          <w:sz w:val="28"/>
          <w:szCs w:val="28"/>
        </w:rPr>
        <w:t>10.1590/1980</w:t>
      </w:r>
      <w:r w:rsidR="00A0272C">
        <w:rPr>
          <w:rFonts w:ascii="Times New Roman" w:hAnsi="Times New Roman"/>
          <w:sz w:val="28"/>
          <w:szCs w:val="28"/>
          <w:lang w:val="en-US"/>
        </w:rPr>
        <w:t>-</w:t>
      </w:r>
      <w:r w:rsidRPr="00495FA1">
        <w:rPr>
          <w:rFonts w:ascii="Times New Roman" w:hAnsi="Times New Roman"/>
          <w:sz w:val="28"/>
          <w:szCs w:val="28"/>
        </w:rPr>
        <w:t>0037.2020v22e55697</w:t>
      </w:r>
      <w:bookmarkEnd w:id="40"/>
      <w:r w:rsidR="00A0272C">
        <w:rPr>
          <w:rFonts w:ascii="Times New Roman" w:hAnsi="Times New Roman"/>
          <w:sz w:val="28"/>
          <w:szCs w:val="28"/>
          <w:lang w:val="en-US"/>
        </w:rPr>
        <w:t>.</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41" w:name="_Ref184139984"/>
      <w:r w:rsidRPr="00495FA1">
        <w:rPr>
          <w:rFonts w:ascii="Times New Roman" w:hAnsi="Times New Roman"/>
          <w:sz w:val="28"/>
          <w:szCs w:val="28"/>
          <w:shd w:val="clear" w:color="auto" w:fill="FFFFFF"/>
        </w:rPr>
        <w:t>Gholidahaneh M., Ghorbani S., Esfahaninia A. Effects of Basic Psychological Needs Satisfaction in the Physical Education on Leisure</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Time Physical Activity Behavior of Primary School Students</w:t>
      </w:r>
      <w:r w:rsidR="00A0272C">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Mediating Role of Autonomous Motivation.</w:t>
      </w:r>
      <w:r w:rsidR="00A0272C">
        <w:rPr>
          <w:rFonts w:ascii="Times New Roman" w:hAnsi="Times New Roman"/>
          <w:sz w:val="28"/>
          <w:szCs w:val="28"/>
          <w:shd w:val="clear" w:color="auto" w:fill="FFFFFF"/>
          <w:lang w:val="en-US"/>
        </w:rPr>
        <w:t xml:space="preserve"> </w:t>
      </w:r>
      <w:r w:rsidRPr="00495FA1">
        <w:rPr>
          <w:rStyle w:val="ae"/>
          <w:rFonts w:ascii="Times New Roman" w:hAnsi="Times New Roman"/>
          <w:sz w:val="28"/>
          <w:szCs w:val="28"/>
          <w:shd w:val="clear" w:color="auto" w:fill="FFFFFF"/>
        </w:rPr>
        <w:t>International Journal of School Health</w:t>
      </w:r>
      <w:r w:rsidR="00A0272C">
        <w:rPr>
          <w:rFonts w:ascii="Times New Roman" w:hAnsi="Times New Roman"/>
          <w:sz w:val="28"/>
          <w:szCs w:val="28"/>
          <w:shd w:val="clear" w:color="auto" w:fill="FFFFFF"/>
          <w:lang w:val="en-US"/>
        </w:rPr>
        <w:t xml:space="preserve">. </w:t>
      </w:r>
      <w:r w:rsidRPr="00495FA1">
        <w:rPr>
          <w:rFonts w:ascii="Times New Roman" w:hAnsi="Times New Roman"/>
          <w:sz w:val="28"/>
          <w:szCs w:val="28"/>
          <w:shd w:val="clear" w:color="auto" w:fill="FFFFFF"/>
        </w:rPr>
        <w:t>2020</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w:t>
      </w:r>
      <w:r w:rsidR="00A0272C">
        <w:rPr>
          <w:rFonts w:ascii="Times New Roman" w:hAnsi="Times New Roman"/>
          <w:sz w:val="28"/>
          <w:szCs w:val="28"/>
        </w:rPr>
        <w:t>№</w:t>
      </w:r>
      <w:r w:rsidRPr="00495FA1">
        <w:rPr>
          <w:rFonts w:ascii="Times New Roman" w:hAnsi="Times New Roman"/>
          <w:sz w:val="28"/>
          <w:szCs w:val="28"/>
          <w:shd w:val="clear" w:color="auto" w:fill="FFFFFF"/>
        </w:rPr>
        <w:t>7(2)</w:t>
      </w:r>
      <w:r w:rsidR="00586598">
        <w:rPr>
          <w:rFonts w:ascii="Times New Roman" w:hAnsi="Times New Roman"/>
          <w:sz w:val="28"/>
          <w:szCs w:val="28"/>
          <w:shd w:val="clear" w:color="auto" w:fill="FFFFFF"/>
        </w:rPr>
        <w:t xml:space="preserve">. </w:t>
      </w:r>
      <w:r w:rsidR="00A0272C">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w:t>
      </w:r>
      <w:r w:rsidR="00A0272C">
        <w:rPr>
          <w:rFonts w:ascii="Times New Roman" w:hAnsi="Times New Roman"/>
          <w:sz w:val="28"/>
          <w:szCs w:val="28"/>
          <w:shd w:val="clear" w:color="auto" w:fill="FFFFFF"/>
          <w:lang w:val="en-US"/>
        </w:rPr>
        <w:t> </w:t>
      </w:r>
      <w:r w:rsidRPr="00495FA1">
        <w:rPr>
          <w:rFonts w:ascii="Times New Roman" w:hAnsi="Times New Roman"/>
          <w:sz w:val="28"/>
          <w:szCs w:val="28"/>
          <w:shd w:val="clear" w:color="auto" w:fill="FFFFFF"/>
        </w:rPr>
        <w:t>46</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53.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10.30476/intjsh.2020.86028.1068</w:t>
      </w:r>
      <w:bookmarkEnd w:id="41"/>
      <w:r w:rsidR="00A0272C">
        <w:rPr>
          <w:rFonts w:ascii="Times New Roman" w:hAnsi="Times New Roman"/>
          <w:sz w:val="28"/>
          <w:szCs w:val="28"/>
          <w:shd w:val="clear" w:color="auto" w:fill="FFFFFF"/>
          <w:lang w:val="en-US"/>
        </w:rPr>
        <w:t>.</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42" w:name="_Ref184140034"/>
      <w:r w:rsidRPr="00495FA1">
        <w:rPr>
          <w:rFonts w:ascii="Times New Roman" w:hAnsi="Times New Roman"/>
          <w:sz w:val="28"/>
          <w:szCs w:val="28"/>
          <w:shd w:val="clear" w:color="auto" w:fill="FFFFFF"/>
        </w:rPr>
        <w:t>Ghorbani S</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Noohpisheh S</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Shakki M. Gender Differences in the Relationship Between Perceived Competence and Physical Activity in Middle School Students</w:t>
      </w:r>
      <w:r w:rsidR="00A0272C">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Mediating Role of Enjoyment. </w:t>
      </w:r>
      <w:r w:rsidRPr="00A0272C">
        <w:rPr>
          <w:rFonts w:ascii="Times New Roman" w:hAnsi="Times New Roman"/>
          <w:i/>
          <w:sz w:val="28"/>
          <w:szCs w:val="28"/>
          <w:shd w:val="clear" w:color="auto" w:fill="FFFFFF"/>
        </w:rPr>
        <w:t>Int J Sch Health</w:t>
      </w:r>
      <w:r w:rsidRPr="00495FA1">
        <w:rPr>
          <w:rFonts w:ascii="Times New Roman" w:hAnsi="Times New Roman"/>
          <w:sz w:val="28"/>
          <w:szCs w:val="28"/>
          <w:shd w:val="clear" w:color="auto" w:fill="FFFFFF"/>
        </w:rPr>
        <w:t>. 2020</w:t>
      </w:r>
      <w:r w:rsidR="00A0272C">
        <w:rPr>
          <w:rFonts w:ascii="Times New Roman" w:hAnsi="Times New Roman"/>
          <w:sz w:val="28"/>
          <w:szCs w:val="28"/>
          <w:shd w:val="clear" w:color="auto" w:fill="FFFFFF"/>
          <w:lang w:val="en-US"/>
        </w:rPr>
        <w:t xml:space="preserve">. </w:t>
      </w:r>
      <w:r w:rsidR="00A0272C">
        <w:rPr>
          <w:rFonts w:ascii="Times New Roman" w:hAnsi="Times New Roman"/>
          <w:sz w:val="28"/>
          <w:szCs w:val="28"/>
        </w:rPr>
        <w:t>№</w:t>
      </w:r>
      <w:r w:rsidRPr="00495FA1">
        <w:rPr>
          <w:rFonts w:ascii="Times New Roman" w:hAnsi="Times New Roman"/>
          <w:sz w:val="28"/>
          <w:szCs w:val="28"/>
          <w:shd w:val="clear" w:color="auto" w:fill="FFFFFF"/>
        </w:rPr>
        <w:t>7(2)</w:t>
      </w:r>
      <w:r w:rsidR="00586598">
        <w:rPr>
          <w:rFonts w:ascii="Times New Roman" w:hAnsi="Times New Roman"/>
          <w:sz w:val="28"/>
          <w:szCs w:val="28"/>
          <w:shd w:val="clear" w:color="auto" w:fill="FFFFFF"/>
        </w:rPr>
        <w:t xml:space="preserve">. </w:t>
      </w:r>
      <w:r w:rsidR="00A0272C">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14</w:t>
      </w:r>
      <w:r w:rsidR="00A0272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20.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10.30476/intjsh.2020.85668.1056.</w:t>
      </w:r>
      <w:bookmarkEnd w:id="42"/>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pacing w:after="0" w:line="360" w:lineRule="auto"/>
        <w:ind w:left="0" w:firstLine="0"/>
        <w:jc w:val="both"/>
        <w:rPr>
          <w:rStyle w:val="t"/>
          <w:rFonts w:ascii="Times New Roman" w:hAnsi="Times New Roman"/>
          <w:spacing w:val="-2"/>
          <w:sz w:val="28"/>
          <w:szCs w:val="28"/>
          <w:shd w:val="clear" w:color="auto" w:fill="FFFFFF"/>
        </w:rPr>
      </w:pPr>
      <w:r w:rsidRPr="00495FA1">
        <w:rPr>
          <w:rStyle w:val="t"/>
          <w:rFonts w:ascii="Times New Roman" w:hAnsi="Times New Roman"/>
          <w:spacing w:val="-2"/>
          <w:sz w:val="28"/>
          <w:szCs w:val="28"/>
          <w:shd w:val="clear" w:color="auto" w:fill="FFFFFF"/>
        </w:rPr>
        <w:t>Haddad M</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Chaouachi A</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Castagna C</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Wong del P</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Chamari K</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xml:space="preserve"> The convergent validity between two objective methods for quantifying training load in young taekwondo athletes. </w:t>
      </w:r>
      <w:r w:rsidRPr="00A0272C">
        <w:rPr>
          <w:rStyle w:val="t"/>
          <w:rFonts w:ascii="Times New Roman" w:hAnsi="Times New Roman"/>
          <w:i/>
          <w:spacing w:val="-2"/>
          <w:sz w:val="28"/>
          <w:szCs w:val="28"/>
          <w:shd w:val="clear" w:color="auto" w:fill="FFFFFF"/>
        </w:rPr>
        <w:t>J Strength Cond Res</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xml:space="preserve"> </w:t>
      </w:r>
      <w:r w:rsidR="00A0272C" w:rsidRPr="00495FA1">
        <w:rPr>
          <w:rStyle w:val="t"/>
          <w:rFonts w:ascii="Times New Roman" w:hAnsi="Times New Roman"/>
          <w:spacing w:val="-2"/>
          <w:sz w:val="28"/>
          <w:szCs w:val="28"/>
          <w:shd w:val="clear" w:color="auto" w:fill="FFFFFF"/>
        </w:rPr>
        <w:t>2012</w:t>
      </w:r>
      <w:r w:rsidR="00A0272C">
        <w:rPr>
          <w:rStyle w:val="t"/>
          <w:rFonts w:ascii="Times New Roman" w:hAnsi="Times New Roman"/>
          <w:spacing w:val="-2"/>
          <w:sz w:val="28"/>
          <w:szCs w:val="28"/>
          <w:shd w:val="clear" w:color="auto" w:fill="FFFFFF"/>
          <w:lang w:val="en-US"/>
        </w:rPr>
        <w:t xml:space="preserve">. </w:t>
      </w:r>
      <w:r w:rsidR="00A0272C">
        <w:rPr>
          <w:rFonts w:ascii="Times New Roman" w:hAnsi="Times New Roman"/>
          <w:sz w:val="28"/>
          <w:szCs w:val="28"/>
        </w:rPr>
        <w:t>№</w:t>
      </w:r>
      <w:r w:rsidRPr="00495FA1">
        <w:rPr>
          <w:rStyle w:val="t"/>
          <w:rFonts w:ascii="Times New Roman" w:hAnsi="Times New Roman"/>
          <w:spacing w:val="-2"/>
          <w:sz w:val="28"/>
          <w:szCs w:val="28"/>
          <w:shd w:val="clear" w:color="auto" w:fill="FFFFFF"/>
        </w:rPr>
        <w:t>26</w:t>
      </w:r>
      <w:r w:rsidR="00586598">
        <w:rPr>
          <w:rStyle w:val="t"/>
          <w:rFonts w:ascii="Times New Roman" w:hAnsi="Times New Roman"/>
          <w:spacing w:val="-2"/>
          <w:sz w:val="28"/>
          <w:szCs w:val="28"/>
          <w:shd w:val="clear" w:color="auto" w:fill="FFFFFF"/>
        </w:rPr>
        <w:t xml:space="preserve">. </w:t>
      </w:r>
      <w:r w:rsidR="00A0272C">
        <w:rPr>
          <w:rStyle w:val="t"/>
          <w:rFonts w:ascii="Times New Roman" w:hAnsi="Times New Roman"/>
          <w:spacing w:val="-2"/>
          <w:sz w:val="28"/>
          <w:szCs w:val="28"/>
          <w:shd w:val="clear" w:color="auto" w:fill="FFFFFF"/>
          <w:lang w:val="en-US"/>
        </w:rPr>
        <w:t>P</w:t>
      </w:r>
      <w:r w:rsidR="00586598">
        <w:rPr>
          <w:rStyle w:val="t"/>
          <w:rFonts w:ascii="Times New Roman" w:hAnsi="Times New Roman"/>
          <w:spacing w:val="-2"/>
          <w:sz w:val="28"/>
          <w:szCs w:val="28"/>
          <w:shd w:val="clear" w:color="auto" w:fill="FFFFFF"/>
        </w:rPr>
        <w:t>.</w:t>
      </w:r>
      <w:r w:rsidR="00A0272C">
        <w:rPr>
          <w:rStyle w:val="t"/>
          <w:rFonts w:ascii="Times New Roman" w:hAnsi="Times New Roman"/>
          <w:spacing w:val="-2"/>
          <w:sz w:val="28"/>
          <w:szCs w:val="28"/>
          <w:shd w:val="clear" w:color="auto" w:fill="FFFFFF"/>
          <w:lang w:val="en-US"/>
        </w:rPr>
        <w:t> </w:t>
      </w:r>
      <w:r w:rsidRPr="00495FA1">
        <w:rPr>
          <w:rStyle w:val="t"/>
          <w:rFonts w:ascii="Times New Roman" w:hAnsi="Times New Roman"/>
          <w:spacing w:val="-2"/>
          <w:sz w:val="28"/>
          <w:szCs w:val="28"/>
          <w:shd w:val="clear" w:color="auto" w:fill="FFFFFF"/>
        </w:rPr>
        <w:t>206</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9.</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43" w:name="_Ref184142480"/>
      <w:r w:rsidRPr="00495FA1">
        <w:rPr>
          <w:rStyle w:val="t"/>
          <w:rFonts w:ascii="Times New Roman" w:hAnsi="Times New Roman"/>
          <w:spacing w:val="-2"/>
          <w:sz w:val="28"/>
          <w:szCs w:val="28"/>
          <w:shd w:val="clear" w:color="auto" w:fill="FFFFFF"/>
        </w:rPr>
        <w:t>Haddad M</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Chaouachi A</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Wong del P</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Castagna C</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Hue O</w:t>
      </w:r>
      <w:r w:rsidR="00A0272C">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xml:space="preserve">, et al. Inluence of exercise intensity and duration on perceived exertion in adolescent Taekwondo athletes. </w:t>
      </w:r>
      <w:r w:rsidRPr="001A42EA">
        <w:rPr>
          <w:rStyle w:val="t"/>
          <w:rFonts w:ascii="Times New Roman" w:hAnsi="Times New Roman"/>
          <w:i/>
          <w:spacing w:val="-2"/>
          <w:sz w:val="28"/>
          <w:szCs w:val="28"/>
          <w:shd w:val="clear" w:color="auto" w:fill="FFFFFF"/>
        </w:rPr>
        <w:t>Eur J Sport Sci</w:t>
      </w:r>
      <w:r w:rsidR="001A42EA" w:rsidRPr="001A42EA">
        <w:rPr>
          <w:rStyle w:val="t"/>
          <w:rFonts w:ascii="Times New Roman" w:hAnsi="Times New Roman"/>
          <w:i/>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xml:space="preserve"> </w:t>
      </w:r>
      <w:r w:rsidR="00A0272C" w:rsidRPr="00495FA1">
        <w:rPr>
          <w:rStyle w:val="t"/>
          <w:rFonts w:ascii="Times New Roman" w:hAnsi="Times New Roman"/>
          <w:spacing w:val="-2"/>
          <w:sz w:val="28"/>
          <w:szCs w:val="28"/>
          <w:shd w:val="clear" w:color="auto" w:fill="FFFFFF"/>
        </w:rPr>
        <w:t>2014</w:t>
      </w:r>
      <w:r w:rsidR="001A42EA">
        <w:rPr>
          <w:rStyle w:val="t"/>
          <w:rFonts w:ascii="Times New Roman" w:hAnsi="Times New Roman"/>
          <w:spacing w:val="-2"/>
          <w:sz w:val="28"/>
          <w:szCs w:val="28"/>
          <w:shd w:val="clear" w:color="auto" w:fill="FFFFFF"/>
          <w:lang w:val="en-US"/>
        </w:rPr>
        <w:t xml:space="preserve">. </w:t>
      </w:r>
      <w:r w:rsidR="001A42EA">
        <w:rPr>
          <w:rFonts w:ascii="Times New Roman" w:hAnsi="Times New Roman"/>
          <w:sz w:val="28"/>
          <w:szCs w:val="28"/>
        </w:rPr>
        <w:t>№</w:t>
      </w:r>
      <w:r w:rsidRPr="00495FA1">
        <w:rPr>
          <w:rStyle w:val="t"/>
          <w:rFonts w:ascii="Times New Roman" w:hAnsi="Times New Roman"/>
          <w:spacing w:val="-2"/>
          <w:sz w:val="28"/>
          <w:szCs w:val="28"/>
          <w:shd w:val="clear" w:color="auto" w:fill="FFFFFF"/>
        </w:rPr>
        <w:t>14</w:t>
      </w:r>
      <w:r w:rsidR="001A42EA">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 xml:space="preserve"> Suppl 1</w:t>
      </w:r>
      <w:r w:rsidR="00586598">
        <w:rPr>
          <w:rStyle w:val="t"/>
          <w:rFonts w:ascii="Times New Roman" w:hAnsi="Times New Roman"/>
          <w:spacing w:val="-2"/>
          <w:sz w:val="28"/>
          <w:szCs w:val="28"/>
          <w:shd w:val="clear" w:color="auto" w:fill="FFFFFF"/>
        </w:rPr>
        <w:t xml:space="preserve">. </w:t>
      </w:r>
      <w:r w:rsidR="001A42EA">
        <w:rPr>
          <w:rStyle w:val="t"/>
          <w:rFonts w:ascii="Times New Roman" w:hAnsi="Times New Roman"/>
          <w:spacing w:val="-2"/>
          <w:sz w:val="28"/>
          <w:szCs w:val="28"/>
          <w:shd w:val="clear" w:color="auto" w:fill="FFFFFF"/>
          <w:lang w:val="en-US"/>
        </w:rPr>
        <w:t>P</w:t>
      </w:r>
      <w:r w:rsidR="00586598">
        <w:rPr>
          <w:rStyle w:val="t"/>
          <w:rFonts w:ascii="Times New Roman" w:hAnsi="Times New Roman"/>
          <w:spacing w:val="-2"/>
          <w:sz w:val="28"/>
          <w:szCs w:val="28"/>
          <w:shd w:val="clear" w:color="auto" w:fill="FFFFFF"/>
        </w:rPr>
        <w:t>.</w:t>
      </w:r>
      <w:r w:rsidR="001A42EA">
        <w:rPr>
          <w:rStyle w:val="t"/>
          <w:rFonts w:ascii="Times New Roman" w:hAnsi="Times New Roman"/>
          <w:spacing w:val="-2"/>
          <w:sz w:val="28"/>
          <w:szCs w:val="28"/>
          <w:shd w:val="clear" w:color="auto" w:fill="FFFFFF"/>
          <w:lang w:val="en-US"/>
        </w:rPr>
        <w:t> </w:t>
      </w:r>
      <w:r w:rsidRPr="00495FA1">
        <w:rPr>
          <w:rStyle w:val="t"/>
          <w:rFonts w:ascii="Times New Roman" w:hAnsi="Times New Roman"/>
          <w:spacing w:val="-2"/>
          <w:sz w:val="28"/>
          <w:szCs w:val="28"/>
          <w:shd w:val="clear" w:color="auto" w:fill="FFFFFF"/>
        </w:rPr>
        <w:t>275</w:t>
      </w:r>
      <w:r w:rsidR="001A42EA">
        <w:rPr>
          <w:rStyle w:val="t"/>
          <w:rFonts w:ascii="Times New Roman" w:hAnsi="Times New Roman"/>
          <w:spacing w:val="-2"/>
          <w:sz w:val="28"/>
          <w:szCs w:val="28"/>
          <w:shd w:val="clear" w:color="auto" w:fill="FFFFFF"/>
          <w:lang w:val="en-US"/>
        </w:rPr>
        <w:t>–</w:t>
      </w:r>
      <w:r w:rsidRPr="00495FA1">
        <w:rPr>
          <w:rStyle w:val="t"/>
          <w:rFonts w:ascii="Times New Roman" w:hAnsi="Times New Roman"/>
          <w:spacing w:val="-2"/>
          <w:sz w:val="28"/>
          <w:szCs w:val="28"/>
          <w:shd w:val="clear" w:color="auto" w:fill="FFFFFF"/>
        </w:rPr>
        <w:t>81.</w:t>
      </w:r>
      <w:bookmarkEnd w:id="43"/>
      <w:r w:rsidRPr="00495FA1">
        <w:rPr>
          <w:rStyle w:val="t"/>
          <w:rFonts w:ascii="Times New Roman" w:hAnsi="Times New Roman"/>
          <w:spacing w:val="-2"/>
          <w:sz w:val="28"/>
          <w:szCs w:val="28"/>
          <w:shd w:val="clear" w:color="auto" w:fill="FFFFFF"/>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44" w:name="_Ref184139303"/>
      <w:r w:rsidRPr="00495FA1">
        <w:rPr>
          <w:rFonts w:ascii="Times New Roman" w:hAnsi="Times New Roman"/>
          <w:sz w:val="28"/>
          <w:szCs w:val="28"/>
          <w:shd w:val="clear" w:color="auto" w:fill="FFFFFF"/>
        </w:rPr>
        <w:t>Haddad Monoem. Performance Optimization in Taekwondo</w:t>
      </w:r>
      <w:r w:rsidR="001A42EA">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From Laboratory to Field. 2014.</w:t>
      </w:r>
      <w:r w:rsidRPr="00495FA1">
        <w:rPr>
          <w:rFonts w:ascii="Times New Roman" w:hAnsi="Times New Roman"/>
          <w:sz w:val="28"/>
          <w:szCs w:val="28"/>
          <w:shd w:val="clear" w:color="auto" w:fill="FFFFFF"/>
          <w:lang w:val="en-US"/>
        </w:rPr>
        <w:t xml:space="preserve"> 164 p.</w:t>
      </w:r>
      <w:bookmarkEnd w:id="44"/>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45" w:name="_Ref184142228"/>
      <w:r w:rsidRPr="00495FA1">
        <w:rPr>
          <w:rFonts w:ascii="Times New Roman" w:hAnsi="Times New Roman"/>
          <w:sz w:val="28"/>
          <w:szCs w:val="28"/>
        </w:rPr>
        <w:t>Ham K</w:t>
      </w:r>
      <w:r w:rsidR="001A42EA">
        <w:rPr>
          <w:rFonts w:ascii="Times New Roman" w:hAnsi="Times New Roman"/>
          <w:sz w:val="28"/>
          <w:szCs w:val="28"/>
          <w:lang w:val="en-US"/>
        </w:rPr>
        <w:t>.</w:t>
      </w:r>
      <w:r w:rsidRPr="00495FA1">
        <w:rPr>
          <w:rFonts w:ascii="Times New Roman" w:hAnsi="Times New Roman"/>
          <w:sz w:val="28"/>
          <w:szCs w:val="28"/>
        </w:rPr>
        <w:t>W</w:t>
      </w:r>
      <w:r w:rsidR="001A42EA">
        <w:rPr>
          <w:rFonts w:ascii="Times New Roman" w:hAnsi="Times New Roman"/>
          <w:sz w:val="28"/>
          <w:szCs w:val="28"/>
          <w:lang w:val="en-US"/>
        </w:rPr>
        <w:t>.</w:t>
      </w:r>
      <w:r w:rsidRPr="00495FA1">
        <w:rPr>
          <w:rFonts w:ascii="Times New Roman" w:hAnsi="Times New Roman"/>
          <w:sz w:val="28"/>
          <w:szCs w:val="28"/>
        </w:rPr>
        <w:t>, Lee J</w:t>
      </w:r>
      <w:r w:rsidR="001A42EA">
        <w:rPr>
          <w:rFonts w:ascii="Times New Roman" w:hAnsi="Times New Roman"/>
          <w:sz w:val="28"/>
          <w:szCs w:val="28"/>
          <w:lang w:val="en-US"/>
        </w:rPr>
        <w:t>.</w:t>
      </w:r>
      <w:r w:rsidRPr="00495FA1">
        <w:rPr>
          <w:rFonts w:ascii="Times New Roman" w:hAnsi="Times New Roman"/>
          <w:sz w:val="28"/>
          <w:szCs w:val="28"/>
        </w:rPr>
        <w:t>A. Effects of 12</w:t>
      </w:r>
      <w:r w:rsidR="001A42EA">
        <w:rPr>
          <w:rFonts w:ascii="Times New Roman" w:hAnsi="Times New Roman"/>
          <w:sz w:val="28"/>
          <w:szCs w:val="28"/>
          <w:lang w:val="en-US"/>
        </w:rPr>
        <w:t>-</w:t>
      </w:r>
      <w:r w:rsidRPr="00495FA1">
        <w:rPr>
          <w:rFonts w:ascii="Times New Roman" w:hAnsi="Times New Roman"/>
          <w:sz w:val="28"/>
          <w:szCs w:val="28"/>
        </w:rPr>
        <w:t xml:space="preserve">week auditory and visual stimulation taekwondo poomsae training on body composition, physical fitness and cognitive function in skilled elementary school students. </w:t>
      </w:r>
      <w:r w:rsidRPr="001A42EA">
        <w:rPr>
          <w:rFonts w:ascii="Times New Roman" w:hAnsi="Times New Roman"/>
          <w:i/>
          <w:sz w:val="28"/>
          <w:szCs w:val="28"/>
        </w:rPr>
        <w:t>Journal of Martial Arts.</w:t>
      </w:r>
      <w:r w:rsidRPr="00495FA1">
        <w:rPr>
          <w:rFonts w:ascii="Times New Roman" w:hAnsi="Times New Roman"/>
          <w:sz w:val="28"/>
          <w:szCs w:val="28"/>
        </w:rPr>
        <w:t xml:space="preserve"> 2020</w:t>
      </w:r>
      <w:r w:rsidR="001A42EA">
        <w:rPr>
          <w:rFonts w:ascii="Times New Roman" w:hAnsi="Times New Roman"/>
          <w:sz w:val="28"/>
          <w:szCs w:val="28"/>
          <w:lang w:val="en-US"/>
        </w:rPr>
        <w:t xml:space="preserve">. </w:t>
      </w:r>
      <w:r w:rsidR="001A42EA">
        <w:rPr>
          <w:rFonts w:ascii="Times New Roman" w:hAnsi="Times New Roman"/>
          <w:sz w:val="28"/>
          <w:szCs w:val="28"/>
        </w:rPr>
        <w:t>№</w:t>
      </w:r>
      <w:r w:rsidRPr="00495FA1">
        <w:rPr>
          <w:rFonts w:ascii="Times New Roman" w:hAnsi="Times New Roman"/>
          <w:sz w:val="28"/>
          <w:szCs w:val="28"/>
        </w:rPr>
        <w:t>14(4)</w:t>
      </w:r>
      <w:r w:rsidR="00586598">
        <w:rPr>
          <w:rFonts w:ascii="Times New Roman" w:hAnsi="Times New Roman"/>
          <w:sz w:val="28"/>
          <w:szCs w:val="28"/>
        </w:rPr>
        <w:t xml:space="preserve">. </w:t>
      </w:r>
      <w:r w:rsidR="001A42EA">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179</w:t>
      </w:r>
      <w:r w:rsidR="001A42EA">
        <w:rPr>
          <w:rFonts w:ascii="Times New Roman" w:hAnsi="Times New Roman"/>
          <w:sz w:val="28"/>
          <w:szCs w:val="28"/>
          <w:lang w:val="en-US"/>
        </w:rPr>
        <w:t>–</w:t>
      </w:r>
      <w:r w:rsidRPr="00495FA1">
        <w:rPr>
          <w:rFonts w:ascii="Times New Roman" w:hAnsi="Times New Roman"/>
          <w:sz w:val="28"/>
          <w:szCs w:val="28"/>
        </w:rPr>
        <w:t>200.</w:t>
      </w:r>
      <w:bookmarkEnd w:id="45"/>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46" w:name="_Ref184138885"/>
      <w:r w:rsidRPr="00495FA1">
        <w:rPr>
          <w:rFonts w:ascii="Times New Roman" w:hAnsi="Times New Roman"/>
          <w:sz w:val="28"/>
          <w:szCs w:val="28"/>
        </w:rPr>
        <w:t>Hoare E., Milton K., Foster C., Allender S. The associations between sedentary behaviour</w:t>
      </w:r>
      <w:r w:rsidR="00A5635F">
        <w:rPr>
          <w:rFonts w:ascii="Times New Roman" w:hAnsi="Times New Roman"/>
          <w:sz w:val="28"/>
          <w:szCs w:val="28"/>
        </w:rPr>
        <w:t xml:space="preserve"> </w:t>
      </w:r>
      <w:r w:rsidRPr="00495FA1">
        <w:rPr>
          <w:rFonts w:ascii="Times New Roman" w:hAnsi="Times New Roman"/>
          <w:sz w:val="28"/>
          <w:szCs w:val="28"/>
        </w:rPr>
        <w:t>and</w:t>
      </w:r>
      <w:r w:rsidR="00A5635F">
        <w:rPr>
          <w:rFonts w:ascii="Times New Roman" w:hAnsi="Times New Roman"/>
          <w:sz w:val="28"/>
          <w:szCs w:val="28"/>
        </w:rPr>
        <w:t xml:space="preserve"> </w:t>
      </w:r>
      <w:r w:rsidRPr="00495FA1">
        <w:rPr>
          <w:rFonts w:ascii="Times New Roman" w:hAnsi="Times New Roman"/>
          <w:sz w:val="28"/>
          <w:szCs w:val="28"/>
        </w:rPr>
        <w:t>mental</w:t>
      </w:r>
      <w:r w:rsidR="00A5635F">
        <w:rPr>
          <w:rFonts w:ascii="Times New Roman" w:hAnsi="Times New Roman"/>
          <w:sz w:val="28"/>
          <w:szCs w:val="28"/>
        </w:rPr>
        <w:t xml:space="preserve"> </w:t>
      </w:r>
      <w:r w:rsidRPr="00495FA1">
        <w:rPr>
          <w:rFonts w:ascii="Times New Roman" w:hAnsi="Times New Roman"/>
          <w:sz w:val="28"/>
          <w:szCs w:val="28"/>
        </w:rPr>
        <w:t>health</w:t>
      </w:r>
      <w:r w:rsidR="00A5635F">
        <w:rPr>
          <w:rFonts w:ascii="Times New Roman" w:hAnsi="Times New Roman"/>
          <w:sz w:val="28"/>
          <w:szCs w:val="28"/>
        </w:rPr>
        <w:t xml:space="preserve"> </w:t>
      </w:r>
      <w:r w:rsidRPr="00495FA1">
        <w:rPr>
          <w:rFonts w:ascii="Times New Roman" w:hAnsi="Times New Roman"/>
          <w:sz w:val="28"/>
          <w:szCs w:val="28"/>
        </w:rPr>
        <w:t>among adolescents</w:t>
      </w:r>
      <w:r w:rsidR="001A42EA">
        <w:rPr>
          <w:rFonts w:ascii="Times New Roman" w:hAnsi="Times New Roman"/>
          <w:sz w:val="28"/>
          <w:szCs w:val="28"/>
          <w:lang w:val="en-US"/>
        </w:rPr>
        <w:t>:</w:t>
      </w:r>
      <w:r w:rsidR="00A5635F">
        <w:rPr>
          <w:rFonts w:ascii="Times New Roman" w:hAnsi="Times New Roman"/>
          <w:sz w:val="28"/>
          <w:szCs w:val="28"/>
        </w:rPr>
        <w:t xml:space="preserve"> </w:t>
      </w:r>
      <w:r w:rsidRPr="00495FA1">
        <w:rPr>
          <w:rFonts w:ascii="Times New Roman" w:hAnsi="Times New Roman"/>
          <w:sz w:val="28"/>
          <w:szCs w:val="28"/>
        </w:rPr>
        <w:t>a</w:t>
      </w:r>
      <w:r w:rsidR="00A5635F">
        <w:rPr>
          <w:rFonts w:ascii="Times New Roman" w:hAnsi="Times New Roman"/>
          <w:sz w:val="28"/>
          <w:szCs w:val="28"/>
        </w:rPr>
        <w:t xml:space="preserve"> </w:t>
      </w:r>
      <w:r w:rsidRPr="00495FA1">
        <w:rPr>
          <w:rFonts w:ascii="Times New Roman" w:hAnsi="Times New Roman"/>
          <w:sz w:val="28"/>
          <w:szCs w:val="28"/>
        </w:rPr>
        <w:t>systematic</w:t>
      </w:r>
      <w:r w:rsidR="00A5635F">
        <w:rPr>
          <w:rFonts w:ascii="Times New Roman" w:hAnsi="Times New Roman"/>
          <w:sz w:val="28"/>
          <w:szCs w:val="28"/>
        </w:rPr>
        <w:t xml:space="preserve"> </w:t>
      </w:r>
      <w:r w:rsidRPr="00495FA1">
        <w:rPr>
          <w:rFonts w:ascii="Times New Roman" w:hAnsi="Times New Roman"/>
          <w:sz w:val="28"/>
          <w:szCs w:val="28"/>
        </w:rPr>
        <w:t xml:space="preserve">review. </w:t>
      </w:r>
      <w:r w:rsidRPr="001A42EA">
        <w:rPr>
          <w:rFonts w:ascii="Times New Roman" w:hAnsi="Times New Roman"/>
          <w:i/>
          <w:sz w:val="28"/>
          <w:szCs w:val="28"/>
        </w:rPr>
        <w:lastRenderedPageBreak/>
        <w:t>International</w:t>
      </w:r>
      <w:r w:rsidR="00A5635F" w:rsidRPr="001A42EA">
        <w:rPr>
          <w:rFonts w:ascii="Times New Roman" w:hAnsi="Times New Roman"/>
          <w:i/>
          <w:sz w:val="28"/>
          <w:szCs w:val="28"/>
        </w:rPr>
        <w:t xml:space="preserve"> </w:t>
      </w:r>
      <w:r w:rsidRPr="001A42EA">
        <w:rPr>
          <w:rFonts w:ascii="Times New Roman" w:hAnsi="Times New Roman"/>
          <w:i/>
          <w:sz w:val="28"/>
          <w:szCs w:val="28"/>
        </w:rPr>
        <w:t>Journal</w:t>
      </w:r>
      <w:r w:rsidR="00A5635F" w:rsidRPr="001A42EA">
        <w:rPr>
          <w:rFonts w:ascii="Times New Roman" w:hAnsi="Times New Roman"/>
          <w:i/>
          <w:sz w:val="28"/>
          <w:szCs w:val="28"/>
        </w:rPr>
        <w:t xml:space="preserve"> </w:t>
      </w:r>
      <w:r w:rsidRPr="001A42EA">
        <w:rPr>
          <w:rFonts w:ascii="Times New Roman" w:hAnsi="Times New Roman"/>
          <w:i/>
          <w:sz w:val="28"/>
          <w:szCs w:val="28"/>
        </w:rPr>
        <w:t>of</w:t>
      </w:r>
      <w:r w:rsidR="00A5635F" w:rsidRPr="001A42EA">
        <w:rPr>
          <w:rFonts w:ascii="Times New Roman" w:hAnsi="Times New Roman"/>
          <w:i/>
          <w:sz w:val="28"/>
          <w:szCs w:val="28"/>
        </w:rPr>
        <w:t xml:space="preserve"> </w:t>
      </w:r>
      <w:r w:rsidRPr="001A42EA">
        <w:rPr>
          <w:rFonts w:ascii="Times New Roman" w:hAnsi="Times New Roman"/>
          <w:i/>
          <w:sz w:val="28"/>
          <w:szCs w:val="28"/>
        </w:rPr>
        <w:t>Behavioral</w:t>
      </w:r>
      <w:r w:rsidR="00A5635F" w:rsidRPr="001A42EA">
        <w:rPr>
          <w:rFonts w:ascii="Times New Roman" w:hAnsi="Times New Roman"/>
          <w:i/>
          <w:sz w:val="28"/>
          <w:szCs w:val="28"/>
        </w:rPr>
        <w:t xml:space="preserve"> </w:t>
      </w:r>
      <w:r w:rsidRPr="001A42EA">
        <w:rPr>
          <w:rFonts w:ascii="Times New Roman" w:hAnsi="Times New Roman"/>
          <w:i/>
          <w:sz w:val="28"/>
          <w:szCs w:val="28"/>
        </w:rPr>
        <w:t>Nutrition and</w:t>
      </w:r>
      <w:r w:rsidR="00A5635F" w:rsidRPr="001A42EA">
        <w:rPr>
          <w:rFonts w:ascii="Times New Roman" w:hAnsi="Times New Roman"/>
          <w:i/>
          <w:sz w:val="28"/>
          <w:szCs w:val="28"/>
        </w:rPr>
        <w:t xml:space="preserve"> </w:t>
      </w:r>
      <w:r w:rsidRPr="001A42EA">
        <w:rPr>
          <w:rFonts w:ascii="Times New Roman" w:hAnsi="Times New Roman"/>
          <w:i/>
          <w:sz w:val="28"/>
          <w:szCs w:val="28"/>
        </w:rPr>
        <w:t>Physical Activity</w:t>
      </w:r>
      <w:r w:rsidR="001A42EA">
        <w:rPr>
          <w:rFonts w:ascii="Times New Roman" w:hAnsi="Times New Roman"/>
          <w:sz w:val="28"/>
          <w:szCs w:val="28"/>
          <w:lang w:val="en-US"/>
        </w:rPr>
        <w:t>.</w:t>
      </w:r>
      <w:r w:rsidRPr="00495FA1">
        <w:rPr>
          <w:rFonts w:ascii="Times New Roman" w:hAnsi="Times New Roman"/>
          <w:sz w:val="28"/>
          <w:szCs w:val="28"/>
        </w:rPr>
        <w:t xml:space="preserve"> </w:t>
      </w:r>
      <w:r w:rsidR="001A42EA" w:rsidRPr="00495FA1">
        <w:rPr>
          <w:rFonts w:ascii="Times New Roman" w:hAnsi="Times New Roman"/>
          <w:sz w:val="28"/>
          <w:szCs w:val="28"/>
        </w:rPr>
        <w:t>2016</w:t>
      </w:r>
      <w:r w:rsidR="001A42EA">
        <w:rPr>
          <w:rFonts w:ascii="Times New Roman" w:hAnsi="Times New Roman"/>
          <w:sz w:val="28"/>
          <w:szCs w:val="28"/>
          <w:lang w:val="en-US"/>
        </w:rPr>
        <w:t xml:space="preserve">. </w:t>
      </w:r>
      <w:r w:rsidR="001A42EA">
        <w:rPr>
          <w:rFonts w:ascii="Times New Roman" w:hAnsi="Times New Roman"/>
          <w:sz w:val="28"/>
          <w:szCs w:val="28"/>
        </w:rPr>
        <w:t>№</w:t>
      </w:r>
      <w:r w:rsidRPr="00495FA1">
        <w:rPr>
          <w:rFonts w:ascii="Times New Roman" w:hAnsi="Times New Roman"/>
          <w:sz w:val="28"/>
          <w:szCs w:val="28"/>
        </w:rPr>
        <w:t>13(1)</w:t>
      </w:r>
      <w:r w:rsidR="001A42EA">
        <w:rPr>
          <w:rFonts w:ascii="Times New Roman" w:hAnsi="Times New Roman"/>
          <w:sz w:val="28"/>
          <w:szCs w:val="28"/>
          <w:lang w:val="en-US"/>
        </w:rPr>
        <w:t>. P. </w:t>
      </w:r>
      <w:r w:rsidRPr="00495FA1">
        <w:rPr>
          <w:rFonts w:ascii="Times New Roman" w:hAnsi="Times New Roman"/>
          <w:sz w:val="28"/>
          <w:szCs w:val="28"/>
        </w:rPr>
        <w:t xml:space="preserve">108. </w:t>
      </w:r>
      <w:r w:rsidR="005B393A">
        <w:rPr>
          <w:rFonts w:ascii="Times New Roman" w:hAnsi="Times New Roman"/>
          <w:sz w:val="28"/>
          <w:szCs w:val="28"/>
        </w:rPr>
        <w:t>doi:</w:t>
      </w:r>
      <w:r w:rsidRPr="00495FA1">
        <w:rPr>
          <w:rFonts w:ascii="Times New Roman" w:hAnsi="Times New Roman"/>
          <w:sz w:val="28"/>
          <w:szCs w:val="28"/>
        </w:rPr>
        <w:t>10.1186/s12966</w:t>
      </w:r>
      <w:r w:rsidR="001A42EA">
        <w:rPr>
          <w:rFonts w:ascii="Times New Roman" w:hAnsi="Times New Roman"/>
          <w:sz w:val="28"/>
          <w:szCs w:val="28"/>
          <w:lang w:val="en-US"/>
        </w:rPr>
        <w:t>-</w:t>
      </w:r>
      <w:r w:rsidRPr="00495FA1">
        <w:rPr>
          <w:rFonts w:ascii="Times New Roman" w:hAnsi="Times New Roman"/>
          <w:sz w:val="28"/>
          <w:szCs w:val="28"/>
        </w:rPr>
        <w:t>016</w:t>
      </w:r>
      <w:r w:rsidR="001A42EA">
        <w:rPr>
          <w:rFonts w:ascii="Times New Roman" w:hAnsi="Times New Roman"/>
          <w:sz w:val="28"/>
          <w:szCs w:val="28"/>
          <w:lang w:val="en-US"/>
        </w:rPr>
        <w:t>-</w:t>
      </w:r>
      <w:r w:rsidRPr="00495FA1">
        <w:rPr>
          <w:rFonts w:ascii="Times New Roman" w:hAnsi="Times New Roman"/>
          <w:sz w:val="28"/>
          <w:szCs w:val="28"/>
        </w:rPr>
        <w:t>0432</w:t>
      </w:r>
      <w:r w:rsidR="001A42EA">
        <w:rPr>
          <w:rFonts w:ascii="Times New Roman" w:hAnsi="Times New Roman"/>
          <w:sz w:val="28"/>
          <w:szCs w:val="28"/>
          <w:lang w:val="en-US"/>
        </w:rPr>
        <w:t>-</w:t>
      </w:r>
      <w:r w:rsidRPr="00495FA1">
        <w:rPr>
          <w:rFonts w:ascii="Times New Roman" w:hAnsi="Times New Roman"/>
          <w:sz w:val="28"/>
          <w:szCs w:val="28"/>
        </w:rPr>
        <w:t>4</w:t>
      </w:r>
      <w:bookmarkEnd w:id="46"/>
    </w:p>
    <w:p w:rsidR="007C054F" w:rsidRPr="00DC604F"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47" w:name="_Ref184142621"/>
      <w:r w:rsidRPr="001A42EA">
        <w:rPr>
          <w:rStyle w:val="t"/>
          <w:rFonts w:ascii="Times New Roman" w:hAnsi="Times New Roman"/>
          <w:sz w:val="28"/>
          <w:shd w:val="clear" w:color="auto" w:fill="FFFFFF"/>
        </w:rPr>
        <w:t>Ihász F</w:t>
      </w:r>
      <w:r w:rsidR="001A42EA">
        <w:rPr>
          <w:rStyle w:val="t"/>
          <w:rFonts w:ascii="Times New Roman" w:hAnsi="Times New Roman"/>
          <w:sz w:val="28"/>
          <w:shd w:val="clear" w:color="auto" w:fill="FFFFFF"/>
          <w:lang w:val="en-US"/>
        </w:rPr>
        <w:t>.</w:t>
      </w:r>
      <w:r w:rsidRPr="001A42EA">
        <w:rPr>
          <w:rStyle w:val="t"/>
          <w:rFonts w:ascii="Times New Roman" w:hAnsi="Times New Roman"/>
          <w:sz w:val="28"/>
          <w:shd w:val="clear" w:color="auto" w:fill="FFFFFF"/>
        </w:rPr>
        <w:t>, Boros P</w:t>
      </w:r>
      <w:r w:rsidR="001A42EA">
        <w:rPr>
          <w:rStyle w:val="t"/>
          <w:rFonts w:ascii="Times New Roman" w:hAnsi="Times New Roman"/>
          <w:sz w:val="28"/>
          <w:shd w:val="clear" w:color="auto" w:fill="FFFFFF"/>
          <w:lang w:val="en-US"/>
        </w:rPr>
        <w:t>.</w:t>
      </w:r>
      <w:r w:rsidRPr="001A42EA">
        <w:rPr>
          <w:rStyle w:val="t"/>
          <w:rFonts w:ascii="Times New Roman" w:hAnsi="Times New Roman"/>
          <w:sz w:val="28"/>
          <w:shd w:val="clear" w:color="auto" w:fill="FFFFFF"/>
        </w:rPr>
        <w:t>, Szabó P</w:t>
      </w:r>
      <w:r w:rsidR="001A42EA">
        <w:rPr>
          <w:rStyle w:val="t"/>
          <w:rFonts w:ascii="Times New Roman" w:hAnsi="Times New Roman"/>
          <w:sz w:val="28"/>
          <w:shd w:val="clear" w:color="auto" w:fill="FFFFFF"/>
          <w:lang w:val="en-US"/>
        </w:rPr>
        <w:t>.,</w:t>
      </w:r>
      <w:r w:rsidRPr="001A42EA">
        <w:rPr>
          <w:rStyle w:val="t"/>
          <w:rFonts w:ascii="Times New Roman" w:hAnsi="Times New Roman"/>
          <w:sz w:val="28"/>
          <w:shd w:val="clear" w:color="auto" w:fill="FFFFFF"/>
        </w:rPr>
        <w:t xml:space="preserve"> et al. Age</w:t>
      </w:r>
      <w:r w:rsidR="00586598" w:rsidRPr="001A42EA">
        <w:rPr>
          <w:rStyle w:val="t"/>
          <w:rFonts w:ascii="Times New Roman" w:hAnsi="Times New Roman"/>
          <w:sz w:val="28"/>
          <w:shd w:val="clear" w:color="auto" w:fill="FFFFFF"/>
        </w:rPr>
        <w:t xml:space="preserve"> </w:t>
      </w:r>
      <w:r w:rsidRPr="001A42EA">
        <w:rPr>
          <w:rStyle w:val="t"/>
          <w:rFonts w:ascii="Times New Roman" w:hAnsi="Times New Roman"/>
          <w:sz w:val="28"/>
          <w:shd w:val="clear" w:color="auto" w:fill="FFFFFF"/>
        </w:rPr>
        <w:t xml:space="preserve">dependent </w:t>
      </w:r>
      <w:r w:rsidRPr="001A42EA">
        <w:rPr>
          <w:rStyle w:val="t"/>
          <w:rFonts w:ascii="Times New Roman" w:hAnsi="Times New Roman"/>
          <w:spacing w:val="6"/>
          <w:sz w:val="28"/>
          <w:shd w:val="clear" w:color="auto" w:fill="FFFFFF"/>
        </w:rPr>
        <w:t>aerobic capacity among young and middle</w:t>
      </w:r>
      <w:r w:rsidR="00586598" w:rsidRPr="001A42EA">
        <w:rPr>
          <w:rStyle w:val="t"/>
          <w:rFonts w:ascii="Times New Roman" w:hAnsi="Times New Roman"/>
          <w:spacing w:val="6"/>
          <w:sz w:val="28"/>
          <w:shd w:val="clear" w:color="auto" w:fill="FFFFFF"/>
        </w:rPr>
        <w:t xml:space="preserve"> </w:t>
      </w:r>
      <w:r w:rsidRPr="001A42EA">
        <w:rPr>
          <w:rStyle w:val="t"/>
          <w:rFonts w:ascii="Times New Roman" w:hAnsi="Times New Roman"/>
          <w:spacing w:val="1"/>
          <w:sz w:val="28"/>
          <w:shd w:val="clear" w:color="auto" w:fill="FFFFFF"/>
        </w:rPr>
        <w:t xml:space="preserve">aged males. </w:t>
      </w:r>
      <w:r w:rsidRPr="00DC604F">
        <w:rPr>
          <w:rStyle w:val="t"/>
          <w:rFonts w:ascii="Times New Roman" w:hAnsi="Times New Roman"/>
          <w:i/>
          <w:spacing w:val="1"/>
          <w:sz w:val="28"/>
          <w:shd w:val="clear" w:color="auto" w:fill="FFFFFF"/>
        </w:rPr>
        <w:t>Gazz Med Ital</w:t>
      </w:r>
      <w:r w:rsidR="00DC604F">
        <w:rPr>
          <w:rStyle w:val="t"/>
          <w:rFonts w:ascii="Times New Roman" w:hAnsi="Times New Roman"/>
          <w:spacing w:val="1"/>
          <w:sz w:val="28"/>
          <w:shd w:val="clear" w:color="auto" w:fill="FFFFFF"/>
          <w:lang w:val="en-US"/>
        </w:rPr>
        <w:t>.</w:t>
      </w:r>
      <w:r w:rsidRPr="001A42EA">
        <w:rPr>
          <w:rStyle w:val="t"/>
          <w:rFonts w:ascii="Times New Roman" w:hAnsi="Times New Roman"/>
          <w:spacing w:val="1"/>
          <w:sz w:val="28"/>
          <w:shd w:val="clear" w:color="auto" w:fill="FFFFFF"/>
        </w:rPr>
        <w:t xml:space="preserve"> 2016</w:t>
      </w:r>
      <w:r w:rsidR="00DC604F">
        <w:rPr>
          <w:rStyle w:val="t"/>
          <w:rFonts w:ascii="Times New Roman" w:hAnsi="Times New Roman"/>
          <w:spacing w:val="1"/>
          <w:sz w:val="28"/>
          <w:shd w:val="clear" w:color="auto" w:fill="FFFFFF"/>
          <w:lang w:val="en-US"/>
        </w:rPr>
        <w:t>.</w:t>
      </w:r>
      <w:r w:rsidRPr="001A42EA">
        <w:rPr>
          <w:rStyle w:val="t"/>
          <w:rFonts w:ascii="Times New Roman" w:hAnsi="Times New Roman"/>
          <w:spacing w:val="1"/>
          <w:sz w:val="28"/>
          <w:shd w:val="clear" w:color="auto" w:fill="FFFFFF"/>
        </w:rPr>
        <w:t xml:space="preserve"> </w:t>
      </w:r>
      <w:r w:rsidR="00DC604F">
        <w:rPr>
          <w:rFonts w:ascii="Times New Roman" w:hAnsi="Times New Roman"/>
          <w:sz w:val="28"/>
          <w:szCs w:val="28"/>
        </w:rPr>
        <w:t>№</w:t>
      </w:r>
      <w:r w:rsidRPr="001A42EA">
        <w:rPr>
          <w:rStyle w:val="t"/>
          <w:rFonts w:ascii="Times New Roman" w:hAnsi="Times New Roman"/>
          <w:spacing w:val="1"/>
          <w:sz w:val="28"/>
          <w:shd w:val="clear" w:color="auto" w:fill="FFFFFF"/>
        </w:rPr>
        <w:t>175(3)</w:t>
      </w:r>
      <w:r w:rsidR="00586598" w:rsidRPr="001A42EA">
        <w:rPr>
          <w:rStyle w:val="t"/>
          <w:rFonts w:ascii="Times New Roman" w:hAnsi="Times New Roman"/>
          <w:spacing w:val="1"/>
          <w:sz w:val="28"/>
          <w:shd w:val="clear" w:color="auto" w:fill="FFFFFF"/>
        </w:rPr>
        <w:t xml:space="preserve">. </w:t>
      </w:r>
      <w:r w:rsidR="00DC604F">
        <w:rPr>
          <w:rStyle w:val="t"/>
          <w:rFonts w:ascii="Times New Roman" w:hAnsi="Times New Roman"/>
          <w:spacing w:val="1"/>
          <w:sz w:val="28"/>
          <w:shd w:val="clear" w:color="auto" w:fill="FFFFFF"/>
          <w:lang w:val="en-US"/>
        </w:rPr>
        <w:t>P</w:t>
      </w:r>
      <w:r w:rsidR="00586598" w:rsidRPr="001A42EA">
        <w:rPr>
          <w:rStyle w:val="t"/>
          <w:rFonts w:ascii="Times New Roman" w:hAnsi="Times New Roman"/>
          <w:spacing w:val="1"/>
          <w:sz w:val="28"/>
          <w:shd w:val="clear" w:color="auto" w:fill="FFFFFF"/>
        </w:rPr>
        <w:t>.</w:t>
      </w:r>
      <w:r w:rsidR="00A5635F" w:rsidRPr="001A42EA">
        <w:rPr>
          <w:rStyle w:val="t"/>
          <w:rFonts w:ascii="Times New Roman" w:hAnsi="Times New Roman"/>
          <w:spacing w:val="1"/>
          <w:sz w:val="28"/>
          <w:shd w:val="clear" w:color="auto" w:fill="FFFFFF"/>
        </w:rPr>
        <w:t xml:space="preserve"> </w:t>
      </w:r>
      <w:r w:rsidRPr="001A42EA">
        <w:rPr>
          <w:rStyle w:val="t"/>
          <w:rFonts w:ascii="Times New Roman" w:hAnsi="Times New Roman"/>
          <w:spacing w:val="1"/>
          <w:sz w:val="28"/>
          <w:shd w:val="clear" w:color="auto" w:fill="FFFFFF"/>
        </w:rPr>
        <w:t>68</w:t>
      </w:r>
      <w:r w:rsidR="00DC604F">
        <w:rPr>
          <w:rStyle w:val="t"/>
          <w:rFonts w:ascii="Times New Roman" w:hAnsi="Times New Roman"/>
          <w:spacing w:val="1"/>
          <w:sz w:val="28"/>
          <w:shd w:val="clear" w:color="auto" w:fill="FFFFFF"/>
          <w:lang w:val="en-US"/>
        </w:rPr>
        <w:t>–</w:t>
      </w:r>
      <w:r w:rsidRPr="001A42EA">
        <w:rPr>
          <w:rStyle w:val="t"/>
          <w:rFonts w:ascii="Times New Roman" w:hAnsi="Times New Roman"/>
          <w:spacing w:val="1"/>
          <w:sz w:val="28"/>
          <w:shd w:val="clear" w:color="auto" w:fill="FFFFFF"/>
        </w:rPr>
        <w:t>75</w:t>
      </w:r>
      <w:bookmarkEnd w:id="47"/>
      <w:r w:rsidR="00DC604F">
        <w:rPr>
          <w:rStyle w:val="t"/>
          <w:rFonts w:ascii="Times New Roman" w:hAnsi="Times New Roman"/>
          <w:spacing w:val="1"/>
          <w:sz w:val="28"/>
          <w:shd w:val="clear" w:color="auto" w:fill="FFFFFF"/>
          <w:lang w:val="en-US"/>
        </w:rPr>
        <w:t>.</w:t>
      </w:r>
    </w:p>
    <w:p w:rsidR="007C054F" w:rsidRPr="00495FA1" w:rsidRDefault="007C054F" w:rsidP="006B74F5">
      <w:pPr>
        <w:pStyle w:val="af0"/>
        <w:numPr>
          <w:ilvl w:val="0"/>
          <w:numId w:val="17"/>
        </w:numPr>
        <w:spacing w:after="0" w:line="360" w:lineRule="auto"/>
        <w:ind w:left="0" w:firstLine="0"/>
        <w:jc w:val="both"/>
        <w:rPr>
          <w:rFonts w:ascii="Times New Roman" w:eastAsia="TimesNewRomanPSMT" w:hAnsi="Times New Roman"/>
          <w:sz w:val="28"/>
          <w:szCs w:val="28"/>
        </w:rPr>
      </w:pPr>
      <w:bookmarkStart w:id="48" w:name="_Ref88662368"/>
      <w:r w:rsidRPr="00495FA1">
        <w:rPr>
          <w:rFonts w:ascii="Times New Roman" w:hAnsi="Times New Roman"/>
          <w:sz w:val="28"/>
          <w:szCs w:val="28"/>
          <w:shd w:val="clear" w:color="auto" w:fill="FFFFFF"/>
        </w:rPr>
        <w:t>Jacek W., Marta M., Gongbing S., Marek K. Comparative analysis of body posture in child and adolescent taekwon</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do practitioners and non</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practitioners.</w:t>
      </w:r>
      <w:r w:rsidRPr="00495FA1">
        <w:rPr>
          <w:rFonts w:ascii="Times New Roman" w:hAnsi="Times New Roman"/>
          <w:sz w:val="28"/>
          <w:szCs w:val="28"/>
          <w:shd w:val="clear" w:color="auto" w:fill="FFFFFF"/>
          <w:lang w:val="en-US"/>
        </w:rPr>
        <w:t xml:space="preserve"> </w:t>
      </w:r>
      <w:r w:rsidRPr="00495FA1">
        <w:rPr>
          <w:rStyle w:val="ae"/>
          <w:rFonts w:ascii="Times New Roman" w:hAnsi="Times New Roman"/>
          <w:sz w:val="28"/>
          <w:szCs w:val="28"/>
        </w:rPr>
        <w:t>Ido Movement for Culture. Journal of Martial Arts Anthropology</w:t>
      </w:r>
      <w:r w:rsidRPr="00495FA1">
        <w:rPr>
          <w:rStyle w:val="ae"/>
          <w:rFonts w:ascii="Times New Roman" w:hAnsi="Times New Roman"/>
          <w:sz w:val="28"/>
          <w:szCs w:val="28"/>
          <w:lang w:val="en-US"/>
        </w:rPr>
        <w:t>.</w:t>
      </w:r>
      <w:r w:rsidRPr="00495FA1">
        <w:rPr>
          <w:rStyle w:val="ae"/>
          <w:rFonts w:ascii="Times New Roman" w:hAnsi="Times New Roman"/>
          <w:sz w:val="28"/>
          <w:szCs w:val="28"/>
        </w:rPr>
        <w:t xml:space="preserve"> </w:t>
      </w:r>
      <w:r w:rsidRPr="00495FA1">
        <w:rPr>
          <w:rFonts w:ascii="Times New Roman" w:hAnsi="Times New Roman"/>
          <w:sz w:val="28"/>
          <w:szCs w:val="28"/>
          <w:shd w:val="clear" w:color="auto" w:fill="FFFFFF"/>
        </w:rPr>
        <w:t>2015</w:t>
      </w:r>
      <w:r w:rsidRPr="00495FA1">
        <w:rPr>
          <w:rFonts w:ascii="Times New Roman" w:hAnsi="Times New Roman"/>
          <w:sz w:val="28"/>
          <w:szCs w:val="28"/>
          <w:shd w:val="clear" w:color="auto" w:fill="FFFFFF"/>
          <w:lang w:val="en-US"/>
        </w:rPr>
        <w:t>. Vol. </w:t>
      </w:r>
      <w:r w:rsidRPr="00495FA1">
        <w:rPr>
          <w:rStyle w:val="ae"/>
          <w:rFonts w:ascii="Times New Roman" w:hAnsi="Times New Roman"/>
          <w:sz w:val="28"/>
          <w:szCs w:val="28"/>
        </w:rPr>
        <w:t>15</w:t>
      </w:r>
      <w:r w:rsidRPr="00495FA1">
        <w:rPr>
          <w:rFonts w:ascii="Times New Roman" w:hAnsi="Times New Roman"/>
          <w:sz w:val="28"/>
          <w:szCs w:val="28"/>
          <w:shd w:val="clear" w:color="auto" w:fill="FFFFFF"/>
          <w:lang w:val="en-US"/>
        </w:rPr>
        <w:t>. P. </w:t>
      </w:r>
      <w:r w:rsidRPr="00495FA1">
        <w:rPr>
          <w:rFonts w:ascii="Times New Roman" w:hAnsi="Times New Roman"/>
          <w:sz w:val="28"/>
          <w:szCs w:val="28"/>
          <w:shd w:val="clear" w:color="auto" w:fill="FFFFFF"/>
        </w:rPr>
        <w:t>35–40</w:t>
      </w:r>
      <w:r w:rsidRPr="00495FA1">
        <w:rPr>
          <w:rFonts w:ascii="Times New Roman" w:hAnsi="Times New Roman"/>
          <w:sz w:val="28"/>
          <w:szCs w:val="28"/>
          <w:shd w:val="clear" w:color="auto" w:fill="FFFFFF"/>
          <w:lang w:val="ru-RU"/>
        </w:rPr>
        <w:t>.</w:t>
      </w:r>
      <w:bookmarkEnd w:id="48"/>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lang w:val="en-US"/>
        </w:rPr>
      </w:pPr>
      <w:bookmarkStart w:id="49" w:name="_Ref89888461"/>
      <w:r w:rsidRPr="00495FA1">
        <w:rPr>
          <w:rFonts w:ascii="Times New Roman" w:hAnsi="Times New Roman"/>
          <w:sz w:val="28"/>
          <w:szCs w:val="28"/>
        </w:rPr>
        <w:t xml:space="preserve">Jason C. </w:t>
      </w:r>
      <w:r w:rsidR="00DC604F" w:rsidRPr="00495FA1">
        <w:rPr>
          <w:rFonts w:ascii="Times New Roman" w:hAnsi="Times New Roman"/>
          <w:sz w:val="28"/>
          <w:szCs w:val="28"/>
        </w:rPr>
        <w:t>Smith</w:t>
      </w:r>
      <w:r w:rsidRPr="00495FA1">
        <w:rPr>
          <w:rFonts w:ascii="Times New Roman" w:hAnsi="Times New Roman"/>
          <w:sz w:val="28"/>
          <w:szCs w:val="28"/>
        </w:rPr>
        <w:t xml:space="preserve">. The acute effect of 30 and 90 seconds of static stretching on range of motion and vertical jump performance. </w:t>
      </w:r>
      <w:r w:rsidRPr="00DC604F">
        <w:rPr>
          <w:rFonts w:ascii="Times New Roman" w:hAnsi="Times New Roman"/>
          <w:i/>
          <w:sz w:val="28"/>
          <w:szCs w:val="28"/>
        </w:rPr>
        <w:t>Gazzetta Medica Italiana Archivio per le Scienze Mediche</w:t>
      </w:r>
      <w:r w:rsidRPr="00495FA1">
        <w:rPr>
          <w:rFonts w:ascii="Times New Roman" w:hAnsi="Times New Roman"/>
          <w:sz w:val="28"/>
          <w:szCs w:val="28"/>
        </w:rPr>
        <w:t>. 2016</w:t>
      </w:r>
      <w:r w:rsidR="00DC604F">
        <w:rPr>
          <w:rFonts w:ascii="Times New Roman" w:hAnsi="Times New Roman"/>
          <w:sz w:val="28"/>
          <w:szCs w:val="28"/>
          <w:lang w:val="en-US"/>
        </w:rPr>
        <w:t>,</w:t>
      </w:r>
      <w:r w:rsidRPr="00495FA1">
        <w:rPr>
          <w:rFonts w:ascii="Times New Roman" w:hAnsi="Times New Roman"/>
          <w:sz w:val="28"/>
          <w:szCs w:val="28"/>
        </w:rPr>
        <w:t xml:space="preserve"> December. </w:t>
      </w:r>
      <w:r w:rsidR="00DC604F">
        <w:rPr>
          <w:rFonts w:ascii="Times New Roman" w:hAnsi="Times New Roman"/>
          <w:sz w:val="28"/>
          <w:szCs w:val="28"/>
        </w:rPr>
        <w:t>№</w:t>
      </w:r>
      <w:r w:rsidRPr="00495FA1">
        <w:rPr>
          <w:rFonts w:ascii="Times New Roman" w:hAnsi="Times New Roman"/>
          <w:sz w:val="28"/>
          <w:szCs w:val="28"/>
        </w:rPr>
        <w:t>175(12). P. 516–22.</w:t>
      </w:r>
      <w:bookmarkEnd w:id="49"/>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50" w:name="_Ref184138951"/>
      <w:r w:rsidRPr="00495FA1">
        <w:rPr>
          <w:rFonts w:ascii="Times New Roman" w:hAnsi="Times New Roman"/>
          <w:sz w:val="28"/>
          <w:szCs w:val="28"/>
        </w:rPr>
        <w:t>Jeong M</w:t>
      </w:r>
      <w:r w:rsidR="00DC604F">
        <w:rPr>
          <w:rFonts w:ascii="Times New Roman" w:hAnsi="Times New Roman"/>
          <w:sz w:val="28"/>
          <w:szCs w:val="28"/>
          <w:lang w:val="en-US"/>
        </w:rPr>
        <w:t>.</w:t>
      </w:r>
      <w:r w:rsidRPr="00495FA1">
        <w:rPr>
          <w:rFonts w:ascii="Times New Roman" w:hAnsi="Times New Roman"/>
          <w:sz w:val="28"/>
          <w:szCs w:val="28"/>
        </w:rPr>
        <w:t>K</w:t>
      </w:r>
      <w:r w:rsidR="00DC604F">
        <w:rPr>
          <w:rFonts w:ascii="Times New Roman" w:hAnsi="Times New Roman"/>
          <w:sz w:val="28"/>
          <w:szCs w:val="28"/>
          <w:lang w:val="en-US"/>
        </w:rPr>
        <w:t>.</w:t>
      </w:r>
      <w:r w:rsidRPr="00495FA1">
        <w:rPr>
          <w:rFonts w:ascii="Times New Roman" w:hAnsi="Times New Roman"/>
          <w:sz w:val="28"/>
          <w:szCs w:val="28"/>
        </w:rPr>
        <w:t>, Park S</w:t>
      </w:r>
      <w:r w:rsidR="00DC604F">
        <w:rPr>
          <w:rFonts w:ascii="Times New Roman" w:hAnsi="Times New Roman"/>
          <w:sz w:val="28"/>
          <w:szCs w:val="28"/>
          <w:lang w:val="en-US"/>
        </w:rPr>
        <w:t>.</w:t>
      </w:r>
      <w:r w:rsidRPr="00495FA1">
        <w:rPr>
          <w:rFonts w:ascii="Times New Roman" w:hAnsi="Times New Roman"/>
          <w:sz w:val="28"/>
          <w:szCs w:val="28"/>
        </w:rPr>
        <w:t>K</w:t>
      </w:r>
      <w:r w:rsidR="00DC604F">
        <w:rPr>
          <w:rFonts w:ascii="Times New Roman" w:hAnsi="Times New Roman"/>
          <w:sz w:val="28"/>
          <w:szCs w:val="28"/>
          <w:lang w:val="en-US"/>
        </w:rPr>
        <w:t>.</w:t>
      </w:r>
      <w:r w:rsidRPr="00495FA1">
        <w:rPr>
          <w:rFonts w:ascii="Times New Roman" w:hAnsi="Times New Roman"/>
          <w:sz w:val="28"/>
          <w:szCs w:val="28"/>
        </w:rPr>
        <w:t>, Park J</w:t>
      </w:r>
      <w:r w:rsidR="00DC604F">
        <w:rPr>
          <w:rFonts w:ascii="Times New Roman" w:hAnsi="Times New Roman"/>
          <w:sz w:val="28"/>
          <w:szCs w:val="28"/>
          <w:lang w:val="en-US"/>
        </w:rPr>
        <w:t>.</w:t>
      </w:r>
      <w:r w:rsidRPr="00495FA1">
        <w:rPr>
          <w:rFonts w:ascii="Times New Roman" w:hAnsi="Times New Roman"/>
          <w:sz w:val="28"/>
          <w:szCs w:val="28"/>
        </w:rPr>
        <w:t>H</w:t>
      </w:r>
      <w:r w:rsidR="00DC604F">
        <w:rPr>
          <w:rFonts w:ascii="Times New Roman" w:hAnsi="Times New Roman"/>
          <w:sz w:val="28"/>
          <w:szCs w:val="28"/>
          <w:lang w:val="en-US"/>
        </w:rPr>
        <w:t>.</w:t>
      </w:r>
      <w:r w:rsidRPr="00495FA1">
        <w:rPr>
          <w:rFonts w:ascii="Times New Roman" w:hAnsi="Times New Roman"/>
          <w:sz w:val="28"/>
          <w:szCs w:val="28"/>
        </w:rPr>
        <w:t>, Kwon Y</w:t>
      </w:r>
      <w:r w:rsidR="00DC604F">
        <w:rPr>
          <w:rFonts w:ascii="Times New Roman" w:hAnsi="Times New Roman"/>
          <w:sz w:val="28"/>
          <w:szCs w:val="28"/>
          <w:lang w:val="en-US"/>
        </w:rPr>
        <w:t>.</w:t>
      </w:r>
      <w:r w:rsidRPr="00495FA1">
        <w:rPr>
          <w:rFonts w:ascii="Times New Roman" w:hAnsi="Times New Roman"/>
          <w:sz w:val="28"/>
          <w:szCs w:val="28"/>
        </w:rPr>
        <w:t>C</w:t>
      </w:r>
      <w:r w:rsidR="00DC604F">
        <w:rPr>
          <w:rFonts w:ascii="Times New Roman" w:hAnsi="Times New Roman"/>
          <w:sz w:val="28"/>
          <w:szCs w:val="28"/>
          <w:lang w:val="en-US"/>
        </w:rPr>
        <w:t>.</w:t>
      </w:r>
      <w:r w:rsidRPr="00495FA1">
        <w:rPr>
          <w:rFonts w:ascii="Times New Roman" w:hAnsi="Times New Roman"/>
          <w:sz w:val="28"/>
          <w:szCs w:val="28"/>
        </w:rPr>
        <w:t>, Kim E</w:t>
      </w:r>
      <w:r w:rsidR="00DC604F">
        <w:rPr>
          <w:rFonts w:ascii="Times New Roman" w:hAnsi="Times New Roman"/>
          <w:sz w:val="28"/>
          <w:szCs w:val="28"/>
          <w:lang w:val="en-US"/>
        </w:rPr>
        <w:t>.</w:t>
      </w:r>
      <w:r w:rsidRPr="00495FA1">
        <w:rPr>
          <w:rFonts w:ascii="Times New Roman" w:hAnsi="Times New Roman"/>
          <w:sz w:val="28"/>
          <w:szCs w:val="28"/>
        </w:rPr>
        <w:t xml:space="preserve">H. Effects of taekwondo training on body composition, physical fitness and precocious puberty risk factors in obese girls. </w:t>
      </w:r>
      <w:r w:rsidRPr="00DC604F">
        <w:rPr>
          <w:rFonts w:ascii="Times New Roman" w:hAnsi="Times New Roman"/>
          <w:i/>
          <w:sz w:val="28"/>
          <w:szCs w:val="28"/>
        </w:rPr>
        <w:t>The Journal of Korean Alliance of Martial Arts</w:t>
      </w:r>
      <w:r w:rsidRPr="00495FA1">
        <w:rPr>
          <w:rFonts w:ascii="Times New Roman" w:hAnsi="Times New Roman"/>
          <w:sz w:val="28"/>
          <w:szCs w:val="28"/>
        </w:rPr>
        <w:t>. 2014</w:t>
      </w:r>
      <w:r w:rsidR="00DC604F">
        <w:rPr>
          <w:rFonts w:ascii="Times New Roman" w:hAnsi="Times New Roman"/>
          <w:sz w:val="28"/>
          <w:szCs w:val="28"/>
          <w:lang w:val="en-US"/>
        </w:rPr>
        <w:t xml:space="preserve">. </w:t>
      </w:r>
      <w:r w:rsidR="00DC604F">
        <w:rPr>
          <w:rFonts w:ascii="Times New Roman" w:hAnsi="Times New Roman"/>
          <w:sz w:val="28"/>
          <w:szCs w:val="28"/>
        </w:rPr>
        <w:t>№</w:t>
      </w:r>
      <w:r w:rsidRPr="00495FA1">
        <w:rPr>
          <w:rFonts w:ascii="Times New Roman" w:hAnsi="Times New Roman"/>
          <w:sz w:val="28"/>
          <w:szCs w:val="28"/>
        </w:rPr>
        <w:t>16(1)</w:t>
      </w:r>
      <w:r w:rsidR="00586598">
        <w:rPr>
          <w:rFonts w:ascii="Times New Roman" w:hAnsi="Times New Roman"/>
          <w:sz w:val="28"/>
          <w:szCs w:val="28"/>
        </w:rPr>
        <w:t xml:space="preserve">. </w:t>
      </w:r>
      <w:r w:rsidR="00DC604F">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85</w:t>
      </w:r>
      <w:r w:rsidR="00DC604F">
        <w:rPr>
          <w:rFonts w:ascii="Times New Roman" w:hAnsi="Times New Roman"/>
          <w:sz w:val="28"/>
          <w:szCs w:val="28"/>
          <w:lang w:val="en-US"/>
        </w:rPr>
        <w:t>–</w:t>
      </w:r>
      <w:r w:rsidRPr="00495FA1">
        <w:rPr>
          <w:rFonts w:ascii="Times New Roman" w:hAnsi="Times New Roman"/>
          <w:sz w:val="28"/>
          <w:szCs w:val="28"/>
        </w:rPr>
        <w:t xml:space="preserve">97. </w:t>
      </w:r>
      <w:bookmarkEnd w:id="50"/>
    </w:p>
    <w:p w:rsidR="007C054F" w:rsidRPr="00495FA1" w:rsidRDefault="007C054F" w:rsidP="006B74F5">
      <w:pPr>
        <w:pStyle w:val="af0"/>
        <w:numPr>
          <w:ilvl w:val="0"/>
          <w:numId w:val="17"/>
        </w:numPr>
        <w:spacing w:after="0" w:line="360" w:lineRule="auto"/>
        <w:ind w:left="0" w:firstLine="0"/>
        <w:jc w:val="both"/>
        <w:rPr>
          <w:rFonts w:ascii="Times New Roman" w:eastAsia="TimesNewRomanPSMT" w:hAnsi="Times New Roman"/>
          <w:sz w:val="28"/>
          <w:szCs w:val="28"/>
        </w:rPr>
      </w:pPr>
      <w:bookmarkStart w:id="51" w:name="_Ref88662332"/>
      <w:r w:rsidRPr="00495FA1">
        <w:rPr>
          <w:rFonts w:ascii="Times New Roman" w:hAnsi="Times New Roman"/>
          <w:sz w:val="28"/>
          <w:szCs w:val="28"/>
        </w:rPr>
        <w:t>Jlid M</w:t>
      </w:r>
      <w:r w:rsidRPr="00495FA1">
        <w:rPr>
          <w:rFonts w:ascii="Times New Roman" w:hAnsi="Times New Roman"/>
          <w:sz w:val="28"/>
          <w:szCs w:val="28"/>
          <w:lang w:val="en-US"/>
        </w:rPr>
        <w:t>.</w:t>
      </w:r>
      <w:r w:rsidRPr="00495FA1">
        <w:rPr>
          <w:rFonts w:ascii="Times New Roman" w:hAnsi="Times New Roman"/>
          <w:sz w:val="28"/>
          <w:szCs w:val="28"/>
        </w:rPr>
        <w:t>C</w:t>
      </w:r>
      <w:r w:rsidRPr="00495FA1">
        <w:rPr>
          <w:rFonts w:ascii="Times New Roman" w:hAnsi="Times New Roman"/>
          <w:sz w:val="28"/>
          <w:szCs w:val="28"/>
          <w:lang w:val="en-US"/>
        </w:rPr>
        <w:t>.</w:t>
      </w:r>
      <w:r w:rsidRPr="00495FA1">
        <w:rPr>
          <w:rFonts w:ascii="Times New Roman" w:hAnsi="Times New Roman"/>
          <w:sz w:val="28"/>
          <w:szCs w:val="28"/>
        </w:rPr>
        <w:t>, Maffulli</w:t>
      </w:r>
      <w:r w:rsidRPr="00495FA1">
        <w:rPr>
          <w:rFonts w:ascii="Times New Roman" w:hAnsi="Times New Roman"/>
          <w:sz w:val="28"/>
          <w:szCs w:val="28"/>
          <w:lang w:val="en-US"/>
        </w:rPr>
        <w:t xml:space="preserve"> </w:t>
      </w:r>
      <w:r w:rsidRPr="00495FA1">
        <w:rPr>
          <w:rFonts w:ascii="Times New Roman" w:hAnsi="Times New Roman"/>
          <w:sz w:val="28"/>
          <w:szCs w:val="28"/>
        </w:rPr>
        <w:t>N</w:t>
      </w:r>
      <w:r w:rsidRPr="00495FA1">
        <w:rPr>
          <w:rFonts w:ascii="Times New Roman" w:hAnsi="Times New Roman"/>
          <w:sz w:val="28"/>
          <w:szCs w:val="28"/>
          <w:lang w:val="en-US"/>
        </w:rPr>
        <w:t>.</w:t>
      </w:r>
      <w:r w:rsidRPr="00495FA1">
        <w:rPr>
          <w:rFonts w:ascii="Times New Roman" w:hAnsi="Times New Roman"/>
          <w:sz w:val="28"/>
          <w:szCs w:val="28"/>
        </w:rPr>
        <w:t>, Souissi N</w:t>
      </w:r>
      <w:r w:rsidRPr="00495FA1">
        <w:rPr>
          <w:rFonts w:ascii="Times New Roman" w:hAnsi="Times New Roman"/>
          <w:sz w:val="28"/>
          <w:szCs w:val="28"/>
          <w:lang w:val="en-US"/>
        </w:rPr>
        <w:t>.</w:t>
      </w:r>
      <w:r w:rsidRPr="00495FA1">
        <w:rPr>
          <w:rFonts w:ascii="Times New Roman" w:hAnsi="Times New Roman"/>
          <w:sz w:val="28"/>
          <w:szCs w:val="28"/>
        </w:rPr>
        <w:t>, Chelly</w:t>
      </w:r>
      <w:r w:rsidRPr="00495FA1">
        <w:rPr>
          <w:rFonts w:ascii="Times New Roman" w:hAnsi="Times New Roman"/>
          <w:sz w:val="28"/>
          <w:szCs w:val="28"/>
          <w:lang w:val="en-US"/>
        </w:rPr>
        <w:t xml:space="preserve"> </w:t>
      </w:r>
      <w:r w:rsidRPr="00495FA1">
        <w:rPr>
          <w:rFonts w:ascii="Times New Roman" w:hAnsi="Times New Roman"/>
          <w:sz w:val="28"/>
          <w:szCs w:val="28"/>
        </w:rPr>
        <w:t>M</w:t>
      </w:r>
      <w:r w:rsidRPr="00495FA1">
        <w:rPr>
          <w:rFonts w:ascii="Times New Roman" w:hAnsi="Times New Roman"/>
          <w:sz w:val="28"/>
          <w:szCs w:val="28"/>
          <w:lang w:val="en-US"/>
        </w:rPr>
        <w:t>.</w:t>
      </w:r>
      <w:r w:rsidRPr="00495FA1">
        <w:rPr>
          <w:rFonts w:ascii="Times New Roman" w:hAnsi="Times New Roman"/>
          <w:sz w:val="28"/>
          <w:szCs w:val="28"/>
        </w:rPr>
        <w:t>S</w:t>
      </w:r>
      <w:r w:rsidRPr="00495FA1">
        <w:rPr>
          <w:rFonts w:ascii="Times New Roman" w:hAnsi="Times New Roman"/>
          <w:sz w:val="28"/>
          <w:szCs w:val="28"/>
          <w:lang w:val="en-US"/>
        </w:rPr>
        <w:t>.</w:t>
      </w:r>
      <w:r w:rsidR="00DC604F">
        <w:rPr>
          <w:rFonts w:ascii="Times New Roman" w:hAnsi="Times New Roman"/>
          <w:sz w:val="28"/>
          <w:szCs w:val="28"/>
          <w:lang w:val="en-US"/>
        </w:rPr>
        <w:t>,</w:t>
      </w:r>
      <w:r w:rsidRPr="00495FA1">
        <w:rPr>
          <w:rFonts w:ascii="Times New Roman" w:hAnsi="Times New Roman"/>
          <w:sz w:val="28"/>
          <w:szCs w:val="28"/>
        </w:rPr>
        <w:t xml:space="preserve"> Paillard</w:t>
      </w:r>
      <w:r w:rsidRPr="00495FA1">
        <w:rPr>
          <w:rFonts w:ascii="Times New Roman" w:hAnsi="Times New Roman"/>
          <w:sz w:val="28"/>
          <w:szCs w:val="28"/>
          <w:lang w:val="en-US"/>
        </w:rPr>
        <w:t xml:space="preserve"> </w:t>
      </w:r>
      <w:r w:rsidRPr="00495FA1">
        <w:rPr>
          <w:rFonts w:ascii="Times New Roman" w:hAnsi="Times New Roman"/>
          <w:sz w:val="28"/>
          <w:szCs w:val="28"/>
        </w:rPr>
        <w:t>T</w:t>
      </w:r>
      <w:r w:rsidRPr="00495FA1">
        <w:rPr>
          <w:rFonts w:ascii="Times New Roman" w:hAnsi="Times New Roman"/>
          <w:sz w:val="28"/>
          <w:szCs w:val="28"/>
          <w:lang w:val="en-US"/>
        </w:rPr>
        <w:t>.</w:t>
      </w:r>
      <w:r w:rsidRPr="00495FA1">
        <w:rPr>
          <w:rFonts w:ascii="Times New Roman" w:hAnsi="Times New Roman"/>
          <w:sz w:val="28"/>
          <w:szCs w:val="28"/>
        </w:rPr>
        <w:t xml:space="preserve"> Pre</w:t>
      </w:r>
      <w:r w:rsidR="00586598">
        <w:rPr>
          <w:rFonts w:ascii="Times New Roman" w:hAnsi="Times New Roman"/>
          <w:sz w:val="28"/>
          <w:szCs w:val="28"/>
        </w:rPr>
        <w:t xml:space="preserve"> </w:t>
      </w:r>
      <w:r w:rsidRPr="00495FA1">
        <w:rPr>
          <w:rFonts w:ascii="Times New Roman" w:hAnsi="Times New Roman"/>
          <w:sz w:val="28"/>
          <w:szCs w:val="28"/>
        </w:rPr>
        <w:t>pubertal males practising Taekwondo exhibit favourable postural and neuromuscular performance</w:t>
      </w:r>
      <w:r w:rsidRPr="00495FA1">
        <w:rPr>
          <w:rFonts w:ascii="Times New Roman" w:hAnsi="Times New Roman"/>
          <w:sz w:val="28"/>
          <w:szCs w:val="28"/>
          <w:lang w:val="en-US"/>
        </w:rPr>
        <w:t xml:space="preserve">. </w:t>
      </w:r>
      <w:r w:rsidRPr="00DC604F">
        <w:rPr>
          <w:rFonts w:ascii="Times New Roman" w:hAnsi="Times New Roman"/>
          <w:i/>
          <w:sz w:val="28"/>
          <w:szCs w:val="28"/>
        </w:rPr>
        <w:t>BMC Sports Science, Medicine and Rehabilitation</w:t>
      </w:r>
      <w:r w:rsidRPr="00495FA1">
        <w:rPr>
          <w:rFonts w:ascii="Times New Roman" w:hAnsi="Times New Roman"/>
          <w:sz w:val="28"/>
          <w:szCs w:val="28"/>
          <w:lang w:val="en-US"/>
        </w:rPr>
        <w:t xml:space="preserve">. </w:t>
      </w:r>
      <w:r w:rsidRPr="00495FA1">
        <w:rPr>
          <w:rFonts w:ascii="Times New Roman" w:hAnsi="Times New Roman"/>
          <w:sz w:val="28"/>
          <w:szCs w:val="28"/>
        </w:rPr>
        <w:t>2016</w:t>
      </w:r>
      <w:r w:rsidRPr="00495FA1">
        <w:rPr>
          <w:rFonts w:ascii="Times New Roman" w:hAnsi="Times New Roman"/>
          <w:sz w:val="28"/>
          <w:szCs w:val="28"/>
          <w:lang w:val="en-US"/>
        </w:rPr>
        <w:t>. N</w:t>
      </w:r>
      <w:r w:rsidRPr="00495FA1">
        <w:rPr>
          <w:rFonts w:ascii="Times New Roman" w:hAnsi="Times New Roman"/>
          <w:sz w:val="28"/>
          <w:szCs w:val="28"/>
        </w:rPr>
        <w:t xml:space="preserve"> 8</w:t>
      </w:r>
      <w:r w:rsidRPr="00495FA1">
        <w:rPr>
          <w:rFonts w:ascii="Times New Roman" w:hAnsi="Times New Roman"/>
          <w:sz w:val="28"/>
          <w:szCs w:val="28"/>
          <w:lang w:val="en-US"/>
        </w:rPr>
        <w:t>. P. </w:t>
      </w:r>
      <w:r w:rsidRPr="00495FA1">
        <w:rPr>
          <w:rFonts w:ascii="Times New Roman" w:hAnsi="Times New Roman"/>
          <w:sz w:val="28"/>
          <w:szCs w:val="28"/>
        </w:rPr>
        <w:t>16</w:t>
      </w:r>
      <w:r w:rsidR="00DC604F">
        <w:rPr>
          <w:rFonts w:ascii="Times New Roman" w:hAnsi="Times New Roman"/>
          <w:sz w:val="28"/>
          <w:szCs w:val="28"/>
          <w:lang w:val="en-US"/>
        </w:rPr>
        <w:t>.</w:t>
      </w:r>
      <w:r w:rsidRPr="00495FA1">
        <w:rPr>
          <w:rFonts w:ascii="Times New Roman" w:hAnsi="Times New Roman"/>
          <w:sz w:val="28"/>
          <w:szCs w:val="28"/>
        </w:rPr>
        <w:t xml:space="preserve"> DOI</w:t>
      </w:r>
      <w:r w:rsidR="00DC604F">
        <w:rPr>
          <w:rFonts w:ascii="Times New Roman" w:hAnsi="Times New Roman"/>
          <w:sz w:val="28"/>
          <w:szCs w:val="28"/>
          <w:lang w:val="en-US"/>
        </w:rPr>
        <w:t>:</w:t>
      </w:r>
      <w:r w:rsidRPr="00495FA1">
        <w:rPr>
          <w:rFonts w:ascii="Times New Roman" w:hAnsi="Times New Roman"/>
          <w:sz w:val="28"/>
          <w:szCs w:val="28"/>
        </w:rPr>
        <w:t>10.1186/s13102</w:t>
      </w:r>
      <w:r w:rsidR="00DC604F">
        <w:rPr>
          <w:rFonts w:ascii="Times New Roman" w:hAnsi="Times New Roman"/>
          <w:sz w:val="28"/>
          <w:szCs w:val="28"/>
          <w:lang w:val="en-US"/>
        </w:rPr>
        <w:t>-</w:t>
      </w:r>
      <w:r w:rsidRPr="00495FA1">
        <w:rPr>
          <w:rFonts w:ascii="Times New Roman" w:hAnsi="Times New Roman"/>
          <w:sz w:val="28"/>
          <w:szCs w:val="28"/>
        </w:rPr>
        <w:t>016</w:t>
      </w:r>
      <w:r w:rsidR="00DC604F">
        <w:rPr>
          <w:rFonts w:ascii="Times New Roman" w:hAnsi="Times New Roman"/>
          <w:sz w:val="28"/>
          <w:szCs w:val="28"/>
          <w:lang w:val="en-US"/>
        </w:rPr>
        <w:t>-</w:t>
      </w:r>
      <w:r w:rsidRPr="00495FA1">
        <w:rPr>
          <w:rFonts w:ascii="Times New Roman" w:hAnsi="Times New Roman"/>
          <w:sz w:val="28"/>
          <w:szCs w:val="28"/>
        </w:rPr>
        <w:t>0040</w:t>
      </w:r>
      <w:r w:rsidR="00DC604F">
        <w:rPr>
          <w:rFonts w:ascii="Times New Roman" w:hAnsi="Times New Roman"/>
          <w:sz w:val="28"/>
          <w:szCs w:val="28"/>
          <w:lang w:val="en-US"/>
        </w:rPr>
        <w:t>-</w:t>
      </w:r>
      <w:r w:rsidRPr="00495FA1">
        <w:rPr>
          <w:rFonts w:ascii="Times New Roman" w:hAnsi="Times New Roman"/>
          <w:sz w:val="28"/>
          <w:szCs w:val="28"/>
        </w:rPr>
        <w:t>2</w:t>
      </w:r>
      <w:r w:rsidRPr="00495FA1">
        <w:rPr>
          <w:rFonts w:ascii="Times New Roman" w:hAnsi="Times New Roman"/>
          <w:sz w:val="28"/>
          <w:szCs w:val="28"/>
          <w:lang w:val="en-US"/>
        </w:rPr>
        <w:t>.</w:t>
      </w:r>
      <w:bookmarkEnd w:id="51"/>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52" w:name="_Ref89888795"/>
      <w:r w:rsidRPr="00495FA1">
        <w:rPr>
          <w:rFonts w:ascii="Times New Roman" w:hAnsi="Times New Roman"/>
          <w:sz w:val="28"/>
          <w:szCs w:val="28"/>
        </w:rPr>
        <w:t>Johnson J.A. From technique to way</w:t>
      </w:r>
      <w:r w:rsidR="00586598">
        <w:rPr>
          <w:rFonts w:ascii="Times New Roman" w:hAnsi="Times New Roman"/>
          <w:sz w:val="28"/>
          <w:szCs w:val="28"/>
        </w:rPr>
        <w:t>. С.</w:t>
      </w:r>
      <w:r w:rsidR="00A5635F">
        <w:rPr>
          <w:rFonts w:ascii="Times New Roman" w:hAnsi="Times New Roman"/>
          <w:sz w:val="28"/>
          <w:szCs w:val="28"/>
        </w:rPr>
        <w:t xml:space="preserve"> </w:t>
      </w:r>
      <w:r w:rsidRPr="00495FA1">
        <w:rPr>
          <w:rFonts w:ascii="Times New Roman" w:hAnsi="Times New Roman"/>
          <w:sz w:val="28"/>
          <w:szCs w:val="28"/>
        </w:rPr>
        <w:t>An investigation into taekwondo’s</w:t>
      </w:r>
      <w:r w:rsidRPr="00495FA1">
        <w:rPr>
          <w:rFonts w:ascii="Times New Roman" w:hAnsi="Times New Roman"/>
          <w:sz w:val="28"/>
          <w:szCs w:val="28"/>
          <w:shd w:val="clear" w:color="auto" w:fill="FAFAFA"/>
        </w:rPr>
        <w:t xml:space="preserve"> </w:t>
      </w:r>
      <w:r w:rsidRPr="00495FA1">
        <w:rPr>
          <w:rFonts w:ascii="Times New Roman" w:hAnsi="Times New Roman"/>
          <w:sz w:val="28"/>
          <w:szCs w:val="28"/>
        </w:rPr>
        <w:t xml:space="preserve">pedagogical process. </w:t>
      </w:r>
      <w:r w:rsidRPr="00DC604F">
        <w:rPr>
          <w:rFonts w:ascii="Times New Roman" w:hAnsi="Times New Roman"/>
          <w:i/>
          <w:sz w:val="28"/>
          <w:szCs w:val="28"/>
        </w:rPr>
        <w:t>Ido Movement for Culture. Journal of Martial Arts</w:t>
      </w:r>
      <w:r w:rsidRPr="00DC604F">
        <w:rPr>
          <w:rFonts w:ascii="Times New Roman" w:hAnsi="Times New Roman"/>
          <w:i/>
          <w:sz w:val="28"/>
          <w:szCs w:val="28"/>
          <w:shd w:val="clear" w:color="auto" w:fill="FAFAFA"/>
        </w:rPr>
        <w:t xml:space="preserve"> </w:t>
      </w:r>
      <w:r w:rsidRPr="00DC604F">
        <w:rPr>
          <w:rFonts w:ascii="Times New Roman" w:hAnsi="Times New Roman"/>
          <w:i/>
          <w:sz w:val="28"/>
          <w:szCs w:val="28"/>
        </w:rPr>
        <w:t>Anthropology</w:t>
      </w:r>
      <w:r w:rsidRPr="00495FA1">
        <w:rPr>
          <w:rFonts w:ascii="Times New Roman" w:hAnsi="Times New Roman"/>
          <w:sz w:val="28"/>
          <w:szCs w:val="28"/>
          <w:lang w:val="en-US"/>
        </w:rPr>
        <w:t>.</w:t>
      </w:r>
      <w:r w:rsidRPr="00495FA1">
        <w:rPr>
          <w:rFonts w:ascii="Times New Roman" w:hAnsi="Times New Roman"/>
          <w:sz w:val="28"/>
          <w:szCs w:val="28"/>
        </w:rPr>
        <w:t xml:space="preserve"> 2017</w:t>
      </w:r>
      <w:r w:rsidRPr="00495FA1">
        <w:rPr>
          <w:rFonts w:ascii="Times New Roman" w:hAnsi="Times New Roman"/>
          <w:sz w:val="28"/>
          <w:szCs w:val="28"/>
          <w:lang w:val="en-US"/>
        </w:rPr>
        <w:t>. Vol. </w:t>
      </w:r>
      <w:r w:rsidRPr="00495FA1">
        <w:rPr>
          <w:rFonts w:ascii="Times New Roman" w:hAnsi="Times New Roman"/>
          <w:sz w:val="28"/>
          <w:szCs w:val="28"/>
        </w:rPr>
        <w:t>17</w:t>
      </w:r>
      <w:r w:rsidRPr="00495FA1">
        <w:rPr>
          <w:rFonts w:ascii="Times New Roman" w:hAnsi="Times New Roman"/>
          <w:sz w:val="28"/>
          <w:szCs w:val="28"/>
          <w:lang w:val="en-US"/>
        </w:rPr>
        <w:t>. N</w:t>
      </w:r>
      <w:r w:rsidRPr="00495FA1">
        <w:rPr>
          <w:rFonts w:ascii="Times New Roman" w:hAnsi="Times New Roman"/>
          <w:sz w:val="28"/>
          <w:szCs w:val="28"/>
        </w:rPr>
        <w:t>4</w:t>
      </w:r>
      <w:r w:rsidRPr="00495FA1">
        <w:rPr>
          <w:rFonts w:ascii="Times New Roman" w:hAnsi="Times New Roman"/>
          <w:sz w:val="28"/>
          <w:szCs w:val="28"/>
          <w:lang w:val="en-US"/>
        </w:rPr>
        <w:t>. P. </w:t>
      </w:r>
      <w:r w:rsidRPr="00495FA1">
        <w:rPr>
          <w:rFonts w:ascii="Times New Roman" w:hAnsi="Times New Roman"/>
          <w:sz w:val="28"/>
          <w:szCs w:val="28"/>
        </w:rPr>
        <w:t>3</w:t>
      </w:r>
      <w:r w:rsidRPr="00495FA1">
        <w:rPr>
          <w:rFonts w:ascii="Times New Roman" w:hAnsi="Times New Roman"/>
          <w:sz w:val="28"/>
          <w:szCs w:val="28"/>
          <w:lang w:val="en-US"/>
        </w:rPr>
        <w:t>–</w:t>
      </w:r>
      <w:r w:rsidRPr="00495FA1">
        <w:rPr>
          <w:rFonts w:ascii="Times New Roman" w:hAnsi="Times New Roman"/>
          <w:sz w:val="28"/>
          <w:szCs w:val="28"/>
        </w:rPr>
        <w:t>13.</w:t>
      </w:r>
      <w:r w:rsidRPr="00495FA1">
        <w:rPr>
          <w:rFonts w:ascii="Times New Roman" w:hAnsi="Times New Roman"/>
          <w:sz w:val="28"/>
          <w:szCs w:val="28"/>
          <w:shd w:val="clear" w:color="auto" w:fill="FAFAFA"/>
        </w:rPr>
        <w:t xml:space="preserve"> </w:t>
      </w:r>
      <w:r w:rsidR="005B393A">
        <w:rPr>
          <w:rFonts w:ascii="Times New Roman" w:hAnsi="Times New Roman"/>
          <w:sz w:val="28"/>
          <w:szCs w:val="28"/>
        </w:rPr>
        <w:t>doi:</w:t>
      </w:r>
      <w:hyperlink r:id="rId29" w:history="1">
        <w:r w:rsidR="00580E52">
          <w:rPr>
            <w:rStyle w:val="ac"/>
            <w:rFonts w:ascii="Times New Roman" w:hAnsi="Times New Roman"/>
            <w:color w:val="auto"/>
            <w:sz w:val="28"/>
            <w:szCs w:val="28"/>
          </w:rPr>
          <w:t>https:</w:t>
        </w:r>
        <w:r w:rsidRPr="00495FA1">
          <w:rPr>
            <w:rStyle w:val="ac"/>
            <w:rFonts w:ascii="Times New Roman" w:hAnsi="Times New Roman"/>
            <w:color w:val="auto"/>
            <w:sz w:val="28"/>
            <w:szCs w:val="28"/>
          </w:rPr>
          <w:t>//doi.org/10.14589/ido.17.4.2</w:t>
        </w:r>
      </w:hyperlink>
      <w:r w:rsidRPr="00495FA1">
        <w:rPr>
          <w:rFonts w:ascii="Times New Roman" w:hAnsi="Times New Roman"/>
          <w:sz w:val="28"/>
          <w:szCs w:val="28"/>
          <w:lang w:val="en-US"/>
        </w:rPr>
        <w:t>.</w:t>
      </w:r>
      <w:bookmarkEnd w:id="52"/>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53" w:name="_Ref184140234"/>
      <w:r w:rsidRPr="00495FA1">
        <w:rPr>
          <w:rFonts w:ascii="Times New Roman" w:hAnsi="Times New Roman"/>
          <w:sz w:val="28"/>
          <w:szCs w:val="28"/>
        </w:rPr>
        <w:t>Kadri A., Slimani M., Bragazzi N.L., Tod D., Azaiez</w:t>
      </w:r>
      <w:r w:rsidR="00A5635F">
        <w:rPr>
          <w:rFonts w:ascii="Times New Roman" w:hAnsi="Times New Roman"/>
          <w:sz w:val="28"/>
          <w:szCs w:val="28"/>
        </w:rPr>
        <w:t xml:space="preserve"> </w:t>
      </w:r>
      <w:r w:rsidRPr="00495FA1">
        <w:rPr>
          <w:rFonts w:ascii="Times New Roman" w:hAnsi="Times New Roman"/>
          <w:sz w:val="28"/>
          <w:szCs w:val="28"/>
        </w:rPr>
        <w:t>F.</w:t>
      </w:r>
      <w:r w:rsidR="00A5635F">
        <w:rPr>
          <w:rFonts w:ascii="Times New Roman" w:hAnsi="Times New Roman"/>
          <w:sz w:val="28"/>
          <w:szCs w:val="28"/>
        </w:rPr>
        <w:t xml:space="preserve"> </w:t>
      </w:r>
      <w:r w:rsidRPr="00495FA1">
        <w:rPr>
          <w:rFonts w:ascii="Times New Roman" w:hAnsi="Times New Roman"/>
          <w:sz w:val="28"/>
          <w:szCs w:val="28"/>
        </w:rPr>
        <w:t>Effect</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taekwondo practice</w:t>
      </w:r>
      <w:r w:rsidR="00A5635F">
        <w:rPr>
          <w:rFonts w:ascii="Times New Roman" w:hAnsi="Times New Roman"/>
          <w:sz w:val="28"/>
          <w:szCs w:val="28"/>
        </w:rPr>
        <w:t xml:space="preserve"> </w:t>
      </w:r>
      <w:r w:rsidRPr="00495FA1">
        <w:rPr>
          <w:rFonts w:ascii="Times New Roman" w:hAnsi="Times New Roman"/>
          <w:sz w:val="28"/>
          <w:szCs w:val="28"/>
        </w:rPr>
        <w:t>on</w:t>
      </w:r>
      <w:r w:rsidR="00A5635F">
        <w:rPr>
          <w:rFonts w:ascii="Times New Roman" w:hAnsi="Times New Roman"/>
          <w:sz w:val="28"/>
          <w:szCs w:val="28"/>
        </w:rPr>
        <w:t xml:space="preserve"> </w:t>
      </w:r>
      <w:r w:rsidRPr="00495FA1">
        <w:rPr>
          <w:rFonts w:ascii="Times New Roman" w:hAnsi="Times New Roman"/>
          <w:sz w:val="28"/>
          <w:szCs w:val="28"/>
        </w:rPr>
        <w:t>cognitive</w:t>
      </w:r>
      <w:r w:rsidR="00A5635F">
        <w:rPr>
          <w:rFonts w:ascii="Times New Roman" w:hAnsi="Times New Roman"/>
          <w:sz w:val="28"/>
          <w:szCs w:val="28"/>
        </w:rPr>
        <w:t xml:space="preserve"> </w:t>
      </w:r>
      <w:r w:rsidRPr="00495FA1">
        <w:rPr>
          <w:rFonts w:ascii="Times New Roman" w:hAnsi="Times New Roman"/>
          <w:sz w:val="28"/>
          <w:szCs w:val="28"/>
        </w:rPr>
        <w:t>function</w:t>
      </w:r>
      <w:r w:rsidR="00A5635F">
        <w:rPr>
          <w:rFonts w:ascii="Times New Roman" w:hAnsi="Times New Roman"/>
          <w:sz w:val="28"/>
          <w:szCs w:val="28"/>
        </w:rPr>
        <w:t xml:space="preserve"> </w:t>
      </w:r>
      <w:r w:rsidRPr="00495FA1">
        <w:rPr>
          <w:rFonts w:ascii="Times New Roman" w:hAnsi="Times New Roman"/>
          <w:sz w:val="28"/>
          <w:szCs w:val="28"/>
        </w:rPr>
        <w:t>in adolescents</w:t>
      </w:r>
      <w:r w:rsidR="00A5635F">
        <w:rPr>
          <w:rFonts w:ascii="Times New Roman" w:hAnsi="Times New Roman"/>
          <w:sz w:val="28"/>
          <w:szCs w:val="28"/>
        </w:rPr>
        <w:t xml:space="preserve"> </w:t>
      </w:r>
      <w:r w:rsidRPr="00495FA1">
        <w:rPr>
          <w:rFonts w:ascii="Times New Roman" w:hAnsi="Times New Roman"/>
          <w:sz w:val="28"/>
          <w:szCs w:val="28"/>
        </w:rPr>
        <w:t>with</w:t>
      </w:r>
      <w:r w:rsidR="00A5635F">
        <w:rPr>
          <w:rFonts w:ascii="Times New Roman" w:hAnsi="Times New Roman"/>
          <w:sz w:val="28"/>
          <w:szCs w:val="28"/>
        </w:rPr>
        <w:t xml:space="preserve"> </w:t>
      </w:r>
      <w:r w:rsidRPr="00495FA1">
        <w:rPr>
          <w:rFonts w:ascii="Times New Roman" w:hAnsi="Times New Roman"/>
          <w:sz w:val="28"/>
          <w:szCs w:val="28"/>
        </w:rPr>
        <w:t>attention</w:t>
      </w:r>
      <w:r w:rsidR="00A5635F">
        <w:rPr>
          <w:rFonts w:ascii="Times New Roman" w:hAnsi="Times New Roman"/>
          <w:sz w:val="28"/>
          <w:szCs w:val="28"/>
        </w:rPr>
        <w:t xml:space="preserve"> </w:t>
      </w:r>
      <w:r w:rsidRPr="00495FA1">
        <w:rPr>
          <w:rFonts w:ascii="Times New Roman" w:hAnsi="Times New Roman"/>
          <w:sz w:val="28"/>
          <w:szCs w:val="28"/>
        </w:rPr>
        <w:t>deficit hyperactivity disorder.</w:t>
      </w:r>
      <w:r w:rsidR="00DC604F">
        <w:rPr>
          <w:rFonts w:ascii="Times New Roman" w:hAnsi="Times New Roman"/>
          <w:sz w:val="28"/>
          <w:szCs w:val="28"/>
          <w:lang w:val="en-US"/>
        </w:rPr>
        <w:t xml:space="preserve"> </w:t>
      </w:r>
      <w:r w:rsidRPr="00DC604F">
        <w:rPr>
          <w:rFonts w:ascii="Times New Roman" w:hAnsi="Times New Roman"/>
          <w:i/>
          <w:sz w:val="28"/>
          <w:szCs w:val="28"/>
        </w:rPr>
        <w:t>International Journal of Environmental Research and Public Health</w:t>
      </w:r>
      <w:r w:rsidR="00DC604F">
        <w:rPr>
          <w:rFonts w:ascii="Times New Roman" w:hAnsi="Times New Roman"/>
          <w:sz w:val="28"/>
          <w:szCs w:val="28"/>
          <w:lang w:val="en-US"/>
        </w:rPr>
        <w:t>.</w:t>
      </w:r>
      <w:r w:rsidRPr="00495FA1">
        <w:rPr>
          <w:rFonts w:ascii="Times New Roman" w:hAnsi="Times New Roman"/>
          <w:sz w:val="28"/>
          <w:szCs w:val="28"/>
        </w:rPr>
        <w:t xml:space="preserve"> </w:t>
      </w:r>
      <w:r w:rsidR="00DC604F" w:rsidRPr="00495FA1">
        <w:rPr>
          <w:rFonts w:ascii="Times New Roman" w:hAnsi="Times New Roman"/>
          <w:sz w:val="28"/>
          <w:szCs w:val="28"/>
        </w:rPr>
        <w:t>2019</w:t>
      </w:r>
      <w:r w:rsidR="00DC604F">
        <w:rPr>
          <w:rFonts w:ascii="Times New Roman" w:hAnsi="Times New Roman"/>
          <w:sz w:val="28"/>
          <w:szCs w:val="28"/>
          <w:lang w:val="en-US"/>
        </w:rPr>
        <w:t xml:space="preserve">. </w:t>
      </w:r>
      <w:r w:rsidR="00DC604F">
        <w:rPr>
          <w:rFonts w:ascii="Times New Roman" w:hAnsi="Times New Roman"/>
          <w:sz w:val="28"/>
          <w:szCs w:val="28"/>
        </w:rPr>
        <w:t>№</w:t>
      </w:r>
      <w:r w:rsidRPr="00495FA1">
        <w:rPr>
          <w:rFonts w:ascii="Times New Roman" w:hAnsi="Times New Roman"/>
          <w:sz w:val="28"/>
          <w:szCs w:val="28"/>
        </w:rPr>
        <w:t>16(2)</w:t>
      </w:r>
      <w:r w:rsidR="00DC604F">
        <w:rPr>
          <w:rFonts w:ascii="Times New Roman" w:hAnsi="Times New Roman"/>
          <w:sz w:val="28"/>
          <w:szCs w:val="28"/>
          <w:lang w:val="en-US"/>
        </w:rPr>
        <w:t>. P. </w:t>
      </w:r>
      <w:r w:rsidRPr="00495FA1">
        <w:rPr>
          <w:rFonts w:ascii="Times New Roman" w:hAnsi="Times New Roman"/>
          <w:sz w:val="28"/>
          <w:szCs w:val="28"/>
        </w:rPr>
        <w:t xml:space="preserve">204. </w:t>
      </w:r>
      <w:r w:rsidR="005B393A">
        <w:rPr>
          <w:rFonts w:ascii="Times New Roman" w:hAnsi="Times New Roman"/>
          <w:sz w:val="28"/>
          <w:szCs w:val="28"/>
        </w:rPr>
        <w:t>doi:</w:t>
      </w:r>
      <w:r w:rsidRPr="00495FA1">
        <w:rPr>
          <w:rFonts w:ascii="Times New Roman" w:hAnsi="Times New Roman"/>
          <w:sz w:val="28"/>
          <w:szCs w:val="28"/>
        </w:rPr>
        <w:t>10.3390/ijerph16020204</w:t>
      </w:r>
      <w:bookmarkEnd w:id="53"/>
      <w:r w:rsidR="00DC604F">
        <w:rPr>
          <w:rFonts w:ascii="Times New Roman" w:hAnsi="Times New Roman"/>
          <w:sz w:val="28"/>
          <w:szCs w:val="28"/>
          <w:lang w:val="en-US"/>
        </w:rPr>
        <w:t>.</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54" w:name="_Ref184141449"/>
      <w:r w:rsidRPr="00495FA1">
        <w:rPr>
          <w:rFonts w:ascii="Times New Roman" w:hAnsi="Times New Roman"/>
          <w:sz w:val="28"/>
          <w:szCs w:val="28"/>
        </w:rPr>
        <w:t>Kim H</w:t>
      </w:r>
      <w:r w:rsidR="00DC604F">
        <w:rPr>
          <w:rFonts w:ascii="Times New Roman" w:hAnsi="Times New Roman"/>
          <w:sz w:val="28"/>
          <w:szCs w:val="28"/>
          <w:lang w:val="en-US"/>
        </w:rPr>
        <w:t>.</w:t>
      </w:r>
      <w:r w:rsidRPr="00495FA1">
        <w:rPr>
          <w:rFonts w:ascii="Times New Roman" w:hAnsi="Times New Roman"/>
          <w:sz w:val="28"/>
          <w:szCs w:val="28"/>
        </w:rPr>
        <w:t>D</w:t>
      </w:r>
      <w:r w:rsidR="00DC604F">
        <w:rPr>
          <w:rFonts w:ascii="Times New Roman" w:hAnsi="Times New Roman"/>
          <w:sz w:val="28"/>
          <w:szCs w:val="28"/>
          <w:lang w:val="en-US"/>
        </w:rPr>
        <w:t>.</w:t>
      </w:r>
      <w:r w:rsidRPr="00495FA1">
        <w:rPr>
          <w:rFonts w:ascii="Times New Roman" w:hAnsi="Times New Roman"/>
          <w:sz w:val="28"/>
          <w:szCs w:val="28"/>
        </w:rPr>
        <w:t>, Kim D</w:t>
      </w:r>
      <w:r w:rsidR="00DC604F">
        <w:rPr>
          <w:rFonts w:ascii="Times New Roman" w:hAnsi="Times New Roman"/>
          <w:sz w:val="28"/>
          <w:szCs w:val="28"/>
          <w:lang w:val="en-US"/>
        </w:rPr>
        <w:t>.</w:t>
      </w:r>
      <w:r w:rsidRPr="00495FA1">
        <w:rPr>
          <w:rFonts w:ascii="Times New Roman" w:hAnsi="Times New Roman"/>
          <w:sz w:val="28"/>
          <w:szCs w:val="28"/>
        </w:rPr>
        <w:t xml:space="preserve">J. The effects of taekwondo training program on body composition, bone mineral density and growth factors in the children. </w:t>
      </w:r>
      <w:r w:rsidRPr="00DC604F">
        <w:rPr>
          <w:rFonts w:ascii="Times New Roman" w:hAnsi="Times New Roman"/>
          <w:i/>
          <w:sz w:val="28"/>
          <w:szCs w:val="28"/>
        </w:rPr>
        <w:t>J Life Sci.</w:t>
      </w:r>
      <w:r w:rsidRPr="00495FA1">
        <w:rPr>
          <w:rFonts w:ascii="Times New Roman" w:hAnsi="Times New Roman"/>
          <w:sz w:val="28"/>
          <w:szCs w:val="28"/>
        </w:rPr>
        <w:t xml:space="preserve"> 2008</w:t>
      </w:r>
      <w:r w:rsidR="00DC604F">
        <w:rPr>
          <w:rFonts w:ascii="Times New Roman" w:hAnsi="Times New Roman"/>
          <w:sz w:val="28"/>
          <w:szCs w:val="28"/>
          <w:lang w:val="en-US"/>
        </w:rPr>
        <w:t xml:space="preserve">. </w:t>
      </w:r>
      <w:r w:rsidR="00DC604F">
        <w:rPr>
          <w:rFonts w:ascii="Times New Roman" w:hAnsi="Times New Roman"/>
          <w:sz w:val="28"/>
          <w:szCs w:val="28"/>
        </w:rPr>
        <w:t>№</w:t>
      </w:r>
      <w:r w:rsidRPr="00495FA1">
        <w:rPr>
          <w:rFonts w:ascii="Times New Roman" w:hAnsi="Times New Roman"/>
          <w:sz w:val="28"/>
          <w:szCs w:val="28"/>
        </w:rPr>
        <w:t>18(9)</w:t>
      </w:r>
      <w:r w:rsidR="00586598">
        <w:rPr>
          <w:rFonts w:ascii="Times New Roman" w:hAnsi="Times New Roman"/>
          <w:sz w:val="28"/>
          <w:szCs w:val="28"/>
        </w:rPr>
        <w:t xml:space="preserve">. </w:t>
      </w:r>
      <w:r w:rsidR="00DC604F">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1230</w:t>
      </w:r>
      <w:r w:rsidR="00DC604F">
        <w:rPr>
          <w:rFonts w:ascii="Times New Roman" w:hAnsi="Times New Roman"/>
          <w:sz w:val="28"/>
          <w:szCs w:val="28"/>
          <w:lang w:val="en-US"/>
        </w:rPr>
        <w:t>–</w:t>
      </w:r>
      <w:r w:rsidRPr="00495FA1">
        <w:rPr>
          <w:rFonts w:ascii="Times New Roman" w:hAnsi="Times New Roman"/>
          <w:sz w:val="28"/>
          <w:szCs w:val="28"/>
        </w:rPr>
        <w:t xml:space="preserve">8. </w:t>
      </w:r>
      <w:bookmarkEnd w:id="54"/>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55" w:name="_Ref184139550"/>
      <w:r w:rsidRPr="00495FA1">
        <w:rPr>
          <w:rFonts w:ascii="Times New Roman" w:hAnsi="Times New Roman"/>
          <w:sz w:val="28"/>
          <w:szCs w:val="28"/>
        </w:rPr>
        <w:lastRenderedPageBreak/>
        <w:t>Kim Y.J., Cha E.J., Kim S.M., Kang K.D., Han D.H. The effects of taekwondo training</w:t>
      </w:r>
      <w:r w:rsidR="00A5635F">
        <w:rPr>
          <w:rFonts w:ascii="Times New Roman" w:hAnsi="Times New Roman"/>
          <w:sz w:val="28"/>
          <w:szCs w:val="28"/>
        </w:rPr>
        <w:t xml:space="preserve"> </w:t>
      </w:r>
      <w:r w:rsidRPr="00495FA1">
        <w:rPr>
          <w:rFonts w:ascii="Times New Roman" w:hAnsi="Times New Roman"/>
          <w:sz w:val="28"/>
          <w:szCs w:val="28"/>
        </w:rPr>
        <w:t>on</w:t>
      </w:r>
      <w:r w:rsidR="00A5635F">
        <w:rPr>
          <w:rFonts w:ascii="Times New Roman" w:hAnsi="Times New Roman"/>
          <w:sz w:val="28"/>
          <w:szCs w:val="28"/>
        </w:rPr>
        <w:t xml:space="preserve"> </w:t>
      </w:r>
      <w:r w:rsidRPr="00495FA1">
        <w:rPr>
          <w:rFonts w:ascii="Times New Roman" w:hAnsi="Times New Roman"/>
          <w:sz w:val="28"/>
          <w:szCs w:val="28"/>
        </w:rPr>
        <w:t>brain</w:t>
      </w:r>
      <w:r w:rsidR="00A5635F">
        <w:rPr>
          <w:rFonts w:ascii="Times New Roman" w:hAnsi="Times New Roman"/>
          <w:sz w:val="28"/>
          <w:szCs w:val="28"/>
        </w:rPr>
        <w:t xml:space="preserve"> </w:t>
      </w:r>
      <w:r w:rsidRPr="00495FA1">
        <w:rPr>
          <w:rFonts w:ascii="Times New Roman" w:hAnsi="Times New Roman"/>
          <w:sz w:val="28"/>
          <w:szCs w:val="28"/>
        </w:rPr>
        <w:t>connectivity</w:t>
      </w:r>
      <w:r w:rsidR="00A5635F">
        <w:rPr>
          <w:rFonts w:ascii="Times New Roman" w:hAnsi="Times New Roman"/>
          <w:sz w:val="28"/>
          <w:szCs w:val="28"/>
        </w:rPr>
        <w:t xml:space="preserve"> </w:t>
      </w:r>
      <w:r w:rsidRPr="00495FA1">
        <w:rPr>
          <w:rFonts w:ascii="Times New Roman" w:hAnsi="Times New Roman"/>
          <w:sz w:val="28"/>
          <w:szCs w:val="28"/>
        </w:rPr>
        <w:t>and</w:t>
      </w:r>
      <w:r w:rsidR="00A5635F">
        <w:rPr>
          <w:rFonts w:ascii="Times New Roman" w:hAnsi="Times New Roman"/>
          <w:sz w:val="28"/>
          <w:szCs w:val="28"/>
        </w:rPr>
        <w:t xml:space="preserve"> </w:t>
      </w:r>
      <w:r w:rsidRPr="00495FA1">
        <w:rPr>
          <w:rFonts w:ascii="Times New Roman" w:hAnsi="Times New Roman"/>
          <w:sz w:val="28"/>
          <w:szCs w:val="28"/>
        </w:rPr>
        <w:t>body intelligence.</w:t>
      </w:r>
      <w:r w:rsidR="009F48F9">
        <w:rPr>
          <w:rFonts w:ascii="Times New Roman" w:hAnsi="Times New Roman"/>
          <w:sz w:val="28"/>
          <w:szCs w:val="28"/>
          <w:lang w:val="en-US"/>
        </w:rPr>
        <w:t xml:space="preserve"> </w:t>
      </w:r>
      <w:r w:rsidRPr="009F48F9">
        <w:rPr>
          <w:rFonts w:ascii="Times New Roman" w:hAnsi="Times New Roman"/>
          <w:i/>
          <w:sz w:val="28"/>
          <w:szCs w:val="28"/>
        </w:rPr>
        <w:t>Psychiatry</w:t>
      </w:r>
      <w:r w:rsidR="00A5635F" w:rsidRPr="009F48F9">
        <w:rPr>
          <w:rFonts w:ascii="Times New Roman" w:hAnsi="Times New Roman"/>
          <w:i/>
          <w:sz w:val="28"/>
          <w:szCs w:val="28"/>
        </w:rPr>
        <w:t xml:space="preserve"> </w:t>
      </w:r>
      <w:r w:rsidRPr="009F48F9">
        <w:rPr>
          <w:rFonts w:ascii="Times New Roman" w:hAnsi="Times New Roman"/>
          <w:i/>
          <w:sz w:val="28"/>
          <w:szCs w:val="28"/>
        </w:rPr>
        <w:t>Investigation</w:t>
      </w:r>
      <w:r w:rsidR="009F48F9">
        <w:rPr>
          <w:rFonts w:ascii="Times New Roman" w:hAnsi="Times New Roman"/>
          <w:sz w:val="28"/>
          <w:szCs w:val="28"/>
          <w:lang w:val="en-US"/>
        </w:rPr>
        <w:t>.</w:t>
      </w:r>
      <w:r w:rsidRPr="00495FA1">
        <w:rPr>
          <w:rFonts w:ascii="Times New Roman" w:hAnsi="Times New Roman"/>
          <w:sz w:val="28"/>
          <w:szCs w:val="28"/>
        </w:rPr>
        <w:t xml:space="preserve"> </w:t>
      </w:r>
      <w:r w:rsidR="009F48F9" w:rsidRPr="00495FA1">
        <w:rPr>
          <w:rFonts w:ascii="Times New Roman" w:hAnsi="Times New Roman"/>
          <w:sz w:val="28"/>
          <w:szCs w:val="28"/>
        </w:rPr>
        <w:t>2015</w:t>
      </w:r>
      <w:r w:rsidR="009F48F9">
        <w:rPr>
          <w:rFonts w:ascii="Times New Roman" w:hAnsi="Times New Roman"/>
          <w:sz w:val="28"/>
          <w:szCs w:val="28"/>
          <w:lang w:val="en-US"/>
        </w:rPr>
        <w:t xml:space="preserve">. </w:t>
      </w:r>
      <w:r w:rsidR="009F48F9">
        <w:rPr>
          <w:rFonts w:ascii="Times New Roman" w:hAnsi="Times New Roman"/>
          <w:sz w:val="28"/>
          <w:szCs w:val="28"/>
        </w:rPr>
        <w:t>№</w:t>
      </w:r>
      <w:r w:rsidRPr="00495FA1">
        <w:rPr>
          <w:rFonts w:ascii="Times New Roman" w:hAnsi="Times New Roman"/>
          <w:sz w:val="28"/>
          <w:szCs w:val="28"/>
        </w:rPr>
        <w:t>12(3)</w:t>
      </w:r>
      <w:r w:rsidR="009F48F9">
        <w:rPr>
          <w:rFonts w:ascii="Times New Roman" w:hAnsi="Times New Roman"/>
          <w:sz w:val="28"/>
          <w:szCs w:val="28"/>
          <w:lang w:val="en-US"/>
        </w:rPr>
        <w:t>. P. </w:t>
      </w:r>
      <w:r w:rsidR="009F48F9">
        <w:rPr>
          <w:rFonts w:ascii="Times New Roman" w:hAnsi="Times New Roman"/>
          <w:sz w:val="28"/>
          <w:szCs w:val="28"/>
        </w:rPr>
        <w:t>335–</w:t>
      </w:r>
      <w:r w:rsidRPr="00495FA1">
        <w:rPr>
          <w:rFonts w:ascii="Times New Roman" w:hAnsi="Times New Roman"/>
          <w:sz w:val="28"/>
          <w:szCs w:val="28"/>
        </w:rPr>
        <w:t xml:space="preserve">40. </w:t>
      </w:r>
      <w:r w:rsidR="005B393A">
        <w:rPr>
          <w:rFonts w:ascii="Times New Roman" w:hAnsi="Times New Roman"/>
          <w:sz w:val="28"/>
          <w:szCs w:val="28"/>
        </w:rPr>
        <w:t>doi:</w:t>
      </w:r>
      <w:r w:rsidRPr="00495FA1">
        <w:rPr>
          <w:rFonts w:ascii="Times New Roman" w:hAnsi="Times New Roman"/>
          <w:sz w:val="28"/>
          <w:szCs w:val="28"/>
        </w:rPr>
        <w:t>10.4306/pi.2015.12.3.335</w:t>
      </w:r>
      <w:bookmarkEnd w:id="55"/>
      <w:r w:rsidR="009F48F9">
        <w:rPr>
          <w:rFonts w:ascii="Times New Roman" w:hAnsi="Times New Roman"/>
          <w:sz w:val="28"/>
          <w:szCs w:val="28"/>
          <w:lang w:val="en-US"/>
        </w:rPr>
        <w:t>.</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56" w:name="_Ref184139841"/>
      <w:r w:rsidRPr="00495FA1">
        <w:rPr>
          <w:rFonts w:ascii="Times New Roman" w:hAnsi="Times New Roman"/>
          <w:sz w:val="28"/>
          <w:szCs w:val="28"/>
        </w:rPr>
        <w:t>Koh Y.J.</w:t>
      </w:r>
      <w:r w:rsidR="009F48F9">
        <w:rPr>
          <w:rFonts w:ascii="Times New Roman" w:hAnsi="Times New Roman"/>
          <w:sz w:val="28"/>
          <w:szCs w:val="28"/>
          <w:lang w:val="en-US"/>
        </w:rPr>
        <w:t>,</w:t>
      </w:r>
      <w:r w:rsidRPr="00495FA1">
        <w:rPr>
          <w:rFonts w:ascii="Times New Roman" w:hAnsi="Times New Roman"/>
          <w:sz w:val="28"/>
          <w:szCs w:val="28"/>
        </w:rPr>
        <w:t xml:space="preserve"> Jung W.A.</w:t>
      </w:r>
      <w:r w:rsidR="009F48F9">
        <w:rPr>
          <w:rFonts w:ascii="Times New Roman" w:hAnsi="Times New Roman"/>
          <w:sz w:val="28"/>
          <w:szCs w:val="28"/>
          <w:lang w:val="en-US"/>
        </w:rPr>
        <w:t>,</w:t>
      </w:r>
      <w:r w:rsidRPr="00495FA1">
        <w:rPr>
          <w:rFonts w:ascii="Times New Roman" w:hAnsi="Times New Roman"/>
          <w:sz w:val="28"/>
          <w:szCs w:val="28"/>
        </w:rPr>
        <w:t xml:space="preserve"> Lee M.G. Effects of the 12</w:t>
      </w:r>
      <w:r w:rsidR="00586598">
        <w:rPr>
          <w:rFonts w:ascii="Times New Roman" w:hAnsi="Times New Roman"/>
          <w:sz w:val="28"/>
          <w:szCs w:val="28"/>
        </w:rPr>
        <w:t xml:space="preserve"> </w:t>
      </w:r>
      <w:r w:rsidRPr="00495FA1">
        <w:rPr>
          <w:rFonts w:ascii="Times New Roman" w:hAnsi="Times New Roman"/>
          <w:sz w:val="28"/>
          <w:szCs w:val="28"/>
        </w:rPr>
        <w:t>weeks Growth and Cognition Focused Taekwondo Program to Fitness, Growth, and Cognitive Function in Elementary Students.</w:t>
      </w:r>
      <w:r w:rsidR="009F48F9">
        <w:rPr>
          <w:rFonts w:ascii="Times New Roman" w:hAnsi="Times New Roman"/>
          <w:sz w:val="28"/>
          <w:szCs w:val="28"/>
          <w:lang w:val="en-US"/>
        </w:rPr>
        <w:t xml:space="preserve"> </w:t>
      </w:r>
      <w:r w:rsidRPr="00495FA1">
        <w:rPr>
          <w:rStyle w:val="html-italic"/>
          <w:rFonts w:ascii="Times New Roman" w:hAnsi="Times New Roman"/>
          <w:i/>
          <w:iCs/>
          <w:sz w:val="28"/>
          <w:szCs w:val="28"/>
        </w:rPr>
        <w:t>Taekwondo J. Kukkiwon</w:t>
      </w:r>
      <w:r w:rsidR="009F48F9">
        <w:rPr>
          <w:rFonts w:ascii="Times New Roman" w:hAnsi="Times New Roman"/>
          <w:sz w:val="28"/>
          <w:szCs w:val="28"/>
          <w:lang w:val="en-US"/>
        </w:rPr>
        <w:t xml:space="preserve">. </w:t>
      </w:r>
      <w:r w:rsidRPr="009F48F9">
        <w:rPr>
          <w:rFonts w:ascii="Times New Roman" w:hAnsi="Times New Roman"/>
          <w:bCs/>
          <w:sz w:val="28"/>
          <w:szCs w:val="28"/>
        </w:rPr>
        <w:t>2018</w:t>
      </w:r>
      <w:r w:rsidR="009F48F9">
        <w:rPr>
          <w:rFonts w:ascii="Times New Roman" w:hAnsi="Times New Roman"/>
          <w:sz w:val="28"/>
          <w:szCs w:val="28"/>
          <w:lang w:val="en-US"/>
        </w:rPr>
        <w:t xml:space="preserve">. </w:t>
      </w:r>
      <w:r w:rsidR="009F48F9">
        <w:rPr>
          <w:rFonts w:ascii="Times New Roman" w:hAnsi="Times New Roman"/>
          <w:sz w:val="28"/>
          <w:szCs w:val="28"/>
        </w:rPr>
        <w:t>№</w:t>
      </w:r>
      <w:r w:rsidRPr="009F48F9">
        <w:rPr>
          <w:rStyle w:val="html-italic"/>
          <w:rFonts w:ascii="Times New Roman" w:hAnsi="Times New Roman"/>
          <w:iCs/>
          <w:sz w:val="28"/>
          <w:szCs w:val="28"/>
        </w:rPr>
        <w:t>9</w:t>
      </w:r>
      <w:r w:rsidR="009F48F9" w:rsidRPr="009F48F9">
        <w:rPr>
          <w:rFonts w:ascii="Times New Roman" w:hAnsi="Times New Roman"/>
          <w:sz w:val="28"/>
          <w:szCs w:val="28"/>
          <w:lang w:val="en-US"/>
        </w:rPr>
        <w:t>.</w:t>
      </w:r>
      <w:r w:rsidR="009F48F9">
        <w:rPr>
          <w:rFonts w:ascii="Times New Roman" w:hAnsi="Times New Roman"/>
          <w:sz w:val="28"/>
          <w:szCs w:val="28"/>
          <w:lang w:val="en-US"/>
        </w:rPr>
        <w:t xml:space="preserve"> P. </w:t>
      </w:r>
      <w:r w:rsidRPr="00495FA1">
        <w:rPr>
          <w:rFonts w:ascii="Times New Roman" w:hAnsi="Times New Roman"/>
          <w:sz w:val="28"/>
          <w:szCs w:val="28"/>
        </w:rPr>
        <w:t>199–220.</w:t>
      </w:r>
      <w:bookmarkEnd w:id="56"/>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57" w:name="_Ref184138655"/>
      <w:r w:rsidRPr="00495FA1">
        <w:rPr>
          <w:rFonts w:ascii="Times New Roman" w:hAnsi="Times New Roman"/>
          <w:sz w:val="28"/>
          <w:szCs w:val="28"/>
        </w:rPr>
        <w:t>Kukkiwon. Taekwondo Statistics and Data</w:t>
      </w:r>
      <w:r w:rsidR="009F48F9">
        <w:rPr>
          <w:rFonts w:ascii="Times New Roman" w:hAnsi="Times New Roman"/>
          <w:sz w:val="28"/>
          <w:szCs w:val="28"/>
          <w:lang w:val="en-US"/>
        </w:rPr>
        <w:t>.</w:t>
      </w:r>
      <w:r w:rsidRPr="00495FA1">
        <w:rPr>
          <w:rFonts w:ascii="Times New Roman" w:hAnsi="Times New Roman"/>
          <w:sz w:val="28"/>
          <w:szCs w:val="28"/>
        </w:rPr>
        <w:t xml:space="preserve"> [Internet] Kukkiwon. 2022. </w:t>
      </w:r>
      <w:r w:rsidR="009F48F9">
        <w:rPr>
          <w:rFonts w:ascii="Times New Roman" w:hAnsi="Times New Roman"/>
          <w:sz w:val="28"/>
          <w:szCs w:val="28"/>
          <w:lang w:val="en-US"/>
        </w:rPr>
        <w:t>URL:</w:t>
      </w:r>
      <w:r w:rsidR="00A5635F">
        <w:rPr>
          <w:rFonts w:ascii="Times New Roman" w:hAnsi="Times New Roman"/>
          <w:sz w:val="28"/>
          <w:szCs w:val="28"/>
        </w:rPr>
        <w:t xml:space="preserve"> </w:t>
      </w:r>
      <w:hyperlink r:id="rId30" w:history="1">
        <w:r w:rsidR="009F48F9" w:rsidRPr="006B5CCF">
          <w:rPr>
            <w:rStyle w:val="ac"/>
            <w:rFonts w:ascii="Times New Roman" w:hAnsi="Times New Roman"/>
            <w:bCs/>
            <w:sz w:val="28"/>
            <w:szCs w:val="28"/>
          </w:rPr>
          <w:t>http</w:t>
        </w:r>
        <w:r w:rsidR="009F48F9" w:rsidRPr="006B5CCF">
          <w:rPr>
            <w:rStyle w:val="ac"/>
            <w:rFonts w:ascii="Times New Roman" w:hAnsi="Times New Roman"/>
            <w:bCs/>
            <w:sz w:val="28"/>
            <w:szCs w:val="28"/>
            <w:lang w:val="en-US"/>
          </w:rPr>
          <w:t>:</w:t>
        </w:r>
        <w:r w:rsidR="009F48F9" w:rsidRPr="006B5CCF">
          <w:rPr>
            <w:rStyle w:val="ac"/>
            <w:rFonts w:ascii="Times New Roman" w:hAnsi="Times New Roman"/>
            <w:bCs/>
            <w:sz w:val="28"/>
            <w:szCs w:val="28"/>
          </w:rPr>
          <w:t>//www.kukkiwon.or.kr/front/kor/information/report.action?cmd</w:t>
        </w:r>
        <w:r w:rsidR="009F48F9" w:rsidRPr="006B5CCF">
          <w:rPr>
            <w:rStyle w:val="ac"/>
            <w:rFonts w:ascii="Times New Roman" w:hAnsi="Times New Roman"/>
            <w:bCs/>
            <w:sz w:val="28"/>
            <w:szCs w:val="28"/>
            <w:lang w:val="en-US"/>
          </w:rPr>
          <w:t xml:space="preserve"> </w:t>
        </w:r>
        <w:r w:rsidR="009F48F9" w:rsidRPr="006B5CCF">
          <w:rPr>
            <w:rStyle w:val="ac"/>
            <w:rFonts w:ascii="Times New Roman" w:hAnsi="Times New Roman"/>
            <w:bCs/>
            <w:sz w:val="28"/>
            <w:szCs w:val="28"/>
          </w:rPr>
          <w:t>=View&amp;seq=295&amp;pageNum=1&amp;searchKey=1&amp;searchVal</w:t>
        </w:r>
        <w:r w:rsidR="009F48F9" w:rsidRPr="006B5CCF">
          <w:rPr>
            <w:rStyle w:val="ac"/>
            <w:rFonts w:ascii="Times New Roman" w:hAnsi="Times New Roman"/>
            <w:b/>
            <w:bCs/>
            <w:sz w:val="28"/>
            <w:szCs w:val="28"/>
          </w:rPr>
          <w:t>=</w:t>
        </w:r>
      </w:hyperlink>
      <w:r w:rsidRPr="00495FA1">
        <w:rPr>
          <w:rFonts w:ascii="Times New Roman" w:hAnsi="Times New Roman"/>
          <w:sz w:val="28"/>
          <w:szCs w:val="28"/>
        </w:rPr>
        <w:t>.</w:t>
      </w:r>
      <w:bookmarkEnd w:id="57"/>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58" w:name="_Ref184141428"/>
      <w:r w:rsidRPr="00495FA1">
        <w:rPr>
          <w:rFonts w:ascii="Times New Roman" w:hAnsi="Times New Roman"/>
          <w:sz w:val="28"/>
          <w:szCs w:val="28"/>
          <w:shd w:val="clear" w:color="auto" w:fill="FFFFFF"/>
        </w:rPr>
        <w:t>Lahart I</w:t>
      </w:r>
      <w:r w:rsidR="009F48F9">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Darcy P</w:t>
      </w:r>
      <w:r w:rsidR="009F48F9">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Gidlow C</w:t>
      </w:r>
      <w:r w:rsidR="009F48F9">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Calogiuri G. The Effects of Green Exercise on Physical and Mental Wellbeing</w:t>
      </w:r>
      <w:r w:rsidR="009F48F9">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A Systematic Review. </w:t>
      </w:r>
      <w:r w:rsidRPr="009F48F9">
        <w:rPr>
          <w:rFonts w:ascii="Times New Roman" w:hAnsi="Times New Roman"/>
          <w:i/>
          <w:sz w:val="28"/>
          <w:szCs w:val="28"/>
          <w:shd w:val="clear" w:color="auto" w:fill="FFFFFF"/>
        </w:rPr>
        <w:t>Int J Environ Res Public Health</w:t>
      </w:r>
      <w:r w:rsidRPr="00495FA1">
        <w:rPr>
          <w:rFonts w:ascii="Times New Roman" w:hAnsi="Times New Roman"/>
          <w:sz w:val="28"/>
          <w:szCs w:val="28"/>
          <w:shd w:val="clear" w:color="auto" w:fill="FFFFFF"/>
        </w:rPr>
        <w:t>. 2019</w:t>
      </w:r>
      <w:r w:rsidR="009F48F9">
        <w:rPr>
          <w:rFonts w:ascii="Times New Roman" w:hAnsi="Times New Roman"/>
          <w:sz w:val="28"/>
          <w:szCs w:val="28"/>
          <w:shd w:val="clear" w:color="auto" w:fill="FFFFFF"/>
          <w:lang w:val="en-US"/>
        </w:rPr>
        <w:t xml:space="preserve">. </w:t>
      </w:r>
      <w:r w:rsidR="009F48F9">
        <w:rPr>
          <w:rFonts w:ascii="Times New Roman" w:hAnsi="Times New Roman"/>
          <w:sz w:val="28"/>
          <w:szCs w:val="28"/>
        </w:rPr>
        <w:t>№</w:t>
      </w:r>
      <w:r w:rsidRPr="00495FA1">
        <w:rPr>
          <w:rFonts w:ascii="Times New Roman" w:hAnsi="Times New Roman"/>
          <w:sz w:val="28"/>
          <w:szCs w:val="28"/>
          <w:shd w:val="clear" w:color="auto" w:fill="FFFFFF"/>
        </w:rPr>
        <w:t>16(8)</w:t>
      </w:r>
      <w:r w:rsidR="00586598">
        <w:rPr>
          <w:rFonts w:ascii="Times New Roman" w:hAnsi="Times New Roman"/>
          <w:sz w:val="28"/>
          <w:szCs w:val="28"/>
          <w:shd w:val="clear" w:color="auto" w:fill="FFFFFF"/>
        </w:rPr>
        <w:t xml:space="preserve">. </w:t>
      </w:r>
      <w:r w:rsidR="009F48F9">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 xml:space="preserve">1352.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10.3390/ijerph16081352.</w:t>
      </w:r>
      <w:bookmarkEnd w:id="58"/>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59" w:name="_Ref184142651"/>
      <w:r w:rsidRPr="00495FA1">
        <w:rPr>
          <w:rFonts w:ascii="Times New Roman" w:hAnsi="Times New Roman"/>
          <w:sz w:val="28"/>
          <w:szCs w:val="28"/>
        </w:rPr>
        <w:t>Laur</w:t>
      </w:r>
      <w:r w:rsidR="009F48F9">
        <w:rPr>
          <w:rFonts w:ascii="Times New Roman" w:hAnsi="Times New Roman"/>
          <w:sz w:val="28"/>
          <w:szCs w:val="28"/>
        </w:rPr>
        <w:t>sen P.B.</w:t>
      </w:r>
      <w:r w:rsidR="009F48F9">
        <w:rPr>
          <w:rFonts w:ascii="Times New Roman" w:hAnsi="Times New Roman"/>
          <w:sz w:val="28"/>
          <w:szCs w:val="28"/>
          <w:lang w:val="en-US"/>
        </w:rPr>
        <w:t xml:space="preserve"> </w:t>
      </w:r>
      <w:r w:rsidRPr="00495FA1">
        <w:rPr>
          <w:rFonts w:ascii="Times New Roman" w:hAnsi="Times New Roman"/>
          <w:sz w:val="28"/>
          <w:szCs w:val="28"/>
        </w:rPr>
        <w:t xml:space="preserve"> Training for intense exercise performance</w:t>
      </w:r>
      <w:r w:rsidR="009F48F9">
        <w:rPr>
          <w:rFonts w:ascii="Times New Roman" w:hAnsi="Times New Roman"/>
          <w:sz w:val="28"/>
          <w:szCs w:val="28"/>
          <w:lang w:val="en-US"/>
        </w:rPr>
        <w:t>:</w:t>
      </w:r>
      <w:r w:rsidR="00A5635F">
        <w:rPr>
          <w:rFonts w:ascii="Times New Roman" w:hAnsi="Times New Roman"/>
          <w:sz w:val="28"/>
          <w:szCs w:val="28"/>
        </w:rPr>
        <w:t xml:space="preserve"> </w:t>
      </w:r>
      <w:r w:rsidRPr="00495FA1">
        <w:rPr>
          <w:rFonts w:ascii="Times New Roman" w:hAnsi="Times New Roman"/>
          <w:sz w:val="28"/>
          <w:szCs w:val="28"/>
        </w:rPr>
        <w:t>high</w:t>
      </w:r>
      <w:r w:rsidR="00586598">
        <w:rPr>
          <w:rFonts w:ascii="Times New Roman" w:hAnsi="Times New Roman"/>
          <w:sz w:val="28"/>
          <w:szCs w:val="28"/>
        </w:rPr>
        <w:t xml:space="preserve"> </w:t>
      </w:r>
      <w:r w:rsidRPr="00495FA1">
        <w:rPr>
          <w:rFonts w:ascii="Times New Roman" w:hAnsi="Times New Roman"/>
          <w:sz w:val="28"/>
          <w:szCs w:val="28"/>
        </w:rPr>
        <w:t>intensity or high</w:t>
      </w:r>
      <w:r w:rsidR="00586598">
        <w:rPr>
          <w:rFonts w:ascii="Times New Roman" w:hAnsi="Times New Roman"/>
          <w:sz w:val="28"/>
          <w:szCs w:val="28"/>
        </w:rPr>
        <w:t xml:space="preserve"> </w:t>
      </w:r>
      <w:r w:rsidRPr="00495FA1">
        <w:rPr>
          <w:rFonts w:ascii="Times New Roman" w:hAnsi="Times New Roman"/>
          <w:sz w:val="28"/>
          <w:szCs w:val="28"/>
        </w:rPr>
        <w:t xml:space="preserve">volume training? Scand. </w:t>
      </w:r>
      <w:r w:rsidRPr="009F48F9">
        <w:rPr>
          <w:rFonts w:ascii="Times New Roman" w:hAnsi="Times New Roman"/>
          <w:i/>
          <w:sz w:val="28"/>
          <w:szCs w:val="28"/>
        </w:rPr>
        <w:t>J. Med. Sci. Sports</w:t>
      </w:r>
      <w:r w:rsidR="009F48F9" w:rsidRPr="009F48F9">
        <w:rPr>
          <w:rFonts w:ascii="Times New Roman" w:hAnsi="Times New Roman"/>
          <w:i/>
          <w:sz w:val="28"/>
          <w:szCs w:val="28"/>
          <w:lang w:val="en-US"/>
        </w:rPr>
        <w:t>.</w:t>
      </w:r>
      <w:r w:rsidRPr="00495FA1">
        <w:rPr>
          <w:rFonts w:ascii="Times New Roman" w:hAnsi="Times New Roman"/>
          <w:sz w:val="28"/>
          <w:szCs w:val="28"/>
        </w:rPr>
        <w:t xml:space="preserve"> </w:t>
      </w:r>
      <w:r w:rsidR="009F48F9" w:rsidRPr="00495FA1">
        <w:rPr>
          <w:rFonts w:ascii="Times New Roman" w:hAnsi="Times New Roman"/>
          <w:sz w:val="28"/>
          <w:szCs w:val="28"/>
        </w:rPr>
        <w:t>2010</w:t>
      </w:r>
      <w:r w:rsidR="009F48F9">
        <w:rPr>
          <w:rFonts w:ascii="Times New Roman" w:hAnsi="Times New Roman"/>
          <w:sz w:val="28"/>
          <w:szCs w:val="28"/>
          <w:lang w:val="en-US"/>
        </w:rPr>
        <w:t xml:space="preserve">. </w:t>
      </w:r>
      <w:r w:rsidR="009F48F9">
        <w:rPr>
          <w:rFonts w:ascii="Times New Roman" w:hAnsi="Times New Roman"/>
          <w:sz w:val="28"/>
          <w:szCs w:val="28"/>
        </w:rPr>
        <w:t>№</w:t>
      </w:r>
      <w:r w:rsidRPr="00495FA1">
        <w:rPr>
          <w:rFonts w:ascii="Times New Roman" w:hAnsi="Times New Roman"/>
          <w:sz w:val="28"/>
          <w:szCs w:val="28"/>
        </w:rPr>
        <w:t>20 (Suppl 2)</w:t>
      </w:r>
      <w:r w:rsidR="009F48F9">
        <w:rPr>
          <w:rFonts w:ascii="Times New Roman" w:hAnsi="Times New Roman"/>
          <w:sz w:val="28"/>
          <w:szCs w:val="28"/>
          <w:lang w:val="en-US"/>
        </w:rPr>
        <w:t>. P. </w:t>
      </w:r>
      <w:r w:rsidRPr="00495FA1">
        <w:rPr>
          <w:rFonts w:ascii="Times New Roman" w:hAnsi="Times New Roman"/>
          <w:sz w:val="28"/>
          <w:szCs w:val="28"/>
        </w:rPr>
        <w:t xml:space="preserve">1–10, </w:t>
      </w:r>
      <w:r w:rsidR="00580E52">
        <w:rPr>
          <w:rFonts w:ascii="Times New Roman" w:hAnsi="Times New Roman"/>
          <w:sz w:val="28"/>
          <w:szCs w:val="28"/>
        </w:rPr>
        <w:t>https:</w:t>
      </w:r>
      <w:r w:rsidRPr="00495FA1">
        <w:rPr>
          <w:rFonts w:ascii="Times New Roman" w:hAnsi="Times New Roman"/>
          <w:sz w:val="28"/>
          <w:szCs w:val="28"/>
        </w:rPr>
        <w:t>// doi.org/10.1111/j.1600</w:t>
      </w:r>
      <w:r w:rsidR="001A0CEF">
        <w:rPr>
          <w:rFonts w:ascii="Times New Roman" w:hAnsi="Times New Roman"/>
          <w:sz w:val="28"/>
          <w:szCs w:val="28"/>
          <w:lang w:val="en-US"/>
        </w:rPr>
        <w:t>-</w:t>
      </w:r>
      <w:r w:rsidRPr="00495FA1">
        <w:rPr>
          <w:rFonts w:ascii="Times New Roman" w:hAnsi="Times New Roman"/>
          <w:sz w:val="28"/>
          <w:szCs w:val="28"/>
        </w:rPr>
        <w:t>0838.2010.01184.x.</w:t>
      </w:r>
      <w:bookmarkEnd w:id="59"/>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60" w:name="_Ref184138747"/>
      <w:r w:rsidRPr="00495FA1">
        <w:rPr>
          <w:rFonts w:ascii="Times New Roman" w:hAnsi="Times New Roman"/>
          <w:sz w:val="28"/>
          <w:szCs w:val="28"/>
        </w:rPr>
        <w:t>Lee G</w:t>
      </w:r>
      <w:r w:rsidR="001A0CEF">
        <w:rPr>
          <w:rFonts w:ascii="Times New Roman" w:hAnsi="Times New Roman"/>
          <w:sz w:val="28"/>
          <w:szCs w:val="28"/>
          <w:lang w:val="en-US"/>
        </w:rPr>
        <w:t>.</w:t>
      </w:r>
      <w:r w:rsidRPr="00495FA1">
        <w:rPr>
          <w:rFonts w:ascii="Times New Roman" w:hAnsi="Times New Roman"/>
          <w:sz w:val="28"/>
          <w:szCs w:val="28"/>
        </w:rPr>
        <w:t>H</w:t>
      </w:r>
      <w:r w:rsidR="001A0CEF">
        <w:rPr>
          <w:rFonts w:ascii="Times New Roman" w:hAnsi="Times New Roman"/>
          <w:sz w:val="28"/>
          <w:szCs w:val="28"/>
          <w:lang w:val="en-US"/>
        </w:rPr>
        <w:t>.</w:t>
      </w:r>
      <w:r w:rsidRPr="00495FA1">
        <w:rPr>
          <w:rFonts w:ascii="Times New Roman" w:hAnsi="Times New Roman"/>
          <w:sz w:val="28"/>
          <w:szCs w:val="28"/>
        </w:rPr>
        <w:t>, Kim N</w:t>
      </w:r>
      <w:r w:rsidR="001A0CEF">
        <w:rPr>
          <w:rFonts w:ascii="Times New Roman" w:hAnsi="Times New Roman"/>
          <w:sz w:val="28"/>
          <w:szCs w:val="28"/>
          <w:lang w:val="en-US"/>
        </w:rPr>
        <w:t>.</w:t>
      </w:r>
      <w:r w:rsidRPr="00495FA1">
        <w:rPr>
          <w:rFonts w:ascii="Times New Roman" w:hAnsi="Times New Roman"/>
          <w:sz w:val="28"/>
          <w:szCs w:val="28"/>
        </w:rPr>
        <w:t xml:space="preserve">S. The effects of 12 weeks taekwondo poomsae training on body composition, physical strength and risk factors of metabolic syndrome in obese male college lege students. </w:t>
      </w:r>
      <w:r w:rsidRPr="001A0CEF">
        <w:rPr>
          <w:rFonts w:ascii="Times New Roman" w:hAnsi="Times New Roman"/>
          <w:i/>
          <w:sz w:val="28"/>
          <w:szCs w:val="28"/>
        </w:rPr>
        <w:t>Korean J Sport Sci</w:t>
      </w:r>
      <w:r w:rsidRPr="00495FA1">
        <w:rPr>
          <w:rFonts w:ascii="Times New Roman" w:hAnsi="Times New Roman"/>
          <w:sz w:val="28"/>
          <w:szCs w:val="28"/>
        </w:rPr>
        <w:t>. 2021</w:t>
      </w:r>
      <w:r w:rsidR="001A0CEF">
        <w:rPr>
          <w:rFonts w:ascii="Times New Roman" w:hAnsi="Times New Roman"/>
          <w:sz w:val="28"/>
          <w:szCs w:val="28"/>
          <w:lang w:val="en-US"/>
        </w:rPr>
        <w:t xml:space="preserve">. </w:t>
      </w:r>
      <w:r w:rsidR="001A0CEF">
        <w:rPr>
          <w:rFonts w:ascii="Times New Roman" w:hAnsi="Times New Roman"/>
          <w:sz w:val="28"/>
          <w:szCs w:val="28"/>
        </w:rPr>
        <w:t>№</w:t>
      </w:r>
      <w:r w:rsidRPr="00495FA1">
        <w:rPr>
          <w:rFonts w:ascii="Times New Roman" w:hAnsi="Times New Roman"/>
          <w:sz w:val="28"/>
          <w:szCs w:val="28"/>
        </w:rPr>
        <w:t>30(3)</w:t>
      </w:r>
      <w:r w:rsidR="00586598">
        <w:rPr>
          <w:rFonts w:ascii="Times New Roman" w:hAnsi="Times New Roman"/>
          <w:sz w:val="28"/>
          <w:szCs w:val="28"/>
        </w:rPr>
        <w:t xml:space="preserve">. </w:t>
      </w:r>
      <w:r w:rsidR="001A0CEF">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921</w:t>
      </w:r>
      <w:r w:rsidR="001A0CEF">
        <w:rPr>
          <w:rFonts w:ascii="Times New Roman" w:hAnsi="Times New Roman"/>
          <w:sz w:val="28"/>
          <w:szCs w:val="28"/>
          <w:lang w:val="en-US"/>
        </w:rPr>
        <w:t>–</w:t>
      </w:r>
      <w:r w:rsidRPr="00495FA1">
        <w:rPr>
          <w:rFonts w:ascii="Times New Roman" w:hAnsi="Times New Roman"/>
          <w:sz w:val="28"/>
          <w:szCs w:val="28"/>
        </w:rPr>
        <w:t xml:space="preserve">31. </w:t>
      </w:r>
      <w:bookmarkEnd w:id="60"/>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61" w:name="_Ref184138804"/>
      <w:r w:rsidRPr="00495FA1">
        <w:rPr>
          <w:rFonts w:ascii="Times New Roman" w:hAnsi="Times New Roman"/>
          <w:sz w:val="28"/>
          <w:szCs w:val="28"/>
        </w:rPr>
        <w:t>Lee</w:t>
      </w:r>
      <w:r w:rsidR="00A5635F">
        <w:rPr>
          <w:rFonts w:ascii="Times New Roman" w:hAnsi="Times New Roman"/>
          <w:sz w:val="28"/>
          <w:szCs w:val="28"/>
        </w:rPr>
        <w:t xml:space="preserve"> </w:t>
      </w:r>
      <w:r w:rsidRPr="00495FA1">
        <w:rPr>
          <w:rFonts w:ascii="Times New Roman" w:hAnsi="Times New Roman"/>
          <w:sz w:val="28"/>
          <w:szCs w:val="28"/>
        </w:rPr>
        <w:t>B.,</w:t>
      </w:r>
      <w:r w:rsidR="00A5635F">
        <w:rPr>
          <w:rFonts w:ascii="Times New Roman" w:hAnsi="Times New Roman"/>
          <w:sz w:val="28"/>
          <w:szCs w:val="28"/>
        </w:rPr>
        <w:t xml:space="preserve"> </w:t>
      </w:r>
      <w:r w:rsidRPr="00495FA1">
        <w:rPr>
          <w:rFonts w:ascii="Times New Roman" w:hAnsi="Times New Roman"/>
          <w:sz w:val="28"/>
          <w:szCs w:val="28"/>
        </w:rPr>
        <w:t>Kim</w:t>
      </w:r>
      <w:r w:rsidR="00A5635F">
        <w:rPr>
          <w:rFonts w:ascii="Times New Roman" w:hAnsi="Times New Roman"/>
          <w:sz w:val="28"/>
          <w:szCs w:val="28"/>
        </w:rPr>
        <w:t xml:space="preserve"> </w:t>
      </w:r>
      <w:r w:rsidRPr="00495FA1">
        <w:rPr>
          <w:rFonts w:ascii="Times New Roman" w:hAnsi="Times New Roman"/>
          <w:sz w:val="28"/>
          <w:szCs w:val="28"/>
        </w:rPr>
        <w:t>K.</w:t>
      </w:r>
      <w:r w:rsidR="00A5635F">
        <w:rPr>
          <w:rFonts w:ascii="Times New Roman" w:hAnsi="Times New Roman"/>
          <w:sz w:val="28"/>
          <w:szCs w:val="28"/>
        </w:rPr>
        <w:t xml:space="preserve"> </w:t>
      </w:r>
      <w:r w:rsidRPr="00495FA1">
        <w:rPr>
          <w:rFonts w:ascii="Times New Roman" w:hAnsi="Times New Roman"/>
          <w:sz w:val="28"/>
          <w:szCs w:val="28"/>
        </w:rPr>
        <w:t>Effect</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taekwondo training</w:t>
      </w:r>
      <w:r w:rsidR="00A5635F">
        <w:rPr>
          <w:rFonts w:ascii="Times New Roman" w:hAnsi="Times New Roman"/>
          <w:sz w:val="28"/>
          <w:szCs w:val="28"/>
        </w:rPr>
        <w:t xml:space="preserve"> </w:t>
      </w:r>
      <w:r w:rsidRPr="00495FA1">
        <w:rPr>
          <w:rFonts w:ascii="Times New Roman" w:hAnsi="Times New Roman"/>
          <w:sz w:val="28"/>
          <w:szCs w:val="28"/>
        </w:rPr>
        <w:t>on</w:t>
      </w:r>
      <w:r w:rsidR="00A5635F">
        <w:rPr>
          <w:rFonts w:ascii="Times New Roman" w:hAnsi="Times New Roman"/>
          <w:sz w:val="28"/>
          <w:szCs w:val="28"/>
        </w:rPr>
        <w:t xml:space="preserve"> </w:t>
      </w:r>
      <w:r w:rsidRPr="00495FA1">
        <w:rPr>
          <w:rFonts w:ascii="Times New Roman" w:hAnsi="Times New Roman"/>
          <w:sz w:val="28"/>
          <w:szCs w:val="28"/>
        </w:rPr>
        <w:t>physical</w:t>
      </w:r>
      <w:r w:rsidR="00A5635F">
        <w:rPr>
          <w:rFonts w:ascii="Times New Roman" w:hAnsi="Times New Roman"/>
          <w:sz w:val="28"/>
          <w:szCs w:val="28"/>
        </w:rPr>
        <w:t xml:space="preserve"> </w:t>
      </w:r>
      <w:r w:rsidRPr="00495FA1">
        <w:rPr>
          <w:rFonts w:ascii="Times New Roman" w:hAnsi="Times New Roman"/>
          <w:sz w:val="28"/>
          <w:szCs w:val="28"/>
        </w:rPr>
        <w:t>fitness</w:t>
      </w:r>
      <w:r w:rsidR="00A5635F">
        <w:rPr>
          <w:rFonts w:ascii="Times New Roman" w:hAnsi="Times New Roman"/>
          <w:sz w:val="28"/>
          <w:szCs w:val="28"/>
        </w:rPr>
        <w:t xml:space="preserve"> </w:t>
      </w:r>
      <w:r w:rsidRPr="00495FA1">
        <w:rPr>
          <w:rFonts w:ascii="Times New Roman" w:hAnsi="Times New Roman"/>
          <w:sz w:val="28"/>
          <w:szCs w:val="28"/>
        </w:rPr>
        <w:t>and</w:t>
      </w:r>
      <w:r w:rsidR="00A5635F">
        <w:rPr>
          <w:rFonts w:ascii="Times New Roman" w:hAnsi="Times New Roman"/>
          <w:sz w:val="28"/>
          <w:szCs w:val="28"/>
        </w:rPr>
        <w:t xml:space="preserve"> </w:t>
      </w:r>
      <w:r w:rsidRPr="00495FA1">
        <w:rPr>
          <w:rFonts w:ascii="Times New Roman" w:hAnsi="Times New Roman"/>
          <w:sz w:val="28"/>
          <w:szCs w:val="28"/>
        </w:rPr>
        <w:t>growth index</w:t>
      </w:r>
      <w:r w:rsidR="00A5635F">
        <w:rPr>
          <w:rFonts w:ascii="Times New Roman" w:hAnsi="Times New Roman"/>
          <w:sz w:val="28"/>
          <w:szCs w:val="28"/>
        </w:rPr>
        <w:t xml:space="preserve"> </w:t>
      </w:r>
      <w:r w:rsidRPr="00495FA1">
        <w:rPr>
          <w:rFonts w:ascii="Times New Roman" w:hAnsi="Times New Roman"/>
          <w:sz w:val="28"/>
          <w:szCs w:val="28"/>
        </w:rPr>
        <w:t>according</w:t>
      </w:r>
      <w:r w:rsidR="00A5635F">
        <w:rPr>
          <w:rFonts w:ascii="Times New Roman" w:hAnsi="Times New Roman"/>
          <w:sz w:val="28"/>
          <w:szCs w:val="28"/>
        </w:rPr>
        <w:t xml:space="preserve"> </w:t>
      </w:r>
      <w:r w:rsidRPr="00495FA1">
        <w:rPr>
          <w:rFonts w:ascii="Times New Roman" w:hAnsi="Times New Roman"/>
          <w:sz w:val="28"/>
          <w:szCs w:val="28"/>
        </w:rPr>
        <w:t>to</w:t>
      </w:r>
      <w:r w:rsidR="00A5635F">
        <w:rPr>
          <w:rFonts w:ascii="Times New Roman" w:hAnsi="Times New Roman"/>
          <w:sz w:val="28"/>
          <w:szCs w:val="28"/>
        </w:rPr>
        <w:t xml:space="preserve"> </w:t>
      </w:r>
      <w:r w:rsidRPr="00495FA1">
        <w:rPr>
          <w:rFonts w:ascii="Times New Roman" w:hAnsi="Times New Roman"/>
          <w:sz w:val="28"/>
          <w:szCs w:val="28"/>
        </w:rPr>
        <w:t>IGF</w:t>
      </w:r>
      <w:r w:rsidR="00586598">
        <w:rPr>
          <w:rFonts w:ascii="Times New Roman" w:hAnsi="Times New Roman"/>
          <w:sz w:val="28"/>
          <w:szCs w:val="28"/>
        </w:rPr>
        <w:t xml:space="preserve"> </w:t>
      </w:r>
      <w:r w:rsidRPr="00495FA1">
        <w:rPr>
          <w:rFonts w:ascii="Times New Roman" w:hAnsi="Times New Roman"/>
          <w:sz w:val="28"/>
          <w:szCs w:val="28"/>
        </w:rPr>
        <w:t>1</w:t>
      </w:r>
      <w:r w:rsidR="00A5635F">
        <w:rPr>
          <w:rFonts w:ascii="Times New Roman" w:hAnsi="Times New Roman"/>
          <w:sz w:val="28"/>
          <w:szCs w:val="28"/>
        </w:rPr>
        <w:t xml:space="preserve"> </w:t>
      </w:r>
      <w:r w:rsidRPr="00495FA1">
        <w:rPr>
          <w:rFonts w:ascii="Times New Roman" w:hAnsi="Times New Roman"/>
          <w:sz w:val="28"/>
          <w:szCs w:val="28"/>
        </w:rPr>
        <w:t>gene polymorphism</w:t>
      </w:r>
      <w:r w:rsidR="00A5635F">
        <w:rPr>
          <w:rFonts w:ascii="Times New Roman" w:hAnsi="Times New Roman"/>
          <w:sz w:val="28"/>
          <w:szCs w:val="28"/>
        </w:rPr>
        <w:t xml:space="preserve"> </w:t>
      </w:r>
      <w:r w:rsidRPr="00495FA1">
        <w:rPr>
          <w:rFonts w:ascii="Times New Roman" w:hAnsi="Times New Roman"/>
          <w:sz w:val="28"/>
          <w:szCs w:val="28"/>
        </w:rPr>
        <w:t>in</w:t>
      </w:r>
      <w:r w:rsidR="00A5635F">
        <w:rPr>
          <w:rFonts w:ascii="Times New Roman" w:hAnsi="Times New Roman"/>
          <w:sz w:val="28"/>
          <w:szCs w:val="28"/>
        </w:rPr>
        <w:t xml:space="preserve"> </w:t>
      </w:r>
      <w:r w:rsidRPr="00495FA1">
        <w:rPr>
          <w:rFonts w:ascii="Times New Roman" w:hAnsi="Times New Roman"/>
          <w:sz w:val="28"/>
          <w:szCs w:val="28"/>
        </w:rPr>
        <w:t>children.</w:t>
      </w:r>
      <w:r w:rsidR="00371BB6">
        <w:rPr>
          <w:rFonts w:ascii="Times New Roman" w:hAnsi="Times New Roman"/>
          <w:sz w:val="28"/>
          <w:szCs w:val="28"/>
          <w:lang w:val="en-US"/>
        </w:rPr>
        <w:t xml:space="preserve"> </w:t>
      </w:r>
      <w:r w:rsidRPr="00371BB6">
        <w:rPr>
          <w:rFonts w:ascii="Times New Roman" w:hAnsi="Times New Roman"/>
          <w:i/>
          <w:sz w:val="28"/>
          <w:szCs w:val="28"/>
        </w:rPr>
        <w:t>The</w:t>
      </w:r>
      <w:r w:rsidR="00A5635F" w:rsidRPr="00371BB6">
        <w:rPr>
          <w:rFonts w:ascii="Times New Roman" w:hAnsi="Times New Roman"/>
          <w:i/>
          <w:sz w:val="28"/>
          <w:szCs w:val="28"/>
        </w:rPr>
        <w:t xml:space="preserve"> </w:t>
      </w:r>
      <w:r w:rsidRPr="00371BB6">
        <w:rPr>
          <w:rFonts w:ascii="Times New Roman" w:hAnsi="Times New Roman"/>
          <w:i/>
          <w:sz w:val="28"/>
          <w:szCs w:val="28"/>
        </w:rPr>
        <w:t>Korean Journal of Physiology &amp; Pharmacology</w:t>
      </w:r>
      <w:r w:rsidR="00371BB6">
        <w:rPr>
          <w:rFonts w:ascii="Times New Roman" w:hAnsi="Times New Roman"/>
          <w:sz w:val="28"/>
          <w:szCs w:val="28"/>
          <w:lang w:val="en-US"/>
        </w:rPr>
        <w:t xml:space="preserve">. </w:t>
      </w:r>
      <w:r w:rsidR="00371BB6" w:rsidRPr="00495FA1">
        <w:rPr>
          <w:rFonts w:ascii="Times New Roman" w:hAnsi="Times New Roman"/>
          <w:sz w:val="28"/>
          <w:szCs w:val="28"/>
        </w:rPr>
        <w:t>2015</w:t>
      </w:r>
      <w:r w:rsidR="00371BB6">
        <w:rPr>
          <w:rFonts w:ascii="Times New Roman" w:hAnsi="Times New Roman"/>
          <w:sz w:val="28"/>
          <w:szCs w:val="28"/>
          <w:lang w:val="en-US"/>
        </w:rPr>
        <w:t xml:space="preserve">. </w:t>
      </w:r>
      <w:r w:rsidR="00371BB6">
        <w:rPr>
          <w:rFonts w:ascii="Times New Roman" w:hAnsi="Times New Roman"/>
          <w:sz w:val="28"/>
          <w:szCs w:val="28"/>
        </w:rPr>
        <w:t>№</w:t>
      </w:r>
      <w:r w:rsidRPr="00495FA1">
        <w:rPr>
          <w:rFonts w:ascii="Times New Roman" w:hAnsi="Times New Roman"/>
          <w:sz w:val="28"/>
          <w:szCs w:val="28"/>
        </w:rPr>
        <w:t xml:space="preserve">19(4). </w:t>
      </w:r>
      <w:r w:rsidR="00371BB6">
        <w:rPr>
          <w:rFonts w:ascii="Times New Roman" w:hAnsi="Times New Roman"/>
          <w:sz w:val="28"/>
          <w:szCs w:val="28"/>
          <w:lang w:val="en-US"/>
        </w:rPr>
        <w:t>P. </w:t>
      </w:r>
      <w:r w:rsidR="00371BB6">
        <w:rPr>
          <w:rFonts w:ascii="Times New Roman" w:hAnsi="Times New Roman"/>
          <w:sz w:val="28"/>
          <w:szCs w:val="28"/>
        </w:rPr>
        <w:t>341–</w:t>
      </w:r>
      <w:r w:rsidRPr="00495FA1">
        <w:rPr>
          <w:rFonts w:ascii="Times New Roman" w:hAnsi="Times New Roman"/>
          <w:sz w:val="28"/>
          <w:szCs w:val="28"/>
        </w:rPr>
        <w:t>7.</w:t>
      </w:r>
      <w:r w:rsidR="00A5635F">
        <w:rPr>
          <w:rFonts w:ascii="Times New Roman" w:hAnsi="Times New Roman"/>
          <w:sz w:val="28"/>
          <w:szCs w:val="28"/>
        </w:rPr>
        <w:t xml:space="preserve"> </w:t>
      </w:r>
      <w:r w:rsidR="005B393A">
        <w:rPr>
          <w:rFonts w:ascii="Times New Roman" w:hAnsi="Times New Roman"/>
          <w:sz w:val="28"/>
          <w:szCs w:val="28"/>
        </w:rPr>
        <w:t>doi:</w:t>
      </w:r>
      <w:r w:rsidRPr="00495FA1">
        <w:rPr>
          <w:rFonts w:ascii="Times New Roman" w:hAnsi="Times New Roman"/>
          <w:sz w:val="28"/>
          <w:szCs w:val="28"/>
        </w:rPr>
        <w:t>10.4196/kjpp.2015.19.4.341</w:t>
      </w:r>
      <w:bookmarkEnd w:id="61"/>
      <w:r w:rsidR="00371BB6">
        <w:rPr>
          <w:rFonts w:ascii="Times New Roman" w:hAnsi="Times New Roman"/>
          <w:sz w:val="28"/>
          <w:szCs w:val="28"/>
          <w:lang w:val="en-US"/>
        </w:rPr>
        <w:t>.</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62" w:name="_Ref184138814"/>
      <w:r w:rsidRPr="00495FA1">
        <w:rPr>
          <w:rFonts w:ascii="Times New Roman" w:hAnsi="Times New Roman"/>
          <w:sz w:val="28"/>
          <w:szCs w:val="28"/>
        </w:rPr>
        <w:t>Ma A.W.W., Fong S.S.M., Guo X., Liu K.P.Y.,</w:t>
      </w:r>
      <w:r w:rsidR="00A5635F">
        <w:rPr>
          <w:rFonts w:ascii="Times New Roman" w:hAnsi="Times New Roman"/>
          <w:sz w:val="28"/>
          <w:szCs w:val="28"/>
        </w:rPr>
        <w:t xml:space="preserve"> </w:t>
      </w:r>
      <w:r w:rsidRPr="00495FA1">
        <w:rPr>
          <w:rFonts w:ascii="Times New Roman" w:hAnsi="Times New Roman"/>
          <w:sz w:val="28"/>
          <w:szCs w:val="28"/>
        </w:rPr>
        <w:t>Fong</w:t>
      </w:r>
      <w:r w:rsidR="00A5635F">
        <w:rPr>
          <w:rFonts w:ascii="Times New Roman" w:hAnsi="Times New Roman"/>
          <w:sz w:val="28"/>
          <w:szCs w:val="28"/>
        </w:rPr>
        <w:t xml:space="preserve"> </w:t>
      </w:r>
      <w:r w:rsidRPr="00495FA1">
        <w:rPr>
          <w:rFonts w:ascii="Times New Roman" w:hAnsi="Times New Roman"/>
          <w:sz w:val="28"/>
          <w:szCs w:val="28"/>
        </w:rPr>
        <w:t>D.Y.T.,</w:t>
      </w:r>
      <w:r w:rsidR="00A5635F">
        <w:rPr>
          <w:rFonts w:ascii="Times New Roman" w:hAnsi="Times New Roman"/>
          <w:sz w:val="28"/>
          <w:szCs w:val="28"/>
        </w:rPr>
        <w:t xml:space="preserve"> </w:t>
      </w:r>
      <w:r w:rsidRPr="00495FA1">
        <w:rPr>
          <w:rFonts w:ascii="Times New Roman" w:hAnsi="Times New Roman"/>
          <w:sz w:val="28"/>
          <w:szCs w:val="28"/>
        </w:rPr>
        <w:t>Bae</w:t>
      </w:r>
      <w:r w:rsidR="00A5635F">
        <w:rPr>
          <w:rFonts w:ascii="Times New Roman" w:hAnsi="Times New Roman"/>
          <w:sz w:val="28"/>
          <w:szCs w:val="28"/>
        </w:rPr>
        <w:t xml:space="preserve"> </w:t>
      </w:r>
      <w:r w:rsidRPr="00495FA1">
        <w:rPr>
          <w:rFonts w:ascii="Times New Roman" w:hAnsi="Times New Roman"/>
          <w:sz w:val="28"/>
          <w:szCs w:val="28"/>
        </w:rPr>
        <w:t>Y.H.,</w:t>
      </w:r>
      <w:r w:rsidR="00A5635F">
        <w:rPr>
          <w:rFonts w:ascii="Times New Roman" w:hAnsi="Times New Roman"/>
          <w:sz w:val="28"/>
          <w:szCs w:val="28"/>
        </w:rPr>
        <w:t xml:space="preserve"> </w:t>
      </w:r>
      <w:r w:rsidRPr="00495FA1">
        <w:rPr>
          <w:rFonts w:ascii="Times New Roman" w:hAnsi="Times New Roman"/>
          <w:sz w:val="28"/>
          <w:szCs w:val="28"/>
        </w:rPr>
        <w:t>Yuen</w:t>
      </w:r>
      <w:r w:rsidR="00A5635F">
        <w:rPr>
          <w:rFonts w:ascii="Times New Roman" w:hAnsi="Times New Roman"/>
          <w:sz w:val="28"/>
          <w:szCs w:val="28"/>
        </w:rPr>
        <w:t xml:space="preserve"> </w:t>
      </w:r>
      <w:r w:rsidRPr="00495FA1">
        <w:rPr>
          <w:rFonts w:ascii="Times New Roman" w:hAnsi="Times New Roman"/>
          <w:sz w:val="28"/>
          <w:szCs w:val="28"/>
        </w:rPr>
        <w:t>L., Cheng Y.T.Y., Tsang W.W.N. Adapted</w:t>
      </w:r>
      <w:r w:rsidR="00A5635F">
        <w:rPr>
          <w:rFonts w:ascii="Times New Roman" w:hAnsi="Times New Roman"/>
          <w:sz w:val="28"/>
          <w:szCs w:val="28"/>
        </w:rPr>
        <w:t xml:space="preserve"> </w:t>
      </w:r>
      <w:r w:rsidRPr="00495FA1">
        <w:rPr>
          <w:rFonts w:ascii="Times New Roman" w:hAnsi="Times New Roman"/>
          <w:sz w:val="28"/>
          <w:szCs w:val="28"/>
        </w:rPr>
        <w:t>taekwondo</w:t>
      </w:r>
      <w:r w:rsidR="00A5635F">
        <w:rPr>
          <w:rFonts w:ascii="Times New Roman" w:hAnsi="Times New Roman"/>
          <w:sz w:val="28"/>
          <w:szCs w:val="28"/>
        </w:rPr>
        <w:t xml:space="preserve"> </w:t>
      </w:r>
      <w:r w:rsidRPr="00495FA1">
        <w:rPr>
          <w:rFonts w:ascii="Times New Roman" w:hAnsi="Times New Roman"/>
          <w:sz w:val="28"/>
          <w:szCs w:val="28"/>
        </w:rPr>
        <w:t>training</w:t>
      </w:r>
      <w:r w:rsidR="00A5635F">
        <w:rPr>
          <w:rFonts w:ascii="Times New Roman" w:hAnsi="Times New Roman"/>
          <w:sz w:val="28"/>
          <w:szCs w:val="28"/>
        </w:rPr>
        <w:t xml:space="preserve"> </w:t>
      </w:r>
      <w:r w:rsidRPr="00495FA1">
        <w:rPr>
          <w:rFonts w:ascii="Times New Roman" w:hAnsi="Times New Roman"/>
          <w:sz w:val="28"/>
          <w:szCs w:val="28"/>
        </w:rPr>
        <w:t>for prepubertal</w:t>
      </w:r>
      <w:r w:rsidR="00A5635F">
        <w:rPr>
          <w:rFonts w:ascii="Times New Roman" w:hAnsi="Times New Roman"/>
          <w:sz w:val="28"/>
          <w:szCs w:val="28"/>
        </w:rPr>
        <w:t xml:space="preserve"> </w:t>
      </w:r>
      <w:r w:rsidRPr="00495FA1">
        <w:rPr>
          <w:rFonts w:ascii="Times New Roman" w:hAnsi="Times New Roman"/>
          <w:sz w:val="28"/>
          <w:szCs w:val="28"/>
        </w:rPr>
        <w:t>children</w:t>
      </w:r>
      <w:r w:rsidR="00A5635F">
        <w:rPr>
          <w:rFonts w:ascii="Times New Roman" w:hAnsi="Times New Roman"/>
          <w:sz w:val="28"/>
          <w:szCs w:val="28"/>
        </w:rPr>
        <w:t xml:space="preserve"> </w:t>
      </w:r>
      <w:r w:rsidRPr="00495FA1">
        <w:rPr>
          <w:rFonts w:ascii="Times New Roman" w:hAnsi="Times New Roman"/>
          <w:sz w:val="28"/>
          <w:szCs w:val="28"/>
        </w:rPr>
        <w:t>with</w:t>
      </w:r>
      <w:r w:rsidR="00A5635F">
        <w:rPr>
          <w:rFonts w:ascii="Times New Roman" w:hAnsi="Times New Roman"/>
          <w:sz w:val="28"/>
          <w:szCs w:val="28"/>
        </w:rPr>
        <w:t xml:space="preserve"> </w:t>
      </w:r>
      <w:r w:rsidRPr="00495FA1">
        <w:rPr>
          <w:rFonts w:ascii="Times New Roman" w:hAnsi="Times New Roman"/>
          <w:sz w:val="28"/>
          <w:szCs w:val="28"/>
        </w:rPr>
        <w:t>developmental coordination</w:t>
      </w:r>
      <w:r w:rsidR="00A5635F">
        <w:rPr>
          <w:rFonts w:ascii="Times New Roman" w:hAnsi="Times New Roman"/>
          <w:sz w:val="28"/>
          <w:szCs w:val="28"/>
        </w:rPr>
        <w:t xml:space="preserve"> </w:t>
      </w:r>
      <w:r w:rsidRPr="00495FA1">
        <w:rPr>
          <w:rFonts w:ascii="Times New Roman" w:hAnsi="Times New Roman"/>
          <w:sz w:val="28"/>
          <w:szCs w:val="28"/>
        </w:rPr>
        <w:t>disorder</w:t>
      </w:r>
      <w:r w:rsidR="00371BB6">
        <w:rPr>
          <w:rFonts w:ascii="Times New Roman" w:hAnsi="Times New Roman"/>
          <w:sz w:val="28"/>
          <w:szCs w:val="28"/>
          <w:lang w:val="en-US"/>
        </w:rPr>
        <w:t>:</w:t>
      </w:r>
      <w:r w:rsidR="00A5635F">
        <w:rPr>
          <w:rFonts w:ascii="Times New Roman" w:hAnsi="Times New Roman"/>
          <w:sz w:val="28"/>
          <w:szCs w:val="28"/>
        </w:rPr>
        <w:t xml:space="preserve"> </w:t>
      </w:r>
      <w:r w:rsidRPr="00495FA1">
        <w:rPr>
          <w:rFonts w:ascii="Times New Roman" w:hAnsi="Times New Roman"/>
          <w:sz w:val="28"/>
          <w:szCs w:val="28"/>
        </w:rPr>
        <w:t>a</w:t>
      </w:r>
      <w:r w:rsidR="00A5635F">
        <w:rPr>
          <w:rFonts w:ascii="Times New Roman" w:hAnsi="Times New Roman"/>
          <w:sz w:val="28"/>
          <w:szCs w:val="28"/>
        </w:rPr>
        <w:t xml:space="preserve"> </w:t>
      </w:r>
      <w:r w:rsidRPr="00495FA1">
        <w:rPr>
          <w:rFonts w:ascii="Times New Roman" w:hAnsi="Times New Roman"/>
          <w:sz w:val="28"/>
          <w:szCs w:val="28"/>
        </w:rPr>
        <w:t xml:space="preserve">randomized, controlled trial. </w:t>
      </w:r>
      <w:r w:rsidRPr="00371BB6">
        <w:rPr>
          <w:rFonts w:ascii="Times New Roman" w:hAnsi="Times New Roman"/>
          <w:i/>
          <w:sz w:val="28"/>
          <w:szCs w:val="28"/>
        </w:rPr>
        <w:t>Scientific Reports</w:t>
      </w:r>
      <w:r w:rsidR="00371BB6">
        <w:rPr>
          <w:rFonts w:ascii="Times New Roman" w:hAnsi="Times New Roman"/>
          <w:sz w:val="28"/>
          <w:szCs w:val="28"/>
          <w:lang w:val="en-US"/>
        </w:rPr>
        <w:t>.</w:t>
      </w:r>
      <w:r w:rsidRPr="00495FA1">
        <w:rPr>
          <w:rFonts w:ascii="Times New Roman" w:hAnsi="Times New Roman"/>
          <w:sz w:val="28"/>
          <w:szCs w:val="28"/>
        </w:rPr>
        <w:t xml:space="preserve"> </w:t>
      </w:r>
      <w:r w:rsidR="00371BB6" w:rsidRPr="00495FA1">
        <w:rPr>
          <w:rFonts w:ascii="Times New Roman" w:hAnsi="Times New Roman"/>
          <w:sz w:val="28"/>
          <w:szCs w:val="28"/>
        </w:rPr>
        <w:t>2018</w:t>
      </w:r>
      <w:r w:rsidR="00371BB6">
        <w:rPr>
          <w:rFonts w:ascii="Times New Roman" w:hAnsi="Times New Roman"/>
          <w:sz w:val="28"/>
          <w:szCs w:val="28"/>
          <w:lang w:val="en-US"/>
        </w:rPr>
        <w:t xml:space="preserve">. </w:t>
      </w:r>
      <w:r w:rsidR="00371BB6">
        <w:rPr>
          <w:rFonts w:ascii="Times New Roman" w:hAnsi="Times New Roman"/>
          <w:sz w:val="28"/>
          <w:szCs w:val="28"/>
        </w:rPr>
        <w:t>№</w:t>
      </w:r>
      <w:r w:rsidRPr="00495FA1">
        <w:rPr>
          <w:rFonts w:ascii="Times New Roman" w:hAnsi="Times New Roman"/>
          <w:sz w:val="28"/>
          <w:szCs w:val="28"/>
        </w:rPr>
        <w:t>8</w:t>
      </w:r>
      <w:r w:rsidR="00371BB6">
        <w:rPr>
          <w:rFonts w:ascii="Times New Roman" w:hAnsi="Times New Roman"/>
          <w:sz w:val="28"/>
          <w:szCs w:val="28"/>
          <w:lang w:val="en-US"/>
        </w:rPr>
        <w:t>. P. </w:t>
      </w:r>
      <w:r w:rsidRPr="00495FA1">
        <w:rPr>
          <w:rFonts w:ascii="Times New Roman" w:hAnsi="Times New Roman"/>
          <w:sz w:val="28"/>
          <w:szCs w:val="28"/>
        </w:rPr>
        <w:t>103</w:t>
      </w:r>
      <w:r w:rsidR="00371BB6">
        <w:rPr>
          <w:rFonts w:ascii="Times New Roman" w:hAnsi="Times New Roman"/>
          <w:sz w:val="28"/>
          <w:szCs w:val="28"/>
          <w:lang w:val="en-US"/>
        </w:rPr>
        <w:t>–</w:t>
      </w:r>
      <w:r w:rsidRPr="00495FA1">
        <w:rPr>
          <w:rFonts w:ascii="Times New Roman" w:hAnsi="Times New Roman"/>
          <w:sz w:val="28"/>
          <w:szCs w:val="28"/>
        </w:rPr>
        <w:t xml:space="preserve">30. </w:t>
      </w:r>
      <w:r w:rsidR="005B393A">
        <w:rPr>
          <w:rFonts w:ascii="Times New Roman" w:hAnsi="Times New Roman"/>
          <w:sz w:val="28"/>
          <w:szCs w:val="28"/>
        </w:rPr>
        <w:t>doi:</w:t>
      </w:r>
      <w:r w:rsidRPr="00495FA1">
        <w:rPr>
          <w:rFonts w:ascii="Times New Roman" w:hAnsi="Times New Roman"/>
          <w:sz w:val="28"/>
          <w:szCs w:val="28"/>
        </w:rPr>
        <w:t>10.1038/s41598</w:t>
      </w:r>
      <w:r w:rsidR="00371BB6">
        <w:rPr>
          <w:rFonts w:ascii="Times New Roman" w:hAnsi="Times New Roman"/>
          <w:sz w:val="28"/>
          <w:szCs w:val="28"/>
          <w:lang w:val="en-US"/>
        </w:rPr>
        <w:t>-</w:t>
      </w:r>
      <w:r w:rsidRPr="00495FA1">
        <w:rPr>
          <w:rFonts w:ascii="Times New Roman" w:hAnsi="Times New Roman"/>
          <w:sz w:val="28"/>
          <w:szCs w:val="28"/>
        </w:rPr>
        <w:t>018</w:t>
      </w:r>
      <w:r w:rsidR="00371BB6">
        <w:rPr>
          <w:rFonts w:ascii="Times New Roman" w:hAnsi="Times New Roman"/>
          <w:sz w:val="28"/>
          <w:szCs w:val="28"/>
          <w:lang w:val="en-US"/>
        </w:rPr>
        <w:t>-</w:t>
      </w:r>
      <w:r w:rsidRPr="00495FA1">
        <w:rPr>
          <w:rFonts w:ascii="Times New Roman" w:hAnsi="Times New Roman"/>
          <w:sz w:val="28"/>
          <w:szCs w:val="28"/>
        </w:rPr>
        <w:t>28738</w:t>
      </w:r>
      <w:r w:rsidR="00371BB6">
        <w:rPr>
          <w:rFonts w:ascii="Times New Roman" w:hAnsi="Times New Roman"/>
          <w:sz w:val="28"/>
          <w:szCs w:val="28"/>
          <w:lang w:val="en-US"/>
        </w:rPr>
        <w:t>-</w:t>
      </w:r>
      <w:r w:rsidRPr="00495FA1">
        <w:rPr>
          <w:rFonts w:ascii="Times New Roman" w:hAnsi="Times New Roman"/>
          <w:sz w:val="28"/>
          <w:szCs w:val="28"/>
        </w:rPr>
        <w:t>7</w:t>
      </w:r>
      <w:bookmarkEnd w:id="62"/>
      <w:r w:rsidR="00371BB6">
        <w:rPr>
          <w:rFonts w:ascii="Times New Roman" w:hAnsi="Times New Roman"/>
          <w:sz w:val="28"/>
          <w:szCs w:val="28"/>
          <w:lang w:val="en-US"/>
        </w:rPr>
        <w:t>.</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63" w:name="_Ref184138822"/>
      <w:r w:rsidRPr="00495FA1">
        <w:rPr>
          <w:rFonts w:ascii="Times New Roman" w:hAnsi="Times New Roman"/>
          <w:sz w:val="28"/>
          <w:szCs w:val="28"/>
          <w:shd w:val="clear" w:color="auto" w:fill="FFFFFF"/>
        </w:rPr>
        <w:t>Malm C</w:t>
      </w:r>
      <w:r w:rsidR="00371BB6">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Jakobsson J</w:t>
      </w:r>
      <w:r w:rsidR="00371BB6">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Isaksson A. Physical Activity and Sports</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Related Health Benefits</w:t>
      </w:r>
      <w:r w:rsidR="005F576C">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A Review with Insight into the Public Health of Sweden. </w:t>
      </w:r>
      <w:r w:rsidRPr="005F576C">
        <w:rPr>
          <w:rFonts w:ascii="Times New Roman" w:hAnsi="Times New Roman"/>
          <w:i/>
          <w:sz w:val="28"/>
          <w:szCs w:val="28"/>
          <w:shd w:val="clear" w:color="auto" w:fill="FFFFFF"/>
        </w:rPr>
        <w:t>Sports.</w:t>
      </w:r>
      <w:r w:rsidRPr="00495FA1">
        <w:rPr>
          <w:rFonts w:ascii="Times New Roman" w:hAnsi="Times New Roman"/>
          <w:sz w:val="28"/>
          <w:szCs w:val="28"/>
          <w:shd w:val="clear" w:color="auto" w:fill="FFFFFF"/>
        </w:rPr>
        <w:t xml:space="preserve"> 2019</w:t>
      </w:r>
      <w:r w:rsidR="005F576C">
        <w:rPr>
          <w:rFonts w:ascii="Times New Roman" w:hAnsi="Times New Roman"/>
          <w:sz w:val="28"/>
          <w:szCs w:val="28"/>
          <w:shd w:val="clear" w:color="auto" w:fill="FFFFFF"/>
          <w:lang w:val="en-US"/>
        </w:rPr>
        <w:t xml:space="preserve">. </w:t>
      </w:r>
      <w:r w:rsidR="005F576C">
        <w:rPr>
          <w:rFonts w:ascii="Times New Roman" w:hAnsi="Times New Roman"/>
          <w:sz w:val="28"/>
          <w:szCs w:val="28"/>
        </w:rPr>
        <w:t>№</w:t>
      </w:r>
      <w:r w:rsidRPr="00495FA1">
        <w:rPr>
          <w:rFonts w:ascii="Times New Roman" w:hAnsi="Times New Roman"/>
          <w:sz w:val="28"/>
          <w:szCs w:val="28"/>
          <w:shd w:val="clear" w:color="auto" w:fill="FFFFFF"/>
        </w:rPr>
        <w:t>7(5)</w:t>
      </w:r>
      <w:r w:rsidR="00586598">
        <w:rPr>
          <w:rFonts w:ascii="Times New Roman" w:hAnsi="Times New Roman"/>
          <w:sz w:val="28"/>
          <w:szCs w:val="28"/>
          <w:shd w:val="clear" w:color="auto" w:fill="FFFFFF"/>
        </w:rPr>
        <w:t xml:space="preserve">. </w:t>
      </w:r>
      <w:r w:rsidR="005F576C">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 xml:space="preserve">127.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10.3390/sports7050127.</w:t>
      </w:r>
      <w:bookmarkEnd w:id="63"/>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64" w:name="_Ref184141888"/>
      <w:r w:rsidRPr="00495FA1">
        <w:rPr>
          <w:rFonts w:ascii="Times New Roman" w:hAnsi="Times New Roman"/>
          <w:sz w:val="28"/>
          <w:szCs w:val="28"/>
        </w:rPr>
        <w:lastRenderedPageBreak/>
        <w:t>Mills K.</w:t>
      </w:r>
      <w:r w:rsidR="005F576C">
        <w:rPr>
          <w:rFonts w:ascii="Times New Roman" w:hAnsi="Times New Roman"/>
          <w:sz w:val="28"/>
          <w:szCs w:val="28"/>
          <w:lang w:val="en-US"/>
        </w:rPr>
        <w:t>,</w:t>
      </w:r>
      <w:r w:rsidRPr="00495FA1">
        <w:rPr>
          <w:rFonts w:ascii="Times New Roman" w:hAnsi="Times New Roman"/>
          <w:sz w:val="28"/>
          <w:szCs w:val="28"/>
        </w:rPr>
        <w:t xml:space="preserve"> Baker D.</w:t>
      </w:r>
      <w:r w:rsidR="005F576C">
        <w:rPr>
          <w:rFonts w:ascii="Times New Roman" w:hAnsi="Times New Roman"/>
          <w:sz w:val="28"/>
          <w:szCs w:val="28"/>
          <w:lang w:val="en-US"/>
        </w:rPr>
        <w:t>,</w:t>
      </w:r>
      <w:r w:rsidRPr="00495FA1">
        <w:rPr>
          <w:rFonts w:ascii="Times New Roman" w:hAnsi="Times New Roman"/>
          <w:sz w:val="28"/>
          <w:szCs w:val="28"/>
        </w:rPr>
        <w:t xml:space="preserve"> Pacey V.</w:t>
      </w:r>
      <w:r w:rsidR="005F576C">
        <w:rPr>
          <w:rFonts w:ascii="Times New Roman" w:hAnsi="Times New Roman"/>
          <w:sz w:val="28"/>
          <w:szCs w:val="28"/>
          <w:lang w:val="en-US"/>
        </w:rPr>
        <w:t>,</w:t>
      </w:r>
      <w:r w:rsidRPr="00495FA1">
        <w:rPr>
          <w:rFonts w:ascii="Times New Roman" w:hAnsi="Times New Roman"/>
          <w:sz w:val="28"/>
          <w:szCs w:val="28"/>
        </w:rPr>
        <w:t xml:space="preserve"> Wollin M.</w:t>
      </w:r>
      <w:r w:rsidR="005F576C">
        <w:rPr>
          <w:rFonts w:ascii="Times New Roman" w:hAnsi="Times New Roman"/>
          <w:sz w:val="28"/>
          <w:szCs w:val="28"/>
          <w:lang w:val="en-US"/>
        </w:rPr>
        <w:t>,</w:t>
      </w:r>
      <w:r w:rsidRPr="00495FA1">
        <w:rPr>
          <w:rFonts w:ascii="Times New Roman" w:hAnsi="Times New Roman"/>
          <w:sz w:val="28"/>
          <w:szCs w:val="28"/>
        </w:rPr>
        <w:t xml:space="preserve"> Drew M.K. What is the most accurate and reliable methodological approach for predicting peak height velocity in adolescents? A systematic review.</w:t>
      </w:r>
      <w:r w:rsidR="005F576C">
        <w:rPr>
          <w:rFonts w:ascii="Times New Roman" w:hAnsi="Times New Roman"/>
          <w:sz w:val="28"/>
          <w:szCs w:val="28"/>
          <w:lang w:val="en-US"/>
        </w:rPr>
        <w:t xml:space="preserve"> </w:t>
      </w:r>
      <w:r w:rsidRPr="00495FA1">
        <w:rPr>
          <w:rStyle w:val="html-italic"/>
          <w:rFonts w:ascii="Times New Roman" w:hAnsi="Times New Roman"/>
          <w:i/>
          <w:iCs/>
          <w:sz w:val="28"/>
          <w:szCs w:val="28"/>
        </w:rPr>
        <w:t>J. Sci. Med. Sport</w:t>
      </w:r>
      <w:r w:rsidR="005F576C">
        <w:rPr>
          <w:rFonts w:ascii="Times New Roman" w:hAnsi="Times New Roman"/>
          <w:sz w:val="28"/>
          <w:szCs w:val="28"/>
          <w:lang w:val="en-US"/>
        </w:rPr>
        <w:t xml:space="preserve">. </w:t>
      </w:r>
      <w:r w:rsidRPr="005F576C">
        <w:rPr>
          <w:rFonts w:ascii="Times New Roman" w:hAnsi="Times New Roman"/>
          <w:bCs/>
          <w:sz w:val="28"/>
          <w:szCs w:val="28"/>
        </w:rPr>
        <w:t>2017</w:t>
      </w:r>
      <w:r w:rsidR="005F576C">
        <w:rPr>
          <w:rFonts w:ascii="Times New Roman" w:hAnsi="Times New Roman"/>
          <w:sz w:val="28"/>
          <w:szCs w:val="28"/>
          <w:lang w:val="en-US"/>
        </w:rPr>
        <w:t xml:space="preserve">. </w:t>
      </w:r>
      <w:r w:rsidR="005F576C">
        <w:rPr>
          <w:rFonts w:ascii="Times New Roman" w:hAnsi="Times New Roman"/>
          <w:sz w:val="28"/>
          <w:szCs w:val="28"/>
        </w:rPr>
        <w:t>№</w:t>
      </w:r>
      <w:r w:rsidRPr="005F576C">
        <w:rPr>
          <w:rStyle w:val="html-italic"/>
          <w:rFonts w:ascii="Times New Roman" w:hAnsi="Times New Roman"/>
          <w:iCs/>
          <w:sz w:val="28"/>
          <w:szCs w:val="28"/>
        </w:rPr>
        <w:t>20</w:t>
      </w:r>
      <w:r w:rsidR="005F576C">
        <w:rPr>
          <w:rFonts w:ascii="Times New Roman" w:hAnsi="Times New Roman"/>
          <w:sz w:val="28"/>
          <w:szCs w:val="28"/>
          <w:lang w:val="en-US"/>
        </w:rPr>
        <w:t>. P. </w:t>
      </w:r>
      <w:r w:rsidR="005F576C">
        <w:rPr>
          <w:rFonts w:ascii="Times New Roman" w:hAnsi="Times New Roman"/>
          <w:sz w:val="28"/>
          <w:szCs w:val="28"/>
        </w:rPr>
        <w:t>572–</w:t>
      </w:r>
      <w:r w:rsidRPr="00495FA1">
        <w:rPr>
          <w:rFonts w:ascii="Times New Roman" w:hAnsi="Times New Roman"/>
          <w:sz w:val="28"/>
          <w:szCs w:val="28"/>
        </w:rPr>
        <w:t>7.</w:t>
      </w:r>
      <w:bookmarkEnd w:id="64"/>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65" w:name="_Ref184141469"/>
      <w:r w:rsidRPr="00495FA1">
        <w:rPr>
          <w:rFonts w:ascii="Times New Roman" w:hAnsi="Times New Roman"/>
          <w:sz w:val="28"/>
          <w:szCs w:val="28"/>
        </w:rPr>
        <w:t>Mischenko</w:t>
      </w:r>
      <w:r w:rsidR="00A5635F">
        <w:rPr>
          <w:rFonts w:ascii="Times New Roman" w:hAnsi="Times New Roman"/>
          <w:sz w:val="28"/>
          <w:szCs w:val="28"/>
        </w:rPr>
        <w:t xml:space="preserve"> </w:t>
      </w:r>
      <w:r w:rsidRPr="00495FA1">
        <w:rPr>
          <w:rFonts w:ascii="Times New Roman" w:hAnsi="Times New Roman"/>
          <w:sz w:val="28"/>
          <w:szCs w:val="28"/>
        </w:rPr>
        <w:t>N.,</w:t>
      </w:r>
      <w:r w:rsidR="00A5635F">
        <w:rPr>
          <w:rFonts w:ascii="Times New Roman" w:hAnsi="Times New Roman"/>
          <w:sz w:val="28"/>
          <w:szCs w:val="28"/>
        </w:rPr>
        <w:t xml:space="preserve"> </w:t>
      </w:r>
      <w:r w:rsidRPr="00495FA1">
        <w:rPr>
          <w:rFonts w:ascii="Times New Roman" w:hAnsi="Times New Roman"/>
          <w:sz w:val="28"/>
          <w:szCs w:val="28"/>
        </w:rPr>
        <w:t>Kolokoltsev</w:t>
      </w:r>
      <w:r w:rsidR="00A5635F">
        <w:rPr>
          <w:rFonts w:ascii="Times New Roman" w:hAnsi="Times New Roman"/>
          <w:sz w:val="28"/>
          <w:szCs w:val="28"/>
        </w:rPr>
        <w:t xml:space="preserve"> </w:t>
      </w:r>
      <w:r w:rsidRPr="00495FA1">
        <w:rPr>
          <w:rFonts w:ascii="Times New Roman" w:hAnsi="Times New Roman"/>
          <w:sz w:val="28"/>
          <w:szCs w:val="28"/>
        </w:rPr>
        <w:t>M.,</w:t>
      </w:r>
      <w:r w:rsidR="00A5635F">
        <w:rPr>
          <w:rFonts w:ascii="Times New Roman" w:hAnsi="Times New Roman"/>
          <w:sz w:val="28"/>
          <w:szCs w:val="28"/>
        </w:rPr>
        <w:t xml:space="preserve"> </w:t>
      </w:r>
      <w:r w:rsidRPr="00495FA1">
        <w:rPr>
          <w:rFonts w:ascii="Times New Roman" w:hAnsi="Times New Roman"/>
          <w:sz w:val="28"/>
          <w:szCs w:val="28"/>
        </w:rPr>
        <w:t>Ustselemova N., Ilyina G., Purevdorj D., Khusman O., Baatar</w:t>
      </w:r>
      <w:r w:rsidR="00A5635F">
        <w:rPr>
          <w:rFonts w:ascii="Times New Roman" w:hAnsi="Times New Roman"/>
          <w:sz w:val="28"/>
          <w:szCs w:val="28"/>
        </w:rPr>
        <w:t xml:space="preserve"> </w:t>
      </w:r>
      <w:r w:rsidRPr="00495FA1">
        <w:rPr>
          <w:rFonts w:ascii="Times New Roman" w:hAnsi="Times New Roman"/>
          <w:sz w:val="28"/>
          <w:szCs w:val="28"/>
        </w:rPr>
        <w:t>B.,</w:t>
      </w:r>
      <w:r w:rsidR="00A5635F">
        <w:rPr>
          <w:rFonts w:ascii="Times New Roman" w:hAnsi="Times New Roman"/>
          <w:sz w:val="28"/>
          <w:szCs w:val="28"/>
        </w:rPr>
        <w:t xml:space="preserve"> </w:t>
      </w:r>
      <w:r w:rsidRPr="00495FA1">
        <w:rPr>
          <w:rFonts w:ascii="Times New Roman" w:hAnsi="Times New Roman"/>
          <w:sz w:val="28"/>
          <w:szCs w:val="28"/>
        </w:rPr>
        <w:t>Romanova</w:t>
      </w:r>
      <w:r w:rsidR="00A5635F">
        <w:rPr>
          <w:rFonts w:ascii="Times New Roman" w:hAnsi="Times New Roman"/>
          <w:sz w:val="28"/>
          <w:szCs w:val="28"/>
        </w:rPr>
        <w:t xml:space="preserve"> </w:t>
      </w:r>
      <w:r w:rsidRPr="00495FA1">
        <w:rPr>
          <w:rFonts w:ascii="Times New Roman" w:hAnsi="Times New Roman"/>
          <w:sz w:val="28"/>
          <w:szCs w:val="28"/>
        </w:rPr>
        <w:t>E.,</w:t>
      </w:r>
      <w:r w:rsidR="00A5635F">
        <w:rPr>
          <w:rFonts w:ascii="Times New Roman" w:hAnsi="Times New Roman"/>
          <w:sz w:val="28"/>
          <w:szCs w:val="28"/>
        </w:rPr>
        <w:t xml:space="preserve"> </w:t>
      </w:r>
      <w:r w:rsidRPr="00495FA1">
        <w:rPr>
          <w:rFonts w:ascii="Times New Roman" w:hAnsi="Times New Roman"/>
          <w:sz w:val="28"/>
          <w:szCs w:val="28"/>
        </w:rPr>
        <w:t>Kokhan</w:t>
      </w:r>
      <w:r w:rsidR="00A5635F">
        <w:rPr>
          <w:rFonts w:ascii="Times New Roman" w:hAnsi="Times New Roman"/>
          <w:sz w:val="28"/>
          <w:szCs w:val="28"/>
        </w:rPr>
        <w:t xml:space="preserve"> </w:t>
      </w:r>
      <w:r w:rsidRPr="00495FA1">
        <w:rPr>
          <w:rFonts w:ascii="Times New Roman" w:hAnsi="Times New Roman"/>
          <w:sz w:val="28"/>
          <w:szCs w:val="28"/>
        </w:rPr>
        <w:t>S. Trampolines</w:t>
      </w:r>
      <w:r w:rsidR="00586598">
        <w:rPr>
          <w:rFonts w:ascii="Times New Roman" w:hAnsi="Times New Roman"/>
          <w:sz w:val="28"/>
          <w:szCs w:val="28"/>
        </w:rPr>
        <w:t xml:space="preserve"> </w:t>
      </w:r>
      <w:r w:rsidRPr="00495FA1">
        <w:rPr>
          <w:rFonts w:ascii="Times New Roman" w:hAnsi="Times New Roman"/>
          <w:sz w:val="28"/>
          <w:szCs w:val="28"/>
        </w:rPr>
        <w:t>acrobatic</w:t>
      </w:r>
      <w:r w:rsidR="00A5635F">
        <w:rPr>
          <w:rFonts w:ascii="Times New Roman" w:hAnsi="Times New Roman"/>
          <w:sz w:val="28"/>
          <w:szCs w:val="28"/>
        </w:rPr>
        <w:t xml:space="preserve"> </w:t>
      </w:r>
      <w:r w:rsidRPr="00495FA1">
        <w:rPr>
          <w:rFonts w:ascii="Times New Roman" w:hAnsi="Times New Roman"/>
          <w:sz w:val="28"/>
          <w:szCs w:val="28"/>
        </w:rPr>
        <w:t>exercises</w:t>
      </w:r>
      <w:r w:rsidR="00A5635F">
        <w:rPr>
          <w:rFonts w:ascii="Times New Roman" w:hAnsi="Times New Roman"/>
          <w:sz w:val="28"/>
          <w:szCs w:val="28"/>
        </w:rPr>
        <w:t xml:space="preserve"> </w:t>
      </w:r>
      <w:r w:rsidRPr="00495FA1">
        <w:rPr>
          <w:rFonts w:ascii="Times New Roman" w:hAnsi="Times New Roman"/>
          <w:sz w:val="28"/>
          <w:szCs w:val="28"/>
        </w:rPr>
        <w:t>in training of 7 year</w:t>
      </w:r>
      <w:r w:rsidR="00586598">
        <w:rPr>
          <w:rFonts w:ascii="Times New Roman" w:hAnsi="Times New Roman"/>
          <w:sz w:val="28"/>
          <w:szCs w:val="28"/>
        </w:rPr>
        <w:t xml:space="preserve"> </w:t>
      </w:r>
      <w:r w:rsidRPr="00495FA1">
        <w:rPr>
          <w:rFonts w:ascii="Times New Roman" w:hAnsi="Times New Roman"/>
          <w:sz w:val="28"/>
          <w:szCs w:val="28"/>
        </w:rPr>
        <w:t xml:space="preserve">old taekwondo athletes. </w:t>
      </w:r>
      <w:r w:rsidRPr="005F576C">
        <w:rPr>
          <w:rFonts w:ascii="Times New Roman" w:hAnsi="Times New Roman"/>
          <w:i/>
          <w:sz w:val="28"/>
          <w:szCs w:val="28"/>
        </w:rPr>
        <w:t>Journal</w:t>
      </w:r>
      <w:r w:rsidR="00A5635F" w:rsidRPr="005F576C">
        <w:rPr>
          <w:rFonts w:ascii="Times New Roman" w:hAnsi="Times New Roman"/>
          <w:i/>
          <w:sz w:val="28"/>
          <w:szCs w:val="28"/>
        </w:rPr>
        <w:t xml:space="preserve"> </w:t>
      </w:r>
      <w:r w:rsidRPr="005F576C">
        <w:rPr>
          <w:rFonts w:ascii="Times New Roman" w:hAnsi="Times New Roman"/>
          <w:i/>
          <w:sz w:val="28"/>
          <w:szCs w:val="28"/>
        </w:rPr>
        <w:t>of</w:t>
      </w:r>
      <w:r w:rsidR="00A5635F" w:rsidRPr="005F576C">
        <w:rPr>
          <w:rFonts w:ascii="Times New Roman" w:hAnsi="Times New Roman"/>
          <w:i/>
          <w:sz w:val="28"/>
          <w:szCs w:val="28"/>
        </w:rPr>
        <w:t xml:space="preserve"> </w:t>
      </w:r>
      <w:r w:rsidRPr="005F576C">
        <w:rPr>
          <w:rFonts w:ascii="Times New Roman" w:hAnsi="Times New Roman"/>
          <w:i/>
          <w:sz w:val="28"/>
          <w:szCs w:val="28"/>
        </w:rPr>
        <w:t>Physical</w:t>
      </w:r>
      <w:r w:rsidR="00A5635F" w:rsidRPr="005F576C">
        <w:rPr>
          <w:rFonts w:ascii="Times New Roman" w:hAnsi="Times New Roman"/>
          <w:i/>
          <w:sz w:val="28"/>
          <w:szCs w:val="28"/>
        </w:rPr>
        <w:t xml:space="preserve"> </w:t>
      </w:r>
      <w:r w:rsidRPr="005F576C">
        <w:rPr>
          <w:rFonts w:ascii="Times New Roman" w:hAnsi="Times New Roman"/>
          <w:i/>
          <w:sz w:val="28"/>
          <w:szCs w:val="28"/>
        </w:rPr>
        <w:t>Education</w:t>
      </w:r>
      <w:r w:rsidR="00A5635F" w:rsidRPr="005F576C">
        <w:rPr>
          <w:rFonts w:ascii="Times New Roman" w:hAnsi="Times New Roman"/>
          <w:i/>
          <w:sz w:val="28"/>
          <w:szCs w:val="28"/>
        </w:rPr>
        <w:t xml:space="preserve"> </w:t>
      </w:r>
      <w:r w:rsidRPr="005F576C">
        <w:rPr>
          <w:rFonts w:ascii="Times New Roman" w:hAnsi="Times New Roman"/>
          <w:i/>
          <w:sz w:val="28"/>
          <w:szCs w:val="28"/>
        </w:rPr>
        <w:t>and</w:t>
      </w:r>
      <w:r w:rsidR="00A5635F" w:rsidRPr="005F576C">
        <w:rPr>
          <w:rFonts w:ascii="Times New Roman" w:hAnsi="Times New Roman"/>
          <w:i/>
          <w:sz w:val="28"/>
          <w:szCs w:val="28"/>
        </w:rPr>
        <w:t xml:space="preserve"> </w:t>
      </w:r>
      <w:r w:rsidRPr="005F576C">
        <w:rPr>
          <w:rFonts w:ascii="Times New Roman" w:hAnsi="Times New Roman"/>
          <w:i/>
          <w:sz w:val="28"/>
          <w:szCs w:val="28"/>
        </w:rPr>
        <w:t>Sport</w:t>
      </w:r>
      <w:r w:rsidR="005F576C">
        <w:rPr>
          <w:rFonts w:ascii="Times New Roman" w:hAnsi="Times New Roman"/>
          <w:sz w:val="28"/>
          <w:szCs w:val="28"/>
          <w:lang w:val="en-US"/>
        </w:rPr>
        <w:t xml:space="preserve">. </w:t>
      </w:r>
      <w:r w:rsidR="005F576C" w:rsidRPr="00495FA1">
        <w:rPr>
          <w:rFonts w:ascii="Times New Roman" w:hAnsi="Times New Roman"/>
          <w:sz w:val="28"/>
          <w:szCs w:val="28"/>
        </w:rPr>
        <w:t>2020</w:t>
      </w:r>
      <w:r w:rsidR="005F576C">
        <w:rPr>
          <w:rFonts w:ascii="Times New Roman" w:hAnsi="Times New Roman"/>
          <w:sz w:val="28"/>
          <w:szCs w:val="28"/>
          <w:lang w:val="en-US"/>
        </w:rPr>
        <w:t xml:space="preserve">. </w:t>
      </w:r>
      <w:r w:rsidR="005F576C">
        <w:rPr>
          <w:rFonts w:ascii="Times New Roman" w:hAnsi="Times New Roman"/>
          <w:sz w:val="28"/>
          <w:szCs w:val="28"/>
        </w:rPr>
        <w:t>№</w:t>
      </w:r>
      <w:r w:rsidRPr="00495FA1">
        <w:rPr>
          <w:rFonts w:ascii="Times New Roman" w:hAnsi="Times New Roman"/>
          <w:sz w:val="28"/>
          <w:szCs w:val="28"/>
        </w:rPr>
        <w:t>20(S6)</w:t>
      </w:r>
      <w:r w:rsidR="005F576C">
        <w:rPr>
          <w:rFonts w:ascii="Times New Roman" w:hAnsi="Times New Roman"/>
          <w:sz w:val="28"/>
          <w:szCs w:val="28"/>
          <w:lang w:val="en-US"/>
        </w:rPr>
        <w:t>. P. </w:t>
      </w:r>
      <w:r w:rsidR="005F576C">
        <w:rPr>
          <w:rFonts w:ascii="Times New Roman" w:hAnsi="Times New Roman"/>
          <w:sz w:val="28"/>
          <w:szCs w:val="28"/>
        </w:rPr>
        <w:t>3169–</w:t>
      </w:r>
      <w:r w:rsidRPr="00495FA1">
        <w:rPr>
          <w:rFonts w:ascii="Times New Roman" w:hAnsi="Times New Roman"/>
          <w:sz w:val="28"/>
          <w:szCs w:val="28"/>
        </w:rPr>
        <w:t xml:space="preserve">75. </w:t>
      </w:r>
      <w:r w:rsidR="005B393A">
        <w:rPr>
          <w:rFonts w:ascii="Times New Roman" w:hAnsi="Times New Roman"/>
          <w:sz w:val="28"/>
          <w:szCs w:val="28"/>
        </w:rPr>
        <w:t>doi:</w:t>
      </w:r>
      <w:r w:rsidRPr="00495FA1">
        <w:rPr>
          <w:rFonts w:ascii="Times New Roman" w:hAnsi="Times New Roman"/>
          <w:sz w:val="28"/>
          <w:szCs w:val="28"/>
        </w:rPr>
        <w:t>10.7752/jpes.2020.s6429</w:t>
      </w:r>
      <w:bookmarkEnd w:id="65"/>
      <w:r w:rsidR="005F576C">
        <w:rPr>
          <w:rFonts w:ascii="Times New Roman" w:hAnsi="Times New Roman"/>
          <w:sz w:val="28"/>
          <w:szCs w:val="28"/>
          <w:lang w:val="en-US"/>
        </w:rPr>
        <w:t>.</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66" w:name="_Ref184138960"/>
      <w:r w:rsidRPr="00495FA1">
        <w:rPr>
          <w:rFonts w:ascii="Times New Roman" w:hAnsi="Times New Roman"/>
          <w:sz w:val="28"/>
          <w:szCs w:val="28"/>
          <w:shd w:val="clear" w:color="auto" w:fill="FFFFFF"/>
        </w:rPr>
        <w:t>Morrison K</w:t>
      </w:r>
      <w:r w:rsidR="005F576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M</w:t>
      </w:r>
      <w:r w:rsidR="005F576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Cairney J</w:t>
      </w:r>
      <w:r w:rsidR="005F576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Eisenmann J</w:t>
      </w:r>
      <w:r w:rsidR="005F576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Pfeiffer K</w:t>
      </w:r>
      <w:r w:rsidR="005F576C">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Gould D. Associations of Body Mass Index, Motor Performance, and Perceived Athletic Competence with Physical Activity in Normal Weight and Overweight Children. </w:t>
      </w:r>
      <w:r w:rsidRPr="005F576C">
        <w:rPr>
          <w:rFonts w:ascii="Times New Roman" w:hAnsi="Times New Roman"/>
          <w:i/>
          <w:sz w:val="28"/>
          <w:szCs w:val="28"/>
          <w:shd w:val="clear" w:color="auto" w:fill="FFFFFF"/>
        </w:rPr>
        <w:t>J Obes.</w:t>
      </w:r>
      <w:r w:rsidRPr="00495FA1">
        <w:rPr>
          <w:rFonts w:ascii="Times New Roman" w:hAnsi="Times New Roman"/>
          <w:sz w:val="28"/>
          <w:szCs w:val="28"/>
          <w:shd w:val="clear" w:color="auto" w:fill="FFFFFF"/>
        </w:rPr>
        <w:t xml:space="preserve"> 2018</w:t>
      </w:r>
      <w:r w:rsidR="005F576C">
        <w:rPr>
          <w:rFonts w:ascii="Times New Roman" w:hAnsi="Times New Roman"/>
          <w:sz w:val="28"/>
          <w:szCs w:val="28"/>
          <w:shd w:val="clear" w:color="auto" w:fill="FFFFFF"/>
          <w:lang w:val="en-US"/>
        </w:rPr>
        <w:t xml:space="preserve">. </w:t>
      </w:r>
      <w:r w:rsidRPr="00495FA1">
        <w:rPr>
          <w:rFonts w:ascii="Times New Roman" w:hAnsi="Times New Roman"/>
          <w:sz w:val="28"/>
          <w:szCs w:val="28"/>
          <w:shd w:val="clear" w:color="auto" w:fill="FFFFFF"/>
        </w:rPr>
        <w:t>ArticleID</w:t>
      </w:r>
      <w:r w:rsidR="00586598">
        <w:rPr>
          <w:rFonts w:ascii="Times New Roman" w:hAnsi="Times New Roman"/>
          <w:sz w:val="28"/>
          <w:szCs w:val="28"/>
          <w:shd w:val="clear" w:color="auto" w:fill="FFFFFF"/>
        </w:rPr>
        <w:t xml:space="preserve">. </w:t>
      </w:r>
      <w:r w:rsidR="005F576C">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 xml:space="preserve">3598321.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10.1155/2018/3598321.</w:t>
      </w:r>
      <w:bookmarkEnd w:id="66"/>
      <w:r w:rsidRPr="00495FA1">
        <w:rPr>
          <w:rFonts w:ascii="Times New Roman" w:hAnsi="Times New Roman"/>
          <w:sz w:val="28"/>
          <w:szCs w:val="28"/>
          <w:shd w:val="clear" w:color="auto" w:fill="FFFFFF"/>
        </w:rPr>
        <w:t xml:space="preserve"> </w:t>
      </w:r>
    </w:p>
    <w:p w:rsidR="007C054F" w:rsidRPr="005F576C"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67" w:name="_Ref184142585"/>
      <w:r w:rsidRPr="005F576C">
        <w:rPr>
          <w:rFonts w:ascii="Times New Roman" w:hAnsi="Times New Roman"/>
          <w:sz w:val="28"/>
        </w:rPr>
        <w:t>Mroczkowski A. Influence of aikido exercises on mobility of hip joints in children. In</w:t>
      </w:r>
      <w:r w:rsidR="00586598" w:rsidRPr="005F576C">
        <w:rPr>
          <w:rFonts w:ascii="Times New Roman" w:hAnsi="Times New Roman"/>
          <w:sz w:val="28"/>
        </w:rPr>
        <w:t>. С.</w:t>
      </w:r>
      <w:r w:rsidR="00A5635F" w:rsidRPr="005F576C">
        <w:rPr>
          <w:rFonts w:ascii="Times New Roman" w:hAnsi="Times New Roman"/>
          <w:sz w:val="28"/>
        </w:rPr>
        <w:t xml:space="preserve"> </w:t>
      </w:r>
      <w:r w:rsidRPr="005F576C">
        <w:rPr>
          <w:rFonts w:ascii="Times New Roman" w:hAnsi="Times New Roman"/>
          <w:sz w:val="28"/>
        </w:rPr>
        <w:t>Kalina RM (ed.) Proceedings of the 1st World Congress on Health and Martial Arts in Interdisciplinary Approach, HMA 2015, 17–19 September 2015, Czestochowa, Poland. Warsaw</w:t>
      </w:r>
      <w:r w:rsidR="005F576C">
        <w:rPr>
          <w:rFonts w:ascii="Times New Roman" w:hAnsi="Times New Roman"/>
          <w:sz w:val="28"/>
          <w:lang w:val="en-US"/>
        </w:rPr>
        <w:t>:</w:t>
      </w:r>
      <w:r w:rsidR="00A5635F" w:rsidRPr="005F576C">
        <w:rPr>
          <w:rFonts w:ascii="Times New Roman" w:hAnsi="Times New Roman"/>
          <w:sz w:val="28"/>
        </w:rPr>
        <w:t xml:space="preserve"> </w:t>
      </w:r>
      <w:r w:rsidRPr="005F576C">
        <w:rPr>
          <w:rFonts w:ascii="Times New Roman" w:hAnsi="Times New Roman"/>
          <w:sz w:val="28"/>
        </w:rPr>
        <w:t>Archives of Budo</w:t>
      </w:r>
      <w:r w:rsidR="005F576C">
        <w:rPr>
          <w:rFonts w:ascii="Times New Roman" w:hAnsi="Times New Roman"/>
          <w:sz w:val="28"/>
          <w:lang w:val="en-US"/>
        </w:rPr>
        <w:t>,</w:t>
      </w:r>
      <w:r w:rsidRPr="005F576C">
        <w:rPr>
          <w:rFonts w:ascii="Times New Roman" w:hAnsi="Times New Roman"/>
          <w:sz w:val="28"/>
        </w:rPr>
        <w:t xml:space="preserve"> 2015. </w:t>
      </w:r>
      <w:r w:rsidR="005F576C" w:rsidRPr="005F576C">
        <w:rPr>
          <w:rFonts w:ascii="Times New Roman" w:hAnsi="Times New Roman"/>
          <w:sz w:val="28"/>
        </w:rPr>
        <w:t>P</w:t>
      </w:r>
      <w:r w:rsidRPr="005F576C">
        <w:rPr>
          <w:rFonts w:ascii="Times New Roman" w:hAnsi="Times New Roman"/>
          <w:sz w:val="28"/>
        </w:rPr>
        <w:t>. 25–31</w:t>
      </w:r>
      <w:bookmarkEnd w:id="67"/>
      <w:r w:rsidR="005F576C">
        <w:rPr>
          <w:rFonts w:ascii="Times New Roman" w:hAnsi="Times New Roman"/>
          <w:sz w:val="28"/>
          <w:lang w:val="en-US"/>
        </w:rPr>
        <w:t>.</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68" w:name="_Ref184140162"/>
      <w:r w:rsidRPr="00495FA1">
        <w:rPr>
          <w:rFonts w:ascii="Times New Roman" w:hAnsi="Times New Roman"/>
          <w:sz w:val="28"/>
          <w:szCs w:val="28"/>
        </w:rPr>
        <w:t>Nam S</w:t>
      </w:r>
      <w:r w:rsidR="005F576C">
        <w:rPr>
          <w:rFonts w:ascii="Times New Roman" w:hAnsi="Times New Roman"/>
          <w:sz w:val="28"/>
          <w:szCs w:val="28"/>
          <w:lang w:val="en-US"/>
        </w:rPr>
        <w:t>.</w:t>
      </w:r>
      <w:r w:rsidRPr="00495FA1">
        <w:rPr>
          <w:rFonts w:ascii="Times New Roman" w:hAnsi="Times New Roman"/>
          <w:sz w:val="28"/>
          <w:szCs w:val="28"/>
        </w:rPr>
        <w:t xml:space="preserve">W. The study on the values of Taekwondo pumsae training. </w:t>
      </w:r>
      <w:r w:rsidRPr="005F576C">
        <w:rPr>
          <w:rFonts w:ascii="Times New Roman" w:hAnsi="Times New Roman"/>
          <w:i/>
          <w:sz w:val="28"/>
          <w:szCs w:val="28"/>
        </w:rPr>
        <w:t>Journal of Martial Arts</w:t>
      </w:r>
      <w:r w:rsidRPr="00495FA1">
        <w:rPr>
          <w:rFonts w:ascii="Times New Roman" w:hAnsi="Times New Roman"/>
          <w:sz w:val="28"/>
          <w:szCs w:val="28"/>
        </w:rPr>
        <w:t>. 2007</w:t>
      </w:r>
      <w:r w:rsidR="005F576C">
        <w:rPr>
          <w:rFonts w:ascii="Times New Roman" w:hAnsi="Times New Roman"/>
          <w:sz w:val="28"/>
          <w:szCs w:val="28"/>
          <w:lang w:val="en-US"/>
        </w:rPr>
        <w:t xml:space="preserve">. </w:t>
      </w:r>
      <w:r w:rsidR="005F576C">
        <w:rPr>
          <w:rFonts w:ascii="Times New Roman" w:hAnsi="Times New Roman"/>
          <w:sz w:val="28"/>
          <w:szCs w:val="28"/>
        </w:rPr>
        <w:t>№</w:t>
      </w:r>
      <w:r w:rsidRPr="00495FA1">
        <w:rPr>
          <w:rFonts w:ascii="Times New Roman" w:hAnsi="Times New Roman"/>
          <w:sz w:val="28"/>
          <w:szCs w:val="28"/>
        </w:rPr>
        <w:t>1(1)</w:t>
      </w:r>
      <w:r w:rsidR="00586598">
        <w:rPr>
          <w:rFonts w:ascii="Times New Roman" w:hAnsi="Times New Roman"/>
          <w:sz w:val="28"/>
          <w:szCs w:val="28"/>
        </w:rPr>
        <w:t xml:space="preserve">. </w:t>
      </w:r>
      <w:r w:rsidR="005F576C">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121</w:t>
      </w:r>
      <w:r w:rsidR="005F576C">
        <w:rPr>
          <w:rFonts w:ascii="Times New Roman" w:hAnsi="Times New Roman"/>
          <w:sz w:val="28"/>
          <w:szCs w:val="28"/>
          <w:lang w:val="en-US"/>
        </w:rPr>
        <w:t>–</w:t>
      </w:r>
      <w:r w:rsidRPr="00495FA1">
        <w:rPr>
          <w:rFonts w:ascii="Times New Roman" w:hAnsi="Times New Roman"/>
          <w:sz w:val="28"/>
          <w:szCs w:val="28"/>
        </w:rPr>
        <w:t>38.</w:t>
      </w:r>
      <w:bookmarkEnd w:id="68"/>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69" w:name="_Ref184138675"/>
      <w:r w:rsidRPr="00495FA1">
        <w:rPr>
          <w:rFonts w:ascii="Times New Roman" w:hAnsi="Times New Roman"/>
          <w:sz w:val="28"/>
          <w:szCs w:val="28"/>
        </w:rPr>
        <w:t>Nam S.S.</w:t>
      </w:r>
      <w:r w:rsidR="005F576C">
        <w:rPr>
          <w:rFonts w:ascii="Times New Roman" w:hAnsi="Times New Roman"/>
          <w:sz w:val="28"/>
          <w:szCs w:val="28"/>
          <w:lang w:val="en-US"/>
        </w:rPr>
        <w:t>,</w:t>
      </w:r>
      <w:r w:rsidRPr="00495FA1">
        <w:rPr>
          <w:rFonts w:ascii="Times New Roman" w:hAnsi="Times New Roman"/>
          <w:sz w:val="28"/>
          <w:szCs w:val="28"/>
        </w:rPr>
        <w:t xml:space="preserve"> Lim K. Effects of Taekwondo training on physical fitness factors in Korean elementary students</w:t>
      </w:r>
      <w:r w:rsidR="005F576C">
        <w:rPr>
          <w:rFonts w:ascii="Times New Roman" w:hAnsi="Times New Roman"/>
          <w:sz w:val="28"/>
          <w:szCs w:val="28"/>
          <w:lang w:val="en-US"/>
        </w:rPr>
        <w:t>:</w:t>
      </w:r>
      <w:r w:rsidR="00A5635F">
        <w:rPr>
          <w:rFonts w:ascii="Times New Roman" w:hAnsi="Times New Roman"/>
          <w:sz w:val="28"/>
          <w:szCs w:val="28"/>
        </w:rPr>
        <w:t xml:space="preserve"> </w:t>
      </w:r>
      <w:r w:rsidRPr="00495FA1">
        <w:rPr>
          <w:rFonts w:ascii="Times New Roman" w:hAnsi="Times New Roman"/>
          <w:sz w:val="28"/>
          <w:szCs w:val="28"/>
        </w:rPr>
        <w:t>A systematic review and meta</w:t>
      </w:r>
      <w:r w:rsidR="00586598">
        <w:rPr>
          <w:rFonts w:ascii="Times New Roman" w:hAnsi="Times New Roman"/>
          <w:sz w:val="28"/>
          <w:szCs w:val="28"/>
        </w:rPr>
        <w:t xml:space="preserve"> </w:t>
      </w:r>
      <w:r w:rsidRPr="00495FA1">
        <w:rPr>
          <w:rFonts w:ascii="Times New Roman" w:hAnsi="Times New Roman"/>
          <w:sz w:val="28"/>
          <w:szCs w:val="28"/>
        </w:rPr>
        <w:t>analysis.</w:t>
      </w:r>
      <w:r w:rsidR="005F576C">
        <w:rPr>
          <w:rFonts w:ascii="Times New Roman" w:hAnsi="Times New Roman"/>
          <w:sz w:val="28"/>
          <w:szCs w:val="28"/>
          <w:lang w:val="en-US"/>
        </w:rPr>
        <w:t xml:space="preserve"> </w:t>
      </w:r>
      <w:r w:rsidRPr="00495FA1">
        <w:rPr>
          <w:rStyle w:val="html-italic"/>
          <w:rFonts w:ascii="Times New Roman" w:hAnsi="Times New Roman"/>
          <w:i/>
          <w:iCs/>
          <w:sz w:val="28"/>
          <w:szCs w:val="28"/>
        </w:rPr>
        <w:t>J. Exerc. Nutr. Biochem.</w:t>
      </w:r>
      <w:r w:rsidR="005F576C">
        <w:rPr>
          <w:rFonts w:ascii="Times New Roman" w:hAnsi="Times New Roman"/>
          <w:sz w:val="28"/>
          <w:szCs w:val="28"/>
          <w:lang w:val="en-US"/>
        </w:rPr>
        <w:t xml:space="preserve"> </w:t>
      </w:r>
      <w:r w:rsidRPr="005F576C">
        <w:rPr>
          <w:rFonts w:ascii="Times New Roman" w:hAnsi="Times New Roman"/>
          <w:bCs/>
          <w:sz w:val="28"/>
          <w:szCs w:val="28"/>
        </w:rPr>
        <w:t>2019</w:t>
      </w:r>
      <w:r w:rsidR="005F576C">
        <w:rPr>
          <w:rFonts w:ascii="Times New Roman" w:hAnsi="Times New Roman"/>
          <w:sz w:val="28"/>
          <w:szCs w:val="28"/>
          <w:lang w:val="en-US"/>
        </w:rPr>
        <w:t xml:space="preserve">. </w:t>
      </w:r>
      <w:r w:rsidR="005F576C">
        <w:rPr>
          <w:rFonts w:ascii="Times New Roman" w:hAnsi="Times New Roman"/>
          <w:sz w:val="28"/>
          <w:szCs w:val="28"/>
        </w:rPr>
        <w:t>№</w:t>
      </w:r>
      <w:r w:rsidRPr="005F576C">
        <w:rPr>
          <w:rStyle w:val="html-italic"/>
          <w:rFonts w:ascii="Times New Roman" w:hAnsi="Times New Roman"/>
          <w:iCs/>
          <w:sz w:val="28"/>
          <w:szCs w:val="28"/>
        </w:rPr>
        <w:t>23</w:t>
      </w:r>
      <w:r w:rsidR="005F576C">
        <w:rPr>
          <w:rFonts w:ascii="Times New Roman" w:hAnsi="Times New Roman"/>
          <w:sz w:val="28"/>
          <w:szCs w:val="28"/>
          <w:lang w:val="en-US"/>
        </w:rPr>
        <w:t>. P. </w:t>
      </w:r>
      <w:r w:rsidRPr="00495FA1">
        <w:rPr>
          <w:rFonts w:ascii="Times New Roman" w:hAnsi="Times New Roman"/>
          <w:sz w:val="28"/>
          <w:szCs w:val="28"/>
        </w:rPr>
        <w:t>36–47.</w:t>
      </w:r>
      <w:bookmarkEnd w:id="69"/>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70" w:name="_Ref184138839"/>
      <w:r w:rsidRPr="00495FA1">
        <w:rPr>
          <w:rFonts w:ascii="Times New Roman" w:hAnsi="Times New Roman"/>
          <w:sz w:val="28"/>
          <w:szCs w:val="28"/>
        </w:rPr>
        <w:t>Nicholls A.R.</w:t>
      </w:r>
      <w:r w:rsidR="005F576C">
        <w:rPr>
          <w:rFonts w:ascii="Times New Roman" w:hAnsi="Times New Roman"/>
          <w:sz w:val="28"/>
          <w:szCs w:val="28"/>
          <w:lang w:val="en-US"/>
        </w:rPr>
        <w:t>,</w:t>
      </w:r>
      <w:r w:rsidRPr="00495FA1">
        <w:rPr>
          <w:rFonts w:ascii="Times New Roman" w:hAnsi="Times New Roman"/>
          <w:sz w:val="28"/>
          <w:szCs w:val="28"/>
        </w:rPr>
        <w:t xml:space="preserve"> Holt R.I. Growth Hormone and Insulin</w:t>
      </w:r>
      <w:r w:rsidR="00586598">
        <w:rPr>
          <w:rFonts w:ascii="Times New Roman" w:hAnsi="Times New Roman"/>
          <w:sz w:val="28"/>
          <w:szCs w:val="28"/>
        </w:rPr>
        <w:t xml:space="preserve"> </w:t>
      </w:r>
      <w:r w:rsidRPr="00495FA1">
        <w:rPr>
          <w:rFonts w:ascii="Times New Roman" w:hAnsi="Times New Roman"/>
          <w:sz w:val="28"/>
          <w:szCs w:val="28"/>
        </w:rPr>
        <w:t>Like Growth Factor</w:t>
      </w:r>
      <w:r w:rsidR="00586598">
        <w:rPr>
          <w:rFonts w:ascii="Times New Roman" w:hAnsi="Times New Roman"/>
          <w:sz w:val="28"/>
          <w:szCs w:val="28"/>
        </w:rPr>
        <w:t xml:space="preserve"> </w:t>
      </w:r>
      <w:r w:rsidRPr="00495FA1">
        <w:rPr>
          <w:rFonts w:ascii="Times New Roman" w:hAnsi="Times New Roman"/>
          <w:sz w:val="28"/>
          <w:szCs w:val="28"/>
        </w:rPr>
        <w:t>1.</w:t>
      </w:r>
      <w:r w:rsidR="005F576C">
        <w:rPr>
          <w:rFonts w:ascii="Times New Roman" w:hAnsi="Times New Roman"/>
          <w:sz w:val="28"/>
          <w:szCs w:val="28"/>
          <w:lang w:val="en-US"/>
        </w:rPr>
        <w:t xml:space="preserve"> </w:t>
      </w:r>
      <w:r w:rsidRPr="00495FA1">
        <w:rPr>
          <w:rStyle w:val="html-italic"/>
          <w:rFonts w:ascii="Times New Roman" w:hAnsi="Times New Roman"/>
          <w:i/>
          <w:iCs/>
          <w:sz w:val="28"/>
          <w:szCs w:val="28"/>
        </w:rPr>
        <w:t>Front. Horm. Res.</w:t>
      </w:r>
      <w:r w:rsidR="005F576C">
        <w:rPr>
          <w:rFonts w:ascii="Times New Roman" w:hAnsi="Times New Roman"/>
          <w:sz w:val="28"/>
          <w:szCs w:val="28"/>
          <w:lang w:val="en-US"/>
        </w:rPr>
        <w:t xml:space="preserve"> </w:t>
      </w:r>
      <w:r w:rsidRPr="005F576C">
        <w:rPr>
          <w:rFonts w:ascii="Times New Roman" w:hAnsi="Times New Roman"/>
          <w:bCs/>
          <w:sz w:val="28"/>
          <w:szCs w:val="28"/>
        </w:rPr>
        <w:t>2016</w:t>
      </w:r>
      <w:r w:rsidR="005F576C">
        <w:rPr>
          <w:rFonts w:ascii="Times New Roman" w:hAnsi="Times New Roman"/>
          <w:sz w:val="28"/>
          <w:szCs w:val="28"/>
          <w:lang w:val="en-US"/>
        </w:rPr>
        <w:t xml:space="preserve">. </w:t>
      </w:r>
      <w:r w:rsidR="005F576C">
        <w:rPr>
          <w:rFonts w:ascii="Times New Roman" w:hAnsi="Times New Roman"/>
          <w:sz w:val="28"/>
          <w:szCs w:val="28"/>
        </w:rPr>
        <w:t>№</w:t>
      </w:r>
      <w:r w:rsidRPr="005F576C">
        <w:rPr>
          <w:rStyle w:val="html-italic"/>
          <w:rFonts w:ascii="Times New Roman" w:hAnsi="Times New Roman"/>
          <w:iCs/>
          <w:sz w:val="28"/>
          <w:szCs w:val="28"/>
        </w:rPr>
        <w:t>47</w:t>
      </w:r>
      <w:r w:rsidR="005F576C">
        <w:rPr>
          <w:rFonts w:ascii="Times New Roman" w:hAnsi="Times New Roman"/>
          <w:sz w:val="28"/>
          <w:szCs w:val="28"/>
          <w:lang w:val="en-US"/>
        </w:rPr>
        <w:t>. P. </w:t>
      </w:r>
      <w:r w:rsidR="005F576C">
        <w:rPr>
          <w:rFonts w:ascii="Times New Roman" w:hAnsi="Times New Roman"/>
          <w:sz w:val="28"/>
          <w:szCs w:val="28"/>
        </w:rPr>
        <w:t>101–</w:t>
      </w:r>
      <w:r w:rsidRPr="00495FA1">
        <w:rPr>
          <w:rFonts w:ascii="Times New Roman" w:hAnsi="Times New Roman"/>
          <w:sz w:val="28"/>
          <w:szCs w:val="28"/>
        </w:rPr>
        <w:t>14.</w:t>
      </w:r>
      <w:bookmarkEnd w:id="70"/>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71" w:name="_Ref184138847"/>
      <w:r w:rsidRPr="00495FA1">
        <w:rPr>
          <w:rFonts w:ascii="Times New Roman" w:hAnsi="Times New Roman"/>
          <w:sz w:val="28"/>
          <w:szCs w:val="28"/>
        </w:rPr>
        <w:t>Nindl B.C.</w:t>
      </w:r>
      <w:r w:rsidR="008411BE">
        <w:rPr>
          <w:rFonts w:ascii="Times New Roman" w:hAnsi="Times New Roman"/>
          <w:sz w:val="28"/>
          <w:szCs w:val="28"/>
          <w:lang w:val="en-US"/>
        </w:rPr>
        <w:t>,</w:t>
      </w:r>
      <w:r w:rsidRPr="00495FA1">
        <w:rPr>
          <w:rFonts w:ascii="Times New Roman" w:hAnsi="Times New Roman"/>
          <w:sz w:val="28"/>
          <w:szCs w:val="28"/>
        </w:rPr>
        <w:t xml:space="preserve"> Pierce J.R.</w:t>
      </w:r>
      <w:r w:rsidR="008411BE">
        <w:rPr>
          <w:rFonts w:ascii="Times New Roman" w:hAnsi="Times New Roman"/>
          <w:sz w:val="28"/>
          <w:szCs w:val="28"/>
          <w:lang w:val="en-US"/>
        </w:rPr>
        <w:t>,</w:t>
      </w:r>
      <w:r w:rsidRPr="00495FA1">
        <w:rPr>
          <w:rFonts w:ascii="Times New Roman" w:hAnsi="Times New Roman"/>
          <w:sz w:val="28"/>
          <w:szCs w:val="28"/>
        </w:rPr>
        <w:t xml:space="preserve"> Rarick K.R.</w:t>
      </w:r>
      <w:r w:rsidR="008411BE">
        <w:rPr>
          <w:rFonts w:ascii="Times New Roman" w:hAnsi="Times New Roman"/>
          <w:sz w:val="28"/>
          <w:szCs w:val="28"/>
          <w:lang w:val="en-US"/>
        </w:rPr>
        <w:t>,</w:t>
      </w:r>
      <w:r w:rsidRPr="00495FA1">
        <w:rPr>
          <w:rFonts w:ascii="Times New Roman" w:hAnsi="Times New Roman"/>
          <w:sz w:val="28"/>
          <w:szCs w:val="28"/>
        </w:rPr>
        <w:t xml:space="preserve"> Tuckow A.P.</w:t>
      </w:r>
      <w:r w:rsidR="008411BE">
        <w:rPr>
          <w:rFonts w:ascii="Times New Roman" w:hAnsi="Times New Roman"/>
          <w:sz w:val="28"/>
          <w:szCs w:val="28"/>
          <w:lang w:val="en-US"/>
        </w:rPr>
        <w:t>,</w:t>
      </w:r>
      <w:r w:rsidRPr="00495FA1">
        <w:rPr>
          <w:rFonts w:ascii="Times New Roman" w:hAnsi="Times New Roman"/>
          <w:sz w:val="28"/>
          <w:szCs w:val="28"/>
        </w:rPr>
        <w:t xml:space="preserve"> Alemany J.A.</w:t>
      </w:r>
      <w:r w:rsidR="008411BE">
        <w:rPr>
          <w:rFonts w:ascii="Times New Roman" w:hAnsi="Times New Roman"/>
          <w:sz w:val="28"/>
          <w:szCs w:val="28"/>
          <w:lang w:val="en-US"/>
        </w:rPr>
        <w:t>,</w:t>
      </w:r>
      <w:r w:rsidRPr="00495FA1">
        <w:rPr>
          <w:rFonts w:ascii="Times New Roman" w:hAnsi="Times New Roman"/>
          <w:sz w:val="28"/>
          <w:szCs w:val="28"/>
        </w:rPr>
        <w:t xml:space="preserve"> Sharp</w:t>
      </w:r>
      <w:r w:rsidR="008411BE">
        <w:rPr>
          <w:rFonts w:ascii="Times New Roman" w:hAnsi="Times New Roman"/>
          <w:sz w:val="28"/>
          <w:szCs w:val="28"/>
          <w:lang w:val="en-US"/>
        </w:rPr>
        <w:t> </w:t>
      </w:r>
      <w:r w:rsidRPr="00495FA1">
        <w:rPr>
          <w:rFonts w:ascii="Times New Roman" w:hAnsi="Times New Roman"/>
          <w:sz w:val="28"/>
          <w:szCs w:val="28"/>
        </w:rPr>
        <w:t>M.A.</w:t>
      </w:r>
      <w:r w:rsidR="008411BE">
        <w:rPr>
          <w:rFonts w:ascii="Times New Roman" w:hAnsi="Times New Roman"/>
          <w:sz w:val="28"/>
          <w:szCs w:val="28"/>
          <w:lang w:val="en-US"/>
        </w:rPr>
        <w:t>,</w:t>
      </w:r>
      <w:r w:rsidRPr="00495FA1">
        <w:rPr>
          <w:rFonts w:ascii="Times New Roman" w:hAnsi="Times New Roman"/>
          <w:sz w:val="28"/>
          <w:szCs w:val="28"/>
        </w:rPr>
        <w:t xml:space="preserve"> Kellogg M.D.</w:t>
      </w:r>
      <w:r w:rsidR="008411BE">
        <w:rPr>
          <w:rFonts w:ascii="Times New Roman" w:hAnsi="Times New Roman"/>
          <w:sz w:val="28"/>
          <w:szCs w:val="28"/>
          <w:lang w:val="en-US"/>
        </w:rPr>
        <w:t>,</w:t>
      </w:r>
      <w:r w:rsidRPr="00495FA1">
        <w:rPr>
          <w:rFonts w:ascii="Times New Roman" w:hAnsi="Times New Roman"/>
          <w:sz w:val="28"/>
          <w:szCs w:val="28"/>
        </w:rPr>
        <w:t xml:space="preserve"> Patton J.F. Twenty</w:t>
      </w:r>
      <w:r w:rsidR="00586598">
        <w:rPr>
          <w:rFonts w:ascii="Times New Roman" w:hAnsi="Times New Roman"/>
          <w:sz w:val="28"/>
          <w:szCs w:val="28"/>
        </w:rPr>
        <w:t xml:space="preserve"> </w:t>
      </w:r>
      <w:r w:rsidRPr="00495FA1">
        <w:rPr>
          <w:rFonts w:ascii="Times New Roman" w:hAnsi="Times New Roman"/>
          <w:sz w:val="28"/>
          <w:szCs w:val="28"/>
        </w:rPr>
        <w:t>hour growth hormone secretory profiles after aerobic and resistance exercise.</w:t>
      </w:r>
      <w:r w:rsidR="00B408A1">
        <w:rPr>
          <w:rFonts w:ascii="Times New Roman" w:hAnsi="Times New Roman"/>
          <w:sz w:val="28"/>
          <w:szCs w:val="28"/>
          <w:lang w:val="en-US"/>
        </w:rPr>
        <w:t xml:space="preserve"> </w:t>
      </w:r>
      <w:r w:rsidRPr="00495FA1">
        <w:rPr>
          <w:rStyle w:val="html-italic"/>
          <w:rFonts w:ascii="Times New Roman" w:hAnsi="Times New Roman"/>
          <w:i/>
          <w:iCs/>
          <w:sz w:val="28"/>
          <w:szCs w:val="28"/>
        </w:rPr>
        <w:t>Med. Sci. Sport. Exerc.</w:t>
      </w:r>
      <w:r w:rsidR="00B408A1">
        <w:rPr>
          <w:rFonts w:ascii="Times New Roman" w:hAnsi="Times New Roman"/>
          <w:sz w:val="28"/>
          <w:szCs w:val="28"/>
          <w:lang w:val="en-US"/>
        </w:rPr>
        <w:t xml:space="preserve"> </w:t>
      </w:r>
      <w:r w:rsidRPr="00B408A1">
        <w:rPr>
          <w:rFonts w:ascii="Times New Roman" w:hAnsi="Times New Roman"/>
          <w:bCs/>
          <w:sz w:val="28"/>
          <w:szCs w:val="28"/>
        </w:rPr>
        <w:t>2014</w:t>
      </w:r>
      <w:r w:rsidR="00B408A1">
        <w:rPr>
          <w:rFonts w:ascii="Times New Roman" w:hAnsi="Times New Roman"/>
          <w:sz w:val="28"/>
          <w:szCs w:val="28"/>
          <w:lang w:val="en-US"/>
        </w:rPr>
        <w:t xml:space="preserve">. </w:t>
      </w:r>
      <w:r w:rsidR="00B408A1">
        <w:rPr>
          <w:rFonts w:ascii="Times New Roman" w:hAnsi="Times New Roman"/>
          <w:sz w:val="28"/>
          <w:szCs w:val="28"/>
        </w:rPr>
        <w:t>№</w:t>
      </w:r>
      <w:r w:rsidRPr="00B408A1">
        <w:rPr>
          <w:rStyle w:val="html-italic"/>
          <w:rFonts w:ascii="Times New Roman" w:hAnsi="Times New Roman"/>
          <w:iCs/>
          <w:sz w:val="28"/>
          <w:szCs w:val="28"/>
        </w:rPr>
        <w:t>46</w:t>
      </w:r>
      <w:r w:rsidR="00B408A1">
        <w:rPr>
          <w:rFonts w:ascii="Times New Roman" w:hAnsi="Times New Roman"/>
          <w:sz w:val="28"/>
          <w:szCs w:val="28"/>
          <w:lang w:val="en-US"/>
        </w:rPr>
        <w:t>. P. </w:t>
      </w:r>
      <w:r w:rsidR="00B408A1">
        <w:rPr>
          <w:rFonts w:ascii="Times New Roman" w:hAnsi="Times New Roman"/>
          <w:sz w:val="28"/>
          <w:szCs w:val="28"/>
        </w:rPr>
        <w:t>1917–</w:t>
      </w:r>
      <w:r w:rsidRPr="00495FA1">
        <w:rPr>
          <w:rFonts w:ascii="Times New Roman" w:hAnsi="Times New Roman"/>
          <w:sz w:val="28"/>
          <w:szCs w:val="28"/>
        </w:rPr>
        <w:t>27.</w:t>
      </w:r>
      <w:bookmarkEnd w:id="71"/>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lang w:val="ru-RU"/>
        </w:rPr>
      </w:pPr>
      <w:bookmarkStart w:id="72" w:name="_Ref88662083"/>
      <w:r w:rsidRPr="00495FA1">
        <w:rPr>
          <w:rFonts w:ascii="Times New Roman" w:hAnsi="Times New Roman"/>
          <w:sz w:val="28"/>
          <w:szCs w:val="28"/>
        </w:rPr>
        <w:t>Observations from the Health Behaviour in School</w:t>
      </w:r>
      <w:r w:rsidR="00586598">
        <w:rPr>
          <w:rFonts w:ascii="Times New Roman" w:hAnsi="Times New Roman"/>
          <w:sz w:val="28"/>
          <w:szCs w:val="28"/>
        </w:rPr>
        <w:t xml:space="preserve"> </w:t>
      </w:r>
      <w:r w:rsidRPr="00495FA1">
        <w:rPr>
          <w:rFonts w:ascii="Times New Roman" w:hAnsi="Times New Roman"/>
          <w:sz w:val="28"/>
          <w:szCs w:val="28"/>
        </w:rPr>
        <w:t>aged Children (HBSC) WHO collaborative cross</w:t>
      </w:r>
      <w:r w:rsidR="00586598">
        <w:rPr>
          <w:rFonts w:ascii="Times New Roman" w:hAnsi="Times New Roman"/>
          <w:sz w:val="28"/>
          <w:szCs w:val="28"/>
        </w:rPr>
        <w:t xml:space="preserve"> </w:t>
      </w:r>
      <w:r w:rsidRPr="00495FA1">
        <w:rPr>
          <w:rFonts w:ascii="Times New Roman" w:hAnsi="Times New Roman"/>
          <w:sz w:val="28"/>
          <w:szCs w:val="28"/>
        </w:rPr>
        <w:t>national study. World Health Organization Regional Office for Europe. 2015. 98 р.</w:t>
      </w:r>
      <w:bookmarkEnd w:id="72"/>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73" w:name="_Ref184138774"/>
      <w:r w:rsidRPr="00495FA1">
        <w:rPr>
          <w:rFonts w:ascii="Times New Roman" w:hAnsi="Times New Roman"/>
          <w:sz w:val="28"/>
          <w:szCs w:val="28"/>
        </w:rPr>
        <w:lastRenderedPageBreak/>
        <w:t>Ouergui</w:t>
      </w:r>
      <w:r w:rsidR="00A5635F">
        <w:rPr>
          <w:rFonts w:ascii="Times New Roman" w:hAnsi="Times New Roman"/>
          <w:sz w:val="28"/>
          <w:szCs w:val="28"/>
        </w:rPr>
        <w:t xml:space="preserve"> </w:t>
      </w:r>
      <w:r w:rsidRPr="00495FA1">
        <w:rPr>
          <w:rFonts w:ascii="Times New Roman" w:hAnsi="Times New Roman"/>
          <w:sz w:val="28"/>
          <w:szCs w:val="28"/>
        </w:rPr>
        <w:t>I.,</w:t>
      </w:r>
      <w:r w:rsidR="00A5635F">
        <w:rPr>
          <w:rFonts w:ascii="Times New Roman" w:hAnsi="Times New Roman"/>
          <w:sz w:val="28"/>
          <w:szCs w:val="28"/>
        </w:rPr>
        <w:t xml:space="preserve"> </w:t>
      </w:r>
      <w:r w:rsidRPr="00495FA1">
        <w:rPr>
          <w:rFonts w:ascii="Times New Roman" w:hAnsi="Times New Roman"/>
          <w:sz w:val="28"/>
          <w:szCs w:val="28"/>
        </w:rPr>
        <w:t>Franchini</w:t>
      </w:r>
      <w:r w:rsidR="00A5635F">
        <w:rPr>
          <w:rFonts w:ascii="Times New Roman" w:hAnsi="Times New Roman"/>
          <w:sz w:val="28"/>
          <w:szCs w:val="28"/>
        </w:rPr>
        <w:t xml:space="preserve"> </w:t>
      </w:r>
      <w:r w:rsidRPr="00495FA1">
        <w:rPr>
          <w:rFonts w:ascii="Times New Roman" w:hAnsi="Times New Roman"/>
          <w:sz w:val="28"/>
          <w:szCs w:val="28"/>
        </w:rPr>
        <w:t>E.,</w:t>
      </w:r>
      <w:r w:rsidR="00A5635F">
        <w:rPr>
          <w:rFonts w:ascii="Times New Roman" w:hAnsi="Times New Roman"/>
          <w:sz w:val="28"/>
          <w:szCs w:val="28"/>
        </w:rPr>
        <w:t xml:space="preserve"> </w:t>
      </w:r>
      <w:r w:rsidRPr="00495FA1">
        <w:rPr>
          <w:rFonts w:ascii="Times New Roman" w:hAnsi="Times New Roman"/>
          <w:sz w:val="28"/>
          <w:szCs w:val="28"/>
        </w:rPr>
        <w:t>Messaoudi</w:t>
      </w:r>
      <w:r w:rsidR="00A5635F">
        <w:rPr>
          <w:rFonts w:ascii="Times New Roman" w:hAnsi="Times New Roman"/>
          <w:sz w:val="28"/>
          <w:szCs w:val="28"/>
        </w:rPr>
        <w:t xml:space="preserve"> </w:t>
      </w:r>
      <w:r w:rsidRPr="00495FA1">
        <w:rPr>
          <w:rFonts w:ascii="Times New Roman" w:hAnsi="Times New Roman"/>
          <w:sz w:val="28"/>
          <w:szCs w:val="28"/>
        </w:rPr>
        <w:t>H., Chtourou H., Bouassida A., Bouhlel</w:t>
      </w:r>
      <w:r w:rsidR="004E7CAB">
        <w:rPr>
          <w:rFonts w:ascii="Times New Roman" w:hAnsi="Times New Roman"/>
          <w:sz w:val="28"/>
          <w:szCs w:val="28"/>
          <w:lang w:val="en-US"/>
        </w:rPr>
        <w:t> </w:t>
      </w:r>
      <w:r w:rsidRPr="00495FA1">
        <w:rPr>
          <w:rFonts w:ascii="Times New Roman" w:hAnsi="Times New Roman"/>
          <w:sz w:val="28"/>
          <w:szCs w:val="28"/>
        </w:rPr>
        <w:t>E., Ardigò L.P. Effects of adding small combat</w:t>
      </w:r>
      <w:r w:rsidR="00A5635F">
        <w:rPr>
          <w:rFonts w:ascii="Times New Roman" w:hAnsi="Times New Roman"/>
          <w:sz w:val="28"/>
          <w:szCs w:val="28"/>
        </w:rPr>
        <w:t xml:space="preserve"> </w:t>
      </w:r>
      <w:r w:rsidRPr="00495FA1">
        <w:rPr>
          <w:rFonts w:ascii="Times New Roman" w:hAnsi="Times New Roman"/>
          <w:sz w:val="28"/>
          <w:szCs w:val="28"/>
        </w:rPr>
        <w:t>games</w:t>
      </w:r>
      <w:r w:rsidR="00A5635F">
        <w:rPr>
          <w:rFonts w:ascii="Times New Roman" w:hAnsi="Times New Roman"/>
          <w:sz w:val="28"/>
          <w:szCs w:val="28"/>
        </w:rPr>
        <w:t xml:space="preserve"> </w:t>
      </w:r>
      <w:r w:rsidRPr="00495FA1">
        <w:rPr>
          <w:rFonts w:ascii="Times New Roman" w:hAnsi="Times New Roman"/>
          <w:sz w:val="28"/>
          <w:szCs w:val="28"/>
        </w:rPr>
        <w:t>to</w:t>
      </w:r>
      <w:r w:rsidR="00A5635F">
        <w:rPr>
          <w:rFonts w:ascii="Times New Roman" w:hAnsi="Times New Roman"/>
          <w:sz w:val="28"/>
          <w:szCs w:val="28"/>
        </w:rPr>
        <w:t xml:space="preserve"> </w:t>
      </w:r>
      <w:r w:rsidRPr="00495FA1">
        <w:rPr>
          <w:rFonts w:ascii="Times New Roman" w:hAnsi="Times New Roman"/>
          <w:sz w:val="28"/>
          <w:szCs w:val="28"/>
        </w:rPr>
        <w:t>regular</w:t>
      </w:r>
      <w:r w:rsidR="00A5635F">
        <w:rPr>
          <w:rFonts w:ascii="Times New Roman" w:hAnsi="Times New Roman"/>
          <w:sz w:val="28"/>
          <w:szCs w:val="28"/>
        </w:rPr>
        <w:t xml:space="preserve"> </w:t>
      </w:r>
      <w:r w:rsidRPr="00495FA1">
        <w:rPr>
          <w:rFonts w:ascii="Times New Roman" w:hAnsi="Times New Roman"/>
          <w:sz w:val="28"/>
          <w:szCs w:val="28"/>
        </w:rPr>
        <w:t xml:space="preserve">taekwondo training on physiological and performance outcomes in male young athletes. </w:t>
      </w:r>
      <w:r w:rsidRPr="004E7CAB">
        <w:rPr>
          <w:rFonts w:ascii="Times New Roman" w:hAnsi="Times New Roman"/>
          <w:i/>
          <w:sz w:val="28"/>
          <w:szCs w:val="28"/>
        </w:rPr>
        <w:t>Frontiers in Physiology</w:t>
      </w:r>
      <w:r w:rsidR="004E7CAB">
        <w:rPr>
          <w:rFonts w:ascii="Times New Roman" w:hAnsi="Times New Roman"/>
          <w:sz w:val="28"/>
          <w:szCs w:val="28"/>
          <w:lang w:val="en-US"/>
        </w:rPr>
        <w:t>.</w:t>
      </w:r>
      <w:r w:rsidRPr="00495FA1">
        <w:rPr>
          <w:rFonts w:ascii="Times New Roman" w:hAnsi="Times New Roman"/>
          <w:sz w:val="28"/>
          <w:szCs w:val="28"/>
        </w:rPr>
        <w:t xml:space="preserve"> </w:t>
      </w:r>
      <w:r w:rsidR="004E7CAB" w:rsidRPr="00495FA1">
        <w:rPr>
          <w:rFonts w:ascii="Times New Roman" w:hAnsi="Times New Roman"/>
          <w:sz w:val="28"/>
          <w:szCs w:val="28"/>
        </w:rPr>
        <w:t>2021</w:t>
      </w:r>
      <w:r w:rsidR="004E7CAB">
        <w:rPr>
          <w:rFonts w:ascii="Times New Roman" w:hAnsi="Times New Roman"/>
          <w:sz w:val="28"/>
          <w:szCs w:val="28"/>
          <w:lang w:val="en-US"/>
        </w:rPr>
        <w:t xml:space="preserve">. </w:t>
      </w:r>
      <w:r w:rsidR="004E7CAB">
        <w:rPr>
          <w:rFonts w:ascii="Times New Roman" w:hAnsi="Times New Roman"/>
          <w:sz w:val="28"/>
          <w:szCs w:val="28"/>
        </w:rPr>
        <w:t>№</w:t>
      </w:r>
      <w:r w:rsidRPr="00495FA1">
        <w:rPr>
          <w:rFonts w:ascii="Times New Roman" w:hAnsi="Times New Roman"/>
          <w:sz w:val="28"/>
          <w:szCs w:val="28"/>
        </w:rPr>
        <w:t>12</w:t>
      </w:r>
      <w:r w:rsidR="004E7CAB">
        <w:rPr>
          <w:rFonts w:ascii="Times New Roman" w:hAnsi="Times New Roman"/>
          <w:sz w:val="28"/>
          <w:szCs w:val="28"/>
          <w:lang w:val="en-US"/>
        </w:rPr>
        <w:t>.</w:t>
      </w:r>
      <w:r w:rsidRPr="00495FA1">
        <w:rPr>
          <w:rFonts w:ascii="Times New Roman" w:hAnsi="Times New Roman"/>
          <w:sz w:val="28"/>
          <w:szCs w:val="28"/>
        </w:rPr>
        <w:t xml:space="preserve"> </w:t>
      </w:r>
      <w:r w:rsidR="004E7CAB">
        <w:rPr>
          <w:rFonts w:ascii="Times New Roman" w:hAnsi="Times New Roman"/>
          <w:sz w:val="28"/>
          <w:szCs w:val="28"/>
          <w:lang w:val="en-US"/>
        </w:rPr>
        <w:t>P. </w:t>
      </w:r>
      <w:r w:rsidRPr="00495FA1">
        <w:rPr>
          <w:rFonts w:ascii="Times New Roman" w:hAnsi="Times New Roman"/>
          <w:sz w:val="28"/>
          <w:szCs w:val="28"/>
        </w:rPr>
        <w:t xml:space="preserve">646666. </w:t>
      </w:r>
      <w:r w:rsidR="005B393A">
        <w:rPr>
          <w:rFonts w:ascii="Times New Roman" w:hAnsi="Times New Roman"/>
          <w:sz w:val="28"/>
          <w:szCs w:val="28"/>
        </w:rPr>
        <w:t>doi:</w:t>
      </w:r>
      <w:r w:rsidRPr="00495FA1">
        <w:rPr>
          <w:rFonts w:ascii="Times New Roman" w:hAnsi="Times New Roman"/>
          <w:sz w:val="28"/>
          <w:szCs w:val="28"/>
        </w:rPr>
        <w:t>10.3389/fphys.2021.646666</w:t>
      </w:r>
      <w:bookmarkEnd w:id="73"/>
      <w:r w:rsidR="004E7CAB">
        <w:rPr>
          <w:rFonts w:ascii="Times New Roman" w:hAnsi="Times New Roman"/>
          <w:sz w:val="28"/>
          <w:szCs w:val="28"/>
          <w:lang w:val="en-US"/>
        </w:rPr>
        <w:t>.</w:t>
      </w:r>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74" w:name="_Ref184138780"/>
      <w:r w:rsidRPr="00495FA1">
        <w:rPr>
          <w:rFonts w:ascii="Times New Roman" w:hAnsi="Times New Roman"/>
          <w:sz w:val="28"/>
          <w:szCs w:val="28"/>
        </w:rPr>
        <w:t>Papandreou A., Philippou A., Zacharogiannis E., Maridaki M. Physiological adaptations to high</w:t>
      </w:r>
      <w:r w:rsidR="00586598">
        <w:rPr>
          <w:rFonts w:ascii="Times New Roman" w:hAnsi="Times New Roman"/>
          <w:sz w:val="28"/>
          <w:szCs w:val="28"/>
        </w:rPr>
        <w:t xml:space="preserve"> </w:t>
      </w:r>
      <w:r w:rsidRPr="00495FA1">
        <w:rPr>
          <w:rFonts w:ascii="Times New Roman" w:hAnsi="Times New Roman"/>
          <w:sz w:val="28"/>
          <w:szCs w:val="28"/>
        </w:rPr>
        <w:t>intensity interval and continuous training in Kayak athletes</w:t>
      </w:r>
      <w:r w:rsidR="004E7CAB">
        <w:rPr>
          <w:rFonts w:ascii="Times New Roman" w:hAnsi="Times New Roman"/>
          <w:sz w:val="28"/>
          <w:szCs w:val="28"/>
          <w:lang w:val="en-US"/>
        </w:rPr>
        <w:t>.</w:t>
      </w:r>
      <w:r w:rsidRPr="00495FA1">
        <w:rPr>
          <w:rFonts w:ascii="Times New Roman" w:hAnsi="Times New Roman"/>
          <w:sz w:val="28"/>
          <w:szCs w:val="28"/>
        </w:rPr>
        <w:t xml:space="preserve"> </w:t>
      </w:r>
      <w:r w:rsidR="004E7CAB">
        <w:rPr>
          <w:rFonts w:ascii="Times New Roman" w:hAnsi="Times New Roman"/>
          <w:sz w:val="28"/>
          <w:szCs w:val="28"/>
          <w:lang w:val="en-US"/>
        </w:rPr>
        <w:br/>
      </w:r>
      <w:r w:rsidRPr="004E7CAB">
        <w:rPr>
          <w:rFonts w:ascii="Times New Roman" w:hAnsi="Times New Roman"/>
          <w:i/>
          <w:sz w:val="28"/>
          <w:szCs w:val="28"/>
        </w:rPr>
        <w:t>J. Strength Condit Res</w:t>
      </w:r>
      <w:r w:rsidRPr="00495FA1">
        <w:rPr>
          <w:rFonts w:ascii="Times New Roman" w:hAnsi="Times New Roman"/>
          <w:sz w:val="28"/>
          <w:szCs w:val="28"/>
        </w:rPr>
        <w:t xml:space="preserve">. </w:t>
      </w:r>
      <w:r w:rsidR="004E7CAB" w:rsidRPr="00495FA1">
        <w:rPr>
          <w:rFonts w:ascii="Times New Roman" w:hAnsi="Times New Roman"/>
          <w:sz w:val="28"/>
          <w:szCs w:val="28"/>
        </w:rPr>
        <w:t>2020</w:t>
      </w:r>
      <w:r w:rsidR="004E7CAB">
        <w:rPr>
          <w:rFonts w:ascii="Times New Roman" w:hAnsi="Times New Roman"/>
          <w:sz w:val="28"/>
          <w:szCs w:val="28"/>
          <w:lang w:val="en-US"/>
        </w:rPr>
        <w:t xml:space="preserve">. </w:t>
      </w:r>
      <w:r w:rsidR="004E7CAB">
        <w:rPr>
          <w:rFonts w:ascii="Times New Roman" w:hAnsi="Times New Roman"/>
          <w:sz w:val="28"/>
          <w:szCs w:val="28"/>
        </w:rPr>
        <w:t>№34</w:t>
      </w:r>
      <w:r w:rsidRPr="00495FA1">
        <w:rPr>
          <w:rFonts w:ascii="Times New Roman" w:hAnsi="Times New Roman"/>
          <w:sz w:val="28"/>
          <w:szCs w:val="28"/>
        </w:rPr>
        <w:t>(8)</w:t>
      </w:r>
      <w:r w:rsidR="004E7CAB">
        <w:rPr>
          <w:rFonts w:ascii="Times New Roman" w:hAnsi="Times New Roman"/>
          <w:sz w:val="28"/>
          <w:szCs w:val="28"/>
          <w:lang w:val="en-US"/>
        </w:rPr>
        <w:t>. P. </w:t>
      </w:r>
      <w:r w:rsidR="004E7CAB">
        <w:rPr>
          <w:rFonts w:ascii="Times New Roman" w:hAnsi="Times New Roman"/>
          <w:sz w:val="28"/>
          <w:szCs w:val="28"/>
        </w:rPr>
        <w:t>2258–</w:t>
      </w:r>
      <w:r w:rsidRPr="00495FA1">
        <w:rPr>
          <w:rFonts w:ascii="Times New Roman" w:hAnsi="Times New Roman"/>
          <w:sz w:val="28"/>
          <w:szCs w:val="28"/>
        </w:rPr>
        <w:t>66</w:t>
      </w:r>
      <w:r w:rsidR="004E7CAB">
        <w:rPr>
          <w:rFonts w:ascii="Times New Roman" w:hAnsi="Times New Roman"/>
          <w:sz w:val="28"/>
          <w:szCs w:val="28"/>
          <w:lang w:val="en-US"/>
        </w:rPr>
        <w:t xml:space="preserve">. </w:t>
      </w:r>
      <w:r w:rsidR="00580E52">
        <w:rPr>
          <w:rFonts w:ascii="Times New Roman" w:hAnsi="Times New Roman"/>
          <w:sz w:val="28"/>
          <w:szCs w:val="28"/>
        </w:rPr>
        <w:t>https:</w:t>
      </w:r>
      <w:r w:rsidRPr="00495FA1">
        <w:rPr>
          <w:rFonts w:ascii="Times New Roman" w:hAnsi="Times New Roman"/>
          <w:sz w:val="28"/>
          <w:szCs w:val="28"/>
        </w:rPr>
        <w:t>//doi.or</w:t>
      </w:r>
      <w:r w:rsidR="004E7CAB">
        <w:rPr>
          <w:rFonts w:ascii="Times New Roman" w:hAnsi="Times New Roman"/>
          <w:sz w:val="28"/>
          <w:szCs w:val="28"/>
        </w:rPr>
        <w:t>g/10.1519/JSC.0000000000002710.</w:t>
      </w:r>
      <w:r w:rsidR="004E7CAB">
        <w:rPr>
          <w:rFonts w:ascii="Times New Roman" w:hAnsi="Times New Roman"/>
          <w:sz w:val="28"/>
          <w:szCs w:val="28"/>
          <w:lang w:val="en-US"/>
        </w:rPr>
        <w:t>-</w:t>
      </w:r>
      <w:r w:rsidRPr="00495FA1">
        <w:rPr>
          <w:rFonts w:ascii="Times New Roman" w:hAnsi="Times New Roman"/>
          <w:sz w:val="28"/>
          <w:szCs w:val="28"/>
        </w:rPr>
        <w:t>Aug.</w:t>
      </w:r>
      <w:bookmarkEnd w:id="74"/>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75" w:name="_Ref184138905"/>
      <w:r w:rsidRPr="00495FA1">
        <w:rPr>
          <w:rFonts w:ascii="Times New Roman" w:hAnsi="Times New Roman"/>
          <w:sz w:val="28"/>
          <w:szCs w:val="28"/>
        </w:rPr>
        <w:t>Parent J.</w:t>
      </w:r>
      <w:r w:rsidR="004E7CAB">
        <w:rPr>
          <w:rFonts w:ascii="Times New Roman" w:hAnsi="Times New Roman"/>
          <w:sz w:val="28"/>
          <w:szCs w:val="28"/>
          <w:lang w:val="en-US"/>
        </w:rPr>
        <w:t>,</w:t>
      </w:r>
      <w:r w:rsidRPr="00495FA1">
        <w:rPr>
          <w:rFonts w:ascii="Times New Roman" w:hAnsi="Times New Roman"/>
          <w:sz w:val="28"/>
          <w:szCs w:val="28"/>
        </w:rPr>
        <w:t xml:space="preserve"> Sanders W.</w:t>
      </w:r>
      <w:r w:rsidR="004E7CAB">
        <w:rPr>
          <w:rFonts w:ascii="Times New Roman" w:hAnsi="Times New Roman"/>
          <w:sz w:val="28"/>
          <w:szCs w:val="28"/>
          <w:lang w:val="en-US"/>
        </w:rPr>
        <w:t>,</w:t>
      </w:r>
      <w:r w:rsidRPr="00495FA1">
        <w:rPr>
          <w:rFonts w:ascii="Times New Roman" w:hAnsi="Times New Roman"/>
          <w:sz w:val="28"/>
          <w:szCs w:val="28"/>
        </w:rPr>
        <w:t xml:space="preserve"> Forehand R. Youth screen time and behavioral health problems</w:t>
      </w:r>
      <w:r w:rsidR="004E7CAB">
        <w:rPr>
          <w:rFonts w:ascii="Times New Roman" w:hAnsi="Times New Roman"/>
          <w:sz w:val="28"/>
          <w:szCs w:val="28"/>
          <w:lang w:val="en-US"/>
        </w:rPr>
        <w:t>:</w:t>
      </w:r>
      <w:r w:rsidR="00A5635F">
        <w:rPr>
          <w:rFonts w:ascii="Times New Roman" w:hAnsi="Times New Roman"/>
          <w:sz w:val="28"/>
          <w:szCs w:val="28"/>
        </w:rPr>
        <w:t xml:space="preserve"> </w:t>
      </w:r>
      <w:r w:rsidRPr="00495FA1">
        <w:rPr>
          <w:rFonts w:ascii="Times New Roman" w:hAnsi="Times New Roman"/>
          <w:sz w:val="28"/>
          <w:szCs w:val="28"/>
        </w:rPr>
        <w:t>The role of sleep duration and disturbances.</w:t>
      </w:r>
      <w:r w:rsidR="004E7CAB">
        <w:rPr>
          <w:rFonts w:ascii="Times New Roman" w:hAnsi="Times New Roman"/>
          <w:sz w:val="28"/>
          <w:szCs w:val="28"/>
          <w:lang w:val="en-US"/>
        </w:rPr>
        <w:t xml:space="preserve"> </w:t>
      </w:r>
      <w:r w:rsidRPr="00495FA1">
        <w:rPr>
          <w:rStyle w:val="html-italic"/>
          <w:rFonts w:ascii="Times New Roman" w:hAnsi="Times New Roman"/>
          <w:i/>
          <w:iCs/>
          <w:sz w:val="28"/>
          <w:szCs w:val="28"/>
        </w:rPr>
        <w:t>J. Dev. Behav. Pediatr.</w:t>
      </w:r>
      <w:r w:rsidR="004E7CAB">
        <w:rPr>
          <w:rFonts w:ascii="Times New Roman" w:hAnsi="Times New Roman"/>
          <w:sz w:val="28"/>
          <w:szCs w:val="28"/>
          <w:lang w:val="en-US"/>
        </w:rPr>
        <w:t xml:space="preserve"> </w:t>
      </w:r>
      <w:r w:rsidRPr="004E7CAB">
        <w:rPr>
          <w:rFonts w:ascii="Times New Roman" w:hAnsi="Times New Roman"/>
          <w:bCs/>
          <w:sz w:val="28"/>
          <w:szCs w:val="28"/>
        </w:rPr>
        <w:t>2016</w:t>
      </w:r>
      <w:r w:rsidR="004E7CAB">
        <w:rPr>
          <w:rFonts w:ascii="Times New Roman" w:hAnsi="Times New Roman"/>
          <w:sz w:val="28"/>
          <w:szCs w:val="28"/>
          <w:lang w:val="en-US"/>
        </w:rPr>
        <w:t xml:space="preserve">. </w:t>
      </w:r>
      <w:r w:rsidR="004E7CAB">
        <w:rPr>
          <w:rFonts w:ascii="Times New Roman" w:hAnsi="Times New Roman"/>
          <w:sz w:val="28"/>
          <w:szCs w:val="28"/>
        </w:rPr>
        <w:t>№</w:t>
      </w:r>
      <w:r w:rsidRPr="004E7CAB">
        <w:rPr>
          <w:rStyle w:val="html-italic"/>
          <w:rFonts w:ascii="Times New Roman" w:hAnsi="Times New Roman"/>
          <w:iCs/>
          <w:sz w:val="28"/>
          <w:szCs w:val="28"/>
        </w:rPr>
        <w:t>37</w:t>
      </w:r>
      <w:r w:rsidR="004E7CAB">
        <w:rPr>
          <w:rFonts w:ascii="Times New Roman" w:hAnsi="Times New Roman"/>
          <w:sz w:val="28"/>
          <w:szCs w:val="28"/>
          <w:lang w:val="en-US"/>
        </w:rPr>
        <w:t>. P. </w:t>
      </w:r>
      <w:r w:rsidR="004E7CAB">
        <w:rPr>
          <w:rFonts w:ascii="Times New Roman" w:hAnsi="Times New Roman"/>
          <w:sz w:val="28"/>
          <w:szCs w:val="28"/>
        </w:rPr>
        <w:t>277–</w:t>
      </w:r>
      <w:r w:rsidRPr="00495FA1">
        <w:rPr>
          <w:rFonts w:ascii="Times New Roman" w:hAnsi="Times New Roman"/>
          <w:sz w:val="28"/>
          <w:szCs w:val="28"/>
        </w:rPr>
        <w:t>84.</w:t>
      </w:r>
      <w:bookmarkEnd w:id="75"/>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76" w:name="_Ref184140189"/>
      <w:r w:rsidRPr="00495FA1">
        <w:rPr>
          <w:rFonts w:ascii="Times New Roman" w:hAnsi="Times New Roman"/>
          <w:sz w:val="28"/>
          <w:szCs w:val="28"/>
        </w:rPr>
        <w:t>Park J</w:t>
      </w:r>
      <w:r w:rsidR="004E7CAB">
        <w:rPr>
          <w:rFonts w:ascii="Times New Roman" w:hAnsi="Times New Roman"/>
          <w:sz w:val="28"/>
          <w:szCs w:val="28"/>
          <w:lang w:val="en-US"/>
        </w:rPr>
        <w:t>.</w:t>
      </w:r>
      <w:r w:rsidRPr="00495FA1">
        <w:rPr>
          <w:rFonts w:ascii="Times New Roman" w:hAnsi="Times New Roman"/>
          <w:sz w:val="28"/>
          <w:szCs w:val="28"/>
        </w:rPr>
        <w:t>M</w:t>
      </w:r>
      <w:r w:rsidR="004E7CAB">
        <w:rPr>
          <w:rFonts w:ascii="Times New Roman" w:hAnsi="Times New Roman"/>
          <w:sz w:val="28"/>
          <w:szCs w:val="28"/>
          <w:lang w:val="en-US"/>
        </w:rPr>
        <w:t>.</w:t>
      </w:r>
      <w:r w:rsidRPr="00495FA1">
        <w:rPr>
          <w:rFonts w:ascii="Times New Roman" w:hAnsi="Times New Roman"/>
          <w:sz w:val="28"/>
          <w:szCs w:val="28"/>
        </w:rPr>
        <w:t>, Seo D</w:t>
      </w:r>
      <w:r w:rsidR="004E7CAB">
        <w:rPr>
          <w:rFonts w:ascii="Times New Roman" w:hAnsi="Times New Roman"/>
          <w:sz w:val="28"/>
          <w:szCs w:val="28"/>
          <w:lang w:val="en-US"/>
        </w:rPr>
        <w:t>.</w:t>
      </w:r>
      <w:r w:rsidRPr="00495FA1">
        <w:rPr>
          <w:rFonts w:ascii="Times New Roman" w:hAnsi="Times New Roman"/>
          <w:sz w:val="28"/>
          <w:szCs w:val="28"/>
        </w:rPr>
        <w:t xml:space="preserve">W. Effects of regular taekwondo poomsae training on physical fitness and balance capability in elementary school children. </w:t>
      </w:r>
      <w:r w:rsidRPr="004E7CAB">
        <w:rPr>
          <w:rFonts w:ascii="Times New Roman" w:hAnsi="Times New Roman"/>
          <w:i/>
          <w:sz w:val="28"/>
          <w:szCs w:val="28"/>
        </w:rPr>
        <w:t>Journal of Sport and Leisure Studies.</w:t>
      </w:r>
      <w:r w:rsidRPr="00495FA1">
        <w:rPr>
          <w:rFonts w:ascii="Times New Roman" w:hAnsi="Times New Roman"/>
          <w:sz w:val="28"/>
          <w:szCs w:val="28"/>
        </w:rPr>
        <w:t xml:space="preserve"> 2017</w:t>
      </w:r>
      <w:r w:rsidR="004E7CAB">
        <w:rPr>
          <w:rFonts w:ascii="Times New Roman" w:hAnsi="Times New Roman"/>
          <w:sz w:val="28"/>
          <w:szCs w:val="28"/>
          <w:lang w:val="en-US"/>
        </w:rPr>
        <w:t xml:space="preserve">. </w:t>
      </w:r>
      <w:r w:rsidR="004E7CAB">
        <w:rPr>
          <w:rFonts w:ascii="Times New Roman" w:hAnsi="Times New Roman"/>
          <w:sz w:val="28"/>
          <w:szCs w:val="28"/>
        </w:rPr>
        <w:t>№</w:t>
      </w:r>
      <w:r w:rsidRPr="00495FA1">
        <w:rPr>
          <w:rFonts w:ascii="Times New Roman" w:hAnsi="Times New Roman"/>
          <w:sz w:val="28"/>
          <w:szCs w:val="28"/>
        </w:rPr>
        <w:t>67</w:t>
      </w:r>
      <w:r w:rsidR="00586598">
        <w:rPr>
          <w:rFonts w:ascii="Times New Roman" w:hAnsi="Times New Roman"/>
          <w:sz w:val="28"/>
          <w:szCs w:val="28"/>
        </w:rPr>
        <w:t xml:space="preserve">. </w:t>
      </w:r>
      <w:r w:rsidR="004E7CAB">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575</w:t>
      </w:r>
      <w:r w:rsidR="004E7CAB">
        <w:rPr>
          <w:rFonts w:ascii="Times New Roman" w:hAnsi="Times New Roman"/>
          <w:sz w:val="28"/>
          <w:szCs w:val="28"/>
          <w:lang w:val="en-US"/>
        </w:rPr>
        <w:t>–</w:t>
      </w:r>
      <w:r w:rsidRPr="00495FA1">
        <w:rPr>
          <w:rFonts w:ascii="Times New Roman" w:hAnsi="Times New Roman"/>
          <w:sz w:val="28"/>
          <w:szCs w:val="28"/>
        </w:rPr>
        <w:t>82.</w:t>
      </w:r>
      <w:bookmarkEnd w:id="76"/>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77" w:name="_Ref184138702"/>
      <w:r w:rsidRPr="00495FA1">
        <w:rPr>
          <w:rFonts w:ascii="Times New Roman" w:hAnsi="Times New Roman"/>
          <w:sz w:val="28"/>
          <w:szCs w:val="28"/>
        </w:rPr>
        <w:t>Park J</w:t>
      </w:r>
      <w:r w:rsidR="001A4576">
        <w:rPr>
          <w:rFonts w:ascii="Times New Roman" w:hAnsi="Times New Roman"/>
          <w:sz w:val="28"/>
          <w:szCs w:val="28"/>
          <w:lang w:val="en-US"/>
        </w:rPr>
        <w:t>.</w:t>
      </w:r>
      <w:r w:rsidRPr="00495FA1">
        <w:rPr>
          <w:rFonts w:ascii="Times New Roman" w:hAnsi="Times New Roman"/>
          <w:sz w:val="28"/>
          <w:szCs w:val="28"/>
        </w:rPr>
        <w:t>Y</w:t>
      </w:r>
      <w:r w:rsidR="001A4576">
        <w:rPr>
          <w:rFonts w:ascii="Times New Roman" w:hAnsi="Times New Roman"/>
          <w:sz w:val="28"/>
          <w:szCs w:val="28"/>
          <w:lang w:val="en-US"/>
        </w:rPr>
        <w:t>.</w:t>
      </w:r>
      <w:r w:rsidRPr="00495FA1">
        <w:rPr>
          <w:rFonts w:ascii="Times New Roman" w:hAnsi="Times New Roman"/>
          <w:sz w:val="28"/>
          <w:szCs w:val="28"/>
        </w:rPr>
        <w:t>, Hyung K</w:t>
      </w:r>
      <w:r w:rsidR="001A4576">
        <w:rPr>
          <w:rFonts w:ascii="Times New Roman" w:hAnsi="Times New Roman"/>
          <w:sz w:val="28"/>
          <w:szCs w:val="28"/>
          <w:lang w:val="en-US"/>
        </w:rPr>
        <w:t>.</w:t>
      </w:r>
      <w:r w:rsidRPr="00495FA1">
        <w:rPr>
          <w:rFonts w:ascii="Times New Roman" w:hAnsi="Times New Roman"/>
          <w:sz w:val="28"/>
          <w:szCs w:val="28"/>
        </w:rPr>
        <w:t>A</w:t>
      </w:r>
      <w:r w:rsidR="001A4576">
        <w:rPr>
          <w:rFonts w:ascii="Times New Roman" w:hAnsi="Times New Roman"/>
          <w:sz w:val="28"/>
          <w:szCs w:val="28"/>
          <w:lang w:val="en-US"/>
        </w:rPr>
        <w:t>.</w:t>
      </w:r>
      <w:r w:rsidRPr="00495FA1">
        <w:rPr>
          <w:rFonts w:ascii="Times New Roman" w:hAnsi="Times New Roman"/>
          <w:sz w:val="28"/>
          <w:szCs w:val="28"/>
        </w:rPr>
        <w:t>, Choi D</w:t>
      </w:r>
      <w:r w:rsidR="001A4576">
        <w:rPr>
          <w:rFonts w:ascii="Times New Roman" w:hAnsi="Times New Roman"/>
          <w:sz w:val="28"/>
          <w:szCs w:val="28"/>
          <w:lang w:val="en-US"/>
        </w:rPr>
        <w:t>.</w:t>
      </w:r>
      <w:r w:rsidRPr="00495FA1">
        <w:rPr>
          <w:rFonts w:ascii="Times New Roman" w:hAnsi="Times New Roman"/>
          <w:sz w:val="28"/>
          <w:szCs w:val="28"/>
        </w:rPr>
        <w:t>H</w:t>
      </w:r>
      <w:r w:rsidR="001A4576">
        <w:rPr>
          <w:rFonts w:ascii="Times New Roman" w:hAnsi="Times New Roman"/>
          <w:sz w:val="28"/>
          <w:szCs w:val="28"/>
          <w:lang w:val="en-US"/>
        </w:rPr>
        <w:t>.</w:t>
      </w:r>
      <w:r w:rsidRPr="00495FA1">
        <w:rPr>
          <w:rFonts w:ascii="Times New Roman" w:hAnsi="Times New Roman"/>
          <w:sz w:val="28"/>
          <w:szCs w:val="28"/>
        </w:rPr>
        <w:t>, Kim E</w:t>
      </w:r>
      <w:r w:rsidR="001A4576">
        <w:rPr>
          <w:rFonts w:ascii="Times New Roman" w:hAnsi="Times New Roman"/>
          <w:sz w:val="28"/>
          <w:szCs w:val="28"/>
          <w:lang w:val="en-US"/>
        </w:rPr>
        <w:t>.</w:t>
      </w:r>
      <w:r w:rsidRPr="00495FA1">
        <w:rPr>
          <w:rFonts w:ascii="Times New Roman" w:hAnsi="Times New Roman"/>
          <w:sz w:val="28"/>
          <w:szCs w:val="28"/>
        </w:rPr>
        <w:t>J. The influence of taekwondo poomsae traning on health</w:t>
      </w:r>
      <w:r w:rsidR="00586598">
        <w:rPr>
          <w:rFonts w:ascii="Times New Roman" w:hAnsi="Times New Roman"/>
          <w:sz w:val="28"/>
          <w:szCs w:val="28"/>
        </w:rPr>
        <w:t xml:space="preserve"> </w:t>
      </w:r>
      <w:r w:rsidRPr="00495FA1">
        <w:rPr>
          <w:rFonts w:ascii="Times New Roman" w:hAnsi="Times New Roman"/>
          <w:sz w:val="28"/>
          <w:szCs w:val="28"/>
        </w:rPr>
        <w:t xml:space="preserve">related fitness and psychological factors by using music. </w:t>
      </w:r>
      <w:r w:rsidRPr="001A4576">
        <w:rPr>
          <w:rFonts w:ascii="Times New Roman" w:hAnsi="Times New Roman"/>
          <w:i/>
          <w:sz w:val="28"/>
          <w:szCs w:val="28"/>
        </w:rPr>
        <w:t>Journal of Korean Society for Rhythmic Exercises</w:t>
      </w:r>
      <w:r w:rsidRPr="00495FA1">
        <w:rPr>
          <w:rFonts w:ascii="Times New Roman" w:hAnsi="Times New Roman"/>
          <w:sz w:val="28"/>
          <w:szCs w:val="28"/>
        </w:rPr>
        <w:t>. 2021</w:t>
      </w:r>
      <w:r w:rsidR="001A4576">
        <w:rPr>
          <w:rFonts w:ascii="Times New Roman" w:hAnsi="Times New Roman"/>
          <w:sz w:val="28"/>
          <w:szCs w:val="28"/>
          <w:lang w:val="en-US"/>
        </w:rPr>
        <w:t xml:space="preserve">. </w:t>
      </w:r>
      <w:r w:rsidR="001A4576">
        <w:rPr>
          <w:rFonts w:ascii="Times New Roman" w:hAnsi="Times New Roman"/>
          <w:sz w:val="28"/>
          <w:szCs w:val="28"/>
        </w:rPr>
        <w:t>№</w:t>
      </w:r>
      <w:r w:rsidRPr="00495FA1">
        <w:rPr>
          <w:rFonts w:ascii="Times New Roman" w:hAnsi="Times New Roman"/>
          <w:sz w:val="28"/>
          <w:szCs w:val="28"/>
        </w:rPr>
        <w:t>14(1)</w:t>
      </w:r>
      <w:r w:rsidR="00586598">
        <w:rPr>
          <w:rFonts w:ascii="Times New Roman" w:hAnsi="Times New Roman"/>
          <w:sz w:val="28"/>
          <w:szCs w:val="28"/>
        </w:rPr>
        <w:t xml:space="preserve">. </w:t>
      </w:r>
      <w:r w:rsidR="001A4576">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59</w:t>
      </w:r>
      <w:r w:rsidR="001A4576">
        <w:rPr>
          <w:rFonts w:ascii="Times New Roman" w:hAnsi="Times New Roman"/>
          <w:sz w:val="28"/>
          <w:szCs w:val="28"/>
          <w:lang w:val="en-US"/>
        </w:rPr>
        <w:t>–</w:t>
      </w:r>
      <w:r w:rsidRPr="00495FA1">
        <w:rPr>
          <w:rFonts w:ascii="Times New Roman" w:hAnsi="Times New Roman"/>
          <w:sz w:val="28"/>
          <w:szCs w:val="28"/>
        </w:rPr>
        <w:t>72.</w:t>
      </w:r>
      <w:bookmarkEnd w:id="77"/>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78" w:name="_Ref184139138"/>
      <w:r w:rsidRPr="00495FA1">
        <w:rPr>
          <w:rFonts w:ascii="Times New Roman" w:hAnsi="Times New Roman"/>
          <w:sz w:val="28"/>
          <w:szCs w:val="28"/>
        </w:rPr>
        <w:t>Park C., Kim T.Y. Historical views on the</w:t>
      </w:r>
      <w:r w:rsidR="00A5635F">
        <w:rPr>
          <w:rFonts w:ascii="Times New Roman" w:hAnsi="Times New Roman"/>
          <w:sz w:val="28"/>
          <w:szCs w:val="28"/>
        </w:rPr>
        <w:t xml:space="preserve"> </w:t>
      </w:r>
      <w:r w:rsidRPr="00495FA1">
        <w:rPr>
          <w:rFonts w:ascii="Times New Roman" w:hAnsi="Times New Roman"/>
          <w:sz w:val="28"/>
          <w:szCs w:val="28"/>
        </w:rPr>
        <w:t>origins</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Korea’s</w:t>
      </w:r>
      <w:r w:rsidR="00A5635F">
        <w:rPr>
          <w:rFonts w:ascii="Times New Roman" w:hAnsi="Times New Roman"/>
          <w:sz w:val="28"/>
          <w:szCs w:val="28"/>
        </w:rPr>
        <w:t xml:space="preserve"> </w:t>
      </w:r>
      <w:r w:rsidRPr="00495FA1">
        <w:rPr>
          <w:rFonts w:ascii="Times New Roman" w:hAnsi="Times New Roman"/>
          <w:sz w:val="28"/>
          <w:szCs w:val="28"/>
        </w:rPr>
        <w:t xml:space="preserve">taekwondo. </w:t>
      </w:r>
      <w:r w:rsidRPr="001A4576">
        <w:rPr>
          <w:rFonts w:ascii="Times New Roman" w:hAnsi="Times New Roman"/>
          <w:i/>
          <w:sz w:val="28"/>
          <w:szCs w:val="28"/>
        </w:rPr>
        <w:t>The International</w:t>
      </w:r>
      <w:r w:rsidR="00A5635F" w:rsidRPr="001A4576">
        <w:rPr>
          <w:rFonts w:ascii="Times New Roman" w:hAnsi="Times New Roman"/>
          <w:i/>
          <w:sz w:val="28"/>
          <w:szCs w:val="28"/>
        </w:rPr>
        <w:t xml:space="preserve"> </w:t>
      </w:r>
      <w:r w:rsidRPr="001A4576">
        <w:rPr>
          <w:rFonts w:ascii="Times New Roman" w:hAnsi="Times New Roman"/>
          <w:i/>
          <w:sz w:val="28"/>
          <w:szCs w:val="28"/>
        </w:rPr>
        <w:t>Journal</w:t>
      </w:r>
      <w:r w:rsidR="00A5635F" w:rsidRPr="001A4576">
        <w:rPr>
          <w:rFonts w:ascii="Times New Roman" w:hAnsi="Times New Roman"/>
          <w:i/>
          <w:sz w:val="28"/>
          <w:szCs w:val="28"/>
        </w:rPr>
        <w:t xml:space="preserve"> </w:t>
      </w:r>
      <w:r w:rsidRPr="001A4576">
        <w:rPr>
          <w:rFonts w:ascii="Times New Roman" w:hAnsi="Times New Roman"/>
          <w:i/>
          <w:sz w:val="28"/>
          <w:szCs w:val="28"/>
        </w:rPr>
        <w:t>of</w:t>
      </w:r>
      <w:r w:rsidR="00A5635F" w:rsidRPr="001A4576">
        <w:rPr>
          <w:rFonts w:ascii="Times New Roman" w:hAnsi="Times New Roman"/>
          <w:i/>
          <w:sz w:val="28"/>
          <w:szCs w:val="28"/>
        </w:rPr>
        <w:t xml:space="preserve"> </w:t>
      </w:r>
      <w:r w:rsidRPr="001A4576">
        <w:rPr>
          <w:rFonts w:ascii="Times New Roman" w:hAnsi="Times New Roman"/>
          <w:i/>
          <w:sz w:val="28"/>
          <w:szCs w:val="28"/>
        </w:rPr>
        <w:t>the</w:t>
      </w:r>
      <w:r w:rsidR="00A5635F" w:rsidRPr="001A4576">
        <w:rPr>
          <w:rFonts w:ascii="Times New Roman" w:hAnsi="Times New Roman"/>
          <w:i/>
          <w:sz w:val="28"/>
          <w:szCs w:val="28"/>
        </w:rPr>
        <w:t xml:space="preserve"> </w:t>
      </w:r>
      <w:r w:rsidRPr="001A4576">
        <w:rPr>
          <w:rFonts w:ascii="Times New Roman" w:hAnsi="Times New Roman"/>
          <w:i/>
          <w:sz w:val="28"/>
          <w:szCs w:val="28"/>
        </w:rPr>
        <w:t>History</w:t>
      </w:r>
      <w:r w:rsidR="00A5635F" w:rsidRPr="001A4576">
        <w:rPr>
          <w:rFonts w:ascii="Times New Roman" w:hAnsi="Times New Roman"/>
          <w:i/>
          <w:sz w:val="28"/>
          <w:szCs w:val="28"/>
        </w:rPr>
        <w:t xml:space="preserve"> </w:t>
      </w:r>
      <w:r w:rsidRPr="001A4576">
        <w:rPr>
          <w:rFonts w:ascii="Times New Roman" w:hAnsi="Times New Roman"/>
          <w:i/>
          <w:sz w:val="28"/>
          <w:szCs w:val="28"/>
        </w:rPr>
        <w:t>of</w:t>
      </w:r>
      <w:r w:rsidR="00A5635F" w:rsidRPr="001A4576">
        <w:rPr>
          <w:rFonts w:ascii="Times New Roman" w:hAnsi="Times New Roman"/>
          <w:i/>
          <w:sz w:val="28"/>
          <w:szCs w:val="28"/>
        </w:rPr>
        <w:t xml:space="preserve"> </w:t>
      </w:r>
      <w:r w:rsidRPr="001A4576">
        <w:rPr>
          <w:rFonts w:ascii="Times New Roman" w:hAnsi="Times New Roman"/>
          <w:i/>
          <w:sz w:val="28"/>
          <w:szCs w:val="28"/>
        </w:rPr>
        <w:t>Sport</w:t>
      </w:r>
      <w:r w:rsidR="001A4576">
        <w:rPr>
          <w:rFonts w:ascii="Times New Roman" w:hAnsi="Times New Roman"/>
          <w:sz w:val="28"/>
          <w:szCs w:val="28"/>
          <w:lang w:val="en-US"/>
        </w:rPr>
        <w:t>.</w:t>
      </w:r>
      <w:r w:rsidRPr="00495FA1">
        <w:rPr>
          <w:rFonts w:ascii="Times New Roman" w:hAnsi="Times New Roman"/>
          <w:sz w:val="28"/>
          <w:szCs w:val="28"/>
        </w:rPr>
        <w:t xml:space="preserve"> </w:t>
      </w:r>
      <w:r w:rsidR="001A4576" w:rsidRPr="00495FA1">
        <w:rPr>
          <w:rFonts w:ascii="Times New Roman" w:hAnsi="Times New Roman"/>
          <w:sz w:val="28"/>
          <w:szCs w:val="28"/>
        </w:rPr>
        <w:t>2016</w:t>
      </w:r>
      <w:r w:rsidR="001A4576">
        <w:rPr>
          <w:rFonts w:ascii="Times New Roman" w:hAnsi="Times New Roman"/>
          <w:sz w:val="28"/>
          <w:szCs w:val="28"/>
          <w:lang w:val="en-US"/>
        </w:rPr>
        <w:t xml:space="preserve">. </w:t>
      </w:r>
      <w:r w:rsidR="001A4576">
        <w:rPr>
          <w:rFonts w:ascii="Times New Roman" w:hAnsi="Times New Roman"/>
          <w:sz w:val="28"/>
          <w:szCs w:val="28"/>
        </w:rPr>
        <w:t>№</w:t>
      </w:r>
      <w:r w:rsidRPr="00495FA1">
        <w:rPr>
          <w:rFonts w:ascii="Times New Roman" w:hAnsi="Times New Roman"/>
          <w:sz w:val="28"/>
          <w:szCs w:val="28"/>
        </w:rPr>
        <w:t>33(9)</w:t>
      </w:r>
      <w:r w:rsidR="001A4576">
        <w:rPr>
          <w:rFonts w:ascii="Times New Roman" w:hAnsi="Times New Roman"/>
          <w:sz w:val="28"/>
          <w:szCs w:val="28"/>
          <w:lang w:val="en-US"/>
        </w:rPr>
        <w:t>. P. </w:t>
      </w:r>
      <w:r w:rsidR="001A4576">
        <w:rPr>
          <w:rFonts w:ascii="Times New Roman" w:hAnsi="Times New Roman"/>
          <w:sz w:val="28"/>
          <w:szCs w:val="28"/>
        </w:rPr>
        <w:t>978–</w:t>
      </w:r>
      <w:r w:rsidRPr="00495FA1">
        <w:rPr>
          <w:rFonts w:ascii="Times New Roman" w:hAnsi="Times New Roman"/>
          <w:sz w:val="28"/>
          <w:szCs w:val="28"/>
        </w:rPr>
        <w:t>89.</w:t>
      </w:r>
      <w:r w:rsidR="001A4576">
        <w:rPr>
          <w:rFonts w:ascii="Times New Roman" w:hAnsi="Times New Roman"/>
          <w:sz w:val="28"/>
          <w:szCs w:val="28"/>
          <w:lang w:val="en-US"/>
        </w:rPr>
        <w:t xml:space="preserve"> </w:t>
      </w:r>
      <w:r w:rsidR="005B393A">
        <w:rPr>
          <w:rFonts w:ascii="Times New Roman" w:hAnsi="Times New Roman"/>
          <w:sz w:val="28"/>
          <w:szCs w:val="28"/>
        </w:rPr>
        <w:t>doi:</w:t>
      </w:r>
      <w:r w:rsidRPr="00495FA1">
        <w:rPr>
          <w:rFonts w:ascii="Times New Roman" w:hAnsi="Times New Roman"/>
          <w:sz w:val="28"/>
          <w:szCs w:val="28"/>
        </w:rPr>
        <w:t>10.1080/09523367.2016.1233867</w:t>
      </w:r>
      <w:bookmarkEnd w:id="78"/>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79" w:name="_Ref184142547"/>
      <w:r w:rsidRPr="00495FA1">
        <w:rPr>
          <w:rFonts w:ascii="Times New Roman" w:hAnsi="Times New Roman"/>
          <w:sz w:val="28"/>
          <w:szCs w:val="28"/>
        </w:rPr>
        <w:t>Pinto</w:t>
      </w:r>
      <w:r w:rsidR="00586598">
        <w:rPr>
          <w:rFonts w:ascii="Times New Roman" w:hAnsi="Times New Roman"/>
          <w:sz w:val="28"/>
          <w:szCs w:val="28"/>
        </w:rPr>
        <w:t xml:space="preserve"> </w:t>
      </w:r>
      <w:r w:rsidRPr="00495FA1">
        <w:rPr>
          <w:rFonts w:ascii="Times New Roman" w:hAnsi="Times New Roman"/>
          <w:sz w:val="28"/>
          <w:szCs w:val="28"/>
        </w:rPr>
        <w:t>Escalona T</w:t>
      </w:r>
      <w:r w:rsidR="006E2614">
        <w:rPr>
          <w:rFonts w:ascii="Times New Roman" w:hAnsi="Times New Roman"/>
          <w:sz w:val="28"/>
          <w:szCs w:val="28"/>
          <w:lang w:val="en-US"/>
        </w:rPr>
        <w:t>.</w:t>
      </w:r>
      <w:r w:rsidRPr="00495FA1">
        <w:rPr>
          <w:rFonts w:ascii="Times New Roman" w:hAnsi="Times New Roman"/>
          <w:sz w:val="28"/>
          <w:szCs w:val="28"/>
        </w:rPr>
        <w:t>, Gobbi E</w:t>
      </w:r>
      <w:r w:rsidR="006E2614">
        <w:rPr>
          <w:rFonts w:ascii="Times New Roman" w:hAnsi="Times New Roman"/>
          <w:sz w:val="28"/>
          <w:szCs w:val="28"/>
          <w:lang w:val="en-US"/>
        </w:rPr>
        <w:t>.</w:t>
      </w:r>
      <w:r w:rsidRPr="00495FA1">
        <w:rPr>
          <w:rFonts w:ascii="Times New Roman" w:hAnsi="Times New Roman"/>
          <w:sz w:val="28"/>
          <w:szCs w:val="28"/>
        </w:rPr>
        <w:t>, Valenzuela P</w:t>
      </w:r>
      <w:r w:rsidR="006E2614">
        <w:rPr>
          <w:rFonts w:ascii="Times New Roman" w:hAnsi="Times New Roman"/>
          <w:sz w:val="28"/>
          <w:szCs w:val="28"/>
          <w:lang w:val="en-US"/>
        </w:rPr>
        <w:t>.</w:t>
      </w:r>
      <w:r w:rsidRPr="00495FA1">
        <w:rPr>
          <w:rFonts w:ascii="Times New Roman" w:hAnsi="Times New Roman"/>
          <w:sz w:val="28"/>
          <w:szCs w:val="28"/>
        </w:rPr>
        <w:t>L</w:t>
      </w:r>
      <w:r w:rsidR="006E2614">
        <w:rPr>
          <w:rFonts w:ascii="Times New Roman" w:hAnsi="Times New Roman"/>
          <w:sz w:val="28"/>
          <w:szCs w:val="28"/>
          <w:lang w:val="en-US"/>
        </w:rPr>
        <w:t>.</w:t>
      </w:r>
      <w:r w:rsidRPr="00495FA1">
        <w:rPr>
          <w:rFonts w:ascii="Times New Roman" w:hAnsi="Times New Roman"/>
          <w:sz w:val="28"/>
          <w:szCs w:val="28"/>
        </w:rPr>
        <w:t>, Bennett S</w:t>
      </w:r>
      <w:r w:rsidR="006E2614">
        <w:rPr>
          <w:rFonts w:ascii="Times New Roman" w:hAnsi="Times New Roman"/>
          <w:sz w:val="28"/>
          <w:szCs w:val="28"/>
          <w:lang w:val="en-US"/>
        </w:rPr>
        <w:t>.</w:t>
      </w:r>
      <w:r w:rsidRPr="00495FA1">
        <w:rPr>
          <w:rFonts w:ascii="Times New Roman" w:hAnsi="Times New Roman"/>
          <w:sz w:val="28"/>
          <w:szCs w:val="28"/>
        </w:rPr>
        <w:t>J</w:t>
      </w:r>
      <w:r w:rsidR="006E2614">
        <w:rPr>
          <w:rFonts w:ascii="Times New Roman" w:hAnsi="Times New Roman"/>
          <w:sz w:val="28"/>
          <w:szCs w:val="28"/>
          <w:lang w:val="en-US"/>
        </w:rPr>
        <w:t>.</w:t>
      </w:r>
      <w:r w:rsidRPr="00495FA1">
        <w:rPr>
          <w:rFonts w:ascii="Times New Roman" w:hAnsi="Times New Roman"/>
          <w:sz w:val="28"/>
          <w:szCs w:val="28"/>
        </w:rPr>
        <w:t>, Aschieri P</w:t>
      </w:r>
      <w:r w:rsidR="006E2614">
        <w:rPr>
          <w:rFonts w:ascii="Times New Roman" w:hAnsi="Times New Roman"/>
          <w:sz w:val="28"/>
          <w:szCs w:val="28"/>
          <w:lang w:val="en-US"/>
        </w:rPr>
        <w:t>.</w:t>
      </w:r>
      <w:r w:rsidRPr="00495FA1">
        <w:rPr>
          <w:rFonts w:ascii="Times New Roman" w:hAnsi="Times New Roman"/>
          <w:sz w:val="28"/>
          <w:szCs w:val="28"/>
        </w:rPr>
        <w:t>, et al. Effects of a school</w:t>
      </w:r>
      <w:r w:rsidR="00586598">
        <w:rPr>
          <w:rFonts w:ascii="Times New Roman" w:hAnsi="Times New Roman"/>
          <w:sz w:val="28"/>
          <w:szCs w:val="28"/>
        </w:rPr>
        <w:t xml:space="preserve"> </w:t>
      </w:r>
      <w:r w:rsidRPr="00495FA1">
        <w:rPr>
          <w:rFonts w:ascii="Times New Roman" w:hAnsi="Times New Roman"/>
          <w:sz w:val="28"/>
          <w:szCs w:val="28"/>
        </w:rPr>
        <w:t>based karate intervention on academic achieve</w:t>
      </w:r>
      <w:r w:rsidR="00586598">
        <w:rPr>
          <w:rFonts w:ascii="Times New Roman" w:hAnsi="Times New Roman"/>
          <w:sz w:val="28"/>
          <w:szCs w:val="28"/>
        </w:rPr>
        <w:t xml:space="preserve"> </w:t>
      </w:r>
      <w:r w:rsidRPr="00495FA1">
        <w:rPr>
          <w:rFonts w:ascii="Times New Roman" w:hAnsi="Times New Roman"/>
          <w:sz w:val="28"/>
          <w:szCs w:val="28"/>
        </w:rPr>
        <w:t>ment, psychosocial functioning, and physical fitness</w:t>
      </w:r>
      <w:r w:rsidR="006E2614">
        <w:rPr>
          <w:rFonts w:ascii="Times New Roman" w:hAnsi="Times New Roman"/>
          <w:sz w:val="28"/>
          <w:szCs w:val="28"/>
          <w:lang w:val="en-US"/>
        </w:rPr>
        <w:t>:</w:t>
      </w:r>
      <w:r w:rsidR="00A5635F">
        <w:rPr>
          <w:rFonts w:ascii="Times New Roman" w:hAnsi="Times New Roman"/>
          <w:sz w:val="28"/>
          <w:szCs w:val="28"/>
        </w:rPr>
        <w:t xml:space="preserve"> </w:t>
      </w:r>
      <w:r w:rsidRPr="00495FA1">
        <w:rPr>
          <w:rFonts w:ascii="Times New Roman" w:hAnsi="Times New Roman"/>
          <w:sz w:val="28"/>
          <w:szCs w:val="28"/>
        </w:rPr>
        <w:t>a multi</w:t>
      </w:r>
      <w:r w:rsidR="00586598">
        <w:rPr>
          <w:rFonts w:ascii="Times New Roman" w:hAnsi="Times New Roman"/>
          <w:sz w:val="28"/>
          <w:szCs w:val="28"/>
        </w:rPr>
        <w:t xml:space="preserve"> </w:t>
      </w:r>
      <w:r w:rsidRPr="00495FA1">
        <w:rPr>
          <w:rFonts w:ascii="Times New Roman" w:hAnsi="Times New Roman"/>
          <w:sz w:val="28"/>
          <w:szCs w:val="28"/>
        </w:rPr>
        <w:t xml:space="preserve">country cluster randomized controlled trial. </w:t>
      </w:r>
      <w:r w:rsidRPr="006E2614">
        <w:rPr>
          <w:rFonts w:ascii="Times New Roman" w:hAnsi="Times New Roman"/>
          <w:i/>
          <w:sz w:val="28"/>
          <w:szCs w:val="28"/>
        </w:rPr>
        <w:t>J Sport Health Sci</w:t>
      </w:r>
      <w:r w:rsidRPr="00495FA1">
        <w:rPr>
          <w:rFonts w:ascii="Times New Roman" w:hAnsi="Times New Roman"/>
          <w:sz w:val="28"/>
          <w:szCs w:val="28"/>
        </w:rPr>
        <w:t xml:space="preserve">. 2021. </w:t>
      </w:r>
      <w:r w:rsidR="006E2614">
        <w:rPr>
          <w:rFonts w:ascii="Times New Roman" w:hAnsi="Times New Roman"/>
          <w:sz w:val="28"/>
          <w:szCs w:val="28"/>
          <w:lang w:val="en-US"/>
        </w:rPr>
        <w:t>P. </w:t>
      </w:r>
      <w:r w:rsidRPr="00495FA1">
        <w:rPr>
          <w:rFonts w:ascii="Times New Roman" w:hAnsi="Times New Roman"/>
          <w:sz w:val="28"/>
          <w:szCs w:val="28"/>
        </w:rPr>
        <w:t>58.</w:t>
      </w:r>
      <w:bookmarkEnd w:id="79"/>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shd w:val="clear" w:color="auto" w:fill="FFFFFF"/>
        </w:rPr>
      </w:pPr>
      <w:bookmarkStart w:id="80" w:name="_Ref184139004"/>
      <w:r w:rsidRPr="00495FA1">
        <w:rPr>
          <w:rFonts w:ascii="Times New Roman" w:hAnsi="Times New Roman"/>
          <w:sz w:val="28"/>
          <w:szCs w:val="28"/>
          <w:shd w:val="clear" w:color="auto" w:fill="FFFFFF"/>
        </w:rPr>
        <w:t>Podrigalo L</w:t>
      </w:r>
      <w:r w:rsidR="006E2614">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Romanenko V</w:t>
      </w:r>
      <w:r w:rsidR="006E2614">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Podrihalo O</w:t>
      </w:r>
      <w:r w:rsidR="006E2614">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Iermakov S</w:t>
      </w:r>
      <w:r w:rsidR="006E2614">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Huba A</w:t>
      </w:r>
      <w:r w:rsidR="006E2614">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Perevoznyk V</w:t>
      </w:r>
      <w:r w:rsidR="006E2614">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Podavalenko O. Comparative analysis of psychophysiological features of taekwondo athletes of different age groups. </w:t>
      </w:r>
      <w:r w:rsidRPr="006E2614">
        <w:rPr>
          <w:rFonts w:ascii="Times New Roman" w:hAnsi="Times New Roman"/>
          <w:i/>
          <w:sz w:val="28"/>
          <w:szCs w:val="28"/>
          <w:shd w:val="clear" w:color="auto" w:fill="FFFFFF"/>
        </w:rPr>
        <w:t>Pedagogy of Physical Culture and Sports</w:t>
      </w:r>
      <w:r w:rsidR="006E2614">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2023</w:t>
      </w:r>
      <w:r w:rsidR="006E2614">
        <w:rPr>
          <w:rFonts w:ascii="Times New Roman" w:hAnsi="Times New Roman"/>
          <w:sz w:val="28"/>
          <w:szCs w:val="28"/>
          <w:shd w:val="clear" w:color="auto" w:fill="FFFFFF"/>
          <w:lang w:val="en-US"/>
        </w:rPr>
        <w:t xml:space="preserve">. </w:t>
      </w:r>
      <w:r w:rsidR="006E2614">
        <w:rPr>
          <w:rFonts w:ascii="Times New Roman" w:hAnsi="Times New Roman"/>
          <w:sz w:val="28"/>
          <w:szCs w:val="28"/>
        </w:rPr>
        <w:t>№</w:t>
      </w:r>
      <w:r w:rsidRPr="00495FA1">
        <w:rPr>
          <w:rFonts w:ascii="Times New Roman" w:hAnsi="Times New Roman"/>
          <w:sz w:val="28"/>
          <w:szCs w:val="28"/>
          <w:shd w:val="clear" w:color="auto" w:fill="FFFFFF"/>
        </w:rPr>
        <w:t>27(1)</w:t>
      </w:r>
      <w:r w:rsidR="00586598">
        <w:rPr>
          <w:rFonts w:ascii="Times New Roman" w:hAnsi="Times New Roman"/>
          <w:sz w:val="28"/>
          <w:szCs w:val="28"/>
          <w:shd w:val="clear" w:color="auto" w:fill="FFFFFF"/>
        </w:rPr>
        <w:t xml:space="preserve">. </w:t>
      </w:r>
      <w:r w:rsidR="006E2614">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38–44.</w:t>
      </w:r>
      <w:r w:rsidR="00A5635F">
        <w:rPr>
          <w:rFonts w:ascii="Times New Roman" w:hAnsi="Times New Roman"/>
          <w:sz w:val="28"/>
          <w:szCs w:val="28"/>
          <w:shd w:val="clear" w:color="auto" w:fill="FFFFFF"/>
        </w:rPr>
        <w:t xml:space="preserve"> </w:t>
      </w:r>
      <w:hyperlink r:id="rId31" w:history="1">
        <w:r w:rsidR="00580E52">
          <w:rPr>
            <w:rStyle w:val="ac"/>
            <w:rFonts w:ascii="Times New Roman" w:hAnsi="Times New Roman"/>
            <w:color w:val="auto"/>
            <w:sz w:val="28"/>
            <w:szCs w:val="28"/>
            <w:shd w:val="clear" w:color="auto" w:fill="FFFFFF"/>
          </w:rPr>
          <w:t>https:</w:t>
        </w:r>
        <w:r w:rsidRPr="00495FA1">
          <w:rPr>
            <w:rStyle w:val="ac"/>
            <w:rFonts w:ascii="Times New Roman" w:hAnsi="Times New Roman"/>
            <w:color w:val="auto"/>
            <w:sz w:val="28"/>
            <w:szCs w:val="28"/>
            <w:shd w:val="clear" w:color="auto" w:fill="FFFFFF"/>
          </w:rPr>
          <w:t>//doi.org/10.15561/26649837.2023.0105</w:t>
        </w:r>
      </w:hyperlink>
      <w:bookmarkEnd w:id="80"/>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81" w:name="_Ref184138928"/>
      <w:r w:rsidRPr="00495FA1">
        <w:rPr>
          <w:rFonts w:ascii="Times New Roman" w:hAnsi="Times New Roman"/>
          <w:sz w:val="28"/>
          <w:szCs w:val="28"/>
        </w:rPr>
        <w:lastRenderedPageBreak/>
        <w:t>Potop V</w:t>
      </w:r>
      <w:r w:rsidR="00C14522">
        <w:rPr>
          <w:rFonts w:ascii="Times New Roman" w:hAnsi="Times New Roman"/>
          <w:sz w:val="28"/>
          <w:szCs w:val="28"/>
          <w:lang w:val="en-US"/>
        </w:rPr>
        <w:t>.</w:t>
      </w:r>
      <w:r w:rsidRPr="00495FA1">
        <w:rPr>
          <w:rFonts w:ascii="Times New Roman" w:hAnsi="Times New Roman"/>
          <w:sz w:val="28"/>
          <w:szCs w:val="28"/>
        </w:rPr>
        <w:t>, Vypasniak I</w:t>
      </w:r>
      <w:r w:rsidR="00C14522">
        <w:rPr>
          <w:rFonts w:ascii="Times New Roman" w:hAnsi="Times New Roman"/>
          <w:sz w:val="28"/>
          <w:szCs w:val="28"/>
          <w:lang w:val="en-US"/>
        </w:rPr>
        <w:t>.</w:t>
      </w:r>
      <w:r w:rsidRPr="00495FA1">
        <w:rPr>
          <w:rFonts w:ascii="Times New Roman" w:hAnsi="Times New Roman"/>
          <w:sz w:val="28"/>
          <w:szCs w:val="28"/>
        </w:rPr>
        <w:t>, Ivanyshyn I</w:t>
      </w:r>
      <w:r w:rsidR="00C14522">
        <w:rPr>
          <w:rFonts w:ascii="Times New Roman" w:hAnsi="Times New Roman"/>
          <w:sz w:val="28"/>
          <w:szCs w:val="28"/>
          <w:lang w:val="en-US"/>
        </w:rPr>
        <w:t>.</w:t>
      </w:r>
      <w:r w:rsidRPr="00495FA1">
        <w:rPr>
          <w:rFonts w:ascii="Times New Roman" w:hAnsi="Times New Roman"/>
          <w:sz w:val="28"/>
          <w:szCs w:val="28"/>
        </w:rPr>
        <w:t>, Lutskyi V</w:t>
      </w:r>
      <w:r w:rsidR="00C14522">
        <w:rPr>
          <w:rFonts w:ascii="Times New Roman" w:hAnsi="Times New Roman"/>
          <w:sz w:val="28"/>
          <w:szCs w:val="28"/>
          <w:lang w:val="en-US"/>
        </w:rPr>
        <w:t>.</w:t>
      </w:r>
      <w:r w:rsidRPr="00495FA1">
        <w:rPr>
          <w:rFonts w:ascii="Times New Roman" w:hAnsi="Times New Roman"/>
          <w:sz w:val="28"/>
          <w:szCs w:val="28"/>
        </w:rPr>
        <w:t>, Kryventsova I</w:t>
      </w:r>
      <w:r w:rsidR="00C14522">
        <w:rPr>
          <w:rFonts w:ascii="Times New Roman" w:hAnsi="Times New Roman"/>
          <w:sz w:val="28"/>
          <w:szCs w:val="28"/>
          <w:lang w:val="en-US"/>
        </w:rPr>
        <w:t>.</w:t>
      </w:r>
      <w:r w:rsidR="00C14522">
        <w:rPr>
          <w:rFonts w:ascii="Times New Roman" w:hAnsi="Times New Roman"/>
          <w:sz w:val="28"/>
          <w:szCs w:val="28"/>
        </w:rPr>
        <w:t>, Shesterova</w:t>
      </w:r>
      <w:r w:rsidR="00C14522">
        <w:rPr>
          <w:rFonts w:ascii="Times New Roman" w:hAnsi="Times New Roman"/>
          <w:sz w:val="28"/>
          <w:szCs w:val="28"/>
          <w:lang w:val="en-US"/>
        </w:rPr>
        <w:t> </w:t>
      </w:r>
      <w:r w:rsidRPr="00495FA1">
        <w:rPr>
          <w:rFonts w:ascii="Times New Roman" w:hAnsi="Times New Roman"/>
          <w:sz w:val="28"/>
          <w:szCs w:val="28"/>
        </w:rPr>
        <w:t>L</w:t>
      </w:r>
      <w:r w:rsidR="00C14522">
        <w:rPr>
          <w:rFonts w:ascii="Times New Roman" w:hAnsi="Times New Roman"/>
          <w:sz w:val="28"/>
          <w:szCs w:val="28"/>
          <w:lang w:val="en-US"/>
        </w:rPr>
        <w:t>.</w:t>
      </w:r>
      <w:r w:rsidRPr="00495FA1">
        <w:rPr>
          <w:rFonts w:ascii="Times New Roman" w:hAnsi="Times New Roman"/>
          <w:sz w:val="28"/>
          <w:szCs w:val="28"/>
        </w:rPr>
        <w:t xml:space="preserve">, Prusik K. Assessment of stress and health conditions </w:t>
      </w:r>
      <w:r w:rsidR="00C14522">
        <w:rPr>
          <w:rFonts w:ascii="Times New Roman" w:hAnsi="Times New Roman"/>
          <w:sz w:val="28"/>
          <w:szCs w:val="28"/>
          <w:lang w:val="en-US"/>
        </w:rPr>
        <w:br/>
      </w:r>
      <w:r w:rsidRPr="00495FA1">
        <w:rPr>
          <w:rFonts w:ascii="Times New Roman" w:hAnsi="Times New Roman"/>
          <w:sz w:val="28"/>
          <w:szCs w:val="28"/>
        </w:rPr>
        <w:t xml:space="preserve">among students in the context of the war in Ukraine. </w:t>
      </w:r>
      <w:r w:rsidRPr="00C14522">
        <w:rPr>
          <w:rFonts w:ascii="Times New Roman" w:hAnsi="Times New Roman"/>
          <w:i/>
          <w:sz w:val="28"/>
          <w:szCs w:val="28"/>
        </w:rPr>
        <w:t>Physical Culture, Recreation and Rehabilitation</w:t>
      </w:r>
      <w:r w:rsidR="00C14522" w:rsidRPr="00C14522">
        <w:rPr>
          <w:rFonts w:ascii="Times New Roman" w:hAnsi="Times New Roman"/>
          <w:i/>
          <w:sz w:val="28"/>
          <w:szCs w:val="28"/>
          <w:lang w:val="en-US"/>
        </w:rPr>
        <w:t>.</w:t>
      </w:r>
      <w:r w:rsidR="00C14522">
        <w:rPr>
          <w:rFonts w:ascii="Times New Roman" w:hAnsi="Times New Roman"/>
          <w:sz w:val="28"/>
          <w:szCs w:val="28"/>
          <w:lang w:val="en-US"/>
        </w:rPr>
        <w:t xml:space="preserve"> </w:t>
      </w:r>
      <w:r w:rsidRPr="00495FA1">
        <w:rPr>
          <w:rFonts w:ascii="Times New Roman" w:hAnsi="Times New Roman"/>
          <w:sz w:val="28"/>
          <w:szCs w:val="28"/>
        </w:rPr>
        <w:t>2024</w:t>
      </w:r>
      <w:r w:rsidR="00C14522">
        <w:rPr>
          <w:rFonts w:ascii="Times New Roman" w:hAnsi="Times New Roman"/>
          <w:sz w:val="28"/>
          <w:szCs w:val="28"/>
          <w:lang w:val="en-US"/>
        </w:rPr>
        <w:t xml:space="preserve">. </w:t>
      </w:r>
      <w:r w:rsidR="00C14522">
        <w:rPr>
          <w:rFonts w:ascii="Times New Roman" w:hAnsi="Times New Roman"/>
          <w:sz w:val="28"/>
          <w:szCs w:val="28"/>
        </w:rPr>
        <w:t>№</w:t>
      </w:r>
      <w:r w:rsidRPr="00495FA1">
        <w:rPr>
          <w:rFonts w:ascii="Times New Roman" w:hAnsi="Times New Roman"/>
          <w:sz w:val="28"/>
          <w:szCs w:val="28"/>
        </w:rPr>
        <w:t>3(2)</w:t>
      </w:r>
      <w:r w:rsidR="00586598">
        <w:rPr>
          <w:rFonts w:ascii="Times New Roman" w:hAnsi="Times New Roman"/>
          <w:sz w:val="28"/>
          <w:szCs w:val="28"/>
        </w:rPr>
        <w:t xml:space="preserve">. </w:t>
      </w:r>
      <w:r w:rsidR="00C14522">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 xml:space="preserve">58–69. </w:t>
      </w:r>
      <w:hyperlink r:id="rId32" w:history="1">
        <w:r w:rsidR="00580E52">
          <w:rPr>
            <w:rStyle w:val="ac"/>
            <w:rFonts w:ascii="Times New Roman" w:hAnsi="Times New Roman"/>
            <w:color w:val="auto"/>
            <w:sz w:val="28"/>
            <w:szCs w:val="28"/>
          </w:rPr>
          <w:t>https:</w:t>
        </w:r>
        <w:r w:rsidRPr="00495FA1">
          <w:rPr>
            <w:rStyle w:val="ac"/>
            <w:rFonts w:ascii="Times New Roman" w:hAnsi="Times New Roman"/>
            <w:color w:val="auto"/>
            <w:sz w:val="28"/>
            <w:szCs w:val="28"/>
          </w:rPr>
          <w:t>//doi.org/10.15561/physcult.2024.0203</w:t>
        </w:r>
      </w:hyperlink>
      <w:bookmarkEnd w:id="81"/>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82" w:name="_Ref184142556"/>
      <w:r w:rsidRPr="00495FA1">
        <w:rPr>
          <w:rFonts w:ascii="Times New Roman" w:hAnsi="Times New Roman"/>
          <w:sz w:val="28"/>
          <w:szCs w:val="28"/>
        </w:rPr>
        <w:t>Ravier G., Dugue B., Grappe F., Rouillon J.D. Impressive anaerobic adaptations in elite karate athletes due to few intensive intermittent sessions added to regular karate training</w:t>
      </w:r>
      <w:r w:rsidR="00BC32AF">
        <w:rPr>
          <w:rFonts w:ascii="Times New Roman" w:hAnsi="Times New Roman"/>
          <w:sz w:val="28"/>
          <w:szCs w:val="28"/>
          <w:lang w:val="en-US"/>
        </w:rPr>
        <w:t>.</w:t>
      </w:r>
      <w:r w:rsidRPr="00495FA1">
        <w:rPr>
          <w:rFonts w:ascii="Times New Roman" w:hAnsi="Times New Roman"/>
          <w:sz w:val="28"/>
          <w:szCs w:val="28"/>
        </w:rPr>
        <w:t xml:space="preserve"> </w:t>
      </w:r>
      <w:r w:rsidRPr="00BC32AF">
        <w:rPr>
          <w:rFonts w:ascii="Times New Roman" w:hAnsi="Times New Roman"/>
          <w:i/>
          <w:sz w:val="28"/>
          <w:szCs w:val="28"/>
        </w:rPr>
        <w:t>Scand. J. Med. Sci. Sports</w:t>
      </w:r>
      <w:r w:rsidR="00BC32AF">
        <w:rPr>
          <w:rFonts w:ascii="Times New Roman" w:hAnsi="Times New Roman"/>
          <w:sz w:val="28"/>
          <w:szCs w:val="28"/>
          <w:lang w:val="en-US"/>
        </w:rPr>
        <w:t>.</w:t>
      </w:r>
      <w:r w:rsidRPr="00495FA1">
        <w:rPr>
          <w:rFonts w:ascii="Times New Roman" w:hAnsi="Times New Roman"/>
          <w:sz w:val="28"/>
          <w:szCs w:val="28"/>
        </w:rPr>
        <w:t xml:space="preserve"> </w:t>
      </w:r>
      <w:r w:rsidR="00BC32AF" w:rsidRPr="00495FA1">
        <w:rPr>
          <w:rFonts w:ascii="Times New Roman" w:hAnsi="Times New Roman"/>
          <w:sz w:val="28"/>
          <w:szCs w:val="28"/>
        </w:rPr>
        <w:t>Oct 2009</w:t>
      </w:r>
      <w:r w:rsidR="00BC32AF">
        <w:rPr>
          <w:rFonts w:ascii="Times New Roman" w:hAnsi="Times New Roman"/>
          <w:sz w:val="28"/>
          <w:szCs w:val="28"/>
          <w:lang w:val="en-US"/>
        </w:rPr>
        <w:t xml:space="preserve">. </w:t>
      </w:r>
      <w:r w:rsidR="00BC32AF">
        <w:rPr>
          <w:rFonts w:ascii="Times New Roman" w:hAnsi="Times New Roman"/>
          <w:sz w:val="28"/>
          <w:szCs w:val="28"/>
        </w:rPr>
        <w:t>№</w:t>
      </w:r>
      <w:r w:rsidRPr="00495FA1">
        <w:rPr>
          <w:rFonts w:ascii="Times New Roman" w:hAnsi="Times New Roman"/>
          <w:sz w:val="28"/>
          <w:szCs w:val="28"/>
        </w:rPr>
        <w:t>19 (5)</w:t>
      </w:r>
      <w:r w:rsidR="00BC32AF">
        <w:rPr>
          <w:rFonts w:ascii="Times New Roman" w:hAnsi="Times New Roman"/>
          <w:sz w:val="28"/>
          <w:szCs w:val="28"/>
          <w:lang w:val="en-US"/>
        </w:rPr>
        <w:t>.P. </w:t>
      </w:r>
      <w:r w:rsidR="00BC32AF">
        <w:rPr>
          <w:rFonts w:ascii="Times New Roman" w:hAnsi="Times New Roman"/>
          <w:sz w:val="28"/>
          <w:szCs w:val="28"/>
        </w:rPr>
        <w:t>687–</w:t>
      </w:r>
      <w:r w:rsidRPr="00495FA1">
        <w:rPr>
          <w:rFonts w:ascii="Times New Roman" w:hAnsi="Times New Roman"/>
          <w:sz w:val="28"/>
          <w:szCs w:val="28"/>
        </w:rPr>
        <w:t>94</w:t>
      </w:r>
      <w:r w:rsidR="00BC32AF">
        <w:rPr>
          <w:rFonts w:ascii="Times New Roman" w:hAnsi="Times New Roman"/>
          <w:sz w:val="28"/>
          <w:szCs w:val="28"/>
          <w:lang w:val="en-US"/>
        </w:rPr>
        <w:t>.</w:t>
      </w:r>
      <w:r w:rsidRPr="00495FA1">
        <w:rPr>
          <w:rFonts w:ascii="Times New Roman" w:hAnsi="Times New Roman"/>
          <w:sz w:val="28"/>
          <w:szCs w:val="28"/>
        </w:rPr>
        <w:t xml:space="preserve"> </w:t>
      </w:r>
      <w:hyperlink r:id="rId33" w:history="1">
        <w:r w:rsidR="00BC32AF" w:rsidRPr="006B5CCF">
          <w:rPr>
            <w:rStyle w:val="ac"/>
            <w:rFonts w:ascii="Times New Roman" w:hAnsi="Times New Roman"/>
            <w:sz w:val="28"/>
            <w:szCs w:val="28"/>
          </w:rPr>
          <w:t>https://doi.org/10.1111/j.1600</w:t>
        </w:r>
        <w:r w:rsidR="00BC32AF" w:rsidRPr="006B5CCF">
          <w:rPr>
            <w:rStyle w:val="ac"/>
            <w:rFonts w:ascii="Times New Roman" w:hAnsi="Times New Roman"/>
            <w:sz w:val="28"/>
            <w:szCs w:val="28"/>
            <w:lang w:val="en-US"/>
          </w:rPr>
          <w:t>-</w:t>
        </w:r>
        <w:r w:rsidR="00BC32AF" w:rsidRPr="006B5CCF">
          <w:rPr>
            <w:rStyle w:val="ac"/>
            <w:rFonts w:ascii="Times New Roman" w:hAnsi="Times New Roman"/>
            <w:sz w:val="28"/>
            <w:szCs w:val="28"/>
          </w:rPr>
          <w:t>0838.2008.00807.x</w:t>
        </w:r>
      </w:hyperlink>
      <w:r w:rsidRPr="00495FA1">
        <w:rPr>
          <w:rFonts w:ascii="Times New Roman" w:hAnsi="Times New Roman"/>
          <w:sz w:val="28"/>
          <w:szCs w:val="28"/>
        </w:rPr>
        <w:t>.</w:t>
      </w:r>
      <w:bookmarkEnd w:id="82"/>
      <w:r w:rsidRPr="00495FA1">
        <w:rPr>
          <w:rFonts w:ascii="Times New Roman" w:hAnsi="Times New Roman"/>
          <w:sz w:val="28"/>
          <w:szCs w:val="28"/>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83" w:name="_Ref184138983"/>
      <w:r w:rsidRPr="00495FA1">
        <w:rPr>
          <w:rFonts w:ascii="Times New Roman" w:hAnsi="Times New Roman"/>
          <w:sz w:val="28"/>
          <w:szCs w:val="28"/>
        </w:rPr>
        <w:t>Roh H.T., Cho S.Y., So W.Y. Effects of</w:t>
      </w:r>
      <w:r w:rsidR="00A5635F">
        <w:rPr>
          <w:rFonts w:ascii="Times New Roman" w:hAnsi="Times New Roman"/>
          <w:sz w:val="28"/>
          <w:szCs w:val="28"/>
        </w:rPr>
        <w:t xml:space="preserve"> </w:t>
      </w:r>
      <w:r w:rsidRPr="00495FA1">
        <w:rPr>
          <w:rFonts w:ascii="Times New Roman" w:hAnsi="Times New Roman"/>
          <w:sz w:val="28"/>
          <w:szCs w:val="28"/>
        </w:rPr>
        <w:t>regular</w:t>
      </w:r>
      <w:r w:rsidR="00A5635F">
        <w:rPr>
          <w:rFonts w:ascii="Times New Roman" w:hAnsi="Times New Roman"/>
          <w:sz w:val="28"/>
          <w:szCs w:val="28"/>
        </w:rPr>
        <w:t xml:space="preserve"> </w:t>
      </w:r>
      <w:r w:rsidRPr="00495FA1">
        <w:rPr>
          <w:rFonts w:ascii="Times New Roman" w:hAnsi="Times New Roman"/>
          <w:sz w:val="28"/>
          <w:szCs w:val="28"/>
        </w:rPr>
        <w:t>taekwondo</w:t>
      </w:r>
      <w:r w:rsidR="00A5635F">
        <w:rPr>
          <w:rFonts w:ascii="Times New Roman" w:hAnsi="Times New Roman"/>
          <w:sz w:val="28"/>
          <w:szCs w:val="28"/>
        </w:rPr>
        <w:t xml:space="preserve"> </w:t>
      </w:r>
      <w:r w:rsidRPr="00495FA1">
        <w:rPr>
          <w:rFonts w:ascii="Times New Roman" w:hAnsi="Times New Roman"/>
          <w:sz w:val="28"/>
          <w:szCs w:val="28"/>
        </w:rPr>
        <w:t>intervention</w:t>
      </w:r>
      <w:r w:rsidR="00A5635F">
        <w:rPr>
          <w:rFonts w:ascii="Times New Roman" w:hAnsi="Times New Roman"/>
          <w:sz w:val="28"/>
          <w:szCs w:val="28"/>
        </w:rPr>
        <w:t xml:space="preserve"> </w:t>
      </w:r>
      <w:r w:rsidRPr="00495FA1">
        <w:rPr>
          <w:rFonts w:ascii="Times New Roman" w:hAnsi="Times New Roman"/>
          <w:sz w:val="28"/>
          <w:szCs w:val="28"/>
        </w:rPr>
        <w:t>on oxidative stress biomarkers and myokines in overweight and obese adolescents.</w:t>
      </w:r>
      <w:r w:rsidR="00BC32AF">
        <w:rPr>
          <w:rFonts w:ascii="Times New Roman" w:hAnsi="Times New Roman"/>
          <w:sz w:val="28"/>
          <w:szCs w:val="28"/>
          <w:lang w:val="en-US"/>
        </w:rPr>
        <w:t xml:space="preserve"> </w:t>
      </w:r>
      <w:r w:rsidRPr="00BC32AF">
        <w:rPr>
          <w:rFonts w:ascii="Times New Roman" w:hAnsi="Times New Roman"/>
          <w:i/>
          <w:sz w:val="28"/>
          <w:szCs w:val="28"/>
        </w:rPr>
        <w:t>International</w:t>
      </w:r>
      <w:r w:rsidR="00A5635F" w:rsidRPr="00BC32AF">
        <w:rPr>
          <w:rFonts w:ascii="Times New Roman" w:hAnsi="Times New Roman"/>
          <w:i/>
          <w:sz w:val="28"/>
          <w:szCs w:val="28"/>
        </w:rPr>
        <w:t xml:space="preserve"> </w:t>
      </w:r>
      <w:r w:rsidRPr="00BC32AF">
        <w:rPr>
          <w:rFonts w:ascii="Times New Roman" w:hAnsi="Times New Roman"/>
          <w:i/>
          <w:sz w:val="28"/>
          <w:szCs w:val="28"/>
        </w:rPr>
        <w:t>Journalof Environmental</w:t>
      </w:r>
      <w:r w:rsidR="00A5635F" w:rsidRPr="00BC32AF">
        <w:rPr>
          <w:rFonts w:ascii="Times New Roman" w:hAnsi="Times New Roman"/>
          <w:i/>
          <w:sz w:val="28"/>
          <w:szCs w:val="28"/>
        </w:rPr>
        <w:t xml:space="preserve"> </w:t>
      </w:r>
      <w:r w:rsidRPr="00BC32AF">
        <w:rPr>
          <w:rFonts w:ascii="Times New Roman" w:hAnsi="Times New Roman"/>
          <w:i/>
          <w:sz w:val="28"/>
          <w:szCs w:val="28"/>
        </w:rPr>
        <w:t>Research</w:t>
      </w:r>
      <w:r w:rsidR="00A5635F" w:rsidRPr="00BC32AF">
        <w:rPr>
          <w:rFonts w:ascii="Times New Roman" w:hAnsi="Times New Roman"/>
          <w:i/>
          <w:sz w:val="28"/>
          <w:szCs w:val="28"/>
        </w:rPr>
        <w:t xml:space="preserve"> </w:t>
      </w:r>
      <w:r w:rsidRPr="00BC32AF">
        <w:rPr>
          <w:rFonts w:ascii="Times New Roman" w:hAnsi="Times New Roman"/>
          <w:i/>
          <w:sz w:val="28"/>
          <w:szCs w:val="28"/>
        </w:rPr>
        <w:t>and</w:t>
      </w:r>
      <w:r w:rsidR="00A5635F" w:rsidRPr="00BC32AF">
        <w:rPr>
          <w:rFonts w:ascii="Times New Roman" w:hAnsi="Times New Roman"/>
          <w:i/>
          <w:sz w:val="28"/>
          <w:szCs w:val="28"/>
        </w:rPr>
        <w:t xml:space="preserve"> </w:t>
      </w:r>
      <w:r w:rsidRPr="00BC32AF">
        <w:rPr>
          <w:rFonts w:ascii="Times New Roman" w:hAnsi="Times New Roman"/>
          <w:i/>
          <w:sz w:val="28"/>
          <w:szCs w:val="28"/>
        </w:rPr>
        <w:t>Public Health</w:t>
      </w:r>
      <w:r w:rsidR="00BC32AF">
        <w:rPr>
          <w:rFonts w:ascii="Times New Roman" w:hAnsi="Times New Roman"/>
          <w:sz w:val="28"/>
          <w:szCs w:val="28"/>
          <w:lang w:val="en-US"/>
        </w:rPr>
        <w:t xml:space="preserve">. </w:t>
      </w:r>
      <w:r w:rsidR="00BC32AF" w:rsidRPr="00495FA1">
        <w:rPr>
          <w:rFonts w:ascii="Times New Roman" w:hAnsi="Times New Roman"/>
          <w:sz w:val="28"/>
          <w:szCs w:val="28"/>
        </w:rPr>
        <w:t>2020</w:t>
      </w:r>
      <w:r w:rsidR="00BC32AF">
        <w:rPr>
          <w:rFonts w:ascii="Times New Roman" w:hAnsi="Times New Roman"/>
          <w:sz w:val="28"/>
          <w:szCs w:val="28"/>
          <w:lang w:val="en-US"/>
        </w:rPr>
        <w:t xml:space="preserve">. </w:t>
      </w:r>
      <w:r w:rsidR="00BC32AF">
        <w:rPr>
          <w:rFonts w:ascii="Times New Roman" w:hAnsi="Times New Roman"/>
          <w:sz w:val="28"/>
          <w:szCs w:val="28"/>
        </w:rPr>
        <w:t>№</w:t>
      </w:r>
      <w:r w:rsidRPr="00495FA1">
        <w:rPr>
          <w:rFonts w:ascii="Times New Roman" w:hAnsi="Times New Roman"/>
          <w:sz w:val="28"/>
          <w:szCs w:val="28"/>
        </w:rPr>
        <w:t>17(7)</w:t>
      </w:r>
      <w:r w:rsidR="00BC32AF">
        <w:rPr>
          <w:rFonts w:ascii="Times New Roman" w:hAnsi="Times New Roman"/>
          <w:sz w:val="28"/>
          <w:szCs w:val="28"/>
          <w:lang w:val="en-US"/>
        </w:rPr>
        <w:t>. P. </w:t>
      </w:r>
      <w:r w:rsidRPr="00495FA1">
        <w:rPr>
          <w:rFonts w:ascii="Times New Roman" w:hAnsi="Times New Roman"/>
          <w:sz w:val="28"/>
          <w:szCs w:val="28"/>
        </w:rPr>
        <w:t xml:space="preserve">2505. </w:t>
      </w:r>
      <w:r w:rsidR="005B393A">
        <w:rPr>
          <w:rFonts w:ascii="Times New Roman" w:hAnsi="Times New Roman"/>
          <w:sz w:val="28"/>
          <w:szCs w:val="28"/>
        </w:rPr>
        <w:t>doi:</w:t>
      </w:r>
      <w:r w:rsidRPr="00495FA1">
        <w:rPr>
          <w:rFonts w:ascii="Times New Roman" w:hAnsi="Times New Roman"/>
          <w:sz w:val="28"/>
          <w:szCs w:val="28"/>
        </w:rPr>
        <w:t>10.3390/ijerph17072505</w:t>
      </w:r>
      <w:bookmarkEnd w:id="83"/>
      <w:r w:rsidR="00BC32AF">
        <w:rPr>
          <w:rFonts w:ascii="Times New Roman" w:hAnsi="Times New Roman"/>
          <w:sz w:val="28"/>
          <w:szCs w:val="28"/>
          <w:lang w:val="en-US"/>
        </w:rPr>
        <w:t>.</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84" w:name="_Ref184138725"/>
      <w:r w:rsidRPr="00495FA1">
        <w:rPr>
          <w:rFonts w:ascii="Times New Roman" w:hAnsi="Times New Roman"/>
          <w:sz w:val="28"/>
          <w:szCs w:val="28"/>
        </w:rPr>
        <w:t>Roh H.T.</w:t>
      </w:r>
      <w:r w:rsidR="00BC32AF">
        <w:rPr>
          <w:rFonts w:ascii="Times New Roman" w:hAnsi="Times New Roman"/>
          <w:sz w:val="28"/>
          <w:szCs w:val="28"/>
          <w:lang w:val="en-US"/>
        </w:rPr>
        <w:t>,</w:t>
      </w:r>
      <w:r w:rsidRPr="00495FA1">
        <w:rPr>
          <w:rFonts w:ascii="Times New Roman" w:hAnsi="Times New Roman"/>
          <w:sz w:val="28"/>
          <w:szCs w:val="28"/>
        </w:rPr>
        <w:t xml:space="preserve"> Cho S.Y.</w:t>
      </w:r>
      <w:r w:rsidR="00BC32AF">
        <w:rPr>
          <w:rFonts w:ascii="Times New Roman" w:hAnsi="Times New Roman"/>
          <w:sz w:val="28"/>
          <w:szCs w:val="28"/>
          <w:lang w:val="en-US"/>
        </w:rPr>
        <w:t>,</w:t>
      </w:r>
      <w:r w:rsidRPr="00495FA1">
        <w:rPr>
          <w:rFonts w:ascii="Times New Roman" w:hAnsi="Times New Roman"/>
          <w:sz w:val="28"/>
          <w:szCs w:val="28"/>
        </w:rPr>
        <w:t xml:space="preserve"> So W.Y. Taekwondo Training Improves Mood and Sociability in Children from Multicultural Families in South Korea</w:t>
      </w:r>
      <w:r w:rsidR="00BC32AF">
        <w:rPr>
          <w:rFonts w:ascii="Times New Roman" w:hAnsi="Times New Roman"/>
          <w:sz w:val="28"/>
          <w:szCs w:val="28"/>
          <w:lang w:val="en-US"/>
        </w:rPr>
        <w:t xml:space="preserve">: </w:t>
      </w:r>
      <w:r w:rsidRPr="00495FA1">
        <w:rPr>
          <w:rFonts w:ascii="Times New Roman" w:hAnsi="Times New Roman"/>
          <w:sz w:val="28"/>
          <w:szCs w:val="28"/>
        </w:rPr>
        <w:t>A Randomized Controlled Pilot Study.</w:t>
      </w:r>
      <w:r w:rsidR="00BC32AF">
        <w:rPr>
          <w:rFonts w:ascii="Times New Roman" w:hAnsi="Times New Roman"/>
          <w:sz w:val="28"/>
          <w:szCs w:val="28"/>
          <w:lang w:val="en-US"/>
        </w:rPr>
        <w:t xml:space="preserve"> </w:t>
      </w:r>
      <w:r w:rsidRPr="00495FA1">
        <w:rPr>
          <w:rStyle w:val="html-italic"/>
          <w:rFonts w:ascii="Times New Roman" w:hAnsi="Times New Roman"/>
          <w:i/>
          <w:iCs/>
          <w:sz w:val="28"/>
          <w:szCs w:val="28"/>
        </w:rPr>
        <w:t>Int. J. Environ. Res. Public Health</w:t>
      </w:r>
      <w:r w:rsidR="00BC32AF">
        <w:rPr>
          <w:rFonts w:ascii="Times New Roman" w:hAnsi="Times New Roman"/>
          <w:sz w:val="28"/>
          <w:szCs w:val="28"/>
          <w:lang w:val="en-US"/>
        </w:rPr>
        <w:t xml:space="preserve">. </w:t>
      </w:r>
      <w:r w:rsidRPr="00BC32AF">
        <w:rPr>
          <w:rFonts w:ascii="Times New Roman" w:hAnsi="Times New Roman"/>
          <w:bCs/>
          <w:sz w:val="28"/>
          <w:szCs w:val="28"/>
        </w:rPr>
        <w:t>2018</w:t>
      </w:r>
      <w:r w:rsidR="00BC32AF">
        <w:rPr>
          <w:rFonts w:ascii="Times New Roman" w:hAnsi="Times New Roman"/>
          <w:sz w:val="28"/>
          <w:szCs w:val="28"/>
          <w:lang w:val="en-US"/>
        </w:rPr>
        <w:t xml:space="preserve">. </w:t>
      </w:r>
      <w:r w:rsidR="00BC32AF">
        <w:rPr>
          <w:rFonts w:ascii="Times New Roman" w:hAnsi="Times New Roman"/>
          <w:sz w:val="28"/>
          <w:szCs w:val="28"/>
        </w:rPr>
        <w:t>№</w:t>
      </w:r>
      <w:r w:rsidRPr="00BC32AF">
        <w:rPr>
          <w:rStyle w:val="html-italic"/>
          <w:rFonts w:ascii="Times New Roman" w:hAnsi="Times New Roman"/>
          <w:iCs/>
          <w:sz w:val="28"/>
          <w:szCs w:val="28"/>
        </w:rPr>
        <w:t>15</w:t>
      </w:r>
      <w:r w:rsidR="00BC32AF">
        <w:rPr>
          <w:rFonts w:ascii="Times New Roman" w:hAnsi="Times New Roman"/>
          <w:sz w:val="28"/>
          <w:szCs w:val="28"/>
          <w:lang w:val="en-US"/>
        </w:rPr>
        <w:t>. P. </w:t>
      </w:r>
      <w:r w:rsidRPr="00495FA1">
        <w:rPr>
          <w:rFonts w:ascii="Times New Roman" w:hAnsi="Times New Roman"/>
          <w:sz w:val="28"/>
          <w:szCs w:val="28"/>
        </w:rPr>
        <w:t>757.</w:t>
      </w:r>
      <w:bookmarkEnd w:id="84"/>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85" w:name="_Ref184139011"/>
      <w:r w:rsidRPr="00495FA1">
        <w:rPr>
          <w:rFonts w:ascii="Times New Roman" w:hAnsi="Times New Roman"/>
          <w:sz w:val="28"/>
          <w:szCs w:val="28"/>
        </w:rPr>
        <w:t>Rutkowski T</w:t>
      </w:r>
      <w:r w:rsidR="00BC32AF">
        <w:rPr>
          <w:rFonts w:ascii="Times New Roman" w:hAnsi="Times New Roman"/>
          <w:sz w:val="28"/>
          <w:szCs w:val="28"/>
          <w:lang w:val="en-US"/>
        </w:rPr>
        <w:t>.</w:t>
      </w:r>
      <w:r w:rsidRPr="00495FA1">
        <w:rPr>
          <w:rFonts w:ascii="Times New Roman" w:hAnsi="Times New Roman"/>
          <w:sz w:val="28"/>
          <w:szCs w:val="28"/>
        </w:rPr>
        <w:t>, Sobiech K</w:t>
      </w:r>
      <w:r w:rsidR="00BC32AF">
        <w:rPr>
          <w:rFonts w:ascii="Times New Roman" w:hAnsi="Times New Roman"/>
          <w:sz w:val="28"/>
          <w:szCs w:val="28"/>
          <w:lang w:val="en-US"/>
        </w:rPr>
        <w:t>.</w:t>
      </w:r>
      <w:r w:rsidRPr="00495FA1">
        <w:rPr>
          <w:rFonts w:ascii="Times New Roman" w:hAnsi="Times New Roman"/>
          <w:sz w:val="28"/>
          <w:szCs w:val="28"/>
        </w:rPr>
        <w:t>, Chwałczyńska A. The effect of karate training on changes in physical fitness in school</w:t>
      </w:r>
      <w:r w:rsidR="00586598">
        <w:rPr>
          <w:rFonts w:ascii="Times New Roman" w:hAnsi="Times New Roman"/>
          <w:sz w:val="28"/>
          <w:szCs w:val="28"/>
        </w:rPr>
        <w:t xml:space="preserve"> </w:t>
      </w:r>
      <w:r w:rsidRPr="00495FA1">
        <w:rPr>
          <w:rFonts w:ascii="Times New Roman" w:hAnsi="Times New Roman"/>
          <w:sz w:val="28"/>
          <w:szCs w:val="28"/>
        </w:rPr>
        <w:t xml:space="preserve">age children with normal and abnormal body weight. </w:t>
      </w:r>
      <w:r w:rsidRPr="00BC32AF">
        <w:rPr>
          <w:rFonts w:ascii="Times New Roman" w:hAnsi="Times New Roman"/>
          <w:i/>
          <w:sz w:val="28"/>
          <w:szCs w:val="28"/>
        </w:rPr>
        <w:t>Physiotherapy Q</w:t>
      </w:r>
      <w:r w:rsidRPr="00495FA1">
        <w:rPr>
          <w:rFonts w:ascii="Times New Roman" w:hAnsi="Times New Roman"/>
          <w:sz w:val="28"/>
          <w:szCs w:val="28"/>
        </w:rPr>
        <w:t>. 2019</w:t>
      </w:r>
      <w:r w:rsidR="00BC32AF">
        <w:rPr>
          <w:rFonts w:ascii="Times New Roman" w:hAnsi="Times New Roman"/>
          <w:sz w:val="28"/>
          <w:szCs w:val="28"/>
          <w:lang w:val="en-US"/>
        </w:rPr>
        <w:t xml:space="preserve">. </w:t>
      </w:r>
      <w:r w:rsidR="00BC32AF">
        <w:rPr>
          <w:rFonts w:ascii="Times New Roman" w:hAnsi="Times New Roman"/>
          <w:sz w:val="28"/>
          <w:szCs w:val="28"/>
        </w:rPr>
        <w:t>№</w:t>
      </w:r>
      <w:r w:rsidRPr="00495FA1">
        <w:rPr>
          <w:rFonts w:ascii="Times New Roman" w:hAnsi="Times New Roman"/>
          <w:sz w:val="28"/>
          <w:szCs w:val="28"/>
        </w:rPr>
        <w:t>27(3)</w:t>
      </w:r>
      <w:r w:rsidR="00586598">
        <w:rPr>
          <w:rFonts w:ascii="Times New Roman" w:hAnsi="Times New Roman"/>
          <w:sz w:val="28"/>
          <w:szCs w:val="28"/>
        </w:rPr>
        <w:t xml:space="preserve">. </w:t>
      </w:r>
      <w:r w:rsidR="00BC32AF">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28</w:t>
      </w:r>
      <w:r w:rsidR="00BC32AF">
        <w:rPr>
          <w:rFonts w:ascii="Times New Roman" w:hAnsi="Times New Roman"/>
          <w:sz w:val="28"/>
          <w:szCs w:val="28"/>
          <w:lang w:val="en-US"/>
        </w:rPr>
        <w:t>–</w:t>
      </w:r>
      <w:r w:rsidRPr="00495FA1">
        <w:rPr>
          <w:rFonts w:ascii="Times New Roman" w:hAnsi="Times New Roman"/>
          <w:sz w:val="28"/>
          <w:szCs w:val="28"/>
        </w:rPr>
        <w:t>33.</w:t>
      </w:r>
      <w:bookmarkEnd w:id="85"/>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86" w:name="_Ref184139620"/>
      <w:r w:rsidRPr="00495FA1">
        <w:rPr>
          <w:rFonts w:ascii="Times New Roman" w:hAnsi="Times New Roman"/>
          <w:sz w:val="28"/>
          <w:szCs w:val="28"/>
          <w:shd w:val="clear" w:color="auto" w:fill="FFFFFF"/>
        </w:rPr>
        <w:t>Ryan R</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M</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Deci E</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L. Intrinsic and Extrinsic Motivations</w:t>
      </w:r>
      <w:r w:rsidR="00BC32AF">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Classic Definitions and New Directions. </w:t>
      </w:r>
      <w:r w:rsidRPr="00BC32AF">
        <w:rPr>
          <w:rFonts w:ascii="Times New Roman" w:hAnsi="Times New Roman"/>
          <w:i/>
          <w:sz w:val="28"/>
          <w:szCs w:val="28"/>
          <w:shd w:val="clear" w:color="auto" w:fill="FFFFFF"/>
        </w:rPr>
        <w:t>Contemporary Educational Psychology</w:t>
      </w:r>
      <w:r w:rsidRPr="00495FA1">
        <w:rPr>
          <w:rFonts w:ascii="Times New Roman" w:hAnsi="Times New Roman"/>
          <w:sz w:val="28"/>
          <w:szCs w:val="28"/>
          <w:shd w:val="clear" w:color="auto" w:fill="FFFFFF"/>
        </w:rPr>
        <w:t>. 2000</w:t>
      </w:r>
      <w:r w:rsidR="00BC32AF">
        <w:rPr>
          <w:rFonts w:ascii="Times New Roman" w:hAnsi="Times New Roman"/>
          <w:sz w:val="28"/>
          <w:szCs w:val="28"/>
          <w:shd w:val="clear" w:color="auto" w:fill="FFFFFF"/>
          <w:lang w:val="en-US"/>
        </w:rPr>
        <w:t xml:space="preserve">. </w:t>
      </w:r>
      <w:r w:rsidR="00BC32AF">
        <w:rPr>
          <w:rFonts w:ascii="Times New Roman" w:hAnsi="Times New Roman"/>
          <w:sz w:val="28"/>
          <w:szCs w:val="28"/>
        </w:rPr>
        <w:t>№</w:t>
      </w:r>
      <w:r w:rsidRPr="00495FA1">
        <w:rPr>
          <w:rFonts w:ascii="Times New Roman" w:hAnsi="Times New Roman"/>
          <w:sz w:val="28"/>
          <w:szCs w:val="28"/>
          <w:shd w:val="clear" w:color="auto" w:fill="FFFFFF"/>
        </w:rPr>
        <w:t>25(1)</w:t>
      </w:r>
      <w:r w:rsidR="00586598">
        <w:rPr>
          <w:rFonts w:ascii="Times New Roman" w:hAnsi="Times New Roman"/>
          <w:sz w:val="28"/>
          <w:szCs w:val="28"/>
          <w:shd w:val="clear" w:color="auto" w:fill="FFFFFF"/>
        </w:rPr>
        <w:t xml:space="preserve">. </w:t>
      </w:r>
      <w:r w:rsidR="00BC32AF">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54</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67.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10.1006/ceps.1999.1020.</w:t>
      </w:r>
      <w:bookmarkEnd w:id="86"/>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87" w:name="_Ref184139806"/>
      <w:r w:rsidRPr="00495FA1">
        <w:rPr>
          <w:rFonts w:ascii="Times New Roman" w:hAnsi="Times New Roman"/>
          <w:sz w:val="28"/>
          <w:szCs w:val="28"/>
          <w:shd w:val="clear" w:color="auto" w:fill="FFFFFF"/>
        </w:rPr>
        <w:t>Ryan R</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M</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Deci E</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L. Self</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Determination Theory</w:t>
      </w:r>
      <w:r w:rsidR="00BC32AF">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Basic Psychological Needs in Motivation, Development, and Wellness. New York</w:t>
      </w:r>
      <w:r w:rsidR="00BC32AF">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Guilford Publishing</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2017.</w:t>
      </w:r>
      <w:bookmarkEnd w:id="87"/>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88" w:name="_Ref184138914"/>
      <w:r w:rsidRPr="00495FA1">
        <w:rPr>
          <w:rFonts w:ascii="Times New Roman" w:hAnsi="Times New Roman"/>
          <w:sz w:val="28"/>
          <w:szCs w:val="28"/>
        </w:rPr>
        <w:t>Saracoglu K.T.</w:t>
      </w:r>
      <w:r w:rsidR="00BC32AF">
        <w:rPr>
          <w:rFonts w:ascii="Times New Roman" w:hAnsi="Times New Roman"/>
          <w:sz w:val="28"/>
          <w:szCs w:val="28"/>
          <w:lang w:val="en-US"/>
        </w:rPr>
        <w:t>,</w:t>
      </w:r>
      <w:r w:rsidRPr="00495FA1">
        <w:rPr>
          <w:rFonts w:ascii="Times New Roman" w:hAnsi="Times New Roman"/>
          <w:sz w:val="28"/>
          <w:szCs w:val="28"/>
        </w:rPr>
        <w:t xml:space="preserve"> Simsek T.</w:t>
      </w:r>
      <w:r w:rsidR="00BC32AF">
        <w:rPr>
          <w:rFonts w:ascii="Times New Roman" w:hAnsi="Times New Roman"/>
          <w:sz w:val="28"/>
          <w:szCs w:val="28"/>
          <w:lang w:val="en-US"/>
        </w:rPr>
        <w:t>,</w:t>
      </w:r>
      <w:r w:rsidRPr="00495FA1">
        <w:rPr>
          <w:rFonts w:ascii="Times New Roman" w:hAnsi="Times New Roman"/>
          <w:sz w:val="28"/>
          <w:szCs w:val="28"/>
        </w:rPr>
        <w:t xml:space="preserve"> Kahraman S.</w:t>
      </w:r>
      <w:r w:rsidR="00BC32AF">
        <w:rPr>
          <w:rFonts w:ascii="Times New Roman" w:hAnsi="Times New Roman"/>
          <w:sz w:val="28"/>
          <w:szCs w:val="28"/>
          <w:lang w:val="en-US"/>
        </w:rPr>
        <w:t>,</w:t>
      </w:r>
      <w:r w:rsidRPr="00495FA1">
        <w:rPr>
          <w:rFonts w:ascii="Times New Roman" w:hAnsi="Times New Roman"/>
          <w:sz w:val="28"/>
          <w:szCs w:val="28"/>
        </w:rPr>
        <w:t xml:space="preserve"> Bombaci E.</w:t>
      </w:r>
      <w:r w:rsidR="00BC32AF">
        <w:rPr>
          <w:rFonts w:ascii="Times New Roman" w:hAnsi="Times New Roman"/>
          <w:sz w:val="28"/>
          <w:szCs w:val="28"/>
          <w:lang w:val="en-US"/>
        </w:rPr>
        <w:t>,</w:t>
      </w:r>
      <w:r w:rsidRPr="00495FA1">
        <w:rPr>
          <w:rFonts w:ascii="Times New Roman" w:hAnsi="Times New Roman"/>
          <w:sz w:val="28"/>
          <w:szCs w:val="28"/>
        </w:rPr>
        <w:t xml:space="preserve"> Sezen Ö.</w:t>
      </w:r>
      <w:r w:rsidR="00BC32AF">
        <w:rPr>
          <w:rFonts w:ascii="Times New Roman" w:hAnsi="Times New Roman"/>
          <w:sz w:val="28"/>
          <w:szCs w:val="28"/>
          <w:lang w:val="en-US"/>
        </w:rPr>
        <w:t xml:space="preserve">, </w:t>
      </w:r>
      <w:r w:rsidRPr="00495FA1">
        <w:rPr>
          <w:rFonts w:ascii="Times New Roman" w:hAnsi="Times New Roman"/>
          <w:sz w:val="28"/>
          <w:szCs w:val="28"/>
        </w:rPr>
        <w:t>Saracoglu</w:t>
      </w:r>
      <w:r w:rsidR="00BC32AF">
        <w:rPr>
          <w:rFonts w:ascii="Times New Roman" w:hAnsi="Times New Roman"/>
          <w:sz w:val="28"/>
          <w:szCs w:val="28"/>
          <w:lang w:val="en-US"/>
        </w:rPr>
        <w:t> </w:t>
      </w:r>
      <w:r w:rsidRPr="00495FA1">
        <w:rPr>
          <w:rFonts w:ascii="Times New Roman" w:hAnsi="Times New Roman"/>
          <w:sz w:val="28"/>
          <w:szCs w:val="28"/>
        </w:rPr>
        <w:t>A.</w:t>
      </w:r>
      <w:r w:rsidR="00BC32AF">
        <w:rPr>
          <w:rFonts w:ascii="Times New Roman" w:hAnsi="Times New Roman"/>
          <w:sz w:val="28"/>
          <w:szCs w:val="28"/>
          <w:lang w:val="en-US"/>
        </w:rPr>
        <w:t>,</w:t>
      </w:r>
      <w:r w:rsidRPr="00495FA1">
        <w:rPr>
          <w:rFonts w:ascii="Times New Roman" w:hAnsi="Times New Roman"/>
          <w:sz w:val="28"/>
          <w:szCs w:val="28"/>
        </w:rPr>
        <w:t xml:space="preserve"> Demirhan R. The Psychological Impact of COVID</w:t>
      </w:r>
      <w:r w:rsidR="00586598">
        <w:rPr>
          <w:rFonts w:ascii="Times New Roman" w:hAnsi="Times New Roman"/>
          <w:sz w:val="28"/>
          <w:szCs w:val="28"/>
        </w:rPr>
        <w:t xml:space="preserve"> </w:t>
      </w:r>
      <w:r w:rsidRPr="00495FA1">
        <w:rPr>
          <w:rFonts w:ascii="Times New Roman" w:hAnsi="Times New Roman"/>
          <w:sz w:val="28"/>
          <w:szCs w:val="28"/>
        </w:rPr>
        <w:t>19 Disease is more Severe on Intensive Care Unit Healthcare Providers</w:t>
      </w:r>
      <w:r w:rsidR="00BC32AF">
        <w:rPr>
          <w:rFonts w:ascii="Times New Roman" w:hAnsi="Times New Roman"/>
          <w:sz w:val="28"/>
          <w:szCs w:val="28"/>
          <w:lang w:val="en-US"/>
        </w:rPr>
        <w:t>:</w:t>
      </w:r>
      <w:r w:rsidR="00A5635F">
        <w:rPr>
          <w:rFonts w:ascii="Times New Roman" w:hAnsi="Times New Roman"/>
          <w:sz w:val="28"/>
          <w:szCs w:val="28"/>
        </w:rPr>
        <w:t xml:space="preserve"> </w:t>
      </w:r>
      <w:r w:rsidRPr="00495FA1">
        <w:rPr>
          <w:rFonts w:ascii="Times New Roman" w:hAnsi="Times New Roman"/>
          <w:sz w:val="28"/>
          <w:szCs w:val="28"/>
        </w:rPr>
        <w:t>A Cross</w:t>
      </w:r>
      <w:r w:rsidR="00BC32AF">
        <w:rPr>
          <w:rFonts w:ascii="Times New Roman" w:hAnsi="Times New Roman"/>
          <w:sz w:val="28"/>
          <w:szCs w:val="28"/>
          <w:lang w:val="en-US"/>
        </w:rPr>
        <w:t>-</w:t>
      </w:r>
      <w:r w:rsidRPr="00495FA1">
        <w:rPr>
          <w:rFonts w:ascii="Times New Roman" w:hAnsi="Times New Roman"/>
          <w:sz w:val="28"/>
          <w:szCs w:val="28"/>
        </w:rPr>
        <w:t>sectional Study.</w:t>
      </w:r>
      <w:r w:rsidR="00BC32AF">
        <w:rPr>
          <w:rFonts w:ascii="Times New Roman" w:hAnsi="Times New Roman"/>
          <w:sz w:val="28"/>
          <w:szCs w:val="28"/>
          <w:lang w:val="en-US"/>
        </w:rPr>
        <w:t xml:space="preserve"> </w:t>
      </w:r>
      <w:r w:rsidRPr="00495FA1">
        <w:rPr>
          <w:rStyle w:val="html-italic"/>
          <w:rFonts w:ascii="Times New Roman" w:hAnsi="Times New Roman"/>
          <w:i/>
          <w:iCs/>
          <w:sz w:val="28"/>
          <w:szCs w:val="28"/>
        </w:rPr>
        <w:t>Clin. Psychopharmacol. Neurosci. Off. Sci. J. Korean Coll. Neuropsychopharmacol.</w:t>
      </w:r>
      <w:r w:rsidR="00BC32AF">
        <w:rPr>
          <w:rFonts w:ascii="Times New Roman" w:hAnsi="Times New Roman"/>
          <w:sz w:val="28"/>
          <w:szCs w:val="28"/>
          <w:lang w:val="en-US"/>
        </w:rPr>
        <w:t xml:space="preserve"> </w:t>
      </w:r>
      <w:r w:rsidRPr="00BC32AF">
        <w:rPr>
          <w:rFonts w:ascii="Times New Roman" w:hAnsi="Times New Roman"/>
          <w:bCs/>
          <w:sz w:val="28"/>
          <w:szCs w:val="28"/>
        </w:rPr>
        <w:t>2020</w:t>
      </w:r>
      <w:r w:rsidR="00BC32AF">
        <w:rPr>
          <w:rFonts w:ascii="Times New Roman" w:hAnsi="Times New Roman"/>
          <w:sz w:val="28"/>
          <w:szCs w:val="28"/>
          <w:lang w:val="en-US"/>
        </w:rPr>
        <w:t xml:space="preserve">. </w:t>
      </w:r>
      <w:r w:rsidR="00BC32AF">
        <w:rPr>
          <w:rFonts w:ascii="Times New Roman" w:hAnsi="Times New Roman"/>
          <w:sz w:val="28"/>
          <w:szCs w:val="28"/>
        </w:rPr>
        <w:t>№</w:t>
      </w:r>
      <w:r w:rsidRPr="00BC32AF">
        <w:rPr>
          <w:rStyle w:val="html-italic"/>
          <w:rFonts w:ascii="Times New Roman" w:hAnsi="Times New Roman"/>
          <w:iCs/>
          <w:sz w:val="28"/>
          <w:szCs w:val="28"/>
        </w:rPr>
        <w:t>18</w:t>
      </w:r>
      <w:r w:rsidR="00BC32AF">
        <w:rPr>
          <w:rFonts w:ascii="Times New Roman" w:hAnsi="Times New Roman"/>
          <w:sz w:val="28"/>
          <w:szCs w:val="28"/>
          <w:lang w:val="en-US"/>
        </w:rPr>
        <w:t>. P. </w:t>
      </w:r>
      <w:r w:rsidR="00BC32AF">
        <w:rPr>
          <w:rFonts w:ascii="Times New Roman" w:hAnsi="Times New Roman"/>
          <w:sz w:val="28"/>
          <w:szCs w:val="28"/>
        </w:rPr>
        <w:t>607–</w:t>
      </w:r>
      <w:r w:rsidRPr="00495FA1">
        <w:rPr>
          <w:rFonts w:ascii="Times New Roman" w:hAnsi="Times New Roman"/>
          <w:sz w:val="28"/>
          <w:szCs w:val="28"/>
        </w:rPr>
        <w:t>15.</w:t>
      </w:r>
      <w:bookmarkEnd w:id="88"/>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rPr>
      </w:pPr>
      <w:bookmarkStart w:id="89" w:name="_Ref184139148"/>
      <w:r w:rsidRPr="00495FA1">
        <w:rPr>
          <w:rFonts w:ascii="Times New Roman" w:hAnsi="Times New Roman"/>
          <w:sz w:val="28"/>
          <w:szCs w:val="28"/>
        </w:rPr>
        <w:lastRenderedPageBreak/>
        <w:t>Seo D</w:t>
      </w:r>
      <w:r w:rsidR="00BC32AF">
        <w:rPr>
          <w:rFonts w:ascii="Times New Roman" w:hAnsi="Times New Roman"/>
          <w:sz w:val="28"/>
          <w:szCs w:val="28"/>
          <w:lang w:val="en-US"/>
        </w:rPr>
        <w:t>.</w:t>
      </w:r>
      <w:r w:rsidRPr="00495FA1">
        <w:rPr>
          <w:rFonts w:ascii="Times New Roman" w:hAnsi="Times New Roman"/>
          <w:sz w:val="28"/>
          <w:szCs w:val="28"/>
        </w:rPr>
        <w:t>W</w:t>
      </w:r>
      <w:r w:rsidR="00BC32AF">
        <w:rPr>
          <w:rFonts w:ascii="Times New Roman" w:hAnsi="Times New Roman"/>
          <w:sz w:val="28"/>
          <w:szCs w:val="28"/>
          <w:lang w:val="en-US"/>
        </w:rPr>
        <w:t>.</w:t>
      </w:r>
      <w:r w:rsidRPr="00495FA1">
        <w:rPr>
          <w:rFonts w:ascii="Times New Roman" w:hAnsi="Times New Roman"/>
          <w:sz w:val="28"/>
          <w:szCs w:val="28"/>
        </w:rPr>
        <w:t>, Park J</w:t>
      </w:r>
      <w:r w:rsidR="00BC32AF">
        <w:rPr>
          <w:rFonts w:ascii="Times New Roman" w:hAnsi="Times New Roman"/>
          <w:sz w:val="28"/>
          <w:szCs w:val="28"/>
          <w:lang w:val="en-US"/>
        </w:rPr>
        <w:t>.</w:t>
      </w:r>
      <w:r w:rsidRPr="00495FA1">
        <w:rPr>
          <w:rFonts w:ascii="Times New Roman" w:hAnsi="Times New Roman"/>
          <w:sz w:val="28"/>
          <w:szCs w:val="28"/>
        </w:rPr>
        <w:t xml:space="preserve">M. Effects of taekwondo poomsae training on posture stability and functional exercise performance abilities in elementary school children. </w:t>
      </w:r>
      <w:r w:rsidRPr="00BC32AF">
        <w:rPr>
          <w:rFonts w:ascii="Times New Roman" w:hAnsi="Times New Roman"/>
          <w:i/>
          <w:sz w:val="28"/>
          <w:szCs w:val="28"/>
        </w:rPr>
        <w:t>Journal of Learner</w:t>
      </w:r>
      <w:r w:rsidR="00586598" w:rsidRPr="00BC32AF">
        <w:rPr>
          <w:rFonts w:ascii="Times New Roman" w:hAnsi="Times New Roman"/>
          <w:i/>
          <w:sz w:val="28"/>
          <w:szCs w:val="28"/>
        </w:rPr>
        <w:t xml:space="preserve"> </w:t>
      </w:r>
      <w:r w:rsidRPr="00BC32AF">
        <w:rPr>
          <w:rFonts w:ascii="Times New Roman" w:hAnsi="Times New Roman"/>
          <w:i/>
          <w:sz w:val="28"/>
          <w:szCs w:val="28"/>
        </w:rPr>
        <w:t>Centered Curriculum and Instruction</w:t>
      </w:r>
      <w:r w:rsidRPr="00495FA1">
        <w:rPr>
          <w:rFonts w:ascii="Times New Roman" w:hAnsi="Times New Roman"/>
          <w:sz w:val="28"/>
          <w:szCs w:val="28"/>
        </w:rPr>
        <w:t>. 2017</w:t>
      </w:r>
      <w:r w:rsidR="00BC32AF">
        <w:rPr>
          <w:rFonts w:ascii="Times New Roman" w:hAnsi="Times New Roman"/>
          <w:sz w:val="28"/>
          <w:szCs w:val="28"/>
          <w:lang w:val="en-US"/>
        </w:rPr>
        <w:t xml:space="preserve">. </w:t>
      </w:r>
      <w:r w:rsidR="00BC32AF">
        <w:rPr>
          <w:rFonts w:ascii="Times New Roman" w:hAnsi="Times New Roman"/>
          <w:sz w:val="28"/>
          <w:szCs w:val="28"/>
        </w:rPr>
        <w:t>№</w:t>
      </w:r>
      <w:r w:rsidRPr="00495FA1">
        <w:rPr>
          <w:rFonts w:ascii="Times New Roman" w:hAnsi="Times New Roman"/>
          <w:sz w:val="28"/>
          <w:szCs w:val="28"/>
        </w:rPr>
        <w:t>17(12)</w:t>
      </w:r>
      <w:r w:rsidR="00586598">
        <w:rPr>
          <w:rFonts w:ascii="Times New Roman" w:hAnsi="Times New Roman"/>
          <w:sz w:val="28"/>
          <w:szCs w:val="28"/>
        </w:rPr>
        <w:t xml:space="preserve">. </w:t>
      </w:r>
      <w:r w:rsidR="00BC32AF">
        <w:rPr>
          <w:rFonts w:ascii="Times New Roman" w:hAnsi="Times New Roman"/>
          <w:sz w:val="28"/>
          <w:szCs w:val="28"/>
          <w:lang w:val="en-US"/>
        </w:rPr>
        <w:t>P</w:t>
      </w:r>
      <w:r w:rsidR="00586598">
        <w:rPr>
          <w:rFonts w:ascii="Times New Roman" w:hAnsi="Times New Roman"/>
          <w:sz w:val="28"/>
          <w:szCs w:val="28"/>
        </w:rPr>
        <w:t>. </w:t>
      </w:r>
      <w:r w:rsidRPr="00495FA1">
        <w:rPr>
          <w:rFonts w:ascii="Times New Roman" w:hAnsi="Times New Roman"/>
          <w:sz w:val="28"/>
          <w:szCs w:val="28"/>
        </w:rPr>
        <w:t>459</w:t>
      </w:r>
      <w:r w:rsidR="00BC32AF">
        <w:rPr>
          <w:rFonts w:ascii="Times New Roman" w:hAnsi="Times New Roman"/>
          <w:sz w:val="28"/>
          <w:szCs w:val="28"/>
          <w:lang w:val="en-US"/>
        </w:rPr>
        <w:t>–</w:t>
      </w:r>
      <w:r w:rsidRPr="00495FA1">
        <w:rPr>
          <w:rFonts w:ascii="Times New Roman" w:hAnsi="Times New Roman"/>
          <w:sz w:val="28"/>
          <w:szCs w:val="28"/>
        </w:rPr>
        <w:t>75.</w:t>
      </w:r>
      <w:bookmarkEnd w:id="89"/>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90" w:name="_Ref184138736"/>
      <w:r w:rsidRPr="00495FA1">
        <w:rPr>
          <w:rFonts w:ascii="Times New Roman" w:hAnsi="Times New Roman"/>
          <w:sz w:val="28"/>
          <w:szCs w:val="28"/>
        </w:rPr>
        <w:t>Seonwoo Y.Y., Jeong Y.D. Exploring factors</w:t>
      </w:r>
      <w:r w:rsidR="00A5635F">
        <w:rPr>
          <w:rFonts w:ascii="Times New Roman" w:hAnsi="Times New Roman"/>
          <w:sz w:val="28"/>
          <w:szCs w:val="28"/>
        </w:rPr>
        <w:t xml:space="preserve"> </w:t>
      </w:r>
      <w:r w:rsidRPr="00495FA1">
        <w:rPr>
          <w:rFonts w:ascii="Times New Roman" w:hAnsi="Times New Roman"/>
          <w:sz w:val="28"/>
          <w:szCs w:val="28"/>
        </w:rPr>
        <w:t>that</w:t>
      </w:r>
      <w:r w:rsidR="00A5635F">
        <w:rPr>
          <w:rFonts w:ascii="Times New Roman" w:hAnsi="Times New Roman"/>
          <w:sz w:val="28"/>
          <w:szCs w:val="28"/>
        </w:rPr>
        <w:t xml:space="preserve"> </w:t>
      </w:r>
      <w:r w:rsidRPr="00495FA1">
        <w:rPr>
          <w:rFonts w:ascii="Times New Roman" w:hAnsi="Times New Roman"/>
          <w:sz w:val="28"/>
          <w:szCs w:val="28"/>
        </w:rPr>
        <w:t>influence</w:t>
      </w:r>
      <w:r w:rsidR="00A5635F">
        <w:rPr>
          <w:rFonts w:ascii="Times New Roman" w:hAnsi="Times New Roman"/>
          <w:sz w:val="28"/>
          <w:szCs w:val="28"/>
        </w:rPr>
        <w:t xml:space="preserve"> </w:t>
      </w:r>
      <w:r w:rsidRPr="00495FA1">
        <w:rPr>
          <w:rFonts w:ascii="Times New Roman" w:hAnsi="Times New Roman"/>
          <w:sz w:val="28"/>
          <w:szCs w:val="28"/>
        </w:rPr>
        <w:t>taekwondo</w:t>
      </w:r>
      <w:r w:rsidR="00A5635F">
        <w:rPr>
          <w:rFonts w:ascii="Times New Roman" w:hAnsi="Times New Roman"/>
          <w:sz w:val="28"/>
          <w:szCs w:val="28"/>
        </w:rPr>
        <w:t xml:space="preserve"> </w:t>
      </w:r>
      <w:r w:rsidRPr="00495FA1">
        <w:rPr>
          <w:rFonts w:ascii="Times New Roman" w:hAnsi="Times New Roman"/>
          <w:sz w:val="28"/>
          <w:szCs w:val="28"/>
        </w:rPr>
        <w:t>student athletes’</w:t>
      </w:r>
      <w:r w:rsidR="00A5635F">
        <w:rPr>
          <w:rFonts w:ascii="Times New Roman" w:hAnsi="Times New Roman"/>
          <w:sz w:val="28"/>
          <w:szCs w:val="28"/>
        </w:rPr>
        <w:t xml:space="preserve"> </w:t>
      </w:r>
      <w:r w:rsidRPr="00495FA1">
        <w:rPr>
          <w:rFonts w:ascii="Times New Roman" w:hAnsi="Times New Roman"/>
          <w:sz w:val="28"/>
          <w:szCs w:val="28"/>
        </w:rPr>
        <w:t>intentions</w:t>
      </w:r>
      <w:r w:rsidR="00A5635F">
        <w:rPr>
          <w:rFonts w:ascii="Times New Roman" w:hAnsi="Times New Roman"/>
          <w:sz w:val="28"/>
          <w:szCs w:val="28"/>
        </w:rPr>
        <w:t xml:space="preserve"> </w:t>
      </w:r>
      <w:r w:rsidRPr="00495FA1">
        <w:rPr>
          <w:rFonts w:ascii="Times New Roman" w:hAnsi="Times New Roman"/>
          <w:sz w:val="28"/>
          <w:szCs w:val="28"/>
        </w:rPr>
        <w:t>to</w:t>
      </w:r>
      <w:r w:rsidR="00A5635F">
        <w:rPr>
          <w:rFonts w:ascii="Times New Roman" w:hAnsi="Times New Roman"/>
          <w:sz w:val="28"/>
          <w:szCs w:val="28"/>
        </w:rPr>
        <w:t xml:space="preserve"> </w:t>
      </w:r>
      <w:r w:rsidRPr="00495FA1">
        <w:rPr>
          <w:rFonts w:ascii="Times New Roman" w:hAnsi="Times New Roman"/>
          <w:sz w:val="28"/>
          <w:szCs w:val="28"/>
        </w:rPr>
        <w:t>pursue</w:t>
      </w:r>
      <w:r w:rsidR="00A5635F">
        <w:rPr>
          <w:rFonts w:ascii="Times New Roman" w:hAnsi="Times New Roman"/>
          <w:sz w:val="28"/>
          <w:szCs w:val="28"/>
        </w:rPr>
        <w:t xml:space="preserve"> </w:t>
      </w:r>
      <w:r w:rsidRPr="00495FA1">
        <w:rPr>
          <w:rFonts w:ascii="Times New Roman" w:hAnsi="Times New Roman"/>
          <w:sz w:val="28"/>
          <w:szCs w:val="28"/>
        </w:rPr>
        <w:t>careers contributing</w:t>
      </w:r>
      <w:r w:rsidR="00A5635F">
        <w:rPr>
          <w:rFonts w:ascii="Times New Roman" w:hAnsi="Times New Roman"/>
          <w:sz w:val="28"/>
          <w:szCs w:val="28"/>
        </w:rPr>
        <w:t xml:space="preserve"> </w:t>
      </w:r>
      <w:r w:rsidRPr="00495FA1">
        <w:rPr>
          <w:rFonts w:ascii="Times New Roman" w:hAnsi="Times New Roman"/>
          <w:sz w:val="28"/>
          <w:szCs w:val="28"/>
        </w:rPr>
        <w:t>to</w:t>
      </w:r>
      <w:r w:rsidR="00A5635F">
        <w:rPr>
          <w:rFonts w:ascii="Times New Roman" w:hAnsi="Times New Roman"/>
          <w:sz w:val="28"/>
          <w:szCs w:val="28"/>
        </w:rPr>
        <w:t xml:space="preserve"> </w:t>
      </w:r>
      <w:r w:rsidRPr="00495FA1">
        <w:rPr>
          <w:rFonts w:ascii="Times New Roman" w:hAnsi="Times New Roman"/>
          <w:sz w:val="28"/>
          <w:szCs w:val="28"/>
        </w:rPr>
        <w:t>the</w:t>
      </w:r>
      <w:r w:rsidR="00A5635F">
        <w:rPr>
          <w:rFonts w:ascii="Times New Roman" w:hAnsi="Times New Roman"/>
          <w:sz w:val="28"/>
          <w:szCs w:val="28"/>
        </w:rPr>
        <w:t xml:space="preserve"> </w:t>
      </w:r>
      <w:r w:rsidRPr="00495FA1">
        <w:rPr>
          <w:rFonts w:ascii="Times New Roman" w:hAnsi="Times New Roman"/>
          <w:sz w:val="28"/>
          <w:szCs w:val="28"/>
        </w:rPr>
        <w:t>sustainability</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the Korean</w:t>
      </w:r>
      <w:r w:rsidR="00A5635F">
        <w:rPr>
          <w:rFonts w:ascii="Times New Roman" w:hAnsi="Times New Roman"/>
          <w:sz w:val="28"/>
          <w:szCs w:val="28"/>
        </w:rPr>
        <w:t xml:space="preserve"> </w:t>
      </w:r>
      <w:r w:rsidRPr="00495FA1">
        <w:rPr>
          <w:rFonts w:ascii="Times New Roman" w:hAnsi="Times New Roman"/>
          <w:sz w:val="28"/>
          <w:szCs w:val="28"/>
        </w:rPr>
        <w:t>Taekwondo</w:t>
      </w:r>
      <w:r w:rsidR="00A5635F">
        <w:rPr>
          <w:rFonts w:ascii="Times New Roman" w:hAnsi="Times New Roman"/>
          <w:sz w:val="28"/>
          <w:szCs w:val="28"/>
        </w:rPr>
        <w:t xml:space="preserve"> </w:t>
      </w:r>
      <w:r w:rsidRPr="00495FA1">
        <w:rPr>
          <w:rFonts w:ascii="Times New Roman" w:hAnsi="Times New Roman"/>
          <w:sz w:val="28"/>
          <w:szCs w:val="28"/>
        </w:rPr>
        <w:t>Industry</w:t>
      </w:r>
      <w:r w:rsidR="00A5635F">
        <w:rPr>
          <w:rFonts w:ascii="Times New Roman" w:hAnsi="Times New Roman"/>
          <w:sz w:val="28"/>
          <w:szCs w:val="28"/>
        </w:rPr>
        <w:t xml:space="preserve"> </w:t>
      </w:r>
      <w:r w:rsidRPr="00495FA1">
        <w:rPr>
          <w:rFonts w:ascii="Times New Roman" w:hAnsi="Times New Roman"/>
          <w:sz w:val="28"/>
          <w:szCs w:val="28"/>
        </w:rPr>
        <w:t>using</w:t>
      </w:r>
      <w:r w:rsidR="00A5635F">
        <w:rPr>
          <w:rFonts w:ascii="Times New Roman" w:hAnsi="Times New Roman"/>
          <w:sz w:val="28"/>
          <w:szCs w:val="28"/>
        </w:rPr>
        <w:t xml:space="preserve"> </w:t>
      </w:r>
      <w:r w:rsidRPr="00495FA1">
        <w:rPr>
          <w:rFonts w:ascii="Times New Roman" w:hAnsi="Times New Roman"/>
          <w:sz w:val="28"/>
          <w:szCs w:val="28"/>
        </w:rPr>
        <w:t>the theory</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planned</w:t>
      </w:r>
      <w:r w:rsidR="00A5635F">
        <w:rPr>
          <w:rFonts w:ascii="Times New Roman" w:hAnsi="Times New Roman"/>
          <w:sz w:val="28"/>
          <w:szCs w:val="28"/>
        </w:rPr>
        <w:t xml:space="preserve"> </w:t>
      </w:r>
      <w:r w:rsidRPr="00495FA1">
        <w:rPr>
          <w:rFonts w:ascii="Times New Roman" w:hAnsi="Times New Roman"/>
          <w:sz w:val="28"/>
          <w:szCs w:val="28"/>
        </w:rPr>
        <w:t>behavior.</w:t>
      </w:r>
      <w:r w:rsidR="00BC32AF">
        <w:rPr>
          <w:rFonts w:ascii="Times New Roman" w:hAnsi="Times New Roman"/>
          <w:sz w:val="28"/>
          <w:szCs w:val="28"/>
          <w:lang w:val="en-US"/>
        </w:rPr>
        <w:t xml:space="preserve"> </w:t>
      </w:r>
      <w:r w:rsidRPr="00BC32AF">
        <w:rPr>
          <w:rFonts w:ascii="Times New Roman" w:hAnsi="Times New Roman"/>
          <w:i/>
          <w:sz w:val="28"/>
          <w:szCs w:val="28"/>
        </w:rPr>
        <w:t>Sustainability</w:t>
      </w:r>
      <w:r w:rsidR="00BC32AF">
        <w:rPr>
          <w:rFonts w:ascii="Times New Roman" w:hAnsi="Times New Roman"/>
          <w:sz w:val="28"/>
          <w:szCs w:val="28"/>
          <w:lang w:val="en-US"/>
        </w:rPr>
        <w:t>.</w:t>
      </w:r>
      <w:r w:rsidRPr="00495FA1">
        <w:rPr>
          <w:rFonts w:ascii="Times New Roman" w:hAnsi="Times New Roman"/>
          <w:sz w:val="28"/>
          <w:szCs w:val="28"/>
        </w:rPr>
        <w:t xml:space="preserve"> </w:t>
      </w:r>
      <w:r w:rsidR="00BC32AF" w:rsidRPr="00495FA1">
        <w:rPr>
          <w:rFonts w:ascii="Times New Roman" w:hAnsi="Times New Roman"/>
          <w:sz w:val="28"/>
          <w:szCs w:val="28"/>
        </w:rPr>
        <w:t>2021</w:t>
      </w:r>
      <w:r w:rsidR="00BC32AF">
        <w:rPr>
          <w:rFonts w:ascii="Times New Roman" w:hAnsi="Times New Roman"/>
          <w:sz w:val="28"/>
          <w:szCs w:val="28"/>
          <w:lang w:val="en-US"/>
        </w:rPr>
        <w:t xml:space="preserve">. </w:t>
      </w:r>
      <w:r w:rsidR="00BC32AF">
        <w:rPr>
          <w:rFonts w:ascii="Times New Roman" w:hAnsi="Times New Roman"/>
          <w:sz w:val="28"/>
          <w:szCs w:val="28"/>
        </w:rPr>
        <w:t>№</w:t>
      </w:r>
      <w:r w:rsidRPr="00495FA1">
        <w:rPr>
          <w:rFonts w:ascii="Times New Roman" w:hAnsi="Times New Roman"/>
          <w:sz w:val="28"/>
          <w:szCs w:val="28"/>
        </w:rPr>
        <w:t>13(17)</w:t>
      </w:r>
      <w:r w:rsidR="00BC32AF">
        <w:rPr>
          <w:rFonts w:ascii="Times New Roman" w:hAnsi="Times New Roman"/>
          <w:sz w:val="28"/>
          <w:szCs w:val="28"/>
          <w:lang w:val="en-US"/>
        </w:rPr>
        <w:t>. P. </w:t>
      </w:r>
      <w:r w:rsidRPr="00495FA1">
        <w:rPr>
          <w:rFonts w:ascii="Times New Roman" w:hAnsi="Times New Roman"/>
          <w:sz w:val="28"/>
          <w:szCs w:val="28"/>
        </w:rPr>
        <w:t xml:space="preserve">9893. </w:t>
      </w:r>
      <w:r w:rsidR="005B393A">
        <w:rPr>
          <w:rFonts w:ascii="Times New Roman" w:hAnsi="Times New Roman"/>
          <w:sz w:val="28"/>
          <w:szCs w:val="28"/>
        </w:rPr>
        <w:t>doi:</w:t>
      </w:r>
      <w:r w:rsidRPr="00495FA1">
        <w:rPr>
          <w:rFonts w:ascii="Times New Roman" w:hAnsi="Times New Roman"/>
          <w:sz w:val="28"/>
          <w:szCs w:val="28"/>
        </w:rPr>
        <w:t>10.3390/su13179893</w:t>
      </w:r>
      <w:bookmarkEnd w:id="90"/>
      <w:r w:rsidR="00BC32AF">
        <w:rPr>
          <w:rFonts w:ascii="Times New Roman" w:hAnsi="Times New Roman"/>
          <w:sz w:val="28"/>
          <w:szCs w:val="28"/>
          <w:lang w:val="en-US"/>
        </w:rPr>
        <w:t>.</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91" w:name="_Ref184139631"/>
      <w:r w:rsidRPr="00495FA1">
        <w:rPr>
          <w:rFonts w:ascii="Times New Roman" w:hAnsi="Times New Roman"/>
          <w:sz w:val="28"/>
          <w:szCs w:val="28"/>
          <w:shd w:val="clear" w:color="auto" w:fill="FFFFFF"/>
        </w:rPr>
        <w:t>Sfandyari B</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Ghorbani S</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Rezaeeshirazi R</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Noohpisheh S. The Effectiveness of an Autonomy</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Based Exercise Training on Intrinsic Motivation, Physical Activity Intention, and Health</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Related Fitness of Sedentary Students in Middle School. </w:t>
      </w:r>
      <w:r w:rsidRPr="00BC32AF">
        <w:rPr>
          <w:rFonts w:ascii="Times New Roman" w:hAnsi="Times New Roman"/>
          <w:i/>
          <w:sz w:val="28"/>
          <w:szCs w:val="28"/>
          <w:shd w:val="clear" w:color="auto" w:fill="FFFFFF"/>
        </w:rPr>
        <w:t>Int J Sch Health</w:t>
      </w:r>
      <w:r w:rsidRPr="00495FA1">
        <w:rPr>
          <w:rFonts w:ascii="Times New Roman" w:hAnsi="Times New Roman"/>
          <w:sz w:val="28"/>
          <w:szCs w:val="28"/>
          <w:shd w:val="clear" w:color="auto" w:fill="FFFFFF"/>
        </w:rPr>
        <w:t>. 2020</w:t>
      </w:r>
      <w:r w:rsidR="00BC32AF">
        <w:rPr>
          <w:rFonts w:ascii="Times New Roman" w:hAnsi="Times New Roman"/>
          <w:sz w:val="28"/>
          <w:szCs w:val="28"/>
          <w:shd w:val="clear" w:color="auto" w:fill="FFFFFF"/>
          <w:lang w:val="en-US"/>
        </w:rPr>
        <w:t xml:space="preserve">. </w:t>
      </w:r>
      <w:r w:rsidR="00BC32AF">
        <w:rPr>
          <w:rFonts w:ascii="Times New Roman" w:hAnsi="Times New Roman"/>
          <w:sz w:val="28"/>
          <w:szCs w:val="28"/>
        </w:rPr>
        <w:t>№</w:t>
      </w:r>
      <w:r w:rsidRPr="00495FA1">
        <w:rPr>
          <w:rFonts w:ascii="Times New Roman" w:hAnsi="Times New Roman"/>
          <w:sz w:val="28"/>
          <w:szCs w:val="28"/>
          <w:shd w:val="clear" w:color="auto" w:fill="FFFFFF"/>
        </w:rPr>
        <w:t>7(1)</w:t>
      </w:r>
      <w:r w:rsidR="00586598">
        <w:rPr>
          <w:rFonts w:ascii="Times New Roman" w:hAnsi="Times New Roman"/>
          <w:sz w:val="28"/>
          <w:szCs w:val="28"/>
          <w:shd w:val="clear" w:color="auto" w:fill="FFFFFF"/>
        </w:rPr>
        <w:t xml:space="preserve">. </w:t>
      </w:r>
      <w:r w:rsidR="00BC32AF">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40</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7.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10.30476/intjsh.2020.84678.1046.</w:t>
      </w:r>
      <w:bookmarkEnd w:id="91"/>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92" w:name="_Ref184142493"/>
      <w:r w:rsidRPr="00495FA1">
        <w:rPr>
          <w:rFonts w:ascii="Times New Roman" w:hAnsi="Times New Roman"/>
          <w:sz w:val="28"/>
          <w:szCs w:val="28"/>
          <w:shd w:val="clear" w:color="auto" w:fill="FFFFFF"/>
        </w:rPr>
        <w:t>Singh A</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Sathe A</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Sandhu J</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S</w:t>
      </w:r>
      <w:r w:rsidR="00BC32AF">
        <w:rPr>
          <w:rFonts w:ascii="Times New Roman" w:hAnsi="Times New Roman"/>
          <w:sz w:val="28"/>
          <w:szCs w:val="28"/>
          <w:shd w:val="clear" w:color="auto" w:fill="FFFFFF"/>
          <w:lang w:val="en-US"/>
        </w:rPr>
        <w:t xml:space="preserve">. </w:t>
      </w:r>
      <w:r w:rsidRPr="00495FA1">
        <w:rPr>
          <w:rFonts w:ascii="Times New Roman" w:hAnsi="Times New Roman"/>
          <w:sz w:val="28"/>
          <w:szCs w:val="28"/>
          <w:shd w:val="clear" w:color="auto" w:fill="FFFFFF"/>
        </w:rPr>
        <w:t>Effect of a 6</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week agility training program on performance indices of Indian taekwondo players. </w:t>
      </w:r>
      <w:r w:rsidRPr="00BC32AF">
        <w:rPr>
          <w:rFonts w:ascii="Times New Roman" w:hAnsi="Times New Roman"/>
          <w:i/>
          <w:sz w:val="28"/>
          <w:szCs w:val="28"/>
          <w:shd w:val="clear" w:color="auto" w:fill="FFFFFF"/>
        </w:rPr>
        <w:t>Saudi Journal of Sports Medicine</w:t>
      </w:r>
      <w:r w:rsidR="00BC32AF">
        <w:rPr>
          <w:rFonts w:ascii="Times New Roman" w:hAnsi="Times New Roman"/>
          <w:sz w:val="28"/>
          <w:szCs w:val="28"/>
          <w:shd w:val="clear" w:color="auto" w:fill="FFFFFF"/>
          <w:lang w:val="en-US"/>
        </w:rPr>
        <w:t xml:space="preserve">. </w:t>
      </w:r>
      <w:r w:rsidR="00BC32AF" w:rsidRPr="00495FA1">
        <w:rPr>
          <w:rFonts w:ascii="Times New Roman" w:hAnsi="Times New Roman"/>
          <w:sz w:val="28"/>
          <w:szCs w:val="28"/>
          <w:shd w:val="clear" w:color="auto" w:fill="FFFFFF"/>
        </w:rPr>
        <w:t>Sep–Dec 2017.</w:t>
      </w:r>
      <w:r w:rsidR="00BC32AF">
        <w:rPr>
          <w:rFonts w:ascii="Times New Roman" w:hAnsi="Times New Roman"/>
          <w:sz w:val="28"/>
          <w:szCs w:val="28"/>
          <w:shd w:val="clear" w:color="auto" w:fill="FFFFFF"/>
          <w:lang w:val="en-US"/>
        </w:rPr>
        <w:t xml:space="preserve"> </w:t>
      </w:r>
      <w:r w:rsidR="00BC32AF">
        <w:rPr>
          <w:rFonts w:ascii="Times New Roman" w:hAnsi="Times New Roman"/>
          <w:sz w:val="28"/>
          <w:szCs w:val="28"/>
        </w:rPr>
        <w:t>№</w:t>
      </w:r>
      <w:r w:rsidRPr="00495FA1">
        <w:rPr>
          <w:rFonts w:ascii="Times New Roman" w:hAnsi="Times New Roman"/>
          <w:sz w:val="28"/>
          <w:szCs w:val="28"/>
          <w:shd w:val="clear" w:color="auto" w:fill="FFFFFF"/>
        </w:rPr>
        <w:t>17(3)</w:t>
      </w:r>
      <w:r w:rsidR="00586598">
        <w:rPr>
          <w:rFonts w:ascii="Times New Roman" w:hAnsi="Times New Roman"/>
          <w:sz w:val="28"/>
          <w:szCs w:val="28"/>
          <w:shd w:val="clear" w:color="auto" w:fill="FFFFFF"/>
        </w:rPr>
        <w:t xml:space="preserve">. </w:t>
      </w:r>
      <w:r w:rsidR="00BC32AF">
        <w:rPr>
          <w:rFonts w:ascii="Times New Roman" w:hAnsi="Times New Roman"/>
          <w:sz w:val="28"/>
          <w:szCs w:val="28"/>
          <w:shd w:val="clear" w:color="auto" w:fill="FFFFFF"/>
          <w:lang w:val="en-US"/>
        </w:rPr>
        <w:t xml:space="preserve"> P. </w:t>
      </w:r>
      <w:r w:rsidRPr="00495FA1">
        <w:rPr>
          <w:rFonts w:ascii="Times New Roman" w:hAnsi="Times New Roman"/>
          <w:sz w:val="28"/>
          <w:szCs w:val="28"/>
          <w:shd w:val="clear" w:color="auto" w:fill="FFFFFF"/>
        </w:rPr>
        <w:t>139</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43</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 </w:t>
      </w:r>
      <w:r w:rsidR="00BC32AF">
        <w:rPr>
          <w:rFonts w:ascii="Times New Roman" w:hAnsi="Times New Roman"/>
          <w:sz w:val="28"/>
          <w:szCs w:val="28"/>
          <w:shd w:val="clear" w:color="auto" w:fill="FFFFFF"/>
        </w:rPr>
        <w:t>doi</w:t>
      </w:r>
      <w:r w:rsidR="005B393A">
        <w:rPr>
          <w:rFonts w:ascii="Times New Roman" w:hAnsi="Times New Roman"/>
          <w:sz w:val="28"/>
          <w:szCs w:val="28"/>
          <w:shd w:val="clear" w:color="auto" w:fill="FFFFFF"/>
        </w:rPr>
        <w:t>:</w:t>
      </w:r>
      <w:r w:rsidRPr="00495FA1">
        <w:rPr>
          <w:rFonts w:ascii="Times New Roman" w:hAnsi="Times New Roman"/>
          <w:sz w:val="28"/>
          <w:szCs w:val="28"/>
          <w:shd w:val="clear" w:color="auto" w:fill="FFFFFF"/>
        </w:rPr>
        <w:t>10.4103/sjsm.sjsm_19_17</w:t>
      </w:r>
      <w:bookmarkEnd w:id="92"/>
      <w:r w:rsidR="00BC32AF">
        <w:rPr>
          <w:rFonts w:ascii="Times New Roman" w:hAnsi="Times New Roman"/>
          <w:sz w:val="28"/>
          <w:szCs w:val="28"/>
          <w:shd w:val="clear" w:color="auto" w:fill="FFFFFF"/>
          <w:lang w:val="en-US"/>
        </w:rPr>
        <w:t>.</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93" w:name="_Ref184141169"/>
      <w:r w:rsidRPr="00495FA1">
        <w:rPr>
          <w:rFonts w:ascii="Times New Roman" w:hAnsi="Times New Roman"/>
          <w:sz w:val="28"/>
          <w:szCs w:val="28"/>
        </w:rPr>
        <w:t>Song J.K.</w:t>
      </w:r>
      <w:r w:rsidR="00BC32AF">
        <w:rPr>
          <w:rFonts w:ascii="Times New Roman" w:hAnsi="Times New Roman"/>
          <w:sz w:val="28"/>
          <w:szCs w:val="28"/>
          <w:lang w:val="en-US"/>
        </w:rPr>
        <w:t>,</w:t>
      </w:r>
      <w:r w:rsidRPr="00495FA1">
        <w:rPr>
          <w:rFonts w:ascii="Times New Roman" w:hAnsi="Times New Roman"/>
          <w:sz w:val="28"/>
          <w:szCs w:val="28"/>
        </w:rPr>
        <w:t xml:space="preserve"> Kim H.B.</w:t>
      </w:r>
      <w:r w:rsidR="00BC32AF">
        <w:rPr>
          <w:rFonts w:ascii="Times New Roman" w:hAnsi="Times New Roman"/>
          <w:sz w:val="28"/>
          <w:szCs w:val="28"/>
          <w:lang w:val="en-US"/>
        </w:rPr>
        <w:t>,</w:t>
      </w:r>
      <w:r w:rsidRPr="00495FA1">
        <w:rPr>
          <w:rFonts w:ascii="Times New Roman" w:hAnsi="Times New Roman"/>
          <w:sz w:val="28"/>
          <w:szCs w:val="28"/>
        </w:rPr>
        <w:t xml:space="preserve"> Kang H.J.</w:t>
      </w:r>
      <w:r w:rsidR="00BC32AF">
        <w:rPr>
          <w:rFonts w:ascii="Times New Roman" w:hAnsi="Times New Roman"/>
          <w:sz w:val="28"/>
          <w:szCs w:val="28"/>
          <w:lang w:val="en-US"/>
        </w:rPr>
        <w:t>,</w:t>
      </w:r>
      <w:r w:rsidRPr="00495FA1">
        <w:rPr>
          <w:rFonts w:ascii="Times New Roman" w:hAnsi="Times New Roman"/>
          <w:sz w:val="28"/>
          <w:szCs w:val="28"/>
        </w:rPr>
        <w:t xml:space="preserve"> Jung H.C. Effect of 12 weeks Taekwondo Poomsae training on body composition, health</w:t>
      </w:r>
      <w:r w:rsidR="00586598">
        <w:rPr>
          <w:rFonts w:ascii="Times New Roman" w:hAnsi="Times New Roman"/>
          <w:sz w:val="28"/>
          <w:szCs w:val="28"/>
        </w:rPr>
        <w:t xml:space="preserve"> </w:t>
      </w:r>
      <w:r w:rsidRPr="00495FA1">
        <w:rPr>
          <w:rFonts w:ascii="Times New Roman" w:hAnsi="Times New Roman"/>
          <w:sz w:val="28"/>
          <w:szCs w:val="28"/>
        </w:rPr>
        <w:t>related fitness and dietary intake in male adolescents.</w:t>
      </w:r>
      <w:r w:rsidR="00BC32AF">
        <w:rPr>
          <w:rFonts w:ascii="Times New Roman" w:hAnsi="Times New Roman"/>
          <w:sz w:val="28"/>
          <w:szCs w:val="28"/>
          <w:lang w:val="en-US"/>
        </w:rPr>
        <w:t xml:space="preserve"> </w:t>
      </w:r>
      <w:r w:rsidRPr="00495FA1">
        <w:rPr>
          <w:rStyle w:val="html-italic"/>
          <w:rFonts w:ascii="Times New Roman" w:hAnsi="Times New Roman"/>
          <w:i/>
          <w:iCs/>
          <w:sz w:val="28"/>
          <w:szCs w:val="28"/>
        </w:rPr>
        <w:t>Taekwondo J. Kukkiwon</w:t>
      </w:r>
      <w:r w:rsidR="00BC32AF">
        <w:rPr>
          <w:rFonts w:ascii="Times New Roman" w:hAnsi="Times New Roman"/>
          <w:sz w:val="28"/>
          <w:szCs w:val="28"/>
          <w:lang w:val="en-US"/>
        </w:rPr>
        <w:t xml:space="preserve">. </w:t>
      </w:r>
      <w:r w:rsidRPr="00BC32AF">
        <w:rPr>
          <w:rFonts w:ascii="Times New Roman" w:hAnsi="Times New Roman"/>
          <w:bCs/>
          <w:sz w:val="28"/>
          <w:szCs w:val="28"/>
        </w:rPr>
        <w:t>2013</w:t>
      </w:r>
      <w:r w:rsidR="00BC32AF">
        <w:rPr>
          <w:rFonts w:ascii="Times New Roman" w:hAnsi="Times New Roman"/>
          <w:sz w:val="28"/>
          <w:szCs w:val="28"/>
          <w:lang w:val="en-US"/>
        </w:rPr>
        <w:t xml:space="preserve">. </w:t>
      </w:r>
      <w:r w:rsidR="00BC32AF">
        <w:rPr>
          <w:rFonts w:ascii="Times New Roman" w:hAnsi="Times New Roman"/>
          <w:sz w:val="28"/>
          <w:szCs w:val="28"/>
        </w:rPr>
        <w:t>№</w:t>
      </w:r>
      <w:r w:rsidRPr="00BC32AF">
        <w:rPr>
          <w:rStyle w:val="html-italic"/>
          <w:rFonts w:ascii="Times New Roman" w:hAnsi="Times New Roman"/>
          <w:iCs/>
          <w:sz w:val="28"/>
          <w:szCs w:val="28"/>
        </w:rPr>
        <w:t>4</w:t>
      </w:r>
      <w:r w:rsidR="00BC32AF">
        <w:rPr>
          <w:rFonts w:ascii="Times New Roman" w:hAnsi="Times New Roman"/>
          <w:sz w:val="28"/>
          <w:szCs w:val="28"/>
          <w:lang w:val="en-US"/>
        </w:rPr>
        <w:t>. P. </w:t>
      </w:r>
      <w:r w:rsidRPr="00495FA1">
        <w:rPr>
          <w:rFonts w:ascii="Times New Roman" w:hAnsi="Times New Roman"/>
          <w:sz w:val="28"/>
          <w:szCs w:val="28"/>
        </w:rPr>
        <w:t>61–76.</w:t>
      </w:r>
      <w:bookmarkEnd w:id="93"/>
      <w:r w:rsidRPr="00495FA1">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94" w:name="_Ref184139590"/>
      <w:r w:rsidRPr="00495FA1">
        <w:rPr>
          <w:rFonts w:ascii="Times New Roman" w:hAnsi="Times New Roman"/>
          <w:sz w:val="28"/>
          <w:szCs w:val="28"/>
          <w:shd w:val="clear" w:color="auto" w:fill="FFFFFF"/>
        </w:rPr>
        <w:t>Telama R</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Yang X</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Viikari J</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Välimäki I</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Wanne O</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Raitakari O. Physical Activity from Childhood to Adulthood</w:t>
      </w:r>
      <w:r w:rsidR="00BC32AF">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A 21</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Year Tracking Study. </w:t>
      </w:r>
      <w:r w:rsidRPr="00BC32AF">
        <w:rPr>
          <w:rFonts w:ascii="Times New Roman" w:hAnsi="Times New Roman"/>
          <w:i/>
          <w:sz w:val="28"/>
          <w:szCs w:val="28"/>
          <w:shd w:val="clear" w:color="auto" w:fill="FFFFFF"/>
        </w:rPr>
        <w:t>Am J Prev Med</w:t>
      </w:r>
      <w:r w:rsidRPr="00495FA1">
        <w:rPr>
          <w:rFonts w:ascii="Times New Roman" w:hAnsi="Times New Roman"/>
          <w:sz w:val="28"/>
          <w:szCs w:val="28"/>
          <w:shd w:val="clear" w:color="auto" w:fill="FFFFFF"/>
        </w:rPr>
        <w:t>. 2005</w:t>
      </w:r>
      <w:r w:rsidR="00BC32AF">
        <w:rPr>
          <w:rFonts w:ascii="Times New Roman" w:hAnsi="Times New Roman"/>
          <w:sz w:val="28"/>
          <w:szCs w:val="28"/>
          <w:shd w:val="clear" w:color="auto" w:fill="FFFFFF"/>
          <w:lang w:val="en-US"/>
        </w:rPr>
        <w:t xml:space="preserve">. </w:t>
      </w:r>
      <w:r w:rsidR="00BC32AF">
        <w:rPr>
          <w:rFonts w:ascii="Times New Roman" w:hAnsi="Times New Roman"/>
          <w:sz w:val="28"/>
          <w:szCs w:val="28"/>
        </w:rPr>
        <w:t>№</w:t>
      </w:r>
      <w:r w:rsidRPr="00495FA1">
        <w:rPr>
          <w:rFonts w:ascii="Times New Roman" w:hAnsi="Times New Roman"/>
          <w:sz w:val="28"/>
          <w:szCs w:val="28"/>
          <w:shd w:val="clear" w:color="auto" w:fill="FFFFFF"/>
        </w:rPr>
        <w:t>28(3)</w:t>
      </w:r>
      <w:r w:rsidR="00586598">
        <w:rPr>
          <w:rFonts w:ascii="Times New Roman" w:hAnsi="Times New Roman"/>
          <w:sz w:val="28"/>
          <w:szCs w:val="28"/>
          <w:shd w:val="clear" w:color="auto" w:fill="FFFFFF"/>
        </w:rPr>
        <w:t xml:space="preserve">. </w:t>
      </w:r>
      <w:r w:rsidR="00BC32AF">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267</w:t>
      </w:r>
      <w:r w:rsidR="00BC32AF">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73.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10.1016/j.amepre.2004.12.003.</w:t>
      </w:r>
      <w:bookmarkEnd w:id="94"/>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eastAsia="TimesNewRomanPSMT" w:hAnsi="Times New Roman"/>
          <w:sz w:val="28"/>
          <w:szCs w:val="28"/>
        </w:rPr>
      </w:pPr>
      <w:bookmarkStart w:id="95" w:name="_Ref88646347"/>
      <w:r w:rsidRPr="00495FA1">
        <w:rPr>
          <w:rFonts w:ascii="Times New Roman" w:hAnsi="Times New Roman"/>
          <w:sz w:val="28"/>
          <w:szCs w:val="28"/>
        </w:rPr>
        <w:t>Tomenko O</w:t>
      </w:r>
      <w:r w:rsidRPr="00495FA1">
        <w:rPr>
          <w:rFonts w:ascii="Times New Roman" w:hAnsi="Times New Roman"/>
          <w:sz w:val="28"/>
          <w:szCs w:val="28"/>
          <w:lang w:val="en-US"/>
        </w:rPr>
        <w:t>.</w:t>
      </w:r>
      <w:r w:rsidRPr="00495FA1">
        <w:rPr>
          <w:rFonts w:ascii="Times New Roman" w:hAnsi="Times New Roman"/>
          <w:sz w:val="28"/>
          <w:szCs w:val="28"/>
        </w:rPr>
        <w:t>, Kirichenko L</w:t>
      </w:r>
      <w:r w:rsidRPr="00495FA1">
        <w:rPr>
          <w:rFonts w:ascii="Times New Roman" w:hAnsi="Times New Roman"/>
          <w:sz w:val="28"/>
          <w:szCs w:val="28"/>
          <w:lang w:val="en-US"/>
        </w:rPr>
        <w:t>.</w:t>
      </w:r>
      <w:r w:rsidRPr="00495FA1">
        <w:rPr>
          <w:rFonts w:ascii="Times New Roman" w:hAnsi="Times New Roman"/>
          <w:sz w:val="28"/>
          <w:szCs w:val="28"/>
        </w:rPr>
        <w:t>, Skripk I</w:t>
      </w:r>
      <w:r w:rsidRPr="00495FA1">
        <w:rPr>
          <w:rFonts w:ascii="Times New Roman" w:hAnsi="Times New Roman"/>
          <w:sz w:val="28"/>
          <w:szCs w:val="28"/>
          <w:lang w:val="en-US"/>
        </w:rPr>
        <w:t>.</w:t>
      </w:r>
      <w:r w:rsidRPr="00495FA1">
        <w:rPr>
          <w:rFonts w:ascii="Times New Roman" w:hAnsi="Times New Roman"/>
          <w:sz w:val="28"/>
          <w:szCs w:val="28"/>
        </w:rPr>
        <w:t>, Kopytina Y</w:t>
      </w:r>
      <w:r w:rsidRPr="00495FA1">
        <w:rPr>
          <w:rFonts w:ascii="Times New Roman" w:hAnsi="Times New Roman"/>
          <w:sz w:val="28"/>
          <w:szCs w:val="28"/>
          <w:lang w:val="en-US"/>
        </w:rPr>
        <w:t>.</w:t>
      </w:r>
      <w:r w:rsidRPr="00495FA1">
        <w:rPr>
          <w:rFonts w:ascii="Times New Roman" w:hAnsi="Times New Roman"/>
          <w:sz w:val="28"/>
          <w:szCs w:val="28"/>
        </w:rPr>
        <w:t>, Burla A</w:t>
      </w:r>
      <w:r w:rsidRPr="00495FA1">
        <w:rPr>
          <w:rFonts w:ascii="Times New Roman" w:hAnsi="Times New Roman"/>
          <w:sz w:val="28"/>
          <w:szCs w:val="28"/>
          <w:lang w:val="en-US"/>
        </w:rPr>
        <w:t xml:space="preserve">. </w:t>
      </w:r>
      <w:r w:rsidRPr="00495FA1">
        <w:rPr>
          <w:rFonts w:ascii="Times New Roman" w:hAnsi="Times New Roman"/>
          <w:sz w:val="28"/>
          <w:szCs w:val="28"/>
        </w:rPr>
        <w:t>Effect of recreational taekwondo training on musculoskeletal system of primary school age children</w:t>
      </w:r>
      <w:r w:rsidRPr="00495FA1">
        <w:rPr>
          <w:rFonts w:ascii="Times New Roman" w:hAnsi="Times New Roman"/>
          <w:sz w:val="28"/>
          <w:szCs w:val="28"/>
          <w:lang w:val="en-US"/>
        </w:rPr>
        <w:t xml:space="preserve">. </w:t>
      </w:r>
      <w:r w:rsidRPr="001256BD">
        <w:rPr>
          <w:rFonts w:ascii="Times New Roman" w:hAnsi="Times New Roman"/>
          <w:i/>
          <w:sz w:val="28"/>
          <w:szCs w:val="28"/>
        </w:rPr>
        <w:t>Journal of Physical Education and Sport</w:t>
      </w:r>
      <w:r w:rsidRPr="00495FA1">
        <w:rPr>
          <w:rFonts w:ascii="Times New Roman" w:hAnsi="Times New Roman"/>
          <w:sz w:val="28"/>
          <w:szCs w:val="28"/>
        </w:rPr>
        <w:t xml:space="preserve"> ® (JPES)</w:t>
      </w:r>
      <w:r w:rsidRPr="00495FA1">
        <w:rPr>
          <w:rFonts w:ascii="Times New Roman" w:hAnsi="Times New Roman"/>
          <w:sz w:val="28"/>
          <w:szCs w:val="28"/>
          <w:lang w:val="en-US"/>
        </w:rPr>
        <w:t>.</w:t>
      </w:r>
      <w:r w:rsidRPr="00495FA1">
        <w:rPr>
          <w:rFonts w:ascii="Times New Roman" w:hAnsi="Times New Roman"/>
          <w:sz w:val="28"/>
          <w:szCs w:val="28"/>
        </w:rPr>
        <w:t xml:space="preserve"> 2017</w:t>
      </w:r>
      <w:r w:rsidRPr="00495FA1">
        <w:rPr>
          <w:rFonts w:ascii="Times New Roman" w:hAnsi="Times New Roman"/>
          <w:sz w:val="28"/>
          <w:szCs w:val="28"/>
          <w:lang w:val="en-US"/>
        </w:rPr>
        <w:t>. Vol. </w:t>
      </w:r>
      <w:r w:rsidRPr="00495FA1">
        <w:rPr>
          <w:rFonts w:ascii="Times New Roman" w:hAnsi="Times New Roman"/>
          <w:sz w:val="28"/>
          <w:szCs w:val="28"/>
        </w:rPr>
        <w:t>17(3), Art 168</w:t>
      </w:r>
      <w:r w:rsidRPr="00495FA1">
        <w:rPr>
          <w:rFonts w:ascii="Times New Roman" w:hAnsi="Times New Roman"/>
          <w:sz w:val="28"/>
          <w:szCs w:val="28"/>
          <w:lang w:val="en-US"/>
        </w:rPr>
        <w:t xml:space="preserve">. </w:t>
      </w:r>
      <w:r w:rsidRPr="00495FA1">
        <w:rPr>
          <w:rFonts w:ascii="Times New Roman" w:hAnsi="Times New Roman"/>
          <w:sz w:val="28"/>
          <w:szCs w:val="28"/>
        </w:rPr>
        <w:t>P. 1095</w:t>
      </w:r>
      <w:r w:rsidRPr="00495FA1">
        <w:rPr>
          <w:rFonts w:ascii="Times New Roman" w:hAnsi="Times New Roman"/>
          <w:sz w:val="28"/>
          <w:szCs w:val="28"/>
          <w:lang w:val="en-US"/>
        </w:rPr>
        <w:t>–</w:t>
      </w:r>
      <w:r w:rsidRPr="00495FA1">
        <w:rPr>
          <w:rFonts w:ascii="Times New Roman" w:hAnsi="Times New Roman"/>
          <w:sz w:val="28"/>
          <w:szCs w:val="28"/>
        </w:rPr>
        <w:t>100</w:t>
      </w:r>
      <w:r w:rsidRPr="00495FA1">
        <w:rPr>
          <w:rFonts w:ascii="Times New Roman" w:hAnsi="Times New Roman"/>
          <w:sz w:val="28"/>
          <w:szCs w:val="28"/>
          <w:lang w:val="en-US"/>
        </w:rPr>
        <w:t>.</w:t>
      </w:r>
      <w:bookmarkEnd w:id="95"/>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96" w:name="_Ref184139890"/>
      <w:r w:rsidRPr="00495FA1">
        <w:rPr>
          <w:rFonts w:ascii="Times New Roman" w:hAnsi="Times New Roman"/>
          <w:sz w:val="28"/>
          <w:szCs w:val="28"/>
          <w:shd w:val="clear" w:color="auto" w:fill="FFFFFF"/>
        </w:rPr>
        <w:t>Vansteenkiste M</w:t>
      </w:r>
      <w:r w:rsidR="001256BD">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Ryan R</w:t>
      </w:r>
      <w:r w:rsidR="001256BD">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M</w:t>
      </w:r>
      <w:r w:rsidR="001256BD">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Soenens B. Basic Psychological Need Theory</w:t>
      </w:r>
      <w:r w:rsidR="001256BD">
        <w:rPr>
          <w:rFonts w:ascii="Times New Roman" w:hAnsi="Times New Roman"/>
          <w:sz w:val="28"/>
          <w:szCs w:val="28"/>
          <w:shd w:val="clear" w:color="auto" w:fill="FFFFFF"/>
          <w:lang w:val="en-US"/>
        </w:rPr>
        <w:t>:</w:t>
      </w:r>
      <w:r w:rsidR="00A5635F">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Advancements, Critical Themes, and Future Directions. Motiv Emot. 2020</w:t>
      </w:r>
      <w:r w:rsidR="001256BD">
        <w:rPr>
          <w:rFonts w:ascii="Times New Roman" w:hAnsi="Times New Roman"/>
          <w:sz w:val="28"/>
          <w:szCs w:val="28"/>
          <w:shd w:val="clear" w:color="auto" w:fill="FFFFFF"/>
          <w:lang w:val="en-US"/>
        </w:rPr>
        <w:t xml:space="preserve">. </w:t>
      </w:r>
      <w:r w:rsidR="001256BD">
        <w:rPr>
          <w:rFonts w:ascii="Times New Roman" w:hAnsi="Times New Roman"/>
          <w:sz w:val="28"/>
          <w:szCs w:val="28"/>
        </w:rPr>
        <w:t>№</w:t>
      </w:r>
      <w:r w:rsidRPr="00495FA1">
        <w:rPr>
          <w:rFonts w:ascii="Times New Roman" w:hAnsi="Times New Roman"/>
          <w:sz w:val="28"/>
          <w:szCs w:val="28"/>
          <w:shd w:val="clear" w:color="auto" w:fill="FFFFFF"/>
        </w:rPr>
        <w:t>44</w:t>
      </w:r>
      <w:r w:rsidR="00586598">
        <w:rPr>
          <w:rFonts w:ascii="Times New Roman" w:hAnsi="Times New Roman"/>
          <w:sz w:val="28"/>
          <w:szCs w:val="28"/>
          <w:shd w:val="clear" w:color="auto" w:fill="FFFFFF"/>
        </w:rPr>
        <w:t xml:space="preserve">. </w:t>
      </w:r>
      <w:r w:rsidR="001256BD">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1</w:t>
      </w:r>
      <w:r w:rsidR="001256BD">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 xml:space="preserve">31. </w:t>
      </w:r>
      <w:r w:rsidR="005B393A">
        <w:rPr>
          <w:rFonts w:ascii="Times New Roman" w:hAnsi="Times New Roman"/>
          <w:sz w:val="28"/>
          <w:szCs w:val="28"/>
          <w:shd w:val="clear" w:color="auto" w:fill="FFFFFF"/>
        </w:rPr>
        <w:t>doi:</w:t>
      </w:r>
      <w:r w:rsidRPr="00495FA1">
        <w:rPr>
          <w:rFonts w:ascii="Times New Roman" w:hAnsi="Times New Roman"/>
          <w:sz w:val="28"/>
          <w:szCs w:val="28"/>
          <w:shd w:val="clear" w:color="auto" w:fill="FFFFFF"/>
        </w:rPr>
        <w:t>10.1007/s11031</w:t>
      </w:r>
      <w:r w:rsidR="001256BD">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019</w:t>
      </w:r>
      <w:r w:rsidR="001256BD">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09818</w:t>
      </w:r>
      <w:r w:rsidR="001256BD">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1.</w:t>
      </w:r>
      <w:bookmarkEnd w:id="96"/>
      <w:r w:rsidRPr="00495FA1">
        <w:rPr>
          <w:rFonts w:ascii="Times New Roman" w:hAnsi="Times New Roman"/>
          <w:sz w:val="28"/>
          <w:szCs w:val="28"/>
          <w:shd w:val="clear" w:color="auto" w:fill="FFFFFF"/>
        </w:rPr>
        <w:t xml:space="preserve"> </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r w:rsidRPr="00495FA1">
        <w:rPr>
          <w:rFonts w:ascii="Times New Roman" w:hAnsi="Times New Roman"/>
          <w:sz w:val="28"/>
          <w:szCs w:val="28"/>
        </w:rPr>
        <w:lastRenderedPageBreak/>
        <w:t>World Health Organization.</w:t>
      </w:r>
      <w:r w:rsidRPr="00495FA1">
        <w:rPr>
          <w:rFonts w:ascii="Times New Roman" w:hAnsi="Times New Roman"/>
          <w:sz w:val="28"/>
          <w:szCs w:val="28"/>
          <w:lang w:val="en-US"/>
        </w:rPr>
        <w:t xml:space="preserve"> </w:t>
      </w:r>
      <w:r w:rsidRPr="00495FA1">
        <w:rPr>
          <w:rStyle w:val="html-italic"/>
          <w:rFonts w:ascii="Times New Roman" w:hAnsi="Times New Roman"/>
          <w:i/>
          <w:iCs/>
          <w:sz w:val="28"/>
          <w:szCs w:val="28"/>
        </w:rPr>
        <w:t>Global Recommendations on Physical Activity for Health</w:t>
      </w:r>
      <w:r w:rsidRPr="00495FA1">
        <w:rPr>
          <w:rFonts w:ascii="Times New Roman" w:hAnsi="Times New Roman"/>
          <w:sz w:val="28"/>
          <w:szCs w:val="28"/>
        </w:rPr>
        <w:t>; WHO</w:t>
      </w:r>
      <w:r w:rsidR="001256BD">
        <w:rPr>
          <w:rFonts w:ascii="Times New Roman" w:hAnsi="Times New Roman"/>
          <w:sz w:val="28"/>
          <w:szCs w:val="28"/>
          <w:lang w:val="en-US"/>
        </w:rPr>
        <w:t xml:space="preserve">: </w:t>
      </w:r>
      <w:r w:rsidRPr="00495FA1">
        <w:rPr>
          <w:rFonts w:ascii="Times New Roman" w:hAnsi="Times New Roman"/>
          <w:sz w:val="28"/>
          <w:szCs w:val="28"/>
        </w:rPr>
        <w:t>Geneva, Switzerland, 2010</w:t>
      </w:r>
      <w:r w:rsidR="001256BD">
        <w:rPr>
          <w:rFonts w:ascii="Times New Roman" w:hAnsi="Times New Roman"/>
          <w:sz w:val="28"/>
          <w:szCs w:val="28"/>
          <w:lang w:val="en-US"/>
        </w:rPr>
        <w:t>.</w:t>
      </w:r>
      <w:r w:rsidRPr="00495FA1">
        <w:rPr>
          <w:rFonts w:ascii="Times New Roman" w:hAnsi="Times New Roman"/>
          <w:sz w:val="28"/>
          <w:szCs w:val="28"/>
        </w:rPr>
        <w:t xml:space="preserve"> </w:t>
      </w:r>
      <w:r w:rsidR="001256BD">
        <w:rPr>
          <w:rFonts w:ascii="Times New Roman" w:hAnsi="Times New Roman"/>
          <w:sz w:val="28"/>
          <w:szCs w:val="28"/>
          <w:lang w:val="en-US"/>
        </w:rPr>
        <w:t>URL:</w:t>
      </w:r>
      <w:r w:rsidR="00A5635F">
        <w:rPr>
          <w:rFonts w:ascii="Times New Roman" w:hAnsi="Times New Roman"/>
          <w:sz w:val="28"/>
          <w:szCs w:val="28"/>
        </w:rPr>
        <w:t xml:space="preserve"> </w:t>
      </w:r>
      <w:hyperlink r:id="rId34" w:tgtFrame="_blank" w:history="1">
        <w:r w:rsidR="00580E52">
          <w:rPr>
            <w:rStyle w:val="ac"/>
            <w:rFonts w:ascii="Times New Roman" w:hAnsi="Times New Roman"/>
            <w:bCs/>
            <w:color w:val="auto"/>
            <w:sz w:val="28"/>
            <w:szCs w:val="28"/>
          </w:rPr>
          <w:t>https:</w:t>
        </w:r>
        <w:r w:rsidRPr="00495FA1">
          <w:rPr>
            <w:rStyle w:val="ac"/>
            <w:rFonts w:ascii="Times New Roman" w:hAnsi="Times New Roman"/>
            <w:bCs/>
            <w:color w:val="auto"/>
            <w:sz w:val="28"/>
            <w:szCs w:val="28"/>
          </w:rPr>
          <w:t>//apps.who.int/iris/bitstream/handle/10665/44399/9789245599975_chi.pdf</w:t>
        </w:r>
      </w:hyperlink>
      <w:r w:rsidRPr="00495FA1">
        <w:rPr>
          <w:rFonts w:ascii="Times New Roman" w:hAnsi="Times New Roman"/>
          <w:sz w:val="28"/>
          <w:szCs w:val="28"/>
        </w:rPr>
        <w:t>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r w:rsidRPr="00495FA1">
        <w:rPr>
          <w:rFonts w:ascii="Times New Roman" w:hAnsi="Times New Roman"/>
          <w:sz w:val="28"/>
          <w:szCs w:val="28"/>
        </w:rPr>
        <w:t>Yoo J.I., Cho J., Baek K.W., Kim M.H., Kim J.S., Yoo J.I., et al.</w:t>
      </w:r>
      <w:r w:rsidR="001256BD" w:rsidRPr="00FD6038">
        <w:rPr>
          <w:rFonts w:ascii="Times New Roman" w:hAnsi="Times New Roman"/>
          <w:sz w:val="28"/>
          <w:szCs w:val="28"/>
        </w:rPr>
        <w:t xml:space="preserve"> </w:t>
      </w:r>
      <w:r w:rsidRPr="00495FA1">
        <w:rPr>
          <w:rFonts w:ascii="Times New Roman" w:hAnsi="Times New Roman"/>
          <w:sz w:val="28"/>
          <w:szCs w:val="28"/>
        </w:rPr>
        <w:t>Relationship between smartphone use time, sitting time, and fitness level in</w:t>
      </w:r>
      <w:r w:rsidRPr="00495FA1">
        <w:rPr>
          <w:rFonts w:ascii="Times New Roman" w:hAnsi="Times New Roman"/>
          <w:sz w:val="28"/>
          <w:szCs w:val="28"/>
          <w:shd w:val="clear" w:color="auto" w:fill="F7F7F7"/>
        </w:rPr>
        <w:t xml:space="preserve"> </w:t>
      </w:r>
      <w:r w:rsidRPr="00495FA1">
        <w:rPr>
          <w:rFonts w:ascii="Times New Roman" w:hAnsi="Times New Roman"/>
          <w:sz w:val="28"/>
          <w:szCs w:val="28"/>
        </w:rPr>
        <w:t>university students.</w:t>
      </w:r>
      <w:r w:rsidR="001256BD">
        <w:rPr>
          <w:rFonts w:ascii="Times New Roman" w:hAnsi="Times New Roman"/>
          <w:sz w:val="28"/>
          <w:szCs w:val="28"/>
          <w:lang w:val="en-US"/>
        </w:rPr>
        <w:t xml:space="preserve"> </w:t>
      </w:r>
      <w:r w:rsidRPr="00495FA1">
        <w:rPr>
          <w:rFonts w:ascii="Times New Roman" w:hAnsi="Times New Roman"/>
          <w:i/>
          <w:iCs/>
          <w:sz w:val="28"/>
          <w:szCs w:val="28"/>
        </w:rPr>
        <w:t>Exerc. Sci. Fit.</w:t>
      </w:r>
      <w:r w:rsidR="001256BD">
        <w:rPr>
          <w:rFonts w:ascii="Times New Roman" w:hAnsi="Times New Roman"/>
          <w:sz w:val="28"/>
          <w:szCs w:val="28"/>
          <w:lang w:val="en-US"/>
        </w:rPr>
        <w:t xml:space="preserve"> </w:t>
      </w:r>
      <w:r w:rsidR="001256BD" w:rsidRPr="00495FA1">
        <w:rPr>
          <w:rFonts w:ascii="Times New Roman" w:hAnsi="Times New Roman"/>
          <w:sz w:val="28"/>
          <w:szCs w:val="28"/>
        </w:rPr>
        <w:t>2020</w:t>
      </w:r>
      <w:r w:rsidR="001256BD">
        <w:rPr>
          <w:rFonts w:ascii="Times New Roman" w:hAnsi="Times New Roman"/>
          <w:sz w:val="28"/>
          <w:szCs w:val="28"/>
          <w:lang w:val="en-US"/>
        </w:rPr>
        <w:t xml:space="preserve">. </w:t>
      </w:r>
      <w:r w:rsidR="001256BD">
        <w:rPr>
          <w:rFonts w:ascii="Times New Roman" w:hAnsi="Times New Roman"/>
          <w:sz w:val="28"/>
          <w:szCs w:val="28"/>
        </w:rPr>
        <w:t>№</w:t>
      </w:r>
      <w:r w:rsidRPr="00495FA1">
        <w:rPr>
          <w:rFonts w:ascii="Times New Roman" w:hAnsi="Times New Roman"/>
          <w:sz w:val="28"/>
          <w:szCs w:val="28"/>
        </w:rPr>
        <w:t>29</w:t>
      </w:r>
      <w:r w:rsidR="001256BD">
        <w:rPr>
          <w:rFonts w:ascii="Times New Roman" w:hAnsi="Times New Roman"/>
          <w:sz w:val="28"/>
          <w:szCs w:val="28"/>
          <w:lang w:val="en-US"/>
        </w:rPr>
        <w:t>. P. </w:t>
      </w:r>
      <w:r w:rsidR="001256BD">
        <w:rPr>
          <w:rFonts w:ascii="Times New Roman" w:hAnsi="Times New Roman"/>
          <w:sz w:val="28"/>
          <w:szCs w:val="28"/>
        </w:rPr>
        <w:t>170–</w:t>
      </w:r>
      <w:r w:rsidRPr="00495FA1">
        <w:rPr>
          <w:rFonts w:ascii="Times New Roman" w:hAnsi="Times New Roman"/>
          <w:sz w:val="28"/>
          <w:szCs w:val="28"/>
        </w:rPr>
        <w:t xml:space="preserve">7. </w:t>
      </w:r>
      <w:r w:rsidR="005B393A">
        <w:rPr>
          <w:rFonts w:ascii="Times New Roman" w:hAnsi="Times New Roman"/>
          <w:sz w:val="28"/>
          <w:szCs w:val="28"/>
        </w:rPr>
        <w:t>doi:</w:t>
      </w:r>
      <w:r w:rsidRPr="00495FA1">
        <w:rPr>
          <w:rFonts w:ascii="Times New Roman" w:hAnsi="Times New Roman"/>
          <w:sz w:val="28"/>
          <w:szCs w:val="28"/>
        </w:rPr>
        <w:t>10.15857/ksep.2020.29.2.170</w:t>
      </w:r>
      <w:r w:rsidR="001256BD">
        <w:rPr>
          <w:rFonts w:ascii="Times New Roman" w:hAnsi="Times New Roman"/>
          <w:sz w:val="28"/>
          <w:szCs w:val="28"/>
          <w:lang w:val="en-US"/>
        </w:rPr>
        <w:t>.</w:t>
      </w:r>
    </w:p>
    <w:p w:rsidR="007C054F" w:rsidRPr="00495FA1" w:rsidRDefault="007C054F" w:rsidP="006B74F5">
      <w:pPr>
        <w:pStyle w:val="af0"/>
        <w:numPr>
          <w:ilvl w:val="0"/>
          <w:numId w:val="17"/>
        </w:numPr>
        <w:shd w:val="clear" w:color="auto" w:fill="FFFFFF"/>
        <w:spacing w:after="0" w:line="360" w:lineRule="auto"/>
        <w:ind w:left="0" w:firstLine="0"/>
        <w:jc w:val="both"/>
        <w:rPr>
          <w:rFonts w:ascii="Times New Roman" w:hAnsi="Times New Roman"/>
          <w:sz w:val="28"/>
          <w:szCs w:val="28"/>
        </w:rPr>
      </w:pPr>
      <w:bookmarkStart w:id="97" w:name="_Ref184139497"/>
      <w:r w:rsidRPr="00495FA1">
        <w:rPr>
          <w:rFonts w:ascii="Times New Roman" w:hAnsi="Times New Roman"/>
          <w:sz w:val="28"/>
          <w:szCs w:val="28"/>
        </w:rPr>
        <w:t>Yoon Y.C., Jung J.M., Kim T.H., Bae S.S. The</w:t>
      </w:r>
      <w:r w:rsidR="00A5635F">
        <w:rPr>
          <w:rFonts w:ascii="Times New Roman" w:hAnsi="Times New Roman"/>
          <w:sz w:val="28"/>
          <w:szCs w:val="28"/>
        </w:rPr>
        <w:t xml:space="preserve"> </w:t>
      </w:r>
      <w:r w:rsidRPr="00495FA1">
        <w:rPr>
          <w:rFonts w:ascii="Times New Roman" w:hAnsi="Times New Roman"/>
          <w:sz w:val="28"/>
          <w:szCs w:val="28"/>
        </w:rPr>
        <w:t>effects</w:t>
      </w:r>
      <w:r w:rsidR="00A5635F">
        <w:rPr>
          <w:rFonts w:ascii="Times New Roman" w:hAnsi="Times New Roman"/>
          <w:sz w:val="28"/>
          <w:szCs w:val="28"/>
        </w:rPr>
        <w:t xml:space="preserve"> </w:t>
      </w:r>
      <w:r w:rsidRPr="00495FA1">
        <w:rPr>
          <w:rFonts w:ascii="Times New Roman" w:hAnsi="Times New Roman"/>
          <w:sz w:val="28"/>
          <w:szCs w:val="28"/>
        </w:rPr>
        <w:t>of</w:t>
      </w:r>
      <w:r w:rsidR="00A5635F">
        <w:rPr>
          <w:rFonts w:ascii="Times New Roman" w:hAnsi="Times New Roman"/>
          <w:sz w:val="28"/>
          <w:szCs w:val="28"/>
        </w:rPr>
        <w:t xml:space="preserve"> </w:t>
      </w:r>
      <w:r w:rsidRPr="00495FA1">
        <w:rPr>
          <w:rFonts w:ascii="Times New Roman" w:hAnsi="Times New Roman"/>
          <w:sz w:val="28"/>
          <w:szCs w:val="28"/>
        </w:rPr>
        <w:t>taekwondo</w:t>
      </w:r>
      <w:r w:rsidR="00A5635F">
        <w:rPr>
          <w:rFonts w:ascii="Times New Roman" w:hAnsi="Times New Roman"/>
          <w:sz w:val="28"/>
          <w:szCs w:val="28"/>
        </w:rPr>
        <w:t xml:space="preserve"> </w:t>
      </w:r>
      <w:r w:rsidRPr="00495FA1">
        <w:rPr>
          <w:rFonts w:ascii="Times New Roman" w:hAnsi="Times New Roman"/>
          <w:sz w:val="28"/>
          <w:szCs w:val="28"/>
        </w:rPr>
        <w:t>training causing</w:t>
      </w:r>
      <w:r w:rsidR="00A5635F">
        <w:rPr>
          <w:rFonts w:ascii="Times New Roman" w:hAnsi="Times New Roman"/>
          <w:sz w:val="28"/>
          <w:szCs w:val="28"/>
        </w:rPr>
        <w:t xml:space="preserve"> </w:t>
      </w:r>
      <w:r w:rsidRPr="00495FA1">
        <w:rPr>
          <w:rFonts w:ascii="Times New Roman" w:hAnsi="Times New Roman"/>
          <w:sz w:val="28"/>
          <w:szCs w:val="28"/>
        </w:rPr>
        <w:t>leg</w:t>
      </w:r>
      <w:r w:rsidR="00586598">
        <w:rPr>
          <w:rFonts w:ascii="Times New Roman" w:hAnsi="Times New Roman"/>
          <w:sz w:val="28"/>
          <w:szCs w:val="28"/>
        </w:rPr>
        <w:t xml:space="preserve"> </w:t>
      </w:r>
      <w:r w:rsidRPr="00495FA1">
        <w:rPr>
          <w:rFonts w:ascii="Times New Roman" w:hAnsi="Times New Roman"/>
          <w:sz w:val="28"/>
          <w:szCs w:val="28"/>
        </w:rPr>
        <w:t>muscular</w:t>
      </w:r>
      <w:r w:rsidR="00A5635F">
        <w:rPr>
          <w:rFonts w:ascii="Times New Roman" w:hAnsi="Times New Roman"/>
          <w:sz w:val="28"/>
          <w:szCs w:val="28"/>
        </w:rPr>
        <w:t xml:space="preserve"> </w:t>
      </w:r>
      <w:r w:rsidRPr="00495FA1">
        <w:rPr>
          <w:rFonts w:ascii="Times New Roman" w:hAnsi="Times New Roman"/>
          <w:sz w:val="28"/>
          <w:szCs w:val="28"/>
        </w:rPr>
        <w:t>strength</w:t>
      </w:r>
      <w:r w:rsidR="00A5635F">
        <w:rPr>
          <w:rFonts w:ascii="Times New Roman" w:hAnsi="Times New Roman"/>
          <w:sz w:val="28"/>
          <w:szCs w:val="28"/>
        </w:rPr>
        <w:t xml:space="preserve"> </w:t>
      </w:r>
      <w:r w:rsidRPr="00495FA1">
        <w:rPr>
          <w:rFonts w:ascii="Times New Roman" w:hAnsi="Times New Roman"/>
          <w:sz w:val="28"/>
          <w:szCs w:val="28"/>
        </w:rPr>
        <w:t xml:space="preserve">for elementary school children. </w:t>
      </w:r>
      <w:r w:rsidRPr="001256BD">
        <w:rPr>
          <w:rFonts w:ascii="Times New Roman" w:hAnsi="Times New Roman"/>
          <w:i/>
          <w:sz w:val="28"/>
          <w:szCs w:val="28"/>
        </w:rPr>
        <w:t>Korean Journal of</w:t>
      </w:r>
      <w:r w:rsidR="00A5635F" w:rsidRPr="001256BD">
        <w:rPr>
          <w:rFonts w:ascii="Times New Roman" w:hAnsi="Times New Roman"/>
          <w:i/>
          <w:sz w:val="28"/>
          <w:szCs w:val="28"/>
        </w:rPr>
        <w:t xml:space="preserve"> </w:t>
      </w:r>
      <w:r w:rsidRPr="001256BD">
        <w:rPr>
          <w:rFonts w:ascii="Times New Roman" w:hAnsi="Times New Roman"/>
          <w:i/>
          <w:sz w:val="28"/>
          <w:szCs w:val="28"/>
        </w:rPr>
        <w:t>Physical</w:t>
      </w:r>
      <w:r w:rsidR="00A5635F" w:rsidRPr="001256BD">
        <w:rPr>
          <w:rFonts w:ascii="Times New Roman" w:hAnsi="Times New Roman"/>
          <w:i/>
          <w:sz w:val="28"/>
          <w:szCs w:val="28"/>
        </w:rPr>
        <w:t xml:space="preserve"> </w:t>
      </w:r>
      <w:r w:rsidRPr="001256BD">
        <w:rPr>
          <w:rFonts w:ascii="Times New Roman" w:hAnsi="Times New Roman"/>
          <w:i/>
          <w:sz w:val="28"/>
          <w:szCs w:val="28"/>
        </w:rPr>
        <w:t>Medicine</w:t>
      </w:r>
      <w:r w:rsidR="001256BD">
        <w:rPr>
          <w:rFonts w:ascii="Times New Roman" w:hAnsi="Times New Roman"/>
          <w:sz w:val="28"/>
          <w:szCs w:val="28"/>
          <w:lang w:val="en-US"/>
        </w:rPr>
        <w:t>.</w:t>
      </w:r>
      <w:r w:rsidRPr="00495FA1">
        <w:rPr>
          <w:rFonts w:ascii="Times New Roman" w:hAnsi="Times New Roman"/>
          <w:sz w:val="28"/>
          <w:szCs w:val="28"/>
        </w:rPr>
        <w:t xml:space="preserve"> </w:t>
      </w:r>
      <w:r w:rsidR="001256BD" w:rsidRPr="00495FA1">
        <w:rPr>
          <w:rFonts w:ascii="Times New Roman" w:hAnsi="Times New Roman"/>
          <w:sz w:val="28"/>
          <w:szCs w:val="28"/>
        </w:rPr>
        <w:t>2009</w:t>
      </w:r>
      <w:r w:rsidR="001256BD">
        <w:rPr>
          <w:rFonts w:ascii="Times New Roman" w:hAnsi="Times New Roman"/>
          <w:sz w:val="28"/>
          <w:szCs w:val="28"/>
          <w:lang w:val="en-US"/>
        </w:rPr>
        <w:t xml:space="preserve">. </w:t>
      </w:r>
      <w:r w:rsidR="001256BD">
        <w:rPr>
          <w:rFonts w:ascii="Times New Roman" w:hAnsi="Times New Roman"/>
          <w:sz w:val="28"/>
          <w:szCs w:val="28"/>
        </w:rPr>
        <w:t>№</w:t>
      </w:r>
      <w:r w:rsidRPr="00495FA1">
        <w:rPr>
          <w:rFonts w:ascii="Times New Roman" w:hAnsi="Times New Roman"/>
          <w:sz w:val="28"/>
          <w:szCs w:val="28"/>
        </w:rPr>
        <w:t>4</w:t>
      </w:r>
      <w:r w:rsidR="001256BD" w:rsidRPr="00495FA1">
        <w:rPr>
          <w:rFonts w:ascii="Times New Roman" w:hAnsi="Times New Roman"/>
          <w:sz w:val="28"/>
          <w:szCs w:val="28"/>
        </w:rPr>
        <w:t xml:space="preserve"> </w:t>
      </w:r>
      <w:r w:rsidRPr="00495FA1">
        <w:rPr>
          <w:rFonts w:ascii="Times New Roman" w:hAnsi="Times New Roman"/>
          <w:sz w:val="28"/>
          <w:szCs w:val="28"/>
        </w:rPr>
        <w:t>(3)</w:t>
      </w:r>
      <w:r w:rsidR="001256BD">
        <w:rPr>
          <w:rFonts w:ascii="Times New Roman" w:hAnsi="Times New Roman"/>
          <w:sz w:val="28"/>
          <w:szCs w:val="28"/>
          <w:lang w:val="en-US"/>
        </w:rPr>
        <w:t>. P. </w:t>
      </w:r>
      <w:r w:rsidR="001256BD">
        <w:rPr>
          <w:rFonts w:ascii="Times New Roman" w:hAnsi="Times New Roman"/>
          <w:sz w:val="28"/>
          <w:szCs w:val="28"/>
        </w:rPr>
        <w:t>175–</w:t>
      </w:r>
      <w:r w:rsidRPr="00495FA1">
        <w:rPr>
          <w:rFonts w:ascii="Times New Roman" w:hAnsi="Times New Roman"/>
          <w:sz w:val="28"/>
          <w:szCs w:val="28"/>
        </w:rPr>
        <w:t xml:space="preserve">82. </w:t>
      </w:r>
      <w:r w:rsidR="005B393A">
        <w:rPr>
          <w:rFonts w:ascii="Times New Roman" w:hAnsi="Times New Roman"/>
          <w:sz w:val="28"/>
          <w:szCs w:val="28"/>
        </w:rPr>
        <w:t>doi:</w:t>
      </w:r>
      <w:r w:rsidRPr="00495FA1">
        <w:rPr>
          <w:rFonts w:ascii="Times New Roman" w:hAnsi="Times New Roman"/>
          <w:sz w:val="28"/>
          <w:szCs w:val="28"/>
        </w:rPr>
        <w:t>10.20463/jenb.2019.0006</w:t>
      </w:r>
      <w:bookmarkEnd w:id="97"/>
      <w:r w:rsidR="001256BD">
        <w:rPr>
          <w:rFonts w:ascii="Times New Roman" w:hAnsi="Times New Roman"/>
          <w:sz w:val="28"/>
          <w:szCs w:val="28"/>
          <w:lang w:val="en-US"/>
        </w:rPr>
        <w:t>.</w:t>
      </w:r>
      <w:r w:rsidR="00A5635F">
        <w:rPr>
          <w:rFonts w:ascii="Times New Roman" w:hAnsi="Times New Roman"/>
          <w:sz w:val="28"/>
          <w:szCs w:val="28"/>
        </w:rPr>
        <w:t xml:space="preserve"> </w:t>
      </w:r>
    </w:p>
    <w:p w:rsidR="007C054F" w:rsidRPr="00495FA1" w:rsidRDefault="007C054F" w:rsidP="006B74F5">
      <w:pPr>
        <w:pStyle w:val="af0"/>
        <w:numPr>
          <w:ilvl w:val="0"/>
          <w:numId w:val="17"/>
        </w:numPr>
        <w:spacing w:after="0" w:line="360" w:lineRule="auto"/>
        <w:ind w:left="0" w:firstLine="0"/>
        <w:jc w:val="both"/>
        <w:rPr>
          <w:rFonts w:ascii="Times New Roman" w:hAnsi="Times New Roman"/>
          <w:sz w:val="28"/>
          <w:szCs w:val="28"/>
          <w:shd w:val="clear" w:color="auto" w:fill="FFFFFF"/>
        </w:rPr>
      </w:pPr>
      <w:bookmarkStart w:id="98" w:name="_Ref184139911"/>
      <w:r w:rsidRPr="00495FA1">
        <w:rPr>
          <w:rFonts w:ascii="Times New Roman" w:hAnsi="Times New Roman"/>
          <w:sz w:val="28"/>
          <w:szCs w:val="28"/>
          <w:shd w:val="clear" w:color="auto" w:fill="FFFFFF"/>
        </w:rPr>
        <w:t>Yu</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Kai Chang, Senlin Chen, Kun</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Wei Tu, Li</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Kang Chi. Effects of Autonomy Support on Self</w:t>
      </w:r>
      <w:r w:rsidR="00586598">
        <w:rPr>
          <w:rFonts w:ascii="Times New Roman" w:hAnsi="Times New Roman"/>
          <w:sz w:val="28"/>
          <w:szCs w:val="28"/>
          <w:shd w:val="clear" w:color="auto" w:fill="FFFFFF"/>
        </w:rPr>
        <w:t xml:space="preserve"> </w:t>
      </w:r>
      <w:r w:rsidRPr="00495FA1">
        <w:rPr>
          <w:rFonts w:ascii="Times New Roman" w:hAnsi="Times New Roman"/>
          <w:sz w:val="28"/>
          <w:szCs w:val="28"/>
          <w:shd w:val="clear" w:color="auto" w:fill="FFFFFF"/>
        </w:rPr>
        <w:t xml:space="preserve">Determined Motivation in Elementary Physical Education. </w:t>
      </w:r>
      <w:r w:rsidRPr="001256BD">
        <w:rPr>
          <w:rFonts w:ascii="Times New Roman" w:hAnsi="Times New Roman"/>
          <w:i/>
          <w:sz w:val="28"/>
          <w:szCs w:val="28"/>
          <w:shd w:val="clear" w:color="auto" w:fill="FFFFFF"/>
        </w:rPr>
        <w:t>J Sport Sci Med</w:t>
      </w:r>
      <w:r w:rsidRPr="00495FA1">
        <w:rPr>
          <w:rFonts w:ascii="Times New Roman" w:hAnsi="Times New Roman"/>
          <w:sz w:val="28"/>
          <w:szCs w:val="28"/>
          <w:shd w:val="clear" w:color="auto" w:fill="FFFFFF"/>
        </w:rPr>
        <w:t>. 2016</w:t>
      </w:r>
      <w:r w:rsidR="001256BD">
        <w:rPr>
          <w:rFonts w:ascii="Times New Roman" w:hAnsi="Times New Roman"/>
          <w:sz w:val="28"/>
          <w:szCs w:val="28"/>
          <w:shd w:val="clear" w:color="auto" w:fill="FFFFFF"/>
          <w:lang w:val="en-US"/>
        </w:rPr>
        <w:t xml:space="preserve">. </w:t>
      </w:r>
      <w:r w:rsidR="001256BD">
        <w:rPr>
          <w:rFonts w:ascii="Times New Roman" w:hAnsi="Times New Roman"/>
          <w:sz w:val="28"/>
          <w:szCs w:val="28"/>
        </w:rPr>
        <w:t>№</w:t>
      </w:r>
      <w:r w:rsidRPr="00495FA1">
        <w:rPr>
          <w:rFonts w:ascii="Times New Roman" w:hAnsi="Times New Roman"/>
          <w:sz w:val="28"/>
          <w:szCs w:val="28"/>
          <w:shd w:val="clear" w:color="auto" w:fill="FFFFFF"/>
        </w:rPr>
        <w:t>15</w:t>
      </w:r>
      <w:r w:rsidR="00586598">
        <w:rPr>
          <w:rFonts w:ascii="Times New Roman" w:hAnsi="Times New Roman"/>
          <w:sz w:val="28"/>
          <w:szCs w:val="28"/>
          <w:shd w:val="clear" w:color="auto" w:fill="FFFFFF"/>
        </w:rPr>
        <w:t xml:space="preserve">. </w:t>
      </w:r>
      <w:r w:rsidR="001256BD">
        <w:rPr>
          <w:rFonts w:ascii="Times New Roman" w:hAnsi="Times New Roman"/>
          <w:sz w:val="28"/>
          <w:szCs w:val="28"/>
          <w:shd w:val="clear" w:color="auto" w:fill="FFFFFF"/>
          <w:lang w:val="en-US"/>
        </w:rPr>
        <w:t>P</w:t>
      </w:r>
      <w:r w:rsidR="00586598">
        <w:rPr>
          <w:rFonts w:ascii="Times New Roman" w:hAnsi="Times New Roman"/>
          <w:sz w:val="28"/>
          <w:szCs w:val="28"/>
          <w:shd w:val="clear" w:color="auto" w:fill="FFFFFF"/>
        </w:rPr>
        <w:t>. </w:t>
      </w:r>
      <w:r w:rsidRPr="00495FA1">
        <w:rPr>
          <w:rFonts w:ascii="Times New Roman" w:hAnsi="Times New Roman"/>
          <w:sz w:val="28"/>
          <w:szCs w:val="28"/>
          <w:shd w:val="clear" w:color="auto" w:fill="FFFFFF"/>
        </w:rPr>
        <w:t>460</w:t>
      </w:r>
      <w:r w:rsidR="001256BD">
        <w:rPr>
          <w:rFonts w:ascii="Times New Roman" w:hAnsi="Times New Roman"/>
          <w:sz w:val="28"/>
          <w:szCs w:val="28"/>
          <w:shd w:val="clear" w:color="auto" w:fill="FFFFFF"/>
          <w:lang w:val="en-US"/>
        </w:rPr>
        <w:t>–</w:t>
      </w:r>
      <w:r w:rsidRPr="00495FA1">
        <w:rPr>
          <w:rFonts w:ascii="Times New Roman" w:hAnsi="Times New Roman"/>
          <w:sz w:val="28"/>
          <w:szCs w:val="28"/>
          <w:shd w:val="clear" w:color="auto" w:fill="FFFFFF"/>
        </w:rPr>
        <w:t>6.</w:t>
      </w:r>
      <w:bookmarkEnd w:id="98"/>
      <w:r w:rsidRPr="00495FA1">
        <w:rPr>
          <w:rFonts w:ascii="Times New Roman" w:hAnsi="Times New Roman"/>
          <w:sz w:val="28"/>
          <w:szCs w:val="28"/>
          <w:shd w:val="clear" w:color="auto" w:fill="FFFFFF"/>
        </w:rPr>
        <w:t xml:space="preserve"> </w:t>
      </w:r>
    </w:p>
    <w:p w:rsidR="00FF0316" w:rsidRPr="00131008" w:rsidRDefault="00FF0316" w:rsidP="00131008">
      <w:pPr>
        <w:shd w:val="clear" w:color="auto" w:fill="FFFFFF"/>
        <w:jc w:val="both"/>
        <w:rPr>
          <w:sz w:val="32"/>
          <w:szCs w:val="28"/>
          <w:shd w:val="clear" w:color="auto" w:fill="FFFFFF"/>
          <w:lang w:val="ru-RU"/>
        </w:rPr>
      </w:pPr>
    </w:p>
    <w:sectPr w:rsidR="00FF0316" w:rsidRPr="00131008" w:rsidSect="00633F7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038" w:rsidRDefault="00FD6038">
      <w:r>
        <w:separator/>
      </w:r>
    </w:p>
  </w:endnote>
  <w:endnote w:type="continuationSeparator" w:id="0">
    <w:p w:rsidR="00FD6038" w:rsidRDefault="00FD60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TimesNewRomanPS-BoldMT">
    <w:altName w:val="Times New Roman"/>
    <w:panose1 w:val="00000000000000000000"/>
    <w:charset w:val="00"/>
    <w:family w:val="roman"/>
    <w:notTrueType/>
    <w:pitch w:val="default"/>
    <w:sig w:usb0="00000201" w:usb1="00000000" w:usb2="00000000" w:usb3="00000000" w:csb0="00000004"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 w:name="TimesNewRomanPS-BoldItalicMT">
    <w:altName w:val="MS Gothic"/>
    <w:panose1 w:val="00000000000000000000"/>
    <w:charset w:val="80"/>
    <w:family w:val="auto"/>
    <w:notTrueType/>
    <w:pitch w:val="default"/>
    <w:sig w:usb0="00000201" w:usb1="08070000" w:usb2="00000010" w:usb3="00000000" w:csb0="00020004" w:csb1="00000000"/>
  </w:font>
  <w:font w:name="Malgun Gothic">
    <w:panose1 w:val="020B0503020000020004"/>
    <w:charset w:val="81"/>
    <w:family w:val="swiss"/>
    <w:pitch w:val="variable"/>
    <w:sig w:usb0="9000002F" w:usb1="29D77CFB" w:usb2="00000012" w:usb3="00000000" w:csb0="00080001" w:csb1="00000000"/>
  </w:font>
  <w:font w:name="Roboto">
    <w:altName w:val="Times New Roman"/>
    <w:panose1 w:val="00000000000000000000"/>
    <w:charset w:val="00"/>
    <w:family w:val="roman"/>
    <w:notTrueType/>
    <w:pitch w:val="default"/>
  </w:font>
  <w:font w:name="TimesNewRoman,Italic">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038" w:rsidRDefault="00FD6038">
      <w:r>
        <w:separator/>
      </w:r>
    </w:p>
  </w:footnote>
  <w:footnote w:type="continuationSeparator" w:id="0">
    <w:p w:rsidR="00FD6038" w:rsidRDefault="00FD60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6038" w:rsidRDefault="00FD6038" w:rsidP="00181E2C">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Pr>
        <w:rStyle w:val="ab"/>
        <w:noProof/>
      </w:rPr>
      <w:t>2</w:t>
    </w:r>
    <w:r>
      <w:rPr>
        <w:rStyle w:val="ab"/>
      </w:rPr>
      <w:fldChar w:fldCharType="end"/>
    </w:r>
  </w:p>
  <w:p w:rsidR="00FD6038" w:rsidRDefault="00FD6038" w:rsidP="00835555">
    <w:pPr>
      <w:pStyle w:val="a9"/>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313528"/>
      <w:docPartObj>
        <w:docPartGallery w:val="Page Numbers (Top of Page)"/>
        <w:docPartUnique/>
      </w:docPartObj>
    </w:sdtPr>
    <w:sdtEndPr>
      <w:rPr>
        <w:sz w:val="28"/>
      </w:rPr>
    </w:sdtEndPr>
    <w:sdtContent>
      <w:p w:rsidR="00FD6038" w:rsidRPr="00265D04" w:rsidRDefault="00FD6038">
        <w:pPr>
          <w:pStyle w:val="a9"/>
          <w:jc w:val="right"/>
          <w:rPr>
            <w:sz w:val="28"/>
          </w:rPr>
        </w:pPr>
        <w:r w:rsidRPr="00265D04">
          <w:rPr>
            <w:sz w:val="28"/>
          </w:rPr>
          <w:fldChar w:fldCharType="begin"/>
        </w:r>
        <w:r w:rsidRPr="00265D04">
          <w:rPr>
            <w:sz w:val="28"/>
          </w:rPr>
          <w:instrText xml:space="preserve"> PAGE   \* MERGEFORMAT </w:instrText>
        </w:r>
        <w:r w:rsidRPr="00265D04">
          <w:rPr>
            <w:sz w:val="28"/>
          </w:rPr>
          <w:fldChar w:fldCharType="separate"/>
        </w:r>
        <w:r w:rsidR="008806EB">
          <w:rPr>
            <w:noProof/>
            <w:sz w:val="28"/>
          </w:rPr>
          <w:t>8</w:t>
        </w:r>
        <w:r w:rsidRPr="00265D04">
          <w:rPr>
            <w:sz w:val="28"/>
          </w:rPr>
          <w:fldChar w:fldCharType="end"/>
        </w:r>
      </w:p>
    </w:sdtContent>
  </w:sdt>
  <w:p w:rsidR="00FD6038" w:rsidRPr="000810A7" w:rsidRDefault="00FD6038" w:rsidP="00835555">
    <w:pPr>
      <w:pStyle w:val="a9"/>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E99"/>
    <w:multiLevelType w:val="hybridMultilevel"/>
    <w:tmpl w:val="5260BE6C"/>
    <w:lvl w:ilvl="0" w:tplc="09CC4A68">
      <w:start w:val="1"/>
      <w:numFmt w:val="bullet"/>
      <w:lvlText w:val="–"/>
      <w:lvlJc w:val="left"/>
      <w:pPr>
        <w:ind w:left="1429" w:hanging="360"/>
      </w:pPr>
      <w:rPr>
        <w:rFonts w:ascii="Times New Roman" w:hAnsi="Times New Roman" w:cs="Times New Roman" w:hint="default"/>
      </w:rPr>
    </w:lvl>
    <w:lvl w:ilvl="1" w:tplc="ABD0EB14">
      <w:start w:val="5"/>
      <w:numFmt w:val="bullet"/>
      <w:lvlText w:val="•"/>
      <w:lvlJc w:val="left"/>
      <w:pPr>
        <w:ind w:left="2149" w:hanging="360"/>
      </w:pPr>
      <w:rPr>
        <w:rFonts w:ascii="Times New Roman" w:eastAsia="TimesNewRomanPSMT"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83B7036"/>
    <w:multiLevelType w:val="hybridMultilevel"/>
    <w:tmpl w:val="331C3AF4"/>
    <w:lvl w:ilvl="0" w:tplc="3B3827A4">
      <w:numFmt w:val="bullet"/>
      <w:lvlText w:val="–"/>
      <w:lvlJc w:val="left"/>
      <w:pPr>
        <w:tabs>
          <w:tab w:val="num" w:pos="1729"/>
        </w:tabs>
        <w:ind w:left="1729" w:hanging="1020"/>
      </w:pPr>
      <w:rPr>
        <w:rFonts w:ascii="Times New Roman" w:eastAsia="TimesNewRomanPSMT" w:hAnsi="Times New Roman"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2">
    <w:nsid w:val="087B054C"/>
    <w:multiLevelType w:val="hybridMultilevel"/>
    <w:tmpl w:val="DC3225E8"/>
    <w:lvl w:ilvl="0" w:tplc="C75CC660">
      <w:start w:val="1"/>
      <w:numFmt w:val="decimal"/>
      <w:lvlText w:val="1.%1."/>
      <w:lvlJc w:val="left"/>
      <w:pPr>
        <w:ind w:left="720" w:hanging="360"/>
      </w:pPr>
      <w:rPr>
        <w:rFonts w:ascii="Times New Roman" w:hAnsi="Times New Roman"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E561A7C"/>
    <w:multiLevelType w:val="hybridMultilevel"/>
    <w:tmpl w:val="99E2115A"/>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BA7142C"/>
    <w:multiLevelType w:val="hybridMultilevel"/>
    <w:tmpl w:val="3A763156"/>
    <w:lvl w:ilvl="0" w:tplc="493A925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0DC56A5"/>
    <w:multiLevelType w:val="multilevel"/>
    <w:tmpl w:val="9D66DC2C"/>
    <w:lvl w:ilvl="0">
      <w:start w:val="1"/>
      <w:numFmt w:val="decimal"/>
      <w:lvlText w:val="%1."/>
      <w:lvlJc w:val="left"/>
      <w:pPr>
        <w:ind w:left="1429" w:hanging="360"/>
      </w:pPr>
      <w:rPr>
        <w:rFonts w:hint="default"/>
        <w:sz w:val="28"/>
        <w:szCs w:val="28"/>
      </w:rPr>
    </w:lvl>
    <w:lvl w:ilvl="1">
      <w:start w:val="2"/>
      <w:numFmt w:val="decimal"/>
      <w:isLgl/>
      <w:lvlText w:val="%1.%2"/>
      <w:lvlJc w:val="left"/>
      <w:pPr>
        <w:ind w:left="1669" w:hanging="600"/>
      </w:pPr>
      <w:rPr>
        <w:rFonts w:eastAsia="Times New Roman" w:hint="default"/>
      </w:rPr>
    </w:lvl>
    <w:lvl w:ilvl="2">
      <w:start w:val="2"/>
      <w:numFmt w:val="decimal"/>
      <w:isLgl/>
      <w:lvlText w:val="%1.%2.%3"/>
      <w:lvlJc w:val="left"/>
      <w:pPr>
        <w:ind w:left="1789" w:hanging="720"/>
      </w:pPr>
      <w:rPr>
        <w:rFonts w:eastAsia="Times New Roman" w:hint="default"/>
      </w:rPr>
    </w:lvl>
    <w:lvl w:ilvl="3">
      <w:start w:val="1"/>
      <w:numFmt w:val="decimal"/>
      <w:isLgl/>
      <w:lvlText w:val="%1.%2.%3.%4"/>
      <w:lvlJc w:val="left"/>
      <w:pPr>
        <w:ind w:left="2149" w:hanging="1080"/>
      </w:pPr>
      <w:rPr>
        <w:rFonts w:eastAsia="Times New Roman" w:hint="default"/>
      </w:rPr>
    </w:lvl>
    <w:lvl w:ilvl="4">
      <w:start w:val="1"/>
      <w:numFmt w:val="decimal"/>
      <w:isLgl/>
      <w:lvlText w:val="%1.%2.%3.%4.%5"/>
      <w:lvlJc w:val="left"/>
      <w:pPr>
        <w:ind w:left="2149" w:hanging="1080"/>
      </w:pPr>
      <w:rPr>
        <w:rFonts w:eastAsia="Times New Roman" w:hint="default"/>
      </w:rPr>
    </w:lvl>
    <w:lvl w:ilvl="5">
      <w:start w:val="1"/>
      <w:numFmt w:val="decimal"/>
      <w:isLgl/>
      <w:lvlText w:val="%1.%2.%3.%4.%5.%6"/>
      <w:lvlJc w:val="left"/>
      <w:pPr>
        <w:ind w:left="2509" w:hanging="1440"/>
      </w:pPr>
      <w:rPr>
        <w:rFonts w:eastAsia="Times New Roman" w:hint="default"/>
      </w:rPr>
    </w:lvl>
    <w:lvl w:ilvl="6">
      <w:start w:val="1"/>
      <w:numFmt w:val="decimal"/>
      <w:isLgl/>
      <w:lvlText w:val="%1.%2.%3.%4.%5.%6.%7"/>
      <w:lvlJc w:val="left"/>
      <w:pPr>
        <w:ind w:left="2509" w:hanging="1440"/>
      </w:pPr>
      <w:rPr>
        <w:rFonts w:eastAsia="Times New Roman" w:hint="default"/>
      </w:rPr>
    </w:lvl>
    <w:lvl w:ilvl="7">
      <w:start w:val="1"/>
      <w:numFmt w:val="decimal"/>
      <w:isLgl/>
      <w:lvlText w:val="%1.%2.%3.%4.%5.%6.%7.%8"/>
      <w:lvlJc w:val="left"/>
      <w:pPr>
        <w:ind w:left="2869" w:hanging="1800"/>
      </w:pPr>
      <w:rPr>
        <w:rFonts w:eastAsia="Times New Roman" w:hint="default"/>
      </w:rPr>
    </w:lvl>
    <w:lvl w:ilvl="8">
      <w:start w:val="1"/>
      <w:numFmt w:val="decimal"/>
      <w:isLgl/>
      <w:lvlText w:val="%1.%2.%3.%4.%5.%6.%7.%8.%9"/>
      <w:lvlJc w:val="left"/>
      <w:pPr>
        <w:ind w:left="3229" w:hanging="2160"/>
      </w:pPr>
      <w:rPr>
        <w:rFonts w:eastAsia="Times New Roman" w:hint="default"/>
      </w:rPr>
    </w:lvl>
  </w:abstractNum>
  <w:abstractNum w:abstractNumId="6">
    <w:nsid w:val="242D0BAB"/>
    <w:multiLevelType w:val="hybridMultilevel"/>
    <w:tmpl w:val="1E0E5B40"/>
    <w:lvl w:ilvl="0" w:tplc="1A964DAA">
      <w:start w:val="1"/>
      <w:numFmt w:val="decimal"/>
      <w:lvlText w:val="2.1.%1."/>
      <w:lvlJc w:val="left"/>
      <w:pPr>
        <w:ind w:left="720" w:hanging="360"/>
      </w:pPr>
      <w:rPr>
        <w:rFonts w:hint="default"/>
        <w:b w:val="0"/>
        <w:i w:val="0"/>
        <w:sz w:val="28"/>
        <w:szCs w:val="28"/>
      </w:rPr>
    </w:lvl>
    <w:lvl w:ilvl="1" w:tplc="07269964">
      <w:start w:val="1"/>
      <w:numFmt w:val="decimal"/>
      <w:lvlText w:val="%2."/>
      <w:lvlJc w:val="left"/>
      <w:pPr>
        <w:ind w:left="2055" w:hanging="975"/>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E6B063B"/>
    <w:multiLevelType w:val="hybridMultilevel"/>
    <w:tmpl w:val="155498D2"/>
    <w:lvl w:ilvl="0" w:tplc="506CA33E">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188719A"/>
    <w:multiLevelType w:val="multilevel"/>
    <w:tmpl w:val="AA02AEB6"/>
    <w:lvl w:ilvl="0">
      <w:start w:val="1"/>
      <w:numFmt w:val="decimal"/>
      <w:lvlText w:val="%1."/>
      <w:lvlJc w:val="left"/>
      <w:pPr>
        <w:ind w:left="1429" w:hanging="360"/>
      </w:pPr>
      <w:rPr>
        <w:rFonts w:hint="default"/>
        <w:sz w:val="28"/>
        <w:szCs w:val="28"/>
      </w:rPr>
    </w:lvl>
    <w:lvl w:ilvl="1">
      <w:start w:val="4"/>
      <w:numFmt w:val="decimal"/>
      <w:lvlText w:val="%2."/>
      <w:lvlJc w:val="left"/>
      <w:pPr>
        <w:ind w:left="1669" w:hanging="600"/>
      </w:pPr>
      <w:rPr>
        <w:rFonts w:hint="default"/>
        <w:b w:val="0"/>
        <w:sz w:val="28"/>
        <w:szCs w:val="28"/>
      </w:rPr>
    </w:lvl>
    <w:lvl w:ilvl="2">
      <w:start w:val="2"/>
      <w:numFmt w:val="decimal"/>
      <w:isLgl/>
      <w:lvlText w:val="%1.%2.%3"/>
      <w:lvlJc w:val="left"/>
      <w:pPr>
        <w:ind w:left="1789" w:hanging="720"/>
      </w:pPr>
      <w:rPr>
        <w:rFonts w:eastAsia="Times New Roman" w:hint="default"/>
      </w:rPr>
    </w:lvl>
    <w:lvl w:ilvl="3">
      <w:start w:val="1"/>
      <w:numFmt w:val="decimal"/>
      <w:isLgl/>
      <w:lvlText w:val="%1.%2.%3.%4"/>
      <w:lvlJc w:val="left"/>
      <w:pPr>
        <w:ind w:left="2149" w:hanging="1080"/>
      </w:pPr>
      <w:rPr>
        <w:rFonts w:eastAsia="Times New Roman" w:hint="default"/>
      </w:rPr>
    </w:lvl>
    <w:lvl w:ilvl="4">
      <w:start w:val="1"/>
      <w:numFmt w:val="decimal"/>
      <w:isLgl/>
      <w:lvlText w:val="%1.%2.%3.%4.%5"/>
      <w:lvlJc w:val="left"/>
      <w:pPr>
        <w:ind w:left="2149" w:hanging="1080"/>
      </w:pPr>
      <w:rPr>
        <w:rFonts w:eastAsia="Times New Roman" w:hint="default"/>
      </w:rPr>
    </w:lvl>
    <w:lvl w:ilvl="5">
      <w:start w:val="1"/>
      <w:numFmt w:val="decimal"/>
      <w:isLgl/>
      <w:lvlText w:val="%1.%2.%3.%4.%5.%6"/>
      <w:lvlJc w:val="left"/>
      <w:pPr>
        <w:ind w:left="2509" w:hanging="1440"/>
      </w:pPr>
      <w:rPr>
        <w:rFonts w:eastAsia="Times New Roman" w:hint="default"/>
      </w:rPr>
    </w:lvl>
    <w:lvl w:ilvl="6">
      <w:start w:val="1"/>
      <w:numFmt w:val="decimal"/>
      <w:isLgl/>
      <w:lvlText w:val="%1.%2.%3.%4.%5.%6.%7"/>
      <w:lvlJc w:val="left"/>
      <w:pPr>
        <w:ind w:left="2509" w:hanging="1440"/>
      </w:pPr>
      <w:rPr>
        <w:rFonts w:eastAsia="Times New Roman" w:hint="default"/>
      </w:rPr>
    </w:lvl>
    <w:lvl w:ilvl="7">
      <w:start w:val="1"/>
      <w:numFmt w:val="decimal"/>
      <w:isLgl/>
      <w:lvlText w:val="%1.%2.%3.%4.%5.%6.%7.%8"/>
      <w:lvlJc w:val="left"/>
      <w:pPr>
        <w:ind w:left="2869" w:hanging="1800"/>
      </w:pPr>
      <w:rPr>
        <w:rFonts w:eastAsia="Times New Roman" w:hint="default"/>
      </w:rPr>
    </w:lvl>
    <w:lvl w:ilvl="8">
      <w:start w:val="1"/>
      <w:numFmt w:val="decimal"/>
      <w:isLgl/>
      <w:lvlText w:val="%1.%2.%3.%4.%5.%6.%7.%8.%9"/>
      <w:lvlJc w:val="left"/>
      <w:pPr>
        <w:ind w:left="3229" w:hanging="2160"/>
      </w:pPr>
      <w:rPr>
        <w:rFonts w:eastAsia="Times New Roman" w:hint="default"/>
      </w:rPr>
    </w:lvl>
  </w:abstractNum>
  <w:abstractNum w:abstractNumId="9">
    <w:nsid w:val="354C7593"/>
    <w:multiLevelType w:val="hybridMultilevel"/>
    <w:tmpl w:val="2B9C60BE"/>
    <w:lvl w:ilvl="0" w:tplc="B752444E">
      <w:start w:val="1"/>
      <w:numFmt w:val="decimal"/>
      <w:lvlText w:val="2.%1."/>
      <w:lvlJc w:val="left"/>
      <w:pPr>
        <w:ind w:left="720" w:hanging="360"/>
      </w:pPr>
      <w:rPr>
        <w:rFonts w:ascii="Times New Roman" w:hAnsi="Times New Roman"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F3B6DF0"/>
    <w:multiLevelType w:val="hybridMultilevel"/>
    <w:tmpl w:val="CF96592C"/>
    <w:lvl w:ilvl="0" w:tplc="493A925E">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409267F1"/>
    <w:multiLevelType w:val="hybridMultilevel"/>
    <w:tmpl w:val="C442C328"/>
    <w:lvl w:ilvl="0" w:tplc="09CC4A68">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48A64489"/>
    <w:multiLevelType w:val="multilevel"/>
    <w:tmpl w:val="D3145C54"/>
    <w:lvl w:ilvl="0">
      <w:start w:val="3"/>
      <w:numFmt w:val="decimal"/>
      <w:lvlText w:val="%1."/>
      <w:lvlJc w:val="left"/>
      <w:pPr>
        <w:ind w:left="450" w:hanging="450"/>
      </w:pPr>
      <w:rPr>
        <w:rFonts w:eastAsia="Calibri" w:hint="default"/>
        <w:b/>
      </w:rPr>
    </w:lvl>
    <w:lvl w:ilvl="1">
      <w:start w:val="3"/>
      <w:numFmt w:val="decimal"/>
      <w:lvlText w:val="%1.%2."/>
      <w:lvlJc w:val="left"/>
      <w:pPr>
        <w:ind w:left="753" w:hanging="720"/>
      </w:pPr>
      <w:rPr>
        <w:rFonts w:eastAsia="Calibri" w:hint="default"/>
        <w:b w:val="0"/>
      </w:rPr>
    </w:lvl>
    <w:lvl w:ilvl="2">
      <w:start w:val="1"/>
      <w:numFmt w:val="decimal"/>
      <w:lvlText w:val="%1.%2.%3."/>
      <w:lvlJc w:val="left"/>
      <w:pPr>
        <w:ind w:left="786" w:hanging="720"/>
      </w:pPr>
      <w:rPr>
        <w:rFonts w:eastAsia="Calibri" w:hint="default"/>
        <w:b w:val="0"/>
      </w:rPr>
    </w:lvl>
    <w:lvl w:ilvl="3">
      <w:start w:val="1"/>
      <w:numFmt w:val="decimal"/>
      <w:lvlText w:val="%1.%2.%3.%4."/>
      <w:lvlJc w:val="left"/>
      <w:pPr>
        <w:ind w:left="1179" w:hanging="1080"/>
      </w:pPr>
      <w:rPr>
        <w:rFonts w:eastAsia="Calibri" w:hint="default"/>
        <w:b w:val="0"/>
      </w:rPr>
    </w:lvl>
    <w:lvl w:ilvl="4">
      <w:start w:val="1"/>
      <w:numFmt w:val="decimal"/>
      <w:lvlText w:val="%1.%2.%3.%4.%5."/>
      <w:lvlJc w:val="left"/>
      <w:pPr>
        <w:ind w:left="1212" w:hanging="1080"/>
      </w:pPr>
      <w:rPr>
        <w:rFonts w:eastAsia="Calibri" w:hint="default"/>
        <w:b w:val="0"/>
      </w:rPr>
    </w:lvl>
    <w:lvl w:ilvl="5">
      <w:start w:val="1"/>
      <w:numFmt w:val="decimal"/>
      <w:lvlText w:val="%1.%2.%3.%4.%5.%6."/>
      <w:lvlJc w:val="left"/>
      <w:pPr>
        <w:ind w:left="1605" w:hanging="1440"/>
      </w:pPr>
      <w:rPr>
        <w:rFonts w:eastAsia="Calibri" w:hint="default"/>
        <w:b w:val="0"/>
      </w:rPr>
    </w:lvl>
    <w:lvl w:ilvl="6">
      <w:start w:val="1"/>
      <w:numFmt w:val="decimal"/>
      <w:lvlText w:val="%1.%2.%3.%4.%5.%6.%7."/>
      <w:lvlJc w:val="left"/>
      <w:pPr>
        <w:ind w:left="1998" w:hanging="1800"/>
      </w:pPr>
      <w:rPr>
        <w:rFonts w:eastAsia="Calibri" w:hint="default"/>
        <w:b w:val="0"/>
      </w:rPr>
    </w:lvl>
    <w:lvl w:ilvl="7">
      <w:start w:val="1"/>
      <w:numFmt w:val="decimal"/>
      <w:lvlText w:val="%1.%2.%3.%4.%5.%6.%7.%8."/>
      <w:lvlJc w:val="left"/>
      <w:pPr>
        <w:ind w:left="2031" w:hanging="1800"/>
      </w:pPr>
      <w:rPr>
        <w:rFonts w:eastAsia="Calibri" w:hint="default"/>
        <w:b w:val="0"/>
      </w:rPr>
    </w:lvl>
    <w:lvl w:ilvl="8">
      <w:start w:val="1"/>
      <w:numFmt w:val="decimal"/>
      <w:lvlText w:val="%1.%2.%3.%4.%5.%6.%7.%8.%9."/>
      <w:lvlJc w:val="left"/>
      <w:pPr>
        <w:ind w:left="2424" w:hanging="2160"/>
      </w:pPr>
      <w:rPr>
        <w:rFonts w:eastAsia="Calibri" w:hint="default"/>
        <w:b w:val="0"/>
      </w:rPr>
    </w:lvl>
  </w:abstractNum>
  <w:abstractNum w:abstractNumId="13">
    <w:nsid w:val="4F8856A7"/>
    <w:multiLevelType w:val="hybridMultilevel"/>
    <w:tmpl w:val="FF340A84"/>
    <w:lvl w:ilvl="0" w:tplc="37460AB8">
      <w:start w:val="1"/>
      <w:numFmt w:val="decimal"/>
      <w:lvlText w:val="3.%1."/>
      <w:lvlJc w:val="left"/>
      <w:pPr>
        <w:ind w:left="720" w:hanging="360"/>
      </w:pPr>
      <w:rPr>
        <w:rFonts w:ascii="Times New Roman" w:hAnsi="Times New Roman" w:hint="default"/>
        <w:b w:val="0"/>
        <w:i w:val="0"/>
        <w:sz w:val="28"/>
        <w:szCs w:val="28"/>
      </w:rPr>
    </w:lvl>
    <w:lvl w:ilvl="1" w:tplc="81BA3924">
      <w:start w:val="1"/>
      <w:numFmt w:val="decimal"/>
      <w:lvlText w:val="%2."/>
      <w:lvlJc w:val="left"/>
      <w:pPr>
        <w:ind w:left="2100" w:hanging="102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63C41427"/>
    <w:multiLevelType w:val="hybridMultilevel"/>
    <w:tmpl w:val="B0868DF0"/>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6C4B50F0"/>
    <w:multiLevelType w:val="hybridMultilevel"/>
    <w:tmpl w:val="8B80168C"/>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7C1B62F0"/>
    <w:multiLevelType w:val="hybridMultilevel"/>
    <w:tmpl w:val="CA00F8AE"/>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
  </w:num>
  <w:num w:numId="2">
    <w:abstractNumId w:val="2"/>
  </w:num>
  <w:num w:numId="3">
    <w:abstractNumId w:val="9"/>
  </w:num>
  <w:num w:numId="4">
    <w:abstractNumId w:val="6"/>
  </w:num>
  <w:num w:numId="5">
    <w:abstractNumId w:val="13"/>
  </w:num>
  <w:num w:numId="6">
    <w:abstractNumId w:val="12"/>
  </w:num>
  <w:num w:numId="7">
    <w:abstractNumId w:val="0"/>
  </w:num>
  <w:num w:numId="8">
    <w:abstractNumId w:val="11"/>
  </w:num>
  <w:num w:numId="9">
    <w:abstractNumId w:val="5"/>
  </w:num>
  <w:num w:numId="10">
    <w:abstractNumId w:val="14"/>
  </w:num>
  <w:num w:numId="11">
    <w:abstractNumId w:val="16"/>
  </w:num>
  <w:num w:numId="12">
    <w:abstractNumId w:val="3"/>
  </w:num>
  <w:num w:numId="13">
    <w:abstractNumId w:val="8"/>
  </w:num>
  <w:num w:numId="14">
    <w:abstractNumId w:val="10"/>
  </w:num>
  <w:num w:numId="15">
    <w:abstractNumId w:val="15"/>
  </w:num>
  <w:num w:numId="16">
    <w:abstractNumId w:val="4"/>
  </w:num>
  <w:num w:numId="17">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characterSpacingControl w:val="doNotCompress"/>
  <w:hdrShapeDefaults>
    <o:shapedefaults v:ext="edit" spidmax="378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5555"/>
    <w:rsid w:val="00000EDC"/>
    <w:rsid w:val="000019BE"/>
    <w:rsid w:val="00001F4E"/>
    <w:rsid w:val="000027C3"/>
    <w:rsid w:val="00003DC8"/>
    <w:rsid w:val="000043DB"/>
    <w:rsid w:val="00004F44"/>
    <w:rsid w:val="00005971"/>
    <w:rsid w:val="00005C92"/>
    <w:rsid w:val="0000703D"/>
    <w:rsid w:val="0000714E"/>
    <w:rsid w:val="000078FD"/>
    <w:rsid w:val="00007C72"/>
    <w:rsid w:val="00007F80"/>
    <w:rsid w:val="00010167"/>
    <w:rsid w:val="000109F1"/>
    <w:rsid w:val="00013BD5"/>
    <w:rsid w:val="00013DA7"/>
    <w:rsid w:val="00013DC0"/>
    <w:rsid w:val="00013E7D"/>
    <w:rsid w:val="000143F5"/>
    <w:rsid w:val="000146B2"/>
    <w:rsid w:val="00014A5A"/>
    <w:rsid w:val="000165FE"/>
    <w:rsid w:val="00016F18"/>
    <w:rsid w:val="00016FD7"/>
    <w:rsid w:val="00017668"/>
    <w:rsid w:val="00017C76"/>
    <w:rsid w:val="00017EEE"/>
    <w:rsid w:val="000204EB"/>
    <w:rsid w:val="00020683"/>
    <w:rsid w:val="00020789"/>
    <w:rsid w:val="00020E2C"/>
    <w:rsid w:val="00022730"/>
    <w:rsid w:val="00023804"/>
    <w:rsid w:val="0002465C"/>
    <w:rsid w:val="00024A68"/>
    <w:rsid w:val="00026692"/>
    <w:rsid w:val="00026A37"/>
    <w:rsid w:val="00026AFB"/>
    <w:rsid w:val="00026D4F"/>
    <w:rsid w:val="00027564"/>
    <w:rsid w:val="00027966"/>
    <w:rsid w:val="000309F3"/>
    <w:rsid w:val="00031427"/>
    <w:rsid w:val="0003222A"/>
    <w:rsid w:val="000324EF"/>
    <w:rsid w:val="000325C2"/>
    <w:rsid w:val="0003295D"/>
    <w:rsid w:val="0003394E"/>
    <w:rsid w:val="0003446E"/>
    <w:rsid w:val="00034752"/>
    <w:rsid w:val="00035347"/>
    <w:rsid w:val="00035718"/>
    <w:rsid w:val="00035901"/>
    <w:rsid w:val="00036655"/>
    <w:rsid w:val="0003693A"/>
    <w:rsid w:val="00036F44"/>
    <w:rsid w:val="0003765B"/>
    <w:rsid w:val="0003790F"/>
    <w:rsid w:val="00037D82"/>
    <w:rsid w:val="000406DE"/>
    <w:rsid w:val="00041ED7"/>
    <w:rsid w:val="00042377"/>
    <w:rsid w:val="00042606"/>
    <w:rsid w:val="0004316E"/>
    <w:rsid w:val="00043A59"/>
    <w:rsid w:val="00045062"/>
    <w:rsid w:val="00046BC1"/>
    <w:rsid w:val="0004768C"/>
    <w:rsid w:val="000500A7"/>
    <w:rsid w:val="000506BD"/>
    <w:rsid w:val="00050C41"/>
    <w:rsid w:val="00050DE8"/>
    <w:rsid w:val="00050F9C"/>
    <w:rsid w:val="00051ACD"/>
    <w:rsid w:val="00051B05"/>
    <w:rsid w:val="00051CEA"/>
    <w:rsid w:val="0005286D"/>
    <w:rsid w:val="00052CE4"/>
    <w:rsid w:val="0005337F"/>
    <w:rsid w:val="000533EA"/>
    <w:rsid w:val="0005340E"/>
    <w:rsid w:val="000536BB"/>
    <w:rsid w:val="00054219"/>
    <w:rsid w:val="00054B42"/>
    <w:rsid w:val="0005598F"/>
    <w:rsid w:val="0005625B"/>
    <w:rsid w:val="000567CB"/>
    <w:rsid w:val="00057561"/>
    <w:rsid w:val="000579F7"/>
    <w:rsid w:val="00060909"/>
    <w:rsid w:val="0006145F"/>
    <w:rsid w:val="00062725"/>
    <w:rsid w:val="000627AC"/>
    <w:rsid w:val="000627E0"/>
    <w:rsid w:val="00063DD2"/>
    <w:rsid w:val="000646E3"/>
    <w:rsid w:val="00065268"/>
    <w:rsid w:val="000665F9"/>
    <w:rsid w:val="00066885"/>
    <w:rsid w:val="00066EDD"/>
    <w:rsid w:val="000702B9"/>
    <w:rsid w:val="000704DF"/>
    <w:rsid w:val="00070961"/>
    <w:rsid w:val="00070FF7"/>
    <w:rsid w:val="000729DE"/>
    <w:rsid w:val="00073846"/>
    <w:rsid w:val="00073E7C"/>
    <w:rsid w:val="00076BD1"/>
    <w:rsid w:val="00076C46"/>
    <w:rsid w:val="00077AA9"/>
    <w:rsid w:val="00077D2C"/>
    <w:rsid w:val="00077ED4"/>
    <w:rsid w:val="00080397"/>
    <w:rsid w:val="0008087F"/>
    <w:rsid w:val="00080B9E"/>
    <w:rsid w:val="00080F6C"/>
    <w:rsid w:val="000810A7"/>
    <w:rsid w:val="0008162F"/>
    <w:rsid w:val="000816B8"/>
    <w:rsid w:val="0008190C"/>
    <w:rsid w:val="00083948"/>
    <w:rsid w:val="00084775"/>
    <w:rsid w:val="00084C4C"/>
    <w:rsid w:val="00084FF6"/>
    <w:rsid w:val="00085186"/>
    <w:rsid w:val="000852FB"/>
    <w:rsid w:val="00085414"/>
    <w:rsid w:val="00085549"/>
    <w:rsid w:val="00086A87"/>
    <w:rsid w:val="0008755C"/>
    <w:rsid w:val="000877A6"/>
    <w:rsid w:val="00087EBB"/>
    <w:rsid w:val="00091639"/>
    <w:rsid w:val="000916B0"/>
    <w:rsid w:val="00091ABF"/>
    <w:rsid w:val="00092C3F"/>
    <w:rsid w:val="0009302B"/>
    <w:rsid w:val="00093DF5"/>
    <w:rsid w:val="000947F4"/>
    <w:rsid w:val="00095230"/>
    <w:rsid w:val="00095919"/>
    <w:rsid w:val="00095941"/>
    <w:rsid w:val="000970B1"/>
    <w:rsid w:val="000977D2"/>
    <w:rsid w:val="000A047F"/>
    <w:rsid w:val="000A0751"/>
    <w:rsid w:val="000A0876"/>
    <w:rsid w:val="000A0FE5"/>
    <w:rsid w:val="000A10E1"/>
    <w:rsid w:val="000A119E"/>
    <w:rsid w:val="000A1CB9"/>
    <w:rsid w:val="000A3CA1"/>
    <w:rsid w:val="000A4216"/>
    <w:rsid w:val="000A45B4"/>
    <w:rsid w:val="000A5E99"/>
    <w:rsid w:val="000A60EB"/>
    <w:rsid w:val="000A6517"/>
    <w:rsid w:val="000A70B5"/>
    <w:rsid w:val="000A7482"/>
    <w:rsid w:val="000A7528"/>
    <w:rsid w:val="000A788C"/>
    <w:rsid w:val="000A7A3D"/>
    <w:rsid w:val="000A7ECF"/>
    <w:rsid w:val="000B00BA"/>
    <w:rsid w:val="000B2254"/>
    <w:rsid w:val="000B242D"/>
    <w:rsid w:val="000B34EE"/>
    <w:rsid w:val="000B414D"/>
    <w:rsid w:val="000B43DE"/>
    <w:rsid w:val="000B4CE5"/>
    <w:rsid w:val="000B4D66"/>
    <w:rsid w:val="000B4E59"/>
    <w:rsid w:val="000B57F7"/>
    <w:rsid w:val="000B5B9A"/>
    <w:rsid w:val="000B5D9B"/>
    <w:rsid w:val="000B6898"/>
    <w:rsid w:val="000B781F"/>
    <w:rsid w:val="000B782A"/>
    <w:rsid w:val="000B782D"/>
    <w:rsid w:val="000C0348"/>
    <w:rsid w:val="000C0669"/>
    <w:rsid w:val="000C1668"/>
    <w:rsid w:val="000C1C10"/>
    <w:rsid w:val="000C1FF5"/>
    <w:rsid w:val="000C21B8"/>
    <w:rsid w:val="000C2535"/>
    <w:rsid w:val="000C29C4"/>
    <w:rsid w:val="000C2CA6"/>
    <w:rsid w:val="000C359A"/>
    <w:rsid w:val="000C36F7"/>
    <w:rsid w:val="000C48FA"/>
    <w:rsid w:val="000C5344"/>
    <w:rsid w:val="000C54E1"/>
    <w:rsid w:val="000C5580"/>
    <w:rsid w:val="000C6060"/>
    <w:rsid w:val="000C62DD"/>
    <w:rsid w:val="000C6931"/>
    <w:rsid w:val="000D147C"/>
    <w:rsid w:val="000D2442"/>
    <w:rsid w:val="000D27AA"/>
    <w:rsid w:val="000D2DBE"/>
    <w:rsid w:val="000D3829"/>
    <w:rsid w:val="000D3873"/>
    <w:rsid w:val="000D43F4"/>
    <w:rsid w:val="000D6461"/>
    <w:rsid w:val="000D678C"/>
    <w:rsid w:val="000D6D90"/>
    <w:rsid w:val="000D70DF"/>
    <w:rsid w:val="000D716C"/>
    <w:rsid w:val="000D795D"/>
    <w:rsid w:val="000E0630"/>
    <w:rsid w:val="000E0ADA"/>
    <w:rsid w:val="000E19C5"/>
    <w:rsid w:val="000E1DDD"/>
    <w:rsid w:val="000E1F7D"/>
    <w:rsid w:val="000E241A"/>
    <w:rsid w:val="000E26CD"/>
    <w:rsid w:val="000E2F50"/>
    <w:rsid w:val="000E3A9E"/>
    <w:rsid w:val="000E5E0A"/>
    <w:rsid w:val="000E64E5"/>
    <w:rsid w:val="000E6E0A"/>
    <w:rsid w:val="000F0B7A"/>
    <w:rsid w:val="000F1018"/>
    <w:rsid w:val="000F1EEB"/>
    <w:rsid w:val="000F2268"/>
    <w:rsid w:val="000F51A7"/>
    <w:rsid w:val="000F5253"/>
    <w:rsid w:val="000F53B8"/>
    <w:rsid w:val="000F5400"/>
    <w:rsid w:val="000F5811"/>
    <w:rsid w:val="000F5BB0"/>
    <w:rsid w:val="000F5ED5"/>
    <w:rsid w:val="000F6972"/>
    <w:rsid w:val="000F6BF3"/>
    <w:rsid w:val="000F7AEE"/>
    <w:rsid w:val="000F7B7D"/>
    <w:rsid w:val="00100070"/>
    <w:rsid w:val="00100287"/>
    <w:rsid w:val="00100549"/>
    <w:rsid w:val="00100B5D"/>
    <w:rsid w:val="00100C6A"/>
    <w:rsid w:val="00100EFB"/>
    <w:rsid w:val="00100F97"/>
    <w:rsid w:val="00101D46"/>
    <w:rsid w:val="001020CD"/>
    <w:rsid w:val="00102221"/>
    <w:rsid w:val="00102575"/>
    <w:rsid w:val="00102748"/>
    <w:rsid w:val="001027E5"/>
    <w:rsid w:val="00102CA0"/>
    <w:rsid w:val="0010321F"/>
    <w:rsid w:val="00104459"/>
    <w:rsid w:val="001055FB"/>
    <w:rsid w:val="0010754A"/>
    <w:rsid w:val="001079C1"/>
    <w:rsid w:val="001079FD"/>
    <w:rsid w:val="001103AB"/>
    <w:rsid w:val="00111098"/>
    <w:rsid w:val="00111520"/>
    <w:rsid w:val="00112FBE"/>
    <w:rsid w:val="00113160"/>
    <w:rsid w:val="00113841"/>
    <w:rsid w:val="0011399B"/>
    <w:rsid w:val="00113A2A"/>
    <w:rsid w:val="00113F5A"/>
    <w:rsid w:val="001147EF"/>
    <w:rsid w:val="00115086"/>
    <w:rsid w:val="00115110"/>
    <w:rsid w:val="0011672D"/>
    <w:rsid w:val="00116BF6"/>
    <w:rsid w:val="00116E50"/>
    <w:rsid w:val="00117801"/>
    <w:rsid w:val="00117AFE"/>
    <w:rsid w:val="00117F41"/>
    <w:rsid w:val="00120135"/>
    <w:rsid w:val="00120776"/>
    <w:rsid w:val="00121C89"/>
    <w:rsid w:val="001224F1"/>
    <w:rsid w:val="00123AC8"/>
    <w:rsid w:val="001245BD"/>
    <w:rsid w:val="001256BD"/>
    <w:rsid w:val="00125A26"/>
    <w:rsid w:val="00125BC5"/>
    <w:rsid w:val="0012680C"/>
    <w:rsid w:val="00126AB5"/>
    <w:rsid w:val="001304A5"/>
    <w:rsid w:val="00130694"/>
    <w:rsid w:val="00130E45"/>
    <w:rsid w:val="00131008"/>
    <w:rsid w:val="00131153"/>
    <w:rsid w:val="0013246E"/>
    <w:rsid w:val="0013474A"/>
    <w:rsid w:val="00134F64"/>
    <w:rsid w:val="00136470"/>
    <w:rsid w:val="0014022A"/>
    <w:rsid w:val="0014097B"/>
    <w:rsid w:val="00140B50"/>
    <w:rsid w:val="00140BF4"/>
    <w:rsid w:val="00140BFC"/>
    <w:rsid w:val="001417B8"/>
    <w:rsid w:val="00142193"/>
    <w:rsid w:val="00142F19"/>
    <w:rsid w:val="001435C2"/>
    <w:rsid w:val="00143EF4"/>
    <w:rsid w:val="00144147"/>
    <w:rsid w:val="00144531"/>
    <w:rsid w:val="001447C8"/>
    <w:rsid w:val="00145068"/>
    <w:rsid w:val="0014563B"/>
    <w:rsid w:val="0014577D"/>
    <w:rsid w:val="001469D9"/>
    <w:rsid w:val="00146FA3"/>
    <w:rsid w:val="00150EDF"/>
    <w:rsid w:val="00151630"/>
    <w:rsid w:val="00151793"/>
    <w:rsid w:val="0015197D"/>
    <w:rsid w:val="001520A5"/>
    <w:rsid w:val="00152F33"/>
    <w:rsid w:val="0015416F"/>
    <w:rsid w:val="00154199"/>
    <w:rsid w:val="00154A3E"/>
    <w:rsid w:val="0015540E"/>
    <w:rsid w:val="00156118"/>
    <w:rsid w:val="00156D6C"/>
    <w:rsid w:val="00161823"/>
    <w:rsid w:val="001620F6"/>
    <w:rsid w:val="001624A9"/>
    <w:rsid w:val="001638CF"/>
    <w:rsid w:val="00164609"/>
    <w:rsid w:val="00164CFA"/>
    <w:rsid w:val="00165128"/>
    <w:rsid w:val="0016532E"/>
    <w:rsid w:val="00165A61"/>
    <w:rsid w:val="0016606D"/>
    <w:rsid w:val="0016659C"/>
    <w:rsid w:val="0016744E"/>
    <w:rsid w:val="00167F2E"/>
    <w:rsid w:val="001700DC"/>
    <w:rsid w:val="00170B35"/>
    <w:rsid w:val="00172765"/>
    <w:rsid w:val="0017345E"/>
    <w:rsid w:val="00173D37"/>
    <w:rsid w:val="0017454F"/>
    <w:rsid w:val="00174EEC"/>
    <w:rsid w:val="0017524A"/>
    <w:rsid w:val="00175AFF"/>
    <w:rsid w:val="00176210"/>
    <w:rsid w:val="00176958"/>
    <w:rsid w:val="00176D56"/>
    <w:rsid w:val="00177448"/>
    <w:rsid w:val="00180C02"/>
    <w:rsid w:val="001814E5"/>
    <w:rsid w:val="00181E2C"/>
    <w:rsid w:val="00181F30"/>
    <w:rsid w:val="001844C2"/>
    <w:rsid w:val="001863F3"/>
    <w:rsid w:val="0018682A"/>
    <w:rsid w:val="001875A0"/>
    <w:rsid w:val="0019021C"/>
    <w:rsid w:val="00190C77"/>
    <w:rsid w:val="00190C87"/>
    <w:rsid w:val="001911C3"/>
    <w:rsid w:val="0019226B"/>
    <w:rsid w:val="001928E1"/>
    <w:rsid w:val="00192F92"/>
    <w:rsid w:val="00192FC9"/>
    <w:rsid w:val="00193663"/>
    <w:rsid w:val="00195484"/>
    <w:rsid w:val="001955BF"/>
    <w:rsid w:val="00195EC9"/>
    <w:rsid w:val="001965B7"/>
    <w:rsid w:val="001970CD"/>
    <w:rsid w:val="00197BFA"/>
    <w:rsid w:val="001A0129"/>
    <w:rsid w:val="001A0234"/>
    <w:rsid w:val="001A0330"/>
    <w:rsid w:val="001A0A8F"/>
    <w:rsid w:val="001A0CEF"/>
    <w:rsid w:val="001A176C"/>
    <w:rsid w:val="001A1B98"/>
    <w:rsid w:val="001A2BF1"/>
    <w:rsid w:val="001A3D6A"/>
    <w:rsid w:val="001A40C0"/>
    <w:rsid w:val="001A42EA"/>
    <w:rsid w:val="001A4576"/>
    <w:rsid w:val="001A4BB5"/>
    <w:rsid w:val="001A55C0"/>
    <w:rsid w:val="001A5F27"/>
    <w:rsid w:val="001A5F69"/>
    <w:rsid w:val="001A6400"/>
    <w:rsid w:val="001A65B9"/>
    <w:rsid w:val="001A6876"/>
    <w:rsid w:val="001A6D46"/>
    <w:rsid w:val="001A7478"/>
    <w:rsid w:val="001B0A8C"/>
    <w:rsid w:val="001B14F4"/>
    <w:rsid w:val="001B156A"/>
    <w:rsid w:val="001B22A1"/>
    <w:rsid w:val="001B2440"/>
    <w:rsid w:val="001B2BB7"/>
    <w:rsid w:val="001B35D0"/>
    <w:rsid w:val="001B3CD0"/>
    <w:rsid w:val="001B3D7E"/>
    <w:rsid w:val="001B3FCA"/>
    <w:rsid w:val="001B407C"/>
    <w:rsid w:val="001B45B6"/>
    <w:rsid w:val="001B4651"/>
    <w:rsid w:val="001B46F7"/>
    <w:rsid w:val="001B529A"/>
    <w:rsid w:val="001B6183"/>
    <w:rsid w:val="001B6E31"/>
    <w:rsid w:val="001B7141"/>
    <w:rsid w:val="001B71D0"/>
    <w:rsid w:val="001B7FC3"/>
    <w:rsid w:val="001C0771"/>
    <w:rsid w:val="001C1753"/>
    <w:rsid w:val="001C1A9E"/>
    <w:rsid w:val="001C1AA0"/>
    <w:rsid w:val="001C332F"/>
    <w:rsid w:val="001C337F"/>
    <w:rsid w:val="001C3480"/>
    <w:rsid w:val="001C3BF1"/>
    <w:rsid w:val="001C5279"/>
    <w:rsid w:val="001C66B5"/>
    <w:rsid w:val="001C72E5"/>
    <w:rsid w:val="001C7403"/>
    <w:rsid w:val="001C74BB"/>
    <w:rsid w:val="001D2B80"/>
    <w:rsid w:val="001D2D66"/>
    <w:rsid w:val="001D2E2D"/>
    <w:rsid w:val="001D4E05"/>
    <w:rsid w:val="001D50C1"/>
    <w:rsid w:val="001D554B"/>
    <w:rsid w:val="001D5618"/>
    <w:rsid w:val="001E0323"/>
    <w:rsid w:val="001E09AA"/>
    <w:rsid w:val="001E154F"/>
    <w:rsid w:val="001E15A6"/>
    <w:rsid w:val="001E1CE5"/>
    <w:rsid w:val="001E1DF9"/>
    <w:rsid w:val="001E2BDF"/>
    <w:rsid w:val="001E3135"/>
    <w:rsid w:val="001E325F"/>
    <w:rsid w:val="001E33C7"/>
    <w:rsid w:val="001E3469"/>
    <w:rsid w:val="001E366B"/>
    <w:rsid w:val="001E3AE3"/>
    <w:rsid w:val="001E3FD1"/>
    <w:rsid w:val="001E48DE"/>
    <w:rsid w:val="001E4FF4"/>
    <w:rsid w:val="001E6502"/>
    <w:rsid w:val="001E6835"/>
    <w:rsid w:val="001E6995"/>
    <w:rsid w:val="001E7472"/>
    <w:rsid w:val="001F0F68"/>
    <w:rsid w:val="001F1795"/>
    <w:rsid w:val="001F1D8E"/>
    <w:rsid w:val="001F2280"/>
    <w:rsid w:val="001F22E8"/>
    <w:rsid w:val="001F2474"/>
    <w:rsid w:val="001F256D"/>
    <w:rsid w:val="001F3658"/>
    <w:rsid w:val="001F4E1B"/>
    <w:rsid w:val="001F566E"/>
    <w:rsid w:val="001F5DFD"/>
    <w:rsid w:val="001F5E5B"/>
    <w:rsid w:val="001F6F1B"/>
    <w:rsid w:val="001F723C"/>
    <w:rsid w:val="001F755A"/>
    <w:rsid w:val="002027AF"/>
    <w:rsid w:val="002027C3"/>
    <w:rsid w:val="00203EB8"/>
    <w:rsid w:val="00203F41"/>
    <w:rsid w:val="00204F7A"/>
    <w:rsid w:val="00205118"/>
    <w:rsid w:val="002059C4"/>
    <w:rsid w:val="0020650B"/>
    <w:rsid w:val="00206889"/>
    <w:rsid w:val="00206F7B"/>
    <w:rsid w:val="00207111"/>
    <w:rsid w:val="002104D2"/>
    <w:rsid w:val="00210F48"/>
    <w:rsid w:val="002112EF"/>
    <w:rsid w:val="00211615"/>
    <w:rsid w:val="00211CF7"/>
    <w:rsid w:val="0021233B"/>
    <w:rsid w:val="0021242F"/>
    <w:rsid w:val="002128B7"/>
    <w:rsid w:val="00212E84"/>
    <w:rsid w:val="00213268"/>
    <w:rsid w:val="00213401"/>
    <w:rsid w:val="00213874"/>
    <w:rsid w:val="00213BCC"/>
    <w:rsid w:val="0021539F"/>
    <w:rsid w:val="00216639"/>
    <w:rsid w:val="00216E22"/>
    <w:rsid w:val="0022062E"/>
    <w:rsid w:val="00221131"/>
    <w:rsid w:val="00221300"/>
    <w:rsid w:val="002219A4"/>
    <w:rsid w:val="00221D2F"/>
    <w:rsid w:val="00222929"/>
    <w:rsid w:val="00222EA1"/>
    <w:rsid w:val="0022329B"/>
    <w:rsid w:val="0022536D"/>
    <w:rsid w:val="002255F9"/>
    <w:rsid w:val="002260F1"/>
    <w:rsid w:val="0023066E"/>
    <w:rsid w:val="00230C6F"/>
    <w:rsid w:val="00230C96"/>
    <w:rsid w:val="00231778"/>
    <w:rsid w:val="00232051"/>
    <w:rsid w:val="00233E81"/>
    <w:rsid w:val="00234D26"/>
    <w:rsid w:val="00234EEB"/>
    <w:rsid w:val="00235634"/>
    <w:rsid w:val="0023597B"/>
    <w:rsid w:val="002365D2"/>
    <w:rsid w:val="002377F1"/>
    <w:rsid w:val="00237CEB"/>
    <w:rsid w:val="00240A0F"/>
    <w:rsid w:val="002419BC"/>
    <w:rsid w:val="00242069"/>
    <w:rsid w:val="002429FA"/>
    <w:rsid w:val="00242C29"/>
    <w:rsid w:val="002439B2"/>
    <w:rsid w:val="002445B0"/>
    <w:rsid w:val="0024471C"/>
    <w:rsid w:val="0024498D"/>
    <w:rsid w:val="00244B25"/>
    <w:rsid w:val="00245300"/>
    <w:rsid w:val="00245A40"/>
    <w:rsid w:val="00245D4C"/>
    <w:rsid w:val="00246B75"/>
    <w:rsid w:val="0024776A"/>
    <w:rsid w:val="00250E29"/>
    <w:rsid w:val="0025108F"/>
    <w:rsid w:val="002515D2"/>
    <w:rsid w:val="00251821"/>
    <w:rsid w:val="00251EA8"/>
    <w:rsid w:val="00251F66"/>
    <w:rsid w:val="00253290"/>
    <w:rsid w:val="002533FB"/>
    <w:rsid w:val="00253697"/>
    <w:rsid w:val="002541A5"/>
    <w:rsid w:val="002542E7"/>
    <w:rsid w:val="00254B25"/>
    <w:rsid w:val="002561AA"/>
    <w:rsid w:val="00256893"/>
    <w:rsid w:val="002571B2"/>
    <w:rsid w:val="00257351"/>
    <w:rsid w:val="0025765C"/>
    <w:rsid w:val="00257698"/>
    <w:rsid w:val="002607C4"/>
    <w:rsid w:val="00260A71"/>
    <w:rsid w:val="00261910"/>
    <w:rsid w:val="00261F74"/>
    <w:rsid w:val="002620D0"/>
    <w:rsid w:val="0026225A"/>
    <w:rsid w:val="00262485"/>
    <w:rsid w:val="002628D2"/>
    <w:rsid w:val="00263775"/>
    <w:rsid w:val="00264355"/>
    <w:rsid w:val="002644A3"/>
    <w:rsid w:val="002657C2"/>
    <w:rsid w:val="00265CF7"/>
    <w:rsid w:val="00265D04"/>
    <w:rsid w:val="002668CB"/>
    <w:rsid w:val="0026690C"/>
    <w:rsid w:val="00267F57"/>
    <w:rsid w:val="00270453"/>
    <w:rsid w:val="00271CFA"/>
    <w:rsid w:val="00271E1E"/>
    <w:rsid w:val="00271E24"/>
    <w:rsid w:val="00271EBE"/>
    <w:rsid w:val="002725B7"/>
    <w:rsid w:val="00272E88"/>
    <w:rsid w:val="002730F6"/>
    <w:rsid w:val="00273729"/>
    <w:rsid w:val="00273A0F"/>
    <w:rsid w:val="00273A56"/>
    <w:rsid w:val="00273BFB"/>
    <w:rsid w:val="00274798"/>
    <w:rsid w:val="00274A34"/>
    <w:rsid w:val="00274D97"/>
    <w:rsid w:val="00275381"/>
    <w:rsid w:val="00275E23"/>
    <w:rsid w:val="00280255"/>
    <w:rsid w:val="00280798"/>
    <w:rsid w:val="002822DA"/>
    <w:rsid w:val="00282B12"/>
    <w:rsid w:val="002830AF"/>
    <w:rsid w:val="002831F0"/>
    <w:rsid w:val="00283324"/>
    <w:rsid w:val="00283C92"/>
    <w:rsid w:val="00283E98"/>
    <w:rsid w:val="00283F60"/>
    <w:rsid w:val="00284ED1"/>
    <w:rsid w:val="002851DB"/>
    <w:rsid w:val="002853FF"/>
    <w:rsid w:val="00286E6D"/>
    <w:rsid w:val="0028743D"/>
    <w:rsid w:val="00287B26"/>
    <w:rsid w:val="00287B9F"/>
    <w:rsid w:val="00287BAA"/>
    <w:rsid w:val="0029083F"/>
    <w:rsid w:val="00291D23"/>
    <w:rsid w:val="00292DEF"/>
    <w:rsid w:val="002937A3"/>
    <w:rsid w:val="00294EBD"/>
    <w:rsid w:val="00294F15"/>
    <w:rsid w:val="002956BC"/>
    <w:rsid w:val="00295831"/>
    <w:rsid w:val="00295947"/>
    <w:rsid w:val="00295EE0"/>
    <w:rsid w:val="00296613"/>
    <w:rsid w:val="002966C9"/>
    <w:rsid w:val="002A170F"/>
    <w:rsid w:val="002A2719"/>
    <w:rsid w:val="002A27E7"/>
    <w:rsid w:val="002A334A"/>
    <w:rsid w:val="002A399E"/>
    <w:rsid w:val="002A39C6"/>
    <w:rsid w:val="002A568C"/>
    <w:rsid w:val="002A573C"/>
    <w:rsid w:val="002A582A"/>
    <w:rsid w:val="002A5A88"/>
    <w:rsid w:val="002A5FF2"/>
    <w:rsid w:val="002A65A2"/>
    <w:rsid w:val="002A7523"/>
    <w:rsid w:val="002A7B73"/>
    <w:rsid w:val="002B0844"/>
    <w:rsid w:val="002B1158"/>
    <w:rsid w:val="002B1495"/>
    <w:rsid w:val="002B1CE2"/>
    <w:rsid w:val="002B31E0"/>
    <w:rsid w:val="002B3D31"/>
    <w:rsid w:val="002B4036"/>
    <w:rsid w:val="002B615D"/>
    <w:rsid w:val="002B6998"/>
    <w:rsid w:val="002B798B"/>
    <w:rsid w:val="002C04ED"/>
    <w:rsid w:val="002C09B0"/>
    <w:rsid w:val="002C0C7E"/>
    <w:rsid w:val="002C13F1"/>
    <w:rsid w:val="002C2108"/>
    <w:rsid w:val="002C2137"/>
    <w:rsid w:val="002C21DC"/>
    <w:rsid w:val="002C2622"/>
    <w:rsid w:val="002C2872"/>
    <w:rsid w:val="002C2A65"/>
    <w:rsid w:val="002C2DF6"/>
    <w:rsid w:val="002C337A"/>
    <w:rsid w:val="002C3469"/>
    <w:rsid w:val="002C35AC"/>
    <w:rsid w:val="002C48A0"/>
    <w:rsid w:val="002C4EA2"/>
    <w:rsid w:val="002C5789"/>
    <w:rsid w:val="002C6E8F"/>
    <w:rsid w:val="002D039B"/>
    <w:rsid w:val="002D03E1"/>
    <w:rsid w:val="002D1E5F"/>
    <w:rsid w:val="002D1F7A"/>
    <w:rsid w:val="002D2257"/>
    <w:rsid w:val="002D23CB"/>
    <w:rsid w:val="002D2449"/>
    <w:rsid w:val="002D3DB6"/>
    <w:rsid w:val="002D5360"/>
    <w:rsid w:val="002D5441"/>
    <w:rsid w:val="002D65B7"/>
    <w:rsid w:val="002D7D51"/>
    <w:rsid w:val="002D7E17"/>
    <w:rsid w:val="002E01B0"/>
    <w:rsid w:val="002E3D12"/>
    <w:rsid w:val="002E46DF"/>
    <w:rsid w:val="002E5A5F"/>
    <w:rsid w:val="002E6169"/>
    <w:rsid w:val="002E64AD"/>
    <w:rsid w:val="002E69A0"/>
    <w:rsid w:val="002E6D1B"/>
    <w:rsid w:val="002E7083"/>
    <w:rsid w:val="002F009F"/>
    <w:rsid w:val="002F033B"/>
    <w:rsid w:val="002F0625"/>
    <w:rsid w:val="002F0CF6"/>
    <w:rsid w:val="002F1603"/>
    <w:rsid w:val="002F2EFC"/>
    <w:rsid w:val="002F4E54"/>
    <w:rsid w:val="002F508B"/>
    <w:rsid w:val="002F5205"/>
    <w:rsid w:val="002F6319"/>
    <w:rsid w:val="002F6AFF"/>
    <w:rsid w:val="002F6BC0"/>
    <w:rsid w:val="002F6F0E"/>
    <w:rsid w:val="002F7E22"/>
    <w:rsid w:val="0030159D"/>
    <w:rsid w:val="003018DE"/>
    <w:rsid w:val="003027F8"/>
    <w:rsid w:val="00302939"/>
    <w:rsid w:val="00302F8F"/>
    <w:rsid w:val="0030341B"/>
    <w:rsid w:val="0030347D"/>
    <w:rsid w:val="00303CFE"/>
    <w:rsid w:val="00303F13"/>
    <w:rsid w:val="003044FC"/>
    <w:rsid w:val="003049AA"/>
    <w:rsid w:val="00305B21"/>
    <w:rsid w:val="003061C2"/>
    <w:rsid w:val="00307FE5"/>
    <w:rsid w:val="0031056F"/>
    <w:rsid w:val="00310C12"/>
    <w:rsid w:val="00310C7F"/>
    <w:rsid w:val="003124C3"/>
    <w:rsid w:val="003129CC"/>
    <w:rsid w:val="00313AC1"/>
    <w:rsid w:val="00313D1B"/>
    <w:rsid w:val="0031452C"/>
    <w:rsid w:val="0031479F"/>
    <w:rsid w:val="003148D0"/>
    <w:rsid w:val="00314BEA"/>
    <w:rsid w:val="00316441"/>
    <w:rsid w:val="00317250"/>
    <w:rsid w:val="00317EC4"/>
    <w:rsid w:val="0032030D"/>
    <w:rsid w:val="00320347"/>
    <w:rsid w:val="003203D5"/>
    <w:rsid w:val="003214D1"/>
    <w:rsid w:val="003218BE"/>
    <w:rsid w:val="003226EC"/>
    <w:rsid w:val="0032272E"/>
    <w:rsid w:val="0032367C"/>
    <w:rsid w:val="0032484E"/>
    <w:rsid w:val="00324CB1"/>
    <w:rsid w:val="00324D17"/>
    <w:rsid w:val="00324F77"/>
    <w:rsid w:val="00325185"/>
    <w:rsid w:val="00325F26"/>
    <w:rsid w:val="0032632D"/>
    <w:rsid w:val="003271A0"/>
    <w:rsid w:val="0032771D"/>
    <w:rsid w:val="003309F4"/>
    <w:rsid w:val="003311C1"/>
    <w:rsid w:val="00331343"/>
    <w:rsid w:val="003313BA"/>
    <w:rsid w:val="003313F3"/>
    <w:rsid w:val="003318D7"/>
    <w:rsid w:val="00332EDD"/>
    <w:rsid w:val="003335DC"/>
    <w:rsid w:val="00333A32"/>
    <w:rsid w:val="00334BA8"/>
    <w:rsid w:val="00334FCE"/>
    <w:rsid w:val="00335AED"/>
    <w:rsid w:val="00335DA3"/>
    <w:rsid w:val="00336044"/>
    <w:rsid w:val="0033642F"/>
    <w:rsid w:val="00337021"/>
    <w:rsid w:val="00337FEF"/>
    <w:rsid w:val="0034028D"/>
    <w:rsid w:val="00340809"/>
    <w:rsid w:val="00341024"/>
    <w:rsid w:val="00341679"/>
    <w:rsid w:val="00341939"/>
    <w:rsid w:val="00341955"/>
    <w:rsid w:val="00341D67"/>
    <w:rsid w:val="003422DE"/>
    <w:rsid w:val="00342397"/>
    <w:rsid w:val="00342B69"/>
    <w:rsid w:val="00343B88"/>
    <w:rsid w:val="003445D9"/>
    <w:rsid w:val="00344DD9"/>
    <w:rsid w:val="00346A0C"/>
    <w:rsid w:val="0034708B"/>
    <w:rsid w:val="003500B9"/>
    <w:rsid w:val="0035029F"/>
    <w:rsid w:val="003503F8"/>
    <w:rsid w:val="00352C5A"/>
    <w:rsid w:val="003532A8"/>
    <w:rsid w:val="0035339E"/>
    <w:rsid w:val="0035523C"/>
    <w:rsid w:val="003557EF"/>
    <w:rsid w:val="00356277"/>
    <w:rsid w:val="00356FF3"/>
    <w:rsid w:val="0035713B"/>
    <w:rsid w:val="003576C5"/>
    <w:rsid w:val="00357935"/>
    <w:rsid w:val="00362450"/>
    <w:rsid w:val="00362952"/>
    <w:rsid w:val="00363898"/>
    <w:rsid w:val="003643F5"/>
    <w:rsid w:val="00364CD7"/>
    <w:rsid w:val="00364F0C"/>
    <w:rsid w:val="003651B7"/>
    <w:rsid w:val="003654B8"/>
    <w:rsid w:val="00365E37"/>
    <w:rsid w:val="00366DF8"/>
    <w:rsid w:val="003703F9"/>
    <w:rsid w:val="003713CA"/>
    <w:rsid w:val="003713D7"/>
    <w:rsid w:val="00371B47"/>
    <w:rsid w:val="00371BB6"/>
    <w:rsid w:val="00372C4D"/>
    <w:rsid w:val="00373B4B"/>
    <w:rsid w:val="003749BD"/>
    <w:rsid w:val="00375009"/>
    <w:rsid w:val="0037524E"/>
    <w:rsid w:val="003758FA"/>
    <w:rsid w:val="00375A18"/>
    <w:rsid w:val="00375C11"/>
    <w:rsid w:val="00375DFA"/>
    <w:rsid w:val="003761A4"/>
    <w:rsid w:val="0037651D"/>
    <w:rsid w:val="0037660A"/>
    <w:rsid w:val="00376723"/>
    <w:rsid w:val="00377373"/>
    <w:rsid w:val="00377508"/>
    <w:rsid w:val="0037778F"/>
    <w:rsid w:val="00377830"/>
    <w:rsid w:val="003804C8"/>
    <w:rsid w:val="00381A8C"/>
    <w:rsid w:val="00381E6D"/>
    <w:rsid w:val="00382D32"/>
    <w:rsid w:val="0038302D"/>
    <w:rsid w:val="00383AD8"/>
    <w:rsid w:val="00383B03"/>
    <w:rsid w:val="00385974"/>
    <w:rsid w:val="00385CD7"/>
    <w:rsid w:val="0038673A"/>
    <w:rsid w:val="0038695E"/>
    <w:rsid w:val="003869CA"/>
    <w:rsid w:val="003901A9"/>
    <w:rsid w:val="00390666"/>
    <w:rsid w:val="00392506"/>
    <w:rsid w:val="0039338B"/>
    <w:rsid w:val="003933F6"/>
    <w:rsid w:val="00394112"/>
    <w:rsid w:val="003941C0"/>
    <w:rsid w:val="00394C54"/>
    <w:rsid w:val="00395334"/>
    <w:rsid w:val="00395F9F"/>
    <w:rsid w:val="00397732"/>
    <w:rsid w:val="00397A4C"/>
    <w:rsid w:val="003A0916"/>
    <w:rsid w:val="003A169D"/>
    <w:rsid w:val="003A17CA"/>
    <w:rsid w:val="003A2103"/>
    <w:rsid w:val="003A21BB"/>
    <w:rsid w:val="003A2472"/>
    <w:rsid w:val="003A2CC3"/>
    <w:rsid w:val="003A3117"/>
    <w:rsid w:val="003A472C"/>
    <w:rsid w:val="003A507E"/>
    <w:rsid w:val="003A5BBA"/>
    <w:rsid w:val="003A6DBA"/>
    <w:rsid w:val="003A781B"/>
    <w:rsid w:val="003B1C29"/>
    <w:rsid w:val="003B1E30"/>
    <w:rsid w:val="003B2998"/>
    <w:rsid w:val="003B3892"/>
    <w:rsid w:val="003B447F"/>
    <w:rsid w:val="003B4555"/>
    <w:rsid w:val="003B499E"/>
    <w:rsid w:val="003B521B"/>
    <w:rsid w:val="003B6CF1"/>
    <w:rsid w:val="003C07E2"/>
    <w:rsid w:val="003C139B"/>
    <w:rsid w:val="003C1EE0"/>
    <w:rsid w:val="003C3CDF"/>
    <w:rsid w:val="003C415B"/>
    <w:rsid w:val="003C58E8"/>
    <w:rsid w:val="003C5D34"/>
    <w:rsid w:val="003C642D"/>
    <w:rsid w:val="003C6460"/>
    <w:rsid w:val="003C69F6"/>
    <w:rsid w:val="003C79BC"/>
    <w:rsid w:val="003D04F7"/>
    <w:rsid w:val="003D1B55"/>
    <w:rsid w:val="003D1D04"/>
    <w:rsid w:val="003D1D2D"/>
    <w:rsid w:val="003D1EF1"/>
    <w:rsid w:val="003D2A2B"/>
    <w:rsid w:val="003D3100"/>
    <w:rsid w:val="003D31C5"/>
    <w:rsid w:val="003D3C6C"/>
    <w:rsid w:val="003D48F9"/>
    <w:rsid w:val="003D5396"/>
    <w:rsid w:val="003D540B"/>
    <w:rsid w:val="003D5E2C"/>
    <w:rsid w:val="003D6065"/>
    <w:rsid w:val="003D68AB"/>
    <w:rsid w:val="003D761D"/>
    <w:rsid w:val="003D7738"/>
    <w:rsid w:val="003E189F"/>
    <w:rsid w:val="003E209B"/>
    <w:rsid w:val="003E20B0"/>
    <w:rsid w:val="003E2160"/>
    <w:rsid w:val="003E261F"/>
    <w:rsid w:val="003E2A0F"/>
    <w:rsid w:val="003E2FE0"/>
    <w:rsid w:val="003E41F7"/>
    <w:rsid w:val="003E5448"/>
    <w:rsid w:val="003E63D2"/>
    <w:rsid w:val="003E6D56"/>
    <w:rsid w:val="003E7143"/>
    <w:rsid w:val="003E725A"/>
    <w:rsid w:val="003E7BFD"/>
    <w:rsid w:val="003E7DBF"/>
    <w:rsid w:val="003F03CD"/>
    <w:rsid w:val="003F03F3"/>
    <w:rsid w:val="003F06BE"/>
    <w:rsid w:val="003F08FF"/>
    <w:rsid w:val="003F0CD3"/>
    <w:rsid w:val="003F1279"/>
    <w:rsid w:val="003F1C3F"/>
    <w:rsid w:val="003F1E05"/>
    <w:rsid w:val="003F21F9"/>
    <w:rsid w:val="003F259C"/>
    <w:rsid w:val="003F274D"/>
    <w:rsid w:val="003F3B34"/>
    <w:rsid w:val="003F3FA0"/>
    <w:rsid w:val="003F4078"/>
    <w:rsid w:val="003F436A"/>
    <w:rsid w:val="003F4F1B"/>
    <w:rsid w:val="003F5702"/>
    <w:rsid w:val="003F6152"/>
    <w:rsid w:val="003F61E3"/>
    <w:rsid w:val="003F6289"/>
    <w:rsid w:val="003F6494"/>
    <w:rsid w:val="003F7048"/>
    <w:rsid w:val="003F7A4D"/>
    <w:rsid w:val="003F7F54"/>
    <w:rsid w:val="0040009D"/>
    <w:rsid w:val="0040127C"/>
    <w:rsid w:val="00401304"/>
    <w:rsid w:val="00401867"/>
    <w:rsid w:val="00402080"/>
    <w:rsid w:val="00402BC1"/>
    <w:rsid w:val="004034E5"/>
    <w:rsid w:val="00403A79"/>
    <w:rsid w:val="00403B4C"/>
    <w:rsid w:val="00403F7F"/>
    <w:rsid w:val="00406922"/>
    <w:rsid w:val="00406C6D"/>
    <w:rsid w:val="00407053"/>
    <w:rsid w:val="00410270"/>
    <w:rsid w:val="00410806"/>
    <w:rsid w:val="00411718"/>
    <w:rsid w:val="00411B64"/>
    <w:rsid w:val="0041203F"/>
    <w:rsid w:val="004126E3"/>
    <w:rsid w:val="0041274E"/>
    <w:rsid w:val="00412E7C"/>
    <w:rsid w:val="004154EA"/>
    <w:rsid w:val="00415765"/>
    <w:rsid w:val="00416473"/>
    <w:rsid w:val="00416E90"/>
    <w:rsid w:val="0041708B"/>
    <w:rsid w:val="004208E7"/>
    <w:rsid w:val="00422141"/>
    <w:rsid w:val="00422733"/>
    <w:rsid w:val="00423103"/>
    <w:rsid w:val="00423619"/>
    <w:rsid w:val="00423C9A"/>
    <w:rsid w:val="00423CC9"/>
    <w:rsid w:val="00423F3D"/>
    <w:rsid w:val="0042456F"/>
    <w:rsid w:val="00425757"/>
    <w:rsid w:val="0042596E"/>
    <w:rsid w:val="00425D97"/>
    <w:rsid w:val="0042648E"/>
    <w:rsid w:val="00426D2D"/>
    <w:rsid w:val="00427506"/>
    <w:rsid w:val="00430DB3"/>
    <w:rsid w:val="004311ED"/>
    <w:rsid w:val="00431688"/>
    <w:rsid w:val="00431C38"/>
    <w:rsid w:val="00432437"/>
    <w:rsid w:val="00432D3C"/>
    <w:rsid w:val="004332CA"/>
    <w:rsid w:val="004336C2"/>
    <w:rsid w:val="004339FE"/>
    <w:rsid w:val="00433D1D"/>
    <w:rsid w:val="00434988"/>
    <w:rsid w:val="00434AE1"/>
    <w:rsid w:val="004352C9"/>
    <w:rsid w:val="004367E7"/>
    <w:rsid w:val="00436818"/>
    <w:rsid w:val="00436B33"/>
    <w:rsid w:val="004370BB"/>
    <w:rsid w:val="00440168"/>
    <w:rsid w:val="004401B0"/>
    <w:rsid w:val="004404EF"/>
    <w:rsid w:val="004406D5"/>
    <w:rsid w:val="004410D4"/>
    <w:rsid w:val="00441D61"/>
    <w:rsid w:val="00442844"/>
    <w:rsid w:val="004441C2"/>
    <w:rsid w:val="004450CB"/>
    <w:rsid w:val="004509DA"/>
    <w:rsid w:val="00450FC1"/>
    <w:rsid w:val="00451460"/>
    <w:rsid w:val="00451B6C"/>
    <w:rsid w:val="00452ABA"/>
    <w:rsid w:val="00452DC2"/>
    <w:rsid w:val="00452EEB"/>
    <w:rsid w:val="00453185"/>
    <w:rsid w:val="00454037"/>
    <w:rsid w:val="004563A1"/>
    <w:rsid w:val="00456D1A"/>
    <w:rsid w:val="0045725E"/>
    <w:rsid w:val="004578C5"/>
    <w:rsid w:val="00460452"/>
    <w:rsid w:val="00460BA2"/>
    <w:rsid w:val="0046191D"/>
    <w:rsid w:val="0046292A"/>
    <w:rsid w:val="0046304E"/>
    <w:rsid w:val="004644D3"/>
    <w:rsid w:val="00465ACA"/>
    <w:rsid w:val="00465CCD"/>
    <w:rsid w:val="00466C65"/>
    <w:rsid w:val="004675D9"/>
    <w:rsid w:val="00467C0D"/>
    <w:rsid w:val="0047085E"/>
    <w:rsid w:val="00470C69"/>
    <w:rsid w:val="00471DCD"/>
    <w:rsid w:val="00472ACD"/>
    <w:rsid w:val="00472B17"/>
    <w:rsid w:val="00473289"/>
    <w:rsid w:val="0047358E"/>
    <w:rsid w:val="00474341"/>
    <w:rsid w:val="00474BF0"/>
    <w:rsid w:val="0047513E"/>
    <w:rsid w:val="00475473"/>
    <w:rsid w:val="0047608A"/>
    <w:rsid w:val="00476628"/>
    <w:rsid w:val="00476E00"/>
    <w:rsid w:val="004773BE"/>
    <w:rsid w:val="00477771"/>
    <w:rsid w:val="004779C6"/>
    <w:rsid w:val="00480301"/>
    <w:rsid w:val="0048043D"/>
    <w:rsid w:val="004806CD"/>
    <w:rsid w:val="00481319"/>
    <w:rsid w:val="00481C19"/>
    <w:rsid w:val="00481F22"/>
    <w:rsid w:val="0048280E"/>
    <w:rsid w:val="004829E3"/>
    <w:rsid w:val="00482D8F"/>
    <w:rsid w:val="00483056"/>
    <w:rsid w:val="0048315A"/>
    <w:rsid w:val="00483345"/>
    <w:rsid w:val="004836B3"/>
    <w:rsid w:val="0048380A"/>
    <w:rsid w:val="004841EC"/>
    <w:rsid w:val="00484FC9"/>
    <w:rsid w:val="0048537B"/>
    <w:rsid w:val="004853F7"/>
    <w:rsid w:val="004855DB"/>
    <w:rsid w:val="004857E8"/>
    <w:rsid w:val="00487793"/>
    <w:rsid w:val="00487CD7"/>
    <w:rsid w:val="00490AFD"/>
    <w:rsid w:val="00490D1D"/>
    <w:rsid w:val="00493C71"/>
    <w:rsid w:val="00493D25"/>
    <w:rsid w:val="00494286"/>
    <w:rsid w:val="00494325"/>
    <w:rsid w:val="00494997"/>
    <w:rsid w:val="00494A0A"/>
    <w:rsid w:val="00494F0C"/>
    <w:rsid w:val="0049511F"/>
    <w:rsid w:val="004954E6"/>
    <w:rsid w:val="004956EF"/>
    <w:rsid w:val="00495E07"/>
    <w:rsid w:val="00495F49"/>
    <w:rsid w:val="00495FA1"/>
    <w:rsid w:val="00496F4E"/>
    <w:rsid w:val="004A0376"/>
    <w:rsid w:val="004A0518"/>
    <w:rsid w:val="004A3234"/>
    <w:rsid w:val="004A4AB4"/>
    <w:rsid w:val="004A66F8"/>
    <w:rsid w:val="004A77B2"/>
    <w:rsid w:val="004A78AB"/>
    <w:rsid w:val="004B0622"/>
    <w:rsid w:val="004B12FF"/>
    <w:rsid w:val="004B14A9"/>
    <w:rsid w:val="004B17CF"/>
    <w:rsid w:val="004B272F"/>
    <w:rsid w:val="004B2A37"/>
    <w:rsid w:val="004B2B13"/>
    <w:rsid w:val="004B555E"/>
    <w:rsid w:val="004B5A4E"/>
    <w:rsid w:val="004B5D53"/>
    <w:rsid w:val="004B6835"/>
    <w:rsid w:val="004B7A84"/>
    <w:rsid w:val="004C3BCA"/>
    <w:rsid w:val="004C4820"/>
    <w:rsid w:val="004C4C41"/>
    <w:rsid w:val="004C52A9"/>
    <w:rsid w:val="004C533E"/>
    <w:rsid w:val="004C53A4"/>
    <w:rsid w:val="004C69FF"/>
    <w:rsid w:val="004C6D5F"/>
    <w:rsid w:val="004C6ECC"/>
    <w:rsid w:val="004C738A"/>
    <w:rsid w:val="004C75F7"/>
    <w:rsid w:val="004C7977"/>
    <w:rsid w:val="004C7CBD"/>
    <w:rsid w:val="004D020A"/>
    <w:rsid w:val="004D11E1"/>
    <w:rsid w:val="004D243F"/>
    <w:rsid w:val="004D3459"/>
    <w:rsid w:val="004D3560"/>
    <w:rsid w:val="004D4177"/>
    <w:rsid w:val="004D4217"/>
    <w:rsid w:val="004D4B6C"/>
    <w:rsid w:val="004D5053"/>
    <w:rsid w:val="004D5457"/>
    <w:rsid w:val="004D5699"/>
    <w:rsid w:val="004D57FD"/>
    <w:rsid w:val="004D5AEA"/>
    <w:rsid w:val="004D715E"/>
    <w:rsid w:val="004D725C"/>
    <w:rsid w:val="004D7948"/>
    <w:rsid w:val="004E0279"/>
    <w:rsid w:val="004E072E"/>
    <w:rsid w:val="004E0C60"/>
    <w:rsid w:val="004E0EAB"/>
    <w:rsid w:val="004E18F3"/>
    <w:rsid w:val="004E1BEE"/>
    <w:rsid w:val="004E1BF2"/>
    <w:rsid w:val="004E2C4D"/>
    <w:rsid w:val="004E309B"/>
    <w:rsid w:val="004E36D3"/>
    <w:rsid w:val="004E55CF"/>
    <w:rsid w:val="004E6C2C"/>
    <w:rsid w:val="004E70E1"/>
    <w:rsid w:val="004E732D"/>
    <w:rsid w:val="004E7CAB"/>
    <w:rsid w:val="004F0E40"/>
    <w:rsid w:val="004F20EB"/>
    <w:rsid w:val="004F277E"/>
    <w:rsid w:val="004F2C51"/>
    <w:rsid w:val="004F44BB"/>
    <w:rsid w:val="004F45EC"/>
    <w:rsid w:val="004F4DE8"/>
    <w:rsid w:val="004F5209"/>
    <w:rsid w:val="004F54F1"/>
    <w:rsid w:val="004F64FF"/>
    <w:rsid w:val="004F771C"/>
    <w:rsid w:val="004F77B9"/>
    <w:rsid w:val="004F7932"/>
    <w:rsid w:val="005000C6"/>
    <w:rsid w:val="00500DE8"/>
    <w:rsid w:val="00501059"/>
    <w:rsid w:val="005012C7"/>
    <w:rsid w:val="0050210B"/>
    <w:rsid w:val="005022BF"/>
    <w:rsid w:val="00502903"/>
    <w:rsid w:val="00502E30"/>
    <w:rsid w:val="00503954"/>
    <w:rsid w:val="00504126"/>
    <w:rsid w:val="00504184"/>
    <w:rsid w:val="005044E5"/>
    <w:rsid w:val="00504529"/>
    <w:rsid w:val="00504687"/>
    <w:rsid w:val="0050473F"/>
    <w:rsid w:val="00510A81"/>
    <w:rsid w:val="00510C16"/>
    <w:rsid w:val="0051109B"/>
    <w:rsid w:val="005110D8"/>
    <w:rsid w:val="005113EA"/>
    <w:rsid w:val="005122DB"/>
    <w:rsid w:val="005127F0"/>
    <w:rsid w:val="00512CE7"/>
    <w:rsid w:val="00512F19"/>
    <w:rsid w:val="00513614"/>
    <w:rsid w:val="0051364B"/>
    <w:rsid w:val="005136EA"/>
    <w:rsid w:val="00513ADA"/>
    <w:rsid w:val="00513B49"/>
    <w:rsid w:val="00514054"/>
    <w:rsid w:val="00514E16"/>
    <w:rsid w:val="0051690F"/>
    <w:rsid w:val="00516A3D"/>
    <w:rsid w:val="00516A70"/>
    <w:rsid w:val="00516B31"/>
    <w:rsid w:val="00516CE8"/>
    <w:rsid w:val="00517204"/>
    <w:rsid w:val="005172BA"/>
    <w:rsid w:val="005175F7"/>
    <w:rsid w:val="005176DD"/>
    <w:rsid w:val="00517FEF"/>
    <w:rsid w:val="005207EA"/>
    <w:rsid w:val="00520D9F"/>
    <w:rsid w:val="00520DC9"/>
    <w:rsid w:val="00521C69"/>
    <w:rsid w:val="00521F50"/>
    <w:rsid w:val="0052257C"/>
    <w:rsid w:val="00522A4A"/>
    <w:rsid w:val="00522F51"/>
    <w:rsid w:val="0052363B"/>
    <w:rsid w:val="00523DB5"/>
    <w:rsid w:val="00524A38"/>
    <w:rsid w:val="00524DFC"/>
    <w:rsid w:val="00525634"/>
    <w:rsid w:val="00525A69"/>
    <w:rsid w:val="00527B71"/>
    <w:rsid w:val="00530423"/>
    <w:rsid w:val="0053076D"/>
    <w:rsid w:val="00530B07"/>
    <w:rsid w:val="00530B09"/>
    <w:rsid w:val="00531637"/>
    <w:rsid w:val="00531FF0"/>
    <w:rsid w:val="0053215A"/>
    <w:rsid w:val="00532510"/>
    <w:rsid w:val="00532897"/>
    <w:rsid w:val="00532C20"/>
    <w:rsid w:val="00532C6E"/>
    <w:rsid w:val="005334D5"/>
    <w:rsid w:val="00533CE6"/>
    <w:rsid w:val="00533EB2"/>
    <w:rsid w:val="00534811"/>
    <w:rsid w:val="005357E8"/>
    <w:rsid w:val="005358A2"/>
    <w:rsid w:val="00536297"/>
    <w:rsid w:val="005365BF"/>
    <w:rsid w:val="005365CD"/>
    <w:rsid w:val="00536B02"/>
    <w:rsid w:val="0053785A"/>
    <w:rsid w:val="00537B06"/>
    <w:rsid w:val="00540002"/>
    <w:rsid w:val="00540BF3"/>
    <w:rsid w:val="005419D9"/>
    <w:rsid w:val="00541DAF"/>
    <w:rsid w:val="00543111"/>
    <w:rsid w:val="005435AC"/>
    <w:rsid w:val="00543A2C"/>
    <w:rsid w:val="00543D77"/>
    <w:rsid w:val="00543DF7"/>
    <w:rsid w:val="00544387"/>
    <w:rsid w:val="00544AA4"/>
    <w:rsid w:val="005471B0"/>
    <w:rsid w:val="00550950"/>
    <w:rsid w:val="00551CD8"/>
    <w:rsid w:val="00553569"/>
    <w:rsid w:val="00553F48"/>
    <w:rsid w:val="00555340"/>
    <w:rsid w:val="00555806"/>
    <w:rsid w:val="00555980"/>
    <w:rsid w:val="005563B6"/>
    <w:rsid w:val="00556509"/>
    <w:rsid w:val="00556697"/>
    <w:rsid w:val="0056063F"/>
    <w:rsid w:val="00560981"/>
    <w:rsid w:val="0056153B"/>
    <w:rsid w:val="00561F8E"/>
    <w:rsid w:val="00563892"/>
    <w:rsid w:val="005638D8"/>
    <w:rsid w:val="00563F92"/>
    <w:rsid w:val="0056426B"/>
    <w:rsid w:val="00564CE3"/>
    <w:rsid w:val="005652B4"/>
    <w:rsid w:val="00565A7E"/>
    <w:rsid w:val="00565C1D"/>
    <w:rsid w:val="00566D4B"/>
    <w:rsid w:val="00566D9B"/>
    <w:rsid w:val="00566DDE"/>
    <w:rsid w:val="005671B0"/>
    <w:rsid w:val="00567267"/>
    <w:rsid w:val="005672B1"/>
    <w:rsid w:val="0057039E"/>
    <w:rsid w:val="00570691"/>
    <w:rsid w:val="005706F6"/>
    <w:rsid w:val="00570840"/>
    <w:rsid w:val="00570A27"/>
    <w:rsid w:val="00570C61"/>
    <w:rsid w:val="005710C2"/>
    <w:rsid w:val="00571200"/>
    <w:rsid w:val="00571A53"/>
    <w:rsid w:val="005728FD"/>
    <w:rsid w:val="00573532"/>
    <w:rsid w:val="00573A6E"/>
    <w:rsid w:val="005751E2"/>
    <w:rsid w:val="00575594"/>
    <w:rsid w:val="00576408"/>
    <w:rsid w:val="00576510"/>
    <w:rsid w:val="00576712"/>
    <w:rsid w:val="00577508"/>
    <w:rsid w:val="00577AB7"/>
    <w:rsid w:val="00577B1B"/>
    <w:rsid w:val="00577EB6"/>
    <w:rsid w:val="0058016E"/>
    <w:rsid w:val="00580E52"/>
    <w:rsid w:val="00580E7E"/>
    <w:rsid w:val="0058118F"/>
    <w:rsid w:val="00581A4F"/>
    <w:rsid w:val="00582034"/>
    <w:rsid w:val="005822E4"/>
    <w:rsid w:val="005829C9"/>
    <w:rsid w:val="00582A2C"/>
    <w:rsid w:val="00582A96"/>
    <w:rsid w:val="00583275"/>
    <w:rsid w:val="005835BF"/>
    <w:rsid w:val="005835E4"/>
    <w:rsid w:val="00583B4B"/>
    <w:rsid w:val="0058417C"/>
    <w:rsid w:val="005844AB"/>
    <w:rsid w:val="00584791"/>
    <w:rsid w:val="00584830"/>
    <w:rsid w:val="00585C02"/>
    <w:rsid w:val="00586330"/>
    <w:rsid w:val="00586598"/>
    <w:rsid w:val="00586E04"/>
    <w:rsid w:val="00587513"/>
    <w:rsid w:val="005877F9"/>
    <w:rsid w:val="0059000C"/>
    <w:rsid w:val="005911A4"/>
    <w:rsid w:val="00591C99"/>
    <w:rsid w:val="0059241D"/>
    <w:rsid w:val="005924CD"/>
    <w:rsid w:val="00592B13"/>
    <w:rsid w:val="00593E2B"/>
    <w:rsid w:val="00593EF5"/>
    <w:rsid w:val="00593FAA"/>
    <w:rsid w:val="005940A4"/>
    <w:rsid w:val="005954C6"/>
    <w:rsid w:val="005962E8"/>
    <w:rsid w:val="00596943"/>
    <w:rsid w:val="00597142"/>
    <w:rsid w:val="005974B9"/>
    <w:rsid w:val="005975A2"/>
    <w:rsid w:val="0059783E"/>
    <w:rsid w:val="005A02F5"/>
    <w:rsid w:val="005A0BC7"/>
    <w:rsid w:val="005A1212"/>
    <w:rsid w:val="005A1352"/>
    <w:rsid w:val="005A172E"/>
    <w:rsid w:val="005A1F5F"/>
    <w:rsid w:val="005A25C8"/>
    <w:rsid w:val="005A298D"/>
    <w:rsid w:val="005A2AB5"/>
    <w:rsid w:val="005A3B84"/>
    <w:rsid w:val="005A3C5A"/>
    <w:rsid w:val="005A3CC9"/>
    <w:rsid w:val="005A41C4"/>
    <w:rsid w:val="005A44BC"/>
    <w:rsid w:val="005A4C10"/>
    <w:rsid w:val="005A50C1"/>
    <w:rsid w:val="005A66A5"/>
    <w:rsid w:val="005A6A08"/>
    <w:rsid w:val="005A6C11"/>
    <w:rsid w:val="005A6C3C"/>
    <w:rsid w:val="005A6E67"/>
    <w:rsid w:val="005A70F8"/>
    <w:rsid w:val="005A743F"/>
    <w:rsid w:val="005A765C"/>
    <w:rsid w:val="005A7893"/>
    <w:rsid w:val="005A7BD5"/>
    <w:rsid w:val="005B02C6"/>
    <w:rsid w:val="005B0837"/>
    <w:rsid w:val="005B13B0"/>
    <w:rsid w:val="005B2333"/>
    <w:rsid w:val="005B2869"/>
    <w:rsid w:val="005B2E70"/>
    <w:rsid w:val="005B31FF"/>
    <w:rsid w:val="005B3390"/>
    <w:rsid w:val="005B393A"/>
    <w:rsid w:val="005B3CC0"/>
    <w:rsid w:val="005B427E"/>
    <w:rsid w:val="005B53E4"/>
    <w:rsid w:val="005B5B4A"/>
    <w:rsid w:val="005B7307"/>
    <w:rsid w:val="005C03AB"/>
    <w:rsid w:val="005C14D9"/>
    <w:rsid w:val="005C30E6"/>
    <w:rsid w:val="005C45EE"/>
    <w:rsid w:val="005C52AB"/>
    <w:rsid w:val="005C5978"/>
    <w:rsid w:val="005C7030"/>
    <w:rsid w:val="005C75AB"/>
    <w:rsid w:val="005C78ED"/>
    <w:rsid w:val="005D127A"/>
    <w:rsid w:val="005D12E5"/>
    <w:rsid w:val="005D1FC9"/>
    <w:rsid w:val="005D2114"/>
    <w:rsid w:val="005D2272"/>
    <w:rsid w:val="005D292E"/>
    <w:rsid w:val="005D40F7"/>
    <w:rsid w:val="005D4B8F"/>
    <w:rsid w:val="005D4EAA"/>
    <w:rsid w:val="005D5161"/>
    <w:rsid w:val="005D54A5"/>
    <w:rsid w:val="005D5B15"/>
    <w:rsid w:val="005D6497"/>
    <w:rsid w:val="005D6D45"/>
    <w:rsid w:val="005D766A"/>
    <w:rsid w:val="005D778B"/>
    <w:rsid w:val="005E0868"/>
    <w:rsid w:val="005E0920"/>
    <w:rsid w:val="005E1790"/>
    <w:rsid w:val="005E1B08"/>
    <w:rsid w:val="005E30B4"/>
    <w:rsid w:val="005E3210"/>
    <w:rsid w:val="005E3698"/>
    <w:rsid w:val="005E404F"/>
    <w:rsid w:val="005E48CE"/>
    <w:rsid w:val="005E4905"/>
    <w:rsid w:val="005E496B"/>
    <w:rsid w:val="005E4D00"/>
    <w:rsid w:val="005E54DB"/>
    <w:rsid w:val="005E54F8"/>
    <w:rsid w:val="005E5858"/>
    <w:rsid w:val="005E5CB1"/>
    <w:rsid w:val="005E5D6C"/>
    <w:rsid w:val="005E5F59"/>
    <w:rsid w:val="005E619E"/>
    <w:rsid w:val="005E6B73"/>
    <w:rsid w:val="005E72F1"/>
    <w:rsid w:val="005E74FA"/>
    <w:rsid w:val="005F0179"/>
    <w:rsid w:val="005F026D"/>
    <w:rsid w:val="005F03AA"/>
    <w:rsid w:val="005F0821"/>
    <w:rsid w:val="005F1B1B"/>
    <w:rsid w:val="005F2407"/>
    <w:rsid w:val="005F2456"/>
    <w:rsid w:val="005F24BB"/>
    <w:rsid w:val="005F35C3"/>
    <w:rsid w:val="005F3E48"/>
    <w:rsid w:val="005F4A7F"/>
    <w:rsid w:val="005F576C"/>
    <w:rsid w:val="005F73F1"/>
    <w:rsid w:val="005F74B2"/>
    <w:rsid w:val="005F76DC"/>
    <w:rsid w:val="00600336"/>
    <w:rsid w:val="0060142C"/>
    <w:rsid w:val="00601B33"/>
    <w:rsid w:val="00602A21"/>
    <w:rsid w:val="0060322B"/>
    <w:rsid w:val="0060361B"/>
    <w:rsid w:val="00603EBA"/>
    <w:rsid w:val="006047F0"/>
    <w:rsid w:val="006051B5"/>
    <w:rsid w:val="00606767"/>
    <w:rsid w:val="00606BB6"/>
    <w:rsid w:val="00606F40"/>
    <w:rsid w:val="006075A4"/>
    <w:rsid w:val="006075D7"/>
    <w:rsid w:val="006102CB"/>
    <w:rsid w:val="006108F6"/>
    <w:rsid w:val="006125D8"/>
    <w:rsid w:val="0061260A"/>
    <w:rsid w:val="006149A7"/>
    <w:rsid w:val="00614CDF"/>
    <w:rsid w:val="006161EA"/>
    <w:rsid w:val="00617824"/>
    <w:rsid w:val="006200F3"/>
    <w:rsid w:val="006206ED"/>
    <w:rsid w:val="00620A8A"/>
    <w:rsid w:val="0062113A"/>
    <w:rsid w:val="00621A72"/>
    <w:rsid w:val="00621D61"/>
    <w:rsid w:val="00622860"/>
    <w:rsid w:val="00622B85"/>
    <w:rsid w:val="00622D90"/>
    <w:rsid w:val="00622FD9"/>
    <w:rsid w:val="00623360"/>
    <w:rsid w:val="00623FCB"/>
    <w:rsid w:val="0062427E"/>
    <w:rsid w:val="006247CA"/>
    <w:rsid w:val="0062531D"/>
    <w:rsid w:val="00625BD3"/>
    <w:rsid w:val="00625F5D"/>
    <w:rsid w:val="006261E1"/>
    <w:rsid w:val="006263D8"/>
    <w:rsid w:val="006277D4"/>
    <w:rsid w:val="00627B80"/>
    <w:rsid w:val="00627D15"/>
    <w:rsid w:val="0063001B"/>
    <w:rsid w:val="0063010B"/>
    <w:rsid w:val="00631ED7"/>
    <w:rsid w:val="006321AF"/>
    <w:rsid w:val="0063220B"/>
    <w:rsid w:val="00632777"/>
    <w:rsid w:val="006328DC"/>
    <w:rsid w:val="00632DAF"/>
    <w:rsid w:val="00633847"/>
    <w:rsid w:val="00633ABC"/>
    <w:rsid w:val="00633BE8"/>
    <w:rsid w:val="00633D05"/>
    <w:rsid w:val="00633F70"/>
    <w:rsid w:val="00633F9A"/>
    <w:rsid w:val="0063402C"/>
    <w:rsid w:val="006359A9"/>
    <w:rsid w:val="006367E8"/>
    <w:rsid w:val="006369B5"/>
    <w:rsid w:val="00637B11"/>
    <w:rsid w:val="006404D6"/>
    <w:rsid w:val="00640CAA"/>
    <w:rsid w:val="00640CFC"/>
    <w:rsid w:val="006411D6"/>
    <w:rsid w:val="006427A8"/>
    <w:rsid w:val="00643D0A"/>
    <w:rsid w:val="00644612"/>
    <w:rsid w:val="00646039"/>
    <w:rsid w:val="006501A1"/>
    <w:rsid w:val="00650876"/>
    <w:rsid w:val="00650B32"/>
    <w:rsid w:val="0065183A"/>
    <w:rsid w:val="0065292F"/>
    <w:rsid w:val="00652B87"/>
    <w:rsid w:val="00652DCC"/>
    <w:rsid w:val="0065364B"/>
    <w:rsid w:val="00653A30"/>
    <w:rsid w:val="00653AC3"/>
    <w:rsid w:val="00654C17"/>
    <w:rsid w:val="00654C53"/>
    <w:rsid w:val="00654FCB"/>
    <w:rsid w:val="006556A3"/>
    <w:rsid w:val="00655A55"/>
    <w:rsid w:val="006564E9"/>
    <w:rsid w:val="006573FB"/>
    <w:rsid w:val="00657A44"/>
    <w:rsid w:val="00657EFE"/>
    <w:rsid w:val="00660A0E"/>
    <w:rsid w:val="00662076"/>
    <w:rsid w:val="00662BAF"/>
    <w:rsid w:val="00662BFB"/>
    <w:rsid w:val="00662F17"/>
    <w:rsid w:val="00663B7A"/>
    <w:rsid w:val="00663E1B"/>
    <w:rsid w:val="00663E1E"/>
    <w:rsid w:val="00664BBF"/>
    <w:rsid w:val="00664E43"/>
    <w:rsid w:val="00665632"/>
    <w:rsid w:val="00665EB7"/>
    <w:rsid w:val="006666D2"/>
    <w:rsid w:val="006702B9"/>
    <w:rsid w:val="00670AEF"/>
    <w:rsid w:val="006710D2"/>
    <w:rsid w:val="00671641"/>
    <w:rsid w:val="00673463"/>
    <w:rsid w:val="00673AF4"/>
    <w:rsid w:val="00673FB4"/>
    <w:rsid w:val="006743D5"/>
    <w:rsid w:val="006754EE"/>
    <w:rsid w:val="00676F0E"/>
    <w:rsid w:val="00677938"/>
    <w:rsid w:val="00677B6B"/>
    <w:rsid w:val="00677CB7"/>
    <w:rsid w:val="00677D7F"/>
    <w:rsid w:val="00677EBD"/>
    <w:rsid w:val="006809DF"/>
    <w:rsid w:val="00680EED"/>
    <w:rsid w:val="00681573"/>
    <w:rsid w:val="0068184C"/>
    <w:rsid w:val="00681E0C"/>
    <w:rsid w:val="006823C0"/>
    <w:rsid w:val="00682C72"/>
    <w:rsid w:val="006858E0"/>
    <w:rsid w:val="006864F6"/>
    <w:rsid w:val="006877D9"/>
    <w:rsid w:val="0069050C"/>
    <w:rsid w:val="00691374"/>
    <w:rsid w:val="0069221A"/>
    <w:rsid w:val="00693531"/>
    <w:rsid w:val="00693AB7"/>
    <w:rsid w:val="00693B68"/>
    <w:rsid w:val="00693D0C"/>
    <w:rsid w:val="00694DBD"/>
    <w:rsid w:val="00695027"/>
    <w:rsid w:val="00695607"/>
    <w:rsid w:val="006960D8"/>
    <w:rsid w:val="00696297"/>
    <w:rsid w:val="00696AD3"/>
    <w:rsid w:val="00697028"/>
    <w:rsid w:val="006978E4"/>
    <w:rsid w:val="006A078A"/>
    <w:rsid w:val="006A0DA5"/>
    <w:rsid w:val="006A3E68"/>
    <w:rsid w:val="006A3E9F"/>
    <w:rsid w:val="006A462C"/>
    <w:rsid w:val="006A52D9"/>
    <w:rsid w:val="006A5557"/>
    <w:rsid w:val="006A5911"/>
    <w:rsid w:val="006A5973"/>
    <w:rsid w:val="006B03CA"/>
    <w:rsid w:val="006B16B6"/>
    <w:rsid w:val="006B1EC0"/>
    <w:rsid w:val="006B264D"/>
    <w:rsid w:val="006B35BD"/>
    <w:rsid w:val="006B35ED"/>
    <w:rsid w:val="006B3630"/>
    <w:rsid w:val="006B449F"/>
    <w:rsid w:val="006B4C33"/>
    <w:rsid w:val="006B59B5"/>
    <w:rsid w:val="006B5CE0"/>
    <w:rsid w:val="006B635B"/>
    <w:rsid w:val="006B74F5"/>
    <w:rsid w:val="006B75BB"/>
    <w:rsid w:val="006B7E91"/>
    <w:rsid w:val="006C0AB7"/>
    <w:rsid w:val="006C0F98"/>
    <w:rsid w:val="006C2C8E"/>
    <w:rsid w:val="006C367C"/>
    <w:rsid w:val="006C3860"/>
    <w:rsid w:val="006C3A9D"/>
    <w:rsid w:val="006C47F4"/>
    <w:rsid w:val="006C4DDB"/>
    <w:rsid w:val="006C4E69"/>
    <w:rsid w:val="006C61D1"/>
    <w:rsid w:val="006D01F3"/>
    <w:rsid w:val="006D0A4C"/>
    <w:rsid w:val="006D10F7"/>
    <w:rsid w:val="006D1DF8"/>
    <w:rsid w:val="006D21E9"/>
    <w:rsid w:val="006D29FD"/>
    <w:rsid w:val="006D2B8D"/>
    <w:rsid w:val="006D2DC3"/>
    <w:rsid w:val="006D30E0"/>
    <w:rsid w:val="006D57AB"/>
    <w:rsid w:val="006D6049"/>
    <w:rsid w:val="006D6668"/>
    <w:rsid w:val="006D6A50"/>
    <w:rsid w:val="006D707B"/>
    <w:rsid w:val="006D7273"/>
    <w:rsid w:val="006D7E94"/>
    <w:rsid w:val="006E0BC9"/>
    <w:rsid w:val="006E0BED"/>
    <w:rsid w:val="006E0F54"/>
    <w:rsid w:val="006E2614"/>
    <w:rsid w:val="006E2692"/>
    <w:rsid w:val="006E50D4"/>
    <w:rsid w:val="006E588E"/>
    <w:rsid w:val="006E5A8B"/>
    <w:rsid w:val="006E5F70"/>
    <w:rsid w:val="006E6339"/>
    <w:rsid w:val="006E6901"/>
    <w:rsid w:val="006E6C93"/>
    <w:rsid w:val="006F05ED"/>
    <w:rsid w:val="006F0724"/>
    <w:rsid w:val="006F233F"/>
    <w:rsid w:val="006F3120"/>
    <w:rsid w:val="006F37A0"/>
    <w:rsid w:val="006F3CE3"/>
    <w:rsid w:val="006F3D4C"/>
    <w:rsid w:val="006F4059"/>
    <w:rsid w:val="006F4609"/>
    <w:rsid w:val="006F4D3D"/>
    <w:rsid w:val="006F54B7"/>
    <w:rsid w:val="006F5817"/>
    <w:rsid w:val="006F6C1B"/>
    <w:rsid w:val="006F7C5F"/>
    <w:rsid w:val="00700AE7"/>
    <w:rsid w:val="0070108D"/>
    <w:rsid w:val="00701896"/>
    <w:rsid w:val="00701A8D"/>
    <w:rsid w:val="00701AB0"/>
    <w:rsid w:val="00701E58"/>
    <w:rsid w:val="007025A4"/>
    <w:rsid w:val="00702A29"/>
    <w:rsid w:val="00702EE3"/>
    <w:rsid w:val="0070311B"/>
    <w:rsid w:val="007042CB"/>
    <w:rsid w:val="0070503F"/>
    <w:rsid w:val="00705B6E"/>
    <w:rsid w:val="00705CA5"/>
    <w:rsid w:val="0070645D"/>
    <w:rsid w:val="00706F46"/>
    <w:rsid w:val="00707729"/>
    <w:rsid w:val="00707867"/>
    <w:rsid w:val="00710388"/>
    <w:rsid w:val="00712F35"/>
    <w:rsid w:val="00713568"/>
    <w:rsid w:val="007138AD"/>
    <w:rsid w:val="0071428B"/>
    <w:rsid w:val="007149A9"/>
    <w:rsid w:val="00714D64"/>
    <w:rsid w:val="00716B46"/>
    <w:rsid w:val="007176DD"/>
    <w:rsid w:val="0072019A"/>
    <w:rsid w:val="00720982"/>
    <w:rsid w:val="00720A4C"/>
    <w:rsid w:val="00721973"/>
    <w:rsid w:val="00721D31"/>
    <w:rsid w:val="00723097"/>
    <w:rsid w:val="007235EC"/>
    <w:rsid w:val="0072472C"/>
    <w:rsid w:val="00724768"/>
    <w:rsid w:val="00724D16"/>
    <w:rsid w:val="007250B2"/>
    <w:rsid w:val="0072572C"/>
    <w:rsid w:val="00727BD1"/>
    <w:rsid w:val="0073121B"/>
    <w:rsid w:val="007331AE"/>
    <w:rsid w:val="00733205"/>
    <w:rsid w:val="0073329D"/>
    <w:rsid w:val="007334B3"/>
    <w:rsid w:val="00734FA1"/>
    <w:rsid w:val="007354E8"/>
    <w:rsid w:val="007355D8"/>
    <w:rsid w:val="007373EB"/>
    <w:rsid w:val="00737591"/>
    <w:rsid w:val="00737699"/>
    <w:rsid w:val="007377E0"/>
    <w:rsid w:val="0074031C"/>
    <w:rsid w:val="00741296"/>
    <w:rsid w:val="00741808"/>
    <w:rsid w:val="00741C83"/>
    <w:rsid w:val="00741C8C"/>
    <w:rsid w:val="00742380"/>
    <w:rsid w:val="00742ADB"/>
    <w:rsid w:val="007432A4"/>
    <w:rsid w:val="007435C7"/>
    <w:rsid w:val="00744569"/>
    <w:rsid w:val="0074488C"/>
    <w:rsid w:val="00744DFB"/>
    <w:rsid w:val="00744F4F"/>
    <w:rsid w:val="00745054"/>
    <w:rsid w:val="00747811"/>
    <w:rsid w:val="00747AA7"/>
    <w:rsid w:val="00747D6F"/>
    <w:rsid w:val="00747EB4"/>
    <w:rsid w:val="00750219"/>
    <w:rsid w:val="0075081A"/>
    <w:rsid w:val="00750FAE"/>
    <w:rsid w:val="007516E9"/>
    <w:rsid w:val="007518CB"/>
    <w:rsid w:val="00751A3B"/>
    <w:rsid w:val="00751D07"/>
    <w:rsid w:val="00753C69"/>
    <w:rsid w:val="00754993"/>
    <w:rsid w:val="00754D32"/>
    <w:rsid w:val="007551BF"/>
    <w:rsid w:val="00755C27"/>
    <w:rsid w:val="00756048"/>
    <w:rsid w:val="00756624"/>
    <w:rsid w:val="0075759A"/>
    <w:rsid w:val="00757E14"/>
    <w:rsid w:val="0076078C"/>
    <w:rsid w:val="00760BD4"/>
    <w:rsid w:val="00760D6C"/>
    <w:rsid w:val="00761FDC"/>
    <w:rsid w:val="00762CD1"/>
    <w:rsid w:val="00763223"/>
    <w:rsid w:val="007633F3"/>
    <w:rsid w:val="007636E8"/>
    <w:rsid w:val="00763F5A"/>
    <w:rsid w:val="0076445F"/>
    <w:rsid w:val="007647D6"/>
    <w:rsid w:val="00765078"/>
    <w:rsid w:val="00765BE1"/>
    <w:rsid w:val="00765C12"/>
    <w:rsid w:val="00766491"/>
    <w:rsid w:val="00766A08"/>
    <w:rsid w:val="00766AC0"/>
    <w:rsid w:val="00767A21"/>
    <w:rsid w:val="007704DC"/>
    <w:rsid w:val="00770B17"/>
    <w:rsid w:val="00771884"/>
    <w:rsid w:val="00771F65"/>
    <w:rsid w:val="00771F9A"/>
    <w:rsid w:val="0077217A"/>
    <w:rsid w:val="00772B23"/>
    <w:rsid w:val="00772B6A"/>
    <w:rsid w:val="00773517"/>
    <w:rsid w:val="0077377A"/>
    <w:rsid w:val="00773BD7"/>
    <w:rsid w:val="0077455B"/>
    <w:rsid w:val="007771FB"/>
    <w:rsid w:val="00777DD6"/>
    <w:rsid w:val="007800B8"/>
    <w:rsid w:val="007801A9"/>
    <w:rsid w:val="0078042C"/>
    <w:rsid w:val="00780E0D"/>
    <w:rsid w:val="00781237"/>
    <w:rsid w:val="00781B89"/>
    <w:rsid w:val="00781E9D"/>
    <w:rsid w:val="0078216F"/>
    <w:rsid w:val="00782CA5"/>
    <w:rsid w:val="00782D5B"/>
    <w:rsid w:val="007831CF"/>
    <w:rsid w:val="00783849"/>
    <w:rsid w:val="00783A41"/>
    <w:rsid w:val="00783A5D"/>
    <w:rsid w:val="00785043"/>
    <w:rsid w:val="007856FA"/>
    <w:rsid w:val="007862D2"/>
    <w:rsid w:val="00786409"/>
    <w:rsid w:val="0078644E"/>
    <w:rsid w:val="00786635"/>
    <w:rsid w:val="00786751"/>
    <w:rsid w:val="00786D9F"/>
    <w:rsid w:val="00787D85"/>
    <w:rsid w:val="00787ECF"/>
    <w:rsid w:val="00791A27"/>
    <w:rsid w:val="007922AC"/>
    <w:rsid w:val="007923F7"/>
    <w:rsid w:val="00792799"/>
    <w:rsid w:val="00792CD3"/>
    <w:rsid w:val="0079349C"/>
    <w:rsid w:val="007936BE"/>
    <w:rsid w:val="007937E2"/>
    <w:rsid w:val="00795485"/>
    <w:rsid w:val="00795699"/>
    <w:rsid w:val="00795E57"/>
    <w:rsid w:val="007960DA"/>
    <w:rsid w:val="00796380"/>
    <w:rsid w:val="007967D8"/>
    <w:rsid w:val="00796A1F"/>
    <w:rsid w:val="007979A8"/>
    <w:rsid w:val="007A0803"/>
    <w:rsid w:val="007A0EEC"/>
    <w:rsid w:val="007A21AF"/>
    <w:rsid w:val="007A26C2"/>
    <w:rsid w:val="007A298A"/>
    <w:rsid w:val="007A2B38"/>
    <w:rsid w:val="007A32E0"/>
    <w:rsid w:val="007A45A2"/>
    <w:rsid w:val="007A5DB8"/>
    <w:rsid w:val="007A635E"/>
    <w:rsid w:val="007A68D9"/>
    <w:rsid w:val="007B1925"/>
    <w:rsid w:val="007B197B"/>
    <w:rsid w:val="007B274A"/>
    <w:rsid w:val="007B3962"/>
    <w:rsid w:val="007B3A83"/>
    <w:rsid w:val="007B3DFC"/>
    <w:rsid w:val="007B3EF2"/>
    <w:rsid w:val="007B451F"/>
    <w:rsid w:val="007B4638"/>
    <w:rsid w:val="007B56AC"/>
    <w:rsid w:val="007B57FB"/>
    <w:rsid w:val="007B5A28"/>
    <w:rsid w:val="007B5CFA"/>
    <w:rsid w:val="007B6539"/>
    <w:rsid w:val="007B6CD2"/>
    <w:rsid w:val="007B6E6B"/>
    <w:rsid w:val="007B779B"/>
    <w:rsid w:val="007B7B47"/>
    <w:rsid w:val="007C00F0"/>
    <w:rsid w:val="007C021D"/>
    <w:rsid w:val="007C054F"/>
    <w:rsid w:val="007C2AB8"/>
    <w:rsid w:val="007C3483"/>
    <w:rsid w:val="007C39DD"/>
    <w:rsid w:val="007C3CE6"/>
    <w:rsid w:val="007C5822"/>
    <w:rsid w:val="007C62AC"/>
    <w:rsid w:val="007C6475"/>
    <w:rsid w:val="007C693F"/>
    <w:rsid w:val="007D0130"/>
    <w:rsid w:val="007D0D16"/>
    <w:rsid w:val="007D31A3"/>
    <w:rsid w:val="007D4125"/>
    <w:rsid w:val="007D430B"/>
    <w:rsid w:val="007D4421"/>
    <w:rsid w:val="007D56AC"/>
    <w:rsid w:val="007D56C6"/>
    <w:rsid w:val="007D6082"/>
    <w:rsid w:val="007D6537"/>
    <w:rsid w:val="007D6E4B"/>
    <w:rsid w:val="007D79F2"/>
    <w:rsid w:val="007D7EBD"/>
    <w:rsid w:val="007E1342"/>
    <w:rsid w:val="007E1E1A"/>
    <w:rsid w:val="007E2195"/>
    <w:rsid w:val="007E3C0B"/>
    <w:rsid w:val="007E3DE6"/>
    <w:rsid w:val="007E4108"/>
    <w:rsid w:val="007E5639"/>
    <w:rsid w:val="007E594B"/>
    <w:rsid w:val="007E64FC"/>
    <w:rsid w:val="007E7F21"/>
    <w:rsid w:val="007F167C"/>
    <w:rsid w:val="007F2476"/>
    <w:rsid w:val="007F2670"/>
    <w:rsid w:val="007F2CEF"/>
    <w:rsid w:val="007F2F10"/>
    <w:rsid w:val="007F3852"/>
    <w:rsid w:val="007F544E"/>
    <w:rsid w:val="007F5EF9"/>
    <w:rsid w:val="007F613B"/>
    <w:rsid w:val="007F6822"/>
    <w:rsid w:val="007F6ABF"/>
    <w:rsid w:val="007F6B3D"/>
    <w:rsid w:val="007F7103"/>
    <w:rsid w:val="007F78AD"/>
    <w:rsid w:val="007F7CB1"/>
    <w:rsid w:val="007F7F0A"/>
    <w:rsid w:val="008034BA"/>
    <w:rsid w:val="008034E3"/>
    <w:rsid w:val="008036D6"/>
    <w:rsid w:val="00803761"/>
    <w:rsid w:val="00804234"/>
    <w:rsid w:val="008044DB"/>
    <w:rsid w:val="00804EFE"/>
    <w:rsid w:val="00806370"/>
    <w:rsid w:val="008069ED"/>
    <w:rsid w:val="00806A34"/>
    <w:rsid w:val="00806BD6"/>
    <w:rsid w:val="00807A9C"/>
    <w:rsid w:val="00810218"/>
    <w:rsid w:val="0081067E"/>
    <w:rsid w:val="00810C56"/>
    <w:rsid w:val="00810DEA"/>
    <w:rsid w:val="00811035"/>
    <w:rsid w:val="00812952"/>
    <w:rsid w:val="00812F2A"/>
    <w:rsid w:val="00813519"/>
    <w:rsid w:val="008138F0"/>
    <w:rsid w:val="00813E89"/>
    <w:rsid w:val="00815137"/>
    <w:rsid w:val="00815150"/>
    <w:rsid w:val="00815867"/>
    <w:rsid w:val="0081604B"/>
    <w:rsid w:val="008165E0"/>
    <w:rsid w:val="008166E4"/>
    <w:rsid w:val="00816937"/>
    <w:rsid w:val="00816ED0"/>
    <w:rsid w:val="00816FA5"/>
    <w:rsid w:val="0081716F"/>
    <w:rsid w:val="0081759B"/>
    <w:rsid w:val="008175DD"/>
    <w:rsid w:val="00817835"/>
    <w:rsid w:val="00817A6A"/>
    <w:rsid w:val="00817E76"/>
    <w:rsid w:val="0082126F"/>
    <w:rsid w:val="00821975"/>
    <w:rsid w:val="00821C1A"/>
    <w:rsid w:val="00822882"/>
    <w:rsid w:val="00822CD8"/>
    <w:rsid w:val="008238BE"/>
    <w:rsid w:val="008240C9"/>
    <w:rsid w:val="008248FF"/>
    <w:rsid w:val="008261B4"/>
    <w:rsid w:val="008261DB"/>
    <w:rsid w:val="0083061B"/>
    <w:rsid w:val="00830867"/>
    <w:rsid w:val="00831EC6"/>
    <w:rsid w:val="00833347"/>
    <w:rsid w:val="0083359E"/>
    <w:rsid w:val="00833C6C"/>
    <w:rsid w:val="008340A5"/>
    <w:rsid w:val="00835555"/>
    <w:rsid w:val="008366E3"/>
    <w:rsid w:val="00836931"/>
    <w:rsid w:val="00837DB3"/>
    <w:rsid w:val="0084066B"/>
    <w:rsid w:val="00840683"/>
    <w:rsid w:val="008411BE"/>
    <w:rsid w:val="008418D0"/>
    <w:rsid w:val="00841AC9"/>
    <w:rsid w:val="008422BB"/>
    <w:rsid w:val="008422F2"/>
    <w:rsid w:val="008430F2"/>
    <w:rsid w:val="008445B1"/>
    <w:rsid w:val="00844867"/>
    <w:rsid w:val="00844D4D"/>
    <w:rsid w:val="00845029"/>
    <w:rsid w:val="00845358"/>
    <w:rsid w:val="00846F4B"/>
    <w:rsid w:val="00847316"/>
    <w:rsid w:val="008476AB"/>
    <w:rsid w:val="00847B5A"/>
    <w:rsid w:val="00850659"/>
    <w:rsid w:val="008510C1"/>
    <w:rsid w:val="00851C26"/>
    <w:rsid w:val="00851DBF"/>
    <w:rsid w:val="00851FE9"/>
    <w:rsid w:val="00852294"/>
    <w:rsid w:val="00852471"/>
    <w:rsid w:val="0085256E"/>
    <w:rsid w:val="008525F4"/>
    <w:rsid w:val="00852ABD"/>
    <w:rsid w:val="00852CD8"/>
    <w:rsid w:val="00854704"/>
    <w:rsid w:val="0085496B"/>
    <w:rsid w:val="008574E7"/>
    <w:rsid w:val="00857561"/>
    <w:rsid w:val="00861053"/>
    <w:rsid w:val="00861C5E"/>
    <w:rsid w:val="00863263"/>
    <w:rsid w:val="0086466B"/>
    <w:rsid w:val="00864DFF"/>
    <w:rsid w:val="008652EF"/>
    <w:rsid w:val="008659F8"/>
    <w:rsid w:val="008668FE"/>
    <w:rsid w:val="00867456"/>
    <w:rsid w:val="008676BD"/>
    <w:rsid w:val="00870C7C"/>
    <w:rsid w:val="00870E6A"/>
    <w:rsid w:val="0087173B"/>
    <w:rsid w:val="008717B6"/>
    <w:rsid w:val="00871EF4"/>
    <w:rsid w:val="00872311"/>
    <w:rsid w:val="00872674"/>
    <w:rsid w:val="008727B5"/>
    <w:rsid w:val="00872E07"/>
    <w:rsid w:val="00873ADD"/>
    <w:rsid w:val="00873C63"/>
    <w:rsid w:val="00873E69"/>
    <w:rsid w:val="008742B8"/>
    <w:rsid w:val="00875009"/>
    <w:rsid w:val="0087534B"/>
    <w:rsid w:val="0087567A"/>
    <w:rsid w:val="00875BC0"/>
    <w:rsid w:val="00876586"/>
    <w:rsid w:val="008768FC"/>
    <w:rsid w:val="00876E45"/>
    <w:rsid w:val="00876F95"/>
    <w:rsid w:val="00877032"/>
    <w:rsid w:val="00877ED7"/>
    <w:rsid w:val="00880355"/>
    <w:rsid w:val="008806EB"/>
    <w:rsid w:val="008818AD"/>
    <w:rsid w:val="00881C83"/>
    <w:rsid w:val="008825B8"/>
    <w:rsid w:val="008831F8"/>
    <w:rsid w:val="00883703"/>
    <w:rsid w:val="00883AC7"/>
    <w:rsid w:val="00883B42"/>
    <w:rsid w:val="00883B44"/>
    <w:rsid w:val="00884473"/>
    <w:rsid w:val="0088463D"/>
    <w:rsid w:val="008850FF"/>
    <w:rsid w:val="008856A7"/>
    <w:rsid w:val="00885E12"/>
    <w:rsid w:val="0088610D"/>
    <w:rsid w:val="00886E11"/>
    <w:rsid w:val="008870D6"/>
    <w:rsid w:val="008874D7"/>
    <w:rsid w:val="00887EEC"/>
    <w:rsid w:val="00890359"/>
    <w:rsid w:val="0089102D"/>
    <w:rsid w:val="008914EE"/>
    <w:rsid w:val="00891D55"/>
    <w:rsid w:val="0089222D"/>
    <w:rsid w:val="00892383"/>
    <w:rsid w:val="008924EF"/>
    <w:rsid w:val="00893924"/>
    <w:rsid w:val="00893BDC"/>
    <w:rsid w:val="0089466D"/>
    <w:rsid w:val="00895291"/>
    <w:rsid w:val="00895438"/>
    <w:rsid w:val="008962CF"/>
    <w:rsid w:val="0089665B"/>
    <w:rsid w:val="00897D4D"/>
    <w:rsid w:val="008A1DF3"/>
    <w:rsid w:val="008A2462"/>
    <w:rsid w:val="008A32F9"/>
    <w:rsid w:val="008A4412"/>
    <w:rsid w:val="008A4426"/>
    <w:rsid w:val="008A44FE"/>
    <w:rsid w:val="008A4761"/>
    <w:rsid w:val="008A514D"/>
    <w:rsid w:val="008A5FA7"/>
    <w:rsid w:val="008A7509"/>
    <w:rsid w:val="008A7D97"/>
    <w:rsid w:val="008B17A3"/>
    <w:rsid w:val="008B22EC"/>
    <w:rsid w:val="008B234B"/>
    <w:rsid w:val="008B36BD"/>
    <w:rsid w:val="008B3D26"/>
    <w:rsid w:val="008B3FC3"/>
    <w:rsid w:val="008B4BB5"/>
    <w:rsid w:val="008B4BCF"/>
    <w:rsid w:val="008B4E27"/>
    <w:rsid w:val="008B62F1"/>
    <w:rsid w:val="008B6E7A"/>
    <w:rsid w:val="008B6E85"/>
    <w:rsid w:val="008B7161"/>
    <w:rsid w:val="008C02BB"/>
    <w:rsid w:val="008C0704"/>
    <w:rsid w:val="008C0956"/>
    <w:rsid w:val="008C194D"/>
    <w:rsid w:val="008C224A"/>
    <w:rsid w:val="008C2519"/>
    <w:rsid w:val="008C3455"/>
    <w:rsid w:val="008C3585"/>
    <w:rsid w:val="008C3FD2"/>
    <w:rsid w:val="008C419B"/>
    <w:rsid w:val="008C4584"/>
    <w:rsid w:val="008C5489"/>
    <w:rsid w:val="008C54F8"/>
    <w:rsid w:val="008C6821"/>
    <w:rsid w:val="008C6BFC"/>
    <w:rsid w:val="008C733D"/>
    <w:rsid w:val="008C7716"/>
    <w:rsid w:val="008C7B60"/>
    <w:rsid w:val="008D00D7"/>
    <w:rsid w:val="008D032D"/>
    <w:rsid w:val="008D049E"/>
    <w:rsid w:val="008D13CC"/>
    <w:rsid w:val="008D14AB"/>
    <w:rsid w:val="008D18A2"/>
    <w:rsid w:val="008D2999"/>
    <w:rsid w:val="008D2A37"/>
    <w:rsid w:val="008D340A"/>
    <w:rsid w:val="008D356D"/>
    <w:rsid w:val="008D3D7F"/>
    <w:rsid w:val="008D40EB"/>
    <w:rsid w:val="008D52CE"/>
    <w:rsid w:val="008D560A"/>
    <w:rsid w:val="008D5DE8"/>
    <w:rsid w:val="008D6858"/>
    <w:rsid w:val="008D7127"/>
    <w:rsid w:val="008D7B1D"/>
    <w:rsid w:val="008E10EA"/>
    <w:rsid w:val="008E14F0"/>
    <w:rsid w:val="008E1FBF"/>
    <w:rsid w:val="008E20D3"/>
    <w:rsid w:val="008E2853"/>
    <w:rsid w:val="008E31CD"/>
    <w:rsid w:val="008E37A3"/>
    <w:rsid w:val="008E3A15"/>
    <w:rsid w:val="008E517C"/>
    <w:rsid w:val="008E58EE"/>
    <w:rsid w:val="008E5A81"/>
    <w:rsid w:val="008E653F"/>
    <w:rsid w:val="008F0EDF"/>
    <w:rsid w:val="008F1E21"/>
    <w:rsid w:val="008F3B2F"/>
    <w:rsid w:val="008F415C"/>
    <w:rsid w:val="008F4624"/>
    <w:rsid w:val="008F47F9"/>
    <w:rsid w:val="008F567F"/>
    <w:rsid w:val="008F58DA"/>
    <w:rsid w:val="008F58E1"/>
    <w:rsid w:val="008F5ADE"/>
    <w:rsid w:val="008F5EDC"/>
    <w:rsid w:val="008F66C6"/>
    <w:rsid w:val="008F6840"/>
    <w:rsid w:val="008F69C8"/>
    <w:rsid w:val="008F7208"/>
    <w:rsid w:val="008F7663"/>
    <w:rsid w:val="008F7D55"/>
    <w:rsid w:val="008F7E53"/>
    <w:rsid w:val="00901119"/>
    <w:rsid w:val="00902595"/>
    <w:rsid w:val="00902AA3"/>
    <w:rsid w:val="009039F5"/>
    <w:rsid w:val="00903F48"/>
    <w:rsid w:val="00904309"/>
    <w:rsid w:val="009043F9"/>
    <w:rsid w:val="009045B8"/>
    <w:rsid w:val="00904878"/>
    <w:rsid w:val="00904C65"/>
    <w:rsid w:val="00904C80"/>
    <w:rsid w:val="009061E3"/>
    <w:rsid w:val="0090631F"/>
    <w:rsid w:val="0090649F"/>
    <w:rsid w:val="00906D8C"/>
    <w:rsid w:val="009077A0"/>
    <w:rsid w:val="00910172"/>
    <w:rsid w:val="00910C35"/>
    <w:rsid w:val="0091167D"/>
    <w:rsid w:val="00911F30"/>
    <w:rsid w:val="00912C80"/>
    <w:rsid w:val="00913A98"/>
    <w:rsid w:val="00913B35"/>
    <w:rsid w:val="00915888"/>
    <w:rsid w:val="00915998"/>
    <w:rsid w:val="00917C55"/>
    <w:rsid w:val="00920A62"/>
    <w:rsid w:val="00920B50"/>
    <w:rsid w:val="00920E29"/>
    <w:rsid w:val="00921338"/>
    <w:rsid w:val="00921410"/>
    <w:rsid w:val="00922281"/>
    <w:rsid w:val="0092300B"/>
    <w:rsid w:val="00923B96"/>
    <w:rsid w:val="00924427"/>
    <w:rsid w:val="00924537"/>
    <w:rsid w:val="0092520F"/>
    <w:rsid w:val="00925621"/>
    <w:rsid w:val="00925CF3"/>
    <w:rsid w:val="0092774A"/>
    <w:rsid w:val="00927A2D"/>
    <w:rsid w:val="009303A9"/>
    <w:rsid w:val="00930D41"/>
    <w:rsid w:val="00931B8D"/>
    <w:rsid w:val="009323B2"/>
    <w:rsid w:val="00932B47"/>
    <w:rsid w:val="009339A8"/>
    <w:rsid w:val="00933A02"/>
    <w:rsid w:val="00933DC1"/>
    <w:rsid w:val="00934ADF"/>
    <w:rsid w:val="00934C24"/>
    <w:rsid w:val="00935B37"/>
    <w:rsid w:val="00935CEA"/>
    <w:rsid w:val="00936C17"/>
    <w:rsid w:val="00937957"/>
    <w:rsid w:val="00937A45"/>
    <w:rsid w:val="00937C53"/>
    <w:rsid w:val="00940183"/>
    <w:rsid w:val="009406E8"/>
    <w:rsid w:val="00941027"/>
    <w:rsid w:val="00941429"/>
    <w:rsid w:val="009415A1"/>
    <w:rsid w:val="00942CA1"/>
    <w:rsid w:val="00942D20"/>
    <w:rsid w:val="00944479"/>
    <w:rsid w:val="00944AD4"/>
    <w:rsid w:val="00945757"/>
    <w:rsid w:val="00945EAE"/>
    <w:rsid w:val="00946329"/>
    <w:rsid w:val="0094662A"/>
    <w:rsid w:val="009468CD"/>
    <w:rsid w:val="00946B94"/>
    <w:rsid w:val="00947144"/>
    <w:rsid w:val="00947D5E"/>
    <w:rsid w:val="00947D96"/>
    <w:rsid w:val="009502AD"/>
    <w:rsid w:val="009503BB"/>
    <w:rsid w:val="00950710"/>
    <w:rsid w:val="00951404"/>
    <w:rsid w:val="00951AED"/>
    <w:rsid w:val="00951B4D"/>
    <w:rsid w:val="00952B2E"/>
    <w:rsid w:val="00953020"/>
    <w:rsid w:val="0095305B"/>
    <w:rsid w:val="00953359"/>
    <w:rsid w:val="009533CE"/>
    <w:rsid w:val="009534D1"/>
    <w:rsid w:val="00953E12"/>
    <w:rsid w:val="00954F2C"/>
    <w:rsid w:val="009559AD"/>
    <w:rsid w:val="00956A07"/>
    <w:rsid w:val="00956B87"/>
    <w:rsid w:val="00960139"/>
    <w:rsid w:val="00962BB7"/>
    <w:rsid w:val="00962E79"/>
    <w:rsid w:val="009633E6"/>
    <w:rsid w:val="0096470D"/>
    <w:rsid w:val="00966645"/>
    <w:rsid w:val="00966EFB"/>
    <w:rsid w:val="00970A46"/>
    <w:rsid w:val="0097153D"/>
    <w:rsid w:val="009715CB"/>
    <w:rsid w:val="00971A23"/>
    <w:rsid w:val="00971BEB"/>
    <w:rsid w:val="00971F79"/>
    <w:rsid w:val="00972E5C"/>
    <w:rsid w:val="00973D66"/>
    <w:rsid w:val="0097451E"/>
    <w:rsid w:val="00974CAA"/>
    <w:rsid w:val="00974E41"/>
    <w:rsid w:val="0097547E"/>
    <w:rsid w:val="009754FD"/>
    <w:rsid w:val="00975C6C"/>
    <w:rsid w:val="0097635F"/>
    <w:rsid w:val="00976821"/>
    <w:rsid w:val="00977BC2"/>
    <w:rsid w:val="009803AC"/>
    <w:rsid w:val="00981306"/>
    <w:rsid w:val="00981961"/>
    <w:rsid w:val="00981A69"/>
    <w:rsid w:val="00981B80"/>
    <w:rsid w:val="00982937"/>
    <w:rsid w:val="009830CB"/>
    <w:rsid w:val="00983896"/>
    <w:rsid w:val="00984130"/>
    <w:rsid w:val="00984297"/>
    <w:rsid w:val="0098479B"/>
    <w:rsid w:val="00985B3B"/>
    <w:rsid w:val="0098740F"/>
    <w:rsid w:val="00987D3C"/>
    <w:rsid w:val="009901EF"/>
    <w:rsid w:val="00990358"/>
    <w:rsid w:val="009909F9"/>
    <w:rsid w:val="00991219"/>
    <w:rsid w:val="009912C7"/>
    <w:rsid w:val="00991A3B"/>
    <w:rsid w:val="00992FC6"/>
    <w:rsid w:val="0099325C"/>
    <w:rsid w:val="00993396"/>
    <w:rsid w:val="0099359D"/>
    <w:rsid w:val="00993B93"/>
    <w:rsid w:val="00993D4B"/>
    <w:rsid w:val="009944CF"/>
    <w:rsid w:val="00994569"/>
    <w:rsid w:val="00995BCA"/>
    <w:rsid w:val="00995E8B"/>
    <w:rsid w:val="00995FD5"/>
    <w:rsid w:val="0099644D"/>
    <w:rsid w:val="00996F88"/>
    <w:rsid w:val="00997184"/>
    <w:rsid w:val="009A03B0"/>
    <w:rsid w:val="009A0F97"/>
    <w:rsid w:val="009A18DA"/>
    <w:rsid w:val="009A25C0"/>
    <w:rsid w:val="009A2BC2"/>
    <w:rsid w:val="009A2C10"/>
    <w:rsid w:val="009A30C6"/>
    <w:rsid w:val="009A3275"/>
    <w:rsid w:val="009A390D"/>
    <w:rsid w:val="009A424D"/>
    <w:rsid w:val="009A448E"/>
    <w:rsid w:val="009A4B7E"/>
    <w:rsid w:val="009A551E"/>
    <w:rsid w:val="009A62B0"/>
    <w:rsid w:val="009A6A1E"/>
    <w:rsid w:val="009A7280"/>
    <w:rsid w:val="009B098B"/>
    <w:rsid w:val="009B187A"/>
    <w:rsid w:val="009B2340"/>
    <w:rsid w:val="009B25A8"/>
    <w:rsid w:val="009B4187"/>
    <w:rsid w:val="009B53B9"/>
    <w:rsid w:val="009B5800"/>
    <w:rsid w:val="009B598B"/>
    <w:rsid w:val="009B6360"/>
    <w:rsid w:val="009B66AC"/>
    <w:rsid w:val="009B67B2"/>
    <w:rsid w:val="009B6BC8"/>
    <w:rsid w:val="009B7638"/>
    <w:rsid w:val="009B77F4"/>
    <w:rsid w:val="009B796F"/>
    <w:rsid w:val="009C0979"/>
    <w:rsid w:val="009C0C47"/>
    <w:rsid w:val="009C0CFE"/>
    <w:rsid w:val="009C1338"/>
    <w:rsid w:val="009C21BC"/>
    <w:rsid w:val="009C2D47"/>
    <w:rsid w:val="009C2E30"/>
    <w:rsid w:val="009C3599"/>
    <w:rsid w:val="009C3763"/>
    <w:rsid w:val="009C3D15"/>
    <w:rsid w:val="009C427F"/>
    <w:rsid w:val="009C52ED"/>
    <w:rsid w:val="009C588A"/>
    <w:rsid w:val="009C5893"/>
    <w:rsid w:val="009C58C9"/>
    <w:rsid w:val="009C5E4A"/>
    <w:rsid w:val="009C6819"/>
    <w:rsid w:val="009C6A79"/>
    <w:rsid w:val="009C6BF9"/>
    <w:rsid w:val="009C6CE1"/>
    <w:rsid w:val="009C7D34"/>
    <w:rsid w:val="009D0B4D"/>
    <w:rsid w:val="009D1BCA"/>
    <w:rsid w:val="009D2607"/>
    <w:rsid w:val="009D4039"/>
    <w:rsid w:val="009D4471"/>
    <w:rsid w:val="009D44D3"/>
    <w:rsid w:val="009D4E35"/>
    <w:rsid w:val="009D56E0"/>
    <w:rsid w:val="009D64B0"/>
    <w:rsid w:val="009D7176"/>
    <w:rsid w:val="009D71C8"/>
    <w:rsid w:val="009D7887"/>
    <w:rsid w:val="009D7A20"/>
    <w:rsid w:val="009E11D5"/>
    <w:rsid w:val="009E1C42"/>
    <w:rsid w:val="009E2082"/>
    <w:rsid w:val="009E3EDB"/>
    <w:rsid w:val="009E574E"/>
    <w:rsid w:val="009E57D7"/>
    <w:rsid w:val="009E5967"/>
    <w:rsid w:val="009E6387"/>
    <w:rsid w:val="009E6BD4"/>
    <w:rsid w:val="009E7BE0"/>
    <w:rsid w:val="009E7C5F"/>
    <w:rsid w:val="009F0330"/>
    <w:rsid w:val="009F1961"/>
    <w:rsid w:val="009F19CA"/>
    <w:rsid w:val="009F2277"/>
    <w:rsid w:val="009F2278"/>
    <w:rsid w:val="009F2930"/>
    <w:rsid w:val="009F29BA"/>
    <w:rsid w:val="009F39B8"/>
    <w:rsid w:val="009F41FF"/>
    <w:rsid w:val="009F479B"/>
    <w:rsid w:val="009F48F9"/>
    <w:rsid w:val="009F5A0C"/>
    <w:rsid w:val="009F63DD"/>
    <w:rsid w:val="009F6A67"/>
    <w:rsid w:val="009F7ABC"/>
    <w:rsid w:val="00A00148"/>
    <w:rsid w:val="00A0272C"/>
    <w:rsid w:val="00A02E8C"/>
    <w:rsid w:val="00A03471"/>
    <w:rsid w:val="00A03A38"/>
    <w:rsid w:val="00A0451A"/>
    <w:rsid w:val="00A04F93"/>
    <w:rsid w:val="00A05FC6"/>
    <w:rsid w:val="00A06DD5"/>
    <w:rsid w:val="00A102D9"/>
    <w:rsid w:val="00A10677"/>
    <w:rsid w:val="00A10939"/>
    <w:rsid w:val="00A10BD4"/>
    <w:rsid w:val="00A1399D"/>
    <w:rsid w:val="00A13CDF"/>
    <w:rsid w:val="00A157F3"/>
    <w:rsid w:val="00A177A8"/>
    <w:rsid w:val="00A2159D"/>
    <w:rsid w:val="00A21B51"/>
    <w:rsid w:val="00A22601"/>
    <w:rsid w:val="00A22AC9"/>
    <w:rsid w:val="00A23049"/>
    <w:rsid w:val="00A245B5"/>
    <w:rsid w:val="00A24C21"/>
    <w:rsid w:val="00A25888"/>
    <w:rsid w:val="00A25C0B"/>
    <w:rsid w:val="00A263FF"/>
    <w:rsid w:val="00A26417"/>
    <w:rsid w:val="00A2670B"/>
    <w:rsid w:val="00A26721"/>
    <w:rsid w:val="00A26C0F"/>
    <w:rsid w:val="00A271D0"/>
    <w:rsid w:val="00A275D4"/>
    <w:rsid w:val="00A27F76"/>
    <w:rsid w:val="00A306F7"/>
    <w:rsid w:val="00A313E2"/>
    <w:rsid w:val="00A31822"/>
    <w:rsid w:val="00A31826"/>
    <w:rsid w:val="00A31CCF"/>
    <w:rsid w:val="00A320E4"/>
    <w:rsid w:val="00A33803"/>
    <w:rsid w:val="00A3429F"/>
    <w:rsid w:val="00A34B57"/>
    <w:rsid w:val="00A3549F"/>
    <w:rsid w:val="00A35E8F"/>
    <w:rsid w:val="00A35EEF"/>
    <w:rsid w:val="00A35F12"/>
    <w:rsid w:val="00A36601"/>
    <w:rsid w:val="00A36C76"/>
    <w:rsid w:val="00A37333"/>
    <w:rsid w:val="00A37F62"/>
    <w:rsid w:val="00A4023A"/>
    <w:rsid w:val="00A40A3E"/>
    <w:rsid w:val="00A413D2"/>
    <w:rsid w:val="00A416A5"/>
    <w:rsid w:val="00A4184E"/>
    <w:rsid w:val="00A41AF9"/>
    <w:rsid w:val="00A43292"/>
    <w:rsid w:val="00A43460"/>
    <w:rsid w:val="00A43A52"/>
    <w:rsid w:val="00A43FB4"/>
    <w:rsid w:val="00A44214"/>
    <w:rsid w:val="00A44C4A"/>
    <w:rsid w:val="00A45E8A"/>
    <w:rsid w:val="00A47141"/>
    <w:rsid w:val="00A476B4"/>
    <w:rsid w:val="00A47CE1"/>
    <w:rsid w:val="00A50AFE"/>
    <w:rsid w:val="00A51CEE"/>
    <w:rsid w:val="00A520CC"/>
    <w:rsid w:val="00A527D3"/>
    <w:rsid w:val="00A5283F"/>
    <w:rsid w:val="00A52E30"/>
    <w:rsid w:val="00A52F72"/>
    <w:rsid w:val="00A54621"/>
    <w:rsid w:val="00A557CF"/>
    <w:rsid w:val="00A55B0A"/>
    <w:rsid w:val="00A5635F"/>
    <w:rsid w:val="00A564BD"/>
    <w:rsid w:val="00A56D06"/>
    <w:rsid w:val="00A57AC5"/>
    <w:rsid w:val="00A57BD5"/>
    <w:rsid w:val="00A57C1A"/>
    <w:rsid w:val="00A604E9"/>
    <w:rsid w:val="00A6114B"/>
    <w:rsid w:val="00A626D7"/>
    <w:rsid w:val="00A633D7"/>
    <w:rsid w:val="00A6379D"/>
    <w:rsid w:val="00A655A1"/>
    <w:rsid w:val="00A66FFB"/>
    <w:rsid w:val="00A672C9"/>
    <w:rsid w:val="00A676E8"/>
    <w:rsid w:val="00A67BFB"/>
    <w:rsid w:val="00A70248"/>
    <w:rsid w:val="00A7112C"/>
    <w:rsid w:val="00A714A5"/>
    <w:rsid w:val="00A71873"/>
    <w:rsid w:val="00A7220B"/>
    <w:rsid w:val="00A72C43"/>
    <w:rsid w:val="00A72CFB"/>
    <w:rsid w:val="00A7338B"/>
    <w:rsid w:val="00A73E22"/>
    <w:rsid w:val="00A74301"/>
    <w:rsid w:val="00A74617"/>
    <w:rsid w:val="00A75BCF"/>
    <w:rsid w:val="00A765D9"/>
    <w:rsid w:val="00A77E53"/>
    <w:rsid w:val="00A80035"/>
    <w:rsid w:val="00A802E5"/>
    <w:rsid w:val="00A80ADA"/>
    <w:rsid w:val="00A81566"/>
    <w:rsid w:val="00A815A3"/>
    <w:rsid w:val="00A82056"/>
    <w:rsid w:val="00A83F0E"/>
    <w:rsid w:val="00A84960"/>
    <w:rsid w:val="00A85CD4"/>
    <w:rsid w:val="00A86D91"/>
    <w:rsid w:val="00A87CD8"/>
    <w:rsid w:val="00A87D2C"/>
    <w:rsid w:val="00A9000F"/>
    <w:rsid w:val="00A90A69"/>
    <w:rsid w:val="00A92601"/>
    <w:rsid w:val="00A92640"/>
    <w:rsid w:val="00A932A6"/>
    <w:rsid w:val="00A940CC"/>
    <w:rsid w:val="00A941D0"/>
    <w:rsid w:val="00A951C4"/>
    <w:rsid w:val="00A95669"/>
    <w:rsid w:val="00A95E0C"/>
    <w:rsid w:val="00A963BF"/>
    <w:rsid w:val="00A964C6"/>
    <w:rsid w:val="00A96E12"/>
    <w:rsid w:val="00A971D7"/>
    <w:rsid w:val="00A973F9"/>
    <w:rsid w:val="00A97DA8"/>
    <w:rsid w:val="00AA0BFB"/>
    <w:rsid w:val="00AA12CF"/>
    <w:rsid w:val="00AA368A"/>
    <w:rsid w:val="00AA3A8A"/>
    <w:rsid w:val="00AA4414"/>
    <w:rsid w:val="00AA4DE7"/>
    <w:rsid w:val="00AA52F0"/>
    <w:rsid w:val="00AA584C"/>
    <w:rsid w:val="00AA5C22"/>
    <w:rsid w:val="00AA5D57"/>
    <w:rsid w:val="00AA70EF"/>
    <w:rsid w:val="00AA7B54"/>
    <w:rsid w:val="00AB2388"/>
    <w:rsid w:val="00AB2C57"/>
    <w:rsid w:val="00AB306B"/>
    <w:rsid w:val="00AB3452"/>
    <w:rsid w:val="00AB3AAE"/>
    <w:rsid w:val="00AB4038"/>
    <w:rsid w:val="00AB4863"/>
    <w:rsid w:val="00AB51A7"/>
    <w:rsid w:val="00AB5450"/>
    <w:rsid w:val="00AB5613"/>
    <w:rsid w:val="00AB6C95"/>
    <w:rsid w:val="00AB73B1"/>
    <w:rsid w:val="00AB74FB"/>
    <w:rsid w:val="00AB75B7"/>
    <w:rsid w:val="00AC088A"/>
    <w:rsid w:val="00AC0CA8"/>
    <w:rsid w:val="00AC1036"/>
    <w:rsid w:val="00AC167D"/>
    <w:rsid w:val="00AC17BD"/>
    <w:rsid w:val="00AC2639"/>
    <w:rsid w:val="00AC28A1"/>
    <w:rsid w:val="00AC360D"/>
    <w:rsid w:val="00AC387D"/>
    <w:rsid w:val="00AC3C17"/>
    <w:rsid w:val="00AC3E6D"/>
    <w:rsid w:val="00AC4A98"/>
    <w:rsid w:val="00AC5258"/>
    <w:rsid w:val="00AC5ED2"/>
    <w:rsid w:val="00AC61A9"/>
    <w:rsid w:val="00AC6EEB"/>
    <w:rsid w:val="00AC719F"/>
    <w:rsid w:val="00AC720E"/>
    <w:rsid w:val="00AC78BF"/>
    <w:rsid w:val="00AC7970"/>
    <w:rsid w:val="00AC7A37"/>
    <w:rsid w:val="00AD0340"/>
    <w:rsid w:val="00AD0726"/>
    <w:rsid w:val="00AD0768"/>
    <w:rsid w:val="00AD2051"/>
    <w:rsid w:val="00AD2BE8"/>
    <w:rsid w:val="00AD3739"/>
    <w:rsid w:val="00AD37FB"/>
    <w:rsid w:val="00AD3B1B"/>
    <w:rsid w:val="00AD404E"/>
    <w:rsid w:val="00AD45EC"/>
    <w:rsid w:val="00AD4D7B"/>
    <w:rsid w:val="00AD52F2"/>
    <w:rsid w:val="00AD6BD0"/>
    <w:rsid w:val="00AD6EEB"/>
    <w:rsid w:val="00AD6FA3"/>
    <w:rsid w:val="00AE0251"/>
    <w:rsid w:val="00AE02D1"/>
    <w:rsid w:val="00AE07B4"/>
    <w:rsid w:val="00AE0AE3"/>
    <w:rsid w:val="00AE1A7C"/>
    <w:rsid w:val="00AE1F3C"/>
    <w:rsid w:val="00AE22B0"/>
    <w:rsid w:val="00AE2842"/>
    <w:rsid w:val="00AE38F3"/>
    <w:rsid w:val="00AE3AD9"/>
    <w:rsid w:val="00AE3E38"/>
    <w:rsid w:val="00AE4AAC"/>
    <w:rsid w:val="00AE4EE0"/>
    <w:rsid w:val="00AE502D"/>
    <w:rsid w:val="00AE5AF9"/>
    <w:rsid w:val="00AE6EE6"/>
    <w:rsid w:val="00AF0917"/>
    <w:rsid w:val="00AF1A50"/>
    <w:rsid w:val="00AF1E2C"/>
    <w:rsid w:val="00AF28E1"/>
    <w:rsid w:val="00AF2C10"/>
    <w:rsid w:val="00AF2C95"/>
    <w:rsid w:val="00AF3BC3"/>
    <w:rsid w:val="00AF3E59"/>
    <w:rsid w:val="00AF415F"/>
    <w:rsid w:val="00AF4C5A"/>
    <w:rsid w:val="00AF6C79"/>
    <w:rsid w:val="00B009C2"/>
    <w:rsid w:val="00B013F4"/>
    <w:rsid w:val="00B016C3"/>
    <w:rsid w:val="00B01D7A"/>
    <w:rsid w:val="00B020AA"/>
    <w:rsid w:val="00B0254B"/>
    <w:rsid w:val="00B0297C"/>
    <w:rsid w:val="00B02E7E"/>
    <w:rsid w:val="00B03888"/>
    <w:rsid w:val="00B038BF"/>
    <w:rsid w:val="00B0447B"/>
    <w:rsid w:val="00B0491C"/>
    <w:rsid w:val="00B04CA7"/>
    <w:rsid w:val="00B05B05"/>
    <w:rsid w:val="00B101FD"/>
    <w:rsid w:val="00B11D61"/>
    <w:rsid w:val="00B11FF1"/>
    <w:rsid w:val="00B1238E"/>
    <w:rsid w:val="00B12666"/>
    <w:rsid w:val="00B127FB"/>
    <w:rsid w:val="00B13B08"/>
    <w:rsid w:val="00B14034"/>
    <w:rsid w:val="00B14176"/>
    <w:rsid w:val="00B15274"/>
    <w:rsid w:val="00B1536F"/>
    <w:rsid w:val="00B158E4"/>
    <w:rsid w:val="00B15E0B"/>
    <w:rsid w:val="00B17894"/>
    <w:rsid w:val="00B20F8E"/>
    <w:rsid w:val="00B21140"/>
    <w:rsid w:val="00B21BB6"/>
    <w:rsid w:val="00B221FA"/>
    <w:rsid w:val="00B2260F"/>
    <w:rsid w:val="00B22A82"/>
    <w:rsid w:val="00B22F74"/>
    <w:rsid w:val="00B2328D"/>
    <w:rsid w:val="00B241A7"/>
    <w:rsid w:val="00B2560C"/>
    <w:rsid w:val="00B25A78"/>
    <w:rsid w:val="00B25ACC"/>
    <w:rsid w:val="00B25D18"/>
    <w:rsid w:val="00B26FB0"/>
    <w:rsid w:val="00B302C3"/>
    <w:rsid w:val="00B30CCA"/>
    <w:rsid w:val="00B3107D"/>
    <w:rsid w:val="00B3188E"/>
    <w:rsid w:val="00B31E0F"/>
    <w:rsid w:val="00B31EBF"/>
    <w:rsid w:val="00B327E7"/>
    <w:rsid w:val="00B32AD0"/>
    <w:rsid w:val="00B32B16"/>
    <w:rsid w:val="00B33424"/>
    <w:rsid w:val="00B334D3"/>
    <w:rsid w:val="00B3429E"/>
    <w:rsid w:val="00B34303"/>
    <w:rsid w:val="00B348A5"/>
    <w:rsid w:val="00B3531D"/>
    <w:rsid w:val="00B3610B"/>
    <w:rsid w:val="00B363F4"/>
    <w:rsid w:val="00B36FF1"/>
    <w:rsid w:val="00B377C4"/>
    <w:rsid w:val="00B3788D"/>
    <w:rsid w:val="00B408A1"/>
    <w:rsid w:val="00B40FB6"/>
    <w:rsid w:val="00B410F4"/>
    <w:rsid w:val="00B436FE"/>
    <w:rsid w:val="00B43C6D"/>
    <w:rsid w:val="00B43EEB"/>
    <w:rsid w:val="00B443B2"/>
    <w:rsid w:val="00B44611"/>
    <w:rsid w:val="00B44802"/>
    <w:rsid w:val="00B45438"/>
    <w:rsid w:val="00B458CC"/>
    <w:rsid w:val="00B4591D"/>
    <w:rsid w:val="00B459EC"/>
    <w:rsid w:val="00B45B99"/>
    <w:rsid w:val="00B46942"/>
    <w:rsid w:val="00B46C90"/>
    <w:rsid w:val="00B47BAE"/>
    <w:rsid w:val="00B50665"/>
    <w:rsid w:val="00B50986"/>
    <w:rsid w:val="00B50995"/>
    <w:rsid w:val="00B50DEA"/>
    <w:rsid w:val="00B52A00"/>
    <w:rsid w:val="00B52C83"/>
    <w:rsid w:val="00B53175"/>
    <w:rsid w:val="00B53325"/>
    <w:rsid w:val="00B55B7D"/>
    <w:rsid w:val="00B55C04"/>
    <w:rsid w:val="00B55DCF"/>
    <w:rsid w:val="00B5685E"/>
    <w:rsid w:val="00B601F4"/>
    <w:rsid w:val="00B60A24"/>
    <w:rsid w:val="00B60AE7"/>
    <w:rsid w:val="00B619FF"/>
    <w:rsid w:val="00B62052"/>
    <w:rsid w:val="00B625F9"/>
    <w:rsid w:val="00B632B8"/>
    <w:rsid w:val="00B64B38"/>
    <w:rsid w:val="00B65B38"/>
    <w:rsid w:val="00B65EFF"/>
    <w:rsid w:val="00B6607F"/>
    <w:rsid w:val="00B66928"/>
    <w:rsid w:val="00B670C5"/>
    <w:rsid w:val="00B673BE"/>
    <w:rsid w:val="00B67B9C"/>
    <w:rsid w:val="00B67E2F"/>
    <w:rsid w:val="00B70040"/>
    <w:rsid w:val="00B70F5C"/>
    <w:rsid w:val="00B71935"/>
    <w:rsid w:val="00B71F73"/>
    <w:rsid w:val="00B71F7E"/>
    <w:rsid w:val="00B72B4D"/>
    <w:rsid w:val="00B72F44"/>
    <w:rsid w:val="00B737E5"/>
    <w:rsid w:val="00B74203"/>
    <w:rsid w:val="00B74B0D"/>
    <w:rsid w:val="00B75F24"/>
    <w:rsid w:val="00B763CE"/>
    <w:rsid w:val="00B80395"/>
    <w:rsid w:val="00B8055C"/>
    <w:rsid w:val="00B80FF8"/>
    <w:rsid w:val="00B83AD1"/>
    <w:rsid w:val="00B84B9A"/>
    <w:rsid w:val="00B84BB2"/>
    <w:rsid w:val="00B85378"/>
    <w:rsid w:val="00B85CAA"/>
    <w:rsid w:val="00B878FE"/>
    <w:rsid w:val="00B9147B"/>
    <w:rsid w:val="00B91B88"/>
    <w:rsid w:val="00B93187"/>
    <w:rsid w:val="00B94813"/>
    <w:rsid w:val="00B95CE4"/>
    <w:rsid w:val="00B9719C"/>
    <w:rsid w:val="00B97320"/>
    <w:rsid w:val="00B9738C"/>
    <w:rsid w:val="00BA1A01"/>
    <w:rsid w:val="00BA3B8D"/>
    <w:rsid w:val="00BA4334"/>
    <w:rsid w:val="00BA43C5"/>
    <w:rsid w:val="00BA48A9"/>
    <w:rsid w:val="00BA51CD"/>
    <w:rsid w:val="00BA6065"/>
    <w:rsid w:val="00BA613E"/>
    <w:rsid w:val="00BA7278"/>
    <w:rsid w:val="00BA74D0"/>
    <w:rsid w:val="00BA7A29"/>
    <w:rsid w:val="00BA7DE8"/>
    <w:rsid w:val="00BB0E76"/>
    <w:rsid w:val="00BB13F5"/>
    <w:rsid w:val="00BB2013"/>
    <w:rsid w:val="00BB2EFD"/>
    <w:rsid w:val="00BB2F0B"/>
    <w:rsid w:val="00BB3CCE"/>
    <w:rsid w:val="00BB3D2B"/>
    <w:rsid w:val="00BB43C1"/>
    <w:rsid w:val="00BB502A"/>
    <w:rsid w:val="00BB5F43"/>
    <w:rsid w:val="00BB74EC"/>
    <w:rsid w:val="00BB79E7"/>
    <w:rsid w:val="00BC11F3"/>
    <w:rsid w:val="00BC1345"/>
    <w:rsid w:val="00BC2B8D"/>
    <w:rsid w:val="00BC2FC7"/>
    <w:rsid w:val="00BC30C2"/>
    <w:rsid w:val="00BC3248"/>
    <w:rsid w:val="00BC32AF"/>
    <w:rsid w:val="00BC46C4"/>
    <w:rsid w:val="00BC4996"/>
    <w:rsid w:val="00BC4E26"/>
    <w:rsid w:val="00BC4F6F"/>
    <w:rsid w:val="00BC530D"/>
    <w:rsid w:val="00BC5657"/>
    <w:rsid w:val="00BC5B2B"/>
    <w:rsid w:val="00BC5BD0"/>
    <w:rsid w:val="00BC62E7"/>
    <w:rsid w:val="00BC666B"/>
    <w:rsid w:val="00BC703F"/>
    <w:rsid w:val="00BC7384"/>
    <w:rsid w:val="00BC75A0"/>
    <w:rsid w:val="00BD0A0F"/>
    <w:rsid w:val="00BD10DF"/>
    <w:rsid w:val="00BD2331"/>
    <w:rsid w:val="00BD279E"/>
    <w:rsid w:val="00BD3A19"/>
    <w:rsid w:val="00BD3EA3"/>
    <w:rsid w:val="00BD3EDB"/>
    <w:rsid w:val="00BD41F7"/>
    <w:rsid w:val="00BD53DC"/>
    <w:rsid w:val="00BD548B"/>
    <w:rsid w:val="00BD56EF"/>
    <w:rsid w:val="00BD586B"/>
    <w:rsid w:val="00BD62AA"/>
    <w:rsid w:val="00BD62D6"/>
    <w:rsid w:val="00BD6E8F"/>
    <w:rsid w:val="00BD7195"/>
    <w:rsid w:val="00BE014A"/>
    <w:rsid w:val="00BE161F"/>
    <w:rsid w:val="00BE1C52"/>
    <w:rsid w:val="00BE226B"/>
    <w:rsid w:val="00BE22C8"/>
    <w:rsid w:val="00BE2662"/>
    <w:rsid w:val="00BE298B"/>
    <w:rsid w:val="00BE3B70"/>
    <w:rsid w:val="00BE4EB2"/>
    <w:rsid w:val="00BE6203"/>
    <w:rsid w:val="00BE68CF"/>
    <w:rsid w:val="00BE6AE2"/>
    <w:rsid w:val="00BE6CAD"/>
    <w:rsid w:val="00BE742F"/>
    <w:rsid w:val="00BE7763"/>
    <w:rsid w:val="00BF0282"/>
    <w:rsid w:val="00BF06ED"/>
    <w:rsid w:val="00BF0FA4"/>
    <w:rsid w:val="00BF0FDC"/>
    <w:rsid w:val="00BF18D7"/>
    <w:rsid w:val="00BF1DB1"/>
    <w:rsid w:val="00BF2CD4"/>
    <w:rsid w:val="00BF31CA"/>
    <w:rsid w:val="00BF32FB"/>
    <w:rsid w:val="00BF3964"/>
    <w:rsid w:val="00BF4D58"/>
    <w:rsid w:val="00BF6405"/>
    <w:rsid w:val="00BF71C6"/>
    <w:rsid w:val="00BF74F3"/>
    <w:rsid w:val="00BF77DA"/>
    <w:rsid w:val="00BF78C8"/>
    <w:rsid w:val="00C00258"/>
    <w:rsid w:val="00C00384"/>
    <w:rsid w:val="00C00B22"/>
    <w:rsid w:val="00C019BC"/>
    <w:rsid w:val="00C01CF9"/>
    <w:rsid w:val="00C029C7"/>
    <w:rsid w:val="00C03DAE"/>
    <w:rsid w:val="00C0424B"/>
    <w:rsid w:val="00C0518E"/>
    <w:rsid w:val="00C05B7A"/>
    <w:rsid w:val="00C05F95"/>
    <w:rsid w:val="00C067CB"/>
    <w:rsid w:val="00C10E02"/>
    <w:rsid w:val="00C10F1F"/>
    <w:rsid w:val="00C12020"/>
    <w:rsid w:val="00C12429"/>
    <w:rsid w:val="00C125B7"/>
    <w:rsid w:val="00C126B5"/>
    <w:rsid w:val="00C13F19"/>
    <w:rsid w:val="00C14140"/>
    <w:rsid w:val="00C14522"/>
    <w:rsid w:val="00C14654"/>
    <w:rsid w:val="00C14912"/>
    <w:rsid w:val="00C15405"/>
    <w:rsid w:val="00C15BBC"/>
    <w:rsid w:val="00C16B94"/>
    <w:rsid w:val="00C1709A"/>
    <w:rsid w:val="00C17C30"/>
    <w:rsid w:val="00C208F4"/>
    <w:rsid w:val="00C20CEF"/>
    <w:rsid w:val="00C211F6"/>
    <w:rsid w:val="00C2298B"/>
    <w:rsid w:val="00C22E02"/>
    <w:rsid w:val="00C22E79"/>
    <w:rsid w:val="00C22EA9"/>
    <w:rsid w:val="00C234E2"/>
    <w:rsid w:val="00C23A5D"/>
    <w:rsid w:val="00C23A72"/>
    <w:rsid w:val="00C23C4E"/>
    <w:rsid w:val="00C241E3"/>
    <w:rsid w:val="00C24605"/>
    <w:rsid w:val="00C24CFB"/>
    <w:rsid w:val="00C252CB"/>
    <w:rsid w:val="00C26A0F"/>
    <w:rsid w:val="00C26FE9"/>
    <w:rsid w:val="00C27C45"/>
    <w:rsid w:val="00C30172"/>
    <w:rsid w:val="00C30256"/>
    <w:rsid w:val="00C305D0"/>
    <w:rsid w:val="00C30FB1"/>
    <w:rsid w:val="00C319D6"/>
    <w:rsid w:val="00C32D37"/>
    <w:rsid w:val="00C33056"/>
    <w:rsid w:val="00C330C7"/>
    <w:rsid w:val="00C33523"/>
    <w:rsid w:val="00C33926"/>
    <w:rsid w:val="00C34DFD"/>
    <w:rsid w:val="00C35062"/>
    <w:rsid w:val="00C35671"/>
    <w:rsid w:val="00C358CA"/>
    <w:rsid w:val="00C35E26"/>
    <w:rsid w:val="00C35F33"/>
    <w:rsid w:val="00C37802"/>
    <w:rsid w:val="00C37B89"/>
    <w:rsid w:val="00C40AEB"/>
    <w:rsid w:val="00C41190"/>
    <w:rsid w:val="00C43D78"/>
    <w:rsid w:val="00C44B1C"/>
    <w:rsid w:val="00C455BB"/>
    <w:rsid w:val="00C4608A"/>
    <w:rsid w:val="00C46A00"/>
    <w:rsid w:val="00C46E65"/>
    <w:rsid w:val="00C470C7"/>
    <w:rsid w:val="00C47392"/>
    <w:rsid w:val="00C50AF2"/>
    <w:rsid w:val="00C50DCC"/>
    <w:rsid w:val="00C51072"/>
    <w:rsid w:val="00C514D3"/>
    <w:rsid w:val="00C516EB"/>
    <w:rsid w:val="00C51CF9"/>
    <w:rsid w:val="00C52AC9"/>
    <w:rsid w:val="00C531AF"/>
    <w:rsid w:val="00C54A3F"/>
    <w:rsid w:val="00C54B62"/>
    <w:rsid w:val="00C54D66"/>
    <w:rsid w:val="00C55095"/>
    <w:rsid w:val="00C551B4"/>
    <w:rsid w:val="00C55551"/>
    <w:rsid w:val="00C556E4"/>
    <w:rsid w:val="00C55741"/>
    <w:rsid w:val="00C55DAF"/>
    <w:rsid w:val="00C55E5E"/>
    <w:rsid w:val="00C564EA"/>
    <w:rsid w:val="00C5667B"/>
    <w:rsid w:val="00C5672E"/>
    <w:rsid w:val="00C56C83"/>
    <w:rsid w:val="00C57C86"/>
    <w:rsid w:val="00C60338"/>
    <w:rsid w:val="00C6058A"/>
    <w:rsid w:val="00C63304"/>
    <w:rsid w:val="00C64195"/>
    <w:rsid w:val="00C64B73"/>
    <w:rsid w:val="00C659FC"/>
    <w:rsid w:val="00C674CB"/>
    <w:rsid w:val="00C67561"/>
    <w:rsid w:val="00C67A51"/>
    <w:rsid w:val="00C67F83"/>
    <w:rsid w:val="00C7015F"/>
    <w:rsid w:val="00C70F30"/>
    <w:rsid w:val="00C7173F"/>
    <w:rsid w:val="00C72689"/>
    <w:rsid w:val="00C728E6"/>
    <w:rsid w:val="00C72C27"/>
    <w:rsid w:val="00C72C7E"/>
    <w:rsid w:val="00C73509"/>
    <w:rsid w:val="00C736AC"/>
    <w:rsid w:val="00C73A37"/>
    <w:rsid w:val="00C74AC2"/>
    <w:rsid w:val="00C75022"/>
    <w:rsid w:val="00C7529C"/>
    <w:rsid w:val="00C755A8"/>
    <w:rsid w:val="00C7585D"/>
    <w:rsid w:val="00C76219"/>
    <w:rsid w:val="00C778F0"/>
    <w:rsid w:val="00C80BC2"/>
    <w:rsid w:val="00C81E64"/>
    <w:rsid w:val="00C81F76"/>
    <w:rsid w:val="00C82AA6"/>
    <w:rsid w:val="00C82E7C"/>
    <w:rsid w:val="00C83075"/>
    <w:rsid w:val="00C842A4"/>
    <w:rsid w:val="00C84B57"/>
    <w:rsid w:val="00C84D23"/>
    <w:rsid w:val="00C858DD"/>
    <w:rsid w:val="00C86CE7"/>
    <w:rsid w:val="00C871DB"/>
    <w:rsid w:val="00C87381"/>
    <w:rsid w:val="00C879C8"/>
    <w:rsid w:val="00C902D1"/>
    <w:rsid w:val="00C9039F"/>
    <w:rsid w:val="00C90E7B"/>
    <w:rsid w:val="00C912F5"/>
    <w:rsid w:val="00C91A35"/>
    <w:rsid w:val="00C93105"/>
    <w:rsid w:val="00C932C7"/>
    <w:rsid w:val="00C936AE"/>
    <w:rsid w:val="00C93925"/>
    <w:rsid w:val="00C93A45"/>
    <w:rsid w:val="00C93CE0"/>
    <w:rsid w:val="00C93DDD"/>
    <w:rsid w:val="00C94AB3"/>
    <w:rsid w:val="00C94D1E"/>
    <w:rsid w:val="00C955C4"/>
    <w:rsid w:val="00C956EA"/>
    <w:rsid w:val="00C95BDB"/>
    <w:rsid w:val="00C96128"/>
    <w:rsid w:val="00C97B74"/>
    <w:rsid w:val="00CA027D"/>
    <w:rsid w:val="00CA0942"/>
    <w:rsid w:val="00CA11FB"/>
    <w:rsid w:val="00CA164F"/>
    <w:rsid w:val="00CA27A0"/>
    <w:rsid w:val="00CA2F40"/>
    <w:rsid w:val="00CA398A"/>
    <w:rsid w:val="00CA508E"/>
    <w:rsid w:val="00CA5270"/>
    <w:rsid w:val="00CA5321"/>
    <w:rsid w:val="00CA5706"/>
    <w:rsid w:val="00CA5838"/>
    <w:rsid w:val="00CA6667"/>
    <w:rsid w:val="00CA6DE9"/>
    <w:rsid w:val="00CA6FF3"/>
    <w:rsid w:val="00CA739F"/>
    <w:rsid w:val="00CA7B1F"/>
    <w:rsid w:val="00CA7BEA"/>
    <w:rsid w:val="00CB0270"/>
    <w:rsid w:val="00CB03E2"/>
    <w:rsid w:val="00CB060F"/>
    <w:rsid w:val="00CB1F4E"/>
    <w:rsid w:val="00CB215A"/>
    <w:rsid w:val="00CB2B0C"/>
    <w:rsid w:val="00CB319D"/>
    <w:rsid w:val="00CB49C4"/>
    <w:rsid w:val="00CB55DB"/>
    <w:rsid w:val="00CB59E2"/>
    <w:rsid w:val="00CB5B40"/>
    <w:rsid w:val="00CB5D6E"/>
    <w:rsid w:val="00CB75B2"/>
    <w:rsid w:val="00CB7958"/>
    <w:rsid w:val="00CC0A39"/>
    <w:rsid w:val="00CC0FB1"/>
    <w:rsid w:val="00CC23D5"/>
    <w:rsid w:val="00CC38E5"/>
    <w:rsid w:val="00CC3A2A"/>
    <w:rsid w:val="00CC4123"/>
    <w:rsid w:val="00CC44FE"/>
    <w:rsid w:val="00CC552E"/>
    <w:rsid w:val="00CC5802"/>
    <w:rsid w:val="00CC6053"/>
    <w:rsid w:val="00CC622E"/>
    <w:rsid w:val="00CC68BD"/>
    <w:rsid w:val="00CC6C35"/>
    <w:rsid w:val="00CC7AA8"/>
    <w:rsid w:val="00CC7C11"/>
    <w:rsid w:val="00CD0738"/>
    <w:rsid w:val="00CD1589"/>
    <w:rsid w:val="00CD2212"/>
    <w:rsid w:val="00CD2CD1"/>
    <w:rsid w:val="00CD2EBE"/>
    <w:rsid w:val="00CD31D7"/>
    <w:rsid w:val="00CD37E0"/>
    <w:rsid w:val="00CD43C5"/>
    <w:rsid w:val="00CD5D61"/>
    <w:rsid w:val="00CD6B3D"/>
    <w:rsid w:val="00CD73BA"/>
    <w:rsid w:val="00CD747E"/>
    <w:rsid w:val="00CD7592"/>
    <w:rsid w:val="00CD7593"/>
    <w:rsid w:val="00CD7974"/>
    <w:rsid w:val="00CD7C08"/>
    <w:rsid w:val="00CE04C1"/>
    <w:rsid w:val="00CE0722"/>
    <w:rsid w:val="00CE0CA2"/>
    <w:rsid w:val="00CE139D"/>
    <w:rsid w:val="00CE13DB"/>
    <w:rsid w:val="00CE1E99"/>
    <w:rsid w:val="00CE20F9"/>
    <w:rsid w:val="00CE2FDB"/>
    <w:rsid w:val="00CE3BFE"/>
    <w:rsid w:val="00CE3EC0"/>
    <w:rsid w:val="00CE4181"/>
    <w:rsid w:val="00CE5AE3"/>
    <w:rsid w:val="00CE62FF"/>
    <w:rsid w:val="00CE79C3"/>
    <w:rsid w:val="00CE7C9C"/>
    <w:rsid w:val="00CF0E1E"/>
    <w:rsid w:val="00CF0FA6"/>
    <w:rsid w:val="00CF1042"/>
    <w:rsid w:val="00CF2968"/>
    <w:rsid w:val="00CF2F4F"/>
    <w:rsid w:val="00CF3A63"/>
    <w:rsid w:val="00CF3CE7"/>
    <w:rsid w:val="00CF3E15"/>
    <w:rsid w:val="00CF4484"/>
    <w:rsid w:val="00CF4F7A"/>
    <w:rsid w:val="00CF4FD3"/>
    <w:rsid w:val="00CF6612"/>
    <w:rsid w:val="00CF6AAC"/>
    <w:rsid w:val="00CF6ED2"/>
    <w:rsid w:val="00CF6EF8"/>
    <w:rsid w:val="00CF7700"/>
    <w:rsid w:val="00CF78D7"/>
    <w:rsid w:val="00D002CD"/>
    <w:rsid w:val="00D019B3"/>
    <w:rsid w:val="00D04385"/>
    <w:rsid w:val="00D04AF7"/>
    <w:rsid w:val="00D05F19"/>
    <w:rsid w:val="00D06A63"/>
    <w:rsid w:val="00D0723F"/>
    <w:rsid w:val="00D073EE"/>
    <w:rsid w:val="00D105CF"/>
    <w:rsid w:val="00D10836"/>
    <w:rsid w:val="00D11400"/>
    <w:rsid w:val="00D11FDB"/>
    <w:rsid w:val="00D1344A"/>
    <w:rsid w:val="00D148D5"/>
    <w:rsid w:val="00D156B5"/>
    <w:rsid w:val="00D15BD9"/>
    <w:rsid w:val="00D15CE2"/>
    <w:rsid w:val="00D15CF7"/>
    <w:rsid w:val="00D15DF1"/>
    <w:rsid w:val="00D161F1"/>
    <w:rsid w:val="00D166E3"/>
    <w:rsid w:val="00D16D15"/>
    <w:rsid w:val="00D20994"/>
    <w:rsid w:val="00D20F24"/>
    <w:rsid w:val="00D20F69"/>
    <w:rsid w:val="00D2247B"/>
    <w:rsid w:val="00D23790"/>
    <w:rsid w:val="00D23CFB"/>
    <w:rsid w:val="00D241C2"/>
    <w:rsid w:val="00D24330"/>
    <w:rsid w:val="00D2494E"/>
    <w:rsid w:val="00D25054"/>
    <w:rsid w:val="00D25894"/>
    <w:rsid w:val="00D273A8"/>
    <w:rsid w:val="00D27554"/>
    <w:rsid w:val="00D27CC3"/>
    <w:rsid w:val="00D27E2C"/>
    <w:rsid w:val="00D27E7B"/>
    <w:rsid w:val="00D3027E"/>
    <w:rsid w:val="00D31387"/>
    <w:rsid w:val="00D32605"/>
    <w:rsid w:val="00D328E4"/>
    <w:rsid w:val="00D32CF2"/>
    <w:rsid w:val="00D33142"/>
    <w:rsid w:val="00D34D6A"/>
    <w:rsid w:val="00D3651D"/>
    <w:rsid w:val="00D36DD8"/>
    <w:rsid w:val="00D374A4"/>
    <w:rsid w:val="00D4071B"/>
    <w:rsid w:val="00D41914"/>
    <w:rsid w:val="00D41D05"/>
    <w:rsid w:val="00D41DE3"/>
    <w:rsid w:val="00D42006"/>
    <w:rsid w:val="00D420C9"/>
    <w:rsid w:val="00D42BFB"/>
    <w:rsid w:val="00D42C14"/>
    <w:rsid w:val="00D439EA"/>
    <w:rsid w:val="00D44AA9"/>
    <w:rsid w:val="00D44E19"/>
    <w:rsid w:val="00D4542C"/>
    <w:rsid w:val="00D45E72"/>
    <w:rsid w:val="00D46236"/>
    <w:rsid w:val="00D50047"/>
    <w:rsid w:val="00D509D6"/>
    <w:rsid w:val="00D50B03"/>
    <w:rsid w:val="00D52EB2"/>
    <w:rsid w:val="00D5311B"/>
    <w:rsid w:val="00D53946"/>
    <w:rsid w:val="00D53FBF"/>
    <w:rsid w:val="00D54338"/>
    <w:rsid w:val="00D543A7"/>
    <w:rsid w:val="00D54485"/>
    <w:rsid w:val="00D547DA"/>
    <w:rsid w:val="00D55DAE"/>
    <w:rsid w:val="00D55FD9"/>
    <w:rsid w:val="00D570F9"/>
    <w:rsid w:val="00D57C33"/>
    <w:rsid w:val="00D57D29"/>
    <w:rsid w:val="00D602A3"/>
    <w:rsid w:val="00D60D5C"/>
    <w:rsid w:val="00D61264"/>
    <w:rsid w:val="00D61297"/>
    <w:rsid w:val="00D61D66"/>
    <w:rsid w:val="00D62869"/>
    <w:rsid w:val="00D637E3"/>
    <w:rsid w:val="00D638C9"/>
    <w:rsid w:val="00D63A77"/>
    <w:rsid w:val="00D63AC0"/>
    <w:rsid w:val="00D653AC"/>
    <w:rsid w:val="00D65CCF"/>
    <w:rsid w:val="00D65DD7"/>
    <w:rsid w:val="00D663E8"/>
    <w:rsid w:val="00D6777E"/>
    <w:rsid w:val="00D708DD"/>
    <w:rsid w:val="00D7091A"/>
    <w:rsid w:val="00D70ADB"/>
    <w:rsid w:val="00D70B0F"/>
    <w:rsid w:val="00D70DB1"/>
    <w:rsid w:val="00D71F53"/>
    <w:rsid w:val="00D72144"/>
    <w:rsid w:val="00D72AD5"/>
    <w:rsid w:val="00D72B44"/>
    <w:rsid w:val="00D72DB7"/>
    <w:rsid w:val="00D73561"/>
    <w:rsid w:val="00D74B5F"/>
    <w:rsid w:val="00D74E23"/>
    <w:rsid w:val="00D755D7"/>
    <w:rsid w:val="00D75D69"/>
    <w:rsid w:val="00D777CB"/>
    <w:rsid w:val="00D77954"/>
    <w:rsid w:val="00D779C5"/>
    <w:rsid w:val="00D808C7"/>
    <w:rsid w:val="00D80EE4"/>
    <w:rsid w:val="00D80F58"/>
    <w:rsid w:val="00D8250F"/>
    <w:rsid w:val="00D82A55"/>
    <w:rsid w:val="00D84058"/>
    <w:rsid w:val="00D843AA"/>
    <w:rsid w:val="00D85027"/>
    <w:rsid w:val="00D8569E"/>
    <w:rsid w:val="00D861A1"/>
    <w:rsid w:val="00D86493"/>
    <w:rsid w:val="00D866FD"/>
    <w:rsid w:val="00D868B3"/>
    <w:rsid w:val="00D86AC1"/>
    <w:rsid w:val="00D86D1D"/>
    <w:rsid w:val="00D86F58"/>
    <w:rsid w:val="00D87504"/>
    <w:rsid w:val="00D907DB"/>
    <w:rsid w:val="00D913BC"/>
    <w:rsid w:val="00D91550"/>
    <w:rsid w:val="00D915C4"/>
    <w:rsid w:val="00D91798"/>
    <w:rsid w:val="00D91B0E"/>
    <w:rsid w:val="00D91C21"/>
    <w:rsid w:val="00D9225C"/>
    <w:rsid w:val="00D9282B"/>
    <w:rsid w:val="00D92D0C"/>
    <w:rsid w:val="00D92D41"/>
    <w:rsid w:val="00D93A56"/>
    <w:rsid w:val="00D93EBA"/>
    <w:rsid w:val="00D9483F"/>
    <w:rsid w:val="00D94C3E"/>
    <w:rsid w:val="00D94EDD"/>
    <w:rsid w:val="00D94F4A"/>
    <w:rsid w:val="00D94FD2"/>
    <w:rsid w:val="00D95C6D"/>
    <w:rsid w:val="00D95D6E"/>
    <w:rsid w:val="00D968B0"/>
    <w:rsid w:val="00D978B8"/>
    <w:rsid w:val="00D979DE"/>
    <w:rsid w:val="00D97EB0"/>
    <w:rsid w:val="00DA0A51"/>
    <w:rsid w:val="00DA10D3"/>
    <w:rsid w:val="00DA1D14"/>
    <w:rsid w:val="00DA217C"/>
    <w:rsid w:val="00DA23B8"/>
    <w:rsid w:val="00DA2573"/>
    <w:rsid w:val="00DA2C48"/>
    <w:rsid w:val="00DA439A"/>
    <w:rsid w:val="00DA43E7"/>
    <w:rsid w:val="00DA4C6A"/>
    <w:rsid w:val="00DA619D"/>
    <w:rsid w:val="00DA62BF"/>
    <w:rsid w:val="00DA6442"/>
    <w:rsid w:val="00DA69EF"/>
    <w:rsid w:val="00DA7CB5"/>
    <w:rsid w:val="00DA7D2D"/>
    <w:rsid w:val="00DB07BD"/>
    <w:rsid w:val="00DB139E"/>
    <w:rsid w:val="00DB1D6F"/>
    <w:rsid w:val="00DB262B"/>
    <w:rsid w:val="00DB298F"/>
    <w:rsid w:val="00DB2BA9"/>
    <w:rsid w:val="00DB2C25"/>
    <w:rsid w:val="00DB308E"/>
    <w:rsid w:val="00DB31F4"/>
    <w:rsid w:val="00DB35B2"/>
    <w:rsid w:val="00DB3684"/>
    <w:rsid w:val="00DB38CD"/>
    <w:rsid w:val="00DB3AE7"/>
    <w:rsid w:val="00DB44AA"/>
    <w:rsid w:val="00DB496C"/>
    <w:rsid w:val="00DB51EF"/>
    <w:rsid w:val="00DB5A1F"/>
    <w:rsid w:val="00DB663A"/>
    <w:rsid w:val="00DB770C"/>
    <w:rsid w:val="00DC0322"/>
    <w:rsid w:val="00DC0D25"/>
    <w:rsid w:val="00DC0F12"/>
    <w:rsid w:val="00DC14D1"/>
    <w:rsid w:val="00DC1E04"/>
    <w:rsid w:val="00DC242B"/>
    <w:rsid w:val="00DC24EE"/>
    <w:rsid w:val="00DC2B0B"/>
    <w:rsid w:val="00DC36D8"/>
    <w:rsid w:val="00DC3A0C"/>
    <w:rsid w:val="00DC3B46"/>
    <w:rsid w:val="00DC4B40"/>
    <w:rsid w:val="00DC5629"/>
    <w:rsid w:val="00DC596A"/>
    <w:rsid w:val="00DC59C0"/>
    <w:rsid w:val="00DC5F83"/>
    <w:rsid w:val="00DC604F"/>
    <w:rsid w:val="00DC7F61"/>
    <w:rsid w:val="00DD0CE8"/>
    <w:rsid w:val="00DD0E71"/>
    <w:rsid w:val="00DD126B"/>
    <w:rsid w:val="00DD16B6"/>
    <w:rsid w:val="00DD1917"/>
    <w:rsid w:val="00DD1BD8"/>
    <w:rsid w:val="00DD2F93"/>
    <w:rsid w:val="00DD2FFC"/>
    <w:rsid w:val="00DD380E"/>
    <w:rsid w:val="00DD3FB6"/>
    <w:rsid w:val="00DD412E"/>
    <w:rsid w:val="00DD424E"/>
    <w:rsid w:val="00DD5903"/>
    <w:rsid w:val="00DD6442"/>
    <w:rsid w:val="00DD6951"/>
    <w:rsid w:val="00DD6C10"/>
    <w:rsid w:val="00DD76F4"/>
    <w:rsid w:val="00DE0DD1"/>
    <w:rsid w:val="00DE19DE"/>
    <w:rsid w:val="00DE25AA"/>
    <w:rsid w:val="00DE336D"/>
    <w:rsid w:val="00DE41A7"/>
    <w:rsid w:val="00DE4B14"/>
    <w:rsid w:val="00DE4DF0"/>
    <w:rsid w:val="00DE4FDB"/>
    <w:rsid w:val="00DE50C6"/>
    <w:rsid w:val="00DE510B"/>
    <w:rsid w:val="00DE59E3"/>
    <w:rsid w:val="00DE6F88"/>
    <w:rsid w:val="00DE7A34"/>
    <w:rsid w:val="00DE7CBC"/>
    <w:rsid w:val="00DF0005"/>
    <w:rsid w:val="00DF025F"/>
    <w:rsid w:val="00DF05C6"/>
    <w:rsid w:val="00DF07ED"/>
    <w:rsid w:val="00DF0A5A"/>
    <w:rsid w:val="00DF12E7"/>
    <w:rsid w:val="00DF22F9"/>
    <w:rsid w:val="00DF28F0"/>
    <w:rsid w:val="00DF29CF"/>
    <w:rsid w:val="00DF402A"/>
    <w:rsid w:val="00DF48FD"/>
    <w:rsid w:val="00DF505D"/>
    <w:rsid w:val="00DF6AC0"/>
    <w:rsid w:val="00DF7E61"/>
    <w:rsid w:val="00E003CF"/>
    <w:rsid w:val="00E010BE"/>
    <w:rsid w:val="00E01464"/>
    <w:rsid w:val="00E01C11"/>
    <w:rsid w:val="00E01DE0"/>
    <w:rsid w:val="00E02736"/>
    <w:rsid w:val="00E038A4"/>
    <w:rsid w:val="00E04D18"/>
    <w:rsid w:val="00E05229"/>
    <w:rsid w:val="00E05782"/>
    <w:rsid w:val="00E05E6F"/>
    <w:rsid w:val="00E06104"/>
    <w:rsid w:val="00E06BDE"/>
    <w:rsid w:val="00E1000C"/>
    <w:rsid w:val="00E1052F"/>
    <w:rsid w:val="00E10B20"/>
    <w:rsid w:val="00E10E98"/>
    <w:rsid w:val="00E11DF2"/>
    <w:rsid w:val="00E121EA"/>
    <w:rsid w:val="00E126FE"/>
    <w:rsid w:val="00E134A3"/>
    <w:rsid w:val="00E13C63"/>
    <w:rsid w:val="00E1403C"/>
    <w:rsid w:val="00E158E6"/>
    <w:rsid w:val="00E161A2"/>
    <w:rsid w:val="00E168A6"/>
    <w:rsid w:val="00E1776A"/>
    <w:rsid w:val="00E178D9"/>
    <w:rsid w:val="00E17BF7"/>
    <w:rsid w:val="00E2058F"/>
    <w:rsid w:val="00E20903"/>
    <w:rsid w:val="00E20B64"/>
    <w:rsid w:val="00E20CCC"/>
    <w:rsid w:val="00E214BD"/>
    <w:rsid w:val="00E21C6E"/>
    <w:rsid w:val="00E21D64"/>
    <w:rsid w:val="00E22724"/>
    <w:rsid w:val="00E22AE2"/>
    <w:rsid w:val="00E23667"/>
    <w:rsid w:val="00E236CB"/>
    <w:rsid w:val="00E23A44"/>
    <w:rsid w:val="00E2417B"/>
    <w:rsid w:val="00E25265"/>
    <w:rsid w:val="00E25B23"/>
    <w:rsid w:val="00E25EF6"/>
    <w:rsid w:val="00E26853"/>
    <w:rsid w:val="00E2724D"/>
    <w:rsid w:val="00E273F7"/>
    <w:rsid w:val="00E27A68"/>
    <w:rsid w:val="00E30AFD"/>
    <w:rsid w:val="00E315D2"/>
    <w:rsid w:val="00E31CCA"/>
    <w:rsid w:val="00E31E0D"/>
    <w:rsid w:val="00E320C0"/>
    <w:rsid w:val="00E327CC"/>
    <w:rsid w:val="00E33237"/>
    <w:rsid w:val="00E349A3"/>
    <w:rsid w:val="00E35681"/>
    <w:rsid w:val="00E371D4"/>
    <w:rsid w:val="00E3740A"/>
    <w:rsid w:val="00E37A27"/>
    <w:rsid w:val="00E404F9"/>
    <w:rsid w:val="00E41F07"/>
    <w:rsid w:val="00E41F26"/>
    <w:rsid w:val="00E4204A"/>
    <w:rsid w:val="00E42828"/>
    <w:rsid w:val="00E43239"/>
    <w:rsid w:val="00E439B4"/>
    <w:rsid w:val="00E441D7"/>
    <w:rsid w:val="00E44991"/>
    <w:rsid w:val="00E44BFA"/>
    <w:rsid w:val="00E44EF2"/>
    <w:rsid w:val="00E45C3D"/>
    <w:rsid w:val="00E4675B"/>
    <w:rsid w:val="00E46B33"/>
    <w:rsid w:val="00E47CC7"/>
    <w:rsid w:val="00E47E87"/>
    <w:rsid w:val="00E50031"/>
    <w:rsid w:val="00E50FA6"/>
    <w:rsid w:val="00E512F8"/>
    <w:rsid w:val="00E51592"/>
    <w:rsid w:val="00E51B0C"/>
    <w:rsid w:val="00E525EF"/>
    <w:rsid w:val="00E530C9"/>
    <w:rsid w:val="00E5321D"/>
    <w:rsid w:val="00E5387B"/>
    <w:rsid w:val="00E53EFB"/>
    <w:rsid w:val="00E54354"/>
    <w:rsid w:val="00E54587"/>
    <w:rsid w:val="00E54C56"/>
    <w:rsid w:val="00E55F1C"/>
    <w:rsid w:val="00E55F7E"/>
    <w:rsid w:val="00E569F6"/>
    <w:rsid w:val="00E56E6A"/>
    <w:rsid w:val="00E605A9"/>
    <w:rsid w:val="00E607F7"/>
    <w:rsid w:val="00E60984"/>
    <w:rsid w:val="00E6099A"/>
    <w:rsid w:val="00E6124D"/>
    <w:rsid w:val="00E6258A"/>
    <w:rsid w:val="00E6316E"/>
    <w:rsid w:val="00E632A5"/>
    <w:rsid w:val="00E63A2D"/>
    <w:rsid w:val="00E63C7F"/>
    <w:rsid w:val="00E64785"/>
    <w:rsid w:val="00E649C1"/>
    <w:rsid w:val="00E654D0"/>
    <w:rsid w:val="00E661AB"/>
    <w:rsid w:val="00E671F5"/>
    <w:rsid w:val="00E67A8E"/>
    <w:rsid w:val="00E703CB"/>
    <w:rsid w:val="00E70C8C"/>
    <w:rsid w:val="00E70E3E"/>
    <w:rsid w:val="00E719F4"/>
    <w:rsid w:val="00E71E64"/>
    <w:rsid w:val="00E7206A"/>
    <w:rsid w:val="00E725A4"/>
    <w:rsid w:val="00E7335C"/>
    <w:rsid w:val="00E738A8"/>
    <w:rsid w:val="00E739FD"/>
    <w:rsid w:val="00E73A52"/>
    <w:rsid w:val="00E73FC8"/>
    <w:rsid w:val="00E74423"/>
    <w:rsid w:val="00E74A56"/>
    <w:rsid w:val="00E74BBB"/>
    <w:rsid w:val="00E76FD4"/>
    <w:rsid w:val="00E775B0"/>
    <w:rsid w:val="00E775DC"/>
    <w:rsid w:val="00E77ED7"/>
    <w:rsid w:val="00E77F91"/>
    <w:rsid w:val="00E8050B"/>
    <w:rsid w:val="00E813B5"/>
    <w:rsid w:val="00E813D6"/>
    <w:rsid w:val="00E8247A"/>
    <w:rsid w:val="00E8281F"/>
    <w:rsid w:val="00E82AC2"/>
    <w:rsid w:val="00E82C0C"/>
    <w:rsid w:val="00E84036"/>
    <w:rsid w:val="00E84399"/>
    <w:rsid w:val="00E847FC"/>
    <w:rsid w:val="00E84935"/>
    <w:rsid w:val="00E8555D"/>
    <w:rsid w:val="00E8558C"/>
    <w:rsid w:val="00E8581B"/>
    <w:rsid w:val="00E86E19"/>
    <w:rsid w:val="00E87DCC"/>
    <w:rsid w:val="00E90225"/>
    <w:rsid w:val="00E90FE6"/>
    <w:rsid w:val="00E920E0"/>
    <w:rsid w:val="00E92620"/>
    <w:rsid w:val="00E92CB7"/>
    <w:rsid w:val="00E92FC9"/>
    <w:rsid w:val="00E9362C"/>
    <w:rsid w:val="00E937F0"/>
    <w:rsid w:val="00E93B4A"/>
    <w:rsid w:val="00E94CA5"/>
    <w:rsid w:val="00E9615B"/>
    <w:rsid w:val="00E965D1"/>
    <w:rsid w:val="00E968DB"/>
    <w:rsid w:val="00E96CC1"/>
    <w:rsid w:val="00E96FE5"/>
    <w:rsid w:val="00E970EF"/>
    <w:rsid w:val="00E97B43"/>
    <w:rsid w:val="00E97CA9"/>
    <w:rsid w:val="00E97DCB"/>
    <w:rsid w:val="00EA0851"/>
    <w:rsid w:val="00EA2742"/>
    <w:rsid w:val="00EA2C49"/>
    <w:rsid w:val="00EA3551"/>
    <w:rsid w:val="00EA4753"/>
    <w:rsid w:val="00EA478B"/>
    <w:rsid w:val="00EA486C"/>
    <w:rsid w:val="00EA4AE9"/>
    <w:rsid w:val="00EA53FE"/>
    <w:rsid w:val="00EA5619"/>
    <w:rsid w:val="00EA5C80"/>
    <w:rsid w:val="00EA5F68"/>
    <w:rsid w:val="00EA6473"/>
    <w:rsid w:val="00EA7233"/>
    <w:rsid w:val="00EA7449"/>
    <w:rsid w:val="00EA78E0"/>
    <w:rsid w:val="00EB070C"/>
    <w:rsid w:val="00EB1A2B"/>
    <w:rsid w:val="00EB1E53"/>
    <w:rsid w:val="00EB1ED5"/>
    <w:rsid w:val="00EB39BD"/>
    <w:rsid w:val="00EB436B"/>
    <w:rsid w:val="00EB43FE"/>
    <w:rsid w:val="00EB54F3"/>
    <w:rsid w:val="00EB5CBF"/>
    <w:rsid w:val="00EB67FE"/>
    <w:rsid w:val="00EB7496"/>
    <w:rsid w:val="00EB7B64"/>
    <w:rsid w:val="00EC0D39"/>
    <w:rsid w:val="00EC0E8E"/>
    <w:rsid w:val="00EC270C"/>
    <w:rsid w:val="00EC277E"/>
    <w:rsid w:val="00EC3407"/>
    <w:rsid w:val="00EC3875"/>
    <w:rsid w:val="00EC3AD5"/>
    <w:rsid w:val="00EC444E"/>
    <w:rsid w:val="00EC4863"/>
    <w:rsid w:val="00EC51BD"/>
    <w:rsid w:val="00EC647B"/>
    <w:rsid w:val="00EC6D6F"/>
    <w:rsid w:val="00EC70F6"/>
    <w:rsid w:val="00EC7F2C"/>
    <w:rsid w:val="00ED1A63"/>
    <w:rsid w:val="00ED21D0"/>
    <w:rsid w:val="00ED22A2"/>
    <w:rsid w:val="00ED2C40"/>
    <w:rsid w:val="00ED3DCE"/>
    <w:rsid w:val="00ED3E42"/>
    <w:rsid w:val="00ED4386"/>
    <w:rsid w:val="00ED4787"/>
    <w:rsid w:val="00ED480B"/>
    <w:rsid w:val="00ED5678"/>
    <w:rsid w:val="00ED57B7"/>
    <w:rsid w:val="00ED58A8"/>
    <w:rsid w:val="00ED59A1"/>
    <w:rsid w:val="00ED69A6"/>
    <w:rsid w:val="00ED6BFC"/>
    <w:rsid w:val="00ED7DA8"/>
    <w:rsid w:val="00ED7DD5"/>
    <w:rsid w:val="00EE0723"/>
    <w:rsid w:val="00EE0D75"/>
    <w:rsid w:val="00EE11E6"/>
    <w:rsid w:val="00EE148D"/>
    <w:rsid w:val="00EE16D4"/>
    <w:rsid w:val="00EE1AF7"/>
    <w:rsid w:val="00EE375D"/>
    <w:rsid w:val="00EE5233"/>
    <w:rsid w:val="00EE5B7B"/>
    <w:rsid w:val="00EE633E"/>
    <w:rsid w:val="00EE6793"/>
    <w:rsid w:val="00EE76BB"/>
    <w:rsid w:val="00EF00B0"/>
    <w:rsid w:val="00EF01DD"/>
    <w:rsid w:val="00EF1142"/>
    <w:rsid w:val="00EF1260"/>
    <w:rsid w:val="00EF17D3"/>
    <w:rsid w:val="00EF1A71"/>
    <w:rsid w:val="00EF27D4"/>
    <w:rsid w:val="00EF3E91"/>
    <w:rsid w:val="00EF4237"/>
    <w:rsid w:val="00EF4963"/>
    <w:rsid w:val="00EF4D3F"/>
    <w:rsid w:val="00EF5459"/>
    <w:rsid w:val="00EF548D"/>
    <w:rsid w:val="00EF5FD2"/>
    <w:rsid w:val="00EF64C3"/>
    <w:rsid w:val="00EF6B16"/>
    <w:rsid w:val="00EF6FCC"/>
    <w:rsid w:val="00EF70FE"/>
    <w:rsid w:val="00F00A4F"/>
    <w:rsid w:val="00F01323"/>
    <w:rsid w:val="00F0203E"/>
    <w:rsid w:val="00F02526"/>
    <w:rsid w:val="00F02B20"/>
    <w:rsid w:val="00F02E39"/>
    <w:rsid w:val="00F0475F"/>
    <w:rsid w:val="00F04797"/>
    <w:rsid w:val="00F0483E"/>
    <w:rsid w:val="00F054A3"/>
    <w:rsid w:val="00F06447"/>
    <w:rsid w:val="00F064E5"/>
    <w:rsid w:val="00F06C72"/>
    <w:rsid w:val="00F07CF1"/>
    <w:rsid w:val="00F07E81"/>
    <w:rsid w:val="00F111AE"/>
    <w:rsid w:val="00F11471"/>
    <w:rsid w:val="00F1198F"/>
    <w:rsid w:val="00F1244A"/>
    <w:rsid w:val="00F1299A"/>
    <w:rsid w:val="00F12C85"/>
    <w:rsid w:val="00F141D1"/>
    <w:rsid w:val="00F14581"/>
    <w:rsid w:val="00F148FD"/>
    <w:rsid w:val="00F15AB1"/>
    <w:rsid w:val="00F15B07"/>
    <w:rsid w:val="00F15C18"/>
    <w:rsid w:val="00F15CD9"/>
    <w:rsid w:val="00F16401"/>
    <w:rsid w:val="00F16667"/>
    <w:rsid w:val="00F167A7"/>
    <w:rsid w:val="00F218EB"/>
    <w:rsid w:val="00F21F78"/>
    <w:rsid w:val="00F229E7"/>
    <w:rsid w:val="00F22D90"/>
    <w:rsid w:val="00F239E5"/>
    <w:rsid w:val="00F240A3"/>
    <w:rsid w:val="00F24278"/>
    <w:rsid w:val="00F25072"/>
    <w:rsid w:val="00F2510B"/>
    <w:rsid w:val="00F2560A"/>
    <w:rsid w:val="00F25B53"/>
    <w:rsid w:val="00F25E61"/>
    <w:rsid w:val="00F27234"/>
    <w:rsid w:val="00F273AC"/>
    <w:rsid w:val="00F27FB8"/>
    <w:rsid w:val="00F30004"/>
    <w:rsid w:val="00F311FA"/>
    <w:rsid w:val="00F31619"/>
    <w:rsid w:val="00F31B67"/>
    <w:rsid w:val="00F31BB9"/>
    <w:rsid w:val="00F31D8E"/>
    <w:rsid w:val="00F31DEF"/>
    <w:rsid w:val="00F322AC"/>
    <w:rsid w:val="00F328E2"/>
    <w:rsid w:val="00F32B07"/>
    <w:rsid w:val="00F33EFE"/>
    <w:rsid w:val="00F34D0D"/>
    <w:rsid w:val="00F34F30"/>
    <w:rsid w:val="00F354BE"/>
    <w:rsid w:val="00F3581D"/>
    <w:rsid w:val="00F36A23"/>
    <w:rsid w:val="00F36CD9"/>
    <w:rsid w:val="00F37DDE"/>
    <w:rsid w:val="00F400E3"/>
    <w:rsid w:val="00F407DD"/>
    <w:rsid w:val="00F41367"/>
    <w:rsid w:val="00F41A46"/>
    <w:rsid w:val="00F42220"/>
    <w:rsid w:val="00F4279B"/>
    <w:rsid w:val="00F42847"/>
    <w:rsid w:val="00F42B30"/>
    <w:rsid w:val="00F42C3B"/>
    <w:rsid w:val="00F43C29"/>
    <w:rsid w:val="00F44B71"/>
    <w:rsid w:val="00F44D81"/>
    <w:rsid w:val="00F44F7D"/>
    <w:rsid w:val="00F45600"/>
    <w:rsid w:val="00F45DA4"/>
    <w:rsid w:val="00F467FA"/>
    <w:rsid w:val="00F46E8E"/>
    <w:rsid w:val="00F47CE0"/>
    <w:rsid w:val="00F50054"/>
    <w:rsid w:val="00F508B5"/>
    <w:rsid w:val="00F50F90"/>
    <w:rsid w:val="00F5166C"/>
    <w:rsid w:val="00F51CF3"/>
    <w:rsid w:val="00F52DB3"/>
    <w:rsid w:val="00F5315C"/>
    <w:rsid w:val="00F535A7"/>
    <w:rsid w:val="00F5450F"/>
    <w:rsid w:val="00F5544D"/>
    <w:rsid w:val="00F55793"/>
    <w:rsid w:val="00F55D8E"/>
    <w:rsid w:val="00F562BC"/>
    <w:rsid w:val="00F564DA"/>
    <w:rsid w:val="00F565C6"/>
    <w:rsid w:val="00F56DE1"/>
    <w:rsid w:val="00F57027"/>
    <w:rsid w:val="00F60212"/>
    <w:rsid w:val="00F60493"/>
    <w:rsid w:val="00F61547"/>
    <w:rsid w:val="00F6179F"/>
    <w:rsid w:val="00F61D28"/>
    <w:rsid w:val="00F62F79"/>
    <w:rsid w:val="00F64C92"/>
    <w:rsid w:val="00F659FC"/>
    <w:rsid w:val="00F65C69"/>
    <w:rsid w:val="00F65E2C"/>
    <w:rsid w:val="00F66196"/>
    <w:rsid w:val="00F66312"/>
    <w:rsid w:val="00F66547"/>
    <w:rsid w:val="00F66AE1"/>
    <w:rsid w:val="00F67AA9"/>
    <w:rsid w:val="00F67B80"/>
    <w:rsid w:val="00F70109"/>
    <w:rsid w:val="00F703DB"/>
    <w:rsid w:val="00F7044E"/>
    <w:rsid w:val="00F71033"/>
    <w:rsid w:val="00F712F0"/>
    <w:rsid w:val="00F71DCB"/>
    <w:rsid w:val="00F7388B"/>
    <w:rsid w:val="00F7484D"/>
    <w:rsid w:val="00F75149"/>
    <w:rsid w:val="00F758AD"/>
    <w:rsid w:val="00F758DE"/>
    <w:rsid w:val="00F76580"/>
    <w:rsid w:val="00F77108"/>
    <w:rsid w:val="00F81431"/>
    <w:rsid w:val="00F842A6"/>
    <w:rsid w:val="00F85660"/>
    <w:rsid w:val="00F85F9C"/>
    <w:rsid w:val="00F8722D"/>
    <w:rsid w:val="00F900C5"/>
    <w:rsid w:val="00F9275D"/>
    <w:rsid w:val="00F932AA"/>
    <w:rsid w:val="00F93610"/>
    <w:rsid w:val="00F93CC7"/>
    <w:rsid w:val="00F9479F"/>
    <w:rsid w:val="00F94C37"/>
    <w:rsid w:val="00F94FAD"/>
    <w:rsid w:val="00F95483"/>
    <w:rsid w:val="00F967C6"/>
    <w:rsid w:val="00F967EC"/>
    <w:rsid w:val="00F9681F"/>
    <w:rsid w:val="00F96F1C"/>
    <w:rsid w:val="00F973BE"/>
    <w:rsid w:val="00F97438"/>
    <w:rsid w:val="00F97965"/>
    <w:rsid w:val="00F97EBA"/>
    <w:rsid w:val="00FA2444"/>
    <w:rsid w:val="00FA273D"/>
    <w:rsid w:val="00FA2A2A"/>
    <w:rsid w:val="00FA2A5B"/>
    <w:rsid w:val="00FA392E"/>
    <w:rsid w:val="00FA3EA9"/>
    <w:rsid w:val="00FA40B7"/>
    <w:rsid w:val="00FA4746"/>
    <w:rsid w:val="00FA4D25"/>
    <w:rsid w:val="00FA638C"/>
    <w:rsid w:val="00FA6D58"/>
    <w:rsid w:val="00FA73D0"/>
    <w:rsid w:val="00FB017D"/>
    <w:rsid w:val="00FB0521"/>
    <w:rsid w:val="00FB17DC"/>
    <w:rsid w:val="00FB18A4"/>
    <w:rsid w:val="00FB1E14"/>
    <w:rsid w:val="00FB2E67"/>
    <w:rsid w:val="00FB32C3"/>
    <w:rsid w:val="00FB36DB"/>
    <w:rsid w:val="00FB3B53"/>
    <w:rsid w:val="00FB3B85"/>
    <w:rsid w:val="00FB3E91"/>
    <w:rsid w:val="00FB43C5"/>
    <w:rsid w:val="00FB44B1"/>
    <w:rsid w:val="00FB45E1"/>
    <w:rsid w:val="00FB49FF"/>
    <w:rsid w:val="00FB60D6"/>
    <w:rsid w:val="00FB6CB2"/>
    <w:rsid w:val="00FB75AC"/>
    <w:rsid w:val="00FB792C"/>
    <w:rsid w:val="00FC040F"/>
    <w:rsid w:val="00FC0C3E"/>
    <w:rsid w:val="00FC1660"/>
    <w:rsid w:val="00FC28E0"/>
    <w:rsid w:val="00FC2E7E"/>
    <w:rsid w:val="00FC3E19"/>
    <w:rsid w:val="00FC3E65"/>
    <w:rsid w:val="00FC424F"/>
    <w:rsid w:val="00FC4393"/>
    <w:rsid w:val="00FC45D7"/>
    <w:rsid w:val="00FC4B7B"/>
    <w:rsid w:val="00FC4C9E"/>
    <w:rsid w:val="00FC4F08"/>
    <w:rsid w:val="00FC56E0"/>
    <w:rsid w:val="00FC59D9"/>
    <w:rsid w:val="00FC5B2C"/>
    <w:rsid w:val="00FC5DB3"/>
    <w:rsid w:val="00FC66E2"/>
    <w:rsid w:val="00FC6C48"/>
    <w:rsid w:val="00FC7ABE"/>
    <w:rsid w:val="00FC7C5B"/>
    <w:rsid w:val="00FD08E3"/>
    <w:rsid w:val="00FD12A6"/>
    <w:rsid w:val="00FD16EA"/>
    <w:rsid w:val="00FD1F93"/>
    <w:rsid w:val="00FD22B4"/>
    <w:rsid w:val="00FD28B8"/>
    <w:rsid w:val="00FD296C"/>
    <w:rsid w:val="00FD2BFA"/>
    <w:rsid w:val="00FD3A10"/>
    <w:rsid w:val="00FD3ABD"/>
    <w:rsid w:val="00FD44D5"/>
    <w:rsid w:val="00FD4E9D"/>
    <w:rsid w:val="00FD4FFD"/>
    <w:rsid w:val="00FD5059"/>
    <w:rsid w:val="00FD5B63"/>
    <w:rsid w:val="00FD6038"/>
    <w:rsid w:val="00FD605E"/>
    <w:rsid w:val="00FD6BCB"/>
    <w:rsid w:val="00FD72B4"/>
    <w:rsid w:val="00FD762B"/>
    <w:rsid w:val="00FE015F"/>
    <w:rsid w:val="00FE04A6"/>
    <w:rsid w:val="00FE05E4"/>
    <w:rsid w:val="00FE08D8"/>
    <w:rsid w:val="00FE1D1D"/>
    <w:rsid w:val="00FE20E4"/>
    <w:rsid w:val="00FE2358"/>
    <w:rsid w:val="00FE3624"/>
    <w:rsid w:val="00FE3C29"/>
    <w:rsid w:val="00FE48FA"/>
    <w:rsid w:val="00FE4A2D"/>
    <w:rsid w:val="00FE59B2"/>
    <w:rsid w:val="00FE67CE"/>
    <w:rsid w:val="00FE7309"/>
    <w:rsid w:val="00FE779F"/>
    <w:rsid w:val="00FF022A"/>
    <w:rsid w:val="00FF0316"/>
    <w:rsid w:val="00FF101C"/>
    <w:rsid w:val="00FF1220"/>
    <w:rsid w:val="00FF2E13"/>
    <w:rsid w:val="00FF41D0"/>
    <w:rsid w:val="00FF4B74"/>
    <w:rsid w:val="00FF4C90"/>
    <w:rsid w:val="00FF5D58"/>
    <w:rsid w:val="00FF5E24"/>
    <w:rsid w:val="00FF658D"/>
    <w:rsid w:val="00FF6F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qFormat="1"/>
    <w:lsdException w:name="heading 5"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6FFB"/>
    <w:rPr>
      <w:sz w:val="24"/>
      <w:szCs w:val="24"/>
      <w:lang w:eastAsia="ru-RU"/>
    </w:rPr>
  </w:style>
  <w:style w:type="paragraph" w:styleId="1">
    <w:name w:val="heading 1"/>
    <w:basedOn w:val="a"/>
    <w:link w:val="10"/>
    <w:qFormat/>
    <w:rsid w:val="000F6972"/>
    <w:pPr>
      <w:spacing w:before="100" w:beforeAutospacing="1" w:after="100" w:afterAutospacing="1"/>
      <w:outlineLvl w:val="0"/>
    </w:pPr>
    <w:rPr>
      <w:b/>
      <w:bCs/>
      <w:kern w:val="36"/>
      <w:sz w:val="48"/>
      <w:szCs w:val="48"/>
    </w:rPr>
  </w:style>
  <w:style w:type="paragraph" w:styleId="2">
    <w:name w:val="heading 2"/>
    <w:basedOn w:val="a"/>
    <w:link w:val="20"/>
    <w:uiPriority w:val="9"/>
    <w:qFormat/>
    <w:rsid w:val="000F6972"/>
    <w:pPr>
      <w:spacing w:before="100" w:beforeAutospacing="1" w:after="100" w:afterAutospacing="1"/>
      <w:outlineLvl w:val="1"/>
    </w:pPr>
    <w:rPr>
      <w:b/>
      <w:bCs/>
      <w:sz w:val="36"/>
      <w:szCs w:val="36"/>
    </w:rPr>
  </w:style>
  <w:style w:type="paragraph" w:styleId="3">
    <w:name w:val="heading 3"/>
    <w:basedOn w:val="a"/>
    <w:next w:val="a"/>
    <w:link w:val="30"/>
    <w:qFormat/>
    <w:rsid w:val="00835555"/>
    <w:pPr>
      <w:keepNext/>
      <w:spacing w:line="360" w:lineRule="auto"/>
      <w:jc w:val="center"/>
      <w:outlineLvl w:val="2"/>
    </w:pPr>
    <w:rPr>
      <w:sz w:val="28"/>
      <w:szCs w:val="20"/>
    </w:rPr>
  </w:style>
  <w:style w:type="paragraph" w:styleId="6">
    <w:name w:val="heading 6"/>
    <w:basedOn w:val="a"/>
    <w:next w:val="a"/>
    <w:qFormat/>
    <w:rsid w:val="00835555"/>
    <w:pPr>
      <w:keepNext/>
      <w:ind w:right="-113"/>
      <w:jc w:val="center"/>
      <w:outlineLvl w:val="5"/>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956BC"/>
    <w:rPr>
      <w:b/>
      <w:bCs/>
      <w:kern w:val="36"/>
      <w:sz w:val="48"/>
      <w:szCs w:val="48"/>
      <w:lang w:val="ru-RU" w:eastAsia="ru-RU"/>
    </w:rPr>
  </w:style>
  <w:style w:type="character" w:customStyle="1" w:styleId="20">
    <w:name w:val="Заголовок 2 Знак"/>
    <w:basedOn w:val="a0"/>
    <w:link w:val="2"/>
    <w:uiPriority w:val="9"/>
    <w:rsid w:val="00E349A3"/>
    <w:rPr>
      <w:b/>
      <w:bCs/>
      <w:sz w:val="36"/>
      <w:szCs w:val="36"/>
      <w:lang w:val="ru-RU" w:eastAsia="ru-RU"/>
    </w:rPr>
  </w:style>
  <w:style w:type="character" w:customStyle="1" w:styleId="30">
    <w:name w:val="Заголовок 3 Знак"/>
    <w:basedOn w:val="a0"/>
    <w:link w:val="3"/>
    <w:rsid w:val="00915888"/>
    <w:rPr>
      <w:sz w:val="28"/>
      <w:lang w:eastAsia="ru-RU"/>
    </w:rPr>
  </w:style>
  <w:style w:type="paragraph" w:styleId="a3">
    <w:name w:val="Body Text Indent"/>
    <w:basedOn w:val="a"/>
    <w:link w:val="a4"/>
    <w:rsid w:val="00835555"/>
    <w:pPr>
      <w:ind w:firstLine="720"/>
      <w:jc w:val="both"/>
    </w:pPr>
    <w:rPr>
      <w:sz w:val="28"/>
      <w:szCs w:val="20"/>
    </w:rPr>
  </w:style>
  <w:style w:type="character" w:customStyle="1" w:styleId="a4">
    <w:name w:val="Основной текст с отступом Знак"/>
    <w:link w:val="a3"/>
    <w:rsid w:val="00835555"/>
    <w:rPr>
      <w:sz w:val="28"/>
      <w:lang w:val="uk-UA" w:eastAsia="ru-RU" w:bidi="ar-SA"/>
    </w:rPr>
  </w:style>
  <w:style w:type="paragraph" w:styleId="a5">
    <w:name w:val="Title"/>
    <w:basedOn w:val="a"/>
    <w:qFormat/>
    <w:rsid w:val="00835555"/>
    <w:pPr>
      <w:shd w:val="clear" w:color="auto" w:fill="FFFFFF"/>
      <w:spacing w:before="422" w:line="480" w:lineRule="exact"/>
      <w:ind w:left="187"/>
      <w:jc w:val="center"/>
    </w:pPr>
    <w:rPr>
      <w:b/>
      <w:color w:val="000000"/>
      <w:spacing w:val="-1"/>
      <w:sz w:val="28"/>
      <w:szCs w:val="20"/>
      <w:lang w:eastAsia="uk-UA"/>
    </w:rPr>
  </w:style>
  <w:style w:type="paragraph" w:styleId="31">
    <w:name w:val="Body Text Indent 3"/>
    <w:basedOn w:val="a"/>
    <w:link w:val="32"/>
    <w:rsid w:val="00835555"/>
    <w:pPr>
      <w:spacing w:after="120"/>
      <w:ind w:left="283"/>
    </w:pPr>
    <w:rPr>
      <w:sz w:val="16"/>
      <w:szCs w:val="16"/>
    </w:rPr>
  </w:style>
  <w:style w:type="character" w:customStyle="1" w:styleId="32">
    <w:name w:val="Основной текст с отступом 3 Знак"/>
    <w:link w:val="31"/>
    <w:rsid w:val="00835555"/>
    <w:rPr>
      <w:sz w:val="16"/>
      <w:szCs w:val="16"/>
      <w:lang w:val="uk-UA" w:eastAsia="ru-RU" w:bidi="ar-SA"/>
    </w:rPr>
  </w:style>
  <w:style w:type="paragraph" w:customStyle="1" w:styleId="Default">
    <w:name w:val="Default"/>
    <w:rsid w:val="00835555"/>
    <w:pPr>
      <w:autoSpaceDE w:val="0"/>
      <w:autoSpaceDN w:val="0"/>
      <w:adjustRightInd w:val="0"/>
    </w:pPr>
    <w:rPr>
      <w:color w:val="000000"/>
      <w:sz w:val="24"/>
      <w:szCs w:val="24"/>
      <w:lang w:val="ru-RU" w:eastAsia="ru-RU"/>
    </w:rPr>
  </w:style>
  <w:style w:type="paragraph" w:customStyle="1" w:styleId="a6">
    <w:name w:val="По умолчанию"/>
    <w:rsid w:val="00835555"/>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Neue" w:hAnsi="Helvetica Neue" w:cs="Arial Unicode MS"/>
      <w:color w:val="000000"/>
      <w:sz w:val="22"/>
      <w:szCs w:val="22"/>
      <w:lang w:val="ru-RU" w:eastAsia="ru-RU"/>
    </w:rPr>
  </w:style>
  <w:style w:type="paragraph" w:styleId="a7">
    <w:name w:val="Normal (Web)"/>
    <w:basedOn w:val="a"/>
    <w:uiPriority w:val="99"/>
    <w:rsid w:val="00835555"/>
    <w:pPr>
      <w:spacing w:before="100" w:beforeAutospacing="1" w:after="100" w:afterAutospacing="1"/>
    </w:pPr>
  </w:style>
  <w:style w:type="character" w:styleId="a8">
    <w:name w:val="Strong"/>
    <w:uiPriority w:val="22"/>
    <w:qFormat/>
    <w:rsid w:val="00835555"/>
    <w:rPr>
      <w:b/>
      <w:bCs/>
    </w:rPr>
  </w:style>
  <w:style w:type="paragraph" w:styleId="a9">
    <w:name w:val="header"/>
    <w:basedOn w:val="a"/>
    <w:link w:val="aa"/>
    <w:uiPriority w:val="99"/>
    <w:rsid w:val="00835555"/>
    <w:pPr>
      <w:tabs>
        <w:tab w:val="center" w:pos="4677"/>
        <w:tab w:val="right" w:pos="9355"/>
      </w:tabs>
    </w:pPr>
  </w:style>
  <w:style w:type="character" w:customStyle="1" w:styleId="aa">
    <w:name w:val="Верхний колонтитул Знак"/>
    <w:basedOn w:val="a0"/>
    <w:link w:val="a9"/>
    <w:uiPriority w:val="99"/>
    <w:rsid w:val="000E26CD"/>
    <w:rPr>
      <w:sz w:val="24"/>
      <w:szCs w:val="24"/>
      <w:lang w:val="ru-RU" w:eastAsia="ru-RU"/>
    </w:rPr>
  </w:style>
  <w:style w:type="character" w:styleId="ab">
    <w:name w:val="page number"/>
    <w:basedOn w:val="a0"/>
    <w:rsid w:val="00835555"/>
  </w:style>
  <w:style w:type="character" w:styleId="ac">
    <w:name w:val="Hyperlink"/>
    <w:uiPriority w:val="99"/>
    <w:rsid w:val="00835555"/>
    <w:rPr>
      <w:color w:val="0000FF"/>
      <w:u w:val="single"/>
    </w:rPr>
  </w:style>
  <w:style w:type="paragraph" w:styleId="ad">
    <w:name w:val="footer"/>
    <w:basedOn w:val="a"/>
    <w:rsid w:val="000F6972"/>
    <w:pPr>
      <w:tabs>
        <w:tab w:val="center" w:pos="4677"/>
        <w:tab w:val="right" w:pos="9355"/>
      </w:tabs>
    </w:pPr>
  </w:style>
  <w:style w:type="character" w:styleId="ae">
    <w:name w:val="Emphasis"/>
    <w:uiPriority w:val="20"/>
    <w:qFormat/>
    <w:rsid w:val="006D57AB"/>
    <w:rPr>
      <w:i/>
      <w:iCs/>
    </w:rPr>
  </w:style>
  <w:style w:type="table" w:styleId="af">
    <w:name w:val="Table Grid"/>
    <w:basedOn w:val="a1"/>
    <w:uiPriority w:val="59"/>
    <w:rsid w:val="00BA7A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basedOn w:val="a"/>
    <w:link w:val="af1"/>
    <w:uiPriority w:val="34"/>
    <w:qFormat/>
    <w:rsid w:val="00AF3E59"/>
    <w:pPr>
      <w:spacing w:after="200" w:line="276" w:lineRule="auto"/>
      <w:ind w:left="720"/>
      <w:contextualSpacing/>
    </w:pPr>
    <w:rPr>
      <w:rFonts w:ascii="Calibri" w:eastAsia="Calibri" w:hAnsi="Calibri"/>
      <w:sz w:val="22"/>
      <w:szCs w:val="22"/>
      <w:lang w:eastAsia="en-US"/>
    </w:rPr>
  </w:style>
  <w:style w:type="character" w:customStyle="1" w:styleId="af1">
    <w:name w:val="Абзац списка Знак"/>
    <w:basedOn w:val="a0"/>
    <w:link w:val="af0"/>
    <w:uiPriority w:val="34"/>
    <w:rsid w:val="00AF3E59"/>
    <w:rPr>
      <w:rFonts w:ascii="Calibri" w:eastAsia="Calibri" w:hAnsi="Calibri"/>
      <w:sz w:val="22"/>
      <w:szCs w:val="22"/>
      <w:lang w:eastAsia="en-US"/>
    </w:rPr>
  </w:style>
  <w:style w:type="character" w:customStyle="1" w:styleId="shorttext">
    <w:name w:val="short_text"/>
    <w:basedOn w:val="a0"/>
    <w:rsid w:val="00AF3E59"/>
  </w:style>
  <w:style w:type="character" w:customStyle="1" w:styleId="tlid-translation">
    <w:name w:val="tlid-translation"/>
    <w:basedOn w:val="a0"/>
    <w:rsid w:val="00AF3E59"/>
  </w:style>
  <w:style w:type="paragraph" w:styleId="af2">
    <w:name w:val="Balloon Text"/>
    <w:basedOn w:val="a"/>
    <w:link w:val="af3"/>
    <w:uiPriority w:val="99"/>
    <w:rsid w:val="007B6E6B"/>
    <w:rPr>
      <w:rFonts w:ascii="Tahoma" w:hAnsi="Tahoma" w:cs="Tahoma"/>
      <w:sz w:val="16"/>
      <w:szCs w:val="16"/>
    </w:rPr>
  </w:style>
  <w:style w:type="character" w:customStyle="1" w:styleId="af3">
    <w:name w:val="Текст выноски Знак"/>
    <w:basedOn w:val="a0"/>
    <w:link w:val="af2"/>
    <w:uiPriority w:val="99"/>
    <w:rsid w:val="007B6E6B"/>
    <w:rPr>
      <w:rFonts w:ascii="Tahoma" w:hAnsi="Tahoma" w:cs="Tahoma"/>
      <w:sz w:val="16"/>
      <w:szCs w:val="16"/>
      <w:lang w:val="ru-RU" w:eastAsia="ru-RU"/>
    </w:rPr>
  </w:style>
  <w:style w:type="character" w:styleId="af4">
    <w:name w:val="Placeholder Text"/>
    <w:basedOn w:val="a0"/>
    <w:uiPriority w:val="99"/>
    <w:semiHidden/>
    <w:rsid w:val="00ED4787"/>
    <w:rPr>
      <w:color w:val="808080"/>
    </w:rPr>
  </w:style>
  <w:style w:type="character" w:customStyle="1" w:styleId="af5">
    <w:name w:val="Основной текст + Полужирный"/>
    <w:uiPriority w:val="99"/>
    <w:rsid w:val="00B673BE"/>
    <w:rPr>
      <w:b/>
      <w:bCs/>
      <w:spacing w:val="3"/>
      <w:lang w:bidi="ar-SA"/>
    </w:rPr>
  </w:style>
  <w:style w:type="character" w:styleId="af6">
    <w:name w:val="Book Title"/>
    <w:basedOn w:val="a0"/>
    <w:uiPriority w:val="33"/>
    <w:qFormat/>
    <w:rsid w:val="00250E29"/>
    <w:rPr>
      <w:b/>
      <w:bCs/>
      <w:smallCaps/>
      <w:spacing w:val="5"/>
    </w:rPr>
  </w:style>
  <w:style w:type="character" w:customStyle="1" w:styleId="ref-text">
    <w:name w:val="ref-text"/>
    <w:basedOn w:val="a0"/>
    <w:rsid w:val="009B66AC"/>
  </w:style>
  <w:style w:type="character" w:customStyle="1" w:styleId="ws93">
    <w:name w:val="ws93"/>
    <w:basedOn w:val="a0"/>
    <w:rsid w:val="003318D7"/>
  </w:style>
  <w:style w:type="character" w:customStyle="1" w:styleId="af7">
    <w:name w:val="_"/>
    <w:basedOn w:val="a0"/>
    <w:rsid w:val="003311C1"/>
  </w:style>
  <w:style w:type="character" w:customStyle="1" w:styleId="ls8">
    <w:name w:val="ls8"/>
    <w:basedOn w:val="a0"/>
    <w:rsid w:val="003311C1"/>
  </w:style>
  <w:style w:type="character" w:customStyle="1" w:styleId="ls4">
    <w:name w:val="ls4"/>
    <w:basedOn w:val="a0"/>
    <w:rsid w:val="003311C1"/>
  </w:style>
  <w:style w:type="character" w:customStyle="1" w:styleId="ls2">
    <w:name w:val="ls2"/>
    <w:basedOn w:val="a0"/>
    <w:rsid w:val="003311C1"/>
  </w:style>
  <w:style w:type="character" w:customStyle="1" w:styleId="ff2">
    <w:name w:val="ff2"/>
    <w:basedOn w:val="a0"/>
    <w:rsid w:val="003311C1"/>
  </w:style>
  <w:style w:type="character" w:customStyle="1" w:styleId="ls23">
    <w:name w:val="ls23"/>
    <w:basedOn w:val="a0"/>
    <w:rsid w:val="003311C1"/>
  </w:style>
  <w:style w:type="character" w:customStyle="1" w:styleId="ls3">
    <w:name w:val="ls3"/>
    <w:basedOn w:val="a0"/>
    <w:rsid w:val="003311C1"/>
  </w:style>
  <w:style w:type="character" w:customStyle="1" w:styleId="ls5">
    <w:name w:val="ls5"/>
    <w:basedOn w:val="a0"/>
    <w:rsid w:val="003311C1"/>
  </w:style>
  <w:style w:type="character" w:customStyle="1" w:styleId="lsf">
    <w:name w:val="lsf"/>
    <w:basedOn w:val="a0"/>
    <w:rsid w:val="003311C1"/>
  </w:style>
  <w:style w:type="character" w:customStyle="1" w:styleId="ls0">
    <w:name w:val="ls0"/>
    <w:basedOn w:val="a0"/>
    <w:rsid w:val="003311C1"/>
  </w:style>
  <w:style w:type="character" w:customStyle="1" w:styleId="wsb">
    <w:name w:val="wsb"/>
    <w:basedOn w:val="a0"/>
    <w:rsid w:val="003311C1"/>
  </w:style>
  <w:style w:type="character" w:customStyle="1" w:styleId="ls6">
    <w:name w:val="ls6"/>
    <w:basedOn w:val="a0"/>
    <w:rsid w:val="003311C1"/>
  </w:style>
  <w:style w:type="character" w:customStyle="1" w:styleId="ws0">
    <w:name w:val="ws0"/>
    <w:basedOn w:val="a0"/>
    <w:rsid w:val="003311C1"/>
  </w:style>
  <w:style w:type="character" w:customStyle="1" w:styleId="ls18">
    <w:name w:val="ls18"/>
    <w:basedOn w:val="a0"/>
    <w:rsid w:val="003311C1"/>
  </w:style>
  <w:style w:type="character" w:customStyle="1" w:styleId="wse">
    <w:name w:val="wse"/>
    <w:basedOn w:val="a0"/>
    <w:rsid w:val="003311C1"/>
  </w:style>
  <w:style w:type="character" w:customStyle="1" w:styleId="ls7">
    <w:name w:val="ls7"/>
    <w:basedOn w:val="a0"/>
    <w:rsid w:val="003311C1"/>
  </w:style>
  <w:style w:type="character" w:customStyle="1" w:styleId="ls22">
    <w:name w:val="ls22"/>
    <w:basedOn w:val="a0"/>
    <w:rsid w:val="003311C1"/>
  </w:style>
  <w:style w:type="character" w:customStyle="1" w:styleId="wsa">
    <w:name w:val="wsa"/>
    <w:basedOn w:val="a0"/>
    <w:rsid w:val="003311C1"/>
  </w:style>
  <w:style w:type="character" w:customStyle="1" w:styleId="ws9">
    <w:name w:val="ws9"/>
    <w:basedOn w:val="a0"/>
    <w:rsid w:val="003311C1"/>
  </w:style>
  <w:style w:type="character" w:customStyle="1" w:styleId="ff1">
    <w:name w:val="ff1"/>
    <w:basedOn w:val="a0"/>
    <w:rsid w:val="003311C1"/>
  </w:style>
  <w:style w:type="character" w:customStyle="1" w:styleId="ls2d">
    <w:name w:val="ls2d"/>
    <w:basedOn w:val="a0"/>
    <w:rsid w:val="003311C1"/>
  </w:style>
  <w:style w:type="character" w:customStyle="1" w:styleId="material-icons-extended">
    <w:name w:val="material-icons-extended"/>
    <w:basedOn w:val="a0"/>
    <w:rsid w:val="003311C1"/>
  </w:style>
  <w:style w:type="character" w:customStyle="1" w:styleId="jlqj4b">
    <w:name w:val="jlqj4b"/>
    <w:basedOn w:val="a0"/>
    <w:rsid w:val="003311C1"/>
  </w:style>
  <w:style w:type="character" w:customStyle="1" w:styleId="ls26">
    <w:name w:val="ls26"/>
    <w:basedOn w:val="a0"/>
    <w:rsid w:val="003311C1"/>
  </w:style>
  <w:style w:type="paragraph" w:customStyle="1" w:styleId="tc">
    <w:name w:val="tc"/>
    <w:basedOn w:val="a"/>
    <w:rsid w:val="007F7103"/>
    <w:pPr>
      <w:spacing w:before="100" w:beforeAutospacing="1" w:after="100" w:afterAutospacing="1"/>
    </w:pPr>
    <w:rPr>
      <w:lang w:eastAsia="uk-UA"/>
    </w:rPr>
  </w:style>
  <w:style w:type="character" w:customStyle="1" w:styleId="rvts23">
    <w:name w:val="rvts23"/>
    <w:basedOn w:val="a0"/>
    <w:rsid w:val="00CC7AA8"/>
  </w:style>
  <w:style w:type="paragraph" w:styleId="af8">
    <w:name w:val="Body Text"/>
    <w:basedOn w:val="a"/>
    <w:link w:val="af9"/>
    <w:uiPriority w:val="1"/>
    <w:unhideWhenUsed/>
    <w:qFormat/>
    <w:rsid w:val="00681573"/>
    <w:pPr>
      <w:spacing w:after="120"/>
    </w:pPr>
  </w:style>
  <w:style w:type="character" w:customStyle="1" w:styleId="af9">
    <w:name w:val="Основной текст Знак"/>
    <w:basedOn w:val="a0"/>
    <w:link w:val="af8"/>
    <w:semiHidden/>
    <w:rsid w:val="00681573"/>
    <w:rPr>
      <w:sz w:val="24"/>
      <w:szCs w:val="24"/>
      <w:lang w:val="ru-RU" w:eastAsia="ru-RU"/>
    </w:rPr>
  </w:style>
  <w:style w:type="table" w:customStyle="1" w:styleId="TableNormal">
    <w:name w:val="Table Normal"/>
    <w:uiPriority w:val="2"/>
    <w:semiHidden/>
    <w:unhideWhenUsed/>
    <w:qFormat/>
    <w:rsid w:val="0068157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1">
    <w:name w:val="Оглавление 11"/>
    <w:basedOn w:val="a"/>
    <w:uiPriority w:val="1"/>
    <w:qFormat/>
    <w:rsid w:val="00681573"/>
    <w:pPr>
      <w:widowControl w:val="0"/>
      <w:autoSpaceDE w:val="0"/>
      <w:autoSpaceDN w:val="0"/>
      <w:spacing w:before="160"/>
      <w:ind w:left="401"/>
    </w:pPr>
    <w:rPr>
      <w:sz w:val="28"/>
      <w:szCs w:val="28"/>
      <w:lang w:eastAsia="en-US"/>
    </w:rPr>
  </w:style>
  <w:style w:type="paragraph" w:customStyle="1" w:styleId="21">
    <w:name w:val="Оглавление 21"/>
    <w:basedOn w:val="a"/>
    <w:uiPriority w:val="1"/>
    <w:qFormat/>
    <w:rsid w:val="00681573"/>
    <w:pPr>
      <w:widowControl w:val="0"/>
      <w:autoSpaceDE w:val="0"/>
      <w:autoSpaceDN w:val="0"/>
      <w:spacing w:line="321" w:lineRule="exact"/>
      <w:ind w:left="731"/>
    </w:pPr>
    <w:rPr>
      <w:sz w:val="28"/>
      <w:szCs w:val="28"/>
      <w:lang w:eastAsia="en-US"/>
    </w:rPr>
  </w:style>
  <w:style w:type="paragraph" w:customStyle="1" w:styleId="110">
    <w:name w:val="Заголовок 11"/>
    <w:basedOn w:val="a"/>
    <w:uiPriority w:val="1"/>
    <w:qFormat/>
    <w:rsid w:val="00681573"/>
    <w:pPr>
      <w:widowControl w:val="0"/>
      <w:autoSpaceDE w:val="0"/>
      <w:autoSpaceDN w:val="0"/>
      <w:ind w:left="483"/>
      <w:jc w:val="both"/>
      <w:outlineLvl w:val="1"/>
    </w:pPr>
    <w:rPr>
      <w:b/>
      <w:bCs/>
      <w:sz w:val="28"/>
      <w:szCs w:val="28"/>
      <w:lang w:eastAsia="en-US"/>
    </w:rPr>
  </w:style>
  <w:style w:type="paragraph" w:customStyle="1" w:styleId="TableParagraph">
    <w:name w:val="Table Paragraph"/>
    <w:basedOn w:val="a"/>
    <w:uiPriority w:val="1"/>
    <w:qFormat/>
    <w:rsid w:val="00681573"/>
    <w:pPr>
      <w:widowControl w:val="0"/>
      <w:autoSpaceDE w:val="0"/>
      <w:autoSpaceDN w:val="0"/>
    </w:pPr>
    <w:rPr>
      <w:sz w:val="22"/>
      <w:szCs w:val="22"/>
      <w:lang w:eastAsia="en-US"/>
    </w:rPr>
  </w:style>
  <w:style w:type="character" w:customStyle="1" w:styleId="longtext">
    <w:name w:val="long_text"/>
    <w:basedOn w:val="a0"/>
    <w:rsid w:val="00FD72B4"/>
    <w:rPr>
      <w:rFonts w:cs="Times New Roman"/>
    </w:rPr>
  </w:style>
  <w:style w:type="paragraph" w:customStyle="1" w:styleId="12">
    <w:name w:val="Обычный1"/>
    <w:rsid w:val="00116BF6"/>
    <w:pPr>
      <w:spacing w:after="200" w:line="276" w:lineRule="auto"/>
    </w:pPr>
    <w:rPr>
      <w:rFonts w:ascii="Calibri" w:eastAsia="Calibri" w:hAnsi="Calibri" w:cs="Calibri"/>
      <w:sz w:val="22"/>
      <w:szCs w:val="22"/>
    </w:rPr>
  </w:style>
  <w:style w:type="character" w:customStyle="1" w:styleId="y2iqfc">
    <w:name w:val="y2iqfc"/>
    <w:basedOn w:val="a0"/>
    <w:rsid w:val="00116BF6"/>
  </w:style>
  <w:style w:type="character" w:customStyle="1" w:styleId="Bodytext212ptNotBold">
    <w:name w:val="Body text (2) + 12 pt;Not Bold"/>
    <w:basedOn w:val="a0"/>
    <w:rsid w:val="00116BF6"/>
    <w:rPr>
      <w:rFonts w:ascii="Times New Roman" w:eastAsia="Times New Roman" w:hAnsi="Times New Roman" w:cs="Times New Roman"/>
      <w:b/>
      <w:bCs/>
      <w:i w:val="0"/>
      <w:iCs w:val="0"/>
      <w:smallCaps w:val="0"/>
      <w:strike w:val="0"/>
      <w:spacing w:val="0"/>
      <w:sz w:val="24"/>
      <w:szCs w:val="24"/>
    </w:rPr>
  </w:style>
  <w:style w:type="character" w:customStyle="1" w:styleId="Bodytext2">
    <w:name w:val="Body text (2)_"/>
    <w:basedOn w:val="a0"/>
    <w:link w:val="Bodytext20"/>
    <w:rsid w:val="00116BF6"/>
    <w:rPr>
      <w:rFonts w:ascii="Candara" w:eastAsia="Candara" w:hAnsi="Candara" w:cs="Candara"/>
      <w:sz w:val="29"/>
      <w:szCs w:val="29"/>
      <w:shd w:val="clear" w:color="auto" w:fill="FFFFFF"/>
    </w:rPr>
  </w:style>
  <w:style w:type="paragraph" w:customStyle="1" w:styleId="Bodytext20">
    <w:name w:val="Body text (2)"/>
    <w:basedOn w:val="a"/>
    <w:link w:val="Bodytext2"/>
    <w:rsid w:val="00116BF6"/>
    <w:pPr>
      <w:shd w:val="clear" w:color="auto" w:fill="FFFFFF"/>
      <w:spacing w:after="120" w:line="0" w:lineRule="atLeast"/>
    </w:pPr>
    <w:rPr>
      <w:rFonts w:ascii="Candara" w:eastAsia="Candara" w:hAnsi="Candara" w:cs="Candara"/>
      <w:sz w:val="29"/>
      <w:szCs w:val="29"/>
      <w:lang w:eastAsia="uk-UA"/>
    </w:rPr>
  </w:style>
  <w:style w:type="character" w:customStyle="1" w:styleId="html-italic">
    <w:name w:val="html-italic"/>
    <w:basedOn w:val="a0"/>
    <w:rsid w:val="00E9362C"/>
  </w:style>
  <w:style w:type="character" w:customStyle="1" w:styleId="captionlabel">
    <w:name w:val="captionlabel"/>
    <w:basedOn w:val="a0"/>
    <w:rsid w:val="004126E3"/>
  </w:style>
  <w:style w:type="character" w:customStyle="1" w:styleId="t">
    <w:name w:val="t"/>
    <w:basedOn w:val="a0"/>
    <w:rsid w:val="006A5911"/>
  </w:style>
  <w:style w:type="character" w:customStyle="1" w:styleId="ff8">
    <w:name w:val="ff8"/>
    <w:basedOn w:val="a0"/>
    <w:rsid w:val="008F5AD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qFormat="1"/>
    <w:lsdException w:name="heading 5"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6FFB"/>
    <w:rPr>
      <w:sz w:val="24"/>
      <w:szCs w:val="24"/>
      <w:lang w:eastAsia="ru-RU"/>
    </w:rPr>
  </w:style>
  <w:style w:type="paragraph" w:styleId="1">
    <w:name w:val="heading 1"/>
    <w:basedOn w:val="a"/>
    <w:link w:val="10"/>
    <w:qFormat/>
    <w:rsid w:val="000F6972"/>
    <w:pPr>
      <w:spacing w:before="100" w:beforeAutospacing="1" w:after="100" w:afterAutospacing="1"/>
      <w:outlineLvl w:val="0"/>
    </w:pPr>
    <w:rPr>
      <w:b/>
      <w:bCs/>
      <w:kern w:val="36"/>
      <w:sz w:val="48"/>
      <w:szCs w:val="48"/>
    </w:rPr>
  </w:style>
  <w:style w:type="paragraph" w:styleId="2">
    <w:name w:val="heading 2"/>
    <w:basedOn w:val="a"/>
    <w:link w:val="20"/>
    <w:uiPriority w:val="9"/>
    <w:qFormat/>
    <w:rsid w:val="000F6972"/>
    <w:pPr>
      <w:spacing w:before="100" w:beforeAutospacing="1" w:after="100" w:afterAutospacing="1"/>
      <w:outlineLvl w:val="1"/>
    </w:pPr>
    <w:rPr>
      <w:b/>
      <w:bCs/>
      <w:sz w:val="36"/>
      <w:szCs w:val="36"/>
    </w:rPr>
  </w:style>
  <w:style w:type="paragraph" w:styleId="3">
    <w:name w:val="heading 3"/>
    <w:basedOn w:val="a"/>
    <w:next w:val="a"/>
    <w:link w:val="30"/>
    <w:qFormat/>
    <w:rsid w:val="00835555"/>
    <w:pPr>
      <w:keepNext/>
      <w:spacing w:line="360" w:lineRule="auto"/>
      <w:jc w:val="center"/>
      <w:outlineLvl w:val="2"/>
    </w:pPr>
    <w:rPr>
      <w:sz w:val="28"/>
      <w:szCs w:val="20"/>
    </w:rPr>
  </w:style>
  <w:style w:type="paragraph" w:styleId="6">
    <w:name w:val="heading 6"/>
    <w:basedOn w:val="a"/>
    <w:next w:val="a"/>
    <w:qFormat/>
    <w:rsid w:val="00835555"/>
    <w:pPr>
      <w:keepNext/>
      <w:ind w:right="-113"/>
      <w:jc w:val="center"/>
      <w:outlineLvl w:val="5"/>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956BC"/>
    <w:rPr>
      <w:b/>
      <w:bCs/>
      <w:kern w:val="36"/>
      <w:sz w:val="48"/>
      <w:szCs w:val="48"/>
      <w:lang w:val="ru-RU" w:eastAsia="ru-RU"/>
    </w:rPr>
  </w:style>
  <w:style w:type="character" w:customStyle="1" w:styleId="20">
    <w:name w:val="Заголовок 2 Знак"/>
    <w:basedOn w:val="a0"/>
    <w:link w:val="2"/>
    <w:uiPriority w:val="9"/>
    <w:rsid w:val="00E349A3"/>
    <w:rPr>
      <w:b/>
      <w:bCs/>
      <w:sz w:val="36"/>
      <w:szCs w:val="36"/>
      <w:lang w:val="ru-RU" w:eastAsia="ru-RU"/>
    </w:rPr>
  </w:style>
  <w:style w:type="character" w:customStyle="1" w:styleId="30">
    <w:name w:val="Заголовок 3 Знак"/>
    <w:basedOn w:val="a0"/>
    <w:link w:val="3"/>
    <w:rsid w:val="00915888"/>
    <w:rPr>
      <w:sz w:val="28"/>
      <w:lang w:eastAsia="ru-RU"/>
    </w:rPr>
  </w:style>
  <w:style w:type="paragraph" w:styleId="a3">
    <w:name w:val="Body Text Indent"/>
    <w:basedOn w:val="a"/>
    <w:link w:val="a4"/>
    <w:rsid w:val="00835555"/>
    <w:pPr>
      <w:ind w:firstLine="720"/>
      <w:jc w:val="both"/>
    </w:pPr>
    <w:rPr>
      <w:sz w:val="28"/>
      <w:szCs w:val="20"/>
    </w:rPr>
  </w:style>
  <w:style w:type="character" w:customStyle="1" w:styleId="a4">
    <w:name w:val="Основной текст с отступом Знак"/>
    <w:link w:val="a3"/>
    <w:rsid w:val="00835555"/>
    <w:rPr>
      <w:sz w:val="28"/>
      <w:lang w:val="uk-UA" w:eastAsia="ru-RU" w:bidi="ar-SA"/>
    </w:rPr>
  </w:style>
  <w:style w:type="paragraph" w:styleId="a5">
    <w:name w:val="Title"/>
    <w:basedOn w:val="a"/>
    <w:qFormat/>
    <w:rsid w:val="00835555"/>
    <w:pPr>
      <w:shd w:val="clear" w:color="auto" w:fill="FFFFFF"/>
      <w:spacing w:before="422" w:line="480" w:lineRule="exact"/>
      <w:ind w:left="187"/>
      <w:jc w:val="center"/>
    </w:pPr>
    <w:rPr>
      <w:b/>
      <w:color w:val="000000"/>
      <w:spacing w:val="-1"/>
      <w:sz w:val="28"/>
      <w:szCs w:val="20"/>
      <w:lang w:eastAsia="uk-UA"/>
    </w:rPr>
  </w:style>
  <w:style w:type="paragraph" w:styleId="31">
    <w:name w:val="Body Text Indent 3"/>
    <w:basedOn w:val="a"/>
    <w:link w:val="32"/>
    <w:rsid w:val="00835555"/>
    <w:pPr>
      <w:spacing w:after="120"/>
      <w:ind w:left="283"/>
    </w:pPr>
    <w:rPr>
      <w:sz w:val="16"/>
      <w:szCs w:val="16"/>
    </w:rPr>
  </w:style>
  <w:style w:type="character" w:customStyle="1" w:styleId="32">
    <w:name w:val="Основной текст с отступом 3 Знак"/>
    <w:link w:val="31"/>
    <w:rsid w:val="00835555"/>
    <w:rPr>
      <w:sz w:val="16"/>
      <w:szCs w:val="16"/>
      <w:lang w:val="uk-UA" w:eastAsia="ru-RU" w:bidi="ar-SA"/>
    </w:rPr>
  </w:style>
  <w:style w:type="paragraph" w:customStyle="1" w:styleId="Default">
    <w:name w:val="Default"/>
    <w:rsid w:val="00835555"/>
    <w:pPr>
      <w:autoSpaceDE w:val="0"/>
      <w:autoSpaceDN w:val="0"/>
      <w:adjustRightInd w:val="0"/>
    </w:pPr>
    <w:rPr>
      <w:color w:val="000000"/>
      <w:sz w:val="24"/>
      <w:szCs w:val="24"/>
      <w:lang w:val="ru-RU" w:eastAsia="ru-RU"/>
    </w:rPr>
  </w:style>
  <w:style w:type="paragraph" w:customStyle="1" w:styleId="a6">
    <w:name w:val="По умолчанию"/>
    <w:rsid w:val="00835555"/>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Neue" w:hAnsi="Helvetica Neue" w:cs="Arial Unicode MS"/>
      <w:color w:val="000000"/>
      <w:sz w:val="22"/>
      <w:szCs w:val="22"/>
      <w:lang w:val="ru-RU" w:eastAsia="ru-RU"/>
    </w:rPr>
  </w:style>
  <w:style w:type="paragraph" w:styleId="a7">
    <w:name w:val="Normal (Web)"/>
    <w:basedOn w:val="a"/>
    <w:uiPriority w:val="99"/>
    <w:rsid w:val="00835555"/>
    <w:pPr>
      <w:spacing w:before="100" w:beforeAutospacing="1" w:after="100" w:afterAutospacing="1"/>
    </w:pPr>
  </w:style>
  <w:style w:type="character" w:styleId="a8">
    <w:name w:val="Strong"/>
    <w:uiPriority w:val="22"/>
    <w:qFormat/>
    <w:rsid w:val="00835555"/>
    <w:rPr>
      <w:b/>
      <w:bCs/>
    </w:rPr>
  </w:style>
  <w:style w:type="paragraph" w:styleId="a9">
    <w:name w:val="header"/>
    <w:basedOn w:val="a"/>
    <w:link w:val="aa"/>
    <w:uiPriority w:val="99"/>
    <w:rsid w:val="00835555"/>
    <w:pPr>
      <w:tabs>
        <w:tab w:val="center" w:pos="4677"/>
        <w:tab w:val="right" w:pos="9355"/>
      </w:tabs>
    </w:pPr>
  </w:style>
  <w:style w:type="character" w:customStyle="1" w:styleId="aa">
    <w:name w:val="Верхний колонтитул Знак"/>
    <w:basedOn w:val="a0"/>
    <w:link w:val="a9"/>
    <w:uiPriority w:val="99"/>
    <w:rsid w:val="000E26CD"/>
    <w:rPr>
      <w:sz w:val="24"/>
      <w:szCs w:val="24"/>
      <w:lang w:val="ru-RU" w:eastAsia="ru-RU"/>
    </w:rPr>
  </w:style>
  <w:style w:type="character" w:styleId="ab">
    <w:name w:val="page number"/>
    <w:basedOn w:val="a0"/>
    <w:rsid w:val="00835555"/>
  </w:style>
  <w:style w:type="character" w:styleId="ac">
    <w:name w:val="Hyperlink"/>
    <w:uiPriority w:val="99"/>
    <w:rsid w:val="00835555"/>
    <w:rPr>
      <w:color w:val="0000FF"/>
      <w:u w:val="single"/>
    </w:rPr>
  </w:style>
  <w:style w:type="paragraph" w:styleId="ad">
    <w:name w:val="footer"/>
    <w:basedOn w:val="a"/>
    <w:rsid w:val="000F6972"/>
    <w:pPr>
      <w:tabs>
        <w:tab w:val="center" w:pos="4677"/>
        <w:tab w:val="right" w:pos="9355"/>
      </w:tabs>
    </w:pPr>
  </w:style>
  <w:style w:type="character" w:styleId="ae">
    <w:name w:val="Emphasis"/>
    <w:uiPriority w:val="20"/>
    <w:qFormat/>
    <w:rsid w:val="006D57AB"/>
    <w:rPr>
      <w:i/>
      <w:iCs/>
    </w:rPr>
  </w:style>
  <w:style w:type="table" w:styleId="af">
    <w:name w:val="Table Grid"/>
    <w:basedOn w:val="a1"/>
    <w:uiPriority w:val="59"/>
    <w:rsid w:val="00BA7A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basedOn w:val="a"/>
    <w:link w:val="af1"/>
    <w:uiPriority w:val="34"/>
    <w:qFormat/>
    <w:rsid w:val="00AF3E59"/>
    <w:pPr>
      <w:spacing w:after="200" w:line="276" w:lineRule="auto"/>
      <w:ind w:left="720"/>
      <w:contextualSpacing/>
    </w:pPr>
    <w:rPr>
      <w:rFonts w:ascii="Calibri" w:eastAsia="Calibri" w:hAnsi="Calibri"/>
      <w:sz w:val="22"/>
      <w:szCs w:val="22"/>
      <w:lang w:eastAsia="en-US"/>
    </w:rPr>
  </w:style>
  <w:style w:type="character" w:customStyle="1" w:styleId="af1">
    <w:name w:val="Абзац списка Знак"/>
    <w:basedOn w:val="a0"/>
    <w:link w:val="af0"/>
    <w:uiPriority w:val="34"/>
    <w:rsid w:val="00AF3E59"/>
    <w:rPr>
      <w:rFonts w:ascii="Calibri" w:eastAsia="Calibri" w:hAnsi="Calibri"/>
      <w:sz w:val="22"/>
      <w:szCs w:val="22"/>
      <w:lang w:eastAsia="en-US"/>
    </w:rPr>
  </w:style>
  <w:style w:type="character" w:customStyle="1" w:styleId="shorttext">
    <w:name w:val="short_text"/>
    <w:basedOn w:val="a0"/>
    <w:rsid w:val="00AF3E59"/>
  </w:style>
  <w:style w:type="character" w:customStyle="1" w:styleId="tlid-translation">
    <w:name w:val="tlid-translation"/>
    <w:basedOn w:val="a0"/>
    <w:rsid w:val="00AF3E59"/>
  </w:style>
  <w:style w:type="paragraph" w:styleId="af2">
    <w:name w:val="Balloon Text"/>
    <w:basedOn w:val="a"/>
    <w:link w:val="af3"/>
    <w:uiPriority w:val="99"/>
    <w:rsid w:val="007B6E6B"/>
    <w:rPr>
      <w:rFonts w:ascii="Tahoma" w:hAnsi="Tahoma" w:cs="Tahoma"/>
      <w:sz w:val="16"/>
      <w:szCs w:val="16"/>
    </w:rPr>
  </w:style>
  <w:style w:type="character" w:customStyle="1" w:styleId="af3">
    <w:name w:val="Текст выноски Знак"/>
    <w:basedOn w:val="a0"/>
    <w:link w:val="af2"/>
    <w:uiPriority w:val="99"/>
    <w:rsid w:val="007B6E6B"/>
    <w:rPr>
      <w:rFonts w:ascii="Tahoma" w:hAnsi="Tahoma" w:cs="Tahoma"/>
      <w:sz w:val="16"/>
      <w:szCs w:val="16"/>
      <w:lang w:val="ru-RU" w:eastAsia="ru-RU"/>
    </w:rPr>
  </w:style>
  <w:style w:type="character" w:styleId="af4">
    <w:name w:val="Placeholder Text"/>
    <w:basedOn w:val="a0"/>
    <w:uiPriority w:val="99"/>
    <w:semiHidden/>
    <w:rsid w:val="00ED4787"/>
    <w:rPr>
      <w:color w:val="808080"/>
    </w:rPr>
  </w:style>
  <w:style w:type="character" w:customStyle="1" w:styleId="af5">
    <w:name w:val="Основной текст + Полужирный"/>
    <w:uiPriority w:val="99"/>
    <w:rsid w:val="00B673BE"/>
    <w:rPr>
      <w:b/>
      <w:bCs/>
      <w:spacing w:val="3"/>
      <w:lang w:bidi="ar-SA"/>
    </w:rPr>
  </w:style>
  <w:style w:type="character" w:styleId="af6">
    <w:name w:val="Book Title"/>
    <w:basedOn w:val="a0"/>
    <w:uiPriority w:val="33"/>
    <w:qFormat/>
    <w:rsid w:val="00250E29"/>
    <w:rPr>
      <w:b/>
      <w:bCs/>
      <w:smallCaps/>
      <w:spacing w:val="5"/>
    </w:rPr>
  </w:style>
  <w:style w:type="character" w:customStyle="1" w:styleId="ref-text">
    <w:name w:val="ref-text"/>
    <w:basedOn w:val="a0"/>
    <w:rsid w:val="009B66AC"/>
  </w:style>
  <w:style w:type="character" w:customStyle="1" w:styleId="ws93">
    <w:name w:val="ws93"/>
    <w:basedOn w:val="a0"/>
    <w:rsid w:val="003318D7"/>
  </w:style>
  <w:style w:type="character" w:customStyle="1" w:styleId="af7">
    <w:name w:val="_"/>
    <w:basedOn w:val="a0"/>
    <w:rsid w:val="003311C1"/>
  </w:style>
  <w:style w:type="character" w:customStyle="1" w:styleId="ls8">
    <w:name w:val="ls8"/>
    <w:basedOn w:val="a0"/>
    <w:rsid w:val="003311C1"/>
  </w:style>
  <w:style w:type="character" w:customStyle="1" w:styleId="ls4">
    <w:name w:val="ls4"/>
    <w:basedOn w:val="a0"/>
    <w:rsid w:val="003311C1"/>
  </w:style>
  <w:style w:type="character" w:customStyle="1" w:styleId="ls2">
    <w:name w:val="ls2"/>
    <w:basedOn w:val="a0"/>
    <w:rsid w:val="003311C1"/>
  </w:style>
  <w:style w:type="character" w:customStyle="1" w:styleId="ff2">
    <w:name w:val="ff2"/>
    <w:basedOn w:val="a0"/>
    <w:rsid w:val="003311C1"/>
  </w:style>
  <w:style w:type="character" w:customStyle="1" w:styleId="ls23">
    <w:name w:val="ls23"/>
    <w:basedOn w:val="a0"/>
    <w:rsid w:val="003311C1"/>
  </w:style>
  <w:style w:type="character" w:customStyle="1" w:styleId="ls3">
    <w:name w:val="ls3"/>
    <w:basedOn w:val="a0"/>
    <w:rsid w:val="003311C1"/>
  </w:style>
  <w:style w:type="character" w:customStyle="1" w:styleId="ls5">
    <w:name w:val="ls5"/>
    <w:basedOn w:val="a0"/>
    <w:rsid w:val="003311C1"/>
  </w:style>
  <w:style w:type="character" w:customStyle="1" w:styleId="lsf">
    <w:name w:val="lsf"/>
    <w:basedOn w:val="a0"/>
    <w:rsid w:val="003311C1"/>
  </w:style>
  <w:style w:type="character" w:customStyle="1" w:styleId="ls0">
    <w:name w:val="ls0"/>
    <w:basedOn w:val="a0"/>
    <w:rsid w:val="003311C1"/>
  </w:style>
  <w:style w:type="character" w:customStyle="1" w:styleId="wsb">
    <w:name w:val="wsb"/>
    <w:basedOn w:val="a0"/>
    <w:rsid w:val="003311C1"/>
  </w:style>
  <w:style w:type="character" w:customStyle="1" w:styleId="ls6">
    <w:name w:val="ls6"/>
    <w:basedOn w:val="a0"/>
    <w:rsid w:val="003311C1"/>
  </w:style>
  <w:style w:type="character" w:customStyle="1" w:styleId="ws0">
    <w:name w:val="ws0"/>
    <w:basedOn w:val="a0"/>
    <w:rsid w:val="003311C1"/>
  </w:style>
  <w:style w:type="character" w:customStyle="1" w:styleId="ls18">
    <w:name w:val="ls18"/>
    <w:basedOn w:val="a0"/>
    <w:rsid w:val="003311C1"/>
  </w:style>
  <w:style w:type="character" w:customStyle="1" w:styleId="wse">
    <w:name w:val="wse"/>
    <w:basedOn w:val="a0"/>
    <w:rsid w:val="003311C1"/>
  </w:style>
  <w:style w:type="character" w:customStyle="1" w:styleId="ls7">
    <w:name w:val="ls7"/>
    <w:basedOn w:val="a0"/>
    <w:rsid w:val="003311C1"/>
  </w:style>
  <w:style w:type="character" w:customStyle="1" w:styleId="ls22">
    <w:name w:val="ls22"/>
    <w:basedOn w:val="a0"/>
    <w:rsid w:val="003311C1"/>
  </w:style>
  <w:style w:type="character" w:customStyle="1" w:styleId="wsa">
    <w:name w:val="wsa"/>
    <w:basedOn w:val="a0"/>
    <w:rsid w:val="003311C1"/>
  </w:style>
  <w:style w:type="character" w:customStyle="1" w:styleId="ws9">
    <w:name w:val="ws9"/>
    <w:basedOn w:val="a0"/>
    <w:rsid w:val="003311C1"/>
  </w:style>
  <w:style w:type="character" w:customStyle="1" w:styleId="ff1">
    <w:name w:val="ff1"/>
    <w:basedOn w:val="a0"/>
    <w:rsid w:val="003311C1"/>
  </w:style>
  <w:style w:type="character" w:customStyle="1" w:styleId="ls2d">
    <w:name w:val="ls2d"/>
    <w:basedOn w:val="a0"/>
    <w:rsid w:val="003311C1"/>
  </w:style>
  <w:style w:type="character" w:customStyle="1" w:styleId="material-icons-extended">
    <w:name w:val="material-icons-extended"/>
    <w:basedOn w:val="a0"/>
    <w:rsid w:val="003311C1"/>
  </w:style>
  <w:style w:type="character" w:customStyle="1" w:styleId="jlqj4b">
    <w:name w:val="jlqj4b"/>
    <w:basedOn w:val="a0"/>
    <w:rsid w:val="003311C1"/>
  </w:style>
  <w:style w:type="character" w:customStyle="1" w:styleId="ls26">
    <w:name w:val="ls26"/>
    <w:basedOn w:val="a0"/>
    <w:rsid w:val="003311C1"/>
  </w:style>
  <w:style w:type="paragraph" w:customStyle="1" w:styleId="tc">
    <w:name w:val="tc"/>
    <w:basedOn w:val="a"/>
    <w:rsid w:val="007F7103"/>
    <w:pPr>
      <w:spacing w:before="100" w:beforeAutospacing="1" w:after="100" w:afterAutospacing="1"/>
    </w:pPr>
    <w:rPr>
      <w:lang w:eastAsia="uk-UA"/>
    </w:rPr>
  </w:style>
  <w:style w:type="character" w:customStyle="1" w:styleId="rvts23">
    <w:name w:val="rvts23"/>
    <w:basedOn w:val="a0"/>
    <w:rsid w:val="00CC7AA8"/>
  </w:style>
  <w:style w:type="paragraph" w:styleId="af8">
    <w:name w:val="Body Text"/>
    <w:basedOn w:val="a"/>
    <w:link w:val="af9"/>
    <w:uiPriority w:val="1"/>
    <w:unhideWhenUsed/>
    <w:qFormat/>
    <w:rsid w:val="00681573"/>
    <w:pPr>
      <w:spacing w:after="120"/>
    </w:pPr>
  </w:style>
  <w:style w:type="character" w:customStyle="1" w:styleId="af9">
    <w:name w:val="Основной текст Знак"/>
    <w:basedOn w:val="a0"/>
    <w:link w:val="af8"/>
    <w:semiHidden/>
    <w:rsid w:val="00681573"/>
    <w:rPr>
      <w:sz w:val="24"/>
      <w:szCs w:val="24"/>
      <w:lang w:val="ru-RU" w:eastAsia="ru-RU"/>
    </w:rPr>
  </w:style>
  <w:style w:type="table" w:customStyle="1" w:styleId="TableNormal">
    <w:name w:val="Table Normal"/>
    <w:uiPriority w:val="2"/>
    <w:semiHidden/>
    <w:unhideWhenUsed/>
    <w:qFormat/>
    <w:rsid w:val="0068157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1">
    <w:name w:val="Оглавление 11"/>
    <w:basedOn w:val="a"/>
    <w:uiPriority w:val="1"/>
    <w:qFormat/>
    <w:rsid w:val="00681573"/>
    <w:pPr>
      <w:widowControl w:val="0"/>
      <w:autoSpaceDE w:val="0"/>
      <w:autoSpaceDN w:val="0"/>
      <w:spacing w:before="160"/>
      <w:ind w:left="401"/>
    </w:pPr>
    <w:rPr>
      <w:sz w:val="28"/>
      <w:szCs w:val="28"/>
      <w:lang w:eastAsia="en-US"/>
    </w:rPr>
  </w:style>
  <w:style w:type="paragraph" w:customStyle="1" w:styleId="21">
    <w:name w:val="Оглавление 21"/>
    <w:basedOn w:val="a"/>
    <w:uiPriority w:val="1"/>
    <w:qFormat/>
    <w:rsid w:val="00681573"/>
    <w:pPr>
      <w:widowControl w:val="0"/>
      <w:autoSpaceDE w:val="0"/>
      <w:autoSpaceDN w:val="0"/>
      <w:spacing w:line="321" w:lineRule="exact"/>
      <w:ind w:left="731"/>
    </w:pPr>
    <w:rPr>
      <w:sz w:val="28"/>
      <w:szCs w:val="28"/>
      <w:lang w:eastAsia="en-US"/>
    </w:rPr>
  </w:style>
  <w:style w:type="paragraph" w:customStyle="1" w:styleId="110">
    <w:name w:val="Заголовок 11"/>
    <w:basedOn w:val="a"/>
    <w:uiPriority w:val="1"/>
    <w:qFormat/>
    <w:rsid w:val="00681573"/>
    <w:pPr>
      <w:widowControl w:val="0"/>
      <w:autoSpaceDE w:val="0"/>
      <w:autoSpaceDN w:val="0"/>
      <w:ind w:left="483"/>
      <w:jc w:val="both"/>
      <w:outlineLvl w:val="1"/>
    </w:pPr>
    <w:rPr>
      <w:b/>
      <w:bCs/>
      <w:sz w:val="28"/>
      <w:szCs w:val="28"/>
      <w:lang w:eastAsia="en-US"/>
    </w:rPr>
  </w:style>
  <w:style w:type="paragraph" w:customStyle="1" w:styleId="TableParagraph">
    <w:name w:val="Table Paragraph"/>
    <w:basedOn w:val="a"/>
    <w:uiPriority w:val="1"/>
    <w:qFormat/>
    <w:rsid w:val="00681573"/>
    <w:pPr>
      <w:widowControl w:val="0"/>
      <w:autoSpaceDE w:val="0"/>
      <w:autoSpaceDN w:val="0"/>
    </w:pPr>
    <w:rPr>
      <w:sz w:val="22"/>
      <w:szCs w:val="22"/>
      <w:lang w:eastAsia="en-US"/>
    </w:rPr>
  </w:style>
  <w:style w:type="character" w:customStyle="1" w:styleId="longtext">
    <w:name w:val="long_text"/>
    <w:basedOn w:val="a0"/>
    <w:rsid w:val="00FD72B4"/>
    <w:rPr>
      <w:rFonts w:cs="Times New Roman"/>
    </w:rPr>
  </w:style>
  <w:style w:type="paragraph" w:customStyle="1" w:styleId="12">
    <w:name w:val="Обычный1"/>
    <w:rsid w:val="00116BF6"/>
    <w:pPr>
      <w:spacing w:after="200" w:line="276" w:lineRule="auto"/>
    </w:pPr>
    <w:rPr>
      <w:rFonts w:ascii="Calibri" w:eastAsia="Calibri" w:hAnsi="Calibri" w:cs="Calibri"/>
      <w:sz w:val="22"/>
      <w:szCs w:val="22"/>
    </w:rPr>
  </w:style>
  <w:style w:type="character" w:customStyle="1" w:styleId="y2iqfc">
    <w:name w:val="y2iqfc"/>
    <w:basedOn w:val="a0"/>
    <w:rsid w:val="00116BF6"/>
  </w:style>
  <w:style w:type="character" w:customStyle="1" w:styleId="Bodytext212ptNotBold">
    <w:name w:val="Body text (2) + 12 pt;Not Bold"/>
    <w:basedOn w:val="a0"/>
    <w:rsid w:val="00116BF6"/>
    <w:rPr>
      <w:rFonts w:ascii="Times New Roman" w:eastAsia="Times New Roman" w:hAnsi="Times New Roman" w:cs="Times New Roman"/>
      <w:b/>
      <w:bCs/>
      <w:i w:val="0"/>
      <w:iCs w:val="0"/>
      <w:smallCaps w:val="0"/>
      <w:strike w:val="0"/>
      <w:spacing w:val="0"/>
      <w:sz w:val="24"/>
      <w:szCs w:val="24"/>
    </w:rPr>
  </w:style>
  <w:style w:type="character" w:customStyle="1" w:styleId="Bodytext2">
    <w:name w:val="Body text (2)_"/>
    <w:basedOn w:val="a0"/>
    <w:link w:val="Bodytext20"/>
    <w:rsid w:val="00116BF6"/>
    <w:rPr>
      <w:rFonts w:ascii="Candara" w:eastAsia="Candara" w:hAnsi="Candara" w:cs="Candara"/>
      <w:sz w:val="29"/>
      <w:szCs w:val="29"/>
      <w:shd w:val="clear" w:color="auto" w:fill="FFFFFF"/>
    </w:rPr>
  </w:style>
  <w:style w:type="paragraph" w:customStyle="1" w:styleId="Bodytext20">
    <w:name w:val="Body text (2)"/>
    <w:basedOn w:val="a"/>
    <w:link w:val="Bodytext2"/>
    <w:rsid w:val="00116BF6"/>
    <w:pPr>
      <w:shd w:val="clear" w:color="auto" w:fill="FFFFFF"/>
      <w:spacing w:after="120" w:line="0" w:lineRule="atLeast"/>
    </w:pPr>
    <w:rPr>
      <w:rFonts w:ascii="Candara" w:eastAsia="Candara" w:hAnsi="Candara" w:cs="Candara"/>
      <w:sz w:val="29"/>
      <w:szCs w:val="29"/>
      <w:lang w:eastAsia="uk-UA"/>
    </w:rPr>
  </w:style>
  <w:style w:type="character" w:customStyle="1" w:styleId="html-italic">
    <w:name w:val="html-italic"/>
    <w:basedOn w:val="a0"/>
    <w:rsid w:val="00E9362C"/>
  </w:style>
  <w:style w:type="character" w:customStyle="1" w:styleId="captionlabel">
    <w:name w:val="captionlabel"/>
    <w:basedOn w:val="a0"/>
    <w:rsid w:val="004126E3"/>
  </w:style>
  <w:style w:type="character" w:customStyle="1" w:styleId="t">
    <w:name w:val="t"/>
    <w:basedOn w:val="a0"/>
    <w:rsid w:val="006A5911"/>
  </w:style>
  <w:style w:type="character" w:customStyle="1" w:styleId="ff8">
    <w:name w:val="ff8"/>
    <w:basedOn w:val="a0"/>
    <w:rsid w:val="008F5A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866899">
      <w:bodyDiv w:val="1"/>
      <w:marLeft w:val="0"/>
      <w:marRight w:val="0"/>
      <w:marTop w:val="0"/>
      <w:marBottom w:val="0"/>
      <w:divBdr>
        <w:top w:val="none" w:sz="0" w:space="0" w:color="auto"/>
        <w:left w:val="none" w:sz="0" w:space="0" w:color="auto"/>
        <w:bottom w:val="none" w:sz="0" w:space="0" w:color="auto"/>
        <w:right w:val="none" w:sz="0" w:space="0" w:color="auto"/>
      </w:divBdr>
    </w:div>
    <w:div w:id="71436175">
      <w:bodyDiv w:val="1"/>
      <w:marLeft w:val="0"/>
      <w:marRight w:val="0"/>
      <w:marTop w:val="0"/>
      <w:marBottom w:val="0"/>
      <w:divBdr>
        <w:top w:val="none" w:sz="0" w:space="0" w:color="auto"/>
        <w:left w:val="none" w:sz="0" w:space="0" w:color="auto"/>
        <w:bottom w:val="none" w:sz="0" w:space="0" w:color="auto"/>
        <w:right w:val="none" w:sz="0" w:space="0" w:color="auto"/>
      </w:divBdr>
    </w:div>
    <w:div w:id="85814144">
      <w:bodyDiv w:val="1"/>
      <w:marLeft w:val="0"/>
      <w:marRight w:val="0"/>
      <w:marTop w:val="0"/>
      <w:marBottom w:val="0"/>
      <w:divBdr>
        <w:top w:val="none" w:sz="0" w:space="0" w:color="auto"/>
        <w:left w:val="none" w:sz="0" w:space="0" w:color="auto"/>
        <w:bottom w:val="none" w:sz="0" w:space="0" w:color="auto"/>
        <w:right w:val="none" w:sz="0" w:space="0" w:color="auto"/>
      </w:divBdr>
    </w:div>
    <w:div w:id="131801137">
      <w:bodyDiv w:val="1"/>
      <w:marLeft w:val="0"/>
      <w:marRight w:val="0"/>
      <w:marTop w:val="0"/>
      <w:marBottom w:val="0"/>
      <w:divBdr>
        <w:top w:val="none" w:sz="0" w:space="0" w:color="auto"/>
        <w:left w:val="none" w:sz="0" w:space="0" w:color="auto"/>
        <w:bottom w:val="none" w:sz="0" w:space="0" w:color="auto"/>
        <w:right w:val="none" w:sz="0" w:space="0" w:color="auto"/>
      </w:divBdr>
    </w:div>
    <w:div w:id="150105104">
      <w:bodyDiv w:val="1"/>
      <w:marLeft w:val="0"/>
      <w:marRight w:val="0"/>
      <w:marTop w:val="0"/>
      <w:marBottom w:val="0"/>
      <w:divBdr>
        <w:top w:val="none" w:sz="0" w:space="0" w:color="auto"/>
        <w:left w:val="none" w:sz="0" w:space="0" w:color="auto"/>
        <w:bottom w:val="none" w:sz="0" w:space="0" w:color="auto"/>
        <w:right w:val="none" w:sz="0" w:space="0" w:color="auto"/>
      </w:divBdr>
    </w:div>
    <w:div w:id="156191385">
      <w:bodyDiv w:val="1"/>
      <w:marLeft w:val="0"/>
      <w:marRight w:val="0"/>
      <w:marTop w:val="0"/>
      <w:marBottom w:val="0"/>
      <w:divBdr>
        <w:top w:val="none" w:sz="0" w:space="0" w:color="auto"/>
        <w:left w:val="none" w:sz="0" w:space="0" w:color="auto"/>
        <w:bottom w:val="none" w:sz="0" w:space="0" w:color="auto"/>
        <w:right w:val="none" w:sz="0" w:space="0" w:color="auto"/>
      </w:divBdr>
    </w:div>
    <w:div w:id="165437383">
      <w:bodyDiv w:val="1"/>
      <w:marLeft w:val="0"/>
      <w:marRight w:val="0"/>
      <w:marTop w:val="0"/>
      <w:marBottom w:val="0"/>
      <w:divBdr>
        <w:top w:val="none" w:sz="0" w:space="0" w:color="auto"/>
        <w:left w:val="none" w:sz="0" w:space="0" w:color="auto"/>
        <w:bottom w:val="none" w:sz="0" w:space="0" w:color="auto"/>
        <w:right w:val="none" w:sz="0" w:space="0" w:color="auto"/>
      </w:divBdr>
    </w:div>
    <w:div w:id="174615856">
      <w:bodyDiv w:val="1"/>
      <w:marLeft w:val="0"/>
      <w:marRight w:val="0"/>
      <w:marTop w:val="0"/>
      <w:marBottom w:val="0"/>
      <w:divBdr>
        <w:top w:val="none" w:sz="0" w:space="0" w:color="auto"/>
        <w:left w:val="none" w:sz="0" w:space="0" w:color="auto"/>
        <w:bottom w:val="none" w:sz="0" w:space="0" w:color="auto"/>
        <w:right w:val="none" w:sz="0" w:space="0" w:color="auto"/>
      </w:divBdr>
    </w:div>
    <w:div w:id="208734517">
      <w:bodyDiv w:val="1"/>
      <w:marLeft w:val="0"/>
      <w:marRight w:val="0"/>
      <w:marTop w:val="0"/>
      <w:marBottom w:val="0"/>
      <w:divBdr>
        <w:top w:val="none" w:sz="0" w:space="0" w:color="auto"/>
        <w:left w:val="none" w:sz="0" w:space="0" w:color="auto"/>
        <w:bottom w:val="none" w:sz="0" w:space="0" w:color="auto"/>
        <w:right w:val="none" w:sz="0" w:space="0" w:color="auto"/>
      </w:divBdr>
    </w:div>
    <w:div w:id="225074356">
      <w:bodyDiv w:val="1"/>
      <w:marLeft w:val="0"/>
      <w:marRight w:val="0"/>
      <w:marTop w:val="0"/>
      <w:marBottom w:val="0"/>
      <w:divBdr>
        <w:top w:val="none" w:sz="0" w:space="0" w:color="auto"/>
        <w:left w:val="none" w:sz="0" w:space="0" w:color="auto"/>
        <w:bottom w:val="none" w:sz="0" w:space="0" w:color="auto"/>
        <w:right w:val="none" w:sz="0" w:space="0" w:color="auto"/>
      </w:divBdr>
      <w:divsChild>
        <w:div w:id="1768193761">
          <w:marLeft w:val="0"/>
          <w:marRight w:val="0"/>
          <w:marTop w:val="0"/>
          <w:marBottom w:val="0"/>
          <w:divBdr>
            <w:top w:val="none" w:sz="0" w:space="0" w:color="auto"/>
            <w:left w:val="none" w:sz="0" w:space="0" w:color="auto"/>
            <w:bottom w:val="none" w:sz="0" w:space="0" w:color="auto"/>
            <w:right w:val="none" w:sz="0" w:space="0" w:color="auto"/>
          </w:divBdr>
          <w:divsChild>
            <w:div w:id="1907763695">
              <w:marLeft w:val="0"/>
              <w:marRight w:val="0"/>
              <w:marTop w:val="0"/>
              <w:marBottom w:val="0"/>
              <w:divBdr>
                <w:top w:val="none" w:sz="0" w:space="0" w:color="auto"/>
                <w:left w:val="none" w:sz="0" w:space="0" w:color="auto"/>
                <w:bottom w:val="none" w:sz="0" w:space="0" w:color="auto"/>
                <w:right w:val="none" w:sz="0" w:space="0" w:color="auto"/>
              </w:divBdr>
            </w:div>
            <w:div w:id="1088233197">
              <w:marLeft w:val="0"/>
              <w:marRight w:val="0"/>
              <w:marTop w:val="0"/>
              <w:marBottom w:val="0"/>
              <w:divBdr>
                <w:top w:val="none" w:sz="0" w:space="0" w:color="auto"/>
                <w:left w:val="none" w:sz="0" w:space="0" w:color="auto"/>
                <w:bottom w:val="none" w:sz="0" w:space="0" w:color="auto"/>
                <w:right w:val="none" w:sz="0" w:space="0" w:color="auto"/>
              </w:divBdr>
            </w:div>
          </w:divsChild>
        </w:div>
        <w:div w:id="254823217">
          <w:marLeft w:val="0"/>
          <w:marRight w:val="0"/>
          <w:marTop w:val="100"/>
          <w:marBottom w:val="0"/>
          <w:divBdr>
            <w:top w:val="none" w:sz="0" w:space="0" w:color="auto"/>
            <w:left w:val="none" w:sz="0" w:space="0" w:color="auto"/>
            <w:bottom w:val="none" w:sz="0" w:space="0" w:color="auto"/>
            <w:right w:val="none" w:sz="0" w:space="0" w:color="auto"/>
          </w:divBdr>
          <w:divsChild>
            <w:div w:id="519511380">
              <w:marLeft w:val="0"/>
              <w:marRight w:val="0"/>
              <w:marTop w:val="0"/>
              <w:marBottom w:val="0"/>
              <w:divBdr>
                <w:top w:val="none" w:sz="0" w:space="0" w:color="auto"/>
                <w:left w:val="none" w:sz="0" w:space="0" w:color="auto"/>
                <w:bottom w:val="none" w:sz="0" w:space="0" w:color="auto"/>
                <w:right w:val="none" w:sz="0" w:space="0" w:color="auto"/>
              </w:divBdr>
              <w:divsChild>
                <w:div w:id="1620722727">
                  <w:marLeft w:val="0"/>
                  <w:marRight w:val="0"/>
                  <w:marTop w:val="0"/>
                  <w:marBottom w:val="0"/>
                  <w:divBdr>
                    <w:top w:val="none" w:sz="0" w:space="0" w:color="auto"/>
                    <w:left w:val="none" w:sz="0" w:space="0" w:color="auto"/>
                    <w:bottom w:val="none" w:sz="0" w:space="0" w:color="auto"/>
                    <w:right w:val="none" w:sz="0" w:space="0" w:color="auto"/>
                  </w:divBdr>
                  <w:divsChild>
                    <w:div w:id="1222912049">
                      <w:marLeft w:val="0"/>
                      <w:marRight w:val="0"/>
                      <w:marTop w:val="0"/>
                      <w:marBottom w:val="0"/>
                      <w:divBdr>
                        <w:top w:val="none" w:sz="0" w:space="0" w:color="auto"/>
                        <w:left w:val="none" w:sz="0" w:space="0" w:color="auto"/>
                        <w:bottom w:val="none" w:sz="0" w:space="0" w:color="auto"/>
                        <w:right w:val="none" w:sz="0" w:space="0" w:color="auto"/>
                      </w:divBdr>
                      <w:divsChild>
                        <w:div w:id="926616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535564">
              <w:marLeft w:val="0"/>
              <w:marRight w:val="0"/>
              <w:marTop w:val="82"/>
              <w:marBottom w:val="0"/>
              <w:divBdr>
                <w:top w:val="none" w:sz="0" w:space="0" w:color="auto"/>
                <w:left w:val="none" w:sz="0" w:space="0" w:color="auto"/>
                <w:bottom w:val="none" w:sz="0" w:space="0" w:color="auto"/>
                <w:right w:val="none" w:sz="0" w:space="0" w:color="auto"/>
              </w:divBdr>
            </w:div>
          </w:divsChild>
        </w:div>
        <w:div w:id="1152676542">
          <w:marLeft w:val="0"/>
          <w:marRight w:val="0"/>
          <w:marTop w:val="0"/>
          <w:marBottom w:val="0"/>
          <w:divBdr>
            <w:top w:val="none" w:sz="0" w:space="0" w:color="auto"/>
            <w:left w:val="none" w:sz="0" w:space="0" w:color="auto"/>
            <w:bottom w:val="none" w:sz="0" w:space="0" w:color="auto"/>
            <w:right w:val="none" w:sz="0" w:space="0" w:color="auto"/>
          </w:divBdr>
          <w:divsChild>
            <w:div w:id="2037268383">
              <w:marLeft w:val="0"/>
              <w:marRight w:val="0"/>
              <w:marTop w:val="0"/>
              <w:marBottom w:val="0"/>
              <w:divBdr>
                <w:top w:val="none" w:sz="0" w:space="0" w:color="auto"/>
                <w:left w:val="none" w:sz="0" w:space="0" w:color="auto"/>
                <w:bottom w:val="none" w:sz="0" w:space="0" w:color="auto"/>
                <w:right w:val="none" w:sz="0" w:space="0" w:color="auto"/>
              </w:divBdr>
              <w:divsChild>
                <w:div w:id="107782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894930">
      <w:bodyDiv w:val="1"/>
      <w:marLeft w:val="0"/>
      <w:marRight w:val="0"/>
      <w:marTop w:val="0"/>
      <w:marBottom w:val="0"/>
      <w:divBdr>
        <w:top w:val="none" w:sz="0" w:space="0" w:color="auto"/>
        <w:left w:val="none" w:sz="0" w:space="0" w:color="auto"/>
        <w:bottom w:val="none" w:sz="0" w:space="0" w:color="auto"/>
        <w:right w:val="none" w:sz="0" w:space="0" w:color="auto"/>
      </w:divBdr>
    </w:div>
    <w:div w:id="284391621">
      <w:bodyDiv w:val="1"/>
      <w:marLeft w:val="0"/>
      <w:marRight w:val="0"/>
      <w:marTop w:val="0"/>
      <w:marBottom w:val="0"/>
      <w:divBdr>
        <w:top w:val="none" w:sz="0" w:space="0" w:color="auto"/>
        <w:left w:val="none" w:sz="0" w:space="0" w:color="auto"/>
        <w:bottom w:val="none" w:sz="0" w:space="0" w:color="auto"/>
        <w:right w:val="none" w:sz="0" w:space="0" w:color="auto"/>
      </w:divBdr>
    </w:div>
    <w:div w:id="299388024">
      <w:bodyDiv w:val="1"/>
      <w:marLeft w:val="0"/>
      <w:marRight w:val="0"/>
      <w:marTop w:val="0"/>
      <w:marBottom w:val="0"/>
      <w:divBdr>
        <w:top w:val="none" w:sz="0" w:space="0" w:color="auto"/>
        <w:left w:val="none" w:sz="0" w:space="0" w:color="auto"/>
        <w:bottom w:val="none" w:sz="0" w:space="0" w:color="auto"/>
        <w:right w:val="none" w:sz="0" w:space="0" w:color="auto"/>
      </w:divBdr>
    </w:div>
    <w:div w:id="303126953">
      <w:bodyDiv w:val="1"/>
      <w:marLeft w:val="0"/>
      <w:marRight w:val="0"/>
      <w:marTop w:val="0"/>
      <w:marBottom w:val="0"/>
      <w:divBdr>
        <w:top w:val="none" w:sz="0" w:space="0" w:color="auto"/>
        <w:left w:val="none" w:sz="0" w:space="0" w:color="auto"/>
        <w:bottom w:val="none" w:sz="0" w:space="0" w:color="auto"/>
        <w:right w:val="none" w:sz="0" w:space="0" w:color="auto"/>
      </w:divBdr>
    </w:div>
    <w:div w:id="303316576">
      <w:bodyDiv w:val="1"/>
      <w:marLeft w:val="0"/>
      <w:marRight w:val="0"/>
      <w:marTop w:val="0"/>
      <w:marBottom w:val="0"/>
      <w:divBdr>
        <w:top w:val="none" w:sz="0" w:space="0" w:color="auto"/>
        <w:left w:val="none" w:sz="0" w:space="0" w:color="auto"/>
        <w:bottom w:val="none" w:sz="0" w:space="0" w:color="auto"/>
        <w:right w:val="none" w:sz="0" w:space="0" w:color="auto"/>
      </w:divBdr>
    </w:div>
    <w:div w:id="326322264">
      <w:bodyDiv w:val="1"/>
      <w:marLeft w:val="0"/>
      <w:marRight w:val="0"/>
      <w:marTop w:val="0"/>
      <w:marBottom w:val="0"/>
      <w:divBdr>
        <w:top w:val="none" w:sz="0" w:space="0" w:color="auto"/>
        <w:left w:val="none" w:sz="0" w:space="0" w:color="auto"/>
        <w:bottom w:val="none" w:sz="0" w:space="0" w:color="auto"/>
        <w:right w:val="none" w:sz="0" w:space="0" w:color="auto"/>
      </w:divBdr>
    </w:div>
    <w:div w:id="342053737">
      <w:bodyDiv w:val="1"/>
      <w:marLeft w:val="0"/>
      <w:marRight w:val="0"/>
      <w:marTop w:val="0"/>
      <w:marBottom w:val="0"/>
      <w:divBdr>
        <w:top w:val="none" w:sz="0" w:space="0" w:color="auto"/>
        <w:left w:val="none" w:sz="0" w:space="0" w:color="auto"/>
        <w:bottom w:val="none" w:sz="0" w:space="0" w:color="auto"/>
        <w:right w:val="none" w:sz="0" w:space="0" w:color="auto"/>
      </w:divBdr>
    </w:div>
    <w:div w:id="347759062">
      <w:bodyDiv w:val="1"/>
      <w:marLeft w:val="0"/>
      <w:marRight w:val="0"/>
      <w:marTop w:val="0"/>
      <w:marBottom w:val="0"/>
      <w:divBdr>
        <w:top w:val="none" w:sz="0" w:space="0" w:color="auto"/>
        <w:left w:val="none" w:sz="0" w:space="0" w:color="auto"/>
        <w:bottom w:val="none" w:sz="0" w:space="0" w:color="auto"/>
        <w:right w:val="none" w:sz="0" w:space="0" w:color="auto"/>
      </w:divBdr>
    </w:div>
    <w:div w:id="348139436">
      <w:bodyDiv w:val="1"/>
      <w:marLeft w:val="0"/>
      <w:marRight w:val="0"/>
      <w:marTop w:val="0"/>
      <w:marBottom w:val="0"/>
      <w:divBdr>
        <w:top w:val="none" w:sz="0" w:space="0" w:color="auto"/>
        <w:left w:val="none" w:sz="0" w:space="0" w:color="auto"/>
        <w:bottom w:val="none" w:sz="0" w:space="0" w:color="auto"/>
        <w:right w:val="none" w:sz="0" w:space="0" w:color="auto"/>
      </w:divBdr>
    </w:div>
    <w:div w:id="397243770">
      <w:bodyDiv w:val="1"/>
      <w:marLeft w:val="0"/>
      <w:marRight w:val="0"/>
      <w:marTop w:val="0"/>
      <w:marBottom w:val="0"/>
      <w:divBdr>
        <w:top w:val="none" w:sz="0" w:space="0" w:color="auto"/>
        <w:left w:val="none" w:sz="0" w:space="0" w:color="auto"/>
        <w:bottom w:val="none" w:sz="0" w:space="0" w:color="auto"/>
        <w:right w:val="none" w:sz="0" w:space="0" w:color="auto"/>
      </w:divBdr>
    </w:div>
    <w:div w:id="403836537">
      <w:bodyDiv w:val="1"/>
      <w:marLeft w:val="0"/>
      <w:marRight w:val="0"/>
      <w:marTop w:val="0"/>
      <w:marBottom w:val="0"/>
      <w:divBdr>
        <w:top w:val="none" w:sz="0" w:space="0" w:color="auto"/>
        <w:left w:val="none" w:sz="0" w:space="0" w:color="auto"/>
        <w:bottom w:val="none" w:sz="0" w:space="0" w:color="auto"/>
        <w:right w:val="none" w:sz="0" w:space="0" w:color="auto"/>
      </w:divBdr>
    </w:div>
    <w:div w:id="404105618">
      <w:bodyDiv w:val="1"/>
      <w:marLeft w:val="0"/>
      <w:marRight w:val="0"/>
      <w:marTop w:val="0"/>
      <w:marBottom w:val="0"/>
      <w:divBdr>
        <w:top w:val="none" w:sz="0" w:space="0" w:color="auto"/>
        <w:left w:val="none" w:sz="0" w:space="0" w:color="auto"/>
        <w:bottom w:val="none" w:sz="0" w:space="0" w:color="auto"/>
        <w:right w:val="none" w:sz="0" w:space="0" w:color="auto"/>
      </w:divBdr>
    </w:div>
    <w:div w:id="406801545">
      <w:bodyDiv w:val="1"/>
      <w:marLeft w:val="0"/>
      <w:marRight w:val="0"/>
      <w:marTop w:val="0"/>
      <w:marBottom w:val="0"/>
      <w:divBdr>
        <w:top w:val="none" w:sz="0" w:space="0" w:color="auto"/>
        <w:left w:val="none" w:sz="0" w:space="0" w:color="auto"/>
        <w:bottom w:val="none" w:sz="0" w:space="0" w:color="auto"/>
        <w:right w:val="none" w:sz="0" w:space="0" w:color="auto"/>
      </w:divBdr>
    </w:div>
    <w:div w:id="451706281">
      <w:bodyDiv w:val="1"/>
      <w:marLeft w:val="0"/>
      <w:marRight w:val="0"/>
      <w:marTop w:val="0"/>
      <w:marBottom w:val="0"/>
      <w:divBdr>
        <w:top w:val="none" w:sz="0" w:space="0" w:color="auto"/>
        <w:left w:val="none" w:sz="0" w:space="0" w:color="auto"/>
        <w:bottom w:val="none" w:sz="0" w:space="0" w:color="auto"/>
        <w:right w:val="none" w:sz="0" w:space="0" w:color="auto"/>
      </w:divBdr>
    </w:div>
    <w:div w:id="472987499">
      <w:bodyDiv w:val="1"/>
      <w:marLeft w:val="0"/>
      <w:marRight w:val="0"/>
      <w:marTop w:val="0"/>
      <w:marBottom w:val="0"/>
      <w:divBdr>
        <w:top w:val="none" w:sz="0" w:space="0" w:color="auto"/>
        <w:left w:val="none" w:sz="0" w:space="0" w:color="auto"/>
        <w:bottom w:val="none" w:sz="0" w:space="0" w:color="auto"/>
        <w:right w:val="none" w:sz="0" w:space="0" w:color="auto"/>
      </w:divBdr>
    </w:div>
    <w:div w:id="475102572">
      <w:bodyDiv w:val="1"/>
      <w:marLeft w:val="0"/>
      <w:marRight w:val="0"/>
      <w:marTop w:val="0"/>
      <w:marBottom w:val="0"/>
      <w:divBdr>
        <w:top w:val="none" w:sz="0" w:space="0" w:color="auto"/>
        <w:left w:val="none" w:sz="0" w:space="0" w:color="auto"/>
        <w:bottom w:val="none" w:sz="0" w:space="0" w:color="auto"/>
        <w:right w:val="none" w:sz="0" w:space="0" w:color="auto"/>
      </w:divBdr>
    </w:div>
    <w:div w:id="480661867">
      <w:bodyDiv w:val="1"/>
      <w:marLeft w:val="0"/>
      <w:marRight w:val="0"/>
      <w:marTop w:val="0"/>
      <w:marBottom w:val="0"/>
      <w:divBdr>
        <w:top w:val="none" w:sz="0" w:space="0" w:color="auto"/>
        <w:left w:val="none" w:sz="0" w:space="0" w:color="auto"/>
        <w:bottom w:val="none" w:sz="0" w:space="0" w:color="auto"/>
        <w:right w:val="none" w:sz="0" w:space="0" w:color="auto"/>
      </w:divBdr>
    </w:div>
    <w:div w:id="485320284">
      <w:bodyDiv w:val="1"/>
      <w:marLeft w:val="0"/>
      <w:marRight w:val="0"/>
      <w:marTop w:val="0"/>
      <w:marBottom w:val="0"/>
      <w:divBdr>
        <w:top w:val="none" w:sz="0" w:space="0" w:color="auto"/>
        <w:left w:val="none" w:sz="0" w:space="0" w:color="auto"/>
        <w:bottom w:val="none" w:sz="0" w:space="0" w:color="auto"/>
        <w:right w:val="none" w:sz="0" w:space="0" w:color="auto"/>
      </w:divBdr>
    </w:div>
    <w:div w:id="541988109">
      <w:bodyDiv w:val="1"/>
      <w:marLeft w:val="0"/>
      <w:marRight w:val="0"/>
      <w:marTop w:val="0"/>
      <w:marBottom w:val="0"/>
      <w:divBdr>
        <w:top w:val="none" w:sz="0" w:space="0" w:color="auto"/>
        <w:left w:val="none" w:sz="0" w:space="0" w:color="auto"/>
        <w:bottom w:val="none" w:sz="0" w:space="0" w:color="auto"/>
        <w:right w:val="none" w:sz="0" w:space="0" w:color="auto"/>
      </w:divBdr>
    </w:div>
    <w:div w:id="573125081">
      <w:bodyDiv w:val="1"/>
      <w:marLeft w:val="0"/>
      <w:marRight w:val="0"/>
      <w:marTop w:val="0"/>
      <w:marBottom w:val="0"/>
      <w:divBdr>
        <w:top w:val="none" w:sz="0" w:space="0" w:color="auto"/>
        <w:left w:val="none" w:sz="0" w:space="0" w:color="auto"/>
        <w:bottom w:val="none" w:sz="0" w:space="0" w:color="auto"/>
        <w:right w:val="none" w:sz="0" w:space="0" w:color="auto"/>
      </w:divBdr>
    </w:div>
    <w:div w:id="582493515">
      <w:bodyDiv w:val="1"/>
      <w:marLeft w:val="0"/>
      <w:marRight w:val="0"/>
      <w:marTop w:val="0"/>
      <w:marBottom w:val="0"/>
      <w:divBdr>
        <w:top w:val="none" w:sz="0" w:space="0" w:color="auto"/>
        <w:left w:val="none" w:sz="0" w:space="0" w:color="auto"/>
        <w:bottom w:val="none" w:sz="0" w:space="0" w:color="auto"/>
        <w:right w:val="none" w:sz="0" w:space="0" w:color="auto"/>
      </w:divBdr>
    </w:div>
    <w:div w:id="621419936">
      <w:bodyDiv w:val="1"/>
      <w:marLeft w:val="0"/>
      <w:marRight w:val="0"/>
      <w:marTop w:val="0"/>
      <w:marBottom w:val="0"/>
      <w:divBdr>
        <w:top w:val="none" w:sz="0" w:space="0" w:color="auto"/>
        <w:left w:val="none" w:sz="0" w:space="0" w:color="auto"/>
        <w:bottom w:val="none" w:sz="0" w:space="0" w:color="auto"/>
        <w:right w:val="none" w:sz="0" w:space="0" w:color="auto"/>
      </w:divBdr>
    </w:div>
    <w:div w:id="658190781">
      <w:bodyDiv w:val="1"/>
      <w:marLeft w:val="0"/>
      <w:marRight w:val="0"/>
      <w:marTop w:val="0"/>
      <w:marBottom w:val="0"/>
      <w:divBdr>
        <w:top w:val="none" w:sz="0" w:space="0" w:color="auto"/>
        <w:left w:val="none" w:sz="0" w:space="0" w:color="auto"/>
        <w:bottom w:val="none" w:sz="0" w:space="0" w:color="auto"/>
        <w:right w:val="none" w:sz="0" w:space="0" w:color="auto"/>
      </w:divBdr>
    </w:div>
    <w:div w:id="661351803">
      <w:bodyDiv w:val="1"/>
      <w:marLeft w:val="0"/>
      <w:marRight w:val="0"/>
      <w:marTop w:val="0"/>
      <w:marBottom w:val="0"/>
      <w:divBdr>
        <w:top w:val="none" w:sz="0" w:space="0" w:color="auto"/>
        <w:left w:val="none" w:sz="0" w:space="0" w:color="auto"/>
        <w:bottom w:val="none" w:sz="0" w:space="0" w:color="auto"/>
        <w:right w:val="none" w:sz="0" w:space="0" w:color="auto"/>
      </w:divBdr>
    </w:div>
    <w:div w:id="719745633">
      <w:bodyDiv w:val="1"/>
      <w:marLeft w:val="0"/>
      <w:marRight w:val="0"/>
      <w:marTop w:val="0"/>
      <w:marBottom w:val="0"/>
      <w:divBdr>
        <w:top w:val="none" w:sz="0" w:space="0" w:color="auto"/>
        <w:left w:val="none" w:sz="0" w:space="0" w:color="auto"/>
        <w:bottom w:val="none" w:sz="0" w:space="0" w:color="auto"/>
        <w:right w:val="none" w:sz="0" w:space="0" w:color="auto"/>
      </w:divBdr>
    </w:div>
    <w:div w:id="728043227">
      <w:bodyDiv w:val="1"/>
      <w:marLeft w:val="0"/>
      <w:marRight w:val="0"/>
      <w:marTop w:val="0"/>
      <w:marBottom w:val="0"/>
      <w:divBdr>
        <w:top w:val="none" w:sz="0" w:space="0" w:color="auto"/>
        <w:left w:val="none" w:sz="0" w:space="0" w:color="auto"/>
        <w:bottom w:val="none" w:sz="0" w:space="0" w:color="auto"/>
        <w:right w:val="none" w:sz="0" w:space="0" w:color="auto"/>
      </w:divBdr>
    </w:div>
    <w:div w:id="735512617">
      <w:bodyDiv w:val="1"/>
      <w:marLeft w:val="0"/>
      <w:marRight w:val="0"/>
      <w:marTop w:val="0"/>
      <w:marBottom w:val="0"/>
      <w:divBdr>
        <w:top w:val="none" w:sz="0" w:space="0" w:color="auto"/>
        <w:left w:val="none" w:sz="0" w:space="0" w:color="auto"/>
        <w:bottom w:val="none" w:sz="0" w:space="0" w:color="auto"/>
        <w:right w:val="none" w:sz="0" w:space="0" w:color="auto"/>
      </w:divBdr>
    </w:div>
    <w:div w:id="744038326">
      <w:bodyDiv w:val="1"/>
      <w:marLeft w:val="0"/>
      <w:marRight w:val="0"/>
      <w:marTop w:val="0"/>
      <w:marBottom w:val="0"/>
      <w:divBdr>
        <w:top w:val="none" w:sz="0" w:space="0" w:color="auto"/>
        <w:left w:val="none" w:sz="0" w:space="0" w:color="auto"/>
        <w:bottom w:val="none" w:sz="0" w:space="0" w:color="auto"/>
        <w:right w:val="none" w:sz="0" w:space="0" w:color="auto"/>
      </w:divBdr>
    </w:div>
    <w:div w:id="747580450">
      <w:bodyDiv w:val="1"/>
      <w:marLeft w:val="0"/>
      <w:marRight w:val="0"/>
      <w:marTop w:val="0"/>
      <w:marBottom w:val="0"/>
      <w:divBdr>
        <w:top w:val="none" w:sz="0" w:space="0" w:color="auto"/>
        <w:left w:val="none" w:sz="0" w:space="0" w:color="auto"/>
        <w:bottom w:val="none" w:sz="0" w:space="0" w:color="auto"/>
        <w:right w:val="none" w:sz="0" w:space="0" w:color="auto"/>
      </w:divBdr>
      <w:divsChild>
        <w:div w:id="512884967">
          <w:marLeft w:val="547"/>
          <w:marRight w:val="0"/>
          <w:marTop w:val="0"/>
          <w:marBottom w:val="0"/>
          <w:divBdr>
            <w:top w:val="none" w:sz="0" w:space="0" w:color="auto"/>
            <w:left w:val="none" w:sz="0" w:space="0" w:color="auto"/>
            <w:bottom w:val="none" w:sz="0" w:space="0" w:color="auto"/>
            <w:right w:val="none" w:sz="0" w:space="0" w:color="auto"/>
          </w:divBdr>
        </w:div>
      </w:divsChild>
    </w:div>
    <w:div w:id="754203181">
      <w:bodyDiv w:val="1"/>
      <w:marLeft w:val="0"/>
      <w:marRight w:val="0"/>
      <w:marTop w:val="0"/>
      <w:marBottom w:val="0"/>
      <w:divBdr>
        <w:top w:val="none" w:sz="0" w:space="0" w:color="auto"/>
        <w:left w:val="none" w:sz="0" w:space="0" w:color="auto"/>
        <w:bottom w:val="none" w:sz="0" w:space="0" w:color="auto"/>
        <w:right w:val="none" w:sz="0" w:space="0" w:color="auto"/>
      </w:divBdr>
    </w:div>
    <w:div w:id="767627963">
      <w:bodyDiv w:val="1"/>
      <w:marLeft w:val="0"/>
      <w:marRight w:val="0"/>
      <w:marTop w:val="0"/>
      <w:marBottom w:val="0"/>
      <w:divBdr>
        <w:top w:val="none" w:sz="0" w:space="0" w:color="auto"/>
        <w:left w:val="none" w:sz="0" w:space="0" w:color="auto"/>
        <w:bottom w:val="none" w:sz="0" w:space="0" w:color="auto"/>
        <w:right w:val="none" w:sz="0" w:space="0" w:color="auto"/>
      </w:divBdr>
    </w:div>
    <w:div w:id="773793071">
      <w:bodyDiv w:val="1"/>
      <w:marLeft w:val="0"/>
      <w:marRight w:val="0"/>
      <w:marTop w:val="0"/>
      <w:marBottom w:val="0"/>
      <w:divBdr>
        <w:top w:val="none" w:sz="0" w:space="0" w:color="auto"/>
        <w:left w:val="none" w:sz="0" w:space="0" w:color="auto"/>
        <w:bottom w:val="none" w:sz="0" w:space="0" w:color="auto"/>
        <w:right w:val="none" w:sz="0" w:space="0" w:color="auto"/>
      </w:divBdr>
      <w:divsChild>
        <w:div w:id="29452727">
          <w:marLeft w:val="0"/>
          <w:marRight w:val="0"/>
          <w:marTop w:val="0"/>
          <w:marBottom w:val="0"/>
          <w:divBdr>
            <w:top w:val="none" w:sz="0" w:space="0" w:color="auto"/>
            <w:left w:val="none" w:sz="0" w:space="0" w:color="auto"/>
            <w:bottom w:val="none" w:sz="0" w:space="0" w:color="auto"/>
            <w:right w:val="none" w:sz="0" w:space="0" w:color="auto"/>
          </w:divBdr>
        </w:div>
        <w:div w:id="50887480">
          <w:marLeft w:val="0"/>
          <w:marRight w:val="0"/>
          <w:marTop w:val="0"/>
          <w:marBottom w:val="0"/>
          <w:divBdr>
            <w:top w:val="none" w:sz="0" w:space="0" w:color="auto"/>
            <w:left w:val="none" w:sz="0" w:space="0" w:color="auto"/>
            <w:bottom w:val="none" w:sz="0" w:space="0" w:color="auto"/>
            <w:right w:val="none" w:sz="0" w:space="0" w:color="auto"/>
          </w:divBdr>
        </w:div>
        <w:div w:id="554779249">
          <w:marLeft w:val="0"/>
          <w:marRight w:val="0"/>
          <w:marTop w:val="0"/>
          <w:marBottom w:val="0"/>
          <w:divBdr>
            <w:top w:val="none" w:sz="0" w:space="0" w:color="auto"/>
            <w:left w:val="none" w:sz="0" w:space="0" w:color="auto"/>
            <w:bottom w:val="none" w:sz="0" w:space="0" w:color="auto"/>
            <w:right w:val="none" w:sz="0" w:space="0" w:color="auto"/>
          </w:divBdr>
        </w:div>
        <w:div w:id="947395624">
          <w:marLeft w:val="547"/>
          <w:marRight w:val="0"/>
          <w:marTop w:val="0"/>
          <w:marBottom w:val="0"/>
          <w:divBdr>
            <w:top w:val="none" w:sz="0" w:space="0" w:color="auto"/>
            <w:left w:val="none" w:sz="0" w:space="0" w:color="auto"/>
            <w:bottom w:val="none" w:sz="0" w:space="0" w:color="auto"/>
            <w:right w:val="none" w:sz="0" w:space="0" w:color="auto"/>
          </w:divBdr>
        </w:div>
        <w:div w:id="1011252744">
          <w:marLeft w:val="0"/>
          <w:marRight w:val="0"/>
          <w:marTop w:val="0"/>
          <w:marBottom w:val="0"/>
          <w:divBdr>
            <w:top w:val="none" w:sz="0" w:space="0" w:color="auto"/>
            <w:left w:val="none" w:sz="0" w:space="0" w:color="auto"/>
            <w:bottom w:val="none" w:sz="0" w:space="0" w:color="auto"/>
            <w:right w:val="none" w:sz="0" w:space="0" w:color="auto"/>
          </w:divBdr>
        </w:div>
      </w:divsChild>
    </w:div>
    <w:div w:id="815955683">
      <w:bodyDiv w:val="1"/>
      <w:marLeft w:val="0"/>
      <w:marRight w:val="0"/>
      <w:marTop w:val="0"/>
      <w:marBottom w:val="0"/>
      <w:divBdr>
        <w:top w:val="none" w:sz="0" w:space="0" w:color="auto"/>
        <w:left w:val="none" w:sz="0" w:space="0" w:color="auto"/>
        <w:bottom w:val="none" w:sz="0" w:space="0" w:color="auto"/>
        <w:right w:val="none" w:sz="0" w:space="0" w:color="auto"/>
      </w:divBdr>
    </w:div>
    <w:div w:id="830371966">
      <w:bodyDiv w:val="1"/>
      <w:marLeft w:val="0"/>
      <w:marRight w:val="0"/>
      <w:marTop w:val="0"/>
      <w:marBottom w:val="0"/>
      <w:divBdr>
        <w:top w:val="none" w:sz="0" w:space="0" w:color="auto"/>
        <w:left w:val="none" w:sz="0" w:space="0" w:color="auto"/>
        <w:bottom w:val="none" w:sz="0" w:space="0" w:color="auto"/>
        <w:right w:val="none" w:sz="0" w:space="0" w:color="auto"/>
      </w:divBdr>
    </w:div>
    <w:div w:id="836454812">
      <w:bodyDiv w:val="1"/>
      <w:marLeft w:val="0"/>
      <w:marRight w:val="0"/>
      <w:marTop w:val="0"/>
      <w:marBottom w:val="0"/>
      <w:divBdr>
        <w:top w:val="none" w:sz="0" w:space="0" w:color="auto"/>
        <w:left w:val="none" w:sz="0" w:space="0" w:color="auto"/>
        <w:bottom w:val="none" w:sz="0" w:space="0" w:color="auto"/>
        <w:right w:val="none" w:sz="0" w:space="0" w:color="auto"/>
      </w:divBdr>
    </w:div>
    <w:div w:id="841430996">
      <w:bodyDiv w:val="1"/>
      <w:marLeft w:val="0"/>
      <w:marRight w:val="0"/>
      <w:marTop w:val="0"/>
      <w:marBottom w:val="0"/>
      <w:divBdr>
        <w:top w:val="none" w:sz="0" w:space="0" w:color="auto"/>
        <w:left w:val="none" w:sz="0" w:space="0" w:color="auto"/>
        <w:bottom w:val="none" w:sz="0" w:space="0" w:color="auto"/>
        <w:right w:val="none" w:sz="0" w:space="0" w:color="auto"/>
      </w:divBdr>
    </w:div>
    <w:div w:id="859659573">
      <w:bodyDiv w:val="1"/>
      <w:marLeft w:val="0"/>
      <w:marRight w:val="0"/>
      <w:marTop w:val="0"/>
      <w:marBottom w:val="0"/>
      <w:divBdr>
        <w:top w:val="none" w:sz="0" w:space="0" w:color="auto"/>
        <w:left w:val="none" w:sz="0" w:space="0" w:color="auto"/>
        <w:bottom w:val="none" w:sz="0" w:space="0" w:color="auto"/>
        <w:right w:val="none" w:sz="0" w:space="0" w:color="auto"/>
      </w:divBdr>
    </w:div>
    <w:div w:id="867110558">
      <w:bodyDiv w:val="1"/>
      <w:marLeft w:val="0"/>
      <w:marRight w:val="0"/>
      <w:marTop w:val="0"/>
      <w:marBottom w:val="0"/>
      <w:divBdr>
        <w:top w:val="none" w:sz="0" w:space="0" w:color="auto"/>
        <w:left w:val="none" w:sz="0" w:space="0" w:color="auto"/>
        <w:bottom w:val="none" w:sz="0" w:space="0" w:color="auto"/>
        <w:right w:val="none" w:sz="0" w:space="0" w:color="auto"/>
      </w:divBdr>
    </w:div>
    <w:div w:id="874584518">
      <w:bodyDiv w:val="1"/>
      <w:marLeft w:val="0"/>
      <w:marRight w:val="0"/>
      <w:marTop w:val="0"/>
      <w:marBottom w:val="0"/>
      <w:divBdr>
        <w:top w:val="none" w:sz="0" w:space="0" w:color="auto"/>
        <w:left w:val="none" w:sz="0" w:space="0" w:color="auto"/>
        <w:bottom w:val="none" w:sz="0" w:space="0" w:color="auto"/>
        <w:right w:val="none" w:sz="0" w:space="0" w:color="auto"/>
      </w:divBdr>
    </w:div>
    <w:div w:id="902372807">
      <w:bodyDiv w:val="1"/>
      <w:marLeft w:val="0"/>
      <w:marRight w:val="0"/>
      <w:marTop w:val="0"/>
      <w:marBottom w:val="0"/>
      <w:divBdr>
        <w:top w:val="none" w:sz="0" w:space="0" w:color="auto"/>
        <w:left w:val="none" w:sz="0" w:space="0" w:color="auto"/>
        <w:bottom w:val="none" w:sz="0" w:space="0" w:color="auto"/>
        <w:right w:val="none" w:sz="0" w:space="0" w:color="auto"/>
      </w:divBdr>
    </w:div>
    <w:div w:id="910506325">
      <w:bodyDiv w:val="1"/>
      <w:marLeft w:val="0"/>
      <w:marRight w:val="0"/>
      <w:marTop w:val="0"/>
      <w:marBottom w:val="0"/>
      <w:divBdr>
        <w:top w:val="none" w:sz="0" w:space="0" w:color="auto"/>
        <w:left w:val="none" w:sz="0" w:space="0" w:color="auto"/>
        <w:bottom w:val="none" w:sz="0" w:space="0" w:color="auto"/>
        <w:right w:val="none" w:sz="0" w:space="0" w:color="auto"/>
      </w:divBdr>
    </w:div>
    <w:div w:id="997882270">
      <w:bodyDiv w:val="1"/>
      <w:marLeft w:val="0"/>
      <w:marRight w:val="0"/>
      <w:marTop w:val="0"/>
      <w:marBottom w:val="0"/>
      <w:divBdr>
        <w:top w:val="none" w:sz="0" w:space="0" w:color="auto"/>
        <w:left w:val="none" w:sz="0" w:space="0" w:color="auto"/>
        <w:bottom w:val="none" w:sz="0" w:space="0" w:color="auto"/>
        <w:right w:val="none" w:sz="0" w:space="0" w:color="auto"/>
      </w:divBdr>
    </w:div>
    <w:div w:id="1004161290">
      <w:bodyDiv w:val="1"/>
      <w:marLeft w:val="0"/>
      <w:marRight w:val="0"/>
      <w:marTop w:val="0"/>
      <w:marBottom w:val="0"/>
      <w:divBdr>
        <w:top w:val="none" w:sz="0" w:space="0" w:color="auto"/>
        <w:left w:val="none" w:sz="0" w:space="0" w:color="auto"/>
        <w:bottom w:val="none" w:sz="0" w:space="0" w:color="auto"/>
        <w:right w:val="none" w:sz="0" w:space="0" w:color="auto"/>
      </w:divBdr>
    </w:div>
    <w:div w:id="1006053216">
      <w:bodyDiv w:val="1"/>
      <w:marLeft w:val="0"/>
      <w:marRight w:val="0"/>
      <w:marTop w:val="0"/>
      <w:marBottom w:val="0"/>
      <w:divBdr>
        <w:top w:val="none" w:sz="0" w:space="0" w:color="auto"/>
        <w:left w:val="none" w:sz="0" w:space="0" w:color="auto"/>
        <w:bottom w:val="none" w:sz="0" w:space="0" w:color="auto"/>
        <w:right w:val="none" w:sz="0" w:space="0" w:color="auto"/>
      </w:divBdr>
    </w:div>
    <w:div w:id="1011949723">
      <w:bodyDiv w:val="1"/>
      <w:marLeft w:val="0"/>
      <w:marRight w:val="0"/>
      <w:marTop w:val="0"/>
      <w:marBottom w:val="0"/>
      <w:divBdr>
        <w:top w:val="none" w:sz="0" w:space="0" w:color="auto"/>
        <w:left w:val="none" w:sz="0" w:space="0" w:color="auto"/>
        <w:bottom w:val="none" w:sz="0" w:space="0" w:color="auto"/>
        <w:right w:val="none" w:sz="0" w:space="0" w:color="auto"/>
      </w:divBdr>
    </w:div>
    <w:div w:id="1026826653">
      <w:bodyDiv w:val="1"/>
      <w:marLeft w:val="0"/>
      <w:marRight w:val="0"/>
      <w:marTop w:val="0"/>
      <w:marBottom w:val="0"/>
      <w:divBdr>
        <w:top w:val="none" w:sz="0" w:space="0" w:color="auto"/>
        <w:left w:val="none" w:sz="0" w:space="0" w:color="auto"/>
        <w:bottom w:val="none" w:sz="0" w:space="0" w:color="auto"/>
        <w:right w:val="none" w:sz="0" w:space="0" w:color="auto"/>
      </w:divBdr>
    </w:div>
    <w:div w:id="1040083538">
      <w:bodyDiv w:val="1"/>
      <w:marLeft w:val="0"/>
      <w:marRight w:val="0"/>
      <w:marTop w:val="0"/>
      <w:marBottom w:val="0"/>
      <w:divBdr>
        <w:top w:val="none" w:sz="0" w:space="0" w:color="auto"/>
        <w:left w:val="none" w:sz="0" w:space="0" w:color="auto"/>
        <w:bottom w:val="none" w:sz="0" w:space="0" w:color="auto"/>
        <w:right w:val="none" w:sz="0" w:space="0" w:color="auto"/>
      </w:divBdr>
      <w:divsChild>
        <w:div w:id="1775707674">
          <w:marLeft w:val="0"/>
          <w:marRight w:val="0"/>
          <w:marTop w:val="0"/>
          <w:marBottom w:val="0"/>
          <w:divBdr>
            <w:top w:val="none" w:sz="0" w:space="0" w:color="auto"/>
            <w:left w:val="none" w:sz="0" w:space="0" w:color="auto"/>
            <w:bottom w:val="none" w:sz="0" w:space="0" w:color="auto"/>
            <w:right w:val="none" w:sz="0" w:space="0" w:color="auto"/>
          </w:divBdr>
        </w:div>
      </w:divsChild>
    </w:div>
    <w:div w:id="1041393422">
      <w:bodyDiv w:val="1"/>
      <w:marLeft w:val="0"/>
      <w:marRight w:val="0"/>
      <w:marTop w:val="0"/>
      <w:marBottom w:val="0"/>
      <w:divBdr>
        <w:top w:val="none" w:sz="0" w:space="0" w:color="auto"/>
        <w:left w:val="none" w:sz="0" w:space="0" w:color="auto"/>
        <w:bottom w:val="none" w:sz="0" w:space="0" w:color="auto"/>
        <w:right w:val="none" w:sz="0" w:space="0" w:color="auto"/>
      </w:divBdr>
    </w:div>
    <w:div w:id="1049645612">
      <w:bodyDiv w:val="1"/>
      <w:marLeft w:val="0"/>
      <w:marRight w:val="0"/>
      <w:marTop w:val="0"/>
      <w:marBottom w:val="0"/>
      <w:divBdr>
        <w:top w:val="none" w:sz="0" w:space="0" w:color="auto"/>
        <w:left w:val="none" w:sz="0" w:space="0" w:color="auto"/>
        <w:bottom w:val="none" w:sz="0" w:space="0" w:color="auto"/>
        <w:right w:val="none" w:sz="0" w:space="0" w:color="auto"/>
      </w:divBdr>
    </w:div>
    <w:div w:id="1072243000">
      <w:bodyDiv w:val="1"/>
      <w:marLeft w:val="0"/>
      <w:marRight w:val="0"/>
      <w:marTop w:val="0"/>
      <w:marBottom w:val="0"/>
      <w:divBdr>
        <w:top w:val="none" w:sz="0" w:space="0" w:color="auto"/>
        <w:left w:val="none" w:sz="0" w:space="0" w:color="auto"/>
        <w:bottom w:val="none" w:sz="0" w:space="0" w:color="auto"/>
        <w:right w:val="none" w:sz="0" w:space="0" w:color="auto"/>
      </w:divBdr>
    </w:div>
    <w:div w:id="1075202064">
      <w:bodyDiv w:val="1"/>
      <w:marLeft w:val="0"/>
      <w:marRight w:val="0"/>
      <w:marTop w:val="0"/>
      <w:marBottom w:val="0"/>
      <w:divBdr>
        <w:top w:val="none" w:sz="0" w:space="0" w:color="auto"/>
        <w:left w:val="none" w:sz="0" w:space="0" w:color="auto"/>
        <w:bottom w:val="none" w:sz="0" w:space="0" w:color="auto"/>
        <w:right w:val="none" w:sz="0" w:space="0" w:color="auto"/>
      </w:divBdr>
    </w:div>
    <w:div w:id="1077048900">
      <w:bodyDiv w:val="1"/>
      <w:marLeft w:val="0"/>
      <w:marRight w:val="0"/>
      <w:marTop w:val="0"/>
      <w:marBottom w:val="0"/>
      <w:divBdr>
        <w:top w:val="none" w:sz="0" w:space="0" w:color="auto"/>
        <w:left w:val="none" w:sz="0" w:space="0" w:color="auto"/>
        <w:bottom w:val="none" w:sz="0" w:space="0" w:color="auto"/>
        <w:right w:val="none" w:sz="0" w:space="0" w:color="auto"/>
      </w:divBdr>
    </w:div>
    <w:div w:id="1081870249">
      <w:bodyDiv w:val="1"/>
      <w:marLeft w:val="0"/>
      <w:marRight w:val="0"/>
      <w:marTop w:val="0"/>
      <w:marBottom w:val="0"/>
      <w:divBdr>
        <w:top w:val="none" w:sz="0" w:space="0" w:color="auto"/>
        <w:left w:val="none" w:sz="0" w:space="0" w:color="auto"/>
        <w:bottom w:val="none" w:sz="0" w:space="0" w:color="auto"/>
        <w:right w:val="none" w:sz="0" w:space="0" w:color="auto"/>
      </w:divBdr>
      <w:divsChild>
        <w:div w:id="1005981005">
          <w:marLeft w:val="547"/>
          <w:marRight w:val="0"/>
          <w:marTop w:val="0"/>
          <w:marBottom w:val="0"/>
          <w:divBdr>
            <w:top w:val="none" w:sz="0" w:space="0" w:color="auto"/>
            <w:left w:val="none" w:sz="0" w:space="0" w:color="auto"/>
            <w:bottom w:val="none" w:sz="0" w:space="0" w:color="auto"/>
            <w:right w:val="none" w:sz="0" w:space="0" w:color="auto"/>
          </w:divBdr>
        </w:div>
      </w:divsChild>
    </w:div>
    <w:div w:id="1088186335">
      <w:bodyDiv w:val="1"/>
      <w:marLeft w:val="0"/>
      <w:marRight w:val="0"/>
      <w:marTop w:val="0"/>
      <w:marBottom w:val="0"/>
      <w:divBdr>
        <w:top w:val="none" w:sz="0" w:space="0" w:color="auto"/>
        <w:left w:val="none" w:sz="0" w:space="0" w:color="auto"/>
        <w:bottom w:val="none" w:sz="0" w:space="0" w:color="auto"/>
        <w:right w:val="none" w:sz="0" w:space="0" w:color="auto"/>
      </w:divBdr>
    </w:div>
    <w:div w:id="1089691758">
      <w:bodyDiv w:val="1"/>
      <w:marLeft w:val="0"/>
      <w:marRight w:val="0"/>
      <w:marTop w:val="0"/>
      <w:marBottom w:val="0"/>
      <w:divBdr>
        <w:top w:val="none" w:sz="0" w:space="0" w:color="auto"/>
        <w:left w:val="none" w:sz="0" w:space="0" w:color="auto"/>
        <w:bottom w:val="none" w:sz="0" w:space="0" w:color="auto"/>
        <w:right w:val="none" w:sz="0" w:space="0" w:color="auto"/>
      </w:divBdr>
    </w:div>
    <w:div w:id="1095637425">
      <w:bodyDiv w:val="1"/>
      <w:marLeft w:val="0"/>
      <w:marRight w:val="0"/>
      <w:marTop w:val="0"/>
      <w:marBottom w:val="0"/>
      <w:divBdr>
        <w:top w:val="none" w:sz="0" w:space="0" w:color="auto"/>
        <w:left w:val="none" w:sz="0" w:space="0" w:color="auto"/>
        <w:bottom w:val="none" w:sz="0" w:space="0" w:color="auto"/>
        <w:right w:val="none" w:sz="0" w:space="0" w:color="auto"/>
      </w:divBdr>
    </w:div>
    <w:div w:id="1116221520">
      <w:bodyDiv w:val="1"/>
      <w:marLeft w:val="0"/>
      <w:marRight w:val="0"/>
      <w:marTop w:val="0"/>
      <w:marBottom w:val="0"/>
      <w:divBdr>
        <w:top w:val="none" w:sz="0" w:space="0" w:color="auto"/>
        <w:left w:val="none" w:sz="0" w:space="0" w:color="auto"/>
        <w:bottom w:val="none" w:sz="0" w:space="0" w:color="auto"/>
        <w:right w:val="none" w:sz="0" w:space="0" w:color="auto"/>
      </w:divBdr>
    </w:div>
    <w:div w:id="1123765767">
      <w:bodyDiv w:val="1"/>
      <w:marLeft w:val="0"/>
      <w:marRight w:val="0"/>
      <w:marTop w:val="0"/>
      <w:marBottom w:val="0"/>
      <w:divBdr>
        <w:top w:val="none" w:sz="0" w:space="0" w:color="auto"/>
        <w:left w:val="none" w:sz="0" w:space="0" w:color="auto"/>
        <w:bottom w:val="none" w:sz="0" w:space="0" w:color="auto"/>
        <w:right w:val="none" w:sz="0" w:space="0" w:color="auto"/>
      </w:divBdr>
    </w:div>
    <w:div w:id="1228686309">
      <w:bodyDiv w:val="1"/>
      <w:marLeft w:val="0"/>
      <w:marRight w:val="0"/>
      <w:marTop w:val="0"/>
      <w:marBottom w:val="0"/>
      <w:divBdr>
        <w:top w:val="none" w:sz="0" w:space="0" w:color="auto"/>
        <w:left w:val="none" w:sz="0" w:space="0" w:color="auto"/>
        <w:bottom w:val="none" w:sz="0" w:space="0" w:color="auto"/>
        <w:right w:val="none" w:sz="0" w:space="0" w:color="auto"/>
      </w:divBdr>
    </w:div>
    <w:div w:id="1312322614">
      <w:bodyDiv w:val="1"/>
      <w:marLeft w:val="0"/>
      <w:marRight w:val="0"/>
      <w:marTop w:val="0"/>
      <w:marBottom w:val="0"/>
      <w:divBdr>
        <w:top w:val="none" w:sz="0" w:space="0" w:color="auto"/>
        <w:left w:val="none" w:sz="0" w:space="0" w:color="auto"/>
        <w:bottom w:val="none" w:sz="0" w:space="0" w:color="auto"/>
        <w:right w:val="none" w:sz="0" w:space="0" w:color="auto"/>
      </w:divBdr>
      <w:divsChild>
        <w:div w:id="478427433">
          <w:marLeft w:val="0"/>
          <w:marRight w:val="0"/>
          <w:marTop w:val="0"/>
          <w:marBottom w:val="153"/>
          <w:divBdr>
            <w:top w:val="none" w:sz="0" w:space="0" w:color="auto"/>
            <w:left w:val="none" w:sz="0" w:space="0" w:color="auto"/>
            <w:bottom w:val="none" w:sz="0" w:space="0" w:color="auto"/>
            <w:right w:val="none" w:sz="0" w:space="0" w:color="auto"/>
          </w:divBdr>
        </w:div>
        <w:div w:id="1703820893">
          <w:marLeft w:val="0"/>
          <w:marRight w:val="0"/>
          <w:marTop w:val="0"/>
          <w:marBottom w:val="153"/>
          <w:divBdr>
            <w:top w:val="none" w:sz="0" w:space="0" w:color="auto"/>
            <w:left w:val="none" w:sz="0" w:space="0" w:color="auto"/>
            <w:bottom w:val="none" w:sz="0" w:space="0" w:color="auto"/>
            <w:right w:val="none" w:sz="0" w:space="0" w:color="auto"/>
          </w:divBdr>
        </w:div>
        <w:div w:id="2099859880">
          <w:marLeft w:val="0"/>
          <w:marRight w:val="0"/>
          <w:marTop w:val="0"/>
          <w:marBottom w:val="153"/>
          <w:divBdr>
            <w:top w:val="none" w:sz="0" w:space="0" w:color="auto"/>
            <w:left w:val="none" w:sz="0" w:space="0" w:color="auto"/>
            <w:bottom w:val="none" w:sz="0" w:space="0" w:color="auto"/>
            <w:right w:val="none" w:sz="0" w:space="0" w:color="auto"/>
          </w:divBdr>
        </w:div>
        <w:div w:id="726224944">
          <w:marLeft w:val="0"/>
          <w:marRight w:val="0"/>
          <w:marTop w:val="0"/>
          <w:marBottom w:val="153"/>
          <w:divBdr>
            <w:top w:val="none" w:sz="0" w:space="0" w:color="auto"/>
            <w:left w:val="none" w:sz="0" w:space="0" w:color="auto"/>
            <w:bottom w:val="none" w:sz="0" w:space="0" w:color="auto"/>
            <w:right w:val="none" w:sz="0" w:space="0" w:color="auto"/>
          </w:divBdr>
        </w:div>
        <w:div w:id="1851918217">
          <w:marLeft w:val="0"/>
          <w:marRight w:val="0"/>
          <w:marTop w:val="0"/>
          <w:marBottom w:val="153"/>
          <w:divBdr>
            <w:top w:val="none" w:sz="0" w:space="0" w:color="auto"/>
            <w:left w:val="none" w:sz="0" w:space="0" w:color="auto"/>
            <w:bottom w:val="none" w:sz="0" w:space="0" w:color="auto"/>
            <w:right w:val="none" w:sz="0" w:space="0" w:color="auto"/>
          </w:divBdr>
        </w:div>
        <w:div w:id="214852067">
          <w:marLeft w:val="0"/>
          <w:marRight w:val="0"/>
          <w:marTop w:val="0"/>
          <w:marBottom w:val="153"/>
          <w:divBdr>
            <w:top w:val="none" w:sz="0" w:space="0" w:color="auto"/>
            <w:left w:val="none" w:sz="0" w:space="0" w:color="auto"/>
            <w:bottom w:val="none" w:sz="0" w:space="0" w:color="auto"/>
            <w:right w:val="none" w:sz="0" w:space="0" w:color="auto"/>
          </w:divBdr>
        </w:div>
        <w:div w:id="1671374210">
          <w:marLeft w:val="0"/>
          <w:marRight w:val="0"/>
          <w:marTop w:val="0"/>
          <w:marBottom w:val="153"/>
          <w:divBdr>
            <w:top w:val="none" w:sz="0" w:space="0" w:color="auto"/>
            <w:left w:val="none" w:sz="0" w:space="0" w:color="auto"/>
            <w:bottom w:val="none" w:sz="0" w:space="0" w:color="auto"/>
            <w:right w:val="none" w:sz="0" w:space="0" w:color="auto"/>
          </w:divBdr>
        </w:div>
        <w:div w:id="65298228">
          <w:marLeft w:val="0"/>
          <w:marRight w:val="0"/>
          <w:marTop w:val="0"/>
          <w:marBottom w:val="153"/>
          <w:divBdr>
            <w:top w:val="none" w:sz="0" w:space="0" w:color="auto"/>
            <w:left w:val="none" w:sz="0" w:space="0" w:color="auto"/>
            <w:bottom w:val="none" w:sz="0" w:space="0" w:color="auto"/>
            <w:right w:val="none" w:sz="0" w:space="0" w:color="auto"/>
          </w:divBdr>
        </w:div>
        <w:div w:id="2047749254">
          <w:marLeft w:val="0"/>
          <w:marRight w:val="0"/>
          <w:marTop w:val="0"/>
          <w:marBottom w:val="153"/>
          <w:divBdr>
            <w:top w:val="none" w:sz="0" w:space="0" w:color="auto"/>
            <w:left w:val="none" w:sz="0" w:space="0" w:color="auto"/>
            <w:bottom w:val="none" w:sz="0" w:space="0" w:color="auto"/>
            <w:right w:val="none" w:sz="0" w:space="0" w:color="auto"/>
          </w:divBdr>
        </w:div>
        <w:div w:id="444276368">
          <w:marLeft w:val="0"/>
          <w:marRight w:val="0"/>
          <w:marTop w:val="0"/>
          <w:marBottom w:val="153"/>
          <w:divBdr>
            <w:top w:val="none" w:sz="0" w:space="0" w:color="auto"/>
            <w:left w:val="none" w:sz="0" w:space="0" w:color="auto"/>
            <w:bottom w:val="none" w:sz="0" w:space="0" w:color="auto"/>
            <w:right w:val="none" w:sz="0" w:space="0" w:color="auto"/>
          </w:divBdr>
        </w:div>
        <w:div w:id="384984153">
          <w:marLeft w:val="0"/>
          <w:marRight w:val="0"/>
          <w:marTop w:val="0"/>
          <w:marBottom w:val="153"/>
          <w:divBdr>
            <w:top w:val="none" w:sz="0" w:space="0" w:color="auto"/>
            <w:left w:val="none" w:sz="0" w:space="0" w:color="auto"/>
            <w:bottom w:val="none" w:sz="0" w:space="0" w:color="auto"/>
            <w:right w:val="none" w:sz="0" w:space="0" w:color="auto"/>
          </w:divBdr>
        </w:div>
        <w:div w:id="1165704046">
          <w:marLeft w:val="0"/>
          <w:marRight w:val="0"/>
          <w:marTop w:val="0"/>
          <w:marBottom w:val="153"/>
          <w:divBdr>
            <w:top w:val="none" w:sz="0" w:space="0" w:color="auto"/>
            <w:left w:val="none" w:sz="0" w:space="0" w:color="auto"/>
            <w:bottom w:val="none" w:sz="0" w:space="0" w:color="auto"/>
            <w:right w:val="none" w:sz="0" w:space="0" w:color="auto"/>
          </w:divBdr>
        </w:div>
        <w:div w:id="1921401187">
          <w:marLeft w:val="0"/>
          <w:marRight w:val="0"/>
          <w:marTop w:val="0"/>
          <w:marBottom w:val="153"/>
          <w:divBdr>
            <w:top w:val="none" w:sz="0" w:space="0" w:color="auto"/>
            <w:left w:val="none" w:sz="0" w:space="0" w:color="auto"/>
            <w:bottom w:val="none" w:sz="0" w:space="0" w:color="auto"/>
            <w:right w:val="none" w:sz="0" w:space="0" w:color="auto"/>
          </w:divBdr>
        </w:div>
        <w:div w:id="279730776">
          <w:marLeft w:val="0"/>
          <w:marRight w:val="0"/>
          <w:marTop w:val="0"/>
          <w:marBottom w:val="153"/>
          <w:divBdr>
            <w:top w:val="none" w:sz="0" w:space="0" w:color="auto"/>
            <w:left w:val="none" w:sz="0" w:space="0" w:color="auto"/>
            <w:bottom w:val="none" w:sz="0" w:space="0" w:color="auto"/>
            <w:right w:val="none" w:sz="0" w:space="0" w:color="auto"/>
          </w:divBdr>
        </w:div>
        <w:div w:id="14353236">
          <w:marLeft w:val="0"/>
          <w:marRight w:val="0"/>
          <w:marTop w:val="0"/>
          <w:marBottom w:val="153"/>
          <w:divBdr>
            <w:top w:val="none" w:sz="0" w:space="0" w:color="auto"/>
            <w:left w:val="none" w:sz="0" w:space="0" w:color="auto"/>
            <w:bottom w:val="none" w:sz="0" w:space="0" w:color="auto"/>
            <w:right w:val="none" w:sz="0" w:space="0" w:color="auto"/>
          </w:divBdr>
        </w:div>
        <w:div w:id="839926355">
          <w:marLeft w:val="0"/>
          <w:marRight w:val="0"/>
          <w:marTop w:val="0"/>
          <w:marBottom w:val="153"/>
          <w:divBdr>
            <w:top w:val="none" w:sz="0" w:space="0" w:color="auto"/>
            <w:left w:val="none" w:sz="0" w:space="0" w:color="auto"/>
            <w:bottom w:val="none" w:sz="0" w:space="0" w:color="auto"/>
            <w:right w:val="none" w:sz="0" w:space="0" w:color="auto"/>
          </w:divBdr>
        </w:div>
        <w:div w:id="1952395488">
          <w:marLeft w:val="0"/>
          <w:marRight w:val="0"/>
          <w:marTop w:val="0"/>
          <w:marBottom w:val="153"/>
          <w:divBdr>
            <w:top w:val="none" w:sz="0" w:space="0" w:color="auto"/>
            <w:left w:val="none" w:sz="0" w:space="0" w:color="auto"/>
            <w:bottom w:val="none" w:sz="0" w:space="0" w:color="auto"/>
            <w:right w:val="none" w:sz="0" w:space="0" w:color="auto"/>
          </w:divBdr>
        </w:div>
        <w:div w:id="615527599">
          <w:marLeft w:val="0"/>
          <w:marRight w:val="0"/>
          <w:marTop w:val="0"/>
          <w:marBottom w:val="153"/>
          <w:divBdr>
            <w:top w:val="none" w:sz="0" w:space="0" w:color="auto"/>
            <w:left w:val="none" w:sz="0" w:space="0" w:color="auto"/>
            <w:bottom w:val="none" w:sz="0" w:space="0" w:color="auto"/>
            <w:right w:val="none" w:sz="0" w:space="0" w:color="auto"/>
          </w:divBdr>
        </w:div>
        <w:div w:id="587613656">
          <w:marLeft w:val="0"/>
          <w:marRight w:val="0"/>
          <w:marTop w:val="0"/>
          <w:marBottom w:val="153"/>
          <w:divBdr>
            <w:top w:val="none" w:sz="0" w:space="0" w:color="auto"/>
            <w:left w:val="none" w:sz="0" w:space="0" w:color="auto"/>
            <w:bottom w:val="none" w:sz="0" w:space="0" w:color="auto"/>
            <w:right w:val="none" w:sz="0" w:space="0" w:color="auto"/>
          </w:divBdr>
        </w:div>
        <w:div w:id="501092344">
          <w:marLeft w:val="0"/>
          <w:marRight w:val="0"/>
          <w:marTop w:val="0"/>
          <w:marBottom w:val="153"/>
          <w:divBdr>
            <w:top w:val="none" w:sz="0" w:space="0" w:color="auto"/>
            <w:left w:val="none" w:sz="0" w:space="0" w:color="auto"/>
            <w:bottom w:val="none" w:sz="0" w:space="0" w:color="auto"/>
            <w:right w:val="none" w:sz="0" w:space="0" w:color="auto"/>
          </w:divBdr>
        </w:div>
        <w:div w:id="614563069">
          <w:marLeft w:val="0"/>
          <w:marRight w:val="0"/>
          <w:marTop w:val="0"/>
          <w:marBottom w:val="153"/>
          <w:divBdr>
            <w:top w:val="none" w:sz="0" w:space="0" w:color="auto"/>
            <w:left w:val="none" w:sz="0" w:space="0" w:color="auto"/>
            <w:bottom w:val="none" w:sz="0" w:space="0" w:color="auto"/>
            <w:right w:val="none" w:sz="0" w:space="0" w:color="auto"/>
          </w:divBdr>
        </w:div>
        <w:div w:id="857697663">
          <w:marLeft w:val="0"/>
          <w:marRight w:val="0"/>
          <w:marTop w:val="0"/>
          <w:marBottom w:val="153"/>
          <w:divBdr>
            <w:top w:val="none" w:sz="0" w:space="0" w:color="auto"/>
            <w:left w:val="none" w:sz="0" w:space="0" w:color="auto"/>
            <w:bottom w:val="none" w:sz="0" w:space="0" w:color="auto"/>
            <w:right w:val="none" w:sz="0" w:space="0" w:color="auto"/>
          </w:divBdr>
        </w:div>
        <w:div w:id="1052315585">
          <w:marLeft w:val="0"/>
          <w:marRight w:val="0"/>
          <w:marTop w:val="0"/>
          <w:marBottom w:val="153"/>
          <w:divBdr>
            <w:top w:val="none" w:sz="0" w:space="0" w:color="auto"/>
            <w:left w:val="none" w:sz="0" w:space="0" w:color="auto"/>
            <w:bottom w:val="none" w:sz="0" w:space="0" w:color="auto"/>
            <w:right w:val="none" w:sz="0" w:space="0" w:color="auto"/>
          </w:divBdr>
        </w:div>
        <w:div w:id="1509371764">
          <w:marLeft w:val="0"/>
          <w:marRight w:val="0"/>
          <w:marTop w:val="0"/>
          <w:marBottom w:val="153"/>
          <w:divBdr>
            <w:top w:val="none" w:sz="0" w:space="0" w:color="auto"/>
            <w:left w:val="none" w:sz="0" w:space="0" w:color="auto"/>
            <w:bottom w:val="none" w:sz="0" w:space="0" w:color="auto"/>
            <w:right w:val="none" w:sz="0" w:space="0" w:color="auto"/>
          </w:divBdr>
        </w:div>
        <w:div w:id="228267281">
          <w:marLeft w:val="0"/>
          <w:marRight w:val="0"/>
          <w:marTop w:val="0"/>
          <w:marBottom w:val="153"/>
          <w:divBdr>
            <w:top w:val="none" w:sz="0" w:space="0" w:color="auto"/>
            <w:left w:val="none" w:sz="0" w:space="0" w:color="auto"/>
            <w:bottom w:val="none" w:sz="0" w:space="0" w:color="auto"/>
            <w:right w:val="none" w:sz="0" w:space="0" w:color="auto"/>
          </w:divBdr>
        </w:div>
        <w:div w:id="758062501">
          <w:marLeft w:val="0"/>
          <w:marRight w:val="0"/>
          <w:marTop w:val="0"/>
          <w:marBottom w:val="153"/>
          <w:divBdr>
            <w:top w:val="none" w:sz="0" w:space="0" w:color="auto"/>
            <w:left w:val="none" w:sz="0" w:space="0" w:color="auto"/>
            <w:bottom w:val="none" w:sz="0" w:space="0" w:color="auto"/>
            <w:right w:val="none" w:sz="0" w:space="0" w:color="auto"/>
          </w:divBdr>
        </w:div>
        <w:div w:id="1210335451">
          <w:marLeft w:val="0"/>
          <w:marRight w:val="0"/>
          <w:marTop w:val="0"/>
          <w:marBottom w:val="153"/>
          <w:divBdr>
            <w:top w:val="none" w:sz="0" w:space="0" w:color="auto"/>
            <w:left w:val="none" w:sz="0" w:space="0" w:color="auto"/>
            <w:bottom w:val="none" w:sz="0" w:space="0" w:color="auto"/>
            <w:right w:val="none" w:sz="0" w:space="0" w:color="auto"/>
          </w:divBdr>
        </w:div>
        <w:div w:id="486631358">
          <w:marLeft w:val="0"/>
          <w:marRight w:val="0"/>
          <w:marTop w:val="0"/>
          <w:marBottom w:val="153"/>
          <w:divBdr>
            <w:top w:val="none" w:sz="0" w:space="0" w:color="auto"/>
            <w:left w:val="none" w:sz="0" w:space="0" w:color="auto"/>
            <w:bottom w:val="none" w:sz="0" w:space="0" w:color="auto"/>
            <w:right w:val="none" w:sz="0" w:space="0" w:color="auto"/>
          </w:divBdr>
        </w:div>
        <w:div w:id="158035380">
          <w:marLeft w:val="0"/>
          <w:marRight w:val="0"/>
          <w:marTop w:val="0"/>
          <w:marBottom w:val="153"/>
          <w:divBdr>
            <w:top w:val="none" w:sz="0" w:space="0" w:color="auto"/>
            <w:left w:val="none" w:sz="0" w:space="0" w:color="auto"/>
            <w:bottom w:val="none" w:sz="0" w:space="0" w:color="auto"/>
            <w:right w:val="none" w:sz="0" w:space="0" w:color="auto"/>
          </w:divBdr>
        </w:div>
        <w:div w:id="979307669">
          <w:marLeft w:val="0"/>
          <w:marRight w:val="0"/>
          <w:marTop w:val="0"/>
          <w:marBottom w:val="153"/>
          <w:divBdr>
            <w:top w:val="none" w:sz="0" w:space="0" w:color="auto"/>
            <w:left w:val="none" w:sz="0" w:space="0" w:color="auto"/>
            <w:bottom w:val="none" w:sz="0" w:space="0" w:color="auto"/>
            <w:right w:val="none" w:sz="0" w:space="0" w:color="auto"/>
          </w:divBdr>
        </w:div>
        <w:div w:id="693962324">
          <w:marLeft w:val="0"/>
          <w:marRight w:val="0"/>
          <w:marTop w:val="0"/>
          <w:marBottom w:val="153"/>
          <w:divBdr>
            <w:top w:val="none" w:sz="0" w:space="0" w:color="auto"/>
            <w:left w:val="none" w:sz="0" w:space="0" w:color="auto"/>
            <w:bottom w:val="none" w:sz="0" w:space="0" w:color="auto"/>
            <w:right w:val="none" w:sz="0" w:space="0" w:color="auto"/>
          </w:divBdr>
        </w:div>
        <w:div w:id="1067528816">
          <w:marLeft w:val="0"/>
          <w:marRight w:val="0"/>
          <w:marTop w:val="0"/>
          <w:marBottom w:val="153"/>
          <w:divBdr>
            <w:top w:val="none" w:sz="0" w:space="0" w:color="auto"/>
            <w:left w:val="none" w:sz="0" w:space="0" w:color="auto"/>
            <w:bottom w:val="none" w:sz="0" w:space="0" w:color="auto"/>
            <w:right w:val="none" w:sz="0" w:space="0" w:color="auto"/>
          </w:divBdr>
        </w:div>
        <w:div w:id="121308314">
          <w:marLeft w:val="0"/>
          <w:marRight w:val="0"/>
          <w:marTop w:val="0"/>
          <w:marBottom w:val="153"/>
          <w:divBdr>
            <w:top w:val="none" w:sz="0" w:space="0" w:color="auto"/>
            <w:left w:val="none" w:sz="0" w:space="0" w:color="auto"/>
            <w:bottom w:val="none" w:sz="0" w:space="0" w:color="auto"/>
            <w:right w:val="none" w:sz="0" w:space="0" w:color="auto"/>
          </w:divBdr>
        </w:div>
        <w:div w:id="539368433">
          <w:marLeft w:val="0"/>
          <w:marRight w:val="0"/>
          <w:marTop w:val="0"/>
          <w:marBottom w:val="153"/>
          <w:divBdr>
            <w:top w:val="none" w:sz="0" w:space="0" w:color="auto"/>
            <w:left w:val="none" w:sz="0" w:space="0" w:color="auto"/>
            <w:bottom w:val="none" w:sz="0" w:space="0" w:color="auto"/>
            <w:right w:val="none" w:sz="0" w:space="0" w:color="auto"/>
          </w:divBdr>
        </w:div>
        <w:div w:id="2030444861">
          <w:marLeft w:val="0"/>
          <w:marRight w:val="0"/>
          <w:marTop w:val="0"/>
          <w:marBottom w:val="153"/>
          <w:divBdr>
            <w:top w:val="none" w:sz="0" w:space="0" w:color="auto"/>
            <w:left w:val="none" w:sz="0" w:space="0" w:color="auto"/>
            <w:bottom w:val="none" w:sz="0" w:space="0" w:color="auto"/>
            <w:right w:val="none" w:sz="0" w:space="0" w:color="auto"/>
          </w:divBdr>
        </w:div>
        <w:div w:id="828325172">
          <w:marLeft w:val="0"/>
          <w:marRight w:val="0"/>
          <w:marTop w:val="0"/>
          <w:marBottom w:val="153"/>
          <w:divBdr>
            <w:top w:val="none" w:sz="0" w:space="0" w:color="auto"/>
            <w:left w:val="none" w:sz="0" w:space="0" w:color="auto"/>
            <w:bottom w:val="none" w:sz="0" w:space="0" w:color="auto"/>
            <w:right w:val="none" w:sz="0" w:space="0" w:color="auto"/>
          </w:divBdr>
        </w:div>
        <w:div w:id="502470480">
          <w:marLeft w:val="0"/>
          <w:marRight w:val="0"/>
          <w:marTop w:val="0"/>
          <w:marBottom w:val="153"/>
          <w:divBdr>
            <w:top w:val="none" w:sz="0" w:space="0" w:color="auto"/>
            <w:left w:val="none" w:sz="0" w:space="0" w:color="auto"/>
            <w:bottom w:val="none" w:sz="0" w:space="0" w:color="auto"/>
            <w:right w:val="none" w:sz="0" w:space="0" w:color="auto"/>
          </w:divBdr>
        </w:div>
        <w:div w:id="1889147622">
          <w:marLeft w:val="0"/>
          <w:marRight w:val="0"/>
          <w:marTop w:val="0"/>
          <w:marBottom w:val="153"/>
          <w:divBdr>
            <w:top w:val="none" w:sz="0" w:space="0" w:color="auto"/>
            <w:left w:val="none" w:sz="0" w:space="0" w:color="auto"/>
            <w:bottom w:val="none" w:sz="0" w:space="0" w:color="auto"/>
            <w:right w:val="none" w:sz="0" w:space="0" w:color="auto"/>
          </w:divBdr>
        </w:div>
        <w:div w:id="1891845818">
          <w:marLeft w:val="0"/>
          <w:marRight w:val="0"/>
          <w:marTop w:val="0"/>
          <w:marBottom w:val="153"/>
          <w:divBdr>
            <w:top w:val="none" w:sz="0" w:space="0" w:color="auto"/>
            <w:left w:val="none" w:sz="0" w:space="0" w:color="auto"/>
            <w:bottom w:val="none" w:sz="0" w:space="0" w:color="auto"/>
            <w:right w:val="none" w:sz="0" w:space="0" w:color="auto"/>
          </w:divBdr>
        </w:div>
        <w:div w:id="1859468502">
          <w:marLeft w:val="0"/>
          <w:marRight w:val="0"/>
          <w:marTop w:val="0"/>
          <w:marBottom w:val="153"/>
          <w:divBdr>
            <w:top w:val="none" w:sz="0" w:space="0" w:color="auto"/>
            <w:left w:val="none" w:sz="0" w:space="0" w:color="auto"/>
            <w:bottom w:val="none" w:sz="0" w:space="0" w:color="auto"/>
            <w:right w:val="none" w:sz="0" w:space="0" w:color="auto"/>
          </w:divBdr>
        </w:div>
        <w:div w:id="125317053">
          <w:marLeft w:val="0"/>
          <w:marRight w:val="0"/>
          <w:marTop w:val="0"/>
          <w:marBottom w:val="153"/>
          <w:divBdr>
            <w:top w:val="none" w:sz="0" w:space="0" w:color="auto"/>
            <w:left w:val="none" w:sz="0" w:space="0" w:color="auto"/>
            <w:bottom w:val="none" w:sz="0" w:space="0" w:color="auto"/>
            <w:right w:val="none" w:sz="0" w:space="0" w:color="auto"/>
          </w:divBdr>
        </w:div>
        <w:div w:id="2104257694">
          <w:marLeft w:val="0"/>
          <w:marRight w:val="0"/>
          <w:marTop w:val="0"/>
          <w:marBottom w:val="153"/>
          <w:divBdr>
            <w:top w:val="none" w:sz="0" w:space="0" w:color="auto"/>
            <w:left w:val="none" w:sz="0" w:space="0" w:color="auto"/>
            <w:bottom w:val="none" w:sz="0" w:space="0" w:color="auto"/>
            <w:right w:val="none" w:sz="0" w:space="0" w:color="auto"/>
          </w:divBdr>
        </w:div>
        <w:div w:id="442387503">
          <w:marLeft w:val="0"/>
          <w:marRight w:val="0"/>
          <w:marTop w:val="0"/>
          <w:marBottom w:val="153"/>
          <w:divBdr>
            <w:top w:val="none" w:sz="0" w:space="0" w:color="auto"/>
            <w:left w:val="none" w:sz="0" w:space="0" w:color="auto"/>
            <w:bottom w:val="none" w:sz="0" w:space="0" w:color="auto"/>
            <w:right w:val="none" w:sz="0" w:space="0" w:color="auto"/>
          </w:divBdr>
        </w:div>
        <w:div w:id="1244215625">
          <w:marLeft w:val="0"/>
          <w:marRight w:val="0"/>
          <w:marTop w:val="0"/>
          <w:marBottom w:val="153"/>
          <w:divBdr>
            <w:top w:val="none" w:sz="0" w:space="0" w:color="auto"/>
            <w:left w:val="none" w:sz="0" w:space="0" w:color="auto"/>
            <w:bottom w:val="none" w:sz="0" w:space="0" w:color="auto"/>
            <w:right w:val="none" w:sz="0" w:space="0" w:color="auto"/>
          </w:divBdr>
        </w:div>
        <w:div w:id="1286236728">
          <w:marLeft w:val="0"/>
          <w:marRight w:val="0"/>
          <w:marTop w:val="0"/>
          <w:marBottom w:val="153"/>
          <w:divBdr>
            <w:top w:val="none" w:sz="0" w:space="0" w:color="auto"/>
            <w:left w:val="none" w:sz="0" w:space="0" w:color="auto"/>
            <w:bottom w:val="none" w:sz="0" w:space="0" w:color="auto"/>
            <w:right w:val="none" w:sz="0" w:space="0" w:color="auto"/>
          </w:divBdr>
        </w:div>
        <w:div w:id="167210572">
          <w:marLeft w:val="0"/>
          <w:marRight w:val="0"/>
          <w:marTop w:val="0"/>
          <w:marBottom w:val="153"/>
          <w:divBdr>
            <w:top w:val="none" w:sz="0" w:space="0" w:color="auto"/>
            <w:left w:val="none" w:sz="0" w:space="0" w:color="auto"/>
            <w:bottom w:val="none" w:sz="0" w:space="0" w:color="auto"/>
            <w:right w:val="none" w:sz="0" w:space="0" w:color="auto"/>
          </w:divBdr>
        </w:div>
        <w:div w:id="1912808048">
          <w:marLeft w:val="0"/>
          <w:marRight w:val="0"/>
          <w:marTop w:val="0"/>
          <w:marBottom w:val="153"/>
          <w:divBdr>
            <w:top w:val="none" w:sz="0" w:space="0" w:color="auto"/>
            <w:left w:val="none" w:sz="0" w:space="0" w:color="auto"/>
            <w:bottom w:val="none" w:sz="0" w:space="0" w:color="auto"/>
            <w:right w:val="none" w:sz="0" w:space="0" w:color="auto"/>
          </w:divBdr>
        </w:div>
        <w:div w:id="591553818">
          <w:marLeft w:val="0"/>
          <w:marRight w:val="0"/>
          <w:marTop w:val="0"/>
          <w:marBottom w:val="153"/>
          <w:divBdr>
            <w:top w:val="none" w:sz="0" w:space="0" w:color="auto"/>
            <w:left w:val="none" w:sz="0" w:space="0" w:color="auto"/>
            <w:bottom w:val="none" w:sz="0" w:space="0" w:color="auto"/>
            <w:right w:val="none" w:sz="0" w:space="0" w:color="auto"/>
          </w:divBdr>
        </w:div>
        <w:div w:id="841436348">
          <w:marLeft w:val="0"/>
          <w:marRight w:val="0"/>
          <w:marTop w:val="0"/>
          <w:marBottom w:val="153"/>
          <w:divBdr>
            <w:top w:val="none" w:sz="0" w:space="0" w:color="auto"/>
            <w:left w:val="none" w:sz="0" w:space="0" w:color="auto"/>
            <w:bottom w:val="none" w:sz="0" w:space="0" w:color="auto"/>
            <w:right w:val="none" w:sz="0" w:space="0" w:color="auto"/>
          </w:divBdr>
        </w:div>
        <w:div w:id="1832676548">
          <w:marLeft w:val="0"/>
          <w:marRight w:val="0"/>
          <w:marTop w:val="0"/>
          <w:marBottom w:val="153"/>
          <w:divBdr>
            <w:top w:val="none" w:sz="0" w:space="0" w:color="auto"/>
            <w:left w:val="none" w:sz="0" w:space="0" w:color="auto"/>
            <w:bottom w:val="none" w:sz="0" w:space="0" w:color="auto"/>
            <w:right w:val="none" w:sz="0" w:space="0" w:color="auto"/>
          </w:divBdr>
        </w:div>
        <w:div w:id="889608574">
          <w:marLeft w:val="0"/>
          <w:marRight w:val="0"/>
          <w:marTop w:val="0"/>
          <w:marBottom w:val="153"/>
          <w:divBdr>
            <w:top w:val="none" w:sz="0" w:space="0" w:color="auto"/>
            <w:left w:val="none" w:sz="0" w:space="0" w:color="auto"/>
            <w:bottom w:val="none" w:sz="0" w:space="0" w:color="auto"/>
            <w:right w:val="none" w:sz="0" w:space="0" w:color="auto"/>
          </w:divBdr>
        </w:div>
        <w:div w:id="1536891120">
          <w:marLeft w:val="0"/>
          <w:marRight w:val="0"/>
          <w:marTop w:val="0"/>
          <w:marBottom w:val="153"/>
          <w:divBdr>
            <w:top w:val="none" w:sz="0" w:space="0" w:color="auto"/>
            <w:left w:val="none" w:sz="0" w:space="0" w:color="auto"/>
            <w:bottom w:val="none" w:sz="0" w:space="0" w:color="auto"/>
            <w:right w:val="none" w:sz="0" w:space="0" w:color="auto"/>
          </w:divBdr>
        </w:div>
        <w:div w:id="910890857">
          <w:marLeft w:val="0"/>
          <w:marRight w:val="0"/>
          <w:marTop w:val="0"/>
          <w:marBottom w:val="153"/>
          <w:divBdr>
            <w:top w:val="none" w:sz="0" w:space="0" w:color="auto"/>
            <w:left w:val="none" w:sz="0" w:space="0" w:color="auto"/>
            <w:bottom w:val="none" w:sz="0" w:space="0" w:color="auto"/>
            <w:right w:val="none" w:sz="0" w:space="0" w:color="auto"/>
          </w:divBdr>
        </w:div>
        <w:div w:id="797181972">
          <w:marLeft w:val="0"/>
          <w:marRight w:val="0"/>
          <w:marTop w:val="0"/>
          <w:marBottom w:val="153"/>
          <w:divBdr>
            <w:top w:val="none" w:sz="0" w:space="0" w:color="auto"/>
            <w:left w:val="none" w:sz="0" w:space="0" w:color="auto"/>
            <w:bottom w:val="none" w:sz="0" w:space="0" w:color="auto"/>
            <w:right w:val="none" w:sz="0" w:space="0" w:color="auto"/>
          </w:divBdr>
        </w:div>
        <w:div w:id="1837183957">
          <w:marLeft w:val="0"/>
          <w:marRight w:val="0"/>
          <w:marTop w:val="0"/>
          <w:marBottom w:val="153"/>
          <w:divBdr>
            <w:top w:val="none" w:sz="0" w:space="0" w:color="auto"/>
            <w:left w:val="none" w:sz="0" w:space="0" w:color="auto"/>
            <w:bottom w:val="none" w:sz="0" w:space="0" w:color="auto"/>
            <w:right w:val="none" w:sz="0" w:space="0" w:color="auto"/>
          </w:divBdr>
        </w:div>
        <w:div w:id="328288576">
          <w:marLeft w:val="0"/>
          <w:marRight w:val="0"/>
          <w:marTop w:val="0"/>
          <w:marBottom w:val="153"/>
          <w:divBdr>
            <w:top w:val="none" w:sz="0" w:space="0" w:color="auto"/>
            <w:left w:val="none" w:sz="0" w:space="0" w:color="auto"/>
            <w:bottom w:val="none" w:sz="0" w:space="0" w:color="auto"/>
            <w:right w:val="none" w:sz="0" w:space="0" w:color="auto"/>
          </w:divBdr>
        </w:div>
        <w:div w:id="1256474409">
          <w:marLeft w:val="0"/>
          <w:marRight w:val="0"/>
          <w:marTop w:val="0"/>
          <w:marBottom w:val="153"/>
          <w:divBdr>
            <w:top w:val="none" w:sz="0" w:space="0" w:color="auto"/>
            <w:left w:val="none" w:sz="0" w:space="0" w:color="auto"/>
            <w:bottom w:val="none" w:sz="0" w:space="0" w:color="auto"/>
            <w:right w:val="none" w:sz="0" w:space="0" w:color="auto"/>
          </w:divBdr>
        </w:div>
        <w:div w:id="240876779">
          <w:marLeft w:val="0"/>
          <w:marRight w:val="0"/>
          <w:marTop w:val="0"/>
          <w:marBottom w:val="153"/>
          <w:divBdr>
            <w:top w:val="none" w:sz="0" w:space="0" w:color="auto"/>
            <w:left w:val="none" w:sz="0" w:space="0" w:color="auto"/>
            <w:bottom w:val="none" w:sz="0" w:space="0" w:color="auto"/>
            <w:right w:val="none" w:sz="0" w:space="0" w:color="auto"/>
          </w:divBdr>
        </w:div>
        <w:div w:id="1894850436">
          <w:marLeft w:val="0"/>
          <w:marRight w:val="0"/>
          <w:marTop w:val="0"/>
          <w:marBottom w:val="153"/>
          <w:divBdr>
            <w:top w:val="none" w:sz="0" w:space="0" w:color="auto"/>
            <w:left w:val="none" w:sz="0" w:space="0" w:color="auto"/>
            <w:bottom w:val="none" w:sz="0" w:space="0" w:color="auto"/>
            <w:right w:val="none" w:sz="0" w:space="0" w:color="auto"/>
          </w:divBdr>
        </w:div>
        <w:div w:id="282881387">
          <w:marLeft w:val="0"/>
          <w:marRight w:val="0"/>
          <w:marTop w:val="0"/>
          <w:marBottom w:val="153"/>
          <w:divBdr>
            <w:top w:val="none" w:sz="0" w:space="0" w:color="auto"/>
            <w:left w:val="none" w:sz="0" w:space="0" w:color="auto"/>
            <w:bottom w:val="none" w:sz="0" w:space="0" w:color="auto"/>
            <w:right w:val="none" w:sz="0" w:space="0" w:color="auto"/>
          </w:divBdr>
        </w:div>
        <w:div w:id="1154370920">
          <w:marLeft w:val="0"/>
          <w:marRight w:val="0"/>
          <w:marTop w:val="0"/>
          <w:marBottom w:val="153"/>
          <w:divBdr>
            <w:top w:val="none" w:sz="0" w:space="0" w:color="auto"/>
            <w:left w:val="none" w:sz="0" w:space="0" w:color="auto"/>
            <w:bottom w:val="none" w:sz="0" w:space="0" w:color="auto"/>
            <w:right w:val="none" w:sz="0" w:space="0" w:color="auto"/>
          </w:divBdr>
        </w:div>
        <w:div w:id="789666233">
          <w:marLeft w:val="0"/>
          <w:marRight w:val="0"/>
          <w:marTop w:val="0"/>
          <w:marBottom w:val="153"/>
          <w:divBdr>
            <w:top w:val="none" w:sz="0" w:space="0" w:color="auto"/>
            <w:left w:val="none" w:sz="0" w:space="0" w:color="auto"/>
            <w:bottom w:val="none" w:sz="0" w:space="0" w:color="auto"/>
            <w:right w:val="none" w:sz="0" w:space="0" w:color="auto"/>
          </w:divBdr>
        </w:div>
        <w:div w:id="1005597685">
          <w:marLeft w:val="0"/>
          <w:marRight w:val="0"/>
          <w:marTop w:val="0"/>
          <w:marBottom w:val="153"/>
          <w:divBdr>
            <w:top w:val="none" w:sz="0" w:space="0" w:color="auto"/>
            <w:left w:val="none" w:sz="0" w:space="0" w:color="auto"/>
            <w:bottom w:val="none" w:sz="0" w:space="0" w:color="auto"/>
            <w:right w:val="none" w:sz="0" w:space="0" w:color="auto"/>
          </w:divBdr>
        </w:div>
        <w:div w:id="1169949901">
          <w:marLeft w:val="0"/>
          <w:marRight w:val="0"/>
          <w:marTop w:val="0"/>
          <w:marBottom w:val="153"/>
          <w:divBdr>
            <w:top w:val="none" w:sz="0" w:space="0" w:color="auto"/>
            <w:left w:val="none" w:sz="0" w:space="0" w:color="auto"/>
            <w:bottom w:val="none" w:sz="0" w:space="0" w:color="auto"/>
            <w:right w:val="none" w:sz="0" w:space="0" w:color="auto"/>
          </w:divBdr>
        </w:div>
        <w:div w:id="1206799036">
          <w:marLeft w:val="0"/>
          <w:marRight w:val="0"/>
          <w:marTop w:val="0"/>
          <w:marBottom w:val="153"/>
          <w:divBdr>
            <w:top w:val="none" w:sz="0" w:space="0" w:color="auto"/>
            <w:left w:val="none" w:sz="0" w:space="0" w:color="auto"/>
            <w:bottom w:val="none" w:sz="0" w:space="0" w:color="auto"/>
            <w:right w:val="none" w:sz="0" w:space="0" w:color="auto"/>
          </w:divBdr>
        </w:div>
        <w:div w:id="606734621">
          <w:marLeft w:val="0"/>
          <w:marRight w:val="0"/>
          <w:marTop w:val="0"/>
          <w:marBottom w:val="153"/>
          <w:divBdr>
            <w:top w:val="none" w:sz="0" w:space="0" w:color="auto"/>
            <w:left w:val="none" w:sz="0" w:space="0" w:color="auto"/>
            <w:bottom w:val="none" w:sz="0" w:space="0" w:color="auto"/>
            <w:right w:val="none" w:sz="0" w:space="0" w:color="auto"/>
          </w:divBdr>
        </w:div>
        <w:div w:id="606667843">
          <w:marLeft w:val="0"/>
          <w:marRight w:val="0"/>
          <w:marTop w:val="0"/>
          <w:marBottom w:val="153"/>
          <w:divBdr>
            <w:top w:val="none" w:sz="0" w:space="0" w:color="auto"/>
            <w:left w:val="none" w:sz="0" w:space="0" w:color="auto"/>
            <w:bottom w:val="none" w:sz="0" w:space="0" w:color="auto"/>
            <w:right w:val="none" w:sz="0" w:space="0" w:color="auto"/>
          </w:divBdr>
        </w:div>
        <w:div w:id="132258254">
          <w:marLeft w:val="0"/>
          <w:marRight w:val="0"/>
          <w:marTop w:val="0"/>
          <w:marBottom w:val="153"/>
          <w:divBdr>
            <w:top w:val="none" w:sz="0" w:space="0" w:color="auto"/>
            <w:left w:val="none" w:sz="0" w:space="0" w:color="auto"/>
            <w:bottom w:val="none" w:sz="0" w:space="0" w:color="auto"/>
            <w:right w:val="none" w:sz="0" w:space="0" w:color="auto"/>
          </w:divBdr>
        </w:div>
        <w:div w:id="362174436">
          <w:marLeft w:val="0"/>
          <w:marRight w:val="0"/>
          <w:marTop w:val="0"/>
          <w:marBottom w:val="153"/>
          <w:divBdr>
            <w:top w:val="none" w:sz="0" w:space="0" w:color="auto"/>
            <w:left w:val="none" w:sz="0" w:space="0" w:color="auto"/>
            <w:bottom w:val="none" w:sz="0" w:space="0" w:color="auto"/>
            <w:right w:val="none" w:sz="0" w:space="0" w:color="auto"/>
          </w:divBdr>
        </w:div>
        <w:div w:id="1886258188">
          <w:marLeft w:val="0"/>
          <w:marRight w:val="0"/>
          <w:marTop w:val="0"/>
          <w:marBottom w:val="153"/>
          <w:divBdr>
            <w:top w:val="none" w:sz="0" w:space="0" w:color="auto"/>
            <w:left w:val="none" w:sz="0" w:space="0" w:color="auto"/>
            <w:bottom w:val="none" w:sz="0" w:space="0" w:color="auto"/>
            <w:right w:val="none" w:sz="0" w:space="0" w:color="auto"/>
          </w:divBdr>
        </w:div>
        <w:div w:id="1407729865">
          <w:marLeft w:val="0"/>
          <w:marRight w:val="0"/>
          <w:marTop w:val="0"/>
          <w:marBottom w:val="153"/>
          <w:divBdr>
            <w:top w:val="none" w:sz="0" w:space="0" w:color="auto"/>
            <w:left w:val="none" w:sz="0" w:space="0" w:color="auto"/>
            <w:bottom w:val="none" w:sz="0" w:space="0" w:color="auto"/>
            <w:right w:val="none" w:sz="0" w:space="0" w:color="auto"/>
          </w:divBdr>
        </w:div>
        <w:div w:id="138617523">
          <w:marLeft w:val="0"/>
          <w:marRight w:val="0"/>
          <w:marTop w:val="0"/>
          <w:marBottom w:val="153"/>
          <w:divBdr>
            <w:top w:val="none" w:sz="0" w:space="0" w:color="auto"/>
            <w:left w:val="none" w:sz="0" w:space="0" w:color="auto"/>
            <w:bottom w:val="none" w:sz="0" w:space="0" w:color="auto"/>
            <w:right w:val="none" w:sz="0" w:space="0" w:color="auto"/>
          </w:divBdr>
        </w:div>
        <w:div w:id="960306802">
          <w:marLeft w:val="0"/>
          <w:marRight w:val="0"/>
          <w:marTop w:val="0"/>
          <w:marBottom w:val="153"/>
          <w:divBdr>
            <w:top w:val="none" w:sz="0" w:space="0" w:color="auto"/>
            <w:left w:val="none" w:sz="0" w:space="0" w:color="auto"/>
            <w:bottom w:val="none" w:sz="0" w:space="0" w:color="auto"/>
            <w:right w:val="none" w:sz="0" w:space="0" w:color="auto"/>
          </w:divBdr>
        </w:div>
        <w:div w:id="389041565">
          <w:marLeft w:val="0"/>
          <w:marRight w:val="0"/>
          <w:marTop w:val="0"/>
          <w:marBottom w:val="153"/>
          <w:divBdr>
            <w:top w:val="none" w:sz="0" w:space="0" w:color="auto"/>
            <w:left w:val="none" w:sz="0" w:space="0" w:color="auto"/>
            <w:bottom w:val="none" w:sz="0" w:space="0" w:color="auto"/>
            <w:right w:val="none" w:sz="0" w:space="0" w:color="auto"/>
          </w:divBdr>
        </w:div>
        <w:div w:id="833104019">
          <w:marLeft w:val="0"/>
          <w:marRight w:val="0"/>
          <w:marTop w:val="0"/>
          <w:marBottom w:val="153"/>
          <w:divBdr>
            <w:top w:val="none" w:sz="0" w:space="0" w:color="auto"/>
            <w:left w:val="none" w:sz="0" w:space="0" w:color="auto"/>
            <w:bottom w:val="none" w:sz="0" w:space="0" w:color="auto"/>
            <w:right w:val="none" w:sz="0" w:space="0" w:color="auto"/>
          </w:divBdr>
        </w:div>
        <w:div w:id="509490806">
          <w:marLeft w:val="0"/>
          <w:marRight w:val="0"/>
          <w:marTop w:val="0"/>
          <w:marBottom w:val="153"/>
          <w:divBdr>
            <w:top w:val="none" w:sz="0" w:space="0" w:color="auto"/>
            <w:left w:val="none" w:sz="0" w:space="0" w:color="auto"/>
            <w:bottom w:val="none" w:sz="0" w:space="0" w:color="auto"/>
            <w:right w:val="none" w:sz="0" w:space="0" w:color="auto"/>
          </w:divBdr>
        </w:div>
        <w:div w:id="1702129591">
          <w:marLeft w:val="0"/>
          <w:marRight w:val="0"/>
          <w:marTop w:val="0"/>
          <w:marBottom w:val="153"/>
          <w:divBdr>
            <w:top w:val="none" w:sz="0" w:space="0" w:color="auto"/>
            <w:left w:val="none" w:sz="0" w:space="0" w:color="auto"/>
            <w:bottom w:val="none" w:sz="0" w:space="0" w:color="auto"/>
            <w:right w:val="none" w:sz="0" w:space="0" w:color="auto"/>
          </w:divBdr>
        </w:div>
        <w:div w:id="1530340826">
          <w:marLeft w:val="0"/>
          <w:marRight w:val="0"/>
          <w:marTop w:val="0"/>
          <w:marBottom w:val="153"/>
          <w:divBdr>
            <w:top w:val="none" w:sz="0" w:space="0" w:color="auto"/>
            <w:left w:val="none" w:sz="0" w:space="0" w:color="auto"/>
            <w:bottom w:val="none" w:sz="0" w:space="0" w:color="auto"/>
            <w:right w:val="none" w:sz="0" w:space="0" w:color="auto"/>
          </w:divBdr>
        </w:div>
        <w:div w:id="786970451">
          <w:marLeft w:val="0"/>
          <w:marRight w:val="0"/>
          <w:marTop w:val="0"/>
          <w:marBottom w:val="153"/>
          <w:divBdr>
            <w:top w:val="none" w:sz="0" w:space="0" w:color="auto"/>
            <w:left w:val="none" w:sz="0" w:space="0" w:color="auto"/>
            <w:bottom w:val="none" w:sz="0" w:space="0" w:color="auto"/>
            <w:right w:val="none" w:sz="0" w:space="0" w:color="auto"/>
          </w:divBdr>
        </w:div>
        <w:div w:id="238254025">
          <w:marLeft w:val="0"/>
          <w:marRight w:val="0"/>
          <w:marTop w:val="0"/>
          <w:marBottom w:val="153"/>
          <w:divBdr>
            <w:top w:val="none" w:sz="0" w:space="0" w:color="auto"/>
            <w:left w:val="none" w:sz="0" w:space="0" w:color="auto"/>
            <w:bottom w:val="none" w:sz="0" w:space="0" w:color="auto"/>
            <w:right w:val="none" w:sz="0" w:space="0" w:color="auto"/>
          </w:divBdr>
        </w:div>
        <w:div w:id="354888788">
          <w:marLeft w:val="0"/>
          <w:marRight w:val="0"/>
          <w:marTop w:val="0"/>
          <w:marBottom w:val="153"/>
          <w:divBdr>
            <w:top w:val="none" w:sz="0" w:space="0" w:color="auto"/>
            <w:left w:val="none" w:sz="0" w:space="0" w:color="auto"/>
            <w:bottom w:val="none" w:sz="0" w:space="0" w:color="auto"/>
            <w:right w:val="none" w:sz="0" w:space="0" w:color="auto"/>
          </w:divBdr>
        </w:div>
        <w:div w:id="477578276">
          <w:marLeft w:val="0"/>
          <w:marRight w:val="0"/>
          <w:marTop w:val="0"/>
          <w:marBottom w:val="153"/>
          <w:divBdr>
            <w:top w:val="none" w:sz="0" w:space="0" w:color="auto"/>
            <w:left w:val="none" w:sz="0" w:space="0" w:color="auto"/>
            <w:bottom w:val="none" w:sz="0" w:space="0" w:color="auto"/>
            <w:right w:val="none" w:sz="0" w:space="0" w:color="auto"/>
          </w:divBdr>
        </w:div>
        <w:div w:id="1101072011">
          <w:marLeft w:val="0"/>
          <w:marRight w:val="0"/>
          <w:marTop w:val="0"/>
          <w:marBottom w:val="153"/>
          <w:divBdr>
            <w:top w:val="none" w:sz="0" w:space="0" w:color="auto"/>
            <w:left w:val="none" w:sz="0" w:space="0" w:color="auto"/>
            <w:bottom w:val="none" w:sz="0" w:space="0" w:color="auto"/>
            <w:right w:val="none" w:sz="0" w:space="0" w:color="auto"/>
          </w:divBdr>
        </w:div>
        <w:div w:id="95639446">
          <w:marLeft w:val="0"/>
          <w:marRight w:val="0"/>
          <w:marTop w:val="0"/>
          <w:marBottom w:val="153"/>
          <w:divBdr>
            <w:top w:val="none" w:sz="0" w:space="0" w:color="auto"/>
            <w:left w:val="none" w:sz="0" w:space="0" w:color="auto"/>
            <w:bottom w:val="none" w:sz="0" w:space="0" w:color="auto"/>
            <w:right w:val="none" w:sz="0" w:space="0" w:color="auto"/>
          </w:divBdr>
        </w:div>
        <w:div w:id="1031030843">
          <w:marLeft w:val="0"/>
          <w:marRight w:val="0"/>
          <w:marTop w:val="0"/>
          <w:marBottom w:val="153"/>
          <w:divBdr>
            <w:top w:val="none" w:sz="0" w:space="0" w:color="auto"/>
            <w:left w:val="none" w:sz="0" w:space="0" w:color="auto"/>
            <w:bottom w:val="none" w:sz="0" w:space="0" w:color="auto"/>
            <w:right w:val="none" w:sz="0" w:space="0" w:color="auto"/>
          </w:divBdr>
        </w:div>
        <w:div w:id="471291117">
          <w:marLeft w:val="0"/>
          <w:marRight w:val="0"/>
          <w:marTop w:val="0"/>
          <w:marBottom w:val="153"/>
          <w:divBdr>
            <w:top w:val="none" w:sz="0" w:space="0" w:color="auto"/>
            <w:left w:val="none" w:sz="0" w:space="0" w:color="auto"/>
            <w:bottom w:val="none" w:sz="0" w:space="0" w:color="auto"/>
            <w:right w:val="none" w:sz="0" w:space="0" w:color="auto"/>
          </w:divBdr>
        </w:div>
        <w:div w:id="664093069">
          <w:marLeft w:val="0"/>
          <w:marRight w:val="0"/>
          <w:marTop w:val="0"/>
          <w:marBottom w:val="153"/>
          <w:divBdr>
            <w:top w:val="none" w:sz="0" w:space="0" w:color="auto"/>
            <w:left w:val="none" w:sz="0" w:space="0" w:color="auto"/>
            <w:bottom w:val="none" w:sz="0" w:space="0" w:color="auto"/>
            <w:right w:val="none" w:sz="0" w:space="0" w:color="auto"/>
          </w:divBdr>
        </w:div>
      </w:divsChild>
    </w:div>
    <w:div w:id="1323317688">
      <w:bodyDiv w:val="1"/>
      <w:marLeft w:val="0"/>
      <w:marRight w:val="0"/>
      <w:marTop w:val="0"/>
      <w:marBottom w:val="0"/>
      <w:divBdr>
        <w:top w:val="none" w:sz="0" w:space="0" w:color="auto"/>
        <w:left w:val="none" w:sz="0" w:space="0" w:color="auto"/>
        <w:bottom w:val="none" w:sz="0" w:space="0" w:color="auto"/>
        <w:right w:val="none" w:sz="0" w:space="0" w:color="auto"/>
      </w:divBdr>
    </w:div>
    <w:div w:id="1327321197">
      <w:bodyDiv w:val="1"/>
      <w:marLeft w:val="0"/>
      <w:marRight w:val="0"/>
      <w:marTop w:val="0"/>
      <w:marBottom w:val="0"/>
      <w:divBdr>
        <w:top w:val="none" w:sz="0" w:space="0" w:color="auto"/>
        <w:left w:val="none" w:sz="0" w:space="0" w:color="auto"/>
        <w:bottom w:val="none" w:sz="0" w:space="0" w:color="auto"/>
        <w:right w:val="none" w:sz="0" w:space="0" w:color="auto"/>
      </w:divBdr>
    </w:div>
    <w:div w:id="1340238363">
      <w:bodyDiv w:val="1"/>
      <w:marLeft w:val="0"/>
      <w:marRight w:val="0"/>
      <w:marTop w:val="0"/>
      <w:marBottom w:val="0"/>
      <w:divBdr>
        <w:top w:val="none" w:sz="0" w:space="0" w:color="auto"/>
        <w:left w:val="none" w:sz="0" w:space="0" w:color="auto"/>
        <w:bottom w:val="none" w:sz="0" w:space="0" w:color="auto"/>
        <w:right w:val="none" w:sz="0" w:space="0" w:color="auto"/>
      </w:divBdr>
    </w:div>
    <w:div w:id="1421217683">
      <w:bodyDiv w:val="1"/>
      <w:marLeft w:val="0"/>
      <w:marRight w:val="0"/>
      <w:marTop w:val="0"/>
      <w:marBottom w:val="0"/>
      <w:divBdr>
        <w:top w:val="none" w:sz="0" w:space="0" w:color="auto"/>
        <w:left w:val="none" w:sz="0" w:space="0" w:color="auto"/>
        <w:bottom w:val="none" w:sz="0" w:space="0" w:color="auto"/>
        <w:right w:val="none" w:sz="0" w:space="0" w:color="auto"/>
      </w:divBdr>
    </w:div>
    <w:div w:id="1435973819">
      <w:bodyDiv w:val="1"/>
      <w:marLeft w:val="0"/>
      <w:marRight w:val="0"/>
      <w:marTop w:val="0"/>
      <w:marBottom w:val="0"/>
      <w:divBdr>
        <w:top w:val="none" w:sz="0" w:space="0" w:color="auto"/>
        <w:left w:val="none" w:sz="0" w:space="0" w:color="auto"/>
        <w:bottom w:val="none" w:sz="0" w:space="0" w:color="auto"/>
        <w:right w:val="none" w:sz="0" w:space="0" w:color="auto"/>
      </w:divBdr>
    </w:div>
    <w:div w:id="1464158193">
      <w:bodyDiv w:val="1"/>
      <w:marLeft w:val="0"/>
      <w:marRight w:val="0"/>
      <w:marTop w:val="0"/>
      <w:marBottom w:val="0"/>
      <w:divBdr>
        <w:top w:val="none" w:sz="0" w:space="0" w:color="auto"/>
        <w:left w:val="none" w:sz="0" w:space="0" w:color="auto"/>
        <w:bottom w:val="none" w:sz="0" w:space="0" w:color="auto"/>
        <w:right w:val="none" w:sz="0" w:space="0" w:color="auto"/>
      </w:divBdr>
    </w:div>
    <w:div w:id="1467352753">
      <w:bodyDiv w:val="1"/>
      <w:marLeft w:val="0"/>
      <w:marRight w:val="0"/>
      <w:marTop w:val="0"/>
      <w:marBottom w:val="0"/>
      <w:divBdr>
        <w:top w:val="none" w:sz="0" w:space="0" w:color="auto"/>
        <w:left w:val="none" w:sz="0" w:space="0" w:color="auto"/>
        <w:bottom w:val="none" w:sz="0" w:space="0" w:color="auto"/>
        <w:right w:val="none" w:sz="0" w:space="0" w:color="auto"/>
      </w:divBdr>
    </w:div>
    <w:div w:id="1485661468">
      <w:bodyDiv w:val="1"/>
      <w:marLeft w:val="0"/>
      <w:marRight w:val="0"/>
      <w:marTop w:val="0"/>
      <w:marBottom w:val="0"/>
      <w:divBdr>
        <w:top w:val="none" w:sz="0" w:space="0" w:color="auto"/>
        <w:left w:val="none" w:sz="0" w:space="0" w:color="auto"/>
        <w:bottom w:val="none" w:sz="0" w:space="0" w:color="auto"/>
        <w:right w:val="none" w:sz="0" w:space="0" w:color="auto"/>
      </w:divBdr>
    </w:div>
    <w:div w:id="1497306032">
      <w:bodyDiv w:val="1"/>
      <w:marLeft w:val="0"/>
      <w:marRight w:val="0"/>
      <w:marTop w:val="0"/>
      <w:marBottom w:val="0"/>
      <w:divBdr>
        <w:top w:val="none" w:sz="0" w:space="0" w:color="auto"/>
        <w:left w:val="none" w:sz="0" w:space="0" w:color="auto"/>
        <w:bottom w:val="none" w:sz="0" w:space="0" w:color="auto"/>
        <w:right w:val="none" w:sz="0" w:space="0" w:color="auto"/>
      </w:divBdr>
    </w:div>
    <w:div w:id="1510825463">
      <w:bodyDiv w:val="1"/>
      <w:marLeft w:val="0"/>
      <w:marRight w:val="0"/>
      <w:marTop w:val="0"/>
      <w:marBottom w:val="0"/>
      <w:divBdr>
        <w:top w:val="none" w:sz="0" w:space="0" w:color="auto"/>
        <w:left w:val="none" w:sz="0" w:space="0" w:color="auto"/>
        <w:bottom w:val="none" w:sz="0" w:space="0" w:color="auto"/>
        <w:right w:val="none" w:sz="0" w:space="0" w:color="auto"/>
      </w:divBdr>
    </w:div>
    <w:div w:id="1521818269">
      <w:bodyDiv w:val="1"/>
      <w:marLeft w:val="0"/>
      <w:marRight w:val="0"/>
      <w:marTop w:val="0"/>
      <w:marBottom w:val="0"/>
      <w:divBdr>
        <w:top w:val="none" w:sz="0" w:space="0" w:color="auto"/>
        <w:left w:val="none" w:sz="0" w:space="0" w:color="auto"/>
        <w:bottom w:val="none" w:sz="0" w:space="0" w:color="auto"/>
        <w:right w:val="none" w:sz="0" w:space="0" w:color="auto"/>
      </w:divBdr>
    </w:div>
    <w:div w:id="1579636846">
      <w:bodyDiv w:val="1"/>
      <w:marLeft w:val="0"/>
      <w:marRight w:val="0"/>
      <w:marTop w:val="0"/>
      <w:marBottom w:val="0"/>
      <w:divBdr>
        <w:top w:val="none" w:sz="0" w:space="0" w:color="auto"/>
        <w:left w:val="none" w:sz="0" w:space="0" w:color="auto"/>
        <w:bottom w:val="none" w:sz="0" w:space="0" w:color="auto"/>
        <w:right w:val="none" w:sz="0" w:space="0" w:color="auto"/>
      </w:divBdr>
    </w:div>
    <w:div w:id="1583560515">
      <w:bodyDiv w:val="1"/>
      <w:marLeft w:val="0"/>
      <w:marRight w:val="0"/>
      <w:marTop w:val="0"/>
      <w:marBottom w:val="0"/>
      <w:divBdr>
        <w:top w:val="none" w:sz="0" w:space="0" w:color="auto"/>
        <w:left w:val="none" w:sz="0" w:space="0" w:color="auto"/>
        <w:bottom w:val="none" w:sz="0" w:space="0" w:color="auto"/>
        <w:right w:val="none" w:sz="0" w:space="0" w:color="auto"/>
      </w:divBdr>
    </w:div>
    <w:div w:id="1633948715">
      <w:bodyDiv w:val="1"/>
      <w:marLeft w:val="0"/>
      <w:marRight w:val="0"/>
      <w:marTop w:val="0"/>
      <w:marBottom w:val="0"/>
      <w:divBdr>
        <w:top w:val="none" w:sz="0" w:space="0" w:color="auto"/>
        <w:left w:val="none" w:sz="0" w:space="0" w:color="auto"/>
        <w:bottom w:val="none" w:sz="0" w:space="0" w:color="auto"/>
        <w:right w:val="none" w:sz="0" w:space="0" w:color="auto"/>
      </w:divBdr>
    </w:div>
    <w:div w:id="1648968829">
      <w:bodyDiv w:val="1"/>
      <w:marLeft w:val="0"/>
      <w:marRight w:val="0"/>
      <w:marTop w:val="0"/>
      <w:marBottom w:val="0"/>
      <w:divBdr>
        <w:top w:val="none" w:sz="0" w:space="0" w:color="auto"/>
        <w:left w:val="none" w:sz="0" w:space="0" w:color="auto"/>
        <w:bottom w:val="none" w:sz="0" w:space="0" w:color="auto"/>
        <w:right w:val="none" w:sz="0" w:space="0" w:color="auto"/>
      </w:divBdr>
    </w:div>
    <w:div w:id="1652249235">
      <w:bodyDiv w:val="1"/>
      <w:marLeft w:val="0"/>
      <w:marRight w:val="0"/>
      <w:marTop w:val="0"/>
      <w:marBottom w:val="0"/>
      <w:divBdr>
        <w:top w:val="none" w:sz="0" w:space="0" w:color="auto"/>
        <w:left w:val="none" w:sz="0" w:space="0" w:color="auto"/>
        <w:bottom w:val="none" w:sz="0" w:space="0" w:color="auto"/>
        <w:right w:val="none" w:sz="0" w:space="0" w:color="auto"/>
      </w:divBdr>
    </w:div>
    <w:div w:id="1652636282">
      <w:bodyDiv w:val="1"/>
      <w:marLeft w:val="0"/>
      <w:marRight w:val="0"/>
      <w:marTop w:val="0"/>
      <w:marBottom w:val="0"/>
      <w:divBdr>
        <w:top w:val="none" w:sz="0" w:space="0" w:color="auto"/>
        <w:left w:val="none" w:sz="0" w:space="0" w:color="auto"/>
        <w:bottom w:val="none" w:sz="0" w:space="0" w:color="auto"/>
        <w:right w:val="none" w:sz="0" w:space="0" w:color="auto"/>
      </w:divBdr>
    </w:div>
    <w:div w:id="1680546517">
      <w:bodyDiv w:val="1"/>
      <w:marLeft w:val="0"/>
      <w:marRight w:val="0"/>
      <w:marTop w:val="0"/>
      <w:marBottom w:val="0"/>
      <w:divBdr>
        <w:top w:val="none" w:sz="0" w:space="0" w:color="auto"/>
        <w:left w:val="none" w:sz="0" w:space="0" w:color="auto"/>
        <w:bottom w:val="none" w:sz="0" w:space="0" w:color="auto"/>
        <w:right w:val="none" w:sz="0" w:space="0" w:color="auto"/>
      </w:divBdr>
    </w:div>
    <w:div w:id="1700619212">
      <w:bodyDiv w:val="1"/>
      <w:marLeft w:val="0"/>
      <w:marRight w:val="0"/>
      <w:marTop w:val="0"/>
      <w:marBottom w:val="0"/>
      <w:divBdr>
        <w:top w:val="none" w:sz="0" w:space="0" w:color="auto"/>
        <w:left w:val="none" w:sz="0" w:space="0" w:color="auto"/>
        <w:bottom w:val="none" w:sz="0" w:space="0" w:color="auto"/>
        <w:right w:val="none" w:sz="0" w:space="0" w:color="auto"/>
      </w:divBdr>
    </w:div>
    <w:div w:id="1749418663">
      <w:bodyDiv w:val="1"/>
      <w:marLeft w:val="0"/>
      <w:marRight w:val="0"/>
      <w:marTop w:val="0"/>
      <w:marBottom w:val="0"/>
      <w:divBdr>
        <w:top w:val="none" w:sz="0" w:space="0" w:color="auto"/>
        <w:left w:val="none" w:sz="0" w:space="0" w:color="auto"/>
        <w:bottom w:val="none" w:sz="0" w:space="0" w:color="auto"/>
        <w:right w:val="none" w:sz="0" w:space="0" w:color="auto"/>
      </w:divBdr>
    </w:div>
    <w:div w:id="1774205582">
      <w:bodyDiv w:val="1"/>
      <w:marLeft w:val="0"/>
      <w:marRight w:val="0"/>
      <w:marTop w:val="0"/>
      <w:marBottom w:val="0"/>
      <w:divBdr>
        <w:top w:val="none" w:sz="0" w:space="0" w:color="auto"/>
        <w:left w:val="none" w:sz="0" w:space="0" w:color="auto"/>
        <w:bottom w:val="none" w:sz="0" w:space="0" w:color="auto"/>
        <w:right w:val="none" w:sz="0" w:space="0" w:color="auto"/>
      </w:divBdr>
    </w:div>
    <w:div w:id="1783724768">
      <w:bodyDiv w:val="1"/>
      <w:marLeft w:val="0"/>
      <w:marRight w:val="0"/>
      <w:marTop w:val="0"/>
      <w:marBottom w:val="0"/>
      <w:divBdr>
        <w:top w:val="none" w:sz="0" w:space="0" w:color="auto"/>
        <w:left w:val="none" w:sz="0" w:space="0" w:color="auto"/>
        <w:bottom w:val="none" w:sz="0" w:space="0" w:color="auto"/>
        <w:right w:val="none" w:sz="0" w:space="0" w:color="auto"/>
      </w:divBdr>
    </w:div>
    <w:div w:id="1812743331">
      <w:bodyDiv w:val="1"/>
      <w:marLeft w:val="0"/>
      <w:marRight w:val="0"/>
      <w:marTop w:val="0"/>
      <w:marBottom w:val="0"/>
      <w:divBdr>
        <w:top w:val="none" w:sz="0" w:space="0" w:color="auto"/>
        <w:left w:val="none" w:sz="0" w:space="0" w:color="auto"/>
        <w:bottom w:val="none" w:sz="0" w:space="0" w:color="auto"/>
        <w:right w:val="none" w:sz="0" w:space="0" w:color="auto"/>
      </w:divBdr>
    </w:div>
    <w:div w:id="1817607184">
      <w:bodyDiv w:val="1"/>
      <w:marLeft w:val="0"/>
      <w:marRight w:val="0"/>
      <w:marTop w:val="0"/>
      <w:marBottom w:val="0"/>
      <w:divBdr>
        <w:top w:val="none" w:sz="0" w:space="0" w:color="auto"/>
        <w:left w:val="none" w:sz="0" w:space="0" w:color="auto"/>
        <w:bottom w:val="none" w:sz="0" w:space="0" w:color="auto"/>
        <w:right w:val="none" w:sz="0" w:space="0" w:color="auto"/>
      </w:divBdr>
    </w:div>
    <w:div w:id="1827822675">
      <w:bodyDiv w:val="1"/>
      <w:marLeft w:val="0"/>
      <w:marRight w:val="0"/>
      <w:marTop w:val="0"/>
      <w:marBottom w:val="0"/>
      <w:divBdr>
        <w:top w:val="none" w:sz="0" w:space="0" w:color="auto"/>
        <w:left w:val="none" w:sz="0" w:space="0" w:color="auto"/>
        <w:bottom w:val="none" w:sz="0" w:space="0" w:color="auto"/>
        <w:right w:val="none" w:sz="0" w:space="0" w:color="auto"/>
      </w:divBdr>
    </w:div>
    <w:div w:id="1828129500">
      <w:bodyDiv w:val="1"/>
      <w:marLeft w:val="0"/>
      <w:marRight w:val="0"/>
      <w:marTop w:val="0"/>
      <w:marBottom w:val="0"/>
      <w:divBdr>
        <w:top w:val="none" w:sz="0" w:space="0" w:color="auto"/>
        <w:left w:val="none" w:sz="0" w:space="0" w:color="auto"/>
        <w:bottom w:val="none" w:sz="0" w:space="0" w:color="auto"/>
        <w:right w:val="none" w:sz="0" w:space="0" w:color="auto"/>
      </w:divBdr>
    </w:div>
    <w:div w:id="1830901085">
      <w:bodyDiv w:val="1"/>
      <w:marLeft w:val="0"/>
      <w:marRight w:val="0"/>
      <w:marTop w:val="0"/>
      <w:marBottom w:val="0"/>
      <w:divBdr>
        <w:top w:val="none" w:sz="0" w:space="0" w:color="auto"/>
        <w:left w:val="none" w:sz="0" w:space="0" w:color="auto"/>
        <w:bottom w:val="none" w:sz="0" w:space="0" w:color="auto"/>
        <w:right w:val="none" w:sz="0" w:space="0" w:color="auto"/>
      </w:divBdr>
    </w:div>
    <w:div w:id="1864900677">
      <w:bodyDiv w:val="1"/>
      <w:marLeft w:val="0"/>
      <w:marRight w:val="0"/>
      <w:marTop w:val="0"/>
      <w:marBottom w:val="0"/>
      <w:divBdr>
        <w:top w:val="none" w:sz="0" w:space="0" w:color="auto"/>
        <w:left w:val="none" w:sz="0" w:space="0" w:color="auto"/>
        <w:bottom w:val="none" w:sz="0" w:space="0" w:color="auto"/>
        <w:right w:val="none" w:sz="0" w:space="0" w:color="auto"/>
      </w:divBdr>
    </w:div>
    <w:div w:id="1879052858">
      <w:bodyDiv w:val="1"/>
      <w:marLeft w:val="0"/>
      <w:marRight w:val="0"/>
      <w:marTop w:val="0"/>
      <w:marBottom w:val="0"/>
      <w:divBdr>
        <w:top w:val="none" w:sz="0" w:space="0" w:color="auto"/>
        <w:left w:val="none" w:sz="0" w:space="0" w:color="auto"/>
        <w:bottom w:val="none" w:sz="0" w:space="0" w:color="auto"/>
        <w:right w:val="none" w:sz="0" w:space="0" w:color="auto"/>
      </w:divBdr>
    </w:div>
    <w:div w:id="1915041928">
      <w:bodyDiv w:val="1"/>
      <w:marLeft w:val="0"/>
      <w:marRight w:val="0"/>
      <w:marTop w:val="0"/>
      <w:marBottom w:val="0"/>
      <w:divBdr>
        <w:top w:val="none" w:sz="0" w:space="0" w:color="auto"/>
        <w:left w:val="none" w:sz="0" w:space="0" w:color="auto"/>
        <w:bottom w:val="none" w:sz="0" w:space="0" w:color="auto"/>
        <w:right w:val="none" w:sz="0" w:space="0" w:color="auto"/>
      </w:divBdr>
    </w:div>
    <w:div w:id="1925186360">
      <w:bodyDiv w:val="1"/>
      <w:marLeft w:val="0"/>
      <w:marRight w:val="0"/>
      <w:marTop w:val="0"/>
      <w:marBottom w:val="0"/>
      <w:divBdr>
        <w:top w:val="none" w:sz="0" w:space="0" w:color="auto"/>
        <w:left w:val="none" w:sz="0" w:space="0" w:color="auto"/>
        <w:bottom w:val="none" w:sz="0" w:space="0" w:color="auto"/>
        <w:right w:val="none" w:sz="0" w:space="0" w:color="auto"/>
      </w:divBdr>
      <w:divsChild>
        <w:div w:id="1434321499">
          <w:marLeft w:val="547"/>
          <w:marRight w:val="0"/>
          <w:marTop w:val="0"/>
          <w:marBottom w:val="0"/>
          <w:divBdr>
            <w:top w:val="none" w:sz="0" w:space="0" w:color="auto"/>
            <w:left w:val="none" w:sz="0" w:space="0" w:color="auto"/>
            <w:bottom w:val="none" w:sz="0" w:space="0" w:color="auto"/>
            <w:right w:val="none" w:sz="0" w:space="0" w:color="auto"/>
          </w:divBdr>
        </w:div>
      </w:divsChild>
    </w:div>
    <w:div w:id="1953437603">
      <w:bodyDiv w:val="1"/>
      <w:marLeft w:val="0"/>
      <w:marRight w:val="0"/>
      <w:marTop w:val="0"/>
      <w:marBottom w:val="0"/>
      <w:divBdr>
        <w:top w:val="none" w:sz="0" w:space="0" w:color="auto"/>
        <w:left w:val="none" w:sz="0" w:space="0" w:color="auto"/>
        <w:bottom w:val="none" w:sz="0" w:space="0" w:color="auto"/>
        <w:right w:val="none" w:sz="0" w:space="0" w:color="auto"/>
      </w:divBdr>
    </w:div>
    <w:div w:id="1953827985">
      <w:bodyDiv w:val="1"/>
      <w:marLeft w:val="0"/>
      <w:marRight w:val="0"/>
      <w:marTop w:val="0"/>
      <w:marBottom w:val="0"/>
      <w:divBdr>
        <w:top w:val="none" w:sz="0" w:space="0" w:color="auto"/>
        <w:left w:val="none" w:sz="0" w:space="0" w:color="auto"/>
        <w:bottom w:val="none" w:sz="0" w:space="0" w:color="auto"/>
        <w:right w:val="none" w:sz="0" w:space="0" w:color="auto"/>
      </w:divBdr>
    </w:div>
    <w:div w:id="1976521196">
      <w:bodyDiv w:val="1"/>
      <w:marLeft w:val="0"/>
      <w:marRight w:val="0"/>
      <w:marTop w:val="0"/>
      <w:marBottom w:val="0"/>
      <w:divBdr>
        <w:top w:val="none" w:sz="0" w:space="0" w:color="auto"/>
        <w:left w:val="none" w:sz="0" w:space="0" w:color="auto"/>
        <w:bottom w:val="none" w:sz="0" w:space="0" w:color="auto"/>
        <w:right w:val="none" w:sz="0" w:space="0" w:color="auto"/>
      </w:divBdr>
    </w:div>
    <w:div w:id="1992631550">
      <w:bodyDiv w:val="1"/>
      <w:marLeft w:val="0"/>
      <w:marRight w:val="0"/>
      <w:marTop w:val="0"/>
      <w:marBottom w:val="0"/>
      <w:divBdr>
        <w:top w:val="none" w:sz="0" w:space="0" w:color="auto"/>
        <w:left w:val="none" w:sz="0" w:space="0" w:color="auto"/>
        <w:bottom w:val="none" w:sz="0" w:space="0" w:color="auto"/>
        <w:right w:val="none" w:sz="0" w:space="0" w:color="auto"/>
      </w:divBdr>
    </w:div>
    <w:div w:id="2004889969">
      <w:bodyDiv w:val="1"/>
      <w:marLeft w:val="0"/>
      <w:marRight w:val="0"/>
      <w:marTop w:val="0"/>
      <w:marBottom w:val="0"/>
      <w:divBdr>
        <w:top w:val="none" w:sz="0" w:space="0" w:color="auto"/>
        <w:left w:val="none" w:sz="0" w:space="0" w:color="auto"/>
        <w:bottom w:val="none" w:sz="0" w:space="0" w:color="auto"/>
        <w:right w:val="none" w:sz="0" w:space="0" w:color="auto"/>
      </w:divBdr>
    </w:div>
    <w:div w:id="2020766726">
      <w:bodyDiv w:val="1"/>
      <w:marLeft w:val="0"/>
      <w:marRight w:val="0"/>
      <w:marTop w:val="0"/>
      <w:marBottom w:val="0"/>
      <w:divBdr>
        <w:top w:val="none" w:sz="0" w:space="0" w:color="auto"/>
        <w:left w:val="none" w:sz="0" w:space="0" w:color="auto"/>
        <w:bottom w:val="none" w:sz="0" w:space="0" w:color="auto"/>
        <w:right w:val="none" w:sz="0" w:space="0" w:color="auto"/>
      </w:divBdr>
      <w:divsChild>
        <w:div w:id="1514567402">
          <w:marLeft w:val="0"/>
          <w:marRight w:val="0"/>
          <w:marTop w:val="12"/>
          <w:marBottom w:val="0"/>
          <w:divBdr>
            <w:top w:val="single" w:sz="48" w:space="0" w:color="auto"/>
            <w:left w:val="single" w:sz="48" w:space="0" w:color="auto"/>
            <w:bottom w:val="single" w:sz="48" w:space="0" w:color="auto"/>
            <w:right w:val="single" w:sz="48" w:space="0" w:color="auto"/>
          </w:divBdr>
          <w:divsChild>
            <w:div w:id="1248613461">
              <w:marLeft w:val="0"/>
              <w:marRight w:val="0"/>
              <w:marTop w:val="0"/>
              <w:marBottom w:val="0"/>
              <w:divBdr>
                <w:top w:val="none" w:sz="0" w:space="0" w:color="auto"/>
                <w:left w:val="none" w:sz="0" w:space="0" w:color="auto"/>
                <w:bottom w:val="none" w:sz="0" w:space="0" w:color="auto"/>
                <w:right w:val="none" w:sz="0" w:space="0" w:color="auto"/>
              </w:divBdr>
              <w:divsChild>
                <w:div w:id="663120759">
                  <w:marLeft w:val="0"/>
                  <w:marRight w:val="0"/>
                  <w:marTop w:val="0"/>
                  <w:marBottom w:val="0"/>
                  <w:divBdr>
                    <w:top w:val="none" w:sz="0" w:space="0" w:color="auto"/>
                    <w:left w:val="none" w:sz="0" w:space="0" w:color="auto"/>
                    <w:bottom w:val="none" w:sz="0" w:space="0" w:color="auto"/>
                    <w:right w:val="none" w:sz="0" w:space="0" w:color="auto"/>
                  </w:divBdr>
                </w:div>
                <w:div w:id="1586063308">
                  <w:marLeft w:val="0"/>
                  <w:marRight w:val="0"/>
                  <w:marTop w:val="0"/>
                  <w:marBottom w:val="0"/>
                  <w:divBdr>
                    <w:top w:val="none" w:sz="0" w:space="0" w:color="auto"/>
                    <w:left w:val="none" w:sz="0" w:space="0" w:color="auto"/>
                    <w:bottom w:val="none" w:sz="0" w:space="0" w:color="auto"/>
                    <w:right w:val="none" w:sz="0" w:space="0" w:color="auto"/>
                  </w:divBdr>
                </w:div>
                <w:div w:id="498734498">
                  <w:marLeft w:val="0"/>
                  <w:marRight w:val="0"/>
                  <w:marTop w:val="0"/>
                  <w:marBottom w:val="0"/>
                  <w:divBdr>
                    <w:top w:val="none" w:sz="0" w:space="0" w:color="auto"/>
                    <w:left w:val="none" w:sz="0" w:space="0" w:color="auto"/>
                    <w:bottom w:val="none" w:sz="0" w:space="0" w:color="auto"/>
                    <w:right w:val="none" w:sz="0" w:space="0" w:color="auto"/>
                  </w:divBdr>
                </w:div>
                <w:div w:id="135032511">
                  <w:marLeft w:val="0"/>
                  <w:marRight w:val="0"/>
                  <w:marTop w:val="0"/>
                  <w:marBottom w:val="0"/>
                  <w:divBdr>
                    <w:top w:val="none" w:sz="0" w:space="0" w:color="auto"/>
                    <w:left w:val="none" w:sz="0" w:space="0" w:color="auto"/>
                    <w:bottom w:val="none" w:sz="0" w:space="0" w:color="auto"/>
                    <w:right w:val="none" w:sz="0" w:space="0" w:color="auto"/>
                  </w:divBdr>
                </w:div>
                <w:div w:id="1258057711">
                  <w:marLeft w:val="0"/>
                  <w:marRight w:val="0"/>
                  <w:marTop w:val="0"/>
                  <w:marBottom w:val="0"/>
                  <w:divBdr>
                    <w:top w:val="none" w:sz="0" w:space="0" w:color="auto"/>
                    <w:left w:val="none" w:sz="0" w:space="0" w:color="auto"/>
                    <w:bottom w:val="none" w:sz="0" w:space="0" w:color="auto"/>
                    <w:right w:val="none" w:sz="0" w:space="0" w:color="auto"/>
                  </w:divBdr>
                </w:div>
                <w:div w:id="1051029153">
                  <w:marLeft w:val="0"/>
                  <w:marRight w:val="0"/>
                  <w:marTop w:val="0"/>
                  <w:marBottom w:val="0"/>
                  <w:divBdr>
                    <w:top w:val="none" w:sz="0" w:space="0" w:color="auto"/>
                    <w:left w:val="none" w:sz="0" w:space="0" w:color="auto"/>
                    <w:bottom w:val="none" w:sz="0" w:space="0" w:color="auto"/>
                    <w:right w:val="none" w:sz="0" w:space="0" w:color="auto"/>
                  </w:divBdr>
                </w:div>
                <w:div w:id="1274284837">
                  <w:marLeft w:val="0"/>
                  <w:marRight w:val="0"/>
                  <w:marTop w:val="0"/>
                  <w:marBottom w:val="0"/>
                  <w:divBdr>
                    <w:top w:val="none" w:sz="0" w:space="0" w:color="auto"/>
                    <w:left w:val="none" w:sz="0" w:space="0" w:color="auto"/>
                    <w:bottom w:val="none" w:sz="0" w:space="0" w:color="auto"/>
                    <w:right w:val="none" w:sz="0" w:space="0" w:color="auto"/>
                  </w:divBdr>
                </w:div>
                <w:div w:id="370375439">
                  <w:marLeft w:val="0"/>
                  <w:marRight w:val="0"/>
                  <w:marTop w:val="0"/>
                  <w:marBottom w:val="0"/>
                  <w:divBdr>
                    <w:top w:val="none" w:sz="0" w:space="0" w:color="auto"/>
                    <w:left w:val="none" w:sz="0" w:space="0" w:color="auto"/>
                    <w:bottom w:val="none" w:sz="0" w:space="0" w:color="auto"/>
                    <w:right w:val="none" w:sz="0" w:space="0" w:color="auto"/>
                  </w:divBdr>
                </w:div>
                <w:div w:id="694580365">
                  <w:marLeft w:val="0"/>
                  <w:marRight w:val="0"/>
                  <w:marTop w:val="0"/>
                  <w:marBottom w:val="0"/>
                  <w:divBdr>
                    <w:top w:val="none" w:sz="0" w:space="0" w:color="auto"/>
                    <w:left w:val="none" w:sz="0" w:space="0" w:color="auto"/>
                    <w:bottom w:val="none" w:sz="0" w:space="0" w:color="auto"/>
                    <w:right w:val="none" w:sz="0" w:space="0" w:color="auto"/>
                  </w:divBdr>
                </w:div>
                <w:div w:id="1650861149">
                  <w:marLeft w:val="0"/>
                  <w:marRight w:val="0"/>
                  <w:marTop w:val="0"/>
                  <w:marBottom w:val="0"/>
                  <w:divBdr>
                    <w:top w:val="none" w:sz="0" w:space="0" w:color="auto"/>
                    <w:left w:val="none" w:sz="0" w:space="0" w:color="auto"/>
                    <w:bottom w:val="none" w:sz="0" w:space="0" w:color="auto"/>
                    <w:right w:val="none" w:sz="0" w:space="0" w:color="auto"/>
                  </w:divBdr>
                </w:div>
                <w:div w:id="244340353">
                  <w:marLeft w:val="0"/>
                  <w:marRight w:val="0"/>
                  <w:marTop w:val="0"/>
                  <w:marBottom w:val="0"/>
                  <w:divBdr>
                    <w:top w:val="none" w:sz="0" w:space="0" w:color="auto"/>
                    <w:left w:val="none" w:sz="0" w:space="0" w:color="auto"/>
                    <w:bottom w:val="none" w:sz="0" w:space="0" w:color="auto"/>
                    <w:right w:val="none" w:sz="0" w:space="0" w:color="auto"/>
                  </w:divBdr>
                </w:div>
                <w:div w:id="1068310645">
                  <w:marLeft w:val="0"/>
                  <w:marRight w:val="0"/>
                  <w:marTop w:val="0"/>
                  <w:marBottom w:val="0"/>
                  <w:divBdr>
                    <w:top w:val="none" w:sz="0" w:space="0" w:color="auto"/>
                    <w:left w:val="none" w:sz="0" w:space="0" w:color="auto"/>
                    <w:bottom w:val="none" w:sz="0" w:space="0" w:color="auto"/>
                    <w:right w:val="none" w:sz="0" w:space="0" w:color="auto"/>
                  </w:divBdr>
                </w:div>
                <w:div w:id="1118908334">
                  <w:marLeft w:val="0"/>
                  <w:marRight w:val="0"/>
                  <w:marTop w:val="0"/>
                  <w:marBottom w:val="0"/>
                  <w:divBdr>
                    <w:top w:val="none" w:sz="0" w:space="0" w:color="auto"/>
                    <w:left w:val="none" w:sz="0" w:space="0" w:color="auto"/>
                    <w:bottom w:val="none" w:sz="0" w:space="0" w:color="auto"/>
                    <w:right w:val="none" w:sz="0" w:space="0" w:color="auto"/>
                  </w:divBdr>
                </w:div>
                <w:div w:id="945768901">
                  <w:marLeft w:val="0"/>
                  <w:marRight w:val="0"/>
                  <w:marTop w:val="0"/>
                  <w:marBottom w:val="0"/>
                  <w:divBdr>
                    <w:top w:val="none" w:sz="0" w:space="0" w:color="auto"/>
                    <w:left w:val="none" w:sz="0" w:space="0" w:color="auto"/>
                    <w:bottom w:val="none" w:sz="0" w:space="0" w:color="auto"/>
                    <w:right w:val="none" w:sz="0" w:space="0" w:color="auto"/>
                  </w:divBdr>
                </w:div>
                <w:div w:id="743145183">
                  <w:marLeft w:val="0"/>
                  <w:marRight w:val="0"/>
                  <w:marTop w:val="0"/>
                  <w:marBottom w:val="0"/>
                  <w:divBdr>
                    <w:top w:val="none" w:sz="0" w:space="0" w:color="auto"/>
                    <w:left w:val="none" w:sz="0" w:space="0" w:color="auto"/>
                    <w:bottom w:val="none" w:sz="0" w:space="0" w:color="auto"/>
                    <w:right w:val="none" w:sz="0" w:space="0" w:color="auto"/>
                  </w:divBdr>
                </w:div>
                <w:div w:id="1338116534">
                  <w:marLeft w:val="0"/>
                  <w:marRight w:val="0"/>
                  <w:marTop w:val="0"/>
                  <w:marBottom w:val="0"/>
                  <w:divBdr>
                    <w:top w:val="none" w:sz="0" w:space="0" w:color="auto"/>
                    <w:left w:val="none" w:sz="0" w:space="0" w:color="auto"/>
                    <w:bottom w:val="none" w:sz="0" w:space="0" w:color="auto"/>
                    <w:right w:val="none" w:sz="0" w:space="0" w:color="auto"/>
                  </w:divBdr>
                </w:div>
                <w:div w:id="539589466">
                  <w:marLeft w:val="0"/>
                  <w:marRight w:val="0"/>
                  <w:marTop w:val="0"/>
                  <w:marBottom w:val="0"/>
                  <w:divBdr>
                    <w:top w:val="none" w:sz="0" w:space="0" w:color="auto"/>
                    <w:left w:val="none" w:sz="0" w:space="0" w:color="auto"/>
                    <w:bottom w:val="none" w:sz="0" w:space="0" w:color="auto"/>
                    <w:right w:val="none" w:sz="0" w:space="0" w:color="auto"/>
                  </w:divBdr>
                </w:div>
                <w:div w:id="1563783887">
                  <w:marLeft w:val="0"/>
                  <w:marRight w:val="0"/>
                  <w:marTop w:val="0"/>
                  <w:marBottom w:val="0"/>
                  <w:divBdr>
                    <w:top w:val="none" w:sz="0" w:space="0" w:color="auto"/>
                    <w:left w:val="none" w:sz="0" w:space="0" w:color="auto"/>
                    <w:bottom w:val="none" w:sz="0" w:space="0" w:color="auto"/>
                    <w:right w:val="none" w:sz="0" w:space="0" w:color="auto"/>
                  </w:divBdr>
                </w:div>
                <w:div w:id="292560396">
                  <w:marLeft w:val="0"/>
                  <w:marRight w:val="0"/>
                  <w:marTop w:val="0"/>
                  <w:marBottom w:val="0"/>
                  <w:divBdr>
                    <w:top w:val="none" w:sz="0" w:space="0" w:color="auto"/>
                    <w:left w:val="none" w:sz="0" w:space="0" w:color="auto"/>
                    <w:bottom w:val="none" w:sz="0" w:space="0" w:color="auto"/>
                    <w:right w:val="none" w:sz="0" w:space="0" w:color="auto"/>
                  </w:divBdr>
                </w:div>
                <w:div w:id="853543386">
                  <w:marLeft w:val="0"/>
                  <w:marRight w:val="0"/>
                  <w:marTop w:val="0"/>
                  <w:marBottom w:val="0"/>
                  <w:divBdr>
                    <w:top w:val="none" w:sz="0" w:space="0" w:color="auto"/>
                    <w:left w:val="none" w:sz="0" w:space="0" w:color="auto"/>
                    <w:bottom w:val="none" w:sz="0" w:space="0" w:color="auto"/>
                    <w:right w:val="none" w:sz="0" w:space="0" w:color="auto"/>
                  </w:divBdr>
                </w:div>
                <w:div w:id="2085371084">
                  <w:marLeft w:val="0"/>
                  <w:marRight w:val="0"/>
                  <w:marTop w:val="0"/>
                  <w:marBottom w:val="0"/>
                  <w:divBdr>
                    <w:top w:val="none" w:sz="0" w:space="0" w:color="auto"/>
                    <w:left w:val="none" w:sz="0" w:space="0" w:color="auto"/>
                    <w:bottom w:val="none" w:sz="0" w:space="0" w:color="auto"/>
                    <w:right w:val="none" w:sz="0" w:space="0" w:color="auto"/>
                  </w:divBdr>
                </w:div>
                <w:div w:id="2107461301">
                  <w:marLeft w:val="0"/>
                  <w:marRight w:val="0"/>
                  <w:marTop w:val="0"/>
                  <w:marBottom w:val="0"/>
                  <w:divBdr>
                    <w:top w:val="none" w:sz="0" w:space="0" w:color="auto"/>
                    <w:left w:val="none" w:sz="0" w:space="0" w:color="auto"/>
                    <w:bottom w:val="none" w:sz="0" w:space="0" w:color="auto"/>
                    <w:right w:val="none" w:sz="0" w:space="0" w:color="auto"/>
                  </w:divBdr>
                </w:div>
                <w:div w:id="240679355">
                  <w:marLeft w:val="0"/>
                  <w:marRight w:val="0"/>
                  <w:marTop w:val="0"/>
                  <w:marBottom w:val="0"/>
                  <w:divBdr>
                    <w:top w:val="none" w:sz="0" w:space="0" w:color="auto"/>
                    <w:left w:val="none" w:sz="0" w:space="0" w:color="auto"/>
                    <w:bottom w:val="none" w:sz="0" w:space="0" w:color="auto"/>
                    <w:right w:val="none" w:sz="0" w:space="0" w:color="auto"/>
                  </w:divBdr>
                </w:div>
                <w:div w:id="612203340">
                  <w:marLeft w:val="0"/>
                  <w:marRight w:val="0"/>
                  <w:marTop w:val="0"/>
                  <w:marBottom w:val="0"/>
                  <w:divBdr>
                    <w:top w:val="none" w:sz="0" w:space="0" w:color="auto"/>
                    <w:left w:val="none" w:sz="0" w:space="0" w:color="auto"/>
                    <w:bottom w:val="none" w:sz="0" w:space="0" w:color="auto"/>
                    <w:right w:val="none" w:sz="0" w:space="0" w:color="auto"/>
                  </w:divBdr>
                </w:div>
                <w:div w:id="1078140517">
                  <w:marLeft w:val="0"/>
                  <w:marRight w:val="0"/>
                  <w:marTop w:val="0"/>
                  <w:marBottom w:val="0"/>
                  <w:divBdr>
                    <w:top w:val="none" w:sz="0" w:space="0" w:color="auto"/>
                    <w:left w:val="none" w:sz="0" w:space="0" w:color="auto"/>
                    <w:bottom w:val="none" w:sz="0" w:space="0" w:color="auto"/>
                    <w:right w:val="none" w:sz="0" w:space="0" w:color="auto"/>
                  </w:divBdr>
                </w:div>
                <w:div w:id="749892623">
                  <w:marLeft w:val="0"/>
                  <w:marRight w:val="0"/>
                  <w:marTop w:val="0"/>
                  <w:marBottom w:val="0"/>
                  <w:divBdr>
                    <w:top w:val="none" w:sz="0" w:space="0" w:color="auto"/>
                    <w:left w:val="none" w:sz="0" w:space="0" w:color="auto"/>
                    <w:bottom w:val="none" w:sz="0" w:space="0" w:color="auto"/>
                    <w:right w:val="none" w:sz="0" w:space="0" w:color="auto"/>
                  </w:divBdr>
                </w:div>
                <w:div w:id="349069822">
                  <w:marLeft w:val="0"/>
                  <w:marRight w:val="0"/>
                  <w:marTop w:val="0"/>
                  <w:marBottom w:val="0"/>
                  <w:divBdr>
                    <w:top w:val="none" w:sz="0" w:space="0" w:color="auto"/>
                    <w:left w:val="none" w:sz="0" w:space="0" w:color="auto"/>
                    <w:bottom w:val="none" w:sz="0" w:space="0" w:color="auto"/>
                    <w:right w:val="none" w:sz="0" w:space="0" w:color="auto"/>
                  </w:divBdr>
                </w:div>
                <w:div w:id="2027054264">
                  <w:marLeft w:val="0"/>
                  <w:marRight w:val="0"/>
                  <w:marTop w:val="0"/>
                  <w:marBottom w:val="0"/>
                  <w:divBdr>
                    <w:top w:val="none" w:sz="0" w:space="0" w:color="auto"/>
                    <w:left w:val="none" w:sz="0" w:space="0" w:color="auto"/>
                    <w:bottom w:val="none" w:sz="0" w:space="0" w:color="auto"/>
                    <w:right w:val="none" w:sz="0" w:space="0" w:color="auto"/>
                  </w:divBdr>
                </w:div>
                <w:div w:id="532501065">
                  <w:marLeft w:val="0"/>
                  <w:marRight w:val="0"/>
                  <w:marTop w:val="0"/>
                  <w:marBottom w:val="0"/>
                  <w:divBdr>
                    <w:top w:val="none" w:sz="0" w:space="0" w:color="auto"/>
                    <w:left w:val="none" w:sz="0" w:space="0" w:color="auto"/>
                    <w:bottom w:val="none" w:sz="0" w:space="0" w:color="auto"/>
                    <w:right w:val="none" w:sz="0" w:space="0" w:color="auto"/>
                  </w:divBdr>
                </w:div>
                <w:div w:id="1273513067">
                  <w:marLeft w:val="0"/>
                  <w:marRight w:val="0"/>
                  <w:marTop w:val="0"/>
                  <w:marBottom w:val="0"/>
                  <w:divBdr>
                    <w:top w:val="none" w:sz="0" w:space="0" w:color="auto"/>
                    <w:left w:val="none" w:sz="0" w:space="0" w:color="auto"/>
                    <w:bottom w:val="none" w:sz="0" w:space="0" w:color="auto"/>
                    <w:right w:val="none" w:sz="0" w:space="0" w:color="auto"/>
                  </w:divBdr>
                </w:div>
                <w:div w:id="1482648791">
                  <w:marLeft w:val="0"/>
                  <w:marRight w:val="0"/>
                  <w:marTop w:val="0"/>
                  <w:marBottom w:val="0"/>
                  <w:divBdr>
                    <w:top w:val="none" w:sz="0" w:space="0" w:color="auto"/>
                    <w:left w:val="none" w:sz="0" w:space="0" w:color="auto"/>
                    <w:bottom w:val="none" w:sz="0" w:space="0" w:color="auto"/>
                    <w:right w:val="none" w:sz="0" w:space="0" w:color="auto"/>
                  </w:divBdr>
                </w:div>
                <w:div w:id="612173070">
                  <w:marLeft w:val="0"/>
                  <w:marRight w:val="0"/>
                  <w:marTop w:val="0"/>
                  <w:marBottom w:val="0"/>
                  <w:divBdr>
                    <w:top w:val="none" w:sz="0" w:space="0" w:color="auto"/>
                    <w:left w:val="none" w:sz="0" w:space="0" w:color="auto"/>
                    <w:bottom w:val="none" w:sz="0" w:space="0" w:color="auto"/>
                    <w:right w:val="none" w:sz="0" w:space="0" w:color="auto"/>
                  </w:divBdr>
                </w:div>
                <w:div w:id="1755009026">
                  <w:marLeft w:val="0"/>
                  <w:marRight w:val="0"/>
                  <w:marTop w:val="0"/>
                  <w:marBottom w:val="0"/>
                  <w:divBdr>
                    <w:top w:val="none" w:sz="0" w:space="0" w:color="auto"/>
                    <w:left w:val="none" w:sz="0" w:space="0" w:color="auto"/>
                    <w:bottom w:val="none" w:sz="0" w:space="0" w:color="auto"/>
                    <w:right w:val="none" w:sz="0" w:space="0" w:color="auto"/>
                  </w:divBdr>
                </w:div>
                <w:div w:id="1770664253">
                  <w:marLeft w:val="0"/>
                  <w:marRight w:val="0"/>
                  <w:marTop w:val="0"/>
                  <w:marBottom w:val="0"/>
                  <w:divBdr>
                    <w:top w:val="none" w:sz="0" w:space="0" w:color="auto"/>
                    <w:left w:val="none" w:sz="0" w:space="0" w:color="auto"/>
                    <w:bottom w:val="none" w:sz="0" w:space="0" w:color="auto"/>
                    <w:right w:val="none" w:sz="0" w:space="0" w:color="auto"/>
                  </w:divBdr>
                </w:div>
                <w:div w:id="348988078">
                  <w:marLeft w:val="0"/>
                  <w:marRight w:val="0"/>
                  <w:marTop w:val="0"/>
                  <w:marBottom w:val="0"/>
                  <w:divBdr>
                    <w:top w:val="none" w:sz="0" w:space="0" w:color="auto"/>
                    <w:left w:val="none" w:sz="0" w:space="0" w:color="auto"/>
                    <w:bottom w:val="none" w:sz="0" w:space="0" w:color="auto"/>
                    <w:right w:val="none" w:sz="0" w:space="0" w:color="auto"/>
                  </w:divBdr>
                </w:div>
                <w:div w:id="2139451886">
                  <w:marLeft w:val="0"/>
                  <w:marRight w:val="0"/>
                  <w:marTop w:val="0"/>
                  <w:marBottom w:val="0"/>
                  <w:divBdr>
                    <w:top w:val="none" w:sz="0" w:space="0" w:color="auto"/>
                    <w:left w:val="none" w:sz="0" w:space="0" w:color="auto"/>
                    <w:bottom w:val="none" w:sz="0" w:space="0" w:color="auto"/>
                    <w:right w:val="none" w:sz="0" w:space="0" w:color="auto"/>
                  </w:divBdr>
                </w:div>
                <w:div w:id="1471628111">
                  <w:marLeft w:val="0"/>
                  <w:marRight w:val="0"/>
                  <w:marTop w:val="0"/>
                  <w:marBottom w:val="0"/>
                  <w:divBdr>
                    <w:top w:val="none" w:sz="0" w:space="0" w:color="auto"/>
                    <w:left w:val="none" w:sz="0" w:space="0" w:color="auto"/>
                    <w:bottom w:val="none" w:sz="0" w:space="0" w:color="auto"/>
                    <w:right w:val="none" w:sz="0" w:space="0" w:color="auto"/>
                  </w:divBdr>
                </w:div>
                <w:div w:id="971322030">
                  <w:marLeft w:val="0"/>
                  <w:marRight w:val="0"/>
                  <w:marTop w:val="0"/>
                  <w:marBottom w:val="0"/>
                  <w:divBdr>
                    <w:top w:val="none" w:sz="0" w:space="0" w:color="auto"/>
                    <w:left w:val="none" w:sz="0" w:space="0" w:color="auto"/>
                    <w:bottom w:val="none" w:sz="0" w:space="0" w:color="auto"/>
                    <w:right w:val="none" w:sz="0" w:space="0" w:color="auto"/>
                  </w:divBdr>
                </w:div>
                <w:div w:id="1103375272">
                  <w:marLeft w:val="0"/>
                  <w:marRight w:val="0"/>
                  <w:marTop w:val="0"/>
                  <w:marBottom w:val="0"/>
                  <w:divBdr>
                    <w:top w:val="none" w:sz="0" w:space="0" w:color="auto"/>
                    <w:left w:val="none" w:sz="0" w:space="0" w:color="auto"/>
                    <w:bottom w:val="none" w:sz="0" w:space="0" w:color="auto"/>
                    <w:right w:val="none" w:sz="0" w:space="0" w:color="auto"/>
                  </w:divBdr>
                </w:div>
                <w:div w:id="1778940519">
                  <w:marLeft w:val="0"/>
                  <w:marRight w:val="0"/>
                  <w:marTop w:val="0"/>
                  <w:marBottom w:val="0"/>
                  <w:divBdr>
                    <w:top w:val="none" w:sz="0" w:space="0" w:color="auto"/>
                    <w:left w:val="none" w:sz="0" w:space="0" w:color="auto"/>
                    <w:bottom w:val="none" w:sz="0" w:space="0" w:color="auto"/>
                    <w:right w:val="none" w:sz="0" w:space="0" w:color="auto"/>
                  </w:divBdr>
                </w:div>
                <w:div w:id="2002922370">
                  <w:marLeft w:val="0"/>
                  <w:marRight w:val="0"/>
                  <w:marTop w:val="0"/>
                  <w:marBottom w:val="0"/>
                  <w:divBdr>
                    <w:top w:val="none" w:sz="0" w:space="0" w:color="auto"/>
                    <w:left w:val="none" w:sz="0" w:space="0" w:color="auto"/>
                    <w:bottom w:val="none" w:sz="0" w:space="0" w:color="auto"/>
                    <w:right w:val="none" w:sz="0" w:space="0" w:color="auto"/>
                  </w:divBdr>
                </w:div>
                <w:div w:id="685980829">
                  <w:marLeft w:val="0"/>
                  <w:marRight w:val="0"/>
                  <w:marTop w:val="0"/>
                  <w:marBottom w:val="0"/>
                  <w:divBdr>
                    <w:top w:val="none" w:sz="0" w:space="0" w:color="auto"/>
                    <w:left w:val="none" w:sz="0" w:space="0" w:color="auto"/>
                    <w:bottom w:val="none" w:sz="0" w:space="0" w:color="auto"/>
                    <w:right w:val="none" w:sz="0" w:space="0" w:color="auto"/>
                  </w:divBdr>
                </w:div>
                <w:div w:id="1860240952">
                  <w:marLeft w:val="0"/>
                  <w:marRight w:val="0"/>
                  <w:marTop w:val="0"/>
                  <w:marBottom w:val="0"/>
                  <w:divBdr>
                    <w:top w:val="none" w:sz="0" w:space="0" w:color="auto"/>
                    <w:left w:val="none" w:sz="0" w:space="0" w:color="auto"/>
                    <w:bottom w:val="none" w:sz="0" w:space="0" w:color="auto"/>
                    <w:right w:val="none" w:sz="0" w:space="0" w:color="auto"/>
                  </w:divBdr>
                </w:div>
                <w:div w:id="582688771">
                  <w:marLeft w:val="0"/>
                  <w:marRight w:val="0"/>
                  <w:marTop w:val="0"/>
                  <w:marBottom w:val="0"/>
                  <w:divBdr>
                    <w:top w:val="none" w:sz="0" w:space="0" w:color="auto"/>
                    <w:left w:val="none" w:sz="0" w:space="0" w:color="auto"/>
                    <w:bottom w:val="none" w:sz="0" w:space="0" w:color="auto"/>
                    <w:right w:val="none" w:sz="0" w:space="0" w:color="auto"/>
                  </w:divBdr>
                </w:div>
                <w:div w:id="718896084">
                  <w:marLeft w:val="0"/>
                  <w:marRight w:val="0"/>
                  <w:marTop w:val="0"/>
                  <w:marBottom w:val="0"/>
                  <w:divBdr>
                    <w:top w:val="none" w:sz="0" w:space="0" w:color="auto"/>
                    <w:left w:val="none" w:sz="0" w:space="0" w:color="auto"/>
                    <w:bottom w:val="none" w:sz="0" w:space="0" w:color="auto"/>
                    <w:right w:val="none" w:sz="0" w:space="0" w:color="auto"/>
                  </w:divBdr>
                </w:div>
                <w:div w:id="387651467">
                  <w:marLeft w:val="0"/>
                  <w:marRight w:val="0"/>
                  <w:marTop w:val="0"/>
                  <w:marBottom w:val="0"/>
                  <w:divBdr>
                    <w:top w:val="none" w:sz="0" w:space="0" w:color="auto"/>
                    <w:left w:val="none" w:sz="0" w:space="0" w:color="auto"/>
                    <w:bottom w:val="none" w:sz="0" w:space="0" w:color="auto"/>
                    <w:right w:val="none" w:sz="0" w:space="0" w:color="auto"/>
                  </w:divBdr>
                </w:div>
                <w:div w:id="1275870896">
                  <w:marLeft w:val="0"/>
                  <w:marRight w:val="0"/>
                  <w:marTop w:val="0"/>
                  <w:marBottom w:val="0"/>
                  <w:divBdr>
                    <w:top w:val="none" w:sz="0" w:space="0" w:color="auto"/>
                    <w:left w:val="none" w:sz="0" w:space="0" w:color="auto"/>
                    <w:bottom w:val="none" w:sz="0" w:space="0" w:color="auto"/>
                    <w:right w:val="none" w:sz="0" w:space="0" w:color="auto"/>
                  </w:divBdr>
                </w:div>
                <w:div w:id="2028023262">
                  <w:marLeft w:val="0"/>
                  <w:marRight w:val="0"/>
                  <w:marTop w:val="0"/>
                  <w:marBottom w:val="0"/>
                  <w:divBdr>
                    <w:top w:val="none" w:sz="0" w:space="0" w:color="auto"/>
                    <w:left w:val="none" w:sz="0" w:space="0" w:color="auto"/>
                    <w:bottom w:val="none" w:sz="0" w:space="0" w:color="auto"/>
                    <w:right w:val="none" w:sz="0" w:space="0" w:color="auto"/>
                  </w:divBdr>
                </w:div>
                <w:div w:id="1038895991">
                  <w:marLeft w:val="0"/>
                  <w:marRight w:val="0"/>
                  <w:marTop w:val="0"/>
                  <w:marBottom w:val="0"/>
                  <w:divBdr>
                    <w:top w:val="none" w:sz="0" w:space="0" w:color="auto"/>
                    <w:left w:val="none" w:sz="0" w:space="0" w:color="auto"/>
                    <w:bottom w:val="none" w:sz="0" w:space="0" w:color="auto"/>
                    <w:right w:val="none" w:sz="0" w:space="0" w:color="auto"/>
                  </w:divBdr>
                </w:div>
                <w:div w:id="845942824">
                  <w:marLeft w:val="0"/>
                  <w:marRight w:val="0"/>
                  <w:marTop w:val="0"/>
                  <w:marBottom w:val="0"/>
                  <w:divBdr>
                    <w:top w:val="none" w:sz="0" w:space="0" w:color="auto"/>
                    <w:left w:val="none" w:sz="0" w:space="0" w:color="auto"/>
                    <w:bottom w:val="none" w:sz="0" w:space="0" w:color="auto"/>
                    <w:right w:val="none" w:sz="0" w:space="0" w:color="auto"/>
                  </w:divBdr>
                </w:div>
                <w:div w:id="1390806064">
                  <w:marLeft w:val="0"/>
                  <w:marRight w:val="0"/>
                  <w:marTop w:val="0"/>
                  <w:marBottom w:val="0"/>
                  <w:divBdr>
                    <w:top w:val="none" w:sz="0" w:space="0" w:color="auto"/>
                    <w:left w:val="none" w:sz="0" w:space="0" w:color="auto"/>
                    <w:bottom w:val="none" w:sz="0" w:space="0" w:color="auto"/>
                    <w:right w:val="none" w:sz="0" w:space="0" w:color="auto"/>
                  </w:divBdr>
                </w:div>
                <w:div w:id="558633946">
                  <w:marLeft w:val="0"/>
                  <w:marRight w:val="0"/>
                  <w:marTop w:val="0"/>
                  <w:marBottom w:val="0"/>
                  <w:divBdr>
                    <w:top w:val="none" w:sz="0" w:space="0" w:color="auto"/>
                    <w:left w:val="none" w:sz="0" w:space="0" w:color="auto"/>
                    <w:bottom w:val="none" w:sz="0" w:space="0" w:color="auto"/>
                    <w:right w:val="none" w:sz="0" w:space="0" w:color="auto"/>
                  </w:divBdr>
                </w:div>
                <w:div w:id="660695223">
                  <w:marLeft w:val="0"/>
                  <w:marRight w:val="0"/>
                  <w:marTop w:val="0"/>
                  <w:marBottom w:val="0"/>
                  <w:divBdr>
                    <w:top w:val="none" w:sz="0" w:space="0" w:color="auto"/>
                    <w:left w:val="none" w:sz="0" w:space="0" w:color="auto"/>
                    <w:bottom w:val="none" w:sz="0" w:space="0" w:color="auto"/>
                    <w:right w:val="none" w:sz="0" w:space="0" w:color="auto"/>
                  </w:divBdr>
                </w:div>
                <w:div w:id="1278872062">
                  <w:marLeft w:val="0"/>
                  <w:marRight w:val="0"/>
                  <w:marTop w:val="0"/>
                  <w:marBottom w:val="0"/>
                  <w:divBdr>
                    <w:top w:val="none" w:sz="0" w:space="0" w:color="auto"/>
                    <w:left w:val="none" w:sz="0" w:space="0" w:color="auto"/>
                    <w:bottom w:val="none" w:sz="0" w:space="0" w:color="auto"/>
                    <w:right w:val="none" w:sz="0" w:space="0" w:color="auto"/>
                  </w:divBdr>
                </w:div>
                <w:div w:id="1904372081">
                  <w:marLeft w:val="0"/>
                  <w:marRight w:val="0"/>
                  <w:marTop w:val="0"/>
                  <w:marBottom w:val="0"/>
                  <w:divBdr>
                    <w:top w:val="none" w:sz="0" w:space="0" w:color="auto"/>
                    <w:left w:val="none" w:sz="0" w:space="0" w:color="auto"/>
                    <w:bottom w:val="none" w:sz="0" w:space="0" w:color="auto"/>
                    <w:right w:val="none" w:sz="0" w:space="0" w:color="auto"/>
                  </w:divBdr>
                </w:div>
                <w:div w:id="777061781">
                  <w:marLeft w:val="0"/>
                  <w:marRight w:val="0"/>
                  <w:marTop w:val="0"/>
                  <w:marBottom w:val="0"/>
                  <w:divBdr>
                    <w:top w:val="none" w:sz="0" w:space="0" w:color="auto"/>
                    <w:left w:val="none" w:sz="0" w:space="0" w:color="auto"/>
                    <w:bottom w:val="none" w:sz="0" w:space="0" w:color="auto"/>
                    <w:right w:val="none" w:sz="0" w:space="0" w:color="auto"/>
                  </w:divBdr>
                </w:div>
                <w:div w:id="927688355">
                  <w:marLeft w:val="0"/>
                  <w:marRight w:val="0"/>
                  <w:marTop w:val="0"/>
                  <w:marBottom w:val="0"/>
                  <w:divBdr>
                    <w:top w:val="none" w:sz="0" w:space="0" w:color="auto"/>
                    <w:left w:val="none" w:sz="0" w:space="0" w:color="auto"/>
                    <w:bottom w:val="none" w:sz="0" w:space="0" w:color="auto"/>
                    <w:right w:val="none" w:sz="0" w:space="0" w:color="auto"/>
                  </w:divBdr>
                </w:div>
                <w:div w:id="458568865">
                  <w:marLeft w:val="0"/>
                  <w:marRight w:val="0"/>
                  <w:marTop w:val="0"/>
                  <w:marBottom w:val="0"/>
                  <w:divBdr>
                    <w:top w:val="none" w:sz="0" w:space="0" w:color="auto"/>
                    <w:left w:val="none" w:sz="0" w:space="0" w:color="auto"/>
                    <w:bottom w:val="none" w:sz="0" w:space="0" w:color="auto"/>
                    <w:right w:val="none" w:sz="0" w:space="0" w:color="auto"/>
                  </w:divBdr>
                </w:div>
                <w:div w:id="452289984">
                  <w:marLeft w:val="0"/>
                  <w:marRight w:val="0"/>
                  <w:marTop w:val="0"/>
                  <w:marBottom w:val="0"/>
                  <w:divBdr>
                    <w:top w:val="none" w:sz="0" w:space="0" w:color="auto"/>
                    <w:left w:val="none" w:sz="0" w:space="0" w:color="auto"/>
                    <w:bottom w:val="none" w:sz="0" w:space="0" w:color="auto"/>
                    <w:right w:val="none" w:sz="0" w:space="0" w:color="auto"/>
                  </w:divBdr>
                </w:div>
                <w:div w:id="259677283">
                  <w:marLeft w:val="0"/>
                  <w:marRight w:val="0"/>
                  <w:marTop w:val="0"/>
                  <w:marBottom w:val="0"/>
                  <w:divBdr>
                    <w:top w:val="none" w:sz="0" w:space="0" w:color="auto"/>
                    <w:left w:val="none" w:sz="0" w:space="0" w:color="auto"/>
                    <w:bottom w:val="none" w:sz="0" w:space="0" w:color="auto"/>
                    <w:right w:val="none" w:sz="0" w:space="0" w:color="auto"/>
                  </w:divBdr>
                </w:div>
                <w:div w:id="1759599333">
                  <w:marLeft w:val="0"/>
                  <w:marRight w:val="0"/>
                  <w:marTop w:val="0"/>
                  <w:marBottom w:val="0"/>
                  <w:divBdr>
                    <w:top w:val="none" w:sz="0" w:space="0" w:color="auto"/>
                    <w:left w:val="none" w:sz="0" w:space="0" w:color="auto"/>
                    <w:bottom w:val="none" w:sz="0" w:space="0" w:color="auto"/>
                    <w:right w:val="none" w:sz="0" w:space="0" w:color="auto"/>
                  </w:divBdr>
                </w:div>
                <w:div w:id="913391292">
                  <w:marLeft w:val="0"/>
                  <w:marRight w:val="0"/>
                  <w:marTop w:val="0"/>
                  <w:marBottom w:val="0"/>
                  <w:divBdr>
                    <w:top w:val="none" w:sz="0" w:space="0" w:color="auto"/>
                    <w:left w:val="none" w:sz="0" w:space="0" w:color="auto"/>
                    <w:bottom w:val="none" w:sz="0" w:space="0" w:color="auto"/>
                    <w:right w:val="none" w:sz="0" w:space="0" w:color="auto"/>
                  </w:divBdr>
                </w:div>
                <w:div w:id="1010375584">
                  <w:marLeft w:val="0"/>
                  <w:marRight w:val="0"/>
                  <w:marTop w:val="0"/>
                  <w:marBottom w:val="0"/>
                  <w:divBdr>
                    <w:top w:val="none" w:sz="0" w:space="0" w:color="auto"/>
                    <w:left w:val="none" w:sz="0" w:space="0" w:color="auto"/>
                    <w:bottom w:val="none" w:sz="0" w:space="0" w:color="auto"/>
                    <w:right w:val="none" w:sz="0" w:space="0" w:color="auto"/>
                  </w:divBdr>
                </w:div>
                <w:div w:id="1515067592">
                  <w:marLeft w:val="0"/>
                  <w:marRight w:val="0"/>
                  <w:marTop w:val="0"/>
                  <w:marBottom w:val="0"/>
                  <w:divBdr>
                    <w:top w:val="none" w:sz="0" w:space="0" w:color="auto"/>
                    <w:left w:val="none" w:sz="0" w:space="0" w:color="auto"/>
                    <w:bottom w:val="none" w:sz="0" w:space="0" w:color="auto"/>
                    <w:right w:val="none" w:sz="0" w:space="0" w:color="auto"/>
                  </w:divBdr>
                </w:div>
                <w:div w:id="1251157594">
                  <w:marLeft w:val="0"/>
                  <w:marRight w:val="0"/>
                  <w:marTop w:val="0"/>
                  <w:marBottom w:val="0"/>
                  <w:divBdr>
                    <w:top w:val="none" w:sz="0" w:space="0" w:color="auto"/>
                    <w:left w:val="none" w:sz="0" w:space="0" w:color="auto"/>
                    <w:bottom w:val="none" w:sz="0" w:space="0" w:color="auto"/>
                    <w:right w:val="none" w:sz="0" w:space="0" w:color="auto"/>
                  </w:divBdr>
                </w:div>
                <w:div w:id="1305695317">
                  <w:marLeft w:val="0"/>
                  <w:marRight w:val="0"/>
                  <w:marTop w:val="0"/>
                  <w:marBottom w:val="0"/>
                  <w:divBdr>
                    <w:top w:val="none" w:sz="0" w:space="0" w:color="auto"/>
                    <w:left w:val="none" w:sz="0" w:space="0" w:color="auto"/>
                    <w:bottom w:val="none" w:sz="0" w:space="0" w:color="auto"/>
                    <w:right w:val="none" w:sz="0" w:space="0" w:color="auto"/>
                  </w:divBdr>
                </w:div>
                <w:div w:id="1925263155">
                  <w:marLeft w:val="0"/>
                  <w:marRight w:val="0"/>
                  <w:marTop w:val="0"/>
                  <w:marBottom w:val="0"/>
                  <w:divBdr>
                    <w:top w:val="none" w:sz="0" w:space="0" w:color="auto"/>
                    <w:left w:val="none" w:sz="0" w:space="0" w:color="auto"/>
                    <w:bottom w:val="none" w:sz="0" w:space="0" w:color="auto"/>
                    <w:right w:val="none" w:sz="0" w:space="0" w:color="auto"/>
                  </w:divBdr>
                </w:div>
                <w:div w:id="1437671849">
                  <w:marLeft w:val="0"/>
                  <w:marRight w:val="0"/>
                  <w:marTop w:val="0"/>
                  <w:marBottom w:val="0"/>
                  <w:divBdr>
                    <w:top w:val="none" w:sz="0" w:space="0" w:color="auto"/>
                    <w:left w:val="none" w:sz="0" w:space="0" w:color="auto"/>
                    <w:bottom w:val="none" w:sz="0" w:space="0" w:color="auto"/>
                    <w:right w:val="none" w:sz="0" w:space="0" w:color="auto"/>
                  </w:divBdr>
                </w:div>
                <w:div w:id="1536190606">
                  <w:marLeft w:val="0"/>
                  <w:marRight w:val="0"/>
                  <w:marTop w:val="0"/>
                  <w:marBottom w:val="0"/>
                  <w:divBdr>
                    <w:top w:val="none" w:sz="0" w:space="0" w:color="auto"/>
                    <w:left w:val="none" w:sz="0" w:space="0" w:color="auto"/>
                    <w:bottom w:val="none" w:sz="0" w:space="0" w:color="auto"/>
                    <w:right w:val="none" w:sz="0" w:space="0" w:color="auto"/>
                  </w:divBdr>
                </w:div>
                <w:div w:id="948005375">
                  <w:marLeft w:val="0"/>
                  <w:marRight w:val="0"/>
                  <w:marTop w:val="0"/>
                  <w:marBottom w:val="0"/>
                  <w:divBdr>
                    <w:top w:val="none" w:sz="0" w:space="0" w:color="auto"/>
                    <w:left w:val="none" w:sz="0" w:space="0" w:color="auto"/>
                    <w:bottom w:val="none" w:sz="0" w:space="0" w:color="auto"/>
                    <w:right w:val="none" w:sz="0" w:space="0" w:color="auto"/>
                  </w:divBdr>
                </w:div>
                <w:div w:id="34283073">
                  <w:marLeft w:val="0"/>
                  <w:marRight w:val="0"/>
                  <w:marTop w:val="0"/>
                  <w:marBottom w:val="0"/>
                  <w:divBdr>
                    <w:top w:val="none" w:sz="0" w:space="0" w:color="auto"/>
                    <w:left w:val="none" w:sz="0" w:space="0" w:color="auto"/>
                    <w:bottom w:val="none" w:sz="0" w:space="0" w:color="auto"/>
                    <w:right w:val="none" w:sz="0" w:space="0" w:color="auto"/>
                  </w:divBdr>
                </w:div>
                <w:div w:id="929319122">
                  <w:marLeft w:val="0"/>
                  <w:marRight w:val="0"/>
                  <w:marTop w:val="0"/>
                  <w:marBottom w:val="0"/>
                  <w:divBdr>
                    <w:top w:val="none" w:sz="0" w:space="0" w:color="auto"/>
                    <w:left w:val="none" w:sz="0" w:space="0" w:color="auto"/>
                    <w:bottom w:val="none" w:sz="0" w:space="0" w:color="auto"/>
                    <w:right w:val="none" w:sz="0" w:space="0" w:color="auto"/>
                  </w:divBdr>
                </w:div>
                <w:div w:id="1032026993">
                  <w:marLeft w:val="0"/>
                  <w:marRight w:val="0"/>
                  <w:marTop w:val="0"/>
                  <w:marBottom w:val="0"/>
                  <w:divBdr>
                    <w:top w:val="none" w:sz="0" w:space="0" w:color="auto"/>
                    <w:left w:val="none" w:sz="0" w:space="0" w:color="auto"/>
                    <w:bottom w:val="none" w:sz="0" w:space="0" w:color="auto"/>
                    <w:right w:val="none" w:sz="0" w:space="0" w:color="auto"/>
                  </w:divBdr>
                </w:div>
                <w:div w:id="1507286099">
                  <w:marLeft w:val="0"/>
                  <w:marRight w:val="0"/>
                  <w:marTop w:val="0"/>
                  <w:marBottom w:val="0"/>
                  <w:divBdr>
                    <w:top w:val="none" w:sz="0" w:space="0" w:color="auto"/>
                    <w:left w:val="none" w:sz="0" w:space="0" w:color="auto"/>
                    <w:bottom w:val="none" w:sz="0" w:space="0" w:color="auto"/>
                    <w:right w:val="none" w:sz="0" w:space="0" w:color="auto"/>
                  </w:divBdr>
                </w:div>
                <w:div w:id="61299373">
                  <w:marLeft w:val="0"/>
                  <w:marRight w:val="0"/>
                  <w:marTop w:val="0"/>
                  <w:marBottom w:val="0"/>
                  <w:divBdr>
                    <w:top w:val="none" w:sz="0" w:space="0" w:color="auto"/>
                    <w:left w:val="none" w:sz="0" w:space="0" w:color="auto"/>
                    <w:bottom w:val="none" w:sz="0" w:space="0" w:color="auto"/>
                    <w:right w:val="none" w:sz="0" w:space="0" w:color="auto"/>
                  </w:divBdr>
                </w:div>
                <w:div w:id="1269312750">
                  <w:marLeft w:val="0"/>
                  <w:marRight w:val="0"/>
                  <w:marTop w:val="0"/>
                  <w:marBottom w:val="0"/>
                  <w:divBdr>
                    <w:top w:val="none" w:sz="0" w:space="0" w:color="auto"/>
                    <w:left w:val="none" w:sz="0" w:space="0" w:color="auto"/>
                    <w:bottom w:val="none" w:sz="0" w:space="0" w:color="auto"/>
                    <w:right w:val="none" w:sz="0" w:space="0" w:color="auto"/>
                  </w:divBdr>
                </w:div>
                <w:div w:id="719667189">
                  <w:marLeft w:val="0"/>
                  <w:marRight w:val="0"/>
                  <w:marTop w:val="0"/>
                  <w:marBottom w:val="0"/>
                  <w:divBdr>
                    <w:top w:val="none" w:sz="0" w:space="0" w:color="auto"/>
                    <w:left w:val="none" w:sz="0" w:space="0" w:color="auto"/>
                    <w:bottom w:val="none" w:sz="0" w:space="0" w:color="auto"/>
                    <w:right w:val="none" w:sz="0" w:space="0" w:color="auto"/>
                  </w:divBdr>
                </w:div>
                <w:div w:id="860319302">
                  <w:marLeft w:val="0"/>
                  <w:marRight w:val="0"/>
                  <w:marTop w:val="0"/>
                  <w:marBottom w:val="0"/>
                  <w:divBdr>
                    <w:top w:val="none" w:sz="0" w:space="0" w:color="auto"/>
                    <w:left w:val="none" w:sz="0" w:space="0" w:color="auto"/>
                    <w:bottom w:val="none" w:sz="0" w:space="0" w:color="auto"/>
                    <w:right w:val="none" w:sz="0" w:space="0" w:color="auto"/>
                  </w:divBdr>
                </w:div>
                <w:div w:id="562571174">
                  <w:marLeft w:val="0"/>
                  <w:marRight w:val="0"/>
                  <w:marTop w:val="0"/>
                  <w:marBottom w:val="0"/>
                  <w:divBdr>
                    <w:top w:val="none" w:sz="0" w:space="0" w:color="auto"/>
                    <w:left w:val="none" w:sz="0" w:space="0" w:color="auto"/>
                    <w:bottom w:val="none" w:sz="0" w:space="0" w:color="auto"/>
                    <w:right w:val="none" w:sz="0" w:space="0" w:color="auto"/>
                  </w:divBdr>
                </w:div>
                <w:div w:id="631327064">
                  <w:marLeft w:val="0"/>
                  <w:marRight w:val="0"/>
                  <w:marTop w:val="0"/>
                  <w:marBottom w:val="0"/>
                  <w:divBdr>
                    <w:top w:val="none" w:sz="0" w:space="0" w:color="auto"/>
                    <w:left w:val="none" w:sz="0" w:space="0" w:color="auto"/>
                    <w:bottom w:val="none" w:sz="0" w:space="0" w:color="auto"/>
                    <w:right w:val="none" w:sz="0" w:space="0" w:color="auto"/>
                  </w:divBdr>
                </w:div>
                <w:div w:id="1327706059">
                  <w:marLeft w:val="0"/>
                  <w:marRight w:val="0"/>
                  <w:marTop w:val="0"/>
                  <w:marBottom w:val="0"/>
                  <w:divBdr>
                    <w:top w:val="none" w:sz="0" w:space="0" w:color="auto"/>
                    <w:left w:val="none" w:sz="0" w:space="0" w:color="auto"/>
                    <w:bottom w:val="none" w:sz="0" w:space="0" w:color="auto"/>
                    <w:right w:val="none" w:sz="0" w:space="0" w:color="auto"/>
                  </w:divBdr>
                </w:div>
                <w:div w:id="102582242">
                  <w:marLeft w:val="0"/>
                  <w:marRight w:val="0"/>
                  <w:marTop w:val="0"/>
                  <w:marBottom w:val="0"/>
                  <w:divBdr>
                    <w:top w:val="none" w:sz="0" w:space="0" w:color="auto"/>
                    <w:left w:val="none" w:sz="0" w:space="0" w:color="auto"/>
                    <w:bottom w:val="none" w:sz="0" w:space="0" w:color="auto"/>
                    <w:right w:val="none" w:sz="0" w:space="0" w:color="auto"/>
                  </w:divBdr>
                </w:div>
                <w:div w:id="1339842555">
                  <w:marLeft w:val="0"/>
                  <w:marRight w:val="0"/>
                  <w:marTop w:val="0"/>
                  <w:marBottom w:val="0"/>
                  <w:divBdr>
                    <w:top w:val="none" w:sz="0" w:space="0" w:color="auto"/>
                    <w:left w:val="none" w:sz="0" w:space="0" w:color="auto"/>
                    <w:bottom w:val="none" w:sz="0" w:space="0" w:color="auto"/>
                    <w:right w:val="none" w:sz="0" w:space="0" w:color="auto"/>
                  </w:divBdr>
                </w:div>
                <w:div w:id="1321810072">
                  <w:marLeft w:val="0"/>
                  <w:marRight w:val="0"/>
                  <w:marTop w:val="0"/>
                  <w:marBottom w:val="0"/>
                  <w:divBdr>
                    <w:top w:val="none" w:sz="0" w:space="0" w:color="auto"/>
                    <w:left w:val="none" w:sz="0" w:space="0" w:color="auto"/>
                    <w:bottom w:val="none" w:sz="0" w:space="0" w:color="auto"/>
                    <w:right w:val="none" w:sz="0" w:space="0" w:color="auto"/>
                  </w:divBdr>
                </w:div>
                <w:div w:id="854079508">
                  <w:marLeft w:val="0"/>
                  <w:marRight w:val="0"/>
                  <w:marTop w:val="0"/>
                  <w:marBottom w:val="0"/>
                  <w:divBdr>
                    <w:top w:val="none" w:sz="0" w:space="0" w:color="auto"/>
                    <w:left w:val="none" w:sz="0" w:space="0" w:color="auto"/>
                    <w:bottom w:val="none" w:sz="0" w:space="0" w:color="auto"/>
                    <w:right w:val="none" w:sz="0" w:space="0" w:color="auto"/>
                  </w:divBdr>
                </w:div>
                <w:div w:id="18745507">
                  <w:marLeft w:val="0"/>
                  <w:marRight w:val="0"/>
                  <w:marTop w:val="0"/>
                  <w:marBottom w:val="0"/>
                  <w:divBdr>
                    <w:top w:val="none" w:sz="0" w:space="0" w:color="auto"/>
                    <w:left w:val="none" w:sz="0" w:space="0" w:color="auto"/>
                    <w:bottom w:val="none" w:sz="0" w:space="0" w:color="auto"/>
                    <w:right w:val="none" w:sz="0" w:space="0" w:color="auto"/>
                  </w:divBdr>
                </w:div>
                <w:div w:id="1333797906">
                  <w:marLeft w:val="0"/>
                  <w:marRight w:val="0"/>
                  <w:marTop w:val="0"/>
                  <w:marBottom w:val="0"/>
                  <w:divBdr>
                    <w:top w:val="none" w:sz="0" w:space="0" w:color="auto"/>
                    <w:left w:val="none" w:sz="0" w:space="0" w:color="auto"/>
                    <w:bottom w:val="none" w:sz="0" w:space="0" w:color="auto"/>
                    <w:right w:val="none" w:sz="0" w:space="0" w:color="auto"/>
                  </w:divBdr>
                </w:div>
                <w:div w:id="1253393787">
                  <w:marLeft w:val="0"/>
                  <w:marRight w:val="0"/>
                  <w:marTop w:val="0"/>
                  <w:marBottom w:val="0"/>
                  <w:divBdr>
                    <w:top w:val="none" w:sz="0" w:space="0" w:color="auto"/>
                    <w:left w:val="none" w:sz="0" w:space="0" w:color="auto"/>
                    <w:bottom w:val="none" w:sz="0" w:space="0" w:color="auto"/>
                    <w:right w:val="none" w:sz="0" w:space="0" w:color="auto"/>
                  </w:divBdr>
                </w:div>
                <w:div w:id="312369992">
                  <w:marLeft w:val="0"/>
                  <w:marRight w:val="0"/>
                  <w:marTop w:val="0"/>
                  <w:marBottom w:val="0"/>
                  <w:divBdr>
                    <w:top w:val="none" w:sz="0" w:space="0" w:color="auto"/>
                    <w:left w:val="none" w:sz="0" w:space="0" w:color="auto"/>
                    <w:bottom w:val="none" w:sz="0" w:space="0" w:color="auto"/>
                    <w:right w:val="none" w:sz="0" w:space="0" w:color="auto"/>
                  </w:divBdr>
                </w:div>
                <w:div w:id="1771394376">
                  <w:marLeft w:val="0"/>
                  <w:marRight w:val="0"/>
                  <w:marTop w:val="0"/>
                  <w:marBottom w:val="0"/>
                  <w:divBdr>
                    <w:top w:val="none" w:sz="0" w:space="0" w:color="auto"/>
                    <w:left w:val="none" w:sz="0" w:space="0" w:color="auto"/>
                    <w:bottom w:val="none" w:sz="0" w:space="0" w:color="auto"/>
                    <w:right w:val="none" w:sz="0" w:space="0" w:color="auto"/>
                  </w:divBdr>
                </w:div>
                <w:div w:id="1500193179">
                  <w:marLeft w:val="0"/>
                  <w:marRight w:val="0"/>
                  <w:marTop w:val="0"/>
                  <w:marBottom w:val="0"/>
                  <w:divBdr>
                    <w:top w:val="none" w:sz="0" w:space="0" w:color="auto"/>
                    <w:left w:val="none" w:sz="0" w:space="0" w:color="auto"/>
                    <w:bottom w:val="none" w:sz="0" w:space="0" w:color="auto"/>
                    <w:right w:val="none" w:sz="0" w:space="0" w:color="auto"/>
                  </w:divBdr>
                </w:div>
                <w:div w:id="1196699914">
                  <w:marLeft w:val="0"/>
                  <w:marRight w:val="0"/>
                  <w:marTop w:val="0"/>
                  <w:marBottom w:val="0"/>
                  <w:divBdr>
                    <w:top w:val="none" w:sz="0" w:space="0" w:color="auto"/>
                    <w:left w:val="none" w:sz="0" w:space="0" w:color="auto"/>
                    <w:bottom w:val="none" w:sz="0" w:space="0" w:color="auto"/>
                    <w:right w:val="none" w:sz="0" w:space="0" w:color="auto"/>
                  </w:divBdr>
                </w:div>
                <w:div w:id="1474253345">
                  <w:marLeft w:val="0"/>
                  <w:marRight w:val="0"/>
                  <w:marTop w:val="0"/>
                  <w:marBottom w:val="0"/>
                  <w:divBdr>
                    <w:top w:val="none" w:sz="0" w:space="0" w:color="auto"/>
                    <w:left w:val="none" w:sz="0" w:space="0" w:color="auto"/>
                    <w:bottom w:val="none" w:sz="0" w:space="0" w:color="auto"/>
                    <w:right w:val="none" w:sz="0" w:space="0" w:color="auto"/>
                  </w:divBdr>
                </w:div>
                <w:div w:id="1530605415">
                  <w:marLeft w:val="0"/>
                  <w:marRight w:val="0"/>
                  <w:marTop w:val="0"/>
                  <w:marBottom w:val="0"/>
                  <w:divBdr>
                    <w:top w:val="none" w:sz="0" w:space="0" w:color="auto"/>
                    <w:left w:val="none" w:sz="0" w:space="0" w:color="auto"/>
                    <w:bottom w:val="none" w:sz="0" w:space="0" w:color="auto"/>
                    <w:right w:val="none" w:sz="0" w:space="0" w:color="auto"/>
                  </w:divBdr>
                </w:div>
                <w:div w:id="609554813">
                  <w:marLeft w:val="0"/>
                  <w:marRight w:val="0"/>
                  <w:marTop w:val="0"/>
                  <w:marBottom w:val="0"/>
                  <w:divBdr>
                    <w:top w:val="none" w:sz="0" w:space="0" w:color="auto"/>
                    <w:left w:val="none" w:sz="0" w:space="0" w:color="auto"/>
                    <w:bottom w:val="none" w:sz="0" w:space="0" w:color="auto"/>
                    <w:right w:val="none" w:sz="0" w:space="0" w:color="auto"/>
                  </w:divBdr>
                </w:div>
                <w:div w:id="2028092679">
                  <w:marLeft w:val="0"/>
                  <w:marRight w:val="0"/>
                  <w:marTop w:val="0"/>
                  <w:marBottom w:val="0"/>
                  <w:divBdr>
                    <w:top w:val="none" w:sz="0" w:space="0" w:color="auto"/>
                    <w:left w:val="none" w:sz="0" w:space="0" w:color="auto"/>
                    <w:bottom w:val="none" w:sz="0" w:space="0" w:color="auto"/>
                    <w:right w:val="none" w:sz="0" w:space="0" w:color="auto"/>
                  </w:divBdr>
                </w:div>
                <w:div w:id="1197157276">
                  <w:marLeft w:val="0"/>
                  <w:marRight w:val="0"/>
                  <w:marTop w:val="0"/>
                  <w:marBottom w:val="0"/>
                  <w:divBdr>
                    <w:top w:val="none" w:sz="0" w:space="0" w:color="auto"/>
                    <w:left w:val="none" w:sz="0" w:space="0" w:color="auto"/>
                    <w:bottom w:val="none" w:sz="0" w:space="0" w:color="auto"/>
                    <w:right w:val="none" w:sz="0" w:space="0" w:color="auto"/>
                  </w:divBdr>
                </w:div>
                <w:div w:id="312949130">
                  <w:marLeft w:val="0"/>
                  <w:marRight w:val="0"/>
                  <w:marTop w:val="0"/>
                  <w:marBottom w:val="0"/>
                  <w:divBdr>
                    <w:top w:val="none" w:sz="0" w:space="0" w:color="auto"/>
                    <w:left w:val="none" w:sz="0" w:space="0" w:color="auto"/>
                    <w:bottom w:val="none" w:sz="0" w:space="0" w:color="auto"/>
                    <w:right w:val="none" w:sz="0" w:space="0" w:color="auto"/>
                  </w:divBdr>
                </w:div>
                <w:div w:id="225262614">
                  <w:marLeft w:val="0"/>
                  <w:marRight w:val="0"/>
                  <w:marTop w:val="0"/>
                  <w:marBottom w:val="0"/>
                  <w:divBdr>
                    <w:top w:val="none" w:sz="0" w:space="0" w:color="auto"/>
                    <w:left w:val="none" w:sz="0" w:space="0" w:color="auto"/>
                    <w:bottom w:val="none" w:sz="0" w:space="0" w:color="auto"/>
                    <w:right w:val="none" w:sz="0" w:space="0" w:color="auto"/>
                  </w:divBdr>
                </w:div>
                <w:div w:id="984748331">
                  <w:marLeft w:val="0"/>
                  <w:marRight w:val="0"/>
                  <w:marTop w:val="0"/>
                  <w:marBottom w:val="0"/>
                  <w:divBdr>
                    <w:top w:val="none" w:sz="0" w:space="0" w:color="auto"/>
                    <w:left w:val="none" w:sz="0" w:space="0" w:color="auto"/>
                    <w:bottom w:val="none" w:sz="0" w:space="0" w:color="auto"/>
                    <w:right w:val="none" w:sz="0" w:space="0" w:color="auto"/>
                  </w:divBdr>
                </w:div>
                <w:div w:id="898788056">
                  <w:marLeft w:val="0"/>
                  <w:marRight w:val="0"/>
                  <w:marTop w:val="0"/>
                  <w:marBottom w:val="0"/>
                  <w:divBdr>
                    <w:top w:val="none" w:sz="0" w:space="0" w:color="auto"/>
                    <w:left w:val="none" w:sz="0" w:space="0" w:color="auto"/>
                    <w:bottom w:val="none" w:sz="0" w:space="0" w:color="auto"/>
                    <w:right w:val="none" w:sz="0" w:space="0" w:color="auto"/>
                  </w:divBdr>
                </w:div>
                <w:div w:id="310596824">
                  <w:marLeft w:val="0"/>
                  <w:marRight w:val="0"/>
                  <w:marTop w:val="0"/>
                  <w:marBottom w:val="0"/>
                  <w:divBdr>
                    <w:top w:val="none" w:sz="0" w:space="0" w:color="auto"/>
                    <w:left w:val="none" w:sz="0" w:space="0" w:color="auto"/>
                    <w:bottom w:val="none" w:sz="0" w:space="0" w:color="auto"/>
                    <w:right w:val="none" w:sz="0" w:space="0" w:color="auto"/>
                  </w:divBdr>
                </w:div>
                <w:div w:id="129400030">
                  <w:marLeft w:val="0"/>
                  <w:marRight w:val="0"/>
                  <w:marTop w:val="0"/>
                  <w:marBottom w:val="0"/>
                  <w:divBdr>
                    <w:top w:val="none" w:sz="0" w:space="0" w:color="auto"/>
                    <w:left w:val="none" w:sz="0" w:space="0" w:color="auto"/>
                    <w:bottom w:val="none" w:sz="0" w:space="0" w:color="auto"/>
                    <w:right w:val="none" w:sz="0" w:space="0" w:color="auto"/>
                  </w:divBdr>
                </w:div>
                <w:div w:id="2041584210">
                  <w:marLeft w:val="0"/>
                  <w:marRight w:val="0"/>
                  <w:marTop w:val="0"/>
                  <w:marBottom w:val="0"/>
                  <w:divBdr>
                    <w:top w:val="none" w:sz="0" w:space="0" w:color="auto"/>
                    <w:left w:val="none" w:sz="0" w:space="0" w:color="auto"/>
                    <w:bottom w:val="none" w:sz="0" w:space="0" w:color="auto"/>
                    <w:right w:val="none" w:sz="0" w:space="0" w:color="auto"/>
                  </w:divBdr>
                </w:div>
                <w:div w:id="1002659460">
                  <w:marLeft w:val="0"/>
                  <w:marRight w:val="0"/>
                  <w:marTop w:val="0"/>
                  <w:marBottom w:val="0"/>
                  <w:divBdr>
                    <w:top w:val="none" w:sz="0" w:space="0" w:color="auto"/>
                    <w:left w:val="none" w:sz="0" w:space="0" w:color="auto"/>
                    <w:bottom w:val="none" w:sz="0" w:space="0" w:color="auto"/>
                    <w:right w:val="none" w:sz="0" w:space="0" w:color="auto"/>
                  </w:divBdr>
                </w:div>
                <w:div w:id="131414469">
                  <w:marLeft w:val="0"/>
                  <w:marRight w:val="0"/>
                  <w:marTop w:val="0"/>
                  <w:marBottom w:val="0"/>
                  <w:divBdr>
                    <w:top w:val="none" w:sz="0" w:space="0" w:color="auto"/>
                    <w:left w:val="none" w:sz="0" w:space="0" w:color="auto"/>
                    <w:bottom w:val="none" w:sz="0" w:space="0" w:color="auto"/>
                    <w:right w:val="none" w:sz="0" w:space="0" w:color="auto"/>
                  </w:divBdr>
                </w:div>
                <w:div w:id="1659379990">
                  <w:marLeft w:val="0"/>
                  <w:marRight w:val="0"/>
                  <w:marTop w:val="0"/>
                  <w:marBottom w:val="0"/>
                  <w:divBdr>
                    <w:top w:val="none" w:sz="0" w:space="0" w:color="auto"/>
                    <w:left w:val="none" w:sz="0" w:space="0" w:color="auto"/>
                    <w:bottom w:val="none" w:sz="0" w:space="0" w:color="auto"/>
                    <w:right w:val="none" w:sz="0" w:space="0" w:color="auto"/>
                  </w:divBdr>
                </w:div>
                <w:div w:id="1349063668">
                  <w:marLeft w:val="0"/>
                  <w:marRight w:val="0"/>
                  <w:marTop w:val="0"/>
                  <w:marBottom w:val="0"/>
                  <w:divBdr>
                    <w:top w:val="none" w:sz="0" w:space="0" w:color="auto"/>
                    <w:left w:val="none" w:sz="0" w:space="0" w:color="auto"/>
                    <w:bottom w:val="none" w:sz="0" w:space="0" w:color="auto"/>
                    <w:right w:val="none" w:sz="0" w:space="0" w:color="auto"/>
                  </w:divBdr>
                </w:div>
                <w:div w:id="121580538">
                  <w:marLeft w:val="0"/>
                  <w:marRight w:val="0"/>
                  <w:marTop w:val="0"/>
                  <w:marBottom w:val="0"/>
                  <w:divBdr>
                    <w:top w:val="none" w:sz="0" w:space="0" w:color="auto"/>
                    <w:left w:val="none" w:sz="0" w:space="0" w:color="auto"/>
                    <w:bottom w:val="none" w:sz="0" w:space="0" w:color="auto"/>
                    <w:right w:val="none" w:sz="0" w:space="0" w:color="auto"/>
                  </w:divBdr>
                </w:div>
                <w:div w:id="712123636">
                  <w:marLeft w:val="0"/>
                  <w:marRight w:val="0"/>
                  <w:marTop w:val="0"/>
                  <w:marBottom w:val="0"/>
                  <w:divBdr>
                    <w:top w:val="none" w:sz="0" w:space="0" w:color="auto"/>
                    <w:left w:val="none" w:sz="0" w:space="0" w:color="auto"/>
                    <w:bottom w:val="none" w:sz="0" w:space="0" w:color="auto"/>
                    <w:right w:val="none" w:sz="0" w:space="0" w:color="auto"/>
                  </w:divBdr>
                </w:div>
                <w:div w:id="652638247">
                  <w:marLeft w:val="0"/>
                  <w:marRight w:val="0"/>
                  <w:marTop w:val="0"/>
                  <w:marBottom w:val="0"/>
                  <w:divBdr>
                    <w:top w:val="none" w:sz="0" w:space="0" w:color="auto"/>
                    <w:left w:val="none" w:sz="0" w:space="0" w:color="auto"/>
                    <w:bottom w:val="none" w:sz="0" w:space="0" w:color="auto"/>
                    <w:right w:val="none" w:sz="0" w:space="0" w:color="auto"/>
                  </w:divBdr>
                </w:div>
                <w:div w:id="153301802">
                  <w:marLeft w:val="0"/>
                  <w:marRight w:val="0"/>
                  <w:marTop w:val="0"/>
                  <w:marBottom w:val="0"/>
                  <w:divBdr>
                    <w:top w:val="none" w:sz="0" w:space="0" w:color="auto"/>
                    <w:left w:val="none" w:sz="0" w:space="0" w:color="auto"/>
                    <w:bottom w:val="none" w:sz="0" w:space="0" w:color="auto"/>
                    <w:right w:val="none" w:sz="0" w:space="0" w:color="auto"/>
                  </w:divBdr>
                </w:div>
                <w:div w:id="1770080793">
                  <w:marLeft w:val="0"/>
                  <w:marRight w:val="0"/>
                  <w:marTop w:val="0"/>
                  <w:marBottom w:val="0"/>
                  <w:divBdr>
                    <w:top w:val="none" w:sz="0" w:space="0" w:color="auto"/>
                    <w:left w:val="none" w:sz="0" w:space="0" w:color="auto"/>
                    <w:bottom w:val="none" w:sz="0" w:space="0" w:color="auto"/>
                    <w:right w:val="none" w:sz="0" w:space="0" w:color="auto"/>
                  </w:divBdr>
                </w:div>
                <w:div w:id="825129472">
                  <w:marLeft w:val="0"/>
                  <w:marRight w:val="0"/>
                  <w:marTop w:val="0"/>
                  <w:marBottom w:val="0"/>
                  <w:divBdr>
                    <w:top w:val="none" w:sz="0" w:space="0" w:color="auto"/>
                    <w:left w:val="none" w:sz="0" w:space="0" w:color="auto"/>
                    <w:bottom w:val="none" w:sz="0" w:space="0" w:color="auto"/>
                    <w:right w:val="none" w:sz="0" w:space="0" w:color="auto"/>
                  </w:divBdr>
                </w:div>
                <w:div w:id="2082675893">
                  <w:marLeft w:val="0"/>
                  <w:marRight w:val="0"/>
                  <w:marTop w:val="0"/>
                  <w:marBottom w:val="0"/>
                  <w:divBdr>
                    <w:top w:val="none" w:sz="0" w:space="0" w:color="auto"/>
                    <w:left w:val="none" w:sz="0" w:space="0" w:color="auto"/>
                    <w:bottom w:val="none" w:sz="0" w:space="0" w:color="auto"/>
                    <w:right w:val="none" w:sz="0" w:space="0" w:color="auto"/>
                  </w:divBdr>
                </w:div>
                <w:div w:id="1867670082">
                  <w:marLeft w:val="0"/>
                  <w:marRight w:val="0"/>
                  <w:marTop w:val="0"/>
                  <w:marBottom w:val="0"/>
                  <w:divBdr>
                    <w:top w:val="none" w:sz="0" w:space="0" w:color="auto"/>
                    <w:left w:val="none" w:sz="0" w:space="0" w:color="auto"/>
                    <w:bottom w:val="none" w:sz="0" w:space="0" w:color="auto"/>
                    <w:right w:val="none" w:sz="0" w:space="0" w:color="auto"/>
                  </w:divBdr>
                </w:div>
                <w:div w:id="763888831">
                  <w:marLeft w:val="0"/>
                  <w:marRight w:val="0"/>
                  <w:marTop w:val="0"/>
                  <w:marBottom w:val="0"/>
                  <w:divBdr>
                    <w:top w:val="none" w:sz="0" w:space="0" w:color="auto"/>
                    <w:left w:val="none" w:sz="0" w:space="0" w:color="auto"/>
                    <w:bottom w:val="none" w:sz="0" w:space="0" w:color="auto"/>
                    <w:right w:val="none" w:sz="0" w:space="0" w:color="auto"/>
                  </w:divBdr>
                </w:div>
                <w:div w:id="609123804">
                  <w:marLeft w:val="0"/>
                  <w:marRight w:val="0"/>
                  <w:marTop w:val="0"/>
                  <w:marBottom w:val="0"/>
                  <w:divBdr>
                    <w:top w:val="none" w:sz="0" w:space="0" w:color="auto"/>
                    <w:left w:val="none" w:sz="0" w:space="0" w:color="auto"/>
                    <w:bottom w:val="none" w:sz="0" w:space="0" w:color="auto"/>
                    <w:right w:val="none" w:sz="0" w:space="0" w:color="auto"/>
                  </w:divBdr>
                </w:div>
                <w:div w:id="76438258">
                  <w:marLeft w:val="0"/>
                  <w:marRight w:val="0"/>
                  <w:marTop w:val="0"/>
                  <w:marBottom w:val="0"/>
                  <w:divBdr>
                    <w:top w:val="none" w:sz="0" w:space="0" w:color="auto"/>
                    <w:left w:val="none" w:sz="0" w:space="0" w:color="auto"/>
                    <w:bottom w:val="none" w:sz="0" w:space="0" w:color="auto"/>
                    <w:right w:val="none" w:sz="0" w:space="0" w:color="auto"/>
                  </w:divBdr>
                </w:div>
                <w:div w:id="225116996">
                  <w:marLeft w:val="0"/>
                  <w:marRight w:val="0"/>
                  <w:marTop w:val="0"/>
                  <w:marBottom w:val="0"/>
                  <w:divBdr>
                    <w:top w:val="none" w:sz="0" w:space="0" w:color="auto"/>
                    <w:left w:val="none" w:sz="0" w:space="0" w:color="auto"/>
                    <w:bottom w:val="none" w:sz="0" w:space="0" w:color="auto"/>
                    <w:right w:val="none" w:sz="0" w:space="0" w:color="auto"/>
                  </w:divBdr>
                </w:div>
                <w:div w:id="1474297929">
                  <w:marLeft w:val="0"/>
                  <w:marRight w:val="0"/>
                  <w:marTop w:val="0"/>
                  <w:marBottom w:val="0"/>
                  <w:divBdr>
                    <w:top w:val="none" w:sz="0" w:space="0" w:color="auto"/>
                    <w:left w:val="none" w:sz="0" w:space="0" w:color="auto"/>
                    <w:bottom w:val="none" w:sz="0" w:space="0" w:color="auto"/>
                    <w:right w:val="none" w:sz="0" w:space="0" w:color="auto"/>
                  </w:divBdr>
                </w:div>
                <w:div w:id="1908227808">
                  <w:marLeft w:val="0"/>
                  <w:marRight w:val="0"/>
                  <w:marTop w:val="0"/>
                  <w:marBottom w:val="0"/>
                  <w:divBdr>
                    <w:top w:val="none" w:sz="0" w:space="0" w:color="auto"/>
                    <w:left w:val="none" w:sz="0" w:space="0" w:color="auto"/>
                    <w:bottom w:val="none" w:sz="0" w:space="0" w:color="auto"/>
                    <w:right w:val="none" w:sz="0" w:space="0" w:color="auto"/>
                  </w:divBdr>
                </w:div>
                <w:div w:id="1041053287">
                  <w:marLeft w:val="0"/>
                  <w:marRight w:val="0"/>
                  <w:marTop w:val="0"/>
                  <w:marBottom w:val="0"/>
                  <w:divBdr>
                    <w:top w:val="none" w:sz="0" w:space="0" w:color="auto"/>
                    <w:left w:val="none" w:sz="0" w:space="0" w:color="auto"/>
                    <w:bottom w:val="none" w:sz="0" w:space="0" w:color="auto"/>
                    <w:right w:val="none" w:sz="0" w:space="0" w:color="auto"/>
                  </w:divBdr>
                </w:div>
                <w:div w:id="674306460">
                  <w:marLeft w:val="0"/>
                  <w:marRight w:val="0"/>
                  <w:marTop w:val="0"/>
                  <w:marBottom w:val="0"/>
                  <w:divBdr>
                    <w:top w:val="none" w:sz="0" w:space="0" w:color="auto"/>
                    <w:left w:val="none" w:sz="0" w:space="0" w:color="auto"/>
                    <w:bottom w:val="none" w:sz="0" w:space="0" w:color="auto"/>
                    <w:right w:val="none" w:sz="0" w:space="0" w:color="auto"/>
                  </w:divBdr>
                </w:div>
                <w:div w:id="296422638">
                  <w:marLeft w:val="0"/>
                  <w:marRight w:val="0"/>
                  <w:marTop w:val="0"/>
                  <w:marBottom w:val="0"/>
                  <w:divBdr>
                    <w:top w:val="none" w:sz="0" w:space="0" w:color="auto"/>
                    <w:left w:val="none" w:sz="0" w:space="0" w:color="auto"/>
                    <w:bottom w:val="none" w:sz="0" w:space="0" w:color="auto"/>
                    <w:right w:val="none" w:sz="0" w:space="0" w:color="auto"/>
                  </w:divBdr>
                </w:div>
                <w:div w:id="91323658">
                  <w:marLeft w:val="0"/>
                  <w:marRight w:val="0"/>
                  <w:marTop w:val="0"/>
                  <w:marBottom w:val="0"/>
                  <w:divBdr>
                    <w:top w:val="none" w:sz="0" w:space="0" w:color="auto"/>
                    <w:left w:val="none" w:sz="0" w:space="0" w:color="auto"/>
                    <w:bottom w:val="none" w:sz="0" w:space="0" w:color="auto"/>
                    <w:right w:val="none" w:sz="0" w:space="0" w:color="auto"/>
                  </w:divBdr>
                </w:div>
                <w:div w:id="601230786">
                  <w:marLeft w:val="0"/>
                  <w:marRight w:val="0"/>
                  <w:marTop w:val="0"/>
                  <w:marBottom w:val="0"/>
                  <w:divBdr>
                    <w:top w:val="none" w:sz="0" w:space="0" w:color="auto"/>
                    <w:left w:val="none" w:sz="0" w:space="0" w:color="auto"/>
                    <w:bottom w:val="none" w:sz="0" w:space="0" w:color="auto"/>
                    <w:right w:val="none" w:sz="0" w:space="0" w:color="auto"/>
                  </w:divBdr>
                </w:div>
                <w:div w:id="1435439281">
                  <w:marLeft w:val="0"/>
                  <w:marRight w:val="0"/>
                  <w:marTop w:val="0"/>
                  <w:marBottom w:val="0"/>
                  <w:divBdr>
                    <w:top w:val="none" w:sz="0" w:space="0" w:color="auto"/>
                    <w:left w:val="none" w:sz="0" w:space="0" w:color="auto"/>
                    <w:bottom w:val="none" w:sz="0" w:space="0" w:color="auto"/>
                    <w:right w:val="none" w:sz="0" w:space="0" w:color="auto"/>
                  </w:divBdr>
                </w:div>
                <w:div w:id="1400245425">
                  <w:marLeft w:val="0"/>
                  <w:marRight w:val="0"/>
                  <w:marTop w:val="0"/>
                  <w:marBottom w:val="0"/>
                  <w:divBdr>
                    <w:top w:val="none" w:sz="0" w:space="0" w:color="auto"/>
                    <w:left w:val="none" w:sz="0" w:space="0" w:color="auto"/>
                    <w:bottom w:val="none" w:sz="0" w:space="0" w:color="auto"/>
                    <w:right w:val="none" w:sz="0" w:space="0" w:color="auto"/>
                  </w:divBdr>
                </w:div>
                <w:div w:id="2138059897">
                  <w:marLeft w:val="0"/>
                  <w:marRight w:val="0"/>
                  <w:marTop w:val="0"/>
                  <w:marBottom w:val="0"/>
                  <w:divBdr>
                    <w:top w:val="none" w:sz="0" w:space="0" w:color="auto"/>
                    <w:left w:val="none" w:sz="0" w:space="0" w:color="auto"/>
                    <w:bottom w:val="none" w:sz="0" w:space="0" w:color="auto"/>
                    <w:right w:val="none" w:sz="0" w:space="0" w:color="auto"/>
                  </w:divBdr>
                </w:div>
                <w:div w:id="552932621">
                  <w:marLeft w:val="0"/>
                  <w:marRight w:val="0"/>
                  <w:marTop w:val="0"/>
                  <w:marBottom w:val="0"/>
                  <w:divBdr>
                    <w:top w:val="none" w:sz="0" w:space="0" w:color="auto"/>
                    <w:left w:val="none" w:sz="0" w:space="0" w:color="auto"/>
                    <w:bottom w:val="none" w:sz="0" w:space="0" w:color="auto"/>
                    <w:right w:val="none" w:sz="0" w:space="0" w:color="auto"/>
                  </w:divBdr>
                </w:div>
                <w:div w:id="286788649">
                  <w:marLeft w:val="0"/>
                  <w:marRight w:val="0"/>
                  <w:marTop w:val="0"/>
                  <w:marBottom w:val="0"/>
                  <w:divBdr>
                    <w:top w:val="none" w:sz="0" w:space="0" w:color="auto"/>
                    <w:left w:val="none" w:sz="0" w:space="0" w:color="auto"/>
                    <w:bottom w:val="none" w:sz="0" w:space="0" w:color="auto"/>
                    <w:right w:val="none" w:sz="0" w:space="0" w:color="auto"/>
                  </w:divBdr>
                </w:div>
                <w:div w:id="1055046">
                  <w:marLeft w:val="0"/>
                  <w:marRight w:val="0"/>
                  <w:marTop w:val="0"/>
                  <w:marBottom w:val="0"/>
                  <w:divBdr>
                    <w:top w:val="none" w:sz="0" w:space="0" w:color="auto"/>
                    <w:left w:val="none" w:sz="0" w:space="0" w:color="auto"/>
                    <w:bottom w:val="none" w:sz="0" w:space="0" w:color="auto"/>
                    <w:right w:val="none" w:sz="0" w:space="0" w:color="auto"/>
                  </w:divBdr>
                </w:div>
                <w:div w:id="711002150">
                  <w:marLeft w:val="0"/>
                  <w:marRight w:val="0"/>
                  <w:marTop w:val="0"/>
                  <w:marBottom w:val="0"/>
                  <w:divBdr>
                    <w:top w:val="none" w:sz="0" w:space="0" w:color="auto"/>
                    <w:left w:val="none" w:sz="0" w:space="0" w:color="auto"/>
                    <w:bottom w:val="none" w:sz="0" w:space="0" w:color="auto"/>
                    <w:right w:val="none" w:sz="0" w:space="0" w:color="auto"/>
                  </w:divBdr>
                </w:div>
                <w:div w:id="618492836">
                  <w:marLeft w:val="0"/>
                  <w:marRight w:val="0"/>
                  <w:marTop w:val="0"/>
                  <w:marBottom w:val="0"/>
                  <w:divBdr>
                    <w:top w:val="none" w:sz="0" w:space="0" w:color="auto"/>
                    <w:left w:val="none" w:sz="0" w:space="0" w:color="auto"/>
                    <w:bottom w:val="none" w:sz="0" w:space="0" w:color="auto"/>
                    <w:right w:val="none" w:sz="0" w:space="0" w:color="auto"/>
                  </w:divBdr>
                </w:div>
                <w:div w:id="2127459144">
                  <w:marLeft w:val="0"/>
                  <w:marRight w:val="0"/>
                  <w:marTop w:val="0"/>
                  <w:marBottom w:val="0"/>
                  <w:divBdr>
                    <w:top w:val="none" w:sz="0" w:space="0" w:color="auto"/>
                    <w:left w:val="none" w:sz="0" w:space="0" w:color="auto"/>
                    <w:bottom w:val="none" w:sz="0" w:space="0" w:color="auto"/>
                    <w:right w:val="none" w:sz="0" w:space="0" w:color="auto"/>
                  </w:divBdr>
                </w:div>
                <w:div w:id="1264535570">
                  <w:marLeft w:val="0"/>
                  <w:marRight w:val="0"/>
                  <w:marTop w:val="0"/>
                  <w:marBottom w:val="0"/>
                  <w:divBdr>
                    <w:top w:val="none" w:sz="0" w:space="0" w:color="auto"/>
                    <w:left w:val="none" w:sz="0" w:space="0" w:color="auto"/>
                    <w:bottom w:val="none" w:sz="0" w:space="0" w:color="auto"/>
                    <w:right w:val="none" w:sz="0" w:space="0" w:color="auto"/>
                  </w:divBdr>
                </w:div>
                <w:div w:id="1905293063">
                  <w:marLeft w:val="0"/>
                  <w:marRight w:val="0"/>
                  <w:marTop w:val="0"/>
                  <w:marBottom w:val="0"/>
                  <w:divBdr>
                    <w:top w:val="none" w:sz="0" w:space="0" w:color="auto"/>
                    <w:left w:val="none" w:sz="0" w:space="0" w:color="auto"/>
                    <w:bottom w:val="none" w:sz="0" w:space="0" w:color="auto"/>
                    <w:right w:val="none" w:sz="0" w:space="0" w:color="auto"/>
                  </w:divBdr>
                </w:div>
                <w:div w:id="1718237528">
                  <w:marLeft w:val="0"/>
                  <w:marRight w:val="0"/>
                  <w:marTop w:val="0"/>
                  <w:marBottom w:val="0"/>
                  <w:divBdr>
                    <w:top w:val="none" w:sz="0" w:space="0" w:color="auto"/>
                    <w:left w:val="none" w:sz="0" w:space="0" w:color="auto"/>
                    <w:bottom w:val="none" w:sz="0" w:space="0" w:color="auto"/>
                    <w:right w:val="none" w:sz="0" w:space="0" w:color="auto"/>
                  </w:divBdr>
                </w:div>
                <w:div w:id="2006084338">
                  <w:marLeft w:val="0"/>
                  <w:marRight w:val="0"/>
                  <w:marTop w:val="0"/>
                  <w:marBottom w:val="0"/>
                  <w:divBdr>
                    <w:top w:val="none" w:sz="0" w:space="0" w:color="auto"/>
                    <w:left w:val="none" w:sz="0" w:space="0" w:color="auto"/>
                    <w:bottom w:val="none" w:sz="0" w:space="0" w:color="auto"/>
                    <w:right w:val="none" w:sz="0" w:space="0" w:color="auto"/>
                  </w:divBdr>
                </w:div>
                <w:div w:id="1615600210">
                  <w:marLeft w:val="0"/>
                  <w:marRight w:val="0"/>
                  <w:marTop w:val="0"/>
                  <w:marBottom w:val="0"/>
                  <w:divBdr>
                    <w:top w:val="none" w:sz="0" w:space="0" w:color="auto"/>
                    <w:left w:val="none" w:sz="0" w:space="0" w:color="auto"/>
                    <w:bottom w:val="none" w:sz="0" w:space="0" w:color="auto"/>
                    <w:right w:val="none" w:sz="0" w:space="0" w:color="auto"/>
                  </w:divBdr>
                </w:div>
                <w:div w:id="1504660110">
                  <w:marLeft w:val="0"/>
                  <w:marRight w:val="0"/>
                  <w:marTop w:val="0"/>
                  <w:marBottom w:val="0"/>
                  <w:divBdr>
                    <w:top w:val="none" w:sz="0" w:space="0" w:color="auto"/>
                    <w:left w:val="none" w:sz="0" w:space="0" w:color="auto"/>
                    <w:bottom w:val="none" w:sz="0" w:space="0" w:color="auto"/>
                    <w:right w:val="none" w:sz="0" w:space="0" w:color="auto"/>
                  </w:divBdr>
                </w:div>
                <w:div w:id="978848382">
                  <w:marLeft w:val="0"/>
                  <w:marRight w:val="0"/>
                  <w:marTop w:val="0"/>
                  <w:marBottom w:val="0"/>
                  <w:divBdr>
                    <w:top w:val="none" w:sz="0" w:space="0" w:color="auto"/>
                    <w:left w:val="none" w:sz="0" w:space="0" w:color="auto"/>
                    <w:bottom w:val="none" w:sz="0" w:space="0" w:color="auto"/>
                    <w:right w:val="none" w:sz="0" w:space="0" w:color="auto"/>
                  </w:divBdr>
                </w:div>
                <w:div w:id="156575545">
                  <w:marLeft w:val="0"/>
                  <w:marRight w:val="0"/>
                  <w:marTop w:val="0"/>
                  <w:marBottom w:val="0"/>
                  <w:divBdr>
                    <w:top w:val="none" w:sz="0" w:space="0" w:color="auto"/>
                    <w:left w:val="none" w:sz="0" w:space="0" w:color="auto"/>
                    <w:bottom w:val="none" w:sz="0" w:space="0" w:color="auto"/>
                    <w:right w:val="none" w:sz="0" w:space="0" w:color="auto"/>
                  </w:divBdr>
                </w:div>
                <w:div w:id="1484197721">
                  <w:marLeft w:val="0"/>
                  <w:marRight w:val="0"/>
                  <w:marTop w:val="0"/>
                  <w:marBottom w:val="0"/>
                  <w:divBdr>
                    <w:top w:val="none" w:sz="0" w:space="0" w:color="auto"/>
                    <w:left w:val="none" w:sz="0" w:space="0" w:color="auto"/>
                    <w:bottom w:val="none" w:sz="0" w:space="0" w:color="auto"/>
                    <w:right w:val="none" w:sz="0" w:space="0" w:color="auto"/>
                  </w:divBdr>
                </w:div>
                <w:div w:id="1582065192">
                  <w:marLeft w:val="0"/>
                  <w:marRight w:val="0"/>
                  <w:marTop w:val="0"/>
                  <w:marBottom w:val="0"/>
                  <w:divBdr>
                    <w:top w:val="none" w:sz="0" w:space="0" w:color="auto"/>
                    <w:left w:val="none" w:sz="0" w:space="0" w:color="auto"/>
                    <w:bottom w:val="none" w:sz="0" w:space="0" w:color="auto"/>
                    <w:right w:val="none" w:sz="0" w:space="0" w:color="auto"/>
                  </w:divBdr>
                </w:div>
                <w:div w:id="594509657">
                  <w:marLeft w:val="0"/>
                  <w:marRight w:val="0"/>
                  <w:marTop w:val="0"/>
                  <w:marBottom w:val="0"/>
                  <w:divBdr>
                    <w:top w:val="none" w:sz="0" w:space="0" w:color="auto"/>
                    <w:left w:val="none" w:sz="0" w:space="0" w:color="auto"/>
                    <w:bottom w:val="none" w:sz="0" w:space="0" w:color="auto"/>
                    <w:right w:val="none" w:sz="0" w:space="0" w:color="auto"/>
                  </w:divBdr>
                </w:div>
                <w:div w:id="342779426">
                  <w:marLeft w:val="0"/>
                  <w:marRight w:val="0"/>
                  <w:marTop w:val="0"/>
                  <w:marBottom w:val="0"/>
                  <w:divBdr>
                    <w:top w:val="none" w:sz="0" w:space="0" w:color="auto"/>
                    <w:left w:val="none" w:sz="0" w:space="0" w:color="auto"/>
                    <w:bottom w:val="none" w:sz="0" w:space="0" w:color="auto"/>
                    <w:right w:val="none" w:sz="0" w:space="0" w:color="auto"/>
                  </w:divBdr>
                </w:div>
                <w:div w:id="1114058991">
                  <w:marLeft w:val="0"/>
                  <w:marRight w:val="0"/>
                  <w:marTop w:val="0"/>
                  <w:marBottom w:val="0"/>
                  <w:divBdr>
                    <w:top w:val="none" w:sz="0" w:space="0" w:color="auto"/>
                    <w:left w:val="none" w:sz="0" w:space="0" w:color="auto"/>
                    <w:bottom w:val="none" w:sz="0" w:space="0" w:color="auto"/>
                    <w:right w:val="none" w:sz="0" w:space="0" w:color="auto"/>
                  </w:divBdr>
                </w:div>
                <w:div w:id="1465808101">
                  <w:marLeft w:val="0"/>
                  <w:marRight w:val="0"/>
                  <w:marTop w:val="0"/>
                  <w:marBottom w:val="0"/>
                  <w:divBdr>
                    <w:top w:val="none" w:sz="0" w:space="0" w:color="auto"/>
                    <w:left w:val="none" w:sz="0" w:space="0" w:color="auto"/>
                    <w:bottom w:val="none" w:sz="0" w:space="0" w:color="auto"/>
                    <w:right w:val="none" w:sz="0" w:space="0" w:color="auto"/>
                  </w:divBdr>
                </w:div>
                <w:div w:id="565646379">
                  <w:marLeft w:val="0"/>
                  <w:marRight w:val="0"/>
                  <w:marTop w:val="0"/>
                  <w:marBottom w:val="0"/>
                  <w:divBdr>
                    <w:top w:val="none" w:sz="0" w:space="0" w:color="auto"/>
                    <w:left w:val="none" w:sz="0" w:space="0" w:color="auto"/>
                    <w:bottom w:val="none" w:sz="0" w:space="0" w:color="auto"/>
                    <w:right w:val="none" w:sz="0" w:space="0" w:color="auto"/>
                  </w:divBdr>
                </w:div>
                <w:div w:id="811554603">
                  <w:marLeft w:val="0"/>
                  <w:marRight w:val="0"/>
                  <w:marTop w:val="0"/>
                  <w:marBottom w:val="0"/>
                  <w:divBdr>
                    <w:top w:val="none" w:sz="0" w:space="0" w:color="auto"/>
                    <w:left w:val="none" w:sz="0" w:space="0" w:color="auto"/>
                    <w:bottom w:val="none" w:sz="0" w:space="0" w:color="auto"/>
                    <w:right w:val="none" w:sz="0" w:space="0" w:color="auto"/>
                  </w:divBdr>
                </w:div>
                <w:div w:id="852842278">
                  <w:marLeft w:val="0"/>
                  <w:marRight w:val="0"/>
                  <w:marTop w:val="0"/>
                  <w:marBottom w:val="0"/>
                  <w:divBdr>
                    <w:top w:val="none" w:sz="0" w:space="0" w:color="auto"/>
                    <w:left w:val="none" w:sz="0" w:space="0" w:color="auto"/>
                    <w:bottom w:val="none" w:sz="0" w:space="0" w:color="auto"/>
                    <w:right w:val="none" w:sz="0" w:space="0" w:color="auto"/>
                  </w:divBdr>
                </w:div>
                <w:div w:id="2113818580">
                  <w:marLeft w:val="0"/>
                  <w:marRight w:val="0"/>
                  <w:marTop w:val="0"/>
                  <w:marBottom w:val="0"/>
                  <w:divBdr>
                    <w:top w:val="none" w:sz="0" w:space="0" w:color="auto"/>
                    <w:left w:val="none" w:sz="0" w:space="0" w:color="auto"/>
                    <w:bottom w:val="none" w:sz="0" w:space="0" w:color="auto"/>
                    <w:right w:val="none" w:sz="0" w:space="0" w:color="auto"/>
                  </w:divBdr>
                </w:div>
                <w:div w:id="542059485">
                  <w:marLeft w:val="0"/>
                  <w:marRight w:val="0"/>
                  <w:marTop w:val="0"/>
                  <w:marBottom w:val="0"/>
                  <w:divBdr>
                    <w:top w:val="none" w:sz="0" w:space="0" w:color="auto"/>
                    <w:left w:val="none" w:sz="0" w:space="0" w:color="auto"/>
                    <w:bottom w:val="none" w:sz="0" w:space="0" w:color="auto"/>
                    <w:right w:val="none" w:sz="0" w:space="0" w:color="auto"/>
                  </w:divBdr>
                </w:div>
                <w:div w:id="1201358145">
                  <w:marLeft w:val="0"/>
                  <w:marRight w:val="0"/>
                  <w:marTop w:val="0"/>
                  <w:marBottom w:val="0"/>
                  <w:divBdr>
                    <w:top w:val="none" w:sz="0" w:space="0" w:color="auto"/>
                    <w:left w:val="none" w:sz="0" w:space="0" w:color="auto"/>
                    <w:bottom w:val="none" w:sz="0" w:space="0" w:color="auto"/>
                    <w:right w:val="none" w:sz="0" w:space="0" w:color="auto"/>
                  </w:divBdr>
                </w:div>
                <w:div w:id="2024240308">
                  <w:marLeft w:val="0"/>
                  <w:marRight w:val="0"/>
                  <w:marTop w:val="0"/>
                  <w:marBottom w:val="0"/>
                  <w:divBdr>
                    <w:top w:val="none" w:sz="0" w:space="0" w:color="auto"/>
                    <w:left w:val="none" w:sz="0" w:space="0" w:color="auto"/>
                    <w:bottom w:val="none" w:sz="0" w:space="0" w:color="auto"/>
                    <w:right w:val="none" w:sz="0" w:space="0" w:color="auto"/>
                  </w:divBdr>
                </w:div>
                <w:div w:id="988754310">
                  <w:marLeft w:val="0"/>
                  <w:marRight w:val="0"/>
                  <w:marTop w:val="0"/>
                  <w:marBottom w:val="0"/>
                  <w:divBdr>
                    <w:top w:val="none" w:sz="0" w:space="0" w:color="auto"/>
                    <w:left w:val="none" w:sz="0" w:space="0" w:color="auto"/>
                    <w:bottom w:val="none" w:sz="0" w:space="0" w:color="auto"/>
                    <w:right w:val="none" w:sz="0" w:space="0" w:color="auto"/>
                  </w:divBdr>
                </w:div>
                <w:div w:id="1838033181">
                  <w:marLeft w:val="0"/>
                  <w:marRight w:val="0"/>
                  <w:marTop w:val="0"/>
                  <w:marBottom w:val="0"/>
                  <w:divBdr>
                    <w:top w:val="none" w:sz="0" w:space="0" w:color="auto"/>
                    <w:left w:val="none" w:sz="0" w:space="0" w:color="auto"/>
                    <w:bottom w:val="none" w:sz="0" w:space="0" w:color="auto"/>
                    <w:right w:val="none" w:sz="0" w:space="0" w:color="auto"/>
                  </w:divBdr>
                </w:div>
                <w:div w:id="1282610244">
                  <w:marLeft w:val="0"/>
                  <w:marRight w:val="0"/>
                  <w:marTop w:val="0"/>
                  <w:marBottom w:val="0"/>
                  <w:divBdr>
                    <w:top w:val="none" w:sz="0" w:space="0" w:color="auto"/>
                    <w:left w:val="none" w:sz="0" w:space="0" w:color="auto"/>
                    <w:bottom w:val="none" w:sz="0" w:space="0" w:color="auto"/>
                    <w:right w:val="none" w:sz="0" w:space="0" w:color="auto"/>
                  </w:divBdr>
                </w:div>
                <w:div w:id="280964571">
                  <w:marLeft w:val="0"/>
                  <w:marRight w:val="0"/>
                  <w:marTop w:val="0"/>
                  <w:marBottom w:val="0"/>
                  <w:divBdr>
                    <w:top w:val="none" w:sz="0" w:space="0" w:color="auto"/>
                    <w:left w:val="none" w:sz="0" w:space="0" w:color="auto"/>
                    <w:bottom w:val="none" w:sz="0" w:space="0" w:color="auto"/>
                    <w:right w:val="none" w:sz="0" w:space="0" w:color="auto"/>
                  </w:divBdr>
                </w:div>
                <w:div w:id="921068154">
                  <w:marLeft w:val="0"/>
                  <w:marRight w:val="0"/>
                  <w:marTop w:val="0"/>
                  <w:marBottom w:val="0"/>
                  <w:divBdr>
                    <w:top w:val="none" w:sz="0" w:space="0" w:color="auto"/>
                    <w:left w:val="none" w:sz="0" w:space="0" w:color="auto"/>
                    <w:bottom w:val="none" w:sz="0" w:space="0" w:color="auto"/>
                    <w:right w:val="none" w:sz="0" w:space="0" w:color="auto"/>
                  </w:divBdr>
                </w:div>
                <w:div w:id="95834630">
                  <w:marLeft w:val="0"/>
                  <w:marRight w:val="0"/>
                  <w:marTop w:val="0"/>
                  <w:marBottom w:val="0"/>
                  <w:divBdr>
                    <w:top w:val="none" w:sz="0" w:space="0" w:color="auto"/>
                    <w:left w:val="none" w:sz="0" w:space="0" w:color="auto"/>
                    <w:bottom w:val="none" w:sz="0" w:space="0" w:color="auto"/>
                    <w:right w:val="none" w:sz="0" w:space="0" w:color="auto"/>
                  </w:divBdr>
                </w:div>
                <w:div w:id="1056005439">
                  <w:marLeft w:val="0"/>
                  <w:marRight w:val="0"/>
                  <w:marTop w:val="0"/>
                  <w:marBottom w:val="0"/>
                  <w:divBdr>
                    <w:top w:val="none" w:sz="0" w:space="0" w:color="auto"/>
                    <w:left w:val="none" w:sz="0" w:space="0" w:color="auto"/>
                    <w:bottom w:val="none" w:sz="0" w:space="0" w:color="auto"/>
                    <w:right w:val="none" w:sz="0" w:space="0" w:color="auto"/>
                  </w:divBdr>
                </w:div>
                <w:div w:id="1724479508">
                  <w:marLeft w:val="0"/>
                  <w:marRight w:val="0"/>
                  <w:marTop w:val="0"/>
                  <w:marBottom w:val="0"/>
                  <w:divBdr>
                    <w:top w:val="none" w:sz="0" w:space="0" w:color="auto"/>
                    <w:left w:val="none" w:sz="0" w:space="0" w:color="auto"/>
                    <w:bottom w:val="none" w:sz="0" w:space="0" w:color="auto"/>
                    <w:right w:val="none" w:sz="0" w:space="0" w:color="auto"/>
                  </w:divBdr>
                </w:div>
                <w:div w:id="1088889634">
                  <w:marLeft w:val="0"/>
                  <w:marRight w:val="0"/>
                  <w:marTop w:val="0"/>
                  <w:marBottom w:val="0"/>
                  <w:divBdr>
                    <w:top w:val="none" w:sz="0" w:space="0" w:color="auto"/>
                    <w:left w:val="none" w:sz="0" w:space="0" w:color="auto"/>
                    <w:bottom w:val="none" w:sz="0" w:space="0" w:color="auto"/>
                    <w:right w:val="none" w:sz="0" w:space="0" w:color="auto"/>
                  </w:divBdr>
                </w:div>
                <w:div w:id="1527479439">
                  <w:marLeft w:val="0"/>
                  <w:marRight w:val="0"/>
                  <w:marTop w:val="0"/>
                  <w:marBottom w:val="0"/>
                  <w:divBdr>
                    <w:top w:val="none" w:sz="0" w:space="0" w:color="auto"/>
                    <w:left w:val="none" w:sz="0" w:space="0" w:color="auto"/>
                    <w:bottom w:val="none" w:sz="0" w:space="0" w:color="auto"/>
                    <w:right w:val="none" w:sz="0" w:space="0" w:color="auto"/>
                  </w:divBdr>
                </w:div>
                <w:div w:id="415904838">
                  <w:marLeft w:val="0"/>
                  <w:marRight w:val="0"/>
                  <w:marTop w:val="0"/>
                  <w:marBottom w:val="0"/>
                  <w:divBdr>
                    <w:top w:val="none" w:sz="0" w:space="0" w:color="auto"/>
                    <w:left w:val="none" w:sz="0" w:space="0" w:color="auto"/>
                    <w:bottom w:val="none" w:sz="0" w:space="0" w:color="auto"/>
                    <w:right w:val="none" w:sz="0" w:space="0" w:color="auto"/>
                  </w:divBdr>
                </w:div>
                <w:div w:id="1940675572">
                  <w:marLeft w:val="0"/>
                  <w:marRight w:val="0"/>
                  <w:marTop w:val="0"/>
                  <w:marBottom w:val="0"/>
                  <w:divBdr>
                    <w:top w:val="none" w:sz="0" w:space="0" w:color="auto"/>
                    <w:left w:val="none" w:sz="0" w:space="0" w:color="auto"/>
                    <w:bottom w:val="none" w:sz="0" w:space="0" w:color="auto"/>
                    <w:right w:val="none" w:sz="0" w:space="0" w:color="auto"/>
                  </w:divBdr>
                </w:div>
                <w:div w:id="1334718080">
                  <w:marLeft w:val="0"/>
                  <w:marRight w:val="0"/>
                  <w:marTop w:val="0"/>
                  <w:marBottom w:val="0"/>
                  <w:divBdr>
                    <w:top w:val="none" w:sz="0" w:space="0" w:color="auto"/>
                    <w:left w:val="none" w:sz="0" w:space="0" w:color="auto"/>
                    <w:bottom w:val="none" w:sz="0" w:space="0" w:color="auto"/>
                    <w:right w:val="none" w:sz="0" w:space="0" w:color="auto"/>
                  </w:divBdr>
                </w:div>
                <w:div w:id="1948927329">
                  <w:marLeft w:val="0"/>
                  <w:marRight w:val="0"/>
                  <w:marTop w:val="0"/>
                  <w:marBottom w:val="0"/>
                  <w:divBdr>
                    <w:top w:val="none" w:sz="0" w:space="0" w:color="auto"/>
                    <w:left w:val="none" w:sz="0" w:space="0" w:color="auto"/>
                    <w:bottom w:val="none" w:sz="0" w:space="0" w:color="auto"/>
                    <w:right w:val="none" w:sz="0" w:space="0" w:color="auto"/>
                  </w:divBdr>
                </w:div>
                <w:div w:id="721291315">
                  <w:marLeft w:val="0"/>
                  <w:marRight w:val="0"/>
                  <w:marTop w:val="0"/>
                  <w:marBottom w:val="0"/>
                  <w:divBdr>
                    <w:top w:val="none" w:sz="0" w:space="0" w:color="auto"/>
                    <w:left w:val="none" w:sz="0" w:space="0" w:color="auto"/>
                    <w:bottom w:val="none" w:sz="0" w:space="0" w:color="auto"/>
                    <w:right w:val="none" w:sz="0" w:space="0" w:color="auto"/>
                  </w:divBdr>
                </w:div>
                <w:div w:id="102463290">
                  <w:marLeft w:val="0"/>
                  <w:marRight w:val="0"/>
                  <w:marTop w:val="0"/>
                  <w:marBottom w:val="0"/>
                  <w:divBdr>
                    <w:top w:val="none" w:sz="0" w:space="0" w:color="auto"/>
                    <w:left w:val="none" w:sz="0" w:space="0" w:color="auto"/>
                    <w:bottom w:val="none" w:sz="0" w:space="0" w:color="auto"/>
                    <w:right w:val="none" w:sz="0" w:space="0" w:color="auto"/>
                  </w:divBdr>
                </w:div>
                <w:div w:id="679627648">
                  <w:marLeft w:val="0"/>
                  <w:marRight w:val="0"/>
                  <w:marTop w:val="0"/>
                  <w:marBottom w:val="0"/>
                  <w:divBdr>
                    <w:top w:val="none" w:sz="0" w:space="0" w:color="auto"/>
                    <w:left w:val="none" w:sz="0" w:space="0" w:color="auto"/>
                    <w:bottom w:val="none" w:sz="0" w:space="0" w:color="auto"/>
                    <w:right w:val="none" w:sz="0" w:space="0" w:color="auto"/>
                  </w:divBdr>
                </w:div>
                <w:div w:id="141240704">
                  <w:marLeft w:val="0"/>
                  <w:marRight w:val="0"/>
                  <w:marTop w:val="0"/>
                  <w:marBottom w:val="0"/>
                  <w:divBdr>
                    <w:top w:val="none" w:sz="0" w:space="0" w:color="auto"/>
                    <w:left w:val="none" w:sz="0" w:space="0" w:color="auto"/>
                    <w:bottom w:val="none" w:sz="0" w:space="0" w:color="auto"/>
                    <w:right w:val="none" w:sz="0" w:space="0" w:color="auto"/>
                  </w:divBdr>
                </w:div>
                <w:div w:id="517740774">
                  <w:marLeft w:val="0"/>
                  <w:marRight w:val="0"/>
                  <w:marTop w:val="0"/>
                  <w:marBottom w:val="0"/>
                  <w:divBdr>
                    <w:top w:val="none" w:sz="0" w:space="0" w:color="auto"/>
                    <w:left w:val="none" w:sz="0" w:space="0" w:color="auto"/>
                    <w:bottom w:val="none" w:sz="0" w:space="0" w:color="auto"/>
                    <w:right w:val="none" w:sz="0" w:space="0" w:color="auto"/>
                  </w:divBdr>
                </w:div>
                <w:div w:id="1171020717">
                  <w:marLeft w:val="0"/>
                  <w:marRight w:val="0"/>
                  <w:marTop w:val="0"/>
                  <w:marBottom w:val="0"/>
                  <w:divBdr>
                    <w:top w:val="none" w:sz="0" w:space="0" w:color="auto"/>
                    <w:left w:val="none" w:sz="0" w:space="0" w:color="auto"/>
                    <w:bottom w:val="none" w:sz="0" w:space="0" w:color="auto"/>
                    <w:right w:val="none" w:sz="0" w:space="0" w:color="auto"/>
                  </w:divBdr>
                </w:div>
                <w:div w:id="455030701">
                  <w:marLeft w:val="0"/>
                  <w:marRight w:val="0"/>
                  <w:marTop w:val="0"/>
                  <w:marBottom w:val="0"/>
                  <w:divBdr>
                    <w:top w:val="none" w:sz="0" w:space="0" w:color="auto"/>
                    <w:left w:val="none" w:sz="0" w:space="0" w:color="auto"/>
                    <w:bottom w:val="none" w:sz="0" w:space="0" w:color="auto"/>
                    <w:right w:val="none" w:sz="0" w:space="0" w:color="auto"/>
                  </w:divBdr>
                </w:div>
                <w:div w:id="2113041192">
                  <w:marLeft w:val="0"/>
                  <w:marRight w:val="0"/>
                  <w:marTop w:val="0"/>
                  <w:marBottom w:val="0"/>
                  <w:divBdr>
                    <w:top w:val="none" w:sz="0" w:space="0" w:color="auto"/>
                    <w:left w:val="none" w:sz="0" w:space="0" w:color="auto"/>
                    <w:bottom w:val="none" w:sz="0" w:space="0" w:color="auto"/>
                    <w:right w:val="none" w:sz="0" w:space="0" w:color="auto"/>
                  </w:divBdr>
                </w:div>
                <w:div w:id="24214623">
                  <w:marLeft w:val="0"/>
                  <w:marRight w:val="0"/>
                  <w:marTop w:val="0"/>
                  <w:marBottom w:val="0"/>
                  <w:divBdr>
                    <w:top w:val="none" w:sz="0" w:space="0" w:color="auto"/>
                    <w:left w:val="none" w:sz="0" w:space="0" w:color="auto"/>
                    <w:bottom w:val="none" w:sz="0" w:space="0" w:color="auto"/>
                    <w:right w:val="none" w:sz="0" w:space="0" w:color="auto"/>
                  </w:divBdr>
                </w:div>
                <w:div w:id="59333522">
                  <w:marLeft w:val="0"/>
                  <w:marRight w:val="0"/>
                  <w:marTop w:val="0"/>
                  <w:marBottom w:val="0"/>
                  <w:divBdr>
                    <w:top w:val="none" w:sz="0" w:space="0" w:color="auto"/>
                    <w:left w:val="none" w:sz="0" w:space="0" w:color="auto"/>
                    <w:bottom w:val="none" w:sz="0" w:space="0" w:color="auto"/>
                    <w:right w:val="none" w:sz="0" w:space="0" w:color="auto"/>
                  </w:divBdr>
                </w:div>
                <w:div w:id="342322907">
                  <w:marLeft w:val="0"/>
                  <w:marRight w:val="0"/>
                  <w:marTop w:val="0"/>
                  <w:marBottom w:val="0"/>
                  <w:divBdr>
                    <w:top w:val="none" w:sz="0" w:space="0" w:color="auto"/>
                    <w:left w:val="none" w:sz="0" w:space="0" w:color="auto"/>
                    <w:bottom w:val="none" w:sz="0" w:space="0" w:color="auto"/>
                    <w:right w:val="none" w:sz="0" w:space="0" w:color="auto"/>
                  </w:divBdr>
                </w:div>
                <w:div w:id="1820338595">
                  <w:marLeft w:val="0"/>
                  <w:marRight w:val="0"/>
                  <w:marTop w:val="0"/>
                  <w:marBottom w:val="0"/>
                  <w:divBdr>
                    <w:top w:val="none" w:sz="0" w:space="0" w:color="auto"/>
                    <w:left w:val="none" w:sz="0" w:space="0" w:color="auto"/>
                    <w:bottom w:val="none" w:sz="0" w:space="0" w:color="auto"/>
                    <w:right w:val="none" w:sz="0" w:space="0" w:color="auto"/>
                  </w:divBdr>
                </w:div>
                <w:div w:id="1443650460">
                  <w:marLeft w:val="0"/>
                  <w:marRight w:val="0"/>
                  <w:marTop w:val="0"/>
                  <w:marBottom w:val="0"/>
                  <w:divBdr>
                    <w:top w:val="none" w:sz="0" w:space="0" w:color="auto"/>
                    <w:left w:val="none" w:sz="0" w:space="0" w:color="auto"/>
                    <w:bottom w:val="none" w:sz="0" w:space="0" w:color="auto"/>
                    <w:right w:val="none" w:sz="0" w:space="0" w:color="auto"/>
                  </w:divBdr>
                </w:div>
                <w:div w:id="495540761">
                  <w:marLeft w:val="0"/>
                  <w:marRight w:val="0"/>
                  <w:marTop w:val="0"/>
                  <w:marBottom w:val="0"/>
                  <w:divBdr>
                    <w:top w:val="none" w:sz="0" w:space="0" w:color="auto"/>
                    <w:left w:val="none" w:sz="0" w:space="0" w:color="auto"/>
                    <w:bottom w:val="none" w:sz="0" w:space="0" w:color="auto"/>
                    <w:right w:val="none" w:sz="0" w:space="0" w:color="auto"/>
                  </w:divBdr>
                </w:div>
                <w:div w:id="131095993">
                  <w:marLeft w:val="0"/>
                  <w:marRight w:val="0"/>
                  <w:marTop w:val="0"/>
                  <w:marBottom w:val="0"/>
                  <w:divBdr>
                    <w:top w:val="none" w:sz="0" w:space="0" w:color="auto"/>
                    <w:left w:val="none" w:sz="0" w:space="0" w:color="auto"/>
                    <w:bottom w:val="none" w:sz="0" w:space="0" w:color="auto"/>
                    <w:right w:val="none" w:sz="0" w:space="0" w:color="auto"/>
                  </w:divBdr>
                </w:div>
                <w:div w:id="824710862">
                  <w:marLeft w:val="0"/>
                  <w:marRight w:val="0"/>
                  <w:marTop w:val="0"/>
                  <w:marBottom w:val="0"/>
                  <w:divBdr>
                    <w:top w:val="none" w:sz="0" w:space="0" w:color="auto"/>
                    <w:left w:val="none" w:sz="0" w:space="0" w:color="auto"/>
                    <w:bottom w:val="none" w:sz="0" w:space="0" w:color="auto"/>
                    <w:right w:val="none" w:sz="0" w:space="0" w:color="auto"/>
                  </w:divBdr>
                </w:div>
                <w:div w:id="167229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996606">
          <w:marLeft w:val="0"/>
          <w:marRight w:val="0"/>
          <w:marTop w:val="12"/>
          <w:marBottom w:val="0"/>
          <w:divBdr>
            <w:top w:val="single" w:sz="48" w:space="0" w:color="auto"/>
            <w:left w:val="single" w:sz="48" w:space="0" w:color="auto"/>
            <w:bottom w:val="single" w:sz="48" w:space="0" w:color="auto"/>
            <w:right w:val="single" w:sz="48" w:space="0" w:color="auto"/>
          </w:divBdr>
          <w:divsChild>
            <w:div w:id="1362704445">
              <w:marLeft w:val="0"/>
              <w:marRight w:val="0"/>
              <w:marTop w:val="0"/>
              <w:marBottom w:val="0"/>
              <w:divBdr>
                <w:top w:val="none" w:sz="0" w:space="0" w:color="auto"/>
                <w:left w:val="none" w:sz="0" w:space="0" w:color="auto"/>
                <w:bottom w:val="none" w:sz="0" w:space="0" w:color="auto"/>
                <w:right w:val="none" w:sz="0" w:space="0" w:color="auto"/>
              </w:divBdr>
              <w:divsChild>
                <w:div w:id="127403592">
                  <w:marLeft w:val="0"/>
                  <w:marRight w:val="0"/>
                  <w:marTop w:val="0"/>
                  <w:marBottom w:val="0"/>
                  <w:divBdr>
                    <w:top w:val="none" w:sz="0" w:space="0" w:color="auto"/>
                    <w:left w:val="none" w:sz="0" w:space="0" w:color="auto"/>
                    <w:bottom w:val="none" w:sz="0" w:space="0" w:color="auto"/>
                    <w:right w:val="none" w:sz="0" w:space="0" w:color="auto"/>
                  </w:divBdr>
                </w:div>
                <w:div w:id="219833162">
                  <w:marLeft w:val="0"/>
                  <w:marRight w:val="0"/>
                  <w:marTop w:val="0"/>
                  <w:marBottom w:val="0"/>
                  <w:divBdr>
                    <w:top w:val="none" w:sz="0" w:space="0" w:color="auto"/>
                    <w:left w:val="none" w:sz="0" w:space="0" w:color="auto"/>
                    <w:bottom w:val="none" w:sz="0" w:space="0" w:color="auto"/>
                    <w:right w:val="none" w:sz="0" w:space="0" w:color="auto"/>
                  </w:divBdr>
                </w:div>
                <w:div w:id="582646210">
                  <w:marLeft w:val="0"/>
                  <w:marRight w:val="0"/>
                  <w:marTop w:val="0"/>
                  <w:marBottom w:val="0"/>
                  <w:divBdr>
                    <w:top w:val="none" w:sz="0" w:space="0" w:color="auto"/>
                    <w:left w:val="none" w:sz="0" w:space="0" w:color="auto"/>
                    <w:bottom w:val="none" w:sz="0" w:space="0" w:color="auto"/>
                    <w:right w:val="none" w:sz="0" w:space="0" w:color="auto"/>
                  </w:divBdr>
                </w:div>
                <w:div w:id="1012756548">
                  <w:marLeft w:val="0"/>
                  <w:marRight w:val="0"/>
                  <w:marTop w:val="0"/>
                  <w:marBottom w:val="0"/>
                  <w:divBdr>
                    <w:top w:val="none" w:sz="0" w:space="0" w:color="auto"/>
                    <w:left w:val="none" w:sz="0" w:space="0" w:color="auto"/>
                    <w:bottom w:val="none" w:sz="0" w:space="0" w:color="auto"/>
                    <w:right w:val="none" w:sz="0" w:space="0" w:color="auto"/>
                  </w:divBdr>
                </w:div>
                <w:div w:id="321811301">
                  <w:marLeft w:val="0"/>
                  <w:marRight w:val="0"/>
                  <w:marTop w:val="0"/>
                  <w:marBottom w:val="0"/>
                  <w:divBdr>
                    <w:top w:val="none" w:sz="0" w:space="0" w:color="auto"/>
                    <w:left w:val="none" w:sz="0" w:space="0" w:color="auto"/>
                    <w:bottom w:val="none" w:sz="0" w:space="0" w:color="auto"/>
                    <w:right w:val="none" w:sz="0" w:space="0" w:color="auto"/>
                  </w:divBdr>
                </w:div>
                <w:div w:id="643390327">
                  <w:marLeft w:val="0"/>
                  <w:marRight w:val="0"/>
                  <w:marTop w:val="0"/>
                  <w:marBottom w:val="0"/>
                  <w:divBdr>
                    <w:top w:val="none" w:sz="0" w:space="0" w:color="auto"/>
                    <w:left w:val="none" w:sz="0" w:space="0" w:color="auto"/>
                    <w:bottom w:val="none" w:sz="0" w:space="0" w:color="auto"/>
                    <w:right w:val="none" w:sz="0" w:space="0" w:color="auto"/>
                  </w:divBdr>
                </w:div>
                <w:div w:id="1966278893">
                  <w:marLeft w:val="0"/>
                  <w:marRight w:val="0"/>
                  <w:marTop w:val="0"/>
                  <w:marBottom w:val="0"/>
                  <w:divBdr>
                    <w:top w:val="none" w:sz="0" w:space="0" w:color="auto"/>
                    <w:left w:val="none" w:sz="0" w:space="0" w:color="auto"/>
                    <w:bottom w:val="none" w:sz="0" w:space="0" w:color="auto"/>
                    <w:right w:val="none" w:sz="0" w:space="0" w:color="auto"/>
                  </w:divBdr>
                </w:div>
                <w:div w:id="2123723300">
                  <w:marLeft w:val="0"/>
                  <w:marRight w:val="0"/>
                  <w:marTop w:val="0"/>
                  <w:marBottom w:val="0"/>
                  <w:divBdr>
                    <w:top w:val="none" w:sz="0" w:space="0" w:color="auto"/>
                    <w:left w:val="none" w:sz="0" w:space="0" w:color="auto"/>
                    <w:bottom w:val="none" w:sz="0" w:space="0" w:color="auto"/>
                    <w:right w:val="none" w:sz="0" w:space="0" w:color="auto"/>
                  </w:divBdr>
                </w:div>
                <w:div w:id="1927182382">
                  <w:marLeft w:val="0"/>
                  <w:marRight w:val="0"/>
                  <w:marTop w:val="0"/>
                  <w:marBottom w:val="0"/>
                  <w:divBdr>
                    <w:top w:val="none" w:sz="0" w:space="0" w:color="auto"/>
                    <w:left w:val="none" w:sz="0" w:space="0" w:color="auto"/>
                    <w:bottom w:val="none" w:sz="0" w:space="0" w:color="auto"/>
                    <w:right w:val="none" w:sz="0" w:space="0" w:color="auto"/>
                  </w:divBdr>
                </w:div>
                <w:div w:id="701397271">
                  <w:marLeft w:val="0"/>
                  <w:marRight w:val="0"/>
                  <w:marTop w:val="0"/>
                  <w:marBottom w:val="0"/>
                  <w:divBdr>
                    <w:top w:val="none" w:sz="0" w:space="0" w:color="auto"/>
                    <w:left w:val="none" w:sz="0" w:space="0" w:color="auto"/>
                    <w:bottom w:val="none" w:sz="0" w:space="0" w:color="auto"/>
                    <w:right w:val="none" w:sz="0" w:space="0" w:color="auto"/>
                  </w:divBdr>
                </w:div>
                <w:div w:id="80152791">
                  <w:marLeft w:val="0"/>
                  <w:marRight w:val="0"/>
                  <w:marTop w:val="0"/>
                  <w:marBottom w:val="0"/>
                  <w:divBdr>
                    <w:top w:val="none" w:sz="0" w:space="0" w:color="auto"/>
                    <w:left w:val="none" w:sz="0" w:space="0" w:color="auto"/>
                    <w:bottom w:val="none" w:sz="0" w:space="0" w:color="auto"/>
                    <w:right w:val="none" w:sz="0" w:space="0" w:color="auto"/>
                  </w:divBdr>
                </w:div>
                <w:div w:id="530647689">
                  <w:marLeft w:val="0"/>
                  <w:marRight w:val="0"/>
                  <w:marTop w:val="0"/>
                  <w:marBottom w:val="0"/>
                  <w:divBdr>
                    <w:top w:val="none" w:sz="0" w:space="0" w:color="auto"/>
                    <w:left w:val="none" w:sz="0" w:space="0" w:color="auto"/>
                    <w:bottom w:val="none" w:sz="0" w:space="0" w:color="auto"/>
                    <w:right w:val="none" w:sz="0" w:space="0" w:color="auto"/>
                  </w:divBdr>
                </w:div>
                <w:div w:id="1017584563">
                  <w:marLeft w:val="0"/>
                  <w:marRight w:val="0"/>
                  <w:marTop w:val="0"/>
                  <w:marBottom w:val="0"/>
                  <w:divBdr>
                    <w:top w:val="none" w:sz="0" w:space="0" w:color="auto"/>
                    <w:left w:val="none" w:sz="0" w:space="0" w:color="auto"/>
                    <w:bottom w:val="none" w:sz="0" w:space="0" w:color="auto"/>
                    <w:right w:val="none" w:sz="0" w:space="0" w:color="auto"/>
                  </w:divBdr>
                </w:div>
                <w:div w:id="1008800057">
                  <w:marLeft w:val="0"/>
                  <w:marRight w:val="0"/>
                  <w:marTop w:val="0"/>
                  <w:marBottom w:val="0"/>
                  <w:divBdr>
                    <w:top w:val="none" w:sz="0" w:space="0" w:color="auto"/>
                    <w:left w:val="none" w:sz="0" w:space="0" w:color="auto"/>
                    <w:bottom w:val="none" w:sz="0" w:space="0" w:color="auto"/>
                    <w:right w:val="none" w:sz="0" w:space="0" w:color="auto"/>
                  </w:divBdr>
                </w:div>
                <w:div w:id="1148329631">
                  <w:marLeft w:val="0"/>
                  <w:marRight w:val="0"/>
                  <w:marTop w:val="0"/>
                  <w:marBottom w:val="0"/>
                  <w:divBdr>
                    <w:top w:val="none" w:sz="0" w:space="0" w:color="auto"/>
                    <w:left w:val="none" w:sz="0" w:space="0" w:color="auto"/>
                    <w:bottom w:val="none" w:sz="0" w:space="0" w:color="auto"/>
                    <w:right w:val="none" w:sz="0" w:space="0" w:color="auto"/>
                  </w:divBdr>
                </w:div>
                <w:div w:id="1370257947">
                  <w:marLeft w:val="0"/>
                  <w:marRight w:val="0"/>
                  <w:marTop w:val="0"/>
                  <w:marBottom w:val="0"/>
                  <w:divBdr>
                    <w:top w:val="none" w:sz="0" w:space="0" w:color="auto"/>
                    <w:left w:val="none" w:sz="0" w:space="0" w:color="auto"/>
                    <w:bottom w:val="none" w:sz="0" w:space="0" w:color="auto"/>
                    <w:right w:val="none" w:sz="0" w:space="0" w:color="auto"/>
                  </w:divBdr>
                </w:div>
                <w:div w:id="2013337776">
                  <w:marLeft w:val="0"/>
                  <w:marRight w:val="0"/>
                  <w:marTop w:val="0"/>
                  <w:marBottom w:val="0"/>
                  <w:divBdr>
                    <w:top w:val="none" w:sz="0" w:space="0" w:color="auto"/>
                    <w:left w:val="none" w:sz="0" w:space="0" w:color="auto"/>
                    <w:bottom w:val="none" w:sz="0" w:space="0" w:color="auto"/>
                    <w:right w:val="none" w:sz="0" w:space="0" w:color="auto"/>
                  </w:divBdr>
                </w:div>
                <w:div w:id="941691761">
                  <w:marLeft w:val="0"/>
                  <w:marRight w:val="0"/>
                  <w:marTop w:val="0"/>
                  <w:marBottom w:val="0"/>
                  <w:divBdr>
                    <w:top w:val="none" w:sz="0" w:space="0" w:color="auto"/>
                    <w:left w:val="none" w:sz="0" w:space="0" w:color="auto"/>
                    <w:bottom w:val="none" w:sz="0" w:space="0" w:color="auto"/>
                    <w:right w:val="none" w:sz="0" w:space="0" w:color="auto"/>
                  </w:divBdr>
                </w:div>
                <w:div w:id="1971737807">
                  <w:marLeft w:val="0"/>
                  <w:marRight w:val="0"/>
                  <w:marTop w:val="0"/>
                  <w:marBottom w:val="0"/>
                  <w:divBdr>
                    <w:top w:val="none" w:sz="0" w:space="0" w:color="auto"/>
                    <w:left w:val="none" w:sz="0" w:space="0" w:color="auto"/>
                    <w:bottom w:val="none" w:sz="0" w:space="0" w:color="auto"/>
                    <w:right w:val="none" w:sz="0" w:space="0" w:color="auto"/>
                  </w:divBdr>
                </w:div>
                <w:div w:id="552158751">
                  <w:marLeft w:val="0"/>
                  <w:marRight w:val="0"/>
                  <w:marTop w:val="0"/>
                  <w:marBottom w:val="0"/>
                  <w:divBdr>
                    <w:top w:val="none" w:sz="0" w:space="0" w:color="auto"/>
                    <w:left w:val="none" w:sz="0" w:space="0" w:color="auto"/>
                    <w:bottom w:val="none" w:sz="0" w:space="0" w:color="auto"/>
                    <w:right w:val="none" w:sz="0" w:space="0" w:color="auto"/>
                  </w:divBdr>
                </w:div>
                <w:div w:id="1021510232">
                  <w:marLeft w:val="0"/>
                  <w:marRight w:val="0"/>
                  <w:marTop w:val="0"/>
                  <w:marBottom w:val="0"/>
                  <w:divBdr>
                    <w:top w:val="none" w:sz="0" w:space="0" w:color="auto"/>
                    <w:left w:val="none" w:sz="0" w:space="0" w:color="auto"/>
                    <w:bottom w:val="none" w:sz="0" w:space="0" w:color="auto"/>
                    <w:right w:val="none" w:sz="0" w:space="0" w:color="auto"/>
                  </w:divBdr>
                </w:div>
                <w:div w:id="1682929005">
                  <w:marLeft w:val="0"/>
                  <w:marRight w:val="0"/>
                  <w:marTop w:val="0"/>
                  <w:marBottom w:val="0"/>
                  <w:divBdr>
                    <w:top w:val="none" w:sz="0" w:space="0" w:color="auto"/>
                    <w:left w:val="none" w:sz="0" w:space="0" w:color="auto"/>
                    <w:bottom w:val="none" w:sz="0" w:space="0" w:color="auto"/>
                    <w:right w:val="none" w:sz="0" w:space="0" w:color="auto"/>
                  </w:divBdr>
                </w:div>
                <w:div w:id="1876193753">
                  <w:marLeft w:val="0"/>
                  <w:marRight w:val="0"/>
                  <w:marTop w:val="0"/>
                  <w:marBottom w:val="0"/>
                  <w:divBdr>
                    <w:top w:val="none" w:sz="0" w:space="0" w:color="auto"/>
                    <w:left w:val="none" w:sz="0" w:space="0" w:color="auto"/>
                    <w:bottom w:val="none" w:sz="0" w:space="0" w:color="auto"/>
                    <w:right w:val="none" w:sz="0" w:space="0" w:color="auto"/>
                  </w:divBdr>
                </w:div>
                <w:div w:id="1059982515">
                  <w:marLeft w:val="0"/>
                  <w:marRight w:val="0"/>
                  <w:marTop w:val="0"/>
                  <w:marBottom w:val="0"/>
                  <w:divBdr>
                    <w:top w:val="none" w:sz="0" w:space="0" w:color="auto"/>
                    <w:left w:val="none" w:sz="0" w:space="0" w:color="auto"/>
                    <w:bottom w:val="none" w:sz="0" w:space="0" w:color="auto"/>
                    <w:right w:val="none" w:sz="0" w:space="0" w:color="auto"/>
                  </w:divBdr>
                </w:div>
                <w:div w:id="704990608">
                  <w:marLeft w:val="0"/>
                  <w:marRight w:val="0"/>
                  <w:marTop w:val="0"/>
                  <w:marBottom w:val="0"/>
                  <w:divBdr>
                    <w:top w:val="none" w:sz="0" w:space="0" w:color="auto"/>
                    <w:left w:val="none" w:sz="0" w:space="0" w:color="auto"/>
                    <w:bottom w:val="none" w:sz="0" w:space="0" w:color="auto"/>
                    <w:right w:val="none" w:sz="0" w:space="0" w:color="auto"/>
                  </w:divBdr>
                </w:div>
                <w:div w:id="542406310">
                  <w:marLeft w:val="0"/>
                  <w:marRight w:val="0"/>
                  <w:marTop w:val="0"/>
                  <w:marBottom w:val="0"/>
                  <w:divBdr>
                    <w:top w:val="none" w:sz="0" w:space="0" w:color="auto"/>
                    <w:left w:val="none" w:sz="0" w:space="0" w:color="auto"/>
                    <w:bottom w:val="none" w:sz="0" w:space="0" w:color="auto"/>
                    <w:right w:val="none" w:sz="0" w:space="0" w:color="auto"/>
                  </w:divBdr>
                </w:div>
                <w:div w:id="1622570800">
                  <w:marLeft w:val="0"/>
                  <w:marRight w:val="0"/>
                  <w:marTop w:val="0"/>
                  <w:marBottom w:val="0"/>
                  <w:divBdr>
                    <w:top w:val="none" w:sz="0" w:space="0" w:color="auto"/>
                    <w:left w:val="none" w:sz="0" w:space="0" w:color="auto"/>
                    <w:bottom w:val="none" w:sz="0" w:space="0" w:color="auto"/>
                    <w:right w:val="none" w:sz="0" w:space="0" w:color="auto"/>
                  </w:divBdr>
                </w:div>
                <w:div w:id="613948716">
                  <w:marLeft w:val="0"/>
                  <w:marRight w:val="0"/>
                  <w:marTop w:val="0"/>
                  <w:marBottom w:val="0"/>
                  <w:divBdr>
                    <w:top w:val="none" w:sz="0" w:space="0" w:color="auto"/>
                    <w:left w:val="none" w:sz="0" w:space="0" w:color="auto"/>
                    <w:bottom w:val="none" w:sz="0" w:space="0" w:color="auto"/>
                    <w:right w:val="none" w:sz="0" w:space="0" w:color="auto"/>
                  </w:divBdr>
                </w:div>
                <w:div w:id="747925456">
                  <w:marLeft w:val="0"/>
                  <w:marRight w:val="0"/>
                  <w:marTop w:val="0"/>
                  <w:marBottom w:val="0"/>
                  <w:divBdr>
                    <w:top w:val="none" w:sz="0" w:space="0" w:color="auto"/>
                    <w:left w:val="none" w:sz="0" w:space="0" w:color="auto"/>
                    <w:bottom w:val="none" w:sz="0" w:space="0" w:color="auto"/>
                    <w:right w:val="none" w:sz="0" w:space="0" w:color="auto"/>
                  </w:divBdr>
                </w:div>
                <w:div w:id="472724502">
                  <w:marLeft w:val="0"/>
                  <w:marRight w:val="0"/>
                  <w:marTop w:val="0"/>
                  <w:marBottom w:val="0"/>
                  <w:divBdr>
                    <w:top w:val="none" w:sz="0" w:space="0" w:color="auto"/>
                    <w:left w:val="none" w:sz="0" w:space="0" w:color="auto"/>
                    <w:bottom w:val="none" w:sz="0" w:space="0" w:color="auto"/>
                    <w:right w:val="none" w:sz="0" w:space="0" w:color="auto"/>
                  </w:divBdr>
                </w:div>
                <w:div w:id="1023745207">
                  <w:marLeft w:val="0"/>
                  <w:marRight w:val="0"/>
                  <w:marTop w:val="0"/>
                  <w:marBottom w:val="0"/>
                  <w:divBdr>
                    <w:top w:val="none" w:sz="0" w:space="0" w:color="auto"/>
                    <w:left w:val="none" w:sz="0" w:space="0" w:color="auto"/>
                    <w:bottom w:val="none" w:sz="0" w:space="0" w:color="auto"/>
                    <w:right w:val="none" w:sz="0" w:space="0" w:color="auto"/>
                  </w:divBdr>
                </w:div>
                <w:div w:id="827941143">
                  <w:marLeft w:val="0"/>
                  <w:marRight w:val="0"/>
                  <w:marTop w:val="0"/>
                  <w:marBottom w:val="0"/>
                  <w:divBdr>
                    <w:top w:val="none" w:sz="0" w:space="0" w:color="auto"/>
                    <w:left w:val="none" w:sz="0" w:space="0" w:color="auto"/>
                    <w:bottom w:val="none" w:sz="0" w:space="0" w:color="auto"/>
                    <w:right w:val="none" w:sz="0" w:space="0" w:color="auto"/>
                  </w:divBdr>
                </w:div>
                <w:div w:id="1735926208">
                  <w:marLeft w:val="0"/>
                  <w:marRight w:val="0"/>
                  <w:marTop w:val="0"/>
                  <w:marBottom w:val="0"/>
                  <w:divBdr>
                    <w:top w:val="none" w:sz="0" w:space="0" w:color="auto"/>
                    <w:left w:val="none" w:sz="0" w:space="0" w:color="auto"/>
                    <w:bottom w:val="none" w:sz="0" w:space="0" w:color="auto"/>
                    <w:right w:val="none" w:sz="0" w:space="0" w:color="auto"/>
                  </w:divBdr>
                </w:div>
                <w:div w:id="1180007950">
                  <w:marLeft w:val="0"/>
                  <w:marRight w:val="0"/>
                  <w:marTop w:val="0"/>
                  <w:marBottom w:val="0"/>
                  <w:divBdr>
                    <w:top w:val="none" w:sz="0" w:space="0" w:color="auto"/>
                    <w:left w:val="none" w:sz="0" w:space="0" w:color="auto"/>
                    <w:bottom w:val="none" w:sz="0" w:space="0" w:color="auto"/>
                    <w:right w:val="none" w:sz="0" w:space="0" w:color="auto"/>
                  </w:divBdr>
                </w:div>
                <w:div w:id="57751518">
                  <w:marLeft w:val="0"/>
                  <w:marRight w:val="0"/>
                  <w:marTop w:val="0"/>
                  <w:marBottom w:val="0"/>
                  <w:divBdr>
                    <w:top w:val="none" w:sz="0" w:space="0" w:color="auto"/>
                    <w:left w:val="none" w:sz="0" w:space="0" w:color="auto"/>
                    <w:bottom w:val="none" w:sz="0" w:space="0" w:color="auto"/>
                    <w:right w:val="none" w:sz="0" w:space="0" w:color="auto"/>
                  </w:divBdr>
                </w:div>
                <w:div w:id="1774812938">
                  <w:marLeft w:val="0"/>
                  <w:marRight w:val="0"/>
                  <w:marTop w:val="0"/>
                  <w:marBottom w:val="0"/>
                  <w:divBdr>
                    <w:top w:val="none" w:sz="0" w:space="0" w:color="auto"/>
                    <w:left w:val="none" w:sz="0" w:space="0" w:color="auto"/>
                    <w:bottom w:val="none" w:sz="0" w:space="0" w:color="auto"/>
                    <w:right w:val="none" w:sz="0" w:space="0" w:color="auto"/>
                  </w:divBdr>
                </w:div>
                <w:div w:id="1038506644">
                  <w:marLeft w:val="0"/>
                  <w:marRight w:val="0"/>
                  <w:marTop w:val="0"/>
                  <w:marBottom w:val="0"/>
                  <w:divBdr>
                    <w:top w:val="none" w:sz="0" w:space="0" w:color="auto"/>
                    <w:left w:val="none" w:sz="0" w:space="0" w:color="auto"/>
                    <w:bottom w:val="none" w:sz="0" w:space="0" w:color="auto"/>
                    <w:right w:val="none" w:sz="0" w:space="0" w:color="auto"/>
                  </w:divBdr>
                </w:div>
                <w:div w:id="340740816">
                  <w:marLeft w:val="0"/>
                  <w:marRight w:val="0"/>
                  <w:marTop w:val="0"/>
                  <w:marBottom w:val="0"/>
                  <w:divBdr>
                    <w:top w:val="none" w:sz="0" w:space="0" w:color="auto"/>
                    <w:left w:val="none" w:sz="0" w:space="0" w:color="auto"/>
                    <w:bottom w:val="none" w:sz="0" w:space="0" w:color="auto"/>
                    <w:right w:val="none" w:sz="0" w:space="0" w:color="auto"/>
                  </w:divBdr>
                </w:div>
                <w:div w:id="645857332">
                  <w:marLeft w:val="0"/>
                  <w:marRight w:val="0"/>
                  <w:marTop w:val="0"/>
                  <w:marBottom w:val="0"/>
                  <w:divBdr>
                    <w:top w:val="none" w:sz="0" w:space="0" w:color="auto"/>
                    <w:left w:val="none" w:sz="0" w:space="0" w:color="auto"/>
                    <w:bottom w:val="none" w:sz="0" w:space="0" w:color="auto"/>
                    <w:right w:val="none" w:sz="0" w:space="0" w:color="auto"/>
                  </w:divBdr>
                </w:div>
                <w:div w:id="1260913272">
                  <w:marLeft w:val="0"/>
                  <w:marRight w:val="0"/>
                  <w:marTop w:val="0"/>
                  <w:marBottom w:val="0"/>
                  <w:divBdr>
                    <w:top w:val="none" w:sz="0" w:space="0" w:color="auto"/>
                    <w:left w:val="none" w:sz="0" w:space="0" w:color="auto"/>
                    <w:bottom w:val="none" w:sz="0" w:space="0" w:color="auto"/>
                    <w:right w:val="none" w:sz="0" w:space="0" w:color="auto"/>
                  </w:divBdr>
                </w:div>
                <w:div w:id="1033270616">
                  <w:marLeft w:val="0"/>
                  <w:marRight w:val="0"/>
                  <w:marTop w:val="0"/>
                  <w:marBottom w:val="0"/>
                  <w:divBdr>
                    <w:top w:val="none" w:sz="0" w:space="0" w:color="auto"/>
                    <w:left w:val="none" w:sz="0" w:space="0" w:color="auto"/>
                    <w:bottom w:val="none" w:sz="0" w:space="0" w:color="auto"/>
                    <w:right w:val="none" w:sz="0" w:space="0" w:color="auto"/>
                  </w:divBdr>
                </w:div>
                <w:div w:id="1695882079">
                  <w:marLeft w:val="0"/>
                  <w:marRight w:val="0"/>
                  <w:marTop w:val="0"/>
                  <w:marBottom w:val="0"/>
                  <w:divBdr>
                    <w:top w:val="none" w:sz="0" w:space="0" w:color="auto"/>
                    <w:left w:val="none" w:sz="0" w:space="0" w:color="auto"/>
                    <w:bottom w:val="none" w:sz="0" w:space="0" w:color="auto"/>
                    <w:right w:val="none" w:sz="0" w:space="0" w:color="auto"/>
                  </w:divBdr>
                </w:div>
                <w:div w:id="326203345">
                  <w:marLeft w:val="0"/>
                  <w:marRight w:val="0"/>
                  <w:marTop w:val="0"/>
                  <w:marBottom w:val="0"/>
                  <w:divBdr>
                    <w:top w:val="none" w:sz="0" w:space="0" w:color="auto"/>
                    <w:left w:val="none" w:sz="0" w:space="0" w:color="auto"/>
                    <w:bottom w:val="none" w:sz="0" w:space="0" w:color="auto"/>
                    <w:right w:val="none" w:sz="0" w:space="0" w:color="auto"/>
                  </w:divBdr>
                </w:div>
                <w:div w:id="1270967599">
                  <w:marLeft w:val="0"/>
                  <w:marRight w:val="0"/>
                  <w:marTop w:val="0"/>
                  <w:marBottom w:val="0"/>
                  <w:divBdr>
                    <w:top w:val="none" w:sz="0" w:space="0" w:color="auto"/>
                    <w:left w:val="none" w:sz="0" w:space="0" w:color="auto"/>
                    <w:bottom w:val="none" w:sz="0" w:space="0" w:color="auto"/>
                    <w:right w:val="none" w:sz="0" w:space="0" w:color="auto"/>
                  </w:divBdr>
                </w:div>
                <w:div w:id="1118139612">
                  <w:marLeft w:val="0"/>
                  <w:marRight w:val="0"/>
                  <w:marTop w:val="0"/>
                  <w:marBottom w:val="0"/>
                  <w:divBdr>
                    <w:top w:val="none" w:sz="0" w:space="0" w:color="auto"/>
                    <w:left w:val="none" w:sz="0" w:space="0" w:color="auto"/>
                    <w:bottom w:val="none" w:sz="0" w:space="0" w:color="auto"/>
                    <w:right w:val="none" w:sz="0" w:space="0" w:color="auto"/>
                  </w:divBdr>
                </w:div>
                <w:div w:id="1509755260">
                  <w:marLeft w:val="0"/>
                  <w:marRight w:val="0"/>
                  <w:marTop w:val="0"/>
                  <w:marBottom w:val="0"/>
                  <w:divBdr>
                    <w:top w:val="none" w:sz="0" w:space="0" w:color="auto"/>
                    <w:left w:val="none" w:sz="0" w:space="0" w:color="auto"/>
                    <w:bottom w:val="none" w:sz="0" w:space="0" w:color="auto"/>
                    <w:right w:val="none" w:sz="0" w:space="0" w:color="auto"/>
                  </w:divBdr>
                </w:div>
                <w:div w:id="1500149006">
                  <w:marLeft w:val="0"/>
                  <w:marRight w:val="0"/>
                  <w:marTop w:val="0"/>
                  <w:marBottom w:val="0"/>
                  <w:divBdr>
                    <w:top w:val="none" w:sz="0" w:space="0" w:color="auto"/>
                    <w:left w:val="none" w:sz="0" w:space="0" w:color="auto"/>
                    <w:bottom w:val="none" w:sz="0" w:space="0" w:color="auto"/>
                    <w:right w:val="none" w:sz="0" w:space="0" w:color="auto"/>
                  </w:divBdr>
                </w:div>
                <w:div w:id="1093938028">
                  <w:marLeft w:val="0"/>
                  <w:marRight w:val="0"/>
                  <w:marTop w:val="0"/>
                  <w:marBottom w:val="0"/>
                  <w:divBdr>
                    <w:top w:val="none" w:sz="0" w:space="0" w:color="auto"/>
                    <w:left w:val="none" w:sz="0" w:space="0" w:color="auto"/>
                    <w:bottom w:val="none" w:sz="0" w:space="0" w:color="auto"/>
                    <w:right w:val="none" w:sz="0" w:space="0" w:color="auto"/>
                  </w:divBdr>
                </w:div>
                <w:div w:id="1809543747">
                  <w:marLeft w:val="0"/>
                  <w:marRight w:val="0"/>
                  <w:marTop w:val="0"/>
                  <w:marBottom w:val="0"/>
                  <w:divBdr>
                    <w:top w:val="none" w:sz="0" w:space="0" w:color="auto"/>
                    <w:left w:val="none" w:sz="0" w:space="0" w:color="auto"/>
                    <w:bottom w:val="none" w:sz="0" w:space="0" w:color="auto"/>
                    <w:right w:val="none" w:sz="0" w:space="0" w:color="auto"/>
                  </w:divBdr>
                </w:div>
                <w:div w:id="769088730">
                  <w:marLeft w:val="0"/>
                  <w:marRight w:val="0"/>
                  <w:marTop w:val="0"/>
                  <w:marBottom w:val="0"/>
                  <w:divBdr>
                    <w:top w:val="none" w:sz="0" w:space="0" w:color="auto"/>
                    <w:left w:val="none" w:sz="0" w:space="0" w:color="auto"/>
                    <w:bottom w:val="none" w:sz="0" w:space="0" w:color="auto"/>
                    <w:right w:val="none" w:sz="0" w:space="0" w:color="auto"/>
                  </w:divBdr>
                </w:div>
                <w:div w:id="1189683402">
                  <w:marLeft w:val="0"/>
                  <w:marRight w:val="0"/>
                  <w:marTop w:val="0"/>
                  <w:marBottom w:val="0"/>
                  <w:divBdr>
                    <w:top w:val="none" w:sz="0" w:space="0" w:color="auto"/>
                    <w:left w:val="none" w:sz="0" w:space="0" w:color="auto"/>
                    <w:bottom w:val="none" w:sz="0" w:space="0" w:color="auto"/>
                    <w:right w:val="none" w:sz="0" w:space="0" w:color="auto"/>
                  </w:divBdr>
                </w:div>
                <w:div w:id="1796826753">
                  <w:marLeft w:val="0"/>
                  <w:marRight w:val="0"/>
                  <w:marTop w:val="0"/>
                  <w:marBottom w:val="0"/>
                  <w:divBdr>
                    <w:top w:val="none" w:sz="0" w:space="0" w:color="auto"/>
                    <w:left w:val="none" w:sz="0" w:space="0" w:color="auto"/>
                    <w:bottom w:val="none" w:sz="0" w:space="0" w:color="auto"/>
                    <w:right w:val="none" w:sz="0" w:space="0" w:color="auto"/>
                  </w:divBdr>
                </w:div>
                <w:div w:id="18432522">
                  <w:marLeft w:val="0"/>
                  <w:marRight w:val="0"/>
                  <w:marTop w:val="0"/>
                  <w:marBottom w:val="0"/>
                  <w:divBdr>
                    <w:top w:val="none" w:sz="0" w:space="0" w:color="auto"/>
                    <w:left w:val="none" w:sz="0" w:space="0" w:color="auto"/>
                    <w:bottom w:val="none" w:sz="0" w:space="0" w:color="auto"/>
                    <w:right w:val="none" w:sz="0" w:space="0" w:color="auto"/>
                  </w:divBdr>
                </w:div>
                <w:div w:id="466703966">
                  <w:marLeft w:val="0"/>
                  <w:marRight w:val="0"/>
                  <w:marTop w:val="0"/>
                  <w:marBottom w:val="0"/>
                  <w:divBdr>
                    <w:top w:val="none" w:sz="0" w:space="0" w:color="auto"/>
                    <w:left w:val="none" w:sz="0" w:space="0" w:color="auto"/>
                    <w:bottom w:val="none" w:sz="0" w:space="0" w:color="auto"/>
                    <w:right w:val="none" w:sz="0" w:space="0" w:color="auto"/>
                  </w:divBdr>
                </w:div>
                <w:div w:id="2060470573">
                  <w:marLeft w:val="0"/>
                  <w:marRight w:val="0"/>
                  <w:marTop w:val="0"/>
                  <w:marBottom w:val="0"/>
                  <w:divBdr>
                    <w:top w:val="none" w:sz="0" w:space="0" w:color="auto"/>
                    <w:left w:val="none" w:sz="0" w:space="0" w:color="auto"/>
                    <w:bottom w:val="none" w:sz="0" w:space="0" w:color="auto"/>
                    <w:right w:val="none" w:sz="0" w:space="0" w:color="auto"/>
                  </w:divBdr>
                </w:div>
                <w:div w:id="1370646762">
                  <w:marLeft w:val="0"/>
                  <w:marRight w:val="0"/>
                  <w:marTop w:val="0"/>
                  <w:marBottom w:val="0"/>
                  <w:divBdr>
                    <w:top w:val="none" w:sz="0" w:space="0" w:color="auto"/>
                    <w:left w:val="none" w:sz="0" w:space="0" w:color="auto"/>
                    <w:bottom w:val="none" w:sz="0" w:space="0" w:color="auto"/>
                    <w:right w:val="none" w:sz="0" w:space="0" w:color="auto"/>
                  </w:divBdr>
                </w:div>
                <w:div w:id="90006735">
                  <w:marLeft w:val="0"/>
                  <w:marRight w:val="0"/>
                  <w:marTop w:val="0"/>
                  <w:marBottom w:val="0"/>
                  <w:divBdr>
                    <w:top w:val="none" w:sz="0" w:space="0" w:color="auto"/>
                    <w:left w:val="none" w:sz="0" w:space="0" w:color="auto"/>
                    <w:bottom w:val="none" w:sz="0" w:space="0" w:color="auto"/>
                    <w:right w:val="none" w:sz="0" w:space="0" w:color="auto"/>
                  </w:divBdr>
                </w:div>
                <w:div w:id="1982421258">
                  <w:marLeft w:val="0"/>
                  <w:marRight w:val="0"/>
                  <w:marTop w:val="0"/>
                  <w:marBottom w:val="0"/>
                  <w:divBdr>
                    <w:top w:val="none" w:sz="0" w:space="0" w:color="auto"/>
                    <w:left w:val="none" w:sz="0" w:space="0" w:color="auto"/>
                    <w:bottom w:val="none" w:sz="0" w:space="0" w:color="auto"/>
                    <w:right w:val="none" w:sz="0" w:space="0" w:color="auto"/>
                  </w:divBdr>
                </w:div>
                <w:div w:id="171846521">
                  <w:marLeft w:val="0"/>
                  <w:marRight w:val="0"/>
                  <w:marTop w:val="0"/>
                  <w:marBottom w:val="0"/>
                  <w:divBdr>
                    <w:top w:val="none" w:sz="0" w:space="0" w:color="auto"/>
                    <w:left w:val="none" w:sz="0" w:space="0" w:color="auto"/>
                    <w:bottom w:val="none" w:sz="0" w:space="0" w:color="auto"/>
                    <w:right w:val="none" w:sz="0" w:space="0" w:color="auto"/>
                  </w:divBdr>
                </w:div>
                <w:div w:id="1193299869">
                  <w:marLeft w:val="0"/>
                  <w:marRight w:val="0"/>
                  <w:marTop w:val="0"/>
                  <w:marBottom w:val="0"/>
                  <w:divBdr>
                    <w:top w:val="none" w:sz="0" w:space="0" w:color="auto"/>
                    <w:left w:val="none" w:sz="0" w:space="0" w:color="auto"/>
                    <w:bottom w:val="none" w:sz="0" w:space="0" w:color="auto"/>
                    <w:right w:val="none" w:sz="0" w:space="0" w:color="auto"/>
                  </w:divBdr>
                </w:div>
                <w:div w:id="1225989970">
                  <w:marLeft w:val="0"/>
                  <w:marRight w:val="0"/>
                  <w:marTop w:val="0"/>
                  <w:marBottom w:val="0"/>
                  <w:divBdr>
                    <w:top w:val="none" w:sz="0" w:space="0" w:color="auto"/>
                    <w:left w:val="none" w:sz="0" w:space="0" w:color="auto"/>
                    <w:bottom w:val="none" w:sz="0" w:space="0" w:color="auto"/>
                    <w:right w:val="none" w:sz="0" w:space="0" w:color="auto"/>
                  </w:divBdr>
                </w:div>
                <w:div w:id="232279209">
                  <w:marLeft w:val="0"/>
                  <w:marRight w:val="0"/>
                  <w:marTop w:val="0"/>
                  <w:marBottom w:val="0"/>
                  <w:divBdr>
                    <w:top w:val="none" w:sz="0" w:space="0" w:color="auto"/>
                    <w:left w:val="none" w:sz="0" w:space="0" w:color="auto"/>
                    <w:bottom w:val="none" w:sz="0" w:space="0" w:color="auto"/>
                    <w:right w:val="none" w:sz="0" w:space="0" w:color="auto"/>
                  </w:divBdr>
                </w:div>
                <w:div w:id="2120367495">
                  <w:marLeft w:val="0"/>
                  <w:marRight w:val="0"/>
                  <w:marTop w:val="0"/>
                  <w:marBottom w:val="0"/>
                  <w:divBdr>
                    <w:top w:val="none" w:sz="0" w:space="0" w:color="auto"/>
                    <w:left w:val="none" w:sz="0" w:space="0" w:color="auto"/>
                    <w:bottom w:val="none" w:sz="0" w:space="0" w:color="auto"/>
                    <w:right w:val="none" w:sz="0" w:space="0" w:color="auto"/>
                  </w:divBdr>
                </w:div>
                <w:div w:id="2111272965">
                  <w:marLeft w:val="0"/>
                  <w:marRight w:val="0"/>
                  <w:marTop w:val="0"/>
                  <w:marBottom w:val="0"/>
                  <w:divBdr>
                    <w:top w:val="none" w:sz="0" w:space="0" w:color="auto"/>
                    <w:left w:val="none" w:sz="0" w:space="0" w:color="auto"/>
                    <w:bottom w:val="none" w:sz="0" w:space="0" w:color="auto"/>
                    <w:right w:val="none" w:sz="0" w:space="0" w:color="auto"/>
                  </w:divBdr>
                </w:div>
                <w:div w:id="1903981480">
                  <w:marLeft w:val="0"/>
                  <w:marRight w:val="0"/>
                  <w:marTop w:val="0"/>
                  <w:marBottom w:val="0"/>
                  <w:divBdr>
                    <w:top w:val="none" w:sz="0" w:space="0" w:color="auto"/>
                    <w:left w:val="none" w:sz="0" w:space="0" w:color="auto"/>
                    <w:bottom w:val="none" w:sz="0" w:space="0" w:color="auto"/>
                    <w:right w:val="none" w:sz="0" w:space="0" w:color="auto"/>
                  </w:divBdr>
                </w:div>
                <w:div w:id="678310411">
                  <w:marLeft w:val="0"/>
                  <w:marRight w:val="0"/>
                  <w:marTop w:val="0"/>
                  <w:marBottom w:val="0"/>
                  <w:divBdr>
                    <w:top w:val="none" w:sz="0" w:space="0" w:color="auto"/>
                    <w:left w:val="none" w:sz="0" w:space="0" w:color="auto"/>
                    <w:bottom w:val="none" w:sz="0" w:space="0" w:color="auto"/>
                    <w:right w:val="none" w:sz="0" w:space="0" w:color="auto"/>
                  </w:divBdr>
                </w:div>
                <w:div w:id="1971781885">
                  <w:marLeft w:val="0"/>
                  <w:marRight w:val="0"/>
                  <w:marTop w:val="0"/>
                  <w:marBottom w:val="0"/>
                  <w:divBdr>
                    <w:top w:val="none" w:sz="0" w:space="0" w:color="auto"/>
                    <w:left w:val="none" w:sz="0" w:space="0" w:color="auto"/>
                    <w:bottom w:val="none" w:sz="0" w:space="0" w:color="auto"/>
                    <w:right w:val="none" w:sz="0" w:space="0" w:color="auto"/>
                  </w:divBdr>
                </w:div>
                <w:div w:id="1913805471">
                  <w:marLeft w:val="0"/>
                  <w:marRight w:val="0"/>
                  <w:marTop w:val="0"/>
                  <w:marBottom w:val="0"/>
                  <w:divBdr>
                    <w:top w:val="none" w:sz="0" w:space="0" w:color="auto"/>
                    <w:left w:val="none" w:sz="0" w:space="0" w:color="auto"/>
                    <w:bottom w:val="none" w:sz="0" w:space="0" w:color="auto"/>
                    <w:right w:val="none" w:sz="0" w:space="0" w:color="auto"/>
                  </w:divBdr>
                </w:div>
                <w:div w:id="679309355">
                  <w:marLeft w:val="0"/>
                  <w:marRight w:val="0"/>
                  <w:marTop w:val="0"/>
                  <w:marBottom w:val="0"/>
                  <w:divBdr>
                    <w:top w:val="none" w:sz="0" w:space="0" w:color="auto"/>
                    <w:left w:val="none" w:sz="0" w:space="0" w:color="auto"/>
                    <w:bottom w:val="none" w:sz="0" w:space="0" w:color="auto"/>
                    <w:right w:val="none" w:sz="0" w:space="0" w:color="auto"/>
                  </w:divBdr>
                </w:div>
                <w:div w:id="1008484995">
                  <w:marLeft w:val="0"/>
                  <w:marRight w:val="0"/>
                  <w:marTop w:val="0"/>
                  <w:marBottom w:val="0"/>
                  <w:divBdr>
                    <w:top w:val="none" w:sz="0" w:space="0" w:color="auto"/>
                    <w:left w:val="none" w:sz="0" w:space="0" w:color="auto"/>
                    <w:bottom w:val="none" w:sz="0" w:space="0" w:color="auto"/>
                    <w:right w:val="none" w:sz="0" w:space="0" w:color="auto"/>
                  </w:divBdr>
                </w:div>
                <w:div w:id="787242091">
                  <w:marLeft w:val="0"/>
                  <w:marRight w:val="0"/>
                  <w:marTop w:val="0"/>
                  <w:marBottom w:val="0"/>
                  <w:divBdr>
                    <w:top w:val="none" w:sz="0" w:space="0" w:color="auto"/>
                    <w:left w:val="none" w:sz="0" w:space="0" w:color="auto"/>
                    <w:bottom w:val="none" w:sz="0" w:space="0" w:color="auto"/>
                    <w:right w:val="none" w:sz="0" w:space="0" w:color="auto"/>
                  </w:divBdr>
                </w:div>
                <w:div w:id="107241672">
                  <w:marLeft w:val="0"/>
                  <w:marRight w:val="0"/>
                  <w:marTop w:val="0"/>
                  <w:marBottom w:val="0"/>
                  <w:divBdr>
                    <w:top w:val="none" w:sz="0" w:space="0" w:color="auto"/>
                    <w:left w:val="none" w:sz="0" w:space="0" w:color="auto"/>
                    <w:bottom w:val="none" w:sz="0" w:space="0" w:color="auto"/>
                    <w:right w:val="none" w:sz="0" w:space="0" w:color="auto"/>
                  </w:divBdr>
                </w:div>
                <w:div w:id="2059284597">
                  <w:marLeft w:val="0"/>
                  <w:marRight w:val="0"/>
                  <w:marTop w:val="0"/>
                  <w:marBottom w:val="0"/>
                  <w:divBdr>
                    <w:top w:val="none" w:sz="0" w:space="0" w:color="auto"/>
                    <w:left w:val="none" w:sz="0" w:space="0" w:color="auto"/>
                    <w:bottom w:val="none" w:sz="0" w:space="0" w:color="auto"/>
                    <w:right w:val="none" w:sz="0" w:space="0" w:color="auto"/>
                  </w:divBdr>
                </w:div>
                <w:div w:id="246812976">
                  <w:marLeft w:val="0"/>
                  <w:marRight w:val="0"/>
                  <w:marTop w:val="0"/>
                  <w:marBottom w:val="0"/>
                  <w:divBdr>
                    <w:top w:val="none" w:sz="0" w:space="0" w:color="auto"/>
                    <w:left w:val="none" w:sz="0" w:space="0" w:color="auto"/>
                    <w:bottom w:val="none" w:sz="0" w:space="0" w:color="auto"/>
                    <w:right w:val="none" w:sz="0" w:space="0" w:color="auto"/>
                  </w:divBdr>
                </w:div>
                <w:div w:id="1669091885">
                  <w:marLeft w:val="0"/>
                  <w:marRight w:val="0"/>
                  <w:marTop w:val="0"/>
                  <w:marBottom w:val="0"/>
                  <w:divBdr>
                    <w:top w:val="none" w:sz="0" w:space="0" w:color="auto"/>
                    <w:left w:val="none" w:sz="0" w:space="0" w:color="auto"/>
                    <w:bottom w:val="none" w:sz="0" w:space="0" w:color="auto"/>
                    <w:right w:val="none" w:sz="0" w:space="0" w:color="auto"/>
                  </w:divBdr>
                </w:div>
                <w:div w:id="404885644">
                  <w:marLeft w:val="0"/>
                  <w:marRight w:val="0"/>
                  <w:marTop w:val="0"/>
                  <w:marBottom w:val="0"/>
                  <w:divBdr>
                    <w:top w:val="none" w:sz="0" w:space="0" w:color="auto"/>
                    <w:left w:val="none" w:sz="0" w:space="0" w:color="auto"/>
                    <w:bottom w:val="none" w:sz="0" w:space="0" w:color="auto"/>
                    <w:right w:val="none" w:sz="0" w:space="0" w:color="auto"/>
                  </w:divBdr>
                </w:div>
                <w:div w:id="1685397596">
                  <w:marLeft w:val="0"/>
                  <w:marRight w:val="0"/>
                  <w:marTop w:val="0"/>
                  <w:marBottom w:val="0"/>
                  <w:divBdr>
                    <w:top w:val="none" w:sz="0" w:space="0" w:color="auto"/>
                    <w:left w:val="none" w:sz="0" w:space="0" w:color="auto"/>
                    <w:bottom w:val="none" w:sz="0" w:space="0" w:color="auto"/>
                    <w:right w:val="none" w:sz="0" w:space="0" w:color="auto"/>
                  </w:divBdr>
                </w:div>
                <w:div w:id="2124154119">
                  <w:marLeft w:val="0"/>
                  <w:marRight w:val="0"/>
                  <w:marTop w:val="0"/>
                  <w:marBottom w:val="0"/>
                  <w:divBdr>
                    <w:top w:val="none" w:sz="0" w:space="0" w:color="auto"/>
                    <w:left w:val="none" w:sz="0" w:space="0" w:color="auto"/>
                    <w:bottom w:val="none" w:sz="0" w:space="0" w:color="auto"/>
                    <w:right w:val="none" w:sz="0" w:space="0" w:color="auto"/>
                  </w:divBdr>
                </w:div>
                <w:div w:id="1414274647">
                  <w:marLeft w:val="0"/>
                  <w:marRight w:val="0"/>
                  <w:marTop w:val="0"/>
                  <w:marBottom w:val="0"/>
                  <w:divBdr>
                    <w:top w:val="none" w:sz="0" w:space="0" w:color="auto"/>
                    <w:left w:val="none" w:sz="0" w:space="0" w:color="auto"/>
                    <w:bottom w:val="none" w:sz="0" w:space="0" w:color="auto"/>
                    <w:right w:val="none" w:sz="0" w:space="0" w:color="auto"/>
                  </w:divBdr>
                </w:div>
                <w:div w:id="60373163">
                  <w:marLeft w:val="0"/>
                  <w:marRight w:val="0"/>
                  <w:marTop w:val="0"/>
                  <w:marBottom w:val="0"/>
                  <w:divBdr>
                    <w:top w:val="none" w:sz="0" w:space="0" w:color="auto"/>
                    <w:left w:val="none" w:sz="0" w:space="0" w:color="auto"/>
                    <w:bottom w:val="none" w:sz="0" w:space="0" w:color="auto"/>
                    <w:right w:val="none" w:sz="0" w:space="0" w:color="auto"/>
                  </w:divBdr>
                </w:div>
                <w:div w:id="70735586">
                  <w:marLeft w:val="0"/>
                  <w:marRight w:val="0"/>
                  <w:marTop w:val="0"/>
                  <w:marBottom w:val="0"/>
                  <w:divBdr>
                    <w:top w:val="none" w:sz="0" w:space="0" w:color="auto"/>
                    <w:left w:val="none" w:sz="0" w:space="0" w:color="auto"/>
                    <w:bottom w:val="none" w:sz="0" w:space="0" w:color="auto"/>
                    <w:right w:val="none" w:sz="0" w:space="0" w:color="auto"/>
                  </w:divBdr>
                </w:div>
                <w:div w:id="928931030">
                  <w:marLeft w:val="0"/>
                  <w:marRight w:val="0"/>
                  <w:marTop w:val="0"/>
                  <w:marBottom w:val="0"/>
                  <w:divBdr>
                    <w:top w:val="none" w:sz="0" w:space="0" w:color="auto"/>
                    <w:left w:val="none" w:sz="0" w:space="0" w:color="auto"/>
                    <w:bottom w:val="none" w:sz="0" w:space="0" w:color="auto"/>
                    <w:right w:val="none" w:sz="0" w:space="0" w:color="auto"/>
                  </w:divBdr>
                </w:div>
                <w:div w:id="573517329">
                  <w:marLeft w:val="0"/>
                  <w:marRight w:val="0"/>
                  <w:marTop w:val="0"/>
                  <w:marBottom w:val="0"/>
                  <w:divBdr>
                    <w:top w:val="none" w:sz="0" w:space="0" w:color="auto"/>
                    <w:left w:val="none" w:sz="0" w:space="0" w:color="auto"/>
                    <w:bottom w:val="none" w:sz="0" w:space="0" w:color="auto"/>
                    <w:right w:val="none" w:sz="0" w:space="0" w:color="auto"/>
                  </w:divBdr>
                </w:div>
                <w:div w:id="1405251748">
                  <w:marLeft w:val="0"/>
                  <w:marRight w:val="0"/>
                  <w:marTop w:val="0"/>
                  <w:marBottom w:val="0"/>
                  <w:divBdr>
                    <w:top w:val="none" w:sz="0" w:space="0" w:color="auto"/>
                    <w:left w:val="none" w:sz="0" w:space="0" w:color="auto"/>
                    <w:bottom w:val="none" w:sz="0" w:space="0" w:color="auto"/>
                    <w:right w:val="none" w:sz="0" w:space="0" w:color="auto"/>
                  </w:divBdr>
                </w:div>
                <w:div w:id="1851799713">
                  <w:marLeft w:val="0"/>
                  <w:marRight w:val="0"/>
                  <w:marTop w:val="0"/>
                  <w:marBottom w:val="0"/>
                  <w:divBdr>
                    <w:top w:val="none" w:sz="0" w:space="0" w:color="auto"/>
                    <w:left w:val="none" w:sz="0" w:space="0" w:color="auto"/>
                    <w:bottom w:val="none" w:sz="0" w:space="0" w:color="auto"/>
                    <w:right w:val="none" w:sz="0" w:space="0" w:color="auto"/>
                  </w:divBdr>
                </w:div>
                <w:div w:id="350373537">
                  <w:marLeft w:val="0"/>
                  <w:marRight w:val="0"/>
                  <w:marTop w:val="0"/>
                  <w:marBottom w:val="0"/>
                  <w:divBdr>
                    <w:top w:val="none" w:sz="0" w:space="0" w:color="auto"/>
                    <w:left w:val="none" w:sz="0" w:space="0" w:color="auto"/>
                    <w:bottom w:val="none" w:sz="0" w:space="0" w:color="auto"/>
                    <w:right w:val="none" w:sz="0" w:space="0" w:color="auto"/>
                  </w:divBdr>
                </w:div>
                <w:div w:id="982662243">
                  <w:marLeft w:val="0"/>
                  <w:marRight w:val="0"/>
                  <w:marTop w:val="0"/>
                  <w:marBottom w:val="0"/>
                  <w:divBdr>
                    <w:top w:val="none" w:sz="0" w:space="0" w:color="auto"/>
                    <w:left w:val="none" w:sz="0" w:space="0" w:color="auto"/>
                    <w:bottom w:val="none" w:sz="0" w:space="0" w:color="auto"/>
                    <w:right w:val="none" w:sz="0" w:space="0" w:color="auto"/>
                  </w:divBdr>
                </w:div>
                <w:div w:id="985277292">
                  <w:marLeft w:val="0"/>
                  <w:marRight w:val="0"/>
                  <w:marTop w:val="0"/>
                  <w:marBottom w:val="0"/>
                  <w:divBdr>
                    <w:top w:val="none" w:sz="0" w:space="0" w:color="auto"/>
                    <w:left w:val="none" w:sz="0" w:space="0" w:color="auto"/>
                    <w:bottom w:val="none" w:sz="0" w:space="0" w:color="auto"/>
                    <w:right w:val="none" w:sz="0" w:space="0" w:color="auto"/>
                  </w:divBdr>
                </w:div>
                <w:div w:id="1860309727">
                  <w:marLeft w:val="0"/>
                  <w:marRight w:val="0"/>
                  <w:marTop w:val="0"/>
                  <w:marBottom w:val="0"/>
                  <w:divBdr>
                    <w:top w:val="none" w:sz="0" w:space="0" w:color="auto"/>
                    <w:left w:val="none" w:sz="0" w:space="0" w:color="auto"/>
                    <w:bottom w:val="none" w:sz="0" w:space="0" w:color="auto"/>
                    <w:right w:val="none" w:sz="0" w:space="0" w:color="auto"/>
                  </w:divBdr>
                </w:div>
                <w:div w:id="2043548874">
                  <w:marLeft w:val="0"/>
                  <w:marRight w:val="0"/>
                  <w:marTop w:val="0"/>
                  <w:marBottom w:val="0"/>
                  <w:divBdr>
                    <w:top w:val="none" w:sz="0" w:space="0" w:color="auto"/>
                    <w:left w:val="none" w:sz="0" w:space="0" w:color="auto"/>
                    <w:bottom w:val="none" w:sz="0" w:space="0" w:color="auto"/>
                    <w:right w:val="none" w:sz="0" w:space="0" w:color="auto"/>
                  </w:divBdr>
                </w:div>
                <w:div w:id="372462217">
                  <w:marLeft w:val="0"/>
                  <w:marRight w:val="0"/>
                  <w:marTop w:val="0"/>
                  <w:marBottom w:val="0"/>
                  <w:divBdr>
                    <w:top w:val="none" w:sz="0" w:space="0" w:color="auto"/>
                    <w:left w:val="none" w:sz="0" w:space="0" w:color="auto"/>
                    <w:bottom w:val="none" w:sz="0" w:space="0" w:color="auto"/>
                    <w:right w:val="none" w:sz="0" w:space="0" w:color="auto"/>
                  </w:divBdr>
                </w:div>
                <w:div w:id="1630626194">
                  <w:marLeft w:val="0"/>
                  <w:marRight w:val="0"/>
                  <w:marTop w:val="0"/>
                  <w:marBottom w:val="0"/>
                  <w:divBdr>
                    <w:top w:val="none" w:sz="0" w:space="0" w:color="auto"/>
                    <w:left w:val="none" w:sz="0" w:space="0" w:color="auto"/>
                    <w:bottom w:val="none" w:sz="0" w:space="0" w:color="auto"/>
                    <w:right w:val="none" w:sz="0" w:space="0" w:color="auto"/>
                  </w:divBdr>
                </w:div>
                <w:div w:id="902450748">
                  <w:marLeft w:val="0"/>
                  <w:marRight w:val="0"/>
                  <w:marTop w:val="0"/>
                  <w:marBottom w:val="0"/>
                  <w:divBdr>
                    <w:top w:val="none" w:sz="0" w:space="0" w:color="auto"/>
                    <w:left w:val="none" w:sz="0" w:space="0" w:color="auto"/>
                    <w:bottom w:val="none" w:sz="0" w:space="0" w:color="auto"/>
                    <w:right w:val="none" w:sz="0" w:space="0" w:color="auto"/>
                  </w:divBdr>
                </w:div>
                <w:div w:id="1900363747">
                  <w:marLeft w:val="0"/>
                  <w:marRight w:val="0"/>
                  <w:marTop w:val="0"/>
                  <w:marBottom w:val="0"/>
                  <w:divBdr>
                    <w:top w:val="none" w:sz="0" w:space="0" w:color="auto"/>
                    <w:left w:val="none" w:sz="0" w:space="0" w:color="auto"/>
                    <w:bottom w:val="none" w:sz="0" w:space="0" w:color="auto"/>
                    <w:right w:val="none" w:sz="0" w:space="0" w:color="auto"/>
                  </w:divBdr>
                </w:div>
                <w:div w:id="255675537">
                  <w:marLeft w:val="0"/>
                  <w:marRight w:val="0"/>
                  <w:marTop w:val="0"/>
                  <w:marBottom w:val="0"/>
                  <w:divBdr>
                    <w:top w:val="none" w:sz="0" w:space="0" w:color="auto"/>
                    <w:left w:val="none" w:sz="0" w:space="0" w:color="auto"/>
                    <w:bottom w:val="none" w:sz="0" w:space="0" w:color="auto"/>
                    <w:right w:val="none" w:sz="0" w:space="0" w:color="auto"/>
                  </w:divBdr>
                </w:div>
                <w:div w:id="2139838613">
                  <w:marLeft w:val="0"/>
                  <w:marRight w:val="0"/>
                  <w:marTop w:val="0"/>
                  <w:marBottom w:val="0"/>
                  <w:divBdr>
                    <w:top w:val="none" w:sz="0" w:space="0" w:color="auto"/>
                    <w:left w:val="none" w:sz="0" w:space="0" w:color="auto"/>
                    <w:bottom w:val="none" w:sz="0" w:space="0" w:color="auto"/>
                    <w:right w:val="none" w:sz="0" w:space="0" w:color="auto"/>
                  </w:divBdr>
                </w:div>
                <w:div w:id="1645085148">
                  <w:marLeft w:val="0"/>
                  <w:marRight w:val="0"/>
                  <w:marTop w:val="0"/>
                  <w:marBottom w:val="0"/>
                  <w:divBdr>
                    <w:top w:val="none" w:sz="0" w:space="0" w:color="auto"/>
                    <w:left w:val="none" w:sz="0" w:space="0" w:color="auto"/>
                    <w:bottom w:val="none" w:sz="0" w:space="0" w:color="auto"/>
                    <w:right w:val="none" w:sz="0" w:space="0" w:color="auto"/>
                  </w:divBdr>
                </w:div>
                <w:div w:id="1744453078">
                  <w:marLeft w:val="0"/>
                  <w:marRight w:val="0"/>
                  <w:marTop w:val="0"/>
                  <w:marBottom w:val="0"/>
                  <w:divBdr>
                    <w:top w:val="none" w:sz="0" w:space="0" w:color="auto"/>
                    <w:left w:val="none" w:sz="0" w:space="0" w:color="auto"/>
                    <w:bottom w:val="none" w:sz="0" w:space="0" w:color="auto"/>
                    <w:right w:val="none" w:sz="0" w:space="0" w:color="auto"/>
                  </w:divBdr>
                </w:div>
                <w:div w:id="1151363253">
                  <w:marLeft w:val="0"/>
                  <w:marRight w:val="0"/>
                  <w:marTop w:val="0"/>
                  <w:marBottom w:val="0"/>
                  <w:divBdr>
                    <w:top w:val="none" w:sz="0" w:space="0" w:color="auto"/>
                    <w:left w:val="none" w:sz="0" w:space="0" w:color="auto"/>
                    <w:bottom w:val="none" w:sz="0" w:space="0" w:color="auto"/>
                    <w:right w:val="none" w:sz="0" w:space="0" w:color="auto"/>
                  </w:divBdr>
                </w:div>
                <w:div w:id="91244623">
                  <w:marLeft w:val="0"/>
                  <w:marRight w:val="0"/>
                  <w:marTop w:val="0"/>
                  <w:marBottom w:val="0"/>
                  <w:divBdr>
                    <w:top w:val="none" w:sz="0" w:space="0" w:color="auto"/>
                    <w:left w:val="none" w:sz="0" w:space="0" w:color="auto"/>
                    <w:bottom w:val="none" w:sz="0" w:space="0" w:color="auto"/>
                    <w:right w:val="none" w:sz="0" w:space="0" w:color="auto"/>
                  </w:divBdr>
                </w:div>
                <w:div w:id="616375179">
                  <w:marLeft w:val="0"/>
                  <w:marRight w:val="0"/>
                  <w:marTop w:val="0"/>
                  <w:marBottom w:val="0"/>
                  <w:divBdr>
                    <w:top w:val="none" w:sz="0" w:space="0" w:color="auto"/>
                    <w:left w:val="none" w:sz="0" w:space="0" w:color="auto"/>
                    <w:bottom w:val="none" w:sz="0" w:space="0" w:color="auto"/>
                    <w:right w:val="none" w:sz="0" w:space="0" w:color="auto"/>
                  </w:divBdr>
                </w:div>
                <w:div w:id="319115534">
                  <w:marLeft w:val="0"/>
                  <w:marRight w:val="0"/>
                  <w:marTop w:val="0"/>
                  <w:marBottom w:val="0"/>
                  <w:divBdr>
                    <w:top w:val="none" w:sz="0" w:space="0" w:color="auto"/>
                    <w:left w:val="none" w:sz="0" w:space="0" w:color="auto"/>
                    <w:bottom w:val="none" w:sz="0" w:space="0" w:color="auto"/>
                    <w:right w:val="none" w:sz="0" w:space="0" w:color="auto"/>
                  </w:divBdr>
                </w:div>
                <w:div w:id="913196958">
                  <w:marLeft w:val="0"/>
                  <w:marRight w:val="0"/>
                  <w:marTop w:val="0"/>
                  <w:marBottom w:val="0"/>
                  <w:divBdr>
                    <w:top w:val="none" w:sz="0" w:space="0" w:color="auto"/>
                    <w:left w:val="none" w:sz="0" w:space="0" w:color="auto"/>
                    <w:bottom w:val="none" w:sz="0" w:space="0" w:color="auto"/>
                    <w:right w:val="none" w:sz="0" w:space="0" w:color="auto"/>
                  </w:divBdr>
                </w:div>
                <w:div w:id="648249303">
                  <w:marLeft w:val="0"/>
                  <w:marRight w:val="0"/>
                  <w:marTop w:val="0"/>
                  <w:marBottom w:val="0"/>
                  <w:divBdr>
                    <w:top w:val="none" w:sz="0" w:space="0" w:color="auto"/>
                    <w:left w:val="none" w:sz="0" w:space="0" w:color="auto"/>
                    <w:bottom w:val="none" w:sz="0" w:space="0" w:color="auto"/>
                    <w:right w:val="none" w:sz="0" w:space="0" w:color="auto"/>
                  </w:divBdr>
                </w:div>
                <w:div w:id="174854163">
                  <w:marLeft w:val="0"/>
                  <w:marRight w:val="0"/>
                  <w:marTop w:val="0"/>
                  <w:marBottom w:val="0"/>
                  <w:divBdr>
                    <w:top w:val="none" w:sz="0" w:space="0" w:color="auto"/>
                    <w:left w:val="none" w:sz="0" w:space="0" w:color="auto"/>
                    <w:bottom w:val="none" w:sz="0" w:space="0" w:color="auto"/>
                    <w:right w:val="none" w:sz="0" w:space="0" w:color="auto"/>
                  </w:divBdr>
                </w:div>
                <w:div w:id="602422307">
                  <w:marLeft w:val="0"/>
                  <w:marRight w:val="0"/>
                  <w:marTop w:val="0"/>
                  <w:marBottom w:val="0"/>
                  <w:divBdr>
                    <w:top w:val="none" w:sz="0" w:space="0" w:color="auto"/>
                    <w:left w:val="none" w:sz="0" w:space="0" w:color="auto"/>
                    <w:bottom w:val="none" w:sz="0" w:space="0" w:color="auto"/>
                    <w:right w:val="none" w:sz="0" w:space="0" w:color="auto"/>
                  </w:divBdr>
                </w:div>
                <w:div w:id="699623009">
                  <w:marLeft w:val="0"/>
                  <w:marRight w:val="0"/>
                  <w:marTop w:val="0"/>
                  <w:marBottom w:val="0"/>
                  <w:divBdr>
                    <w:top w:val="none" w:sz="0" w:space="0" w:color="auto"/>
                    <w:left w:val="none" w:sz="0" w:space="0" w:color="auto"/>
                    <w:bottom w:val="none" w:sz="0" w:space="0" w:color="auto"/>
                    <w:right w:val="none" w:sz="0" w:space="0" w:color="auto"/>
                  </w:divBdr>
                </w:div>
                <w:div w:id="1192576650">
                  <w:marLeft w:val="0"/>
                  <w:marRight w:val="0"/>
                  <w:marTop w:val="0"/>
                  <w:marBottom w:val="0"/>
                  <w:divBdr>
                    <w:top w:val="none" w:sz="0" w:space="0" w:color="auto"/>
                    <w:left w:val="none" w:sz="0" w:space="0" w:color="auto"/>
                    <w:bottom w:val="none" w:sz="0" w:space="0" w:color="auto"/>
                    <w:right w:val="none" w:sz="0" w:space="0" w:color="auto"/>
                  </w:divBdr>
                </w:div>
                <w:div w:id="1000888379">
                  <w:marLeft w:val="0"/>
                  <w:marRight w:val="0"/>
                  <w:marTop w:val="0"/>
                  <w:marBottom w:val="0"/>
                  <w:divBdr>
                    <w:top w:val="none" w:sz="0" w:space="0" w:color="auto"/>
                    <w:left w:val="none" w:sz="0" w:space="0" w:color="auto"/>
                    <w:bottom w:val="none" w:sz="0" w:space="0" w:color="auto"/>
                    <w:right w:val="none" w:sz="0" w:space="0" w:color="auto"/>
                  </w:divBdr>
                </w:div>
                <w:div w:id="1935697941">
                  <w:marLeft w:val="0"/>
                  <w:marRight w:val="0"/>
                  <w:marTop w:val="0"/>
                  <w:marBottom w:val="0"/>
                  <w:divBdr>
                    <w:top w:val="none" w:sz="0" w:space="0" w:color="auto"/>
                    <w:left w:val="none" w:sz="0" w:space="0" w:color="auto"/>
                    <w:bottom w:val="none" w:sz="0" w:space="0" w:color="auto"/>
                    <w:right w:val="none" w:sz="0" w:space="0" w:color="auto"/>
                  </w:divBdr>
                </w:div>
                <w:div w:id="654527969">
                  <w:marLeft w:val="0"/>
                  <w:marRight w:val="0"/>
                  <w:marTop w:val="0"/>
                  <w:marBottom w:val="0"/>
                  <w:divBdr>
                    <w:top w:val="none" w:sz="0" w:space="0" w:color="auto"/>
                    <w:left w:val="none" w:sz="0" w:space="0" w:color="auto"/>
                    <w:bottom w:val="none" w:sz="0" w:space="0" w:color="auto"/>
                    <w:right w:val="none" w:sz="0" w:space="0" w:color="auto"/>
                  </w:divBdr>
                </w:div>
                <w:div w:id="1320504361">
                  <w:marLeft w:val="0"/>
                  <w:marRight w:val="0"/>
                  <w:marTop w:val="0"/>
                  <w:marBottom w:val="0"/>
                  <w:divBdr>
                    <w:top w:val="none" w:sz="0" w:space="0" w:color="auto"/>
                    <w:left w:val="none" w:sz="0" w:space="0" w:color="auto"/>
                    <w:bottom w:val="none" w:sz="0" w:space="0" w:color="auto"/>
                    <w:right w:val="none" w:sz="0" w:space="0" w:color="auto"/>
                  </w:divBdr>
                </w:div>
                <w:div w:id="1622298379">
                  <w:marLeft w:val="0"/>
                  <w:marRight w:val="0"/>
                  <w:marTop w:val="0"/>
                  <w:marBottom w:val="0"/>
                  <w:divBdr>
                    <w:top w:val="none" w:sz="0" w:space="0" w:color="auto"/>
                    <w:left w:val="none" w:sz="0" w:space="0" w:color="auto"/>
                    <w:bottom w:val="none" w:sz="0" w:space="0" w:color="auto"/>
                    <w:right w:val="none" w:sz="0" w:space="0" w:color="auto"/>
                  </w:divBdr>
                </w:div>
                <w:div w:id="2129084251">
                  <w:marLeft w:val="0"/>
                  <w:marRight w:val="0"/>
                  <w:marTop w:val="0"/>
                  <w:marBottom w:val="0"/>
                  <w:divBdr>
                    <w:top w:val="none" w:sz="0" w:space="0" w:color="auto"/>
                    <w:left w:val="none" w:sz="0" w:space="0" w:color="auto"/>
                    <w:bottom w:val="none" w:sz="0" w:space="0" w:color="auto"/>
                    <w:right w:val="none" w:sz="0" w:space="0" w:color="auto"/>
                  </w:divBdr>
                </w:div>
                <w:div w:id="668168791">
                  <w:marLeft w:val="0"/>
                  <w:marRight w:val="0"/>
                  <w:marTop w:val="0"/>
                  <w:marBottom w:val="0"/>
                  <w:divBdr>
                    <w:top w:val="none" w:sz="0" w:space="0" w:color="auto"/>
                    <w:left w:val="none" w:sz="0" w:space="0" w:color="auto"/>
                    <w:bottom w:val="none" w:sz="0" w:space="0" w:color="auto"/>
                    <w:right w:val="none" w:sz="0" w:space="0" w:color="auto"/>
                  </w:divBdr>
                </w:div>
                <w:div w:id="576281296">
                  <w:marLeft w:val="0"/>
                  <w:marRight w:val="0"/>
                  <w:marTop w:val="0"/>
                  <w:marBottom w:val="0"/>
                  <w:divBdr>
                    <w:top w:val="none" w:sz="0" w:space="0" w:color="auto"/>
                    <w:left w:val="none" w:sz="0" w:space="0" w:color="auto"/>
                    <w:bottom w:val="none" w:sz="0" w:space="0" w:color="auto"/>
                    <w:right w:val="none" w:sz="0" w:space="0" w:color="auto"/>
                  </w:divBdr>
                </w:div>
                <w:div w:id="150566852">
                  <w:marLeft w:val="0"/>
                  <w:marRight w:val="0"/>
                  <w:marTop w:val="0"/>
                  <w:marBottom w:val="0"/>
                  <w:divBdr>
                    <w:top w:val="none" w:sz="0" w:space="0" w:color="auto"/>
                    <w:left w:val="none" w:sz="0" w:space="0" w:color="auto"/>
                    <w:bottom w:val="none" w:sz="0" w:space="0" w:color="auto"/>
                    <w:right w:val="none" w:sz="0" w:space="0" w:color="auto"/>
                  </w:divBdr>
                </w:div>
                <w:div w:id="1465000459">
                  <w:marLeft w:val="0"/>
                  <w:marRight w:val="0"/>
                  <w:marTop w:val="0"/>
                  <w:marBottom w:val="0"/>
                  <w:divBdr>
                    <w:top w:val="none" w:sz="0" w:space="0" w:color="auto"/>
                    <w:left w:val="none" w:sz="0" w:space="0" w:color="auto"/>
                    <w:bottom w:val="none" w:sz="0" w:space="0" w:color="auto"/>
                    <w:right w:val="none" w:sz="0" w:space="0" w:color="auto"/>
                  </w:divBdr>
                </w:div>
                <w:div w:id="321540905">
                  <w:marLeft w:val="0"/>
                  <w:marRight w:val="0"/>
                  <w:marTop w:val="0"/>
                  <w:marBottom w:val="0"/>
                  <w:divBdr>
                    <w:top w:val="none" w:sz="0" w:space="0" w:color="auto"/>
                    <w:left w:val="none" w:sz="0" w:space="0" w:color="auto"/>
                    <w:bottom w:val="none" w:sz="0" w:space="0" w:color="auto"/>
                    <w:right w:val="none" w:sz="0" w:space="0" w:color="auto"/>
                  </w:divBdr>
                </w:div>
                <w:div w:id="1748385374">
                  <w:marLeft w:val="0"/>
                  <w:marRight w:val="0"/>
                  <w:marTop w:val="0"/>
                  <w:marBottom w:val="0"/>
                  <w:divBdr>
                    <w:top w:val="none" w:sz="0" w:space="0" w:color="auto"/>
                    <w:left w:val="none" w:sz="0" w:space="0" w:color="auto"/>
                    <w:bottom w:val="none" w:sz="0" w:space="0" w:color="auto"/>
                    <w:right w:val="none" w:sz="0" w:space="0" w:color="auto"/>
                  </w:divBdr>
                </w:div>
                <w:div w:id="745608288">
                  <w:marLeft w:val="0"/>
                  <w:marRight w:val="0"/>
                  <w:marTop w:val="0"/>
                  <w:marBottom w:val="0"/>
                  <w:divBdr>
                    <w:top w:val="none" w:sz="0" w:space="0" w:color="auto"/>
                    <w:left w:val="none" w:sz="0" w:space="0" w:color="auto"/>
                    <w:bottom w:val="none" w:sz="0" w:space="0" w:color="auto"/>
                    <w:right w:val="none" w:sz="0" w:space="0" w:color="auto"/>
                  </w:divBdr>
                </w:div>
                <w:div w:id="775756314">
                  <w:marLeft w:val="0"/>
                  <w:marRight w:val="0"/>
                  <w:marTop w:val="0"/>
                  <w:marBottom w:val="0"/>
                  <w:divBdr>
                    <w:top w:val="none" w:sz="0" w:space="0" w:color="auto"/>
                    <w:left w:val="none" w:sz="0" w:space="0" w:color="auto"/>
                    <w:bottom w:val="none" w:sz="0" w:space="0" w:color="auto"/>
                    <w:right w:val="none" w:sz="0" w:space="0" w:color="auto"/>
                  </w:divBdr>
                </w:div>
                <w:div w:id="1820806851">
                  <w:marLeft w:val="0"/>
                  <w:marRight w:val="0"/>
                  <w:marTop w:val="0"/>
                  <w:marBottom w:val="0"/>
                  <w:divBdr>
                    <w:top w:val="none" w:sz="0" w:space="0" w:color="auto"/>
                    <w:left w:val="none" w:sz="0" w:space="0" w:color="auto"/>
                    <w:bottom w:val="none" w:sz="0" w:space="0" w:color="auto"/>
                    <w:right w:val="none" w:sz="0" w:space="0" w:color="auto"/>
                  </w:divBdr>
                </w:div>
                <w:div w:id="592864326">
                  <w:marLeft w:val="0"/>
                  <w:marRight w:val="0"/>
                  <w:marTop w:val="0"/>
                  <w:marBottom w:val="0"/>
                  <w:divBdr>
                    <w:top w:val="none" w:sz="0" w:space="0" w:color="auto"/>
                    <w:left w:val="none" w:sz="0" w:space="0" w:color="auto"/>
                    <w:bottom w:val="none" w:sz="0" w:space="0" w:color="auto"/>
                    <w:right w:val="none" w:sz="0" w:space="0" w:color="auto"/>
                  </w:divBdr>
                </w:div>
                <w:div w:id="1800219187">
                  <w:marLeft w:val="0"/>
                  <w:marRight w:val="0"/>
                  <w:marTop w:val="0"/>
                  <w:marBottom w:val="0"/>
                  <w:divBdr>
                    <w:top w:val="none" w:sz="0" w:space="0" w:color="auto"/>
                    <w:left w:val="none" w:sz="0" w:space="0" w:color="auto"/>
                    <w:bottom w:val="none" w:sz="0" w:space="0" w:color="auto"/>
                    <w:right w:val="none" w:sz="0" w:space="0" w:color="auto"/>
                  </w:divBdr>
                </w:div>
                <w:div w:id="120348172">
                  <w:marLeft w:val="0"/>
                  <w:marRight w:val="0"/>
                  <w:marTop w:val="0"/>
                  <w:marBottom w:val="0"/>
                  <w:divBdr>
                    <w:top w:val="none" w:sz="0" w:space="0" w:color="auto"/>
                    <w:left w:val="none" w:sz="0" w:space="0" w:color="auto"/>
                    <w:bottom w:val="none" w:sz="0" w:space="0" w:color="auto"/>
                    <w:right w:val="none" w:sz="0" w:space="0" w:color="auto"/>
                  </w:divBdr>
                </w:div>
                <w:div w:id="255476710">
                  <w:marLeft w:val="0"/>
                  <w:marRight w:val="0"/>
                  <w:marTop w:val="0"/>
                  <w:marBottom w:val="0"/>
                  <w:divBdr>
                    <w:top w:val="none" w:sz="0" w:space="0" w:color="auto"/>
                    <w:left w:val="none" w:sz="0" w:space="0" w:color="auto"/>
                    <w:bottom w:val="none" w:sz="0" w:space="0" w:color="auto"/>
                    <w:right w:val="none" w:sz="0" w:space="0" w:color="auto"/>
                  </w:divBdr>
                </w:div>
                <w:div w:id="1810397072">
                  <w:marLeft w:val="0"/>
                  <w:marRight w:val="0"/>
                  <w:marTop w:val="0"/>
                  <w:marBottom w:val="0"/>
                  <w:divBdr>
                    <w:top w:val="none" w:sz="0" w:space="0" w:color="auto"/>
                    <w:left w:val="none" w:sz="0" w:space="0" w:color="auto"/>
                    <w:bottom w:val="none" w:sz="0" w:space="0" w:color="auto"/>
                    <w:right w:val="none" w:sz="0" w:space="0" w:color="auto"/>
                  </w:divBdr>
                </w:div>
                <w:div w:id="2059015993">
                  <w:marLeft w:val="0"/>
                  <w:marRight w:val="0"/>
                  <w:marTop w:val="0"/>
                  <w:marBottom w:val="0"/>
                  <w:divBdr>
                    <w:top w:val="none" w:sz="0" w:space="0" w:color="auto"/>
                    <w:left w:val="none" w:sz="0" w:space="0" w:color="auto"/>
                    <w:bottom w:val="none" w:sz="0" w:space="0" w:color="auto"/>
                    <w:right w:val="none" w:sz="0" w:space="0" w:color="auto"/>
                  </w:divBdr>
                </w:div>
                <w:div w:id="1878542948">
                  <w:marLeft w:val="0"/>
                  <w:marRight w:val="0"/>
                  <w:marTop w:val="0"/>
                  <w:marBottom w:val="0"/>
                  <w:divBdr>
                    <w:top w:val="none" w:sz="0" w:space="0" w:color="auto"/>
                    <w:left w:val="none" w:sz="0" w:space="0" w:color="auto"/>
                    <w:bottom w:val="none" w:sz="0" w:space="0" w:color="auto"/>
                    <w:right w:val="none" w:sz="0" w:space="0" w:color="auto"/>
                  </w:divBdr>
                </w:div>
                <w:div w:id="4796419">
                  <w:marLeft w:val="0"/>
                  <w:marRight w:val="0"/>
                  <w:marTop w:val="0"/>
                  <w:marBottom w:val="0"/>
                  <w:divBdr>
                    <w:top w:val="none" w:sz="0" w:space="0" w:color="auto"/>
                    <w:left w:val="none" w:sz="0" w:space="0" w:color="auto"/>
                    <w:bottom w:val="none" w:sz="0" w:space="0" w:color="auto"/>
                    <w:right w:val="none" w:sz="0" w:space="0" w:color="auto"/>
                  </w:divBdr>
                </w:div>
                <w:div w:id="1738897207">
                  <w:marLeft w:val="0"/>
                  <w:marRight w:val="0"/>
                  <w:marTop w:val="0"/>
                  <w:marBottom w:val="0"/>
                  <w:divBdr>
                    <w:top w:val="none" w:sz="0" w:space="0" w:color="auto"/>
                    <w:left w:val="none" w:sz="0" w:space="0" w:color="auto"/>
                    <w:bottom w:val="none" w:sz="0" w:space="0" w:color="auto"/>
                    <w:right w:val="none" w:sz="0" w:space="0" w:color="auto"/>
                  </w:divBdr>
                </w:div>
                <w:div w:id="298461188">
                  <w:marLeft w:val="0"/>
                  <w:marRight w:val="0"/>
                  <w:marTop w:val="0"/>
                  <w:marBottom w:val="0"/>
                  <w:divBdr>
                    <w:top w:val="none" w:sz="0" w:space="0" w:color="auto"/>
                    <w:left w:val="none" w:sz="0" w:space="0" w:color="auto"/>
                    <w:bottom w:val="none" w:sz="0" w:space="0" w:color="auto"/>
                    <w:right w:val="none" w:sz="0" w:space="0" w:color="auto"/>
                  </w:divBdr>
                </w:div>
                <w:div w:id="782458479">
                  <w:marLeft w:val="0"/>
                  <w:marRight w:val="0"/>
                  <w:marTop w:val="0"/>
                  <w:marBottom w:val="0"/>
                  <w:divBdr>
                    <w:top w:val="none" w:sz="0" w:space="0" w:color="auto"/>
                    <w:left w:val="none" w:sz="0" w:space="0" w:color="auto"/>
                    <w:bottom w:val="none" w:sz="0" w:space="0" w:color="auto"/>
                    <w:right w:val="none" w:sz="0" w:space="0" w:color="auto"/>
                  </w:divBdr>
                </w:div>
                <w:div w:id="1714772514">
                  <w:marLeft w:val="0"/>
                  <w:marRight w:val="0"/>
                  <w:marTop w:val="0"/>
                  <w:marBottom w:val="0"/>
                  <w:divBdr>
                    <w:top w:val="none" w:sz="0" w:space="0" w:color="auto"/>
                    <w:left w:val="none" w:sz="0" w:space="0" w:color="auto"/>
                    <w:bottom w:val="none" w:sz="0" w:space="0" w:color="auto"/>
                    <w:right w:val="none" w:sz="0" w:space="0" w:color="auto"/>
                  </w:divBdr>
                </w:div>
                <w:div w:id="1552955397">
                  <w:marLeft w:val="0"/>
                  <w:marRight w:val="0"/>
                  <w:marTop w:val="0"/>
                  <w:marBottom w:val="0"/>
                  <w:divBdr>
                    <w:top w:val="none" w:sz="0" w:space="0" w:color="auto"/>
                    <w:left w:val="none" w:sz="0" w:space="0" w:color="auto"/>
                    <w:bottom w:val="none" w:sz="0" w:space="0" w:color="auto"/>
                    <w:right w:val="none" w:sz="0" w:space="0" w:color="auto"/>
                  </w:divBdr>
                </w:div>
                <w:div w:id="1095326442">
                  <w:marLeft w:val="0"/>
                  <w:marRight w:val="0"/>
                  <w:marTop w:val="0"/>
                  <w:marBottom w:val="0"/>
                  <w:divBdr>
                    <w:top w:val="none" w:sz="0" w:space="0" w:color="auto"/>
                    <w:left w:val="none" w:sz="0" w:space="0" w:color="auto"/>
                    <w:bottom w:val="none" w:sz="0" w:space="0" w:color="auto"/>
                    <w:right w:val="none" w:sz="0" w:space="0" w:color="auto"/>
                  </w:divBdr>
                </w:div>
                <w:div w:id="1947493495">
                  <w:marLeft w:val="0"/>
                  <w:marRight w:val="0"/>
                  <w:marTop w:val="0"/>
                  <w:marBottom w:val="0"/>
                  <w:divBdr>
                    <w:top w:val="none" w:sz="0" w:space="0" w:color="auto"/>
                    <w:left w:val="none" w:sz="0" w:space="0" w:color="auto"/>
                    <w:bottom w:val="none" w:sz="0" w:space="0" w:color="auto"/>
                    <w:right w:val="none" w:sz="0" w:space="0" w:color="auto"/>
                  </w:divBdr>
                </w:div>
                <w:div w:id="1200822621">
                  <w:marLeft w:val="0"/>
                  <w:marRight w:val="0"/>
                  <w:marTop w:val="0"/>
                  <w:marBottom w:val="0"/>
                  <w:divBdr>
                    <w:top w:val="none" w:sz="0" w:space="0" w:color="auto"/>
                    <w:left w:val="none" w:sz="0" w:space="0" w:color="auto"/>
                    <w:bottom w:val="none" w:sz="0" w:space="0" w:color="auto"/>
                    <w:right w:val="none" w:sz="0" w:space="0" w:color="auto"/>
                  </w:divBdr>
                </w:div>
                <w:div w:id="452557808">
                  <w:marLeft w:val="0"/>
                  <w:marRight w:val="0"/>
                  <w:marTop w:val="0"/>
                  <w:marBottom w:val="0"/>
                  <w:divBdr>
                    <w:top w:val="none" w:sz="0" w:space="0" w:color="auto"/>
                    <w:left w:val="none" w:sz="0" w:space="0" w:color="auto"/>
                    <w:bottom w:val="none" w:sz="0" w:space="0" w:color="auto"/>
                    <w:right w:val="none" w:sz="0" w:space="0" w:color="auto"/>
                  </w:divBdr>
                </w:div>
                <w:div w:id="1164003920">
                  <w:marLeft w:val="0"/>
                  <w:marRight w:val="0"/>
                  <w:marTop w:val="0"/>
                  <w:marBottom w:val="0"/>
                  <w:divBdr>
                    <w:top w:val="none" w:sz="0" w:space="0" w:color="auto"/>
                    <w:left w:val="none" w:sz="0" w:space="0" w:color="auto"/>
                    <w:bottom w:val="none" w:sz="0" w:space="0" w:color="auto"/>
                    <w:right w:val="none" w:sz="0" w:space="0" w:color="auto"/>
                  </w:divBdr>
                </w:div>
                <w:div w:id="1959993989">
                  <w:marLeft w:val="0"/>
                  <w:marRight w:val="0"/>
                  <w:marTop w:val="0"/>
                  <w:marBottom w:val="0"/>
                  <w:divBdr>
                    <w:top w:val="none" w:sz="0" w:space="0" w:color="auto"/>
                    <w:left w:val="none" w:sz="0" w:space="0" w:color="auto"/>
                    <w:bottom w:val="none" w:sz="0" w:space="0" w:color="auto"/>
                    <w:right w:val="none" w:sz="0" w:space="0" w:color="auto"/>
                  </w:divBdr>
                </w:div>
                <w:div w:id="1274166512">
                  <w:marLeft w:val="0"/>
                  <w:marRight w:val="0"/>
                  <w:marTop w:val="0"/>
                  <w:marBottom w:val="0"/>
                  <w:divBdr>
                    <w:top w:val="none" w:sz="0" w:space="0" w:color="auto"/>
                    <w:left w:val="none" w:sz="0" w:space="0" w:color="auto"/>
                    <w:bottom w:val="none" w:sz="0" w:space="0" w:color="auto"/>
                    <w:right w:val="none" w:sz="0" w:space="0" w:color="auto"/>
                  </w:divBdr>
                </w:div>
                <w:div w:id="1444180662">
                  <w:marLeft w:val="0"/>
                  <w:marRight w:val="0"/>
                  <w:marTop w:val="0"/>
                  <w:marBottom w:val="0"/>
                  <w:divBdr>
                    <w:top w:val="none" w:sz="0" w:space="0" w:color="auto"/>
                    <w:left w:val="none" w:sz="0" w:space="0" w:color="auto"/>
                    <w:bottom w:val="none" w:sz="0" w:space="0" w:color="auto"/>
                    <w:right w:val="none" w:sz="0" w:space="0" w:color="auto"/>
                  </w:divBdr>
                </w:div>
                <w:div w:id="1440954454">
                  <w:marLeft w:val="0"/>
                  <w:marRight w:val="0"/>
                  <w:marTop w:val="0"/>
                  <w:marBottom w:val="0"/>
                  <w:divBdr>
                    <w:top w:val="none" w:sz="0" w:space="0" w:color="auto"/>
                    <w:left w:val="none" w:sz="0" w:space="0" w:color="auto"/>
                    <w:bottom w:val="none" w:sz="0" w:space="0" w:color="auto"/>
                    <w:right w:val="none" w:sz="0" w:space="0" w:color="auto"/>
                  </w:divBdr>
                </w:div>
                <w:div w:id="1428840908">
                  <w:marLeft w:val="0"/>
                  <w:marRight w:val="0"/>
                  <w:marTop w:val="0"/>
                  <w:marBottom w:val="0"/>
                  <w:divBdr>
                    <w:top w:val="none" w:sz="0" w:space="0" w:color="auto"/>
                    <w:left w:val="none" w:sz="0" w:space="0" w:color="auto"/>
                    <w:bottom w:val="none" w:sz="0" w:space="0" w:color="auto"/>
                    <w:right w:val="none" w:sz="0" w:space="0" w:color="auto"/>
                  </w:divBdr>
                </w:div>
                <w:div w:id="2011905567">
                  <w:marLeft w:val="0"/>
                  <w:marRight w:val="0"/>
                  <w:marTop w:val="0"/>
                  <w:marBottom w:val="0"/>
                  <w:divBdr>
                    <w:top w:val="none" w:sz="0" w:space="0" w:color="auto"/>
                    <w:left w:val="none" w:sz="0" w:space="0" w:color="auto"/>
                    <w:bottom w:val="none" w:sz="0" w:space="0" w:color="auto"/>
                    <w:right w:val="none" w:sz="0" w:space="0" w:color="auto"/>
                  </w:divBdr>
                </w:div>
                <w:div w:id="1399282018">
                  <w:marLeft w:val="0"/>
                  <w:marRight w:val="0"/>
                  <w:marTop w:val="0"/>
                  <w:marBottom w:val="0"/>
                  <w:divBdr>
                    <w:top w:val="none" w:sz="0" w:space="0" w:color="auto"/>
                    <w:left w:val="none" w:sz="0" w:space="0" w:color="auto"/>
                    <w:bottom w:val="none" w:sz="0" w:space="0" w:color="auto"/>
                    <w:right w:val="none" w:sz="0" w:space="0" w:color="auto"/>
                  </w:divBdr>
                </w:div>
                <w:div w:id="857156884">
                  <w:marLeft w:val="0"/>
                  <w:marRight w:val="0"/>
                  <w:marTop w:val="0"/>
                  <w:marBottom w:val="0"/>
                  <w:divBdr>
                    <w:top w:val="none" w:sz="0" w:space="0" w:color="auto"/>
                    <w:left w:val="none" w:sz="0" w:space="0" w:color="auto"/>
                    <w:bottom w:val="none" w:sz="0" w:space="0" w:color="auto"/>
                    <w:right w:val="none" w:sz="0" w:space="0" w:color="auto"/>
                  </w:divBdr>
                </w:div>
                <w:div w:id="2063407700">
                  <w:marLeft w:val="0"/>
                  <w:marRight w:val="0"/>
                  <w:marTop w:val="0"/>
                  <w:marBottom w:val="0"/>
                  <w:divBdr>
                    <w:top w:val="none" w:sz="0" w:space="0" w:color="auto"/>
                    <w:left w:val="none" w:sz="0" w:space="0" w:color="auto"/>
                    <w:bottom w:val="none" w:sz="0" w:space="0" w:color="auto"/>
                    <w:right w:val="none" w:sz="0" w:space="0" w:color="auto"/>
                  </w:divBdr>
                </w:div>
                <w:div w:id="421076209">
                  <w:marLeft w:val="0"/>
                  <w:marRight w:val="0"/>
                  <w:marTop w:val="0"/>
                  <w:marBottom w:val="0"/>
                  <w:divBdr>
                    <w:top w:val="none" w:sz="0" w:space="0" w:color="auto"/>
                    <w:left w:val="none" w:sz="0" w:space="0" w:color="auto"/>
                    <w:bottom w:val="none" w:sz="0" w:space="0" w:color="auto"/>
                    <w:right w:val="none" w:sz="0" w:space="0" w:color="auto"/>
                  </w:divBdr>
                </w:div>
                <w:div w:id="1507136517">
                  <w:marLeft w:val="0"/>
                  <w:marRight w:val="0"/>
                  <w:marTop w:val="0"/>
                  <w:marBottom w:val="0"/>
                  <w:divBdr>
                    <w:top w:val="none" w:sz="0" w:space="0" w:color="auto"/>
                    <w:left w:val="none" w:sz="0" w:space="0" w:color="auto"/>
                    <w:bottom w:val="none" w:sz="0" w:space="0" w:color="auto"/>
                    <w:right w:val="none" w:sz="0" w:space="0" w:color="auto"/>
                  </w:divBdr>
                </w:div>
                <w:div w:id="444429858">
                  <w:marLeft w:val="0"/>
                  <w:marRight w:val="0"/>
                  <w:marTop w:val="0"/>
                  <w:marBottom w:val="0"/>
                  <w:divBdr>
                    <w:top w:val="none" w:sz="0" w:space="0" w:color="auto"/>
                    <w:left w:val="none" w:sz="0" w:space="0" w:color="auto"/>
                    <w:bottom w:val="none" w:sz="0" w:space="0" w:color="auto"/>
                    <w:right w:val="none" w:sz="0" w:space="0" w:color="auto"/>
                  </w:divBdr>
                </w:div>
                <w:div w:id="548542010">
                  <w:marLeft w:val="0"/>
                  <w:marRight w:val="0"/>
                  <w:marTop w:val="0"/>
                  <w:marBottom w:val="0"/>
                  <w:divBdr>
                    <w:top w:val="none" w:sz="0" w:space="0" w:color="auto"/>
                    <w:left w:val="none" w:sz="0" w:space="0" w:color="auto"/>
                    <w:bottom w:val="none" w:sz="0" w:space="0" w:color="auto"/>
                    <w:right w:val="none" w:sz="0" w:space="0" w:color="auto"/>
                  </w:divBdr>
                </w:div>
                <w:div w:id="1242762532">
                  <w:marLeft w:val="0"/>
                  <w:marRight w:val="0"/>
                  <w:marTop w:val="0"/>
                  <w:marBottom w:val="0"/>
                  <w:divBdr>
                    <w:top w:val="none" w:sz="0" w:space="0" w:color="auto"/>
                    <w:left w:val="none" w:sz="0" w:space="0" w:color="auto"/>
                    <w:bottom w:val="none" w:sz="0" w:space="0" w:color="auto"/>
                    <w:right w:val="none" w:sz="0" w:space="0" w:color="auto"/>
                  </w:divBdr>
                </w:div>
                <w:div w:id="776221007">
                  <w:marLeft w:val="0"/>
                  <w:marRight w:val="0"/>
                  <w:marTop w:val="0"/>
                  <w:marBottom w:val="0"/>
                  <w:divBdr>
                    <w:top w:val="none" w:sz="0" w:space="0" w:color="auto"/>
                    <w:left w:val="none" w:sz="0" w:space="0" w:color="auto"/>
                    <w:bottom w:val="none" w:sz="0" w:space="0" w:color="auto"/>
                    <w:right w:val="none" w:sz="0" w:space="0" w:color="auto"/>
                  </w:divBdr>
                </w:div>
                <w:div w:id="1111511116">
                  <w:marLeft w:val="0"/>
                  <w:marRight w:val="0"/>
                  <w:marTop w:val="0"/>
                  <w:marBottom w:val="0"/>
                  <w:divBdr>
                    <w:top w:val="none" w:sz="0" w:space="0" w:color="auto"/>
                    <w:left w:val="none" w:sz="0" w:space="0" w:color="auto"/>
                    <w:bottom w:val="none" w:sz="0" w:space="0" w:color="auto"/>
                    <w:right w:val="none" w:sz="0" w:space="0" w:color="auto"/>
                  </w:divBdr>
                </w:div>
                <w:div w:id="166555354">
                  <w:marLeft w:val="0"/>
                  <w:marRight w:val="0"/>
                  <w:marTop w:val="0"/>
                  <w:marBottom w:val="0"/>
                  <w:divBdr>
                    <w:top w:val="none" w:sz="0" w:space="0" w:color="auto"/>
                    <w:left w:val="none" w:sz="0" w:space="0" w:color="auto"/>
                    <w:bottom w:val="none" w:sz="0" w:space="0" w:color="auto"/>
                    <w:right w:val="none" w:sz="0" w:space="0" w:color="auto"/>
                  </w:divBdr>
                </w:div>
                <w:div w:id="1115371448">
                  <w:marLeft w:val="0"/>
                  <w:marRight w:val="0"/>
                  <w:marTop w:val="0"/>
                  <w:marBottom w:val="0"/>
                  <w:divBdr>
                    <w:top w:val="none" w:sz="0" w:space="0" w:color="auto"/>
                    <w:left w:val="none" w:sz="0" w:space="0" w:color="auto"/>
                    <w:bottom w:val="none" w:sz="0" w:space="0" w:color="auto"/>
                    <w:right w:val="none" w:sz="0" w:space="0" w:color="auto"/>
                  </w:divBdr>
                </w:div>
                <w:div w:id="338897375">
                  <w:marLeft w:val="0"/>
                  <w:marRight w:val="0"/>
                  <w:marTop w:val="0"/>
                  <w:marBottom w:val="0"/>
                  <w:divBdr>
                    <w:top w:val="none" w:sz="0" w:space="0" w:color="auto"/>
                    <w:left w:val="none" w:sz="0" w:space="0" w:color="auto"/>
                    <w:bottom w:val="none" w:sz="0" w:space="0" w:color="auto"/>
                    <w:right w:val="none" w:sz="0" w:space="0" w:color="auto"/>
                  </w:divBdr>
                </w:div>
                <w:div w:id="1692031960">
                  <w:marLeft w:val="0"/>
                  <w:marRight w:val="0"/>
                  <w:marTop w:val="0"/>
                  <w:marBottom w:val="0"/>
                  <w:divBdr>
                    <w:top w:val="none" w:sz="0" w:space="0" w:color="auto"/>
                    <w:left w:val="none" w:sz="0" w:space="0" w:color="auto"/>
                    <w:bottom w:val="none" w:sz="0" w:space="0" w:color="auto"/>
                    <w:right w:val="none" w:sz="0" w:space="0" w:color="auto"/>
                  </w:divBdr>
                </w:div>
                <w:div w:id="380446205">
                  <w:marLeft w:val="0"/>
                  <w:marRight w:val="0"/>
                  <w:marTop w:val="0"/>
                  <w:marBottom w:val="0"/>
                  <w:divBdr>
                    <w:top w:val="none" w:sz="0" w:space="0" w:color="auto"/>
                    <w:left w:val="none" w:sz="0" w:space="0" w:color="auto"/>
                    <w:bottom w:val="none" w:sz="0" w:space="0" w:color="auto"/>
                    <w:right w:val="none" w:sz="0" w:space="0" w:color="auto"/>
                  </w:divBdr>
                </w:div>
                <w:div w:id="16349088">
                  <w:marLeft w:val="0"/>
                  <w:marRight w:val="0"/>
                  <w:marTop w:val="0"/>
                  <w:marBottom w:val="0"/>
                  <w:divBdr>
                    <w:top w:val="none" w:sz="0" w:space="0" w:color="auto"/>
                    <w:left w:val="none" w:sz="0" w:space="0" w:color="auto"/>
                    <w:bottom w:val="none" w:sz="0" w:space="0" w:color="auto"/>
                    <w:right w:val="none" w:sz="0" w:space="0" w:color="auto"/>
                  </w:divBdr>
                </w:div>
                <w:div w:id="1578008221">
                  <w:marLeft w:val="0"/>
                  <w:marRight w:val="0"/>
                  <w:marTop w:val="0"/>
                  <w:marBottom w:val="0"/>
                  <w:divBdr>
                    <w:top w:val="none" w:sz="0" w:space="0" w:color="auto"/>
                    <w:left w:val="none" w:sz="0" w:space="0" w:color="auto"/>
                    <w:bottom w:val="none" w:sz="0" w:space="0" w:color="auto"/>
                    <w:right w:val="none" w:sz="0" w:space="0" w:color="auto"/>
                  </w:divBdr>
                </w:div>
                <w:div w:id="1862356048">
                  <w:marLeft w:val="0"/>
                  <w:marRight w:val="0"/>
                  <w:marTop w:val="0"/>
                  <w:marBottom w:val="0"/>
                  <w:divBdr>
                    <w:top w:val="none" w:sz="0" w:space="0" w:color="auto"/>
                    <w:left w:val="none" w:sz="0" w:space="0" w:color="auto"/>
                    <w:bottom w:val="none" w:sz="0" w:space="0" w:color="auto"/>
                    <w:right w:val="none" w:sz="0" w:space="0" w:color="auto"/>
                  </w:divBdr>
                </w:div>
                <w:div w:id="1186940526">
                  <w:marLeft w:val="0"/>
                  <w:marRight w:val="0"/>
                  <w:marTop w:val="0"/>
                  <w:marBottom w:val="0"/>
                  <w:divBdr>
                    <w:top w:val="none" w:sz="0" w:space="0" w:color="auto"/>
                    <w:left w:val="none" w:sz="0" w:space="0" w:color="auto"/>
                    <w:bottom w:val="none" w:sz="0" w:space="0" w:color="auto"/>
                    <w:right w:val="none" w:sz="0" w:space="0" w:color="auto"/>
                  </w:divBdr>
                </w:div>
                <w:div w:id="2080790537">
                  <w:marLeft w:val="0"/>
                  <w:marRight w:val="0"/>
                  <w:marTop w:val="0"/>
                  <w:marBottom w:val="0"/>
                  <w:divBdr>
                    <w:top w:val="none" w:sz="0" w:space="0" w:color="auto"/>
                    <w:left w:val="none" w:sz="0" w:space="0" w:color="auto"/>
                    <w:bottom w:val="none" w:sz="0" w:space="0" w:color="auto"/>
                    <w:right w:val="none" w:sz="0" w:space="0" w:color="auto"/>
                  </w:divBdr>
                </w:div>
                <w:div w:id="1825319087">
                  <w:marLeft w:val="0"/>
                  <w:marRight w:val="0"/>
                  <w:marTop w:val="0"/>
                  <w:marBottom w:val="0"/>
                  <w:divBdr>
                    <w:top w:val="none" w:sz="0" w:space="0" w:color="auto"/>
                    <w:left w:val="none" w:sz="0" w:space="0" w:color="auto"/>
                    <w:bottom w:val="none" w:sz="0" w:space="0" w:color="auto"/>
                    <w:right w:val="none" w:sz="0" w:space="0" w:color="auto"/>
                  </w:divBdr>
                </w:div>
                <w:div w:id="1672020890">
                  <w:marLeft w:val="0"/>
                  <w:marRight w:val="0"/>
                  <w:marTop w:val="0"/>
                  <w:marBottom w:val="0"/>
                  <w:divBdr>
                    <w:top w:val="none" w:sz="0" w:space="0" w:color="auto"/>
                    <w:left w:val="none" w:sz="0" w:space="0" w:color="auto"/>
                    <w:bottom w:val="none" w:sz="0" w:space="0" w:color="auto"/>
                    <w:right w:val="none" w:sz="0" w:space="0" w:color="auto"/>
                  </w:divBdr>
                </w:div>
                <w:div w:id="684357261">
                  <w:marLeft w:val="0"/>
                  <w:marRight w:val="0"/>
                  <w:marTop w:val="0"/>
                  <w:marBottom w:val="0"/>
                  <w:divBdr>
                    <w:top w:val="none" w:sz="0" w:space="0" w:color="auto"/>
                    <w:left w:val="none" w:sz="0" w:space="0" w:color="auto"/>
                    <w:bottom w:val="none" w:sz="0" w:space="0" w:color="auto"/>
                    <w:right w:val="none" w:sz="0" w:space="0" w:color="auto"/>
                  </w:divBdr>
                </w:div>
                <w:div w:id="759105272">
                  <w:marLeft w:val="0"/>
                  <w:marRight w:val="0"/>
                  <w:marTop w:val="0"/>
                  <w:marBottom w:val="0"/>
                  <w:divBdr>
                    <w:top w:val="none" w:sz="0" w:space="0" w:color="auto"/>
                    <w:left w:val="none" w:sz="0" w:space="0" w:color="auto"/>
                    <w:bottom w:val="none" w:sz="0" w:space="0" w:color="auto"/>
                    <w:right w:val="none" w:sz="0" w:space="0" w:color="auto"/>
                  </w:divBdr>
                </w:div>
                <w:div w:id="1882088577">
                  <w:marLeft w:val="0"/>
                  <w:marRight w:val="0"/>
                  <w:marTop w:val="0"/>
                  <w:marBottom w:val="0"/>
                  <w:divBdr>
                    <w:top w:val="none" w:sz="0" w:space="0" w:color="auto"/>
                    <w:left w:val="none" w:sz="0" w:space="0" w:color="auto"/>
                    <w:bottom w:val="none" w:sz="0" w:space="0" w:color="auto"/>
                    <w:right w:val="none" w:sz="0" w:space="0" w:color="auto"/>
                  </w:divBdr>
                </w:div>
                <w:div w:id="1393844147">
                  <w:marLeft w:val="0"/>
                  <w:marRight w:val="0"/>
                  <w:marTop w:val="0"/>
                  <w:marBottom w:val="0"/>
                  <w:divBdr>
                    <w:top w:val="none" w:sz="0" w:space="0" w:color="auto"/>
                    <w:left w:val="none" w:sz="0" w:space="0" w:color="auto"/>
                    <w:bottom w:val="none" w:sz="0" w:space="0" w:color="auto"/>
                    <w:right w:val="none" w:sz="0" w:space="0" w:color="auto"/>
                  </w:divBdr>
                </w:div>
                <w:div w:id="188573007">
                  <w:marLeft w:val="0"/>
                  <w:marRight w:val="0"/>
                  <w:marTop w:val="0"/>
                  <w:marBottom w:val="0"/>
                  <w:divBdr>
                    <w:top w:val="none" w:sz="0" w:space="0" w:color="auto"/>
                    <w:left w:val="none" w:sz="0" w:space="0" w:color="auto"/>
                    <w:bottom w:val="none" w:sz="0" w:space="0" w:color="auto"/>
                    <w:right w:val="none" w:sz="0" w:space="0" w:color="auto"/>
                  </w:divBdr>
                </w:div>
                <w:div w:id="816723507">
                  <w:marLeft w:val="0"/>
                  <w:marRight w:val="0"/>
                  <w:marTop w:val="0"/>
                  <w:marBottom w:val="0"/>
                  <w:divBdr>
                    <w:top w:val="none" w:sz="0" w:space="0" w:color="auto"/>
                    <w:left w:val="none" w:sz="0" w:space="0" w:color="auto"/>
                    <w:bottom w:val="none" w:sz="0" w:space="0" w:color="auto"/>
                    <w:right w:val="none" w:sz="0" w:space="0" w:color="auto"/>
                  </w:divBdr>
                </w:div>
                <w:div w:id="1496989493">
                  <w:marLeft w:val="0"/>
                  <w:marRight w:val="0"/>
                  <w:marTop w:val="0"/>
                  <w:marBottom w:val="0"/>
                  <w:divBdr>
                    <w:top w:val="none" w:sz="0" w:space="0" w:color="auto"/>
                    <w:left w:val="none" w:sz="0" w:space="0" w:color="auto"/>
                    <w:bottom w:val="none" w:sz="0" w:space="0" w:color="auto"/>
                    <w:right w:val="none" w:sz="0" w:space="0" w:color="auto"/>
                  </w:divBdr>
                </w:div>
                <w:div w:id="1878932314">
                  <w:marLeft w:val="0"/>
                  <w:marRight w:val="0"/>
                  <w:marTop w:val="0"/>
                  <w:marBottom w:val="0"/>
                  <w:divBdr>
                    <w:top w:val="none" w:sz="0" w:space="0" w:color="auto"/>
                    <w:left w:val="none" w:sz="0" w:space="0" w:color="auto"/>
                    <w:bottom w:val="none" w:sz="0" w:space="0" w:color="auto"/>
                    <w:right w:val="none" w:sz="0" w:space="0" w:color="auto"/>
                  </w:divBdr>
                </w:div>
                <w:div w:id="11566171">
                  <w:marLeft w:val="0"/>
                  <w:marRight w:val="0"/>
                  <w:marTop w:val="0"/>
                  <w:marBottom w:val="0"/>
                  <w:divBdr>
                    <w:top w:val="none" w:sz="0" w:space="0" w:color="auto"/>
                    <w:left w:val="none" w:sz="0" w:space="0" w:color="auto"/>
                    <w:bottom w:val="none" w:sz="0" w:space="0" w:color="auto"/>
                    <w:right w:val="none" w:sz="0" w:space="0" w:color="auto"/>
                  </w:divBdr>
                </w:div>
                <w:div w:id="1288396045">
                  <w:marLeft w:val="0"/>
                  <w:marRight w:val="0"/>
                  <w:marTop w:val="0"/>
                  <w:marBottom w:val="0"/>
                  <w:divBdr>
                    <w:top w:val="none" w:sz="0" w:space="0" w:color="auto"/>
                    <w:left w:val="none" w:sz="0" w:space="0" w:color="auto"/>
                    <w:bottom w:val="none" w:sz="0" w:space="0" w:color="auto"/>
                    <w:right w:val="none" w:sz="0" w:space="0" w:color="auto"/>
                  </w:divBdr>
                </w:div>
                <w:div w:id="1795905281">
                  <w:marLeft w:val="0"/>
                  <w:marRight w:val="0"/>
                  <w:marTop w:val="0"/>
                  <w:marBottom w:val="0"/>
                  <w:divBdr>
                    <w:top w:val="none" w:sz="0" w:space="0" w:color="auto"/>
                    <w:left w:val="none" w:sz="0" w:space="0" w:color="auto"/>
                    <w:bottom w:val="none" w:sz="0" w:space="0" w:color="auto"/>
                    <w:right w:val="none" w:sz="0" w:space="0" w:color="auto"/>
                  </w:divBdr>
                </w:div>
                <w:div w:id="1599026725">
                  <w:marLeft w:val="0"/>
                  <w:marRight w:val="0"/>
                  <w:marTop w:val="0"/>
                  <w:marBottom w:val="0"/>
                  <w:divBdr>
                    <w:top w:val="none" w:sz="0" w:space="0" w:color="auto"/>
                    <w:left w:val="none" w:sz="0" w:space="0" w:color="auto"/>
                    <w:bottom w:val="none" w:sz="0" w:space="0" w:color="auto"/>
                    <w:right w:val="none" w:sz="0" w:space="0" w:color="auto"/>
                  </w:divBdr>
                </w:div>
                <w:div w:id="800421253">
                  <w:marLeft w:val="0"/>
                  <w:marRight w:val="0"/>
                  <w:marTop w:val="0"/>
                  <w:marBottom w:val="0"/>
                  <w:divBdr>
                    <w:top w:val="none" w:sz="0" w:space="0" w:color="auto"/>
                    <w:left w:val="none" w:sz="0" w:space="0" w:color="auto"/>
                    <w:bottom w:val="none" w:sz="0" w:space="0" w:color="auto"/>
                    <w:right w:val="none" w:sz="0" w:space="0" w:color="auto"/>
                  </w:divBdr>
                </w:div>
                <w:div w:id="397290878">
                  <w:marLeft w:val="0"/>
                  <w:marRight w:val="0"/>
                  <w:marTop w:val="0"/>
                  <w:marBottom w:val="0"/>
                  <w:divBdr>
                    <w:top w:val="none" w:sz="0" w:space="0" w:color="auto"/>
                    <w:left w:val="none" w:sz="0" w:space="0" w:color="auto"/>
                    <w:bottom w:val="none" w:sz="0" w:space="0" w:color="auto"/>
                    <w:right w:val="none" w:sz="0" w:space="0" w:color="auto"/>
                  </w:divBdr>
                </w:div>
                <w:div w:id="1466308967">
                  <w:marLeft w:val="0"/>
                  <w:marRight w:val="0"/>
                  <w:marTop w:val="0"/>
                  <w:marBottom w:val="0"/>
                  <w:divBdr>
                    <w:top w:val="none" w:sz="0" w:space="0" w:color="auto"/>
                    <w:left w:val="none" w:sz="0" w:space="0" w:color="auto"/>
                    <w:bottom w:val="none" w:sz="0" w:space="0" w:color="auto"/>
                    <w:right w:val="none" w:sz="0" w:space="0" w:color="auto"/>
                  </w:divBdr>
                </w:div>
                <w:div w:id="31610834">
                  <w:marLeft w:val="0"/>
                  <w:marRight w:val="0"/>
                  <w:marTop w:val="0"/>
                  <w:marBottom w:val="0"/>
                  <w:divBdr>
                    <w:top w:val="none" w:sz="0" w:space="0" w:color="auto"/>
                    <w:left w:val="none" w:sz="0" w:space="0" w:color="auto"/>
                    <w:bottom w:val="none" w:sz="0" w:space="0" w:color="auto"/>
                    <w:right w:val="none" w:sz="0" w:space="0" w:color="auto"/>
                  </w:divBdr>
                </w:div>
                <w:div w:id="1003513297">
                  <w:marLeft w:val="0"/>
                  <w:marRight w:val="0"/>
                  <w:marTop w:val="0"/>
                  <w:marBottom w:val="0"/>
                  <w:divBdr>
                    <w:top w:val="none" w:sz="0" w:space="0" w:color="auto"/>
                    <w:left w:val="none" w:sz="0" w:space="0" w:color="auto"/>
                    <w:bottom w:val="none" w:sz="0" w:space="0" w:color="auto"/>
                    <w:right w:val="none" w:sz="0" w:space="0" w:color="auto"/>
                  </w:divBdr>
                </w:div>
                <w:div w:id="793252398">
                  <w:marLeft w:val="0"/>
                  <w:marRight w:val="0"/>
                  <w:marTop w:val="0"/>
                  <w:marBottom w:val="0"/>
                  <w:divBdr>
                    <w:top w:val="none" w:sz="0" w:space="0" w:color="auto"/>
                    <w:left w:val="none" w:sz="0" w:space="0" w:color="auto"/>
                    <w:bottom w:val="none" w:sz="0" w:space="0" w:color="auto"/>
                    <w:right w:val="none" w:sz="0" w:space="0" w:color="auto"/>
                  </w:divBdr>
                </w:div>
                <w:div w:id="186336244">
                  <w:marLeft w:val="0"/>
                  <w:marRight w:val="0"/>
                  <w:marTop w:val="0"/>
                  <w:marBottom w:val="0"/>
                  <w:divBdr>
                    <w:top w:val="none" w:sz="0" w:space="0" w:color="auto"/>
                    <w:left w:val="none" w:sz="0" w:space="0" w:color="auto"/>
                    <w:bottom w:val="none" w:sz="0" w:space="0" w:color="auto"/>
                    <w:right w:val="none" w:sz="0" w:space="0" w:color="auto"/>
                  </w:divBdr>
                </w:div>
                <w:div w:id="55786191">
                  <w:marLeft w:val="0"/>
                  <w:marRight w:val="0"/>
                  <w:marTop w:val="0"/>
                  <w:marBottom w:val="0"/>
                  <w:divBdr>
                    <w:top w:val="none" w:sz="0" w:space="0" w:color="auto"/>
                    <w:left w:val="none" w:sz="0" w:space="0" w:color="auto"/>
                    <w:bottom w:val="none" w:sz="0" w:space="0" w:color="auto"/>
                    <w:right w:val="none" w:sz="0" w:space="0" w:color="auto"/>
                  </w:divBdr>
                </w:div>
                <w:div w:id="936062873">
                  <w:marLeft w:val="0"/>
                  <w:marRight w:val="0"/>
                  <w:marTop w:val="0"/>
                  <w:marBottom w:val="0"/>
                  <w:divBdr>
                    <w:top w:val="none" w:sz="0" w:space="0" w:color="auto"/>
                    <w:left w:val="none" w:sz="0" w:space="0" w:color="auto"/>
                    <w:bottom w:val="none" w:sz="0" w:space="0" w:color="auto"/>
                    <w:right w:val="none" w:sz="0" w:space="0" w:color="auto"/>
                  </w:divBdr>
                </w:div>
                <w:div w:id="112750440">
                  <w:marLeft w:val="0"/>
                  <w:marRight w:val="0"/>
                  <w:marTop w:val="0"/>
                  <w:marBottom w:val="0"/>
                  <w:divBdr>
                    <w:top w:val="none" w:sz="0" w:space="0" w:color="auto"/>
                    <w:left w:val="none" w:sz="0" w:space="0" w:color="auto"/>
                    <w:bottom w:val="none" w:sz="0" w:space="0" w:color="auto"/>
                    <w:right w:val="none" w:sz="0" w:space="0" w:color="auto"/>
                  </w:divBdr>
                </w:div>
                <w:div w:id="443303391">
                  <w:marLeft w:val="0"/>
                  <w:marRight w:val="0"/>
                  <w:marTop w:val="0"/>
                  <w:marBottom w:val="0"/>
                  <w:divBdr>
                    <w:top w:val="none" w:sz="0" w:space="0" w:color="auto"/>
                    <w:left w:val="none" w:sz="0" w:space="0" w:color="auto"/>
                    <w:bottom w:val="none" w:sz="0" w:space="0" w:color="auto"/>
                    <w:right w:val="none" w:sz="0" w:space="0" w:color="auto"/>
                  </w:divBdr>
                </w:div>
                <w:div w:id="629018430">
                  <w:marLeft w:val="0"/>
                  <w:marRight w:val="0"/>
                  <w:marTop w:val="0"/>
                  <w:marBottom w:val="0"/>
                  <w:divBdr>
                    <w:top w:val="none" w:sz="0" w:space="0" w:color="auto"/>
                    <w:left w:val="none" w:sz="0" w:space="0" w:color="auto"/>
                    <w:bottom w:val="none" w:sz="0" w:space="0" w:color="auto"/>
                    <w:right w:val="none" w:sz="0" w:space="0" w:color="auto"/>
                  </w:divBdr>
                </w:div>
                <w:div w:id="1104808300">
                  <w:marLeft w:val="0"/>
                  <w:marRight w:val="0"/>
                  <w:marTop w:val="0"/>
                  <w:marBottom w:val="0"/>
                  <w:divBdr>
                    <w:top w:val="none" w:sz="0" w:space="0" w:color="auto"/>
                    <w:left w:val="none" w:sz="0" w:space="0" w:color="auto"/>
                    <w:bottom w:val="none" w:sz="0" w:space="0" w:color="auto"/>
                    <w:right w:val="none" w:sz="0" w:space="0" w:color="auto"/>
                  </w:divBdr>
                </w:div>
                <w:div w:id="182478772">
                  <w:marLeft w:val="0"/>
                  <w:marRight w:val="0"/>
                  <w:marTop w:val="0"/>
                  <w:marBottom w:val="0"/>
                  <w:divBdr>
                    <w:top w:val="none" w:sz="0" w:space="0" w:color="auto"/>
                    <w:left w:val="none" w:sz="0" w:space="0" w:color="auto"/>
                    <w:bottom w:val="none" w:sz="0" w:space="0" w:color="auto"/>
                    <w:right w:val="none" w:sz="0" w:space="0" w:color="auto"/>
                  </w:divBdr>
                </w:div>
                <w:div w:id="472799241">
                  <w:marLeft w:val="0"/>
                  <w:marRight w:val="0"/>
                  <w:marTop w:val="0"/>
                  <w:marBottom w:val="0"/>
                  <w:divBdr>
                    <w:top w:val="none" w:sz="0" w:space="0" w:color="auto"/>
                    <w:left w:val="none" w:sz="0" w:space="0" w:color="auto"/>
                    <w:bottom w:val="none" w:sz="0" w:space="0" w:color="auto"/>
                    <w:right w:val="none" w:sz="0" w:space="0" w:color="auto"/>
                  </w:divBdr>
                </w:div>
                <w:div w:id="1719738908">
                  <w:marLeft w:val="0"/>
                  <w:marRight w:val="0"/>
                  <w:marTop w:val="0"/>
                  <w:marBottom w:val="0"/>
                  <w:divBdr>
                    <w:top w:val="none" w:sz="0" w:space="0" w:color="auto"/>
                    <w:left w:val="none" w:sz="0" w:space="0" w:color="auto"/>
                    <w:bottom w:val="none" w:sz="0" w:space="0" w:color="auto"/>
                    <w:right w:val="none" w:sz="0" w:space="0" w:color="auto"/>
                  </w:divBdr>
                </w:div>
                <w:div w:id="732967065">
                  <w:marLeft w:val="0"/>
                  <w:marRight w:val="0"/>
                  <w:marTop w:val="0"/>
                  <w:marBottom w:val="0"/>
                  <w:divBdr>
                    <w:top w:val="none" w:sz="0" w:space="0" w:color="auto"/>
                    <w:left w:val="none" w:sz="0" w:space="0" w:color="auto"/>
                    <w:bottom w:val="none" w:sz="0" w:space="0" w:color="auto"/>
                    <w:right w:val="none" w:sz="0" w:space="0" w:color="auto"/>
                  </w:divBdr>
                </w:div>
                <w:div w:id="1803765621">
                  <w:marLeft w:val="0"/>
                  <w:marRight w:val="0"/>
                  <w:marTop w:val="0"/>
                  <w:marBottom w:val="0"/>
                  <w:divBdr>
                    <w:top w:val="none" w:sz="0" w:space="0" w:color="auto"/>
                    <w:left w:val="none" w:sz="0" w:space="0" w:color="auto"/>
                    <w:bottom w:val="none" w:sz="0" w:space="0" w:color="auto"/>
                    <w:right w:val="none" w:sz="0" w:space="0" w:color="auto"/>
                  </w:divBdr>
                </w:div>
                <w:div w:id="1780637324">
                  <w:marLeft w:val="0"/>
                  <w:marRight w:val="0"/>
                  <w:marTop w:val="0"/>
                  <w:marBottom w:val="0"/>
                  <w:divBdr>
                    <w:top w:val="none" w:sz="0" w:space="0" w:color="auto"/>
                    <w:left w:val="none" w:sz="0" w:space="0" w:color="auto"/>
                    <w:bottom w:val="none" w:sz="0" w:space="0" w:color="auto"/>
                    <w:right w:val="none" w:sz="0" w:space="0" w:color="auto"/>
                  </w:divBdr>
                </w:div>
                <w:div w:id="901137173">
                  <w:marLeft w:val="0"/>
                  <w:marRight w:val="0"/>
                  <w:marTop w:val="0"/>
                  <w:marBottom w:val="0"/>
                  <w:divBdr>
                    <w:top w:val="none" w:sz="0" w:space="0" w:color="auto"/>
                    <w:left w:val="none" w:sz="0" w:space="0" w:color="auto"/>
                    <w:bottom w:val="none" w:sz="0" w:space="0" w:color="auto"/>
                    <w:right w:val="none" w:sz="0" w:space="0" w:color="auto"/>
                  </w:divBdr>
                </w:div>
                <w:div w:id="581717753">
                  <w:marLeft w:val="0"/>
                  <w:marRight w:val="0"/>
                  <w:marTop w:val="0"/>
                  <w:marBottom w:val="0"/>
                  <w:divBdr>
                    <w:top w:val="none" w:sz="0" w:space="0" w:color="auto"/>
                    <w:left w:val="none" w:sz="0" w:space="0" w:color="auto"/>
                    <w:bottom w:val="none" w:sz="0" w:space="0" w:color="auto"/>
                    <w:right w:val="none" w:sz="0" w:space="0" w:color="auto"/>
                  </w:divBdr>
                </w:div>
                <w:div w:id="1444886565">
                  <w:marLeft w:val="0"/>
                  <w:marRight w:val="0"/>
                  <w:marTop w:val="0"/>
                  <w:marBottom w:val="0"/>
                  <w:divBdr>
                    <w:top w:val="none" w:sz="0" w:space="0" w:color="auto"/>
                    <w:left w:val="none" w:sz="0" w:space="0" w:color="auto"/>
                    <w:bottom w:val="none" w:sz="0" w:space="0" w:color="auto"/>
                    <w:right w:val="none" w:sz="0" w:space="0" w:color="auto"/>
                  </w:divBdr>
                </w:div>
                <w:div w:id="253784524">
                  <w:marLeft w:val="0"/>
                  <w:marRight w:val="0"/>
                  <w:marTop w:val="0"/>
                  <w:marBottom w:val="0"/>
                  <w:divBdr>
                    <w:top w:val="none" w:sz="0" w:space="0" w:color="auto"/>
                    <w:left w:val="none" w:sz="0" w:space="0" w:color="auto"/>
                    <w:bottom w:val="none" w:sz="0" w:space="0" w:color="auto"/>
                    <w:right w:val="none" w:sz="0" w:space="0" w:color="auto"/>
                  </w:divBdr>
                </w:div>
                <w:div w:id="1290815001">
                  <w:marLeft w:val="0"/>
                  <w:marRight w:val="0"/>
                  <w:marTop w:val="0"/>
                  <w:marBottom w:val="0"/>
                  <w:divBdr>
                    <w:top w:val="none" w:sz="0" w:space="0" w:color="auto"/>
                    <w:left w:val="none" w:sz="0" w:space="0" w:color="auto"/>
                    <w:bottom w:val="none" w:sz="0" w:space="0" w:color="auto"/>
                    <w:right w:val="none" w:sz="0" w:space="0" w:color="auto"/>
                  </w:divBdr>
                </w:div>
                <w:div w:id="1004362149">
                  <w:marLeft w:val="0"/>
                  <w:marRight w:val="0"/>
                  <w:marTop w:val="0"/>
                  <w:marBottom w:val="0"/>
                  <w:divBdr>
                    <w:top w:val="none" w:sz="0" w:space="0" w:color="auto"/>
                    <w:left w:val="none" w:sz="0" w:space="0" w:color="auto"/>
                    <w:bottom w:val="none" w:sz="0" w:space="0" w:color="auto"/>
                    <w:right w:val="none" w:sz="0" w:space="0" w:color="auto"/>
                  </w:divBdr>
                </w:div>
                <w:div w:id="621305716">
                  <w:marLeft w:val="0"/>
                  <w:marRight w:val="0"/>
                  <w:marTop w:val="0"/>
                  <w:marBottom w:val="0"/>
                  <w:divBdr>
                    <w:top w:val="none" w:sz="0" w:space="0" w:color="auto"/>
                    <w:left w:val="none" w:sz="0" w:space="0" w:color="auto"/>
                    <w:bottom w:val="none" w:sz="0" w:space="0" w:color="auto"/>
                    <w:right w:val="none" w:sz="0" w:space="0" w:color="auto"/>
                  </w:divBdr>
                </w:div>
                <w:div w:id="28848342">
                  <w:marLeft w:val="0"/>
                  <w:marRight w:val="0"/>
                  <w:marTop w:val="0"/>
                  <w:marBottom w:val="0"/>
                  <w:divBdr>
                    <w:top w:val="none" w:sz="0" w:space="0" w:color="auto"/>
                    <w:left w:val="none" w:sz="0" w:space="0" w:color="auto"/>
                    <w:bottom w:val="none" w:sz="0" w:space="0" w:color="auto"/>
                    <w:right w:val="none" w:sz="0" w:space="0" w:color="auto"/>
                  </w:divBdr>
                </w:div>
                <w:div w:id="268584201">
                  <w:marLeft w:val="0"/>
                  <w:marRight w:val="0"/>
                  <w:marTop w:val="0"/>
                  <w:marBottom w:val="0"/>
                  <w:divBdr>
                    <w:top w:val="none" w:sz="0" w:space="0" w:color="auto"/>
                    <w:left w:val="none" w:sz="0" w:space="0" w:color="auto"/>
                    <w:bottom w:val="none" w:sz="0" w:space="0" w:color="auto"/>
                    <w:right w:val="none" w:sz="0" w:space="0" w:color="auto"/>
                  </w:divBdr>
                </w:div>
                <w:div w:id="2020424224">
                  <w:marLeft w:val="0"/>
                  <w:marRight w:val="0"/>
                  <w:marTop w:val="0"/>
                  <w:marBottom w:val="0"/>
                  <w:divBdr>
                    <w:top w:val="none" w:sz="0" w:space="0" w:color="auto"/>
                    <w:left w:val="none" w:sz="0" w:space="0" w:color="auto"/>
                    <w:bottom w:val="none" w:sz="0" w:space="0" w:color="auto"/>
                    <w:right w:val="none" w:sz="0" w:space="0" w:color="auto"/>
                  </w:divBdr>
                </w:div>
                <w:div w:id="2119374174">
                  <w:marLeft w:val="0"/>
                  <w:marRight w:val="0"/>
                  <w:marTop w:val="0"/>
                  <w:marBottom w:val="0"/>
                  <w:divBdr>
                    <w:top w:val="none" w:sz="0" w:space="0" w:color="auto"/>
                    <w:left w:val="none" w:sz="0" w:space="0" w:color="auto"/>
                    <w:bottom w:val="none" w:sz="0" w:space="0" w:color="auto"/>
                    <w:right w:val="none" w:sz="0" w:space="0" w:color="auto"/>
                  </w:divBdr>
                </w:div>
                <w:div w:id="1222596083">
                  <w:marLeft w:val="0"/>
                  <w:marRight w:val="0"/>
                  <w:marTop w:val="0"/>
                  <w:marBottom w:val="0"/>
                  <w:divBdr>
                    <w:top w:val="none" w:sz="0" w:space="0" w:color="auto"/>
                    <w:left w:val="none" w:sz="0" w:space="0" w:color="auto"/>
                    <w:bottom w:val="none" w:sz="0" w:space="0" w:color="auto"/>
                    <w:right w:val="none" w:sz="0" w:space="0" w:color="auto"/>
                  </w:divBdr>
                </w:div>
                <w:div w:id="1713579381">
                  <w:marLeft w:val="0"/>
                  <w:marRight w:val="0"/>
                  <w:marTop w:val="0"/>
                  <w:marBottom w:val="0"/>
                  <w:divBdr>
                    <w:top w:val="none" w:sz="0" w:space="0" w:color="auto"/>
                    <w:left w:val="none" w:sz="0" w:space="0" w:color="auto"/>
                    <w:bottom w:val="none" w:sz="0" w:space="0" w:color="auto"/>
                    <w:right w:val="none" w:sz="0" w:space="0" w:color="auto"/>
                  </w:divBdr>
                </w:div>
                <w:div w:id="126778901">
                  <w:marLeft w:val="0"/>
                  <w:marRight w:val="0"/>
                  <w:marTop w:val="0"/>
                  <w:marBottom w:val="0"/>
                  <w:divBdr>
                    <w:top w:val="none" w:sz="0" w:space="0" w:color="auto"/>
                    <w:left w:val="none" w:sz="0" w:space="0" w:color="auto"/>
                    <w:bottom w:val="none" w:sz="0" w:space="0" w:color="auto"/>
                    <w:right w:val="none" w:sz="0" w:space="0" w:color="auto"/>
                  </w:divBdr>
                </w:div>
                <w:div w:id="102655875">
                  <w:marLeft w:val="0"/>
                  <w:marRight w:val="0"/>
                  <w:marTop w:val="0"/>
                  <w:marBottom w:val="0"/>
                  <w:divBdr>
                    <w:top w:val="none" w:sz="0" w:space="0" w:color="auto"/>
                    <w:left w:val="none" w:sz="0" w:space="0" w:color="auto"/>
                    <w:bottom w:val="none" w:sz="0" w:space="0" w:color="auto"/>
                    <w:right w:val="none" w:sz="0" w:space="0" w:color="auto"/>
                  </w:divBdr>
                </w:div>
                <w:div w:id="978073166">
                  <w:marLeft w:val="0"/>
                  <w:marRight w:val="0"/>
                  <w:marTop w:val="0"/>
                  <w:marBottom w:val="0"/>
                  <w:divBdr>
                    <w:top w:val="none" w:sz="0" w:space="0" w:color="auto"/>
                    <w:left w:val="none" w:sz="0" w:space="0" w:color="auto"/>
                    <w:bottom w:val="none" w:sz="0" w:space="0" w:color="auto"/>
                    <w:right w:val="none" w:sz="0" w:space="0" w:color="auto"/>
                  </w:divBdr>
                </w:div>
                <w:div w:id="1408070323">
                  <w:marLeft w:val="0"/>
                  <w:marRight w:val="0"/>
                  <w:marTop w:val="0"/>
                  <w:marBottom w:val="0"/>
                  <w:divBdr>
                    <w:top w:val="none" w:sz="0" w:space="0" w:color="auto"/>
                    <w:left w:val="none" w:sz="0" w:space="0" w:color="auto"/>
                    <w:bottom w:val="none" w:sz="0" w:space="0" w:color="auto"/>
                    <w:right w:val="none" w:sz="0" w:space="0" w:color="auto"/>
                  </w:divBdr>
                </w:div>
                <w:div w:id="2025747863">
                  <w:marLeft w:val="0"/>
                  <w:marRight w:val="0"/>
                  <w:marTop w:val="0"/>
                  <w:marBottom w:val="0"/>
                  <w:divBdr>
                    <w:top w:val="none" w:sz="0" w:space="0" w:color="auto"/>
                    <w:left w:val="none" w:sz="0" w:space="0" w:color="auto"/>
                    <w:bottom w:val="none" w:sz="0" w:space="0" w:color="auto"/>
                    <w:right w:val="none" w:sz="0" w:space="0" w:color="auto"/>
                  </w:divBdr>
                </w:div>
                <w:div w:id="1605768864">
                  <w:marLeft w:val="0"/>
                  <w:marRight w:val="0"/>
                  <w:marTop w:val="0"/>
                  <w:marBottom w:val="0"/>
                  <w:divBdr>
                    <w:top w:val="none" w:sz="0" w:space="0" w:color="auto"/>
                    <w:left w:val="none" w:sz="0" w:space="0" w:color="auto"/>
                    <w:bottom w:val="none" w:sz="0" w:space="0" w:color="auto"/>
                    <w:right w:val="none" w:sz="0" w:space="0" w:color="auto"/>
                  </w:divBdr>
                </w:div>
                <w:div w:id="144593719">
                  <w:marLeft w:val="0"/>
                  <w:marRight w:val="0"/>
                  <w:marTop w:val="0"/>
                  <w:marBottom w:val="0"/>
                  <w:divBdr>
                    <w:top w:val="none" w:sz="0" w:space="0" w:color="auto"/>
                    <w:left w:val="none" w:sz="0" w:space="0" w:color="auto"/>
                    <w:bottom w:val="none" w:sz="0" w:space="0" w:color="auto"/>
                    <w:right w:val="none" w:sz="0" w:space="0" w:color="auto"/>
                  </w:divBdr>
                </w:div>
                <w:div w:id="347411670">
                  <w:marLeft w:val="0"/>
                  <w:marRight w:val="0"/>
                  <w:marTop w:val="0"/>
                  <w:marBottom w:val="0"/>
                  <w:divBdr>
                    <w:top w:val="none" w:sz="0" w:space="0" w:color="auto"/>
                    <w:left w:val="none" w:sz="0" w:space="0" w:color="auto"/>
                    <w:bottom w:val="none" w:sz="0" w:space="0" w:color="auto"/>
                    <w:right w:val="none" w:sz="0" w:space="0" w:color="auto"/>
                  </w:divBdr>
                </w:div>
                <w:div w:id="1765804710">
                  <w:marLeft w:val="0"/>
                  <w:marRight w:val="0"/>
                  <w:marTop w:val="0"/>
                  <w:marBottom w:val="0"/>
                  <w:divBdr>
                    <w:top w:val="none" w:sz="0" w:space="0" w:color="auto"/>
                    <w:left w:val="none" w:sz="0" w:space="0" w:color="auto"/>
                    <w:bottom w:val="none" w:sz="0" w:space="0" w:color="auto"/>
                    <w:right w:val="none" w:sz="0" w:space="0" w:color="auto"/>
                  </w:divBdr>
                </w:div>
                <w:div w:id="379669266">
                  <w:marLeft w:val="0"/>
                  <w:marRight w:val="0"/>
                  <w:marTop w:val="0"/>
                  <w:marBottom w:val="0"/>
                  <w:divBdr>
                    <w:top w:val="none" w:sz="0" w:space="0" w:color="auto"/>
                    <w:left w:val="none" w:sz="0" w:space="0" w:color="auto"/>
                    <w:bottom w:val="none" w:sz="0" w:space="0" w:color="auto"/>
                    <w:right w:val="none" w:sz="0" w:space="0" w:color="auto"/>
                  </w:divBdr>
                </w:div>
                <w:div w:id="444882283">
                  <w:marLeft w:val="0"/>
                  <w:marRight w:val="0"/>
                  <w:marTop w:val="0"/>
                  <w:marBottom w:val="0"/>
                  <w:divBdr>
                    <w:top w:val="none" w:sz="0" w:space="0" w:color="auto"/>
                    <w:left w:val="none" w:sz="0" w:space="0" w:color="auto"/>
                    <w:bottom w:val="none" w:sz="0" w:space="0" w:color="auto"/>
                    <w:right w:val="none" w:sz="0" w:space="0" w:color="auto"/>
                  </w:divBdr>
                </w:div>
                <w:div w:id="1947038932">
                  <w:marLeft w:val="0"/>
                  <w:marRight w:val="0"/>
                  <w:marTop w:val="0"/>
                  <w:marBottom w:val="0"/>
                  <w:divBdr>
                    <w:top w:val="none" w:sz="0" w:space="0" w:color="auto"/>
                    <w:left w:val="none" w:sz="0" w:space="0" w:color="auto"/>
                    <w:bottom w:val="none" w:sz="0" w:space="0" w:color="auto"/>
                    <w:right w:val="none" w:sz="0" w:space="0" w:color="auto"/>
                  </w:divBdr>
                </w:div>
                <w:div w:id="409036391">
                  <w:marLeft w:val="0"/>
                  <w:marRight w:val="0"/>
                  <w:marTop w:val="0"/>
                  <w:marBottom w:val="0"/>
                  <w:divBdr>
                    <w:top w:val="none" w:sz="0" w:space="0" w:color="auto"/>
                    <w:left w:val="none" w:sz="0" w:space="0" w:color="auto"/>
                    <w:bottom w:val="none" w:sz="0" w:space="0" w:color="auto"/>
                    <w:right w:val="none" w:sz="0" w:space="0" w:color="auto"/>
                  </w:divBdr>
                </w:div>
                <w:div w:id="720984758">
                  <w:marLeft w:val="0"/>
                  <w:marRight w:val="0"/>
                  <w:marTop w:val="0"/>
                  <w:marBottom w:val="0"/>
                  <w:divBdr>
                    <w:top w:val="none" w:sz="0" w:space="0" w:color="auto"/>
                    <w:left w:val="none" w:sz="0" w:space="0" w:color="auto"/>
                    <w:bottom w:val="none" w:sz="0" w:space="0" w:color="auto"/>
                    <w:right w:val="none" w:sz="0" w:space="0" w:color="auto"/>
                  </w:divBdr>
                </w:div>
                <w:div w:id="427314353">
                  <w:marLeft w:val="0"/>
                  <w:marRight w:val="0"/>
                  <w:marTop w:val="0"/>
                  <w:marBottom w:val="0"/>
                  <w:divBdr>
                    <w:top w:val="none" w:sz="0" w:space="0" w:color="auto"/>
                    <w:left w:val="none" w:sz="0" w:space="0" w:color="auto"/>
                    <w:bottom w:val="none" w:sz="0" w:space="0" w:color="auto"/>
                    <w:right w:val="none" w:sz="0" w:space="0" w:color="auto"/>
                  </w:divBdr>
                </w:div>
                <w:div w:id="1332104207">
                  <w:marLeft w:val="0"/>
                  <w:marRight w:val="0"/>
                  <w:marTop w:val="0"/>
                  <w:marBottom w:val="0"/>
                  <w:divBdr>
                    <w:top w:val="none" w:sz="0" w:space="0" w:color="auto"/>
                    <w:left w:val="none" w:sz="0" w:space="0" w:color="auto"/>
                    <w:bottom w:val="none" w:sz="0" w:space="0" w:color="auto"/>
                    <w:right w:val="none" w:sz="0" w:space="0" w:color="auto"/>
                  </w:divBdr>
                </w:div>
                <w:div w:id="6030384">
                  <w:marLeft w:val="0"/>
                  <w:marRight w:val="0"/>
                  <w:marTop w:val="0"/>
                  <w:marBottom w:val="0"/>
                  <w:divBdr>
                    <w:top w:val="none" w:sz="0" w:space="0" w:color="auto"/>
                    <w:left w:val="none" w:sz="0" w:space="0" w:color="auto"/>
                    <w:bottom w:val="none" w:sz="0" w:space="0" w:color="auto"/>
                    <w:right w:val="none" w:sz="0" w:space="0" w:color="auto"/>
                  </w:divBdr>
                </w:div>
                <w:div w:id="855923868">
                  <w:marLeft w:val="0"/>
                  <w:marRight w:val="0"/>
                  <w:marTop w:val="0"/>
                  <w:marBottom w:val="0"/>
                  <w:divBdr>
                    <w:top w:val="none" w:sz="0" w:space="0" w:color="auto"/>
                    <w:left w:val="none" w:sz="0" w:space="0" w:color="auto"/>
                    <w:bottom w:val="none" w:sz="0" w:space="0" w:color="auto"/>
                    <w:right w:val="none" w:sz="0" w:space="0" w:color="auto"/>
                  </w:divBdr>
                </w:div>
                <w:div w:id="1587229176">
                  <w:marLeft w:val="0"/>
                  <w:marRight w:val="0"/>
                  <w:marTop w:val="0"/>
                  <w:marBottom w:val="0"/>
                  <w:divBdr>
                    <w:top w:val="none" w:sz="0" w:space="0" w:color="auto"/>
                    <w:left w:val="none" w:sz="0" w:space="0" w:color="auto"/>
                    <w:bottom w:val="none" w:sz="0" w:space="0" w:color="auto"/>
                    <w:right w:val="none" w:sz="0" w:space="0" w:color="auto"/>
                  </w:divBdr>
                </w:div>
                <w:div w:id="105972660">
                  <w:marLeft w:val="0"/>
                  <w:marRight w:val="0"/>
                  <w:marTop w:val="0"/>
                  <w:marBottom w:val="0"/>
                  <w:divBdr>
                    <w:top w:val="none" w:sz="0" w:space="0" w:color="auto"/>
                    <w:left w:val="none" w:sz="0" w:space="0" w:color="auto"/>
                    <w:bottom w:val="none" w:sz="0" w:space="0" w:color="auto"/>
                    <w:right w:val="none" w:sz="0" w:space="0" w:color="auto"/>
                  </w:divBdr>
                </w:div>
                <w:div w:id="652681426">
                  <w:marLeft w:val="0"/>
                  <w:marRight w:val="0"/>
                  <w:marTop w:val="0"/>
                  <w:marBottom w:val="0"/>
                  <w:divBdr>
                    <w:top w:val="none" w:sz="0" w:space="0" w:color="auto"/>
                    <w:left w:val="none" w:sz="0" w:space="0" w:color="auto"/>
                    <w:bottom w:val="none" w:sz="0" w:space="0" w:color="auto"/>
                    <w:right w:val="none" w:sz="0" w:space="0" w:color="auto"/>
                  </w:divBdr>
                </w:div>
                <w:div w:id="736706298">
                  <w:marLeft w:val="0"/>
                  <w:marRight w:val="0"/>
                  <w:marTop w:val="0"/>
                  <w:marBottom w:val="0"/>
                  <w:divBdr>
                    <w:top w:val="none" w:sz="0" w:space="0" w:color="auto"/>
                    <w:left w:val="none" w:sz="0" w:space="0" w:color="auto"/>
                    <w:bottom w:val="none" w:sz="0" w:space="0" w:color="auto"/>
                    <w:right w:val="none" w:sz="0" w:space="0" w:color="auto"/>
                  </w:divBdr>
                </w:div>
                <w:div w:id="254751072">
                  <w:marLeft w:val="0"/>
                  <w:marRight w:val="0"/>
                  <w:marTop w:val="0"/>
                  <w:marBottom w:val="0"/>
                  <w:divBdr>
                    <w:top w:val="none" w:sz="0" w:space="0" w:color="auto"/>
                    <w:left w:val="none" w:sz="0" w:space="0" w:color="auto"/>
                    <w:bottom w:val="none" w:sz="0" w:space="0" w:color="auto"/>
                    <w:right w:val="none" w:sz="0" w:space="0" w:color="auto"/>
                  </w:divBdr>
                </w:div>
                <w:div w:id="1505046573">
                  <w:marLeft w:val="0"/>
                  <w:marRight w:val="0"/>
                  <w:marTop w:val="0"/>
                  <w:marBottom w:val="0"/>
                  <w:divBdr>
                    <w:top w:val="none" w:sz="0" w:space="0" w:color="auto"/>
                    <w:left w:val="none" w:sz="0" w:space="0" w:color="auto"/>
                    <w:bottom w:val="none" w:sz="0" w:space="0" w:color="auto"/>
                    <w:right w:val="none" w:sz="0" w:space="0" w:color="auto"/>
                  </w:divBdr>
                </w:div>
                <w:div w:id="1225065372">
                  <w:marLeft w:val="0"/>
                  <w:marRight w:val="0"/>
                  <w:marTop w:val="0"/>
                  <w:marBottom w:val="0"/>
                  <w:divBdr>
                    <w:top w:val="none" w:sz="0" w:space="0" w:color="auto"/>
                    <w:left w:val="none" w:sz="0" w:space="0" w:color="auto"/>
                    <w:bottom w:val="none" w:sz="0" w:space="0" w:color="auto"/>
                    <w:right w:val="none" w:sz="0" w:space="0" w:color="auto"/>
                  </w:divBdr>
                </w:div>
                <w:div w:id="1931503928">
                  <w:marLeft w:val="0"/>
                  <w:marRight w:val="0"/>
                  <w:marTop w:val="0"/>
                  <w:marBottom w:val="0"/>
                  <w:divBdr>
                    <w:top w:val="none" w:sz="0" w:space="0" w:color="auto"/>
                    <w:left w:val="none" w:sz="0" w:space="0" w:color="auto"/>
                    <w:bottom w:val="none" w:sz="0" w:space="0" w:color="auto"/>
                    <w:right w:val="none" w:sz="0" w:space="0" w:color="auto"/>
                  </w:divBdr>
                </w:div>
                <w:div w:id="617100818">
                  <w:marLeft w:val="0"/>
                  <w:marRight w:val="0"/>
                  <w:marTop w:val="0"/>
                  <w:marBottom w:val="0"/>
                  <w:divBdr>
                    <w:top w:val="none" w:sz="0" w:space="0" w:color="auto"/>
                    <w:left w:val="none" w:sz="0" w:space="0" w:color="auto"/>
                    <w:bottom w:val="none" w:sz="0" w:space="0" w:color="auto"/>
                    <w:right w:val="none" w:sz="0" w:space="0" w:color="auto"/>
                  </w:divBdr>
                </w:div>
                <w:div w:id="1864903084">
                  <w:marLeft w:val="0"/>
                  <w:marRight w:val="0"/>
                  <w:marTop w:val="0"/>
                  <w:marBottom w:val="0"/>
                  <w:divBdr>
                    <w:top w:val="none" w:sz="0" w:space="0" w:color="auto"/>
                    <w:left w:val="none" w:sz="0" w:space="0" w:color="auto"/>
                    <w:bottom w:val="none" w:sz="0" w:space="0" w:color="auto"/>
                    <w:right w:val="none" w:sz="0" w:space="0" w:color="auto"/>
                  </w:divBdr>
                </w:div>
                <w:div w:id="1042242170">
                  <w:marLeft w:val="0"/>
                  <w:marRight w:val="0"/>
                  <w:marTop w:val="0"/>
                  <w:marBottom w:val="0"/>
                  <w:divBdr>
                    <w:top w:val="none" w:sz="0" w:space="0" w:color="auto"/>
                    <w:left w:val="none" w:sz="0" w:space="0" w:color="auto"/>
                    <w:bottom w:val="none" w:sz="0" w:space="0" w:color="auto"/>
                    <w:right w:val="none" w:sz="0" w:space="0" w:color="auto"/>
                  </w:divBdr>
                </w:div>
                <w:div w:id="358245604">
                  <w:marLeft w:val="0"/>
                  <w:marRight w:val="0"/>
                  <w:marTop w:val="0"/>
                  <w:marBottom w:val="0"/>
                  <w:divBdr>
                    <w:top w:val="none" w:sz="0" w:space="0" w:color="auto"/>
                    <w:left w:val="none" w:sz="0" w:space="0" w:color="auto"/>
                    <w:bottom w:val="none" w:sz="0" w:space="0" w:color="auto"/>
                    <w:right w:val="none" w:sz="0" w:space="0" w:color="auto"/>
                  </w:divBdr>
                </w:div>
                <w:div w:id="760224988">
                  <w:marLeft w:val="0"/>
                  <w:marRight w:val="0"/>
                  <w:marTop w:val="0"/>
                  <w:marBottom w:val="0"/>
                  <w:divBdr>
                    <w:top w:val="none" w:sz="0" w:space="0" w:color="auto"/>
                    <w:left w:val="none" w:sz="0" w:space="0" w:color="auto"/>
                    <w:bottom w:val="none" w:sz="0" w:space="0" w:color="auto"/>
                    <w:right w:val="none" w:sz="0" w:space="0" w:color="auto"/>
                  </w:divBdr>
                </w:div>
                <w:div w:id="939338580">
                  <w:marLeft w:val="0"/>
                  <w:marRight w:val="0"/>
                  <w:marTop w:val="0"/>
                  <w:marBottom w:val="0"/>
                  <w:divBdr>
                    <w:top w:val="none" w:sz="0" w:space="0" w:color="auto"/>
                    <w:left w:val="none" w:sz="0" w:space="0" w:color="auto"/>
                    <w:bottom w:val="none" w:sz="0" w:space="0" w:color="auto"/>
                    <w:right w:val="none" w:sz="0" w:space="0" w:color="auto"/>
                  </w:divBdr>
                </w:div>
                <w:div w:id="1024360023">
                  <w:marLeft w:val="0"/>
                  <w:marRight w:val="0"/>
                  <w:marTop w:val="0"/>
                  <w:marBottom w:val="0"/>
                  <w:divBdr>
                    <w:top w:val="none" w:sz="0" w:space="0" w:color="auto"/>
                    <w:left w:val="none" w:sz="0" w:space="0" w:color="auto"/>
                    <w:bottom w:val="none" w:sz="0" w:space="0" w:color="auto"/>
                    <w:right w:val="none" w:sz="0" w:space="0" w:color="auto"/>
                  </w:divBdr>
                </w:div>
                <w:div w:id="263274236">
                  <w:marLeft w:val="0"/>
                  <w:marRight w:val="0"/>
                  <w:marTop w:val="0"/>
                  <w:marBottom w:val="0"/>
                  <w:divBdr>
                    <w:top w:val="none" w:sz="0" w:space="0" w:color="auto"/>
                    <w:left w:val="none" w:sz="0" w:space="0" w:color="auto"/>
                    <w:bottom w:val="none" w:sz="0" w:space="0" w:color="auto"/>
                    <w:right w:val="none" w:sz="0" w:space="0" w:color="auto"/>
                  </w:divBdr>
                </w:div>
                <w:div w:id="1548373216">
                  <w:marLeft w:val="0"/>
                  <w:marRight w:val="0"/>
                  <w:marTop w:val="0"/>
                  <w:marBottom w:val="0"/>
                  <w:divBdr>
                    <w:top w:val="none" w:sz="0" w:space="0" w:color="auto"/>
                    <w:left w:val="none" w:sz="0" w:space="0" w:color="auto"/>
                    <w:bottom w:val="none" w:sz="0" w:space="0" w:color="auto"/>
                    <w:right w:val="none" w:sz="0" w:space="0" w:color="auto"/>
                  </w:divBdr>
                </w:div>
                <w:div w:id="1258825776">
                  <w:marLeft w:val="0"/>
                  <w:marRight w:val="0"/>
                  <w:marTop w:val="0"/>
                  <w:marBottom w:val="0"/>
                  <w:divBdr>
                    <w:top w:val="none" w:sz="0" w:space="0" w:color="auto"/>
                    <w:left w:val="none" w:sz="0" w:space="0" w:color="auto"/>
                    <w:bottom w:val="none" w:sz="0" w:space="0" w:color="auto"/>
                    <w:right w:val="none" w:sz="0" w:space="0" w:color="auto"/>
                  </w:divBdr>
                </w:div>
                <w:div w:id="1593664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200192">
      <w:bodyDiv w:val="1"/>
      <w:marLeft w:val="0"/>
      <w:marRight w:val="0"/>
      <w:marTop w:val="0"/>
      <w:marBottom w:val="0"/>
      <w:divBdr>
        <w:top w:val="none" w:sz="0" w:space="0" w:color="auto"/>
        <w:left w:val="none" w:sz="0" w:space="0" w:color="auto"/>
        <w:bottom w:val="none" w:sz="0" w:space="0" w:color="auto"/>
        <w:right w:val="none" w:sz="0" w:space="0" w:color="auto"/>
      </w:divBdr>
    </w:div>
    <w:div w:id="2062751886">
      <w:bodyDiv w:val="1"/>
      <w:marLeft w:val="0"/>
      <w:marRight w:val="0"/>
      <w:marTop w:val="0"/>
      <w:marBottom w:val="0"/>
      <w:divBdr>
        <w:top w:val="none" w:sz="0" w:space="0" w:color="auto"/>
        <w:left w:val="none" w:sz="0" w:space="0" w:color="auto"/>
        <w:bottom w:val="none" w:sz="0" w:space="0" w:color="auto"/>
        <w:right w:val="none" w:sz="0" w:space="0" w:color="auto"/>
      </w:divBdr>
      <w:divsChild>
        <w:div w:id="274946774">
          <w:marLeft w:val="0"/>
          <w:marRight w:val="0"/>
          <w:marTop w:val="0"/>
          <w:marBottom w:val="0"/>
          <w:divBdr>
            <w:top w:val="none" w:sz="0" w:space="0" w:color="auto"/>
            <w:left w:val="none" w:sz="0" w:space="0" w:color="auto"/>
            <w:bottom w:val="none" w:sz="0" w:space="0" w:color="auto"/>
            <w:right w:val="none" w:sz="0" w:space="0" w:color="auto"/>
          </w:divBdr>
        </w:div>
        <w:div w:id="1889603635">
          <w:marLeft w:val="0"/>
          <w:marRight w:val="0"/>
          <w:marTop w:val="0"/>
          <w:marBottom w:val="0"/>
          <w:divBdr>
            <w:top w:val="none" w:sz="0" w:space="0" w:color="auto"/>
            <w:left w:val="none" w:sz="0" w:space="0" w:color="auto"/>
            <w:bottom w:val="none" w:sz="0" w:space="0" w:color="auto"/>
            <w:right w:val="none" w:sz="0" w:space="0" w:color="auto"/>
          </w:divBdr>
          <w:divsChild>
            <w:div w:id="1570729791">
              <w:marLeft w:val="0"/>
              <w:marRight w:val="0"/>
              <w:marTop w:val="0"/>
              <w:marBottom w:val="0"/>
              <w:divBdr>
                <w:top w:val="none" w:sz="0" w:space="0" w:color="auto"/>
                <w:left w:val="none" w:sz="0" w:space="0" w:color="auto"/>
                <w:bottom w:val="none" w:sz="0" w:space="0" w:color="auto"/>
                <w:right w:val="none" w:sz="0" w:space="0" w:color="auto"/>
              </w:divBdr>
            </w:div>
            <w:div w:id="1911112697">
              <w:marLeft w:val="0"/>
              <w:marRight w:val="0"/>
              <w:marTop w:val="0"/>
              <w:marBottom w:val="0"/>
              <w:divBdr>
                <w:top w:val="none" w:sz="0" w:space="0" w:color="auto"/>
                <w:left w:val="none" w:sz="0" w:space="0" w:color="auto"/>
                <w:bottom w:val="none" w:sz="0" w:space="0" w:color="auto"/>
                <w:right w:val="none" w:sz="0" w:space="0" w:color="auto"/>
              </w:divBdr>
            </w:div>
            <w:div w:id="1429080744">
              <w:marLeft w:val="0"/>
              <w:marRight w:val="0"/>
              <w:marTop w:val="0"/>
              <w:marBottom w:val="0"/>
              <w:divBdr>
                <w:top w:val="none" w:sz="0" w:space="0" w:color="auto"/>
                <w:left w:val="none" w:sz="0" w:space="0" w:color="auto"/>
                <w:bottom w:val="none" w:sz="0" w:space="0" w:color="auto"/>
                <w:right w:val="none" w:sz="0" w:space="0" w:color="auto"/>
              </w:divBdr>
            </w:div>
            <w:div w:id="1599757014">
              <w:marLeft w:val="0"/>
              <w:marRight w:val="0"/>
              <w:marTop w:val="0"/>
              <w:marBottom w:val="0"/>
              <w:divBdr>
                <w:top w:val="none" w:sz="0" w:space="0" w:color="auto"/>
                <w:left w:val="none" w:sz="0" w:space="0" w:color="auto"/>
                <w:bottom w:val="none" w:sz="0" w:space="0" w:color="auto"/>
                <w:right w:val="none" w:sz="0" w:space="0" w:color="auto"/>
              </w:divBdr>
            </w:div>
            <w:div w:id="1615163266">
              <w:marLeft w:val="0"/>
              <w:marRight w:val="0"/>
              <w:marTop w:val="0"/>
              <w:marBottom w:val="0"/>
              <w:divBdr>
                <w:top w:val="none" w:sz="0" w:space="0" w:color="auto"/>
                <w:left w:val="none" w:sz="0" w:space="0" w:color="auto"/>
                <w:bottom w:val="none" w:sz="0" w:space="0" w:color="auto"/>
                <w:right w:val="none" w:sz="0" w:space="0" w:color="auto"/>
              </w:divBdr>
            </w:div>
            <w:div w:id="1411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142097">
      <w:bodyDiv w:val="1"/>
      <w:marLeft w:val="0"/>
      <w:marRight w:val="0"/>
      <w:marTop w:val="0"/>
      <w:marBottom w:val="0"/>
      <w:divBdr>
        <w:top w:val="none" w:sz="0" w:space="0" w:color="auto"/>
        <w:left w:val="none" w:sz="0" w:space="0" w:color="auto"/>
        <w:bottom w:val="none" w:sz="0" w:space="0" w:color="auto"/>
        <w:right w:val="none" w:sz="0" w:space="0" w:color="auto"/>
      </w:divBdr>
    </w:div>
    <w:div w:id="209474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chart" Target="charts/chart8.xml"/><Relationship Id="rId26" Type="http://schemas.openxmlformats.org/officeDocument/2006/relationships/hyperlink" Target="https://zakon.rada.gov.ua/laws/show/1089-2020-%D0%BF" TargetMode="External"/><Relationship Id="rId3" Type="http://schemas.openxmlformats.org/officeDocument/2006/relationships/styles" Target="styles.xml"/><Relationship Id="rId21" Type="http://schemas.openxmlformats.org/officeDocument/2006/relationships/header" Target="header1.xml"/><Relationship Id="rId34" Type="http://schemas.openxmlformats.org/officeDocument/2006/relationships/hyperlink" Target="https://apps.who.int/iris/bitstream/handle/10665/44399/9789245599975_chi.pdf" TargetMode="Externa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7.xml"/><Relationship Id="rId25" Type="http://schemas.openxmlformats.org/officeDocument/2006/relationships/hyperlink" Target="https://zakon.rada.gov.ua/rada/show/v1557924-20" TargetMode="External"/><Relationship Id="rId33" Type="http://schemas.openxmlformats.org/officeDocument/2006/relationships/hyperlink" Target="https://doi.org/10.1111/j.1600-0838.2008.00807.x" TargetMode="Externa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yperlink" Target="https://doi.org/10.14589/ido.17.4.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zakon0.rada.gov.ua/laws/show/42/20160" TargetMode="External"/><Relationship Id="rId32" Type="http://schemas.openxmlformats.org/officeDocument/2006/relationships/hyperlink" Target="https://doi.org/10.15561/physcult.2024.0203" TargetMode="Externa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hyperlink" Target="http://pathofscience.org/index.php/ps/article/view/70" TargetMode="External"/><Relationship Id="rId28" Type="http://schemas.openxmlformats.org/officeDocument/2006/relationships/hyperlink" Target="https://doi.org/10.1519/JSC.0000000000003499" TargetMode="External"/><Relationship Id="rId36"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chart" Target="charts/chart9.xml"/><Relationship Id="rId31" Type="http://schemas.openxmlformats.org/officeDocument/2006/relationships/hyperlink" Target="https://doi.org/10.15561/26649837.2023.0105"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2.jpeg"/><Relationship Id="rId22" Type="http://schemas.openxmlformats.org/officeDocument/2006/relationships/header" Target="header2.xml"/><Relationship Id="rId27" Type="http://schemas.openxmlformats.org/officeDocument/2006/relationships/hyperlink" Target="https://doi.org/10.36550/2415-7988-2024-1-215-313-318" TargetMode="External"/><Relationship Id="rId30" Type="http://schemas.openxmlformats.org/officeDocument/2006/relationships/hyperlink" Target="http://www.kukkiwon.or.kr/front/kor/information/report.action?cmd%20=View&amp;seq=295&amp;pageNum=1&amp;searchKey=1&amp;searchVal=" TargetMode="External"/><Relationship Id="rId35" Type="http://schemas.openxmlformats.org/officeDocument/2006/relationships/fontTable" Target="fontTable.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file:///C:\Users\ProBook\Documents\&#1055;&#1086;&#1078;&#1072;&#1088;_&#1052;&#1080;&#1089;&#1110;&#1074;.xlsx" TargetMode="External"/><Relationship Id="rId1" Type="http://schemas.openxmlformats.org/officeDocument/2006/relationships/image" Target="../media/image1.jpeg"/></Relationships>
</file>

<file path=word/charts/_rels/chart5.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7.xml.rels><?xml version="1.0" encoding="UTF-8" standalone="yes"?>
<Relationships xmlns="http://schemas.openxmlformats.org/package/2006/relationships"><Relationship Id="rId2" Type="http://schemas.openxmlformats.org/officeDocument/2006/relationships/oleObject" Target="file:///C:\Users\ProBook\Documents\&#1055;&#1086;&#1078;&#1072;&#1088;_&#1052;&#1080;&#1089;&#1110;&#1074;.xlsx" TargetMode="External"/><Relationship Id="rId1" Type="http://schemas.openxmlformats.org/officeDocument/2006/relationships/image" Target="../media/image1.jpeg"/></Relationships>
</file>

<file path=word/charts/_rels/chart8.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1"/>
    <c:plotArea>
      <c:layout/>
      <c:barChart>
        <c:barDir val="col"/>
        <c:grouping val="clustered"/>
        <c:varyColors val="0"/>
        <c:ser>
          <c:idx val="0"/>
          <c:order val="0"/>
          <c:tx>
            <c:strRef>
              <c:f>Лист1!$B$1</c:f>
              <c:strCache>
                <c:ptCount val="1"/>
                <c:pt idx="0">
                  <c:v>ЕГ (n=15)</c:v>
                </c:pt>
              </c:strCache>
            </c:strRef>
          </c:tx>
          <c:invertIfNegative val="0"/>
          <c:dLbls>
            <c:dLbl>
              <c:idx val="0"/>
              <c:layout>
                <c:manualLayout>
                  <c:x val="-4.6296296296295877E-3"/>
                  <c:y val="3.9682539682539689E-3"/>
                </c:manualLayout>
              </c:layout>
              <c:spPr>
                <a:solidFill>
                  <a:sysClr val="window" lastClr="FFFFFF"/>
                </a:solidFill>
                <a:ln>
                  <a:noFill/>
                </a:ln>
                <a:effectLst/>
              </c:spPr>
              <c:txPr>
                <a:bodyPr/>
                <a:lstStyle/>
                <a:p>
                  <a:pPr>
                    <a:defRPr sz="1200">
                      <a:solidFill>
                        <a:sysClr val="windowText" lastClr="000000"/>
                      </a:solidFill>
                      <a:latin typeface="Times New Roman" pitchFamily="18" charset="0"/>
                      <a:cs typeface="Times New Roman" pitchFamily="18" charset="0"/>
                    </a:defRPr>
                  </a:pPr>
                  <a:endParaRPr lang="uk-UA"/>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5D9-4A69-8818-FD71BF4D8C39}"/>
                </c:ext>
              </c:extLst>
            </c:dLbl>
            <c:dLbl>
              <c:idx val="1"/>
              <c:layout>
                <c:manualLayout>
                  <c:x val="-4.2437781360066691E-17"/>
                  <c:y val="-3.9682539682539689E-3"/>
                </c:manualLayout>
              </c:layout>
              <c:spPr>
                <a:solidFill>
                  <a:sysClr val="window" lastClr="FFFFFF"/>
                </a:solidFill>
                <a:ln>
                  <a:noFill/>
                </a:ln>
                <a:effectLst/>
              </c:spPr>
              <c:txPr>
                <a:bodyPr/>
                <a:lstStyle/>
                <a:p>
                  <a:pPr>
                    <a:defRPr sz="1200">
                      <a:solidFill>
                        <a:sysClr val="windowText" lastClr="000000"/>
                      </a:solidFill>
                      <a:latin typeface="Times New Roman" pitchFamily="18" charset="0"/>
                      <a:cs typeface="Times New Roman" pitchFamily="18" charset="0"/>
                    </a:defRPr>
                  </a:pPr>
                  <a:endParaRPr lang="uk-UA"/>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5D9-4A69-8818-FD71BF4D8C39}"/>
                </c:ext>
              </c:extLst>
            </c:dLbl>
            <c:dLbl>
              <c:idx val="2"/>
              <c:layout>
                <c:manualLayout>
                  <c:x val="0.25231481481482115"/>
                  <c:y val="-1.8187620582886777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5D9-4A69-8818-FD71BF4D8C39}"/>
                </c:ext>
              </c:extLst>
            </c:dLbl>
            <c:spPr>
              <a:noFill/>
              <a:ln>
                <a:noFill/>
              </a:ln>
              <a:effectLst/>
            </c:spPr>
            <c:txPr>
              <a:bodyPr/>
              <a:lstStyle/>
              <a:p>
                <a:pPr>
                  <a:defRPr sz="1200">
                    <a:solidFill>
                      <a:sysClr val="windowText" lastClr="000000"/>
                    </a:solidFill>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11-12 років</c:v>
                </c:pt>
                <c:pt idx="1">
                  <c:v>13-14 років</c:v>
                </c:pt>
              </c:strCache>
            </c:strRef>
          </c:cat>
          <c:val>
            <c:numRef>
              <c:f>Лист1!$B$2:$B$3</c:f>
              <c:numCache>
                <c:formatCode>General</c:formatCode>
                <c:ptCount val="2"/>
                <c:pt idx="0">
                  <c:v>12</c:v>
                </c:pt>
                <c:pt idx="1">
                  <c:v>9</c:v>
                </c:pt>
              </c:numCache>
            </c:numRef>
          </c:val>
          <c:extLst xmlns:c16r2="http://schemas.microsoft.com/office/drawing/2015/06/chart">
            <c:ext xmlns:c16="http://schemas.microsoft.com/office/drawing/2014/chart" uri="{C3380CC4-5D6E-409C-BE32-E72D297353CC}">
              <c16:uniqueId val="{00000003-C5D9-4A69-8818-FD71BF4D8C39}"/>
            </c:ext>
          </c:extLst>
        </c:ser>
        <c:ser>
          <c:idx val="1"/>
          <c:order val="1"/>
          <c:tx>
            <c:strRef>
              <c:f>Лист1!$C$1</c:f>
              <c:strCache>
                <c:ptCount val="1"/>
                <c:pt idx="0">
                  <c:v>КГ (n=21)</c:v>
                </c:pt>
              </c:strCache>
            </c:strRef>
          </c:tx>
          <c:invertIfNegative val="0"/>
          <c:dLbls>
            <c:spPr>
              <a:solidFill>
                <a:schemeClr val="bg1"/>
              </a:solidFill>
            </c:spPr>
            <c:txPr>
              <a:bodyPr/>
              <a:lstStyle/>
              <a:p>
                <a:pPr>
                  <a:defRPr sz="1200"/>
                </a:pPr>
                <a:endParaRPr lang="uk-UA"/>
              </a:p>
            </c:txPr>
            <c:showLegendKey val="0"/>
            <c:showVal val="1"/>
            <c:showCatName val="0"/>
            <c:showSerName val="0"/>
            <c:showPercent val="0"/>
            <c:showBubbleSize val="0"/>
            <c:showLeaderLines val="0"/>
          </c:dLbls>
          <c:cat>
            <c:strRef>
              <c:f>Лист1!$A$2:$A$3</c:f>
              <c:strCache>
                <c:ptCount val="2"/>
                <c:pt idx="0">
                  <c:v>11-12 років</c:v>
                </c:pt>
                <c:pt idx="1">
                  <c:v>13-14 років</c:v>
                </c:pt>
              </c:strCache>
            </c:strRef>
          </c:cat>
          <c:val>
            <c:numRef>
              <c:f>Лист1!$C$2:$C$3</c:f>
              <c:numCache>
                <c:formatCode>General</c:formatCode>
                <c:ptCount val="2"/>
                <c:pt idx="0">
                  <c:v>12</c:v>
                </c:pt>
                <c:pt idx="1">
                  <c:v>13</c:v>
                </c:pt>
              </c:numCache>
            </c:numRef>
          </c:val>
        </c:ser>
        <c:dLbls>
          <c:showLegendKey val="0"/>
          <c:showVal val="0"/>
          <c:showCatName val="0"/>
          <c:showSerName val="0"/>
          <c:showPercent val="0"/>
          <c:showBubbleSize val="0"/>
        </c:dLbls>
        <c:gapWidth val="150"/>
        <c:axId val="304790528"/>
        <c:axId val="308691520"/>
      </c:barChart>
      <c:catAx>
        <c:axId val="304790528"/>
        <c:scaling>
          <c:orientation val="minMax"/>
        </c:scaling>
        <c:delete val="0"/>
        <c:axPos val="b"/>
        <c:title>
          <c:tx>
            <c:rich>
              <a:bodyPr rot="0" vert="horz"/>
              <a:lstStyle/>
              <a:p>
                <a:pPr>
                  <a:defRPr sz="1400" b="0">
                    <a:latin typeface="Times New Roman" pitchFamily="18" charset="0"/>
                    <a:cs typeface="Times New Roman" pitchFamily="18" charset="0"/>
                  </a:defRPr>
                </a:pPr>
                <a:r>
                  <a:rPr lang="uk-UA" sz="1400" b="0">
                    <a:latin typeface="Times New Roman" pitchFamily="18" charset="0"/>
                    <a:cs typeface="Times New Roman" pitchFamily="18" charset="0"/>
                  </a:rPr>
                  <a:t>Вік</a:t>
                </a:r>
              </a:p>
            </c:rich>
          </c:tx>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uk-UA"/>
          </a:p>
        </c:txPr>
        <c:crossAx val="308691520"/>
        <c:crosses val="autoZero"/>
        <c:auto val="1"/>
        <c:lblAlgn val="ctr"/>
        <c:lblOffset val="100"/>
        <c:noMultiLvlLbl val="0"/>
      </c:catAx>
      <c:valAx>
        <c:axId val="308691520"/>
        <c:scaling>
          <c:orientation val="minMax"/>
        </c:scaling>
        <c:delete val="0"/>
        <c:axPos val="l"/>
        <c:majorGridlines/>
        <c:title>
          <c:tx>
            <c:rich>
              <a:bodyPr/>
              <a:lstStyle/>
              <a:p>
                <a:pPr>
                  <a:defRPr sz="1400" b="0">
                    <a:latin typeface="Times New Roman" pitchFamily="18" charset="0"/>
                    <a:cs typeface="Times New Roman" pitchFamily="18" charset="0"/>
                  </a:defRPr>
                </a:pPr>
                <a:r>
                  <a:rPr lang="uk-UA" sz="1400" b="0">
                    <a:latin typeface="Times New Roman" pitchFamily="18" charset="0"/>
                    <a:cs typeface="Times New Roman" pitchFamily="18" charset="0"/>
                  </a:rPr>
                  <a:t>Кількість осіб, чол.</a:t>
                </a:r>
              </a:p>
            </c:rich>
          </c:tx>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304790528"/>
        <c:crosses val="autoZero"/>
        <c:crossBetween val="between"/>
      </c:valAx>
      <c:spPr>
        <a:noFill/>
      </c:spPr>
    </c:plotArea>
    <c:plotVisOnly val="1"/>
    <c:dispBlanksAs val="gap"/>
    <c:showDLblsOverMax val="0"/>
  </c:chart>
  <c:spPr>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Лист1!$A$207</c:f>
              <c:strCache>
                <c:ptCount val="1"/>
                <c:pt idx="0">
                  <c:v>VO2макс</c:v>
                </c:pt>
              </c:strCache>
            </c:strRef>
          </c:tx>
          <c:invertIfNegative val="0"/>
          <c:dLbls>
            <c:dLbl>
              <c:idx val="0"/>
              <c:layout>
                <c:manualLayout>
                  <c:x val="-2.2221965512180374E-17"/>
                  <c:y val="-0.12121212121212127"/>
                </c:manualLayout>
              </c:layout>
              <c:showLegendKey val="0"/>
              <c:showVal val="1"/>
              <c:showCatName val="0"/>
              <c:showSerName val="0"/>
              <c:showPercent val="0"/>
              <c:showBubbleSize val="0"/>
            </c:dLbl>
            <c:dLbl>
              <c:idx val="1"/>
              <c:layout>
                <c:manualLayout>
                  <c:x val="4.4443931024360749E-17"/>
                  <c:y val="-2.5078369905956112E-2"/>
                </c:manualLayout>
              </c:layout>
              <c:showLegendKey val="0"/>
              <c:showVal val="1"/>
              <c:showCatName val="0"/>
              <c:showSerName val="0"/>
              <c:showPercent val="0"/>
              <c:showBubbleSize val="0"/>
            </c:dLbl>
            <c:dLbl>
              <c:idx val="2"/>
              <c:layout>
                <c:manualLayout>
                  <c:x val="-7.2727272727272736E-3"/>
                  <c:y val="-0.10449320794148384"/>
                </c:manualLayout>
              </c:layout>
              <c:showLegendKey val="0"/>
              <c:showVal val="1"/>
              <c:showCatName val="0"/>
              <c:showSerName val="0"/>
              <c:showPercent val="0"/>
              <c:showBubbleSize val="0"/>
            </c:dLbl>
            <c:dLbl>
              <c:idx val="3"/>
              <c:layout>
                <c:manualLayout>
                  <c:x val="2.4242424242424238E-3"/>
                  <c:y val="-7.9414838035527707E-2"/>
                </c:manualLayout>
              </c:layout>
              <c:showLegendKey val="0"/>
              <c:showVal val="1"/>
              <c:showCatName val="0"/>
              <c:showSerName val="0"/>
              <c:showPercent val="0"/>
              <c:showBubbleSize val="0"/>
            </c:dLbl>
            <c:numFmt formatCode="#,##0.00" sourceLinked="0"/>
            <c:spPr>
              <a:solidFill>
                <a:schemeClr val="bg1"/>
              </a:solidFill>
            </c:spPr>
            <c:showLegendKey val="0"/>
            <c:showVal val="1"/>
            <c:showCatName val="0"/>
            <c:showSerName val="0"/>
            <c:showPercent val="0"/>
            <c:showBubbleSize val="0"/>
            <c:showLeaderLines val="0"/>
          </c:dLbls>
          <c:cat>
            <c:multiLvlStrRef>
              <c:f>Лист1!$B$205:$E$206</c:f>
              <c:multiLvlStrCache>
                <c:ptCount val="4"/>
                <c:lvl>
                  <c:pt idx="0">
                    <c:v>КГ 
(n=12)</c:v>
                  </c:pt>
                  <c:pt idx="1">
                    <c:v>ЕГ 
(n=12)</c:v>
                  </c:pt>
                  <c:pt idx="2">
                    <c:v>КГ 
(n=9)</c:v>
                  </c:pt>
                  <c:pt idx="3">
                    <c:v>ЕГ 
(n=13)</c:v>
                  </c:pt>
                </c:lvl>
                <c:lvl>
                  <c:pt idx="0">
                    <c:v>11–12 років</c:v>
                  </c:pt>
                  <c:pt idx="2">
                    <c:v>13–14 років</c:v>
                  </c:pt>
                </c:lvl>
              </c:multiLvlStrCache>
            </c:multiLvlStrRef>
          </c:cat>
          <c:val>
            <c:numRef>
              <c:f>Лист1!$B$207:$E$207</c:f>
              <c:numCache>
                <c:formatCode>General</c:formatCode>
                <c:ptCount val="4"/>
                <c:pt idx="0">
                  <c:v>39.1</c:v>
                </c:pt>
                <c:pt idx="1">
                  <c:v>43.1</c:v>
                </c:pt>
                <c:pt idx="2">
                  <c:v>40</c:v>
                </c:pt>
                <c:pt idx="3">
                  <c:v>45.5</c:v>
                </c:pt>
              </c:numCache>
            </c:numRef>
          </c:val>
        </c:ser>
        <c:dLbls>
          <c:showLegendKey val="0"/>
          <c:showVal val="0"/>
          <c:showCatName val="0"/>
          <c:showSerName val="0"/>
          <c:showPercent val="0"/>
          <c:showBubbleSize val="0"/>
        </c:dLbls>
        <c:gapWidth val="150"/>
        <c:axId val="430548480"/>
        <c:axId val="430474368"/>
      </c:barChart>
      <c:lineChart>
        <c:grouping val="standard"/>
        <c:varyColors val="0"/>
        <c:ser>
          <c:idx val="1"/>
          <c:order val="1"/>
          <c:tx>
            <c:strRef>
              <c:f>Лист1!$A$208</c:f>
              <c:strCache>
                <c:ptCount val="1"/>
                <c:pt idx="0">
                  <c:v>Рпік</c:v>
                </c:pt>
              </c:strCache>
            </c:strRef>
          </c:tx>
          <c:spPr>
            <a:ln w="25400">
              <a:solidFill>
                <a:schemeClr val="tx1"/>
              </a:solidFill>
            </a:ln>
          </c:spPr>
          <c:marker>
            <c:symbol val="square"/>
            <c:size val="5"/>
            <c:spPr>
              <a:solidFill>
                <a:sysClr val="windowText" lastClr="000000">
                  <a:lumMod val="85000"/>
                  <a:lumOff val="15000"/>
                </a:sysClr>
              </a:solidFill>
              <a:ln>
                <a:solidFill>
                  <a:prstClr val="black"/>
                </a:solidFill>
              </a:ln>
            </c:spPr>
          </c:marker>
          <c:dPt>
            <c:idx val="1"/>
            <c:bubble3D val="0"/>
            <c:spPr>
              <a:ln w="25400">
                <a:noFill/>
              </a:ln>
            </c:spPr>
          </c:dPt>
          <c:dPt>
            <c:idx val="2"/>
            <c:bubble3D val="0"/>
            <c:spPr>
              <a:ln w="25400">
                <a:noFill/>
              </a:ln>
            </c:spPr>
          </c:dPt>
          <c:dPt>
            <c:idx val="3"/>
            <c:bubble3D val="0"/>
            <c:spPr>
              <a:ln w="25400">
                <a:noFill/>
              </a:ln>
            </c:spPr>
          </c:dPt>
          <c:errBars>
            <c:errDir val="y"/>
            <c:errBarType val="both"/>
            <c:errValType val="stdErr"/>
            <c:noEndCap val="0"/>
          </c:errBars>
          <c:cat>
            <c:multiLvlStrRef>
              <c:f>Лист1!$B$205:$E$206</c:f>
              <c:multiLvlStrCache>
                <c:ptCount val="4"/>
                <c:lvl>
                  <c:pt idx="0">
                    <c:v>КГ 
(n=12)</c:v>
                  </c:pt>
                  <c:pt idx="1">
                    <c:v>ЕГ 
(n=12)</c:v>
                  </c:pt>
                  <c:pt idx="2">
                    <c:v>КГ 
(n=9)</c:v>
                  </c:pt>
                  <c:pt idx="3">
                    <c:v>ЕГ 
(n=13)</c:v>
                  </c:pt>
                </c:lvl>
                <c:lvl>
                  <c:pt idx="0">
                    <c:v>11–12 років</c:v>
                  </c:pt>
                  <c:pt idx="2">
                    <c:v>13–14 років</c:v>
                  </c:pt>
                </c:lvl>
              </c:multiLvlStrCache>
            </c:multiLvlStrRef>
          </c:cat>
          <c:val>
            <c:numRef>
              <c:f>Лист1!$B$208:$E$208</c:f>
              <c:numCache>
                <c:formatCode>General</c:formatCode>
                <c:ptCount val="4"/>
                <c:pt idx="0">
                  <c:v>2237.6999999999998</c:v>
                </c:pt>
                <c:pt idx="1">
                  <c:v>2550.1999999999998</c:v>
                </c:pt>
                <c:pt idx="2">
                  <c:v>2420.4</c:v>
                </c:pt>
                <c:pt idx="3">
                  <c:v>3515.2</c:v>
                </c:pt>
              </c:numCache>
            </c:numRef>
          </c:val>
          <c:smooth val="0"/>
        </c:ser>
        <c:dLbls>
          <c:showLegendKey val="0"/>
          <c:showVal val="0"/>
          <c:showCatName val="0"/>
          <c:showSerName val="0"/>
          <c:showPercent val="0"/>
          <c:showBubbleSize val="0"/>
        </c:dLbls>
        <c:marker val="1"/>
        <c:smooth val="0"/>
        <c:axId val="430550016"/>
        <c:axId val="430474944"/>
      </c:lineChart>
      <c:catAx>
        <c:axId val="430548480"/>
        <c:scaling>
          <c:orientation val="minMax"/>
        </c:scaling>
        <c:delete val="0"/>
        <c:axPos val="b"/>
        <c:title>
          <c:tx>
            <c:rich>
              <a:bodyPr/>
              <a:lstStyle/>
              <a:p>
                <a:pPr>
                  <a:defRPr/>
                </a:pPr>
                <a:r>
                  <a:rPr lang="uk-UA"/>
                  <a:t>Групи дослідження</a:t>
                </a:r>
              </a:p>
            </c:rich>
          </c:tx>
          <c:overlay val="0"/>
        </c:title>
        <c:majorTickMark val="out"/>
        <c:minorTickMark val="none"/>
        <c:tickLblPos val="nextTo"/>
        <c:crossAx val="430474368"/>
        <c:crosses val="autoZero"/>
        <c:auto val="1"/>
        <c:lblAlgn val="ctr"/>
        <c:lblOffset val="100"/>
        <c:noMultiLvlLbl val="0"/>
      </c:catAx>
      <c:valAx>
        <c:axId val="430474368"/>
        <c:scaling>
          <c:orientation val="minMax"/>
        </c:scaling>
        <c:delete val="0"/>
        <c:axPos val="l"/>
        <c:majorGridlines/>
        <c:title>
          <c:tx>
            <c:rich>
              <a:bodyPr rot="-5400000" vert="horz"/>
              <a:lstStyle/>
              <a:p>
                <a:pPr>
                  <a:defRPr/>
                </a:pPr>
                <a:r>
                  <a:rPr lang="en-US"/>
                  <a:t>VO</a:t>
                </a:r>
                <a:r>
                  <a:rPr lang="en-US" baseline="-25000"/>
                  <a:t>2</a:t>
                </a:r>
                <a:r>
                  <a:rPr lang="uk-UA" baseline="-25000"/>
                  <a:t>макс</a:t>
                </a:r>
                <a:r>
                  <a:rPr lang="uk-UA"/>
                  <a:t>, мл·кг</a:t>
                </a:r>
                <a:r>
                  <a:rPr lang="uk-UA" baseline="30000"/>
                  <a:t>-1</a:t>
                </a:r>
                <a:r>
                  <a:rPr lang="uk-UA"/>
                  <a:t>·хв</a:t>
                </a:r>
                <a:r>
                  <a:rPr lang="uk-UA" baseline="30000"/>
                  <a:t>-1</a:t>
                </a:r>
              </a:p>
            </c:rich>
          </c:tx>
          <c:overlay val="0"/>
        </c:title>
        <c:numFmt formatCode="General" sourceLinked="1"/>
        <c:majorTickMark val="out"/>
        <c:minorTickMark val="none"/>
        <c:tickLblPos val="nextTo"/>
        <c:crossAx val="430548480"/>
        <c:crosses val="autoZero"/>
        <c:crossBetween val="between"/>
      </c:valAx>
      <c:valAx>
        <c:axId val="430474944"/>
        <c:scaling>
          <c:orientation val="minMax"/>
        </c:scaling>
        <c:delete val="0"/>
        <c:axPos val="r"/>
        <c:title>
          <c:tx>
            <c:rich>
              <a:bodyPr rot="5400000" vert="horz"/>
              <a:lstStyle/>
              <a:p>
                <a:pPr>
                  <a:defRPr/>
                </a:pPr>
                <a:r>
                  <a:rPr lang="uk-UA"/>
                  <a:t>Пікова потужність, ват</a:t>
                </a:r>
              </a:p>
            </c:rich>
          </c:tx>
          <c:overlay val="0"/>
        </c:title>
        <c:numFmt formatCode="General" sourceLinked="1"/>
        <c:majorTickMark val="out"/>
        <c:minorTickMark val="none"/>
        <c:tickLblPos val="nextTo"/>
        <c:crossAx val="430550016"/>
        <c:crosses val="max"/>
        <c:crossBetween val="between"/>
      </c:valAx>
      <c:catAx>
        <c:axId val="430550016"/>
        <c:scaling>
          <c:orientation val="minMax"/>
        </c:scaling>
        <c:delete val="1"/>
        <c:axPos val="b"/>
        <c:majorTickMark val="out"/>
        <c:minorTickMark val="none"/>
        <c:tickLblPos val="none"/>
        <c:crossAx val="430474944"/>
        <c:crosses val="autoZero"/>
        <c:auto val="1"/>
        <c:lblAlgn val="ctr"/>
        <c:lblOffset val="100"/>
        <c:noMultiLvlLbl val="0"/>
      </c:cat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Лист1!$L$104</c:f>
              <c:strCache>
                <c:ptCount val="1"/>
                <c:pt idx="0">
                  <c:v>КГ-ЕГ
(11-12 років)</c:v>
                </c:pt>
              </c:strCache>
            </c:strRef>
          </c:tx>
          <c:spPr>
            <a:solidFill>
              <a:schemeClr val="tx1">
                <a:lumMod val="85000"/>
                <a:lumOff val="15000"/>
              </a:schemeClr>
            </a:solidFill>
            <a:ln w="34925">
              <a:noFill/>
              <a:prstDash val="sysDash"/>
            </a:ln>
          </c:spPr>
          <c:invertIfNegative val="0"/>
          <c:dLbls>
            <c:dLbl>
              <c:idx val="0"/>
              <c:tx>
                <c:rich>
                  <a:bodyPr/>
                  <a:lstStyle/>
                  <a:p>
                    <a:r>
                      <a:rPr lang="en-US"/>
                      <a:t>1,99</a:t>
                    </a:r>
                    <a:r>
                      <a:rPr lang="uk-UA" baseline="30000"/>
                      <a:t>1</a:t>
                    </a:r>
                    <a:endParaRPr lang="en-US" baseline="30000"/>
                  </a:p>
                </c:rich>
              </c:tx>
              <c:showLegendKey val="0"/>
              <c:showVal val="1"/>
              <c:showCatName val="0"/>
              <c:showSerName val="0"/>
              <c:showPercent val="0"/>
              <c:showBubbleSize val="0"/>
            </c:dLbl>
            <c:dLbl>
              <c:idx val="1"/>
              <c:tx>
                <c:rich>
                  <a:bodyPr/>
                  <a:lstStyle/>
                  <a:p>
                    <a:r>
                      <a:rPr lang="en-US"/>
                      <a:t>10,63</a:t>
                    </a:r>
                    <a:r>
                      <a:rPr lang="uk-UA"/>
                      <a:t>*</a:t>
                    </a:r>
                    <a:endParaRPr lang="en-US"/>
                  </a:p>
                </c:rich>
              </c:tx>
              <c:showLegendKey val="0"/>
              <c:showVal val="1"/>
              <c:showCatName val="0"/>
              <c:showSerName val="0"/>
              <c:showPercent val="0"/>
              <c:showBubbleSize val="0"/>
            </c:dLbl>
            <c:dLbl>
              <c:idx val="2"/>
              <c:tx>
                <c:rich>
                  <a:bodyPr/>
                  <a:lstStyle/>
                  <a:p>
                    <a:r>
                      <a:rPr lang="en-US"/>
                      <a:t>9,77</a:t>
                    </a:r>
                    <a:r>
                      <a:rPr lang="uk-UA"/>
                      <a:t>*</a:t>
                    </a:r>
                    <a:endParaRPr lang="en-US"/>
                  </a:p>
                </c:rich>
              </c:tx>
              <c:showLegendKey val="0"/>
              <c:showVal val="1"/>
              <c:showCatName val="0"/>
              <c:showSerName val="0"/>
              <c:showPercent val="0"/>
              <c:showBubbleSize val="0"/>
            </c:dLbl>
            <c:dLbl>
              <c:idx val="3"/>
              <c:tx>
                <c:rich>
                  <a:bodyPr/>
                  <a:lstStyle/>
                  <a:p>
                    <a:r>
                      <a:rPr lang="en-US"/>
                      <a:t>8,00</a:t>
                    </a:r>
                    <a:r>
                      <a:rPr lang="uk-UA" baseline="30000"/>
                      <a:t>1</a:t>
                    </a:r>
                    <a:endParaRPr lang="en-US" baseline="30000"/>
                  </a:p>
                </c:rich>
              </c:tx>
              <c:showLegendKey val="0"/>
              <c:showVal val="1"/>
              <c:showCatName val="0"/>
              <c:showSerName val="0"/>
              <c:showPercent val="0"/>
              <c:showBubbleSize val="0"/>
            </c:dLbl>
            <c:dLbl>
              <c:idx val="4"/>
              <c:tx>
                <c:rich>
                  <a:bodyPr/>
                  <a:lstStyle/>
                  <a:p>
                    <a:r>
                      <a:rPr lang="en-US"/>
                      <a:t>9,75</a:t>
                    </a:r>
                    <a:r>
                      <a:rPr lang="uk-UA"/>
                      <a:t>*</a:t>
                    </a:r>
                    <a:endParaRPr lang="en-US"/>
                  </a:p>
                </c:rich>
              </c:tx>
              <c:showLegendKey val="0"/>
              <c:showVal val="1"/>
              <c:showCatName val="0"/>
              <c:showSerName val="0"/>
              <c:showPercent val="0"/>
              <c:showBubbleSize val="0"/>
            </c:dLbl>
            <c:dLbl>
              <c:idx val="5"/>
              <c:layout>
                <c:manualLayout>
                  <c:x val="-8.8593576965670037E-3"/>
                  <c:y val="0"/>
                </c:manualLayout>
              </c:layout>
              <c:tx>
                <c:rich>
                  <a:bodyPr/>
                  <a:lstStyle/>
                  <a:p>
                    <a:r>
                      <a:rPr lang="en-US"/>
                      <a:t>-5,12</a:t>
                    </a:r>
                    <a:r>
                      <a:rPr lang="uk-UA"/>
                      <a:t>*</a:t>
                    </a:r>
                    <a:endParaRPr lang="en-US"/>
                  </a:p>
                </c:rich>
              </c:tx>
              <c:showLegendKey val="0"/>
              <c:showVal val="1"/>
              <c:showCatName val="0"/>
              <c:showSerName val="0"/>
              <c:showPercent val="0"/>
              <c:showBubbleSize val="0"/>
            </c:dLbl>
            <c:spPr>
              <a:solidFill>
                <a:schemeClr val="bg1"/>
              </a:solidFill>
            </c:spPr>
            <c:showLegendKey val="0"/>
            <c:showVal val="1"/>
            <c:showCatName val="0"/>
            <c:showSerName val="0"/>
            <c:showPercent val="0"/>
            <c:showBubbleSize val="0"/>
            <c:showLeaderLines val="0"/>
          </c:dLbls>
          <c:cat>
            <c:strRef>
              <c:f>Лист1!$A$105:$A$110</c:f>
              <c:strCache>
                <c:ptCount val="6"/>
                <c:pt idx="0">
                  <c:v>ДТ (см)</c:v>
                </c:pt>
                <c:pt idx="1">
                  <c:v>ВТ (кг)</c:v>
                </c:pt>
                <c:pt idx="2">
                  <c:v>ОГК (см)</c:v>
                </c:pt>
                <c:pt idx="3">
                  <c:v>МД, см</c:v>
                </c:pt>
                <c:pt idx="4">
                  <c:v>ДП, см</c:v>
                </c:pt>
                <c:pt idx="5">
                  <c:v>ОТ, см</c:v>
                </c:pt>
              </c:strCache>
            </c:strRef>
          </c:cat>
          <c:val>
            <c:numRef>
              <c:f>Лист1!$L$105:$L$110</c:f>
              <c:numCache>
                <c:formatCode>0.00</c:formatCode>
                <c:ptCount val="6"/>
                <c:pt idx="0">
                  <c:v>1.9946808510638301</c:v>
                </c:pt>
                <c:pt idx="1">
                  <c:v>10.628019323671493</c:v>
                </c:pt>
                <c:pt idx="2">
                  <c:v>9.7701149425287532</c:v>
                </c:pt>
                <c:pt idx="3">
                  <c:v>8.0000000000000018</c:v>
                </c:pt>
                <c:pt idx="4">
                  <c:v>9.748427672955966</c:v>
                </c:pt>
                <c:pt idx="5">
                  <c:v>-5.1169590643274843</c:v>
                </c:pt>
              </c:numCache>
            </c:numRef>
          </c:val>
        </c:ser>
        <c:ser>
          <c:idx val="1"/>
          <c:order val="1"/>
          <c:tx>
            <c:strRef>
              <c:f>Лист1!$M$104</c:f>
              <c:strCache>
                <c:ptCount val="1"/>
                <c:pt idx="0">
                  <c:v>КГ-ЕГ
(13-14 років)</c:v>
                </c:pt>
              </c:strCache>
            </c:strRef>
          </c:tx>
          <c:invertIfNegative val="0"/>
          <c:dLbls>
            <c:dLbl>
              <c:idx val="0"/>
              <c:layout>
                <c:manualLayout>
                  <c:x val="2.2148394241417492E-3"/>
                  <c:y val="-6.4102564102564109E-3"/>
                </c:manualLayout>
              </c:layout>
              <c:tx>
                <c:rich>
                  <a:bodyPr/>
                  <a:lstStyle/>
                  <a:p>
                    <a:r>
                      <a:rPr lang="en-US"/>
                      <a:t>3,12</a:t>
                    </a:r>
                    <a:r>
                      <a:rPr lang="uk-UA"/>
                      <a:t>*</a:t>
                    </a:r>
                    <a:endParaRPr lang="en-US"/>
                  </a:p>
                </c:rich>
              </c:tx>
              <c:showLegendKey val="0"/>
              <c:showVal val="1"/>
              <c:showCatName val="0"/>
              <c:showSerName val="0"/>
              <c:showPercent val="0"/>
              <c:showBubbleSize val="0"/>
            </c:dLbl>
            <c:dLbl>
              <c:idx val="1"/>
              <c:layout>
                <c:manualLayout>
                  <c:x val="6.6445182724252476E-3"/>
                  <c:y val="-6.4102564102564109E-3"/>
                </c:manualLayout>
              </c:layout>
              <c:tx>
                <c:rich>
                  <a:bodyPr/>
                  <a:lstStyle/>
                  <a:p>
                    <a:r>
                      <a:rPr lang="en-US"/>
                      <a:t>9,16</a:t>
                    </a:r>
                    <a:r>
                      <a:rPr lang="uk-UA"/>
                      <a:t>*</a:t>
                    </a:r>
                    <a:endParaRPr lang="en-US"/>
                  </a:p>
                </c:rich>
              </c:tx>
              <c:showLegendKey val="0"/>
              <c:showVal val="1"/>
              <c:showCatName val="0"/>
              <c:showSerName val="0"/>
              <c:showPercent val="0"/>
              <c:showBubbleSize val="0"/>
            </c:dLbl>
            <c:dLbl>
              <c:idx val="2"/>
              <c:layout>
                <c:manualLayout>
                  <c:x val="6.6445182724252476E-3"/>
                  <c:y val="0"/>
                </c:manualLayout>
              </c:layout>
              <c:tx>
                <c:rich>
                  <a:bodyPr/>
                  <a:lstStyle/>
                  <a:p>
                    <a:r>
                      <a:rPr lang="en-US"/>
                      <a:t>8,41</a:t>
                    </a:r>
                    <a:r>
                      <a:rPr lang="uk-UA"/>
                      <a:t>*</a:t>
                    </a:r>
                    <a:endParaRPr lang="en-US"/>
                  </a:p>
                </c:rich>
              </c:tx>
              <c:showLegendKey val="0"/>
              <c:showVal val="1"/>
              <c:showCatName val="0"/>
              <c:showSerName val="0"/>
              <c:showPercent val="0"/>
              <c:showBubbleSize val="0"/>
            </c:dLbl>
            <c:dLbl>
              <c:idx val="4"/>
              <c:layout>
                <c:manualLayout>
                  <c:x val="8.8593576965670037E-3"/>
                  <c:y val="2.9380002480046166E-17"/>
                </c:manualLayout>
              </c:layout>
              <c:tx>
                <c:rich>
                  <a:bodyPr/>
                  <a:lstStyle/>
                  <a:p>
                    <a:r>
                      <a:rPr lang="en-US"/>
                      <a:t>6,76</a:t>
                    </a:r>
                    <a:r>
                      <a:rPr lang="uk-UA"/>
                      <a:t>*</a:t>
                    </a:r>
                    <a:endParaRPr lang="en-US"/>
                  </a:p>
                </c:rich>
              </c:tx>
              <c:showLegendKey val="0"/>
              <c:showVal val="1"/>
              <c:showCatName val="0"/>
              <c:showSerName val="0"/>
              <c:showPercent val="0"/>
              <c:showBubbleSize val="0"/>
            </c:dLbl>
            <c:dLbl>
              <c:idx val="5"/>
              <c:tx>
                <c:rich>
                  <a:bodyPr/>
                  <a:lstStyle/>
                  <a:p>
                    <a:r>
                      <a:rPr lang="en-US"/>
                      <a:t>-6,52</a:t>
                    </a:r>
                    <a:r>
                      <a:rPr lang="uk-UA"/>
                      <a:t>*</a:t>
                    </a:r>
                    <a:endParaRPr lang="en-US"/>
                  </a:p>
                </c:rich>
              </c:tx>
              <c:showLegendKey val="0"/>
              <c:showVal val="1"/>
              <c:showCatName val="0"/>
              <c:showSerName val="0"/>
              <c:showPercent val="0"/>
              <c:showBubbleSize val="0"/>
            </c:dLbl>
            <c:spPr>
              <a:solidFill>
                <a:sysClr val="window" lastClr="FFFFFF"/>
              </a:solidFill>
            </c:spPr>
            <c:showLegendKey val="0"/>
            <c:showVal val="1"/>
            <c:showCatName val="0"/>
            <c:showSerName val="0"/>
            <c:showPercent val="0"/>
            <c:showBubbleSize val="0"/>
            <c:showLeaderLines val="0"/>
          </c:dLbls>
          <c:cat>
            <c:strRef>
              <c:f>Лист1!$A$105:$A$110</c:f>
              <c:strCache>
                <c:ptCount val="6"/>
                <c:pt idx="0">
                  <c:v>ДТ (см)</c:v>
                </c:pt>
                <c:pt idx="1">
                  <c:v>ВТ (кг)</c:v>
                </c:pt>
                <c:pt idx="2">
                  <c:v>ОГК (см)</c:v>
                </c:pt>
                <c:pt idx="3">
                  <c:v>МД, см</c:v>
                </c:pt>
                <c:pt idx="4">
                  <c:v>ДП, см</c:v>
                </c:pt>
                <c:pt idx="5">
                  <c:v>ОТ, см</c:v>
                </c:pt>
              </c:strCache>
            </c:strRef>
          </c:cat>
          <c:val>
            <c:numRef>
              <c:f>Лист1!$M$105:$M$110</c:f>
              <c:numCache>
                <c:formatCode>0.00</c:formatCode>
                <c:ptCount val="6"/>
                <c:pt idx="0">
                  <c:v>3.1172069825436401</c:v>
                </c:pt>
                <c:pt idx="1">
                  <c:v>9.1603053435114568</c:v>
                </c:pt>
                <c:pt idx="2">
                  <c:v>8.4099868593955414</c:v>
                </c:pt>
                <c:pt idx="3">
                  <c:v>6.692913385826782</c:v>
                </c:pt>
                <c:pt idx="4">
                  <c:v>6.7605633802816882</c:v>
                </c:pt>
                <c:pt idx="5">
                  <c:v>-6.5159574468085166</c:v>
                </c:pt>
              </c:numCache>
            </c:numRef>
          </c:val>
        </c:ser>
        <c:dLbls>
          <c:showLegendKey val="0"/>
          <c:showVal val="0"/>
          <c:showCatName val="0"/>
          <c:showSerName val="0"/>
          <c:showPercent val="0"/>
          <c:showBubbleSize val="0"/>
        </c:dLbls>
        <c:gapWidth val="16"/>
        <c:axId val="329333760"/>
        <c:axId val="308693248"/>
      </c:barChart>
      <c:catAx>
        <c:axId val="329333760"/>
        <c:scaling>
          <c:orientation val="minMax"/>
        </c:scaling>
        <c:delete val="0"/>
        <c:axPos val="b"/>
        <c:title>
          <c:tx>
            <c:rich>
              <a:bodyPr/>
              <a:lstStyle/>
              <a:p>
                <a:pPr>
                  <a:defRPr/>
                </a:pPr>
                <a:r>
                  <a:rPr lang="uk-UA"/>
                  <a:t>Антропометричні показники</a:t>
                </a:r>
              </a:p>
            </c:rich>
          </c:tx>
          <c:overlay val="0"/>
        </c:title>
        <c:numFmt formatCode="General" sourceLinked="1"/>
        <c:majorTickMark val="out"/>
        <c:minorTickMark val="none"/>
        <c:tickLblPos val="low"/>
        <c:crossAx val="308693248"/>
        <c:crosses val="autoZero"/>
        <c:auto val="1"/>
        <c:lblAlgn val="ctr"/>
        <c:lblOffset val="100"/>
        <c:noMultiLvlLbl val="0"/>
      </c:catAx>
      <c:valAx>
        <c:axId val="308693248"/>
        <c:scaling>
          <c:orientation val="minMax"/>
          <c:max val="15"/>
          <c:min val="-10"/>
        </c:scaling>
        <c:delete val="0"/>
        <c:axPos val="l"/>
        <c:majorGridlines/>
        <c:title>
          <c:tx>
            <c:rich>
              <a:bodyPr rot="-5400000" vert="horz"/>
              <a:lstStyle/>
              <a:p>
                <a:pPr>
                  <a:defRPr/>
                </a:pPr>
                <a:r>
                  <a:rPr lang="uk-UA"/>
                  <a:t>Приріст показників, %</a:t>
                </a:r>
              </a:p>
            </c:rich>
          </c:tx>
          <c:overlay val="0"/>
        </c:title>
        <c:numFmt formatCode="0" sourceLinked="0"/>
        <c:majorTickMark val="out"/>
        <c:minorTickMark val="none"/>
        <c:tickLblPos val="nextTo"/>
        <c:crossAx val="329333760"/>
        <c:crosses val="autoZero"/>
        <c:crossBetween val="between"/>
        <c:majorUnit val="10"/>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spPr>
            <a:solidFill>
              <a:prstClr val="black">
                <a:lumMod val="85000"/>
                <a:lumOff val="15000"/>
              </a:prstClr>
            </a:solidFill>
            <a:ln w="34925">
              <a:noFill/>
              <a:prstDash val="sysDash"/>
            </a:ln>
          </c:spPr>
          <c:invertIfNegative val="0"/>
          <c:dLbls>
            <c:dLbl>
              <c:idx val="0"/>
              <c:tx>
                <c:rich>
                  <a:bodyPr/>
                  <a:lstStyle/>
                  <a:p>
                    <a:r>
                      <a:rPr lang="en-US"/>
                      <a:t>26,90</a:t>
                    </a:r>
                    <a:r>
                      <a:rPr lang="uk-UA"/>
                      <a:t>*</a:t>
                    </a:r>
                    <a:endParaRPr lang="en-US"/>
                  </a:p>
                </c:rich>
              </c:tx>
              <c:showLegendKey val="0"/>
              <c:showVal val="1"/>
              <c:showCatName val="0"/>
              <c:showSerName val="0"/>
              <c:showPercent val="0"/>
              <c:showBubbleSize val="0"/>
            </c:dLbl>
            <c:dLbl>
              <c:idx val="1"/>
              <c:tx>
                <c:rich>
                  <a:bodyPr/>
                  <a:lstStyle/>
                  <a:p>
                    <a:r>
                      <a:rPr lang="en-US"/>
                      <a:t>14,86</a:t>
                    </a:r>
                    <a:r>
                      <a:rPr lang="uk-UA" baseline="30000"/>
                      <a:t>1</a:t>
                    </a:r>
                    <a:endParaRPr lang="en-US" baseline="30000"/>
                  </a:p>
                </c:rich>
              </c:tx>
              <c:showLegendKey val="0"/>
              <c:showVal val="1"/>
              <c:showCatName val="0"/>
              <c:showSerName val="0"/>
              <c:showPercent val="0"/>
              <c:showBubbleSize val="0"/>
            </c:dLbl>
            <c:dLbl>
              <c:idx val="2"/>
              <c:tx>
                <c:rich>
                  <a:bodyPr/>
                  <a:lstStyle/>
                  <a:p>
                    <a:r>
                      <a:rPr lang="en-US"/>
                      <a:t>-16,67</a:t>
                    </a:r>
                  </a:p>
                </c:rich>
              </c:tx>
              <c:showLegendKey val="0"/>
              <c:showVal val="1"/>
              <c:showCatName val="0"/>
              <c:showSerName val="0"/>
              <c:showPercent val="0"/>
              <c:showBubbleSize val="0"/>
            </c:dLbl>
            <c:dLbl>
              <c:idx val="3"/>
              <c:tx>
                <c:rich>
                  <a:bodyPr/>
                  <a:lstStyle/>
                  <a:p>
                    <a:r>
                      <a:rPr lang="en-US"/>
                      <a:t>-24,53</a:t>
                    </a:r>
                    <a:r>
                      <a:rPr lang="uk-UA"/>
                      <a:t>*</a:t>
                    </a:r>
                    <a:endParaRPr lang="en-US"/>
                  </a:p>
                </c:rich>
              </c:tx>
              <c:showLegendKey val="0"/>
              <c:showVal val="1"/>
              <c:showCatName val="0"/>
              <c:showSerName val="0"/>
              <c:showPercent val="0"/>
              <c:showBubbleSize val="0"/>
            </c:dLbl>
            <c:dLbl>
              <c:idx val="4"/>
              <c:tx>
                <c:rich>
                  <a:bodyPr/>
                  <a:lstStyle/>
                  <a:p>
                    <a:r>
                      <a:rPr lang="en-US"/>
                      <a:t>23,05</a:t>
                    </a:r>
                    <a:r>
                      <a:rPr lang="uk-UA"/>
                      <a:t>*</a:t>
                    </a:r>
                    <a:endParaRPr lang="en-US"/>
                  </a:p>
                </c:rich>
              </c:tx>
              <c:showLegendKey val="0"/>
              <c:showVal val="1"/>
              <c:showCatName val="0"/>
              <c:showSerName val="0"/>
              <c:showPercent val="0"/>
              <c:showBubbleSize val="0"/>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dLbls>
          <c:cat>
            <c:strRef>
              <c:f>Лист1!$A$111:$A$117</c:f>
              <c:strCache>
                <c:ptCount val="7"/>
                <c:pt idx="0">
                  <c:v>ММК (кг)</c:v>
                </c:pt>
                <c:pt idx="1">
                  <c:v>ММК (%)</c:v>
                </c:pt>
                <c:pt idx="2">
                  <c:v>МЖК (кг)</c:v>
                </c:pt>
                <c:pt idx="3">
                  <c:v>МЖК (%)</c:v>
                </c:pt>
                <c:pt idx="4">
                  <c:v>ТМВ (кг)</c:v>
                </c:pt>
                <c:pt idx="5">
                  <c:v>МВЖ (кг)</c:v>
                </c:pt>
                <c:pt idx="6">
                  <c:v>ІМТ (кг·м-2)</c:v>
                </c:pt>
              </c:strCache>
            </c:strRef>
          </c:cat>
          <c:val>
            <c:numRef>
              <c:f>Лист1!$L$111:$L$117</c:f>
              <c:numCache>
                <c:formatCode>0.00</c:formatCode>
                <c:ptCount val="7"/>
                <c:pt idx="0">
                  <c:v>26.896551724137925</c:v>
                </c:pt>
                <c:pt idx="1">
                  <c:v>14.857142857142867</c:v>
                </c:pt>
                <c:pt idx="2">
                  <c:v>-16.666666666666664</c:v>
                </c:pt>
                <c:pt idx="3">
                  <c:v>-24.528301886792452</c:v>
                </c:pt>
                <c:pt idx="4">
                  <c:v>23.049645390070928</c:v>
                </c:pt>
                <c:pt idx="5">
                  <c:v>-8.3333333333333428</c:v>
                </c:pt>
                <c:pt idx="6">
                  <c:v>6.5573770491803236</c:v>
                </c:pt>
              </c:numCache>
            </c:numRef>
          </c:val>
        </c:ser>
        <c:ser>
          <c:idx val="1"/>
          <c:order val="1"/>
          <c:invertIfNegative val="0"/>
          <c:dLbls>
            <c:dLbl>
              <c:idx val="0"/>
              <c:tx>
                <c:rich>
                  <a:bodyPr/>
                  <a:lstStyle/>
                  <a:p>
                    <a:r>
                      <a:rPr lang="en-US"/>
                      <a:t>28,42</a:t>
                    </a:r>
                    <a:r>
                      <a:rPr lang="uk-UA"/>
                      <a:t>*</a:t>
                    </a:r>
                    <a:endParaRPr lang="en-US"/>
                  </a:p>
                </c:rich>
              </c:tx>
              <c:showLegendKey val="0"/>
              <c:showVal val="1"/>
              <c:showCatName val="0"/>
              <c:showSerName val="0"/>
              <c:showPercent val="0"/>
              <c:showBubbleSize val="0"/>
            </c:dLbl>
            <c:dLbl>
              <c:idx val="1"/>
              <c:tx>
                <c:rich>
                  <a:bodyPr/>
                  <a:lstStyle/>
                  <a:p>
                    <a:r>
                      <a:rPr lang="en-US"/>
                      <a:t>17,77</a:t>
                    </a:r>
                    <a:r>
                      <a:rPr lang="uk-UA"/>
                      <a:t>*</a:t>
                    </a:r>
                    <a:endParaRPr lang="en-US"/>
                  </a:p>
                </c:rich>
              </c:tx>
              <c:showLegendKey val="0"/>
              <c:showVal val="1"/>
              <c:showCatName val="0"/>
              <c:showSerName val="0"/>
              <c:showPercent val="0"/>
              <c:showBubbleSize val="0"/>
            </c:dLbl>
            <c:dLbl>
              <c:idx val="2"/>
              <c:tx>
                <c:rich>
                  <a:bodyPr/>
                  <a:lstStyle/>
                  <a:p>
                    <a:r>
                      <a:rPr lang="en-US"/>
                      <a:t>-22,13</a:t>
                    </a:r>
                    <a:r>
                      <a:rPr lang="uk-UA"/>
                      <a:t>*</a:t>
                    </a:r>
                    <a:endParaRPr lang="en-US"/>
                  </a:p>
                </c:rich>
              </c:tx>
              <c:showLegendKey val="0"/>
              <c:showVal val="1"/>
              <c:showCatName val="0"/>
              <c:showSerName val="0"/>
              <c:showPercent val="0"/>
              <c:showBubbleSize val="0"/>
            </c:dLbl>
            <c:dLbl>
              <c:idx val="3"/>
              <c:tx>
                <c:rich>
                  <a:bodyPr/>
                  <a:lstStyle/>
                  <a:p>
                    <a:r>
                      <a:rPr lang="en-US"/>
                      <a:t>-28,88</a:t>
                    </a:r>
                    <a:r>
                      <a:rPr lang="uk-UA"/>
                      <a:t>*</a:t>
                    </a:r>
                    <a:endParaRPr lang="en-US"/>
                  </a:p>
                </c:rich>
              </c:tx>
              <c:showLegendKey val="0"/>
              <c:showVal val="1"/>
              <c:showCatName val="0"/>
              <c:showSerName val="0"/>
              <c:showPercent val="0"/>
              <c:showBubbleSize val="0"/>
            </c:dLbl>
            <c:dLbl>
              <c:idx val="4"/>
              <c:tx>
                <c:rich>
                  <a:bodyPr/>
                  <a:lstStyle/>
                  <a:p>
                    <a:r>
                      <a:rPr lang="en-US"/>
                      <a:t>17,96</a:t>
                    </a:r>
                    <a:r>
                      <a:rPr lang="uk-UA"/>
                      <a:t>*</a:t>
                    </a:r>
                    <a:endParaRPr lang="en-US"/>
                  </a:p>
                </c:rich>
              </c:tx>
              <c:showLegendKey val="0"/>
              <c:showVal val="1"/>
              <c:showCatName val="0"/>
              <c:showSerName val="0"/>
              <c:showPercent val="0"/>
              <c:showBubbleSize val="0"/>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strRef>
              <c:f>Лист1!$A$111:$A$117</c:f>
              <c:strCache>
                <c:ptCount val="7"/>
                <c:pt idx="0">
                  <c:v>ММК (кг)</c:v>
                </c:pt>
                <c:pt idx="1">
                  <c:v>ММК (%)</c:v>
                </c:pt>
                <c:pt idx="2">
                  <c:v>МЖК (кг)</c:v>
                </c:pt>
                <c:pt idx="3">
                  <c:v>МЖК (%)</c:v>
                </c:pt>
                <c:pt idx="4">
                  <c:v>ТМВ (кг)</c:v>
                </c:pt>
                <c:pt idx="5">
                  <c:v>МВЖ (кг)</c:v>
                </c:pt>
                <c:pt idx="6">
                  <c:v>ІМТ (кг·м-2)</c:v>
                </c:pt>
              </c:strCache>
            </c:strRef>
          </c:cat>
          <c:val>
            <c:numRef>
              <c:f>Лист1!$M$111:$M$117</c:f>
              <c:numCache>
                <c:formatCode>0.00</c:formatCode>
                <c:ptCount val="7"/>
                <c:pt idx="0">
                  <c:v>28.41530054644808</c:v>
                </c:pt>
                <c:pt idx="1">
                  <c:v>17.765042979942695</c:v>
                </c:pt>
                <c:pt idx="2">
                  <c:v>-22.131147540983601</c:v>
                </c:pt>
                <c:pt idx="3">
                  <c:v>-28.879310344827584</c:v>
                </c:pt>
                <c:pt idx="4">
                  <c:v>17.955801104972373</c:v>
                </c:pt>
                <c:pt idx="5">
                  <c:v>-9.5238095238095326</c:v>
                </c:pt>
                <c:pt idx="6">
                  <c:v>3.9800995024875481</c:v>
                </c:pt>
              </c:numCache>
            </c:numRef>
          </c:val>
        </c:ser>
        <c:dLbls>
          <c:showLegendKey val="0"/>
          <c:showVal val="0"/>
          <c:showCatName val="0"/>
          <c:showSerName val="0"/>
          <c:showPercent val="0"/>
          <c:showBubbleSize val="0"/>
        </c:dLbls>
        <c:gapWidth val="16"/>
        <c:axId val="329331200"/>
        <c:axId val="308694976"/>
      </c:barChart>
      <c:catAx>
        <c:axId val="329331200"/>
        <c:scaling>
          <c:orientation val="minMax"/>
        </c:scaling>
        <c:delete val="0"/>
        <c:axPos val="b"/>
        <c:title>
          <c:tx>
            <c:rich>
              <a:bodyPr/>
              <a:lstStyle/>
              <a:p>
                <a:pPr>
                  <a:defRPr/>
                </a:pPr>
                <a:r>
                  <a:rPr lang="uk-UA"/>
                  <a:t>Показники складу тіла</a:t>
                </a:r>
              </a:p>
            </c:rich>
          </c:tx>
          <c:overlay val="0"/>
        </c:title>
        <c:numFmt formatCode="General" sourceLinked="1"/>
        <c:majorTickMark val="out"/>
        <c:minorTickMark val="none"/>
        <c:tickLblPos val="low"/>
        <c:crossAx val="308694976"/>
        <c:crosses val="autoZero"/>
        <c:auto val="1"/>
        <c:lblAlgn val="ctr"/>
        <c:lblOffset val="100"/>
        <c:noMultiLvlLbl val="0"/>
      </c:catAx>
      <c:valAx>
        <c:axId val="308694976"/>
        <c:scaling>
          <c:orientation val="minMax"/>
          <c:max val="50"/>
          <c:min val="-50"/>
        </c:scaling>
        <c:delete val="0"/>
        <c:axPos val="l"/>
        <c:majorGridlines/>
        <c:title>
          <c:tx>
            <c:rich>
              <a:bodyPr rot="-5400000" vert="horz"/>
              <a:lstStyle/>
              <a:p>
                <a:pPr>
                  <a:defRPr/>
                </a:pPr>
                <a:r>
                  <a:rPr lang="uk-UA"/>
                  <a:t>Приріст показників, %</a:t>
                </a:r>
              </a:p>
            </c:rich>
          </c:tx>
          <c:overlay val="0"/>
        </c:title>
        <c:numFmt formatCode="0" sourceLinked="0"/>
        <c:majorTickMark val="out"/>
        <c:minorTickMark val="none"/>
        <c:tickLblPos val="nextTo"/>
        <c:crossAx val="329331200"/>
        <c:crosses val="autoZero"/>
        <c:crossBetween val="between"/>
        <c:majorUnit val="10"/>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Лист1!$A$125</c:f>
              <c:strCache>
                <c:ptCount val="1"/>
                <c:pt idx="0">
                  <c:v>дуже слабка </c:v>
                </c:pt>
              </c:strCache>
            </c:strRef>
          </c:tx>
          <c:invertIfNegative val="0"/>
          <c:dLbls>
            <c:dLbl>
              <c:idx val="0"/>
              <c:delete val="1"/>
            </c:dLbl>
            <c:dLbl>
              <c:idx val="1"/>
              <c:layout>
                <c:manualLayout>
                  <c:x val="-1.0965050421328913E-2"/>
                  <c:y val="4.5197740112994794E-3"/>
                </c:manualLayout>
              </c:layout>
              <c:showLegendKey val="0"/>
              <c:showVal val="1"/>
              <c:showCatName val="0"/>
              <c:showSerName val="0"/>
              <c:showPercent val="0"/>
              <c:showBubbleSize val="0"/>
            </c:dLbl>
            <c:dLbl>
              <c:idx val="2"/>
              <c:delete val="1"/>
            </c:dLbl>
            <c:dLbl>
              <c:idx val="3"/>
              <c:layout>
                <c:manualLayout>
                  <c:x val="-9.3567251461988306E-3"/>
                  <c:y val="0"/>
                </c:manualLayout>
              </c:layout>
              <c:showLegendKey val="0"/>
              <c:showVal val="1"/>
              <c:showCatName val="0"/>
              <c:showSerName val="0"/>
              <c:showPercent val="0"/>
              <c:showBubbleSize val="0"/>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(Лист1!$B$123:$C$124;Лист1!$H$123:$I$124)</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(Лист1!$B$125:$C$125;Лист1!$H$125:$I$125)</c:f>
              <c:numCache>
                <c:formatCode>0.00</c:formatCode>
                <c:ptCount val="4"/>
                <c:pt idx="0">
                  <c:v>0</c:v>
                </c:pt>
                <c:pt idx="1">
                  <c:v>10</c:v>
                </c:pt>
                <c:pt idx="2">
                  <c:v>0</c:v>
                </c:pt>
                <c:pt idx="3">
                  <c:v>5</c:v>
                </c:pt>
              </c:numCache>
            </c:numRef>
          </c:val>
        </c:ser>
        <c:ser>
          <c:idx val="1"/>
          <c:order val="1"/>
          <c:tx>
            <c:strRef>
              <c:f>Лист1!$A$126</c:f>
              <c:strCache>
                <c:ptCount val="1"/>
                <c:pt idx="0">
                  <c:v>слабка</c:v>
                </c:pt>
              </c:strCache>
            </c:strRef>
          </c:tx>
          <c:spPr>
            <a:blipFill>
              <a:blip xmlns:r="http://schemas.openxmlformats.org/officeDocument/2006/relationships" r:embed="rId1"/>
              <a:tile tx="0" ty="0" sx="100000" sy="100000" flip="none" algn="tl"/>
            </a:blipFill>
          </c:spPr>
          <c:invertIfNegative val="0"/>
          <c:dLbls>
            <c:dLbl>
              <c:idx val="0"/>
              <c:layout>
                <c:manualLayout>
                  <c:x val="-1.0964866233826046E-2"/>
                  <c:y val="-4.5507362427154186E-3"/>
                </c:manualLayout>
              </c:layout>
              <c:showLegendKey val="0"/>
              <c:showVal val="1"/>
              <c:showCatName val="0"/>
              <c:showSerName val="0"/>
              <c:showPercent val="0"/>
              <c:showBubbleSize val="0"/>
            </c:dLbl>
            <c:dLbl>
              <c:idx val="1"/>
              <c:layout>
                <c:manualLayout>
                  <c:x val="-1.2426946631671038E-2"/>
                  <c:y val="-9.0700540885428026E-3"/>
                </c:manualLayout>
              </c:layout>
              <c:showLegendKey val="0"/>
              <c:showVal val="1"/>
              <c:showCatName val="0"/>
              <c:showSerName val="0"/>
              <c:showPercent val="0"/>
              <c:showBubbleSize val="0"/>
            </c:dLbl>
            <c:dLbl>
              <c:idx val="2"/>
              <c:delete val="1"/>
            </c:dLbl>
            <c:dLbl>
              <c:idx val="3"/>
              <c:layout>
                <c:manualLayout>
                  <c:x val="-7.0175438596491281E-3"/>
                  <c:y val="0"/>
                </c:manualLayout>
              </c:layout>
              <c:showLegendKey val="0"/>
              <c:showVal val="1"/>
              <c:showCatName val="0"/>
              <c:showSerName val="0"/>
              <c:showPercent val="0"/>
              <c:showBubbleSize val="0"/>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(Лист1!$B$123:$C$124;Лист1!$H$123:$I$124)</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(Лист1!$B$126:$C$126;Лист1!$H$126:$I$126)</c:f>
              <c:numCache>
                <c:formatCode>0.00</c:formatCode>
                <c:ptCount val="4"/>
                <c:pt idx="0">
                  <c:v>13.333333333333334</c:v>
                </c:pt>
                <c:pt idx="1">
                  <c:v>15</c:v>
                </c:pt>
                <c:pt idx="2">
                  <c:v>0</c:v>
                </c:pt>
                <c:pt idx="3">
                  <c:v>20</c:v>
                </c:pt>
              </c:numCache>
            </c:numRef>
          </c:val>
        </c:ser>
        <c:ser>
          <c:idx val="2"/>
          <c:order val="2"/>
          <c:tx>
            <c:strRef>
              <c:f>Лист1!$A$127</c:f>
              <c:strCache>
                <c:ptCount val="1"/>
                <c:pt idx="0">
                  <c:v>середня</c:v>
                </c:pt>
              </c:strCache>
            </c:strRef>
          </c:tx>
          <c:spPr>
            <a:solidFill>
              <a:schemeClr val="bg1">
                <a:lumMod val="95000"/>
              </a:schemeClr>
            </a:solidFill>
            <a:ln>
              <a:solidFill>
                <a:prstClr val="black"/>
              </a:solidFill>
            </a:ln>
          </c:spPr>
          <c:invertIfNegative val="0"/>
          <c:dLbls>
            <c:dLbl>
              <c:idx val="0"/>
              <c:layout>
                <c:manualLayout>
                  <c:x val="-4.2398121287470659E-3"/>
                  <c:y val="-5.1112947898087338E-3"/>
                </c:manualLayout>
              </c:layout>
              <c:showLegendKey val="0"/>
              <c:showVal val="1"/>
              <c:showCatName val="0"/>
              <c:showSerName val="0"/>
              <c:showPercent val="0"/>
              <c:showBubbleSize val="0"/>
            </c:dLbl>
            <c:dLbl>
              <c:idx val="1"/>
              <c:layout>
                <c:manualLayout>
                  <c:x val="0"/>
                  <c:y val="-2.2675736961451295E-2"/>
                </c:manualLayout>
              </c:layout>
              <c:showLegendKey val="0"/>
              <c:showVal val="1"/>
              <c:showCatName val="0"/>
              <c:showSerName val="0"/>
              <c:showPercent val="0"/>
              <c:showBubbleSize val="0"/>
            </c:dLbl>
            <c:dLbl>
              <c:idx val="2"/>
              <c:layout>
                <c:manualLayout>
                  <c:x val="-1.6374269005847958E-2"/>
                  <c:y val="0"/>
                </c:manualLayout>
              </c:layout>
              <c:showLegendKey val="0"/>
              <c:showVal val="1"/>
              <c:showCatName val="0"/>
              <c:showSerName val="0"/>
              <c:showPercent val="0"/>
              <c:showBubbleSize val="0"/>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(Лист1!$B$123:$C$124;Лист1!$H$123:$I$124)</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(Лист1!$B$127:$C$127;Лист1!$H$127:$I$127)</c:f>
              <c:numCache>
                <c:formatCode>0.00</c:formatCode>
                <c:ptCount val="4"/>
                <c:pt idx="0">
                  <c:v>33.333333333333336</c:v>
                </c:pt>
                <c:pt idx="1">
                  <c:v>25</c:v>
                </c:pt>
                <c:pt idx="2">
                  <c:v>13.333333333333334</c:v>
                </c:pt>
                <c:pt idx="3">
                  <c:v>30</c:v>
                </c:pt>
              </c:numCache>
            </c:numRef>
          </c:val>
        </c:ser>
        <c:ser>
          <c:idx val="3"/>
          <c:order val="3"/>
          <c:tx>
            <c:strRef>
              <c:f>Лист1!$A$128</c:f>
              <c:strCache>
                <c:ptCount val="1"/>
                <c:pt idx="0">
                  <c:v>хороша</c:v>
                </c:pt>
              </c:strCache>
            </c:strRef>
          </c:tx>
          <c:spPr>
            <a:solidFill>
              <a:schemeClr val="bg1">
                <a:lumMod val="75000"/>
              </a:schemeClr>
            </a:solidFill>
          </c:spPr>
          <c:invertIfNegative val="0"/>
          <c:dLbls>
            <c:dLbl>
              <c:idx val="0"/>
              <c:layout>
                <c:manualLayout>
                  <c:x val="2.6316710411198622E-3"/>
                  <c:y val="-4.5197740112994395E-3"/>
                </c:manualLayout>
              </c:layout>
              <c:showLegendKey val="0"/>
              <c:showVal val="1"/>
              <c:showCatName val="0"/>
              <c:showSerName val="0"/>
              <c:showPercent val="0"/>
              <c:showBubbleSize val="0"/>
            </c:dLbl>
            <c:dLbl>
              <c:idx val="1"/>
              <c:layout>
                <c:manualLayout>
                  <c:x val="8.1871345029239963E-3"/>
                  <c:y val="4.1430783158302567E-17"/>
                </c:manualLayout>
              </c:layout>
              <c:showLegendKey val="0"/>
              <c:showVal val="1"/>
              <c:showCatName val="0"/>
              <c:showSerName val="0"/>
              <c:showPercent val="0"/>
              <c:showBubbleSize val="0"/>
            </c:dLbl>
            <c:dLbl>
              <c:idx val="2"/>
              <c:layout>
                <c:manualLayout>
                  <c:x val="-1.841875028779298E-7"/>
                  <c:y val="0"/>
                </c:manualLayout>
              </c:layout>
              <c:showLegendKey val="0"/>
              <c:showVal val="1"/>
              <c:showCatName val="0"/>
              <c:showSerName val="0"/>
              <c:showPercent val="0"/>
              <c:showBubbleSize val="0"/>
            </c:dLbl>
            <c:dLbl>
              <c:idx val="3"/>
              <c:layout>
                <c:manualLayout>
                  <c:x val="1.4035087719298246E-2"/>
                  <c:y val="4.1430783158302567E-17"/>
                </c:manualLayout>
              </c:layout>
              <c:showLegendKey val="0"/>
              <c:showVal val="1"/>
              <c:showCatName val="0"/>
              <c:showSerName val="0"/>
              <c:showPercent val="0"/>
              <c:showBubbleSize val="0"/>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(Лист1!$B$123:$C$124;Лист1!$H$123:$I$124)</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(Лист1!$B$128:$C$128;Лист1!$H$128:$I$128)</c:f>
              <c:numCache>
                <c:formatCode>0.00</c:formatCode>
                <c:ptCount val="4"/>
                <c:pt idx="0">
                  <c:v>20</c:v>
                </c:pt>
                <c:pt idx="1">
                  <c:v>10</c:v>
                </c:pt>
                <c:pt idx="2">
                  <c:v>26.666666666666668</c:v>
                </c:pt>
                <c:pt idx="3">
                  <c:v>10</c:v>
                </c:pt>
              </c:numCache>
            </c:numRef>
          </c:val>
        </c:ser>
        <c:ser>
          <c:idx val="4"/>
          <c:order val="4"/>
          <c:tx>
            <c:strRef>
              <c:f>Лист1!$A$129</c:f>
              <c:strCache>
                <c:ptCount val="1"/>
                <c:pt idx="0">
                  <c:v>міцна</c:v>
                </c:pt>
              </c:strCache>
            </c:strRef>
          </c:tx>
          <c:spPr>
            <a:solidFill>
              <a:prstClr val="black">
                <a:lumMod val="85000"/>
                <a:lumOff val="15000"/>
              </a:prstClr>
            </a:solidFill>
          </c:spPr>
          <c:invertIfNegative val="0"/>
          <c:dLbls>
            <c:dLbl>
              <c:idx val="0"/>
              <c:layout>
                <c:manualLayout>
                  <c:x val="7.0175438596491281E-3"/>
                  <c:y val="0"/>
                </c:manualLayout>
              </c:layout>
              <c:showLegendKey val="0"/>
              <c:showVal val="1"/>
              <c:showCatName val="0"/>
              <c:showSerName val="0"/>
              <c:showPercent val="0"/>
              <c:showBubbleSize val="0"/>
            </c:dLbl>
            <c:dLbl>
              <c:idx val="1"/>
              <c:delete val="1"/>
            </c:dLbl>
            <c:dLbl>
              <c:idx val="2"/>
              <c:layout>
                <c:manualLayout>
                  <c:x val="7.0175438596492088E-3"/>
                  <c:y val="4.5197740112994395E-3"/>
                </c:manualLayout>
              </c:layout>
              <c:showLegendKey val="0"/>
              <c:showVal val="1"/>
              <c:showCatName val="0"/>
              <c:showSerName val="0"/>
              <c:showPercent val="0"/>
              <c:showBubbleSize val="0"/>
            </c:dLbl>
            <c:dLbl>
              <c:idx val="3"/>
              <c:delete val="1"/>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(Лист1!$B$123:$C$124;Лист1!$H$123:$I$124)</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(Лист1!$B$129:$C$129;Лист1!$H$129:$I$129)</c:f>
              <c:numCache>
                <c:formatCode>0.00</c:formatCode>
                <c:ptCount val="4"/>
                <c:pt idx="0">
                  <c:v>13.333333333333334</c:v>
                </c:pt>
                <c:pt idx="1">
                  <c:v>0</c:v>
                </c:pt>
                <c:pt idx="2">
                  <c:v>20</c:v>
                </c:pt>
                <c:pt idx="3">
                  <c:v>0</c:v>
                </c:pt>
              </c:numCache>
            </c:numRef>
          </c:val>
        </c:ser>
        <c:dLbls>
          <c:showLegendKey val="0"/>
          <c:showVal val="0"/>
          <c:showCatName val="0"/>
          <c:showSerName val="0"/>
          <c:showPercent val="0"/>
          <c:showBubbleSize val="0"/>
        </c:dLbls>
        <c:gapWidth val="150"/>
        <c:axId val="393515008"/>
        <c:axId val="308696704"/>
      </c:barChart>
      <c:catAx>
        <c:axId val="393515008"/>
        <c:scaling>
          <c:orientation val="minMax"/>
        </c:scaling>
        <c:delete val="0"/>
        <c:axPos val="b"/>
        <c:title>
          <c:tx>
            <c:rich>
              <a:bodyPr/>
              <a:lstStyle/>
              <a:p>
                <a:pPr>
                  <a:defRPr/>
                </a:pPr>
                <a:r>
                  <a:rPr lang="uk-UA"/>
                  <a:t>Вік школярів</a:t>
                </a:r>
              </a:p>
            </c:rich>
          </c:tx>
          <c:overlay val="0"/>
        </c:title>
        <c:numFmt formatCode="General" sourceLinked="1"/>
        <c:majorTickMark val="out"/>
        <c:minorTickMark val="none"/>
        <c:tickLblPos val="nextTo"/>
        <c:crossAx val="308696704"/>
        <c:crosses val="autoZero"/>
        <c:auto val="1"/>
        <c:lblAlgn val="ctr"/>
        <c:lblOffset val="100"/>
        <c:noMultiLvlLbl val="0"/>
      </c:catAx>
      <c:valAx>
        <c:axId val="308696704"/>
        <c:scaling>
          <c:orientation val="minMax"/>
          <c:max val="50"/>
          <c:min val="0"/>
        </c:scaling>
        <c:delete val="0"/>
        <c:axPos val="l"/>
        <c:majorGridlines/>
        <c:title>
          <c:tx>
            <c:rich>
              <a:bodyPr rot="-5400000" vert="horz"/>
              <a:lstStyle/>
              <a:p>
                <a:pPr>
                  <a:defRPr/>
                </a:pPr>
                <a:r>
                  <a:rPr lang="uk-UA"/>
                  <a:t>Частка школярів, %</a:t>
                </a:r>
              </a:p>
            </c:rich>
          </c:tx>
          <c:overlay val="0"/>
        </c:title>
        <c:numFmt formatCode="0" sourceLinked="0"/>
        <c:majorTickMark val="out"/>
        <c:minorTickMark val="none"/>
        <c:tickLblPos val="nextTo"/>
        <c:crossAx val="393515008"/>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spPr>
            <a:solidFill>
              <a:schemeClr val="tx1">
                <a:lumMod val="85000"/>
                <a:lumOff val="15000"/>
              </a:schemeClr>
            </a:solidFill>
            <a:ln w="34925">
              <a:noFill/>
              <a:prstDash val="sysDash"/>
            </a:ln>
          </c:spPr>
          <c:invertIfNegative val="0"/>
          <c:dLbls>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dLbls>
          <c:cat>
            <c:strRef>
              <c:f>Лист1!$N$105:$N$113</c:f>
              <c:strCache>
                <c:ptCount val="9"/>
                <c:pt idx="0">
                  <c:v>ДТ (см)</c:v>
                </c:pt>
                <c:pt idx="1">
                  <c:v>ВТ (кг)</c:v>
                </c:pt>
                <c:pt idx="2">
                  <c:v>ММК (кг)</c:v>
                </c:pt>
                <c:pt idx="3">
                  <c:v>ММК (%)</c:v>
                </c:pt>
                <c:pt idx="4">
                  <c:v>МЖК (кг)</c:v>
                </c:pt>
                <c:pt idx="5">
                  <c:v>МЖК (%)</c:v>
                </c:pt>
                <c:pt idx="6">
                  <c:v>ТМВ (кг)</c:v>
                </c:pt>
                <c:pt idx="7">
                  <c:v>МВЖ (кг)</c:v>
                </c:pt>
                <c:pt idx="8">
                  <c:v>ІМТ (кг·м-2)</c:v>
                </c:pt>
              </c:strCache>
            </c:strRef>
          </c:cat>
          <c:val>
            <c:numRef>
              <c:f>Лист1!$O$105:$O$113</c:f>
              <c:numCache>
                <c:formatCode>0.00</c:formatCode>
                <c:ptCount val="9"/>
                <c:pt idx="0">
                  <c:v>6.4350064350064358</c:v>
                </c:pt>
                <c:pt idx="1">
                  <c:v>23.45</c:v>
                </c:pt>
                <c:pt idx="2">
                  <c:v>13.17</c:v>
                </c:pt>
                <c:pt idx="3">
                  <c:v>-0.28612303290415281</c:v>
                </c:pt>
                <c:pt idx="4">
                  <c:v>59.574468085106375</c:v>
                </c:pt>
                <c:pt idx="5">
                  <c:v>37.340153452685406</c:v>
                </c:pt>
                <c:pt idx="6">
                  <c:v>10.67</c:v>
                </c:pt>
                <c:pt idx="7">
                  <c:v>15.384615384615385</c:v>
                </c:pt>
                <c:pt idx="8">
                  <c:v>9.3750000000000036</c:v>
                </c:pt>
              </c:numCache>
            </c:numRef>
          </c:val>
        </c:ser>
        <c:ser>
          <c:idx val="1"/>
          <c:order val="1"/>
          <c:invertIfNegative val="0"/>
          <c:dLbls>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strRef>
              <c:f>Лист1!$N$105:$N$113</c:f>
              <c:strCache>
                <c:ptCount val="9"/>
                <c:pt idx="0">
                  <c:v>ДТ (см)</c:v>
                </c:pt>
                <c:pt idx="1">
                  <c:v>ВТ (кг)</c:v>
                </c:pt>
                <c:pt idx="2">
                  <c:v>ММК (кг)</c:v>
                </c:pt>
                <c:pt idx="3">
                  <c:v>ММК (%)</c:v>
                </c:pt>
                <c:pt idx="4">
                  <c:v>МЖК (кг)</c:v>
                </c:pt>
                <c:pt idx="5">
                  <c:v>МЖК (%)</c:v>
                </c:pt>
                <c:pt idx="6">
                  <c:v>ТМВ (кг)</c:v>
                </c:pt>
                <c:pt idx="7">
                  <c:v>МВЖ (кг)</c:v>
                </c:pt>
                <c:pt idx="8">
                  <c:v>ІМТ (кг·м-2)</c:v>
                </c:pt>
              </c:strCache>
            </c:strRef>
          </c:cat>
          <c:val>
            <c:numRef>
              <c:f>Лист1!$P$105:$P$113</c:f>
              <c:numCache>
                <c:formatCode>0.00</c:formatCode>
                <c:ptCount val="9"/>
                <c:pt idx="0">
                  <c:v>7.528230865746548</c:v>
                </c:pt>
                <c:pt idx="1">
                  <c:v>22.135922330097092</c:v>
                </c:pt>
                <c:pt idx="2">
                  <c:v>24.343675417661103</c:v>
                </c:pt>
                <c:pt idx="3">
                  <c:v>2.2140221402213989</c:v>
                </c:pt>
                <c:pt idx="4">
                  <c:v>43.33</c:v>
                </c:pt>
                <c:pt idx="5">
                  <c:v>31.578947368421048</c:v>
                </c:pt>
                <c:pt idx="6">
                  <c:v>24.02</c:v>
                </c:pt>
                <c:pt idx="7">
                  <c:v>14.08450704225352</c:v>
                </c:pt>
                <c:pt idx="8">
                  <c:v>6.9306930693069244</c:v>
                </c:pt>
              </c:numCache>
            </c:numRef>
          </c:val>
        </c:ser>
        <c:dLbls>
          <c:showLegendKey val="0"/>
          <c:showVal val="0"/>
          <c:showCatName val="0"/>
          <c:showSerName val="0"/>
          <c:showPercent val="0"/>
          <c:showBubbleSize val="0"/>
        </c:dLbls>
        <c:gapWidth val="16"/>
        <c:axId val="393655808"/>
        <c:axId val="308698432"/>
      </c:barChart>
      <c:catAx>
        <c:axId val="393655808"/>
        <c:scaling>
          <c:orientation val="minMax"/>
        </c:scaling>
        <c:delete val="0"/>
        <c:axPos val="b"/>
        <c:title>
          <c:tx>
            <c:rich>
              <a:bodyPr/>
              <a:lstStyle/>
              <a:p>
                <a:pPr>
                  <a:defRPr/>
                </a:pPr>
                <a:r>
                  <a:rPr lang="uk-UA"/>
                  <a:t>Показники складу тіла</a:t>
                </a:r>
              </a:p>
            </c:rich>
          </c:tx>
          <c:overlay val="0"/>
        </c:title>
        <c:numFmt formatCode="General" sourceLinked="1"/>
        <c:majorTickMark val="out"/>
        <c:minorTickMark val="none"/>
        <c:tickLblPos val="low"/>
        <c:crossAx val="308698432"/>
        <c:crosses val="autoZero"/>
        <c:auto val="1"/>
        <c:lblAlgn val="ctr"/>
        <c:lblOffset val="100"/>
        <c:noMultiLvlLbl val="0"/>
      </c:catAx>
      <c:valAx>
        <c:axId val="308698432"/>
        <c:scaling>
          <c:orientation val="minMax"/>
          <c:max val="70"/>
          <c:min val="-10"/>
        </c:scaling>
        <c:delete val="0"/>
        <c:axPos val="l"/>
        <c:majorGridlines/>
        <c:title>
          <c:tx>
            <c:rich>
              <a:bodyPr rot="-5400000" vert="horz"/>
              <a:lstStyle/>
              <a:p>
                <a:pPr>
                  <a:defRPr/>
                </a:pPr>
                <a:r>
                  <a:rPr lang="uk-UA"/>
                  <a:t>Темпи приросту, %</a:t>
                </a:r>
              </a:p>
            </c:rich>
          </c:tx>
          <c:overlay val="0"/>
        </c:title>
        <c:numFmt formatCode="0" sourceLinked="0"/>
        <c:majorTickMark val="out"/>
        <c:minorTickMark val="none"/>
        <c:tickLblPos val="nextTo"/>
        <c:crossAx val="393655808"/>
        <c:crosses val="autoZero"/>
        <c:crossBetween val="between"/>
        <c:majorUnit val="10"/>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manualLayout>
          <c:layoutTarget val="inner"/>
          <c:xMode val="edge"/>
          <c:yMode val="edge"/>
          <c:x val="0.12293474943539037"/>
          <c:y val="4.5797608632254308E-2"/>
          <c:w val="0.85270201689905101"/>
          <c:h val="0.54739153729814838"/>
        </c:manualLayout>
      </c:layout>
      <c:barChart>
        <c:barDir val="col"/>
        <c:grouping val="clustered"/>
        <c:varyColors val="0"/>
        <c:ser>
          <c:idx val="0"/>
          <c:order val="0"/>
          <c:tx>
            <c:strRef>
              <c:f>Лист1!$M$217</c:f>
              <c:strCache>
                <c:ptCount val="1"/>
                <c:pt idx="0">
                  <c:v>КГ-ЕГ
(11-12 років)</c:v>
                </c:pt>
              </c:strCache>
            </c:strRef>
          </c:tx>
          <c:spPr>
            <a:solidFill>
              <a:prstClr val="black">
                <a:lumMod val="85000"/>
                <a:lumOff val="15000"/>
              </a:prstClr>
            </a:solidFill>
            <a:ln w="34925">
              <a:noFill/>
              <a:prstDash val="sysDash"/>
            </a:ln>
          </c:spPr>
          <c:invertIfNegative val="0"/>
          <c:dLbls>
            <c:dLbl>
              <c:idx val="0"/>
              <c:tx>
                <c:rich>
                  <a:bodyPr/>
                  <a:lstStyle/>
                  <a:p>
                    <a:r>
                      <a:rPr lang="en-US"/>
                      <a:t>-5,87</a:t>
                    </a:r>
                    <a:r>
                      <a:rPr lang="uk-UA"/>
                      <a:t>*</a:t>
                    </a:r>
                    <a:endParaRPr lang="en-US"/>
                  </a:p>
                </c:rich>
              </c:tx>
              <c:showLegendKey val="0"/>
              <c:showVal val="1"/>
              <c:showCatName val="0"/>
              <c:showSerName val="0"/>
              <c:showPercent val="0"/>
              <c:showBubbleSize val="0"/>
            </c:dLbl>
            <c:dLbl>
              <c:idx val="2"/>
              <c:tx>
                <c:rich>
                  <a:bodyPr/>
                  <a:lstStyle/>
                  <a:p>
                    <a:r>
                      <a:rPr lang="en-US"/>
                      <a:t>6,69</a:t>
                    </a:r>
                    <a:r>
                      <a:rPr lang="uk-UA"/>
                      <a:t>*</a:t>
                    </a:r>
                    <a:endParaRPr lang="en-US"/>
                  </a:p>
                </c:rich>
              </c:tx>
              <c:showLegendKey val="0"/>
              <c:showVal val="1"/>
              <c:showCatName val="0"/>
              <c:showSerName val="0"/>
              <c:showPercent val="0"/>
              <c:showBubbleSize val="0"/>
            </c:dLbl>
            <c:dLbl>
              <c:idx val="4"/>
              <c:tx>
                <c:rich>
                  <a:bodyPr/>
                  <a:lstStyle/>
                  <a:p>
                    <a:r>
                      <a:rPr lang="en-US"/>
                      <a:t>22,22</a:t>
                    </a:r>
                    <a:r>
                      <a:rPr lang="uk-UA"/>
                      <a:t>*</a:t>
                    </a:r>
                    <a:endParaRPr lang="en-US"/>
                  </a:p>
                </c:rich>
              </c:tx>
              <c:showLegendKey val="0"/>
              <c:showVal val="1"/>
              <c:showCatName val="0"/>
              <c:showSerName val="0"/>
              <c:showPercent val="0"/>
              <c:showBubbleSize val="0"/>
            </c:dLbl>
            <c:dLbl>
              <c:idx val="5"/>
              <c:tx>
                <c:rich>
                  <a:bodyPr/>
                  <a:lstStyle/>
                  <a:p>
                    <a:r>
                      <a:rPr lang="en-US"/>
                      <a:t>20,61</a:t>
                    </a:r>
                    <a:r>
                      <a:rPr lang="uk-UA"/>
                      <a:t>*</a:t>
                    </a:r>
                    <a:endParaRPr lang="en-US"/>
                  </a:p>
                </c:rich>
              </c:tx>
              <c:showLegendKey val="0"/>
              <c:showVal val="1"/>
              <c:showCatName val="0"/>
              <c:showSerName val="0"/>
              <c:showPercent val="0"/>
              <c:showBubbleSize val="0"/>
            </c:dLbl>
            <c:dLbl>
              <c:idx val="7"/>
              <c:tx>
                <c:rich>
                  <a:bodyPr/>
                  <a:lstStyle/>
                  <a:p>
                    <a:r>
                      <a:rPr lang="en-US"/>
                      <a:t>-4,91</a:t>
                    </a:r>
                    <a:r>
                      <a:rPr lang="uk-UA"/>
                      <a:t>*</a:t>
                    </a:r>
                    <a:endParaRPr lang="en-US"/>
                  </a:p>
                </c:rich>
              </c:tx>
              <c:showLegendKey val="0"/>
              <c:showVal val="1"/>
              <c:showCatName val="0"/>
              <c:showSerName val="0"/>
              <c:showPercent val="0"/>
              <c:showBubbleSize val="0"/>
            </c:dLbl>
            <c:dLbl>
              <c:idx val="8"/>
              <c:tx>
                <c:rich>
                  <a:bodyPr/>
                  <a:lstStyle/>
                  <a:p>
                    <a:r>
                      <a:rPr lang="en-US"/>
                      <a:t>-6,46</a:t>
                    </a:r>
                    <a:r>
                      <a:rPr lang="uk-UA"/>
                      <a:t>*</a:t>
                    </a:r>
                    <a:endParaRPr lang="en-US"/>
                  </a:p>
                </c:rich>
              </c:tx>
              <c:showLegendKey val="0"/>
              <c:showVal val="1"/>
              <c:showCatName val="0"/>
              <c:showSerName val="0"/>
              <c:showPercent val="0"/>
              <c:showBubbleSize val="0"/>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dLbls>
          <c:cat>
            <c:strRef>
              <c:f>Лист1!$A$218:$A$226</c:f>
              <c:strCache>
                <c:ptCount val="9"/>
                <c:pt idx="0">
                  <c:v>ЧСС, 
уд·хв-1</c:v>
                </c:pt>
                <c:pt idx="1">
                  <c:v>ЧД, дих.акт.·хв-1</c:v>
                </c:pt>
                <c:pt idx="2">
                  <c:v>АТсист, мм рт.ст.</c:v>
                </c:pt>
                <c:pt idx="3">
                  <c:v>АТдіаст,мм рт.ст.</c:v>
                </c:pt>
                <c:pt idx="4">
                  <c:v>ЖЄЛ, л</c:v>
                </c:pt>
                <c:pt idx="5">
                  <c:v>Кистьова динамометрія, кг</c:v>
                </c:pt>
                <c:pt idx="6">
                  <c:v>Станова динамометрія, кг</c:v>
                </c:pt>
                <c:pt idx="7">
                  <c:v>Проба Руф’є Р2
ЧСС 15с</c:v>
                </c:pt>
                <c:pt idx="8">
                  <c:v>Проба Руф’є Р3
ЧСС 45-60с</c:v>
                </c:pt>
              </c:strCache>
            </c:strRef>
          </c:cat>
          <c:val>
            <c:numRef>
              <c:f>Лист1!$M$218:$M$226</c:f>
              <c:numCache>
                <c:formatCode>0.00</c:formatCode>
                <c:ptCount val="9"/>
                <c:pt idx="0">
                  <c:v>-5.8673469387755199</c:v>
                </c:pt>
                <c:pt idx="1">
                  <c:v>-9.7938144329896843</c:v>
                </c:pt>
                <c:pt idx="2">
                  <c:v>6.692913385826782</c:v>
                </c:pt>
                <c:pt idx="3">
                  <c:v>1.2403100775193754</c:v>
                </c:pt>
                <c:pt idx="4">
                  <c:v>22.222222222222211</c:v>
                </c:pt>
                <c:pt idx="5">
                  <c:v>20.606060606060598</c:v>
                </c:pt>
                <c:pt idx="6">
                  <c:v>7.7333333333333325</c:v>
                </c:pt>
                <c:pt idx="7">
                  <c:v>-4.9122807017543817</c:v>
                </c:pt>
                <c:pt idx="8">
                  <c:v>-6.4550264550264487</c:v>
                </c:pt>
              </c:numCache>
            </c:numRef>
          </c:val>
        </c:ser>
        <c:ser>
          <c:idx val="1"/>
          <c:order val="1"/>
          <c:tx>
            <c:strRef>
              <c:f>Лист1!$N$217</c:f>
              <c:strCache>
                <c:ptCount val="1"/>
                <c:pt idx="0">
                  <c:v>КГ-ЕГ
(13-14 років)</c:v>
                </c:pt>
              </c:strCache>
            </c:strRef>
          </c:tx>
          <c:invertIfNegative val="0"/>
          <c:dLbls>
            <c:dLbl>
              <c:idx val="0"/>
              <c:tx>
                <c:rich>
                  <a:bodyPr/>
                  <a:lstStyle/>
                  <a:p>
                    <a:r>
                      <a:rPr lang="en-US"/>
                      <a:t>-6,25</a:t>
                    </a:r>
                    <a:r>
                      <a:rPr lang="uk-UA"/>
                      <a:t>*</a:t>
                    </a:r>
                    <a:endParaRPr lang="en-US"/>
                  </a:p>
                </c:rich>
              </c:tx>
              <c:showLegendKey val="0"/>
              <c:showVal val="1"/>
              <c:showCatName val="0"/>
              <c:showSerName val="0"/>
              <c:showPercent val="0"/>
              <c:showBubbleSize val="0"/>
            </c:dLbl>
            <c:dLbl>
              <c:idx val="1"/>
              <c:tx>
                <c:rich>
                  <a:bodyPr/>
                  <a:lstStyle/>
                  <a:p>
                    <a:r>
                      <a:rPr lang="en-US"/>
                      <a:t>-12,50</a:t>
                    </a:r>
                    <a:r>
                      <a:rPr lang="uk-UA"/>
                      <a:t>*</a:t>
                    </a:r>
                    <a:endParaRPr lang="en-US"/>
                  </a:p>
                </c:rich>
              </c:tx>
              <c:showLegendKey val="0"/>
              <c:showVal val="1"/>
              <c:showCatName val="0"/>
              <c:showSerName val="0"/>
              <c:showPercent val="0"/>
              <c:showBubbleSize val="0"/>
            </c:dLbl>
            <c:dLbl>
              <c:idx val="2"/>
              <c:tx>
                <c:rich>
                  <a:bodyPr/>
                  <a:lstStyle/>
                  <a:p>
                    <a:r>
                      <a:rPr lang="en-US"/>
                      <a:t>8,38</a:t>
                    </a:r>
                    <a:r>
                      <a:rPr lang="uk-UA"/>
                      <a:t>*</a:t>
                    </a:r>
                    <a:endParaRPr lang="en-US"/>
                  </a:p>
                </c:rich>
              </c:tx>
              <c:showLegendKey val="0"/>
              <c:showVal val="1"/>
              <c:showCatName val="0"/>
              <c:showSerName val="0"/>
              <c:showPercent val="0"/>
              <c:showBubbleSize val="0"/>
            </c:dLbl>
            <c:dLbl>
              <c:idx val="4"/>
              <c:tx>
                <c:rich>
                  <a:bodyPr/>
                  <a:lstStyle/>
                  <a:p>
                    <a:r>
                      <a:rPr lang="en-US"/>
                      <a:t>20,75</a:t>
                    </a:r>
                    <a:r>
                      <a:rPr lang="uk-UA"/>
                      <a:t>*</a:t>
                    </a:r>
                    <a:endParaRPr lang="en-US"/>
                  </a:p>
                </c:rich>
              </c:tx>
              <c:showLegendKey val="0"/>
              <c:showVal val="1"/>
              <c:showCatName val="0"/>
              <c:showSerName val="0"/>
              <c:showPercent val="0"/>
              <c:showBubbleSize val="0"/>
            </c:dLbl>
            <c:dLbl>
              <c:idx val="5"/>
              <c:tx>
                <c:rich>
                  <a:bodyPr/>
                  <a:lstStyle/>
                  <a:p>
                    <a:r>
                      <a:rPr lang="en-US"/>
                      <a:t>29,95</a:t>
                    </a:r>
                    <a:r>
                      <a:rPr lang="uk-UA"/>
                      <a:t>*</a:t>
                    </a:r>
                    <a:endParaRPr lang="en-US"/>
                  </a:p>
                </c:rich>
              </c:tx>
              <c:showLegendKey val="0"/>
              <c:showVal val="1"/>
              <c:showCatName val="0"/>
              <c:showSerName val="0"/>
              <c:showPercent val="0"/>
              <c:showBubbleSize val="0"/>
            </c:dLbl>
            <c:dLbl>
              <c:idx val="6"/>
              <c:tx>
                <c:rich>
                  <a:bodyPr/>
                  <a:lstStyle/>
                  <a:p>
                    <a:r>
                      <a:rPr lang="en-US"/>
                      <a:t>28,84</a:t>
                    </a:r>
                    <a:r>
                      <a:rPr lang="uk-UA"/>
                      <a:t>*</a:t>
                    </a:r>
                    <a:endParaRPr lang="en-US"/>
                  </a:p>
                </c:rich>
              </c:tx>
              <c:showLegendKey val="0"/>
              <c:showVal val="1"/>
              <c:showCatName val="0"/>
              <c:showSerName val="0"/>
              <c:showPercent val="0"/>
              <c:showBubbleSize val="0"/>
            </c:dLbl>
            <c:dLbl>
              <c:idx val="7"/>
              <c:tx>
                <c:rich>
                  <a:bodyPr/>
                  <a:lstStyle/>
                  <a:p>
                    <a:r>
                      <a:rPr lang="en-US"/>
                      <a:t>-9,39</a:t>
                    </a:r>
                    <a:r>
                      <a:rPr lang="uk-UA"/>
                      <a:t>*</a:t>
                    </a:r>
                    <a:endParaRPr lang="en-US"/>
                  </a:p>
                </c:rich>
              </c:tx>
              <c:showLegendKey val="0"/>
              <c:showVal val="1"/>
              <c:showCatName val="0"/>
              <c:showSerName val="0"/>
              <c:showPercent val="0"/>
              <c:showBubbleSize val="0"/>
            </c:dLbl>
            <c:dLbl>
              <c:idx val="8"/>
              <c:tx>
                <c:rich>
                  <a:bodyPr/>
                  <a:lstStyle/>
                  <a:p>
                    <a:r>
                      <a:rPr lang="en-US"/>
                      <a:t>-9,07</a:t>
                    </a:r>
                    <a:r>
                      <a:rPr lang="uk-UA"/>
                      <a:t>*</a:t>
                    </a:r>
                    <a:endParaRPr lang="en-US"/>
                  </a:p>
                </c:rich>
              </c:tx>
              <c:showLegendKey val="0"/>
              <c:showVal val="1"/>
              <c:showCatName val="0"/>
              <c:showSerName val="0"/>
              <c:showPercent val="0"/>
              <c:showBubbleSize val="0"/>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dLbls>
          <c:cat>
            <c:strRef>
              <c:f>Лист1!$A$218:$A$226</c:f>
              <c:strCache>
                <c:ptCount val="9"/>
                <c:pt idx="0">
                  <c:v>ЧСС, 
уд·хв-1</c:v>
                </c:pt>
                <c:pt idx="1">
                  <c:v>ЧД, дих.акт.·хв-1</c:v>
                </c:pt>
                <c:pt idx="2">
                  <c:v>АТсист, мм рт.ст.</c:v>
                </c:pt>
                <c:pt idx="3">
                  <c:v>АТдіаст,мм рт.ст.</c:v>
                </c:pt>
                <c:pt idx="4">
                  <c:v>ЖЄЛ, л</c:v>
                </c:pt>
                <c:pt idx="5">
                  <c:v>Кистьова динамометрія, кг</c:v>
                </c:pt>
                <c:pt idx="6">
                  <c:v>Станова динамометрія, кг</c:v>
                </c:pt>
                <c:pt idx="7">
                  <c:v>Проба Руф’є Р2
ЧСС 15с</c:v>
                </c:pt>
                <c:pt idx="8">
                  <c:v>Проба Руф’є Р3
ЧСС 45-60с</c:v>
                </c:pt>
              </c:strCache>
            </c:strRef>
          </c:cat>
          <c:val>
            <c:numRef>
              <c:f>Лист1!$N$218:$N$226</c:f>
              <c:numCache>
                <c:formatCode>0.00</c:formatCode>
                <c:ptCount val="9"/>
                <c:pt idx="0">
                  <c:v>-6.2499999999999964</c:v>
                </c:pt>
                <c:pt idx="1">
                  <c:v>-12.499999999999988</c:v>
                </c:pt>
                <c:pt idx="2">
                  <c:v>8.3815028901734152</c:v>
                </c:pt>
                <c:pt idx="3">
                  <c:v>2.8700906344410742</c:v>
                </c:pt>
                <c:pt idx="4">
                  <c:v>20.754716981132084</c:v>
                </c:pt>
                <c:pt idx="5">
                  <c:v>29.951690821256033</c:v>
                </c:pt>
                <c:pt idx="6">
                  <c:v>28.841607565011827</c:v>
                </c:pt>
                <c:pt idx="7">
                  <c:v>-9.3947606142728137</c:v>
                </c:pt>
                <c:pt idx="8">
                  <c:v>-9.0712742980561458</c:v>
                </c:pt>
              </c:numCache>
            </c:numRef>
          </c:val>
        </c:ser>
        <c:dLbls>
          <c:showLegendKey val="0"/>
          <c:showVal val="0"/>
          <c:showCatName val="0"/>
          <c:showSerName val="0"/>
          <c:showPercent val="0"/>
          <c:showBubbleSize val="0"/>
        </c:dLbls>
        <c:gapWidth val="16"/>
        <c:axId val="397004800"/>
        <c:axId val="308709056"/>
      </c:barChart>
      <c:catAx>
        <c:axId val="397004800"/>
        <c:scaling>
          <c:orientation val="minMax"/>
        </c:scaling>
        <c:delete val="0"/>
        <c:axPos val="b"/>
        <c:title>
          <c:tx>
            <c:rich>
              <a:bodyPr/>
              <a:lstStyle/>
              <a:p>
                <a:pPr>
                  <a:defRPr/>
                </a:pPr>
                <a:r>
                  <a:rPr lang="uk-UA"/>
                  <a:t>Показники функціональних систем</a:t>
                </a:r>
              </a:p>
            </c:rich>
          </c:tx>
          <c:overlay val="0"/>
        </c:title>
        <c:numFmt formatCode="General" sourceLinked="1"/>
        <c:majorTickMark val="out"/>
        <c:minorTickMark val="none"/>
        <c:tickLblPos val="low"/>
        <c:txPr>
          <a:bodyPr/>
          <a:lstStyle/>
          <a:p>
            <a:pPr>
              <a:defRPr sz="1100"/>
            </a:pPr>
            <a:endParaRPr lang="uk-UA"/>
          </a:p>
        </c:txPr>
        <c:crossAx val="308709056"/>
        <c:crosses val="autoZero"/>
        <c:auto val="1"/>
        <c:lblAlgn val="ctr"/>
        <c:lblOffset val="100"/>
        <c:noMultiLvlLbl val="0"/>
      </c:catAx>
      <c:valAx>
        <c:axId val="308709056"/>
        <c:scaling>
          <c:orientation val="minMax"/>
          <c:max val="40"/>
          <c:min val="-20"/>
        </c:scaling>
        <c:delete val="0"/>
        <c:axPos val="l"/>
        <c:majorGridlines/>
        <c:title>
          <c:tx>
            <c:rich>
              <a:bodyPr rot="-5400000" vert="horz"/>
              <a:lstStyle/>
              <a:p>
                <a:pPr>
                  <a:defRPr/>
                </a:pPr>
                <a:r>
                  <a:rPr lang="uk-UA"/>
                  <a:t>Приріст показників, %</a:t>
                </a:r>
              </a:p>
            </c:rich>
          </c:tx>
          <c:overlay val="0"/>
        </c:title>
        <c:numFmt formatCode="0" sourceLinked="0"/>
        <c:majorTickMark val="out"/>
        <c:minorTickMark val="none"/>
        <c:tickLblPos val="nextTo"/>
        <c:crossAx val="397004800"/>
        <c:crosses val="autoZero"/>
        <c:crossBetween val="between"/>
        <c:majorUnit val="10"/>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Лист1!$A$184</c:f>
              <c:strCache>
                <c:ptCount val="1"/>
                <c:pt idx="0">
                  <c:v>низький</c:v>
                </c:pt>
              </c:strCache>
            </c:strRef>
          </c:tx>
          <c:invertIfNegative val="0"/>
          <c:dLbls>
            <c:dLbl>
              <c:idx val="0"/>
              <c:delete val="1"/>
            </c:dLbl>
            <c:dLbl>
              <c:idx val="1"/>
              <c:layout>
                <c:manualLayout>
                  <c:x val="-8.5061137692716646E-3"/>
                  <c:y val="7.0852643662024555E-17"/>
                </c:manualLayout>
              </c:layout>
              <c:showLegendKey val="0"/>
              <c:showVal val="1"/>
              <c:showCatName val="0"/>
              <c:showSerName val="0"/>
              <c:showPercent val="0"/>
              <c:showBubbleSize val="0"/>
            </c:dLbl>
            <c:dLbl>
              <c:idx val="2"/>
              <c:delete val="1"/>
            </c:dLbl>
            <c:dLbl>
              <c:idx val="3"/>
              <c:layout>
                <c:manualLayout>
                  <c:x val="-8.5061137692716646E-3"/>
                  <c:y val="0"/>
                </c:manualLayout>
              </c:layout>
              <c:showLegendKey val="0"/>
              <c:showVal val="1"/>
              <c:showCatName val="0"/>
              <c:showSerName val="0"/>
              <c:showPercent val="0"/>
              <c:showBubbleSize val="0"/>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Лист1!$B$182:$E$183</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Лист1!$B$184:$E$184</c:f>
              <c:numCache>
                <c:formatCode>0.00</c:formatCode>
                <c:ptCount val="4"/>
                <c:pt idx="0">
                  <c:v>0</c:v>
                </c:pt>
                <c:pt idx="1">
                  <c:v>8.3333333333333357</c:v>
                </c:pt>
                <c:pt idx="2">
                  <c:v>0</c:v>
                </c:pt>
                <c:pt idx="3">
                  <c:v>7.6923076923076925</c:v>
                </c:pt>
              </c:numCache>
            </c:numRef>
          </c:val>
        </c:ser>
        <c:ser>
          <c:idx val="1"/>
          <c:order val="1"/>
          <c:tx>
            <c:strRef>
              <c:f>Лист1!$A$185</c:f>
              <c:strCache>
                <c:ptCount val="1"/>
                <c:pt idx="0">
                  <c:v>нижче середнього</c:v>
                </c:pt>
              </c:strCache>
            </c:strRef>
          </c:tx>
          <c:spPr>
            <a:blipFill>
              <a:blip xmlns:r="http://schemas.openxmlformats.org/officeDocument/2006/relationships" r:embed="rId1"/>
              <a:tile tx="0" ty="0" sx="100000" sy="100000" flip="none" algn="tl"/>
            </a:blipFill>
          </c:spPr>
          <c:invertIfNegative val="0"/>
          <c:dLbls>
            <c:dLbl>
              <c:idx val="0"/>
              <c:layout>
                <c:manualLayout>
                  <c:x val="-6.379585326953748E-3"/>
                  <c:y val="-1.1594202898550655E-2"/>
                </c:manualLayout>
              </c:layout>
              <c:showLegendKey val="0"/>
              <c:showVal val="1"/>
              <c:showCatName val="0"/>
              <c:showSerName val="0"/>
              <c:showPercent val="0"/>
              <c:showBubbleSize val="0"/>
            </c:dLbl>
            <c:dLbl>
              <c:idx val="1"/>
              <c:layout>
                <c:manualLayout>
                  <c:x val="-8.5061137692716646E-3"/>
                  <c:y val="-7.729468599033824E-3"/>
                </c:manualLayout>
              </c:layout>
              <c:showLegendKey val="0"/>
              <c:showVal val="1"/>
              <c:showCatName val="0"/>
              <c:showSerName val="0"/>
              <c:showPercent val="0"/>
              <c:showBubbleSize val="0"/>
            </c:dLbl>
            <c:dLbl>
              <c:idx val="2"/>
              <c:delete val="1"/>
            </c:dLbl>
            <c:dLbl>
              <c:idx val="3"/>
              <c:layout>
                <c:manualLayout>
                  <c:x val="-6.379585326953748E-3"/>
                  <c:y val="-3.8647342995169125E-3"/>
                </c:manualLayout>
              </c:layout>
              <c:showLegendKey val="0"/>
              <c:showVal val="1"/>
              <c:showCatName val="0"/>
              <c:showSerName val="0"/>
              <c:showPercent val="0"/>
              <c:showBubbleSize val="0"/>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Лист1!$B$182:$E$183</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Лист1!$B$185:$E$185</c:f>
              <c:numCache>
                <c:formatCode>0.00</c:formatCode>
                <c:ptCount val="4"/>
                <c:pt idx="0">
                  <c:v>8.3333333333333357</c:v>
                </c:pt>
                <c:pt idx="1">
                  <c:v>16.666666666666668</c:v>
                </c:pt>
                <c:pt idx="2">
                  <c:v>0</c:v>
                </c:pt>
                <c:pt idx="3">
                  <c:v>15.384615384615385</c:v>
                </c:pt>
              </c:numCache>
            </c:numRef>
          </c:val>
        </c:ser>
        <c:ser>
          <c:idx val="2"/>
          <c:order val="2"/>
          <c:tx>
            <c:strRef>
              <c:f>Лист1!$A$186</c:f>
              <c:strCache>
                <c:ptCount val="1"/>
                <c:pt idx="0">
                  <c:v>середній</c:v>
                </c:pt>
              </c:strCache>
            </c:strRef>
          </c:tx>
          <c:spPr>
            <a:solidFill>
              <a:schemeClr val="bg1">
                <a:lumMod val="95000"/>
              </a:schemeClr>
            </a:solidFill>
            <a:ln>
              <a:solidFill>
                <a:prstClr val="black"/>
              </a:solidFill>
            </a:ln>
          </c:spPr>
          <c:invertIfNegative val="0"/>
          <c:dLbls>
            <c:dLbl>
              <c:idx val="0"/>
              <c:layout>
                <c:manualLayout>
                  <c:x val="-1.0632642211589579E-2"/>
                  <c:y val="1.7713160915506139E-17"/>
                </c:manualLayout>
              </c:layout>
              <c:showLegendKey val="0"/>
              <c:showVal val="1"/>
              <c:showCatName val="0"/>
              <c:showSerName val="0"/>
              <c:showPercent val="0"/>
              <c:showBubbleSize val="0"/>
            </c:dLbl>
            <c:dLbl>
              <c:idx val="3"/>
              <c:layout>
                <c:manualLayout>
                  <c:x val="-6.379585326953748E-3"/>
                  <c:y val="0"/>
                </c:manualLayout>
              </c:layout>
              <c:showLegendKey val="0"/>
              <c:showVal val="1"/>
              <c:showCatName val="0"/>
              <c:showSerName val="0"/>
              <c:showPercent val="0"/>
              <c:showBubbleSize val="0"/>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Лист1!$B$182:$E$183</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Лист1!$B$186:$E$186</c:f>
              <c:numCache>
                <c:formatCode>0.00</c:formatCode>
                <c:ptCount val="4"/>
                <c:pt idx="0">
                  <c:v>33.333333333333336</c:v>
                </c:pt>
                <c:pt idx="1">
                  <c:v>41.66666666666665</c:v>
                </c:pt>
                <c:pt idx="2">
                  <c:v>33.333333333333336</c:v>
                </c:pt>
                <c:pt idx="3">
                  <c:v>30.76923076923077</c:v>
                </c:pt>
              </c:numCache>
            </c:numRef>
          </c:val>
        </c:ser>
        <c:ser>
          <c:idx val="3"/>
          <c:order val="3"/>
          <c:tx>
            <c:strRef>
              <c:f>Лист1!$A$187</c:f>
              <c:strCache>
                <c:ptCount val="1"/>
                <c:pt idx="0">
                  <c:v>вище середнього</c:v>
                </c:pt>
              </c:strCache>
            </c:strRef>
          </c:tx>
          <c:spPr>
            <a:solidFill>
              <a:schemeClr val="bg1">
                <a:lumMod val="85000"/>
              </a:schemeClr>
            </a:solidFill>
          </c:spPr>
          <c:invertIfNegative val="0"/>
          <c:dLbls>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Лист1!$B$182:$E$183</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Лист1!$B$187:$E$187</c:f>
              <c:numCache>
                <c:formatCode>0.00</c:formatCode>
                <c:ptCount val="4"/>
                <c:pt idx="0">
                  <c:v>41.66666666666665</c:v>
                </c:pt>
                <c:pt idx="1">
                  <c:v>33.333333333333336</c:v>
                </c:pt>
                <c:pt idx="2">
                  <c:v>33.333333333333336</c:v>
                </c:pt>
                <c:pt idx="3">
                  <c:v>38.461538461538453</c:v>
                </c:pt>
              </c:numCache>
            </c:numRef>
          </c:val>
        </c:ser>
        <c:ser>
          <c:idx val="4"/>
          <c:order val="4"/>
          <c:tx>
            <c:strRef>
              <c:f>Лист1!$A$188</c:f>
              <c:strCache>
                <c:ptCount val="1"/>
                <c:pt idx="0">
                  <c:v>високий</c:v>
                </c:pt>
              </c:strCache>
            </c:strRef>
          </c:tx>
          <c:spPr>
            <a:solidFill>
              <a:schemeClr val="tx1"/>
            </a:solidFill>
          </c:spPr>
          <c:invertIfNegative val="0"/>
          <c:dLbls>
            <c:dLbl>
              <c:idx val="1"/>
              <c:delete val="1"/>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multiLvlStrRef>
              <c:f>Лист1!$B$182:$E$183</c:f>
              <c:multiLvlStrCache>
                <c:ptCount val="4"/>
                <c:lvl>
                  <c:pt idx="0">
                    <c:v>ЕГ (n=12)</c:v>
                  </c:pt>
                  <c:pt idx="1">
                    <c:v>КГ (n=12)</c:v>
                  </c:pt>
                  <c:pt idx="2">
                    <c:v>ЕГ (n=9)</c:v>
                  </c:pt>
                  <c:pt idx="3">
                    <c:v>КГ (n=13)</c:v>
                  </c:pt>
                </c:lvl>
                <c:lvl>
                  <c:pt idx="0">
                    <c:v>11-12 років</c:v>
                  </c:pt>
                  <c:pt idx="2">
                    <c:v>13-14 років</c:v>
                  </c:pt>
                </c:lvl>
              </c:multiLvlStrCache>
            </c:multiLvlStrRef>
          </c:cat>
          <c:val>
            <c:numRef>
              <c:f>Лист1!$B$188:$E$188</c:f>
              <c:numCache>
                <c:formatCode>0.00</c:formatCode>
                <c:ptCount val="4"/>
                <c:pt idx="0">
                  <c:v>16.666666666666668</c:v>
                </c:pt>
                <c:pt idx="1">
                  <c:v>0</c:v>
                </c:pt>
                <c:pt idx="2">
                  <c:v>33.333333333333336</c:v>
                </c:pt>
                <c:pt idx="3">
                  <c:v>7.6923076923076925</c:v>
                </c:pt>
              </c:numCache>
            </c:numRef>
          </c:val>
        </c:ser>
        <c:dLbls>
          <c:showLegendKey val="0"/>
          <c:showVal val="0"/>
          <c:showCatName val="0"/>
          <c:showSerName val="0"/>
          <c:showPercent val="0"/>
          <c:showBubbleSize val="0"/>
        </c:dLbls>
        <c:gapWidth val="106"/>
        <c:axId val="417673216"/>
        <c:axId val="308710208"/>
      </c:barChart>
      <c:catAx>
        <c:axId val="417673216"/>
        <c:scaling>
          <c:orientation val="minMax"/>
        </c:scaling>
        <c:delete val="0"/>
        <c:axPos val="b"/>
        <c:title>
          <c:tx>
            <c:rich>
              <a:bodyPr/>
              <a:lstStyle/>
              <a:p>
                <a:pPr>
                  <a:defRPr/>
                </a:pPr>
                <a:r>
                  <a:rPr lang="uk-UA"/>
                  <a:t>Вік</a:t>
                </a:r>
              </a:p>
            </c:rich>
          </c:tx>
          <c:overlay val="0"/>
        </c:title>
        <c:numFmt formatCode="General" sourceLinked="1"/>
        <c:majorTickMark val="out"/>
        <c:minorTickMark val="none"/>
        <c:tickLblPos val="low"/>
        <c:crossAx val="308710208"/>
        <c:crosses val="autoZero"/>
        <c:auto val="1"/>
        <c:lblAlgn val="ctr"/>
        <c:lblOffset val="100"/>
        <c:noMultiLvlLbl val="0"/>
      </c:catAx>
      <c:valAx>
        <c:axId val="308710208"/>
        <c:scaling>
          <c:orientation val="minMax"/>
          <c:max val="50"/>
          <c:min val="0"/>
        </c:scaling>
        <c:delete val="0"/>
        <c:axPos val="l"/>
        <c:majorGridlines/>
        <c:title>
          <c:tx>
            <c:rich>
              <a:bodyPr rot="-5400000" vert="horz"/>
              <a:lstStyle/>
              <a:p>
                <a:pPr>
                  <a:defRPr/>
                </a:pPr>
                <a:r>
                  <a:rPr lang="uk-UA"/>
                  <a:t>Частка школярів, %</a:t>
                </a:r>
              </a:p>
            </c:rich>
          </c:tx>
          <c:overlay val="0"/>
        </c:title>
        <c:numFmt formatCode="0" sourceLinked="0"/>
        <c:majorTickMark val="out"/>
        <c:minorTickMark val="none"/>
        <c:tickLblPos val="nextTo"/>
        <c:crossAx val="417673216"/>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manualLayout>
          <c:layoutTarget val="inner"/>
          <c:xMode val="edge"/>
          <c:yMode val="edge"/>
          <c:x val="0.13334525076257372"/>
          <c:y val="4.7647647647647701E-2"/>
          <c:w val="0.84022832281100002"/>
          <c:h val="0.676757072032663"/>
        </c:manualLayout>
      </c:layout>
      <c:barChart>
        <c:barDir val="col"/>
        <c:grouping val="clustered"/>
        <c:varyColors val="0"/>
        <c:ser>
          <c:idx val="0"/>
          <c:order val="0"/>
          <c:tx>
            <c:strRef>
              <c:f>Лист1!$L$193</c:f>
              <c:strCache>
                <c:ptCount val="1"/>
                <c:pt idx="0">
                  <c:v>КГ-ЕГ
(11-12 років)</c:v>
                </c:pt>
              </c:strCache>
            </c:strRef>
          </c:tx>
          <c:spPr>
            <a:solidFill>
              <a:schemeClr val="tx1">
                <a:lumMod val="85000"/>
                <a:lumOff val="15000"/>
              </a:schemeClr>
            </a:solidFill>
          </c:spPr>
          <c:invertIfNegative val="0"/>
          <c:dLbls>
            <c:dLbl>
              <c:idx val="0"/>
              <c:tx>
                <c:rich>
                  <a:bodyPr/>
                  <a:lstStyle/>
                  <a:p>
                    <a:r>
                      <a:rPr lang="en-US"/>
                      <a:t>-11,76</a:t>
                    </a:r>
                    <a:r>
                      <a:rPr lang="uk-UA"/>
                      <a:t>*</a:t>
                    </a:r>
                    <a:endParaRPr lang="en-US"/>
                  </a:p>
                </c:rich>
              </c:tx>
              <c:showLegendKey val="0"/>
              <c:showVal val="1"/>
              <c:showCatName val="0"/>
              <c:showSerName val="0"/>
              <c:showPercent val="0"/>
              <c:showBubbleSize val="0"/>
            </c:dLbl>
            <c:dLbl>
              <c:idx val="2"/>
              <c:layout>
                <c:manualLayout>
                  <c:x val="-1.441460357995791E-2"/>
                  <c:y val="-1.2012012012012015E-2"/>
                </c:manualLayout>
              </c:layout>
              <c:tx>
                <c:rich>
                  <a:bodyPr/>
                  <a:lstStyle/>
                  <a:p>
                    <a:r>
                      <a:rPr lang="en-US"/>
                      <a:t>170,71</a:t>
                    </a:r>
                    <a:r>
                      <a:rPr lang="uk-UA"/>
                      <a:t>*</a:t>
                    </a:r>
                    <a:endParaRPr lang="en-US"/>
                  </a:p>
                </c:rich>
              </c:tx>
              <c:showLegendKey val="0"/>
              <c:showVal val="1"/>
              <c:showCatName val="0"/>
              <c:showSerName val="0"/>
              <c:showPercent val="0"/>
              <c:showBubbleSize val="0"/>
            </c:dLbl>
            <c:spPr>
              <a:solidFill>
                <a:sysClr val="window" lastClr="FFFFFF"/>
              </a:solidFill>
            </c:spPr>
            <c:txPr>
              <a:bodyPr rot="0" vert="horz"/>
              <a:lstStyle/>
              <a:p>
                <a:pPr>
                  <a:defRPr/>
                </a:pPr>
                <a:endParaRPr lang="uk-UA"/>
              </a:p>
            </c:txPr>
            <c:showLegendKey val="0"/>
            <c:showVal val="1"/>
            <c:showCatName val="0"/>
            <c:showSerName val="0"/>
            <c:showPercent val="0"/>
            <c:showBubbleSize val="0"/>
            <c:showLeaderLines val="0"/>
          </c:dLbls>
          <c:cat>
            <c:strRef>
              <c:f>Лист1!$A$194:$A$196</c:f>
              <c:strCache>
                <c:ptCount val="3"/>
                <c:pt idx="0">
                  <c:v>Біг на 30 м, с</c:v>
                </c:pt>
                <c:pt idx="1">
                  <c:v>Човниковий біг 
4×9 м, с</c:v>
                </c:pt>
                <c:pt idx="2">
                  <c:v>Тест «Фламінго», с</c:v>
                </c:pt>
              </c:strCache>
            </c:strRef>
          </c:cat>
          <c:val>
            <c:numRef>
              <c:f>Лист1!$L$194:$L$196</c:f>
              <c:numCache>
                <c:formatCode>0.00</c:formatCode>
                <c:ptCount val="3"/>
                <c:pt idx="0">
                  <c:v>-11.76470588235294</c:v>
                </c:pt>
                <c:pt idx="1">
                  <c:v>-12.711864406779661</c:v>
                </c:pt>
                <c:pt idx="2">
                  <c:v>170.70707070707064</c:v>
                </c:pt>
              </c:numCache>
            </c:numRef>
          </c:val>
        </c:ser>
        <c:ser>
          <c:idx val="1"/>
          <c:order val="1"/>
          <c:tx>
            <c:strRef>
              <c:f>Лист1!$M$193</c:f>
              <c:strCache>
                <c:ptCount val="1"/>
                <c:pt idx="0">
                  <c:v>КГ-ЕГ
(13-14 років)</c:v>
                </c:pt>
              </c:strCache>
            </c:strRef>
          </c:tx>
          <c:invertIfNegative val="0"/>
          <c:dLbls>
            <c:dLbl>
              <c:idx val="0"/>
              <c:tx>
                <c:rich>
                  <a:bodyPr/>
                  <a:lstStyle/>
                  <a:p>
                    <a:r>
                      <a:rPr lang="en-US"/>
                      <a:t>-9,38</a:t>
                    </a:r>
                    <a:r>
                      <a:rPr lang="uk-UA"/>
                      <a:t>*</a:t>
                    </a:r>
                    <a:endParaRPr lang="en-US"/>
                  </a:p>
                </c:rich>
              </c:tx>
              <c:showLegendKey val="0"/>
              <c:showVal val="1"/>
              <c:showCatName val="0"/>
              <c:showSerName val="0"/>
              <c:showPercent val="0"/>
              <c:showBubbleSize val="0"/>
            </c:dLbl>
            <c:dLbl>
              <c:idx val="2"/>
              <c:tx>
                <c:rich>
                  <a:bodyPr/>
                  <a:lstStyle/>
                  <a:p>
                    <a:r>
                      <a:rPr lang="en-US"/>
                      <a:t>246,73</a:t>
                    </a:r>
                    <a:r>
                      <a:rPr lang="uk-UA"/>
                      <a:t>*</a:t>
                    </a:r>
                    <a:endParaRPr lang="en-US"/>
                  </a:p>
                </c:rich>
              </c:tx>
              <c:showLegendKey val="0"/>
              <c:showVal val="1"/>
              <c:showCatName val="0"/>
              <c:showSerName val="0"/>
              <c:showPercent val="0"/>
              <c:showBubbleSize val="0"/>
            </c:dLbl>
            <c:spPr>
              <a:solidFill>
                <a:sysClr val="window" lastClr="FFFFFF"/>
              </a:solidFill>
            </c:spPr>
            <c:showLegendKey val="0"/>
            <c:showVal val="1"/>
            <c:showCatName val="0"/>
            <c:showSerName val="0"/>
            <c:showPercent val="0"/>
            <c:showBubbleSize val="0"/>
            <c:showLeaderLines val="0"/>
          </c:dLbls>
          <c:cat>
            <c:strRef>
              <c:f>Лист1!$A$194:$A$196</c:f>
              <c:strCache>
                <c:ptCount val="3"/>
                <c:pt idx="0">
                  <c:v>Біг на 30 м, с</c:v>
                </c:pt>
                <c:pt idx="1">
                  <c:v>Човниковий біг 
4×9 м, с</c:v>
                </c:pt>
                <c:pt idx="2">
                  <c:v>Тест «Фламінго», с</c:v>
                </c:pt>
              </c:strCache>
            </c:strRef>
          </c:cat>
          <c:val>
            <c:numRef>
              <c:f>Лист1!$M$194:$M$196</c:f>
              <c:numCache>
                <c:formatCode>0.00</c:formatCode>
                <c:ptCount val="3"/>
                <c:pt idx="0">
                  <c:v>-9.3750000000000124</c:v>
                </c:pt>
                <c:pt idx="1">
                  <c:v>-10.377358490566035</c:v>
                </c:pt>
                <c:pt idx="2">
                  <c:v>246.72897196261684</c:v>
                </c:pt>
              </c:numCache>
            </c:numRef>
          </c:val>
        </c:ser>
        <c:dLbls>
          <c:showLegendKey val="0"/>
          <c:showVal val="0"/>
          <c:showCatName val="0"/>
          <c:showSerName val="0"/>
          <c:showPercent val="0"/>
          <c:showBubbleSize val="0"/>
        </c:dLbls>
        <c:gapWidth val="106"/>
        <c:axId val="430383616"/>
        <c:axId val="308713088"/>
      </c:barChart>
      <c:catAx>
        <c:axId val="430383616"/>
        <c:scaling>
          <c:orientation val="minMax"/>
        </c:scaling>
        <c:delete val="0"/>
        <c:axPos val="b"/>
        <c:title>
          <c:tx>
            <c:rich>
              <a:bodyPr/>
              <a:lstStyle/>
              <a:p>
                <a:pPr>
                  <a:defRPr/>
                </a:pPr>
                <a:r>
                  <a:rPr lang="uk-UA"/>
                  <a:t>Тестові вправи</a:t>
                </a:r>
              </a:p>
            </c:rich>
          </c:tx>
          <c:overlay val="0"/>
        </c:title>
        <c:numFmt formatCode="General" sourceLinked="1"/>
        <c:majorTickMark val="out"/>
        <c:minorTickMark val="none"/>
        <c:tickLblPos val="low"/>
        <c:crossAx val="308713088"/>
        <c:crosses val="autoZero"/>
        <c:auto val="1"/>
        <c:lblAlgn val="ctr"/>
        <c:lblOffset val="100"/>
        <c:noMultiLvlLbl val="0"/>
      </c:catAx>
      <c:valAx>
        <c:axId val="308713088"/>
        <c:scaling>
          <c:orientation val="minMax"/>
          <c:max val="250"/>
          <c:min val="-35"/>
        </c:scaling>
        <c:delete val="0"/>
        <c:axPos val="l"/>
        <c:majorGridlines/>
        <c:title>
          <c:tx>
            <c:rich>
              <a:bodyPr rot="-5400000" vert="horz"/>
              <a:lstStyle/>
              <a:p>
                <a:pPr>
                  <a:defRPr/>
                </a:pPr>
                <a:r>
                  <a:rPr lang="uk-UA"/>
                  <a:t>Різниця  показників, %</a:t>
                </a:r>
              </a:p>
            </c:rich>
          </c:tx>
          <c:overlay val="0"/>
        </c:title>
        <c:numFmt formatCode="0" sourceLinked="0"/>
        <c:majorTickMark val="out"/>
        <c:minorTickMark val="none"/>
        <c:tickLblPos val="nextTo"/>
        <c:crossAx val="430383616"/>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manualLayout>
          <c:layoutTarget val="inner"/>
          <c:xMode val="edge"/>
          <c:yMode val="edge"/>
          <c:x val="0.13334525076257378"/>
          <c:y val="4.7647647647647715E-2"/>
          <c:w val="0.84022832281100002"/>
          <c:h val="0.67675707203266322"/>
        </c:manualLayout>
      </c:layout>
      <c:barChart>
        <c:barDir val="col"/>
        <c:grouping val="clustered"/>
        <c:varyColors val="0"/>
        <c:ser>
          <c:idx val="0"/>
          <c:order val="0"/>
          <c:tx>
            <c:strRef>
              <c:f>Лист1!$L$199</c:f>
              <c:strCache>
                <c:ptCount val="1"/>
                <c:pt idx="0">
                  <c:v>КГ-ЕГ
(11-12 років)</c:v>
                </c:pt>
              </c:strCache>
            </c:strRef>
          </c:tx>
          <c:spPr>
            <a:solidFill>
              <a:schemeClr val="tx1">
                <a:lumMod val="85000"/>
                <a:lumOff val="15000"/>
              </a:schemeClr>
            </a:solidFill>
          </c:spPr>
          <c:invertIfNegative val="0"/>
          <c:dLbls>
            <c:dLbl>
              <c:idx val="0"/>
              <c:tx>
                <c:rich>
                  <a:bodyPr/>
                  <a:lstStyle/>
                  <a:p>
                    <a:r>
                      <a:rPr lang="en-US"/>
                      <a:t>26,18</a:t>
                    </a:r>
                    <a:r>
                      <a:rPr lang="uk-UA"/>
                      <a:t>*</a:t>
                    </a:r>
                    <a:endParaRPr lang="en-US"/>
                  </a:p>
                </c:rich>
              </c:tx>
              <c:showLegendKey val="0"/>
              <c:showVal val="1"/>
              <c:showCatName val="0"/>
              <c:showSerName val="0"/>
              <c:showPercent val="0"/>
              <c:showBubbleSize val="0"/>
            </c:dLbl>
            <c:dLbl>
              <c:idx val="1"/>
              <c:tx>
                <c:rich>
                  <a:bodyPr/>
                  <a:lstStyle/>
                  <a:p>
                    <a:r>
                      <a:rPr lang="en-US"/>
                      <a:t>63,21</a:t>
                    </a:r>
                    <a:r>
                      <a:rPr lang="uk-UA"/>
                      <a:t>*</a:t>
                    </a:r>
                    <a:endParaRPr lang="en-US"/>
                  </a:p>
                </c:rich>
              </c:tx>
              <c:showLegendKey val="0"/>
              <c:showVal val="1"/>
              <c:showCatName val="0"/>
              <c:showSerName val="0"/>
              <c:showPercent val="0"/>
              <c:showBubbleSize val="0"/>
            </c:dLbl>
            <c:dLbl>
              <c:idx val="2"/>
              <c:tx>
                <c:rich>
                  <a:bodyPr/>
                  <a:lstStyle/>
                  <a:p>
                    <a:r>
                      <a:rPr lang="en-US"/>
                      <a:t>53,80</a:t>
                    </a:r>
                    <a:r>
                      <a:rPr lang="uk-UA"/>
                      <a:t>*</a:t>
                    </a:r>
                    <a:endParaRPr lang="en-US"/>
                  </a:p>
                </c:rich>
              </c:tx>
              <c:showLegendKey val="0"/>
              <c:showVal val="1"/>
              <c:showCatName val="0"/>
              <c:showSerName val="0"/>
              <c:showPercent val="0"/>
              <c:showBubbleSize val="0"/>
            </c:dLbl>
            <c:dLbl>
              <c:idx val="3"/>
              <c:tx>
                <c:rich>
                  <a:bodyPr/>
                  <a:lstStyle/>
                  <a:p>
                    <a:r>
                      <a:rPr lang="en-US"/>
                      <a:t>357,14</a:t>
                    </a:r>
                    <a:r>
                      <a:rPr lang="uk-UA"/>
                      <a:t>*</a:t>
                    </a:r>
                    <a:endParaRPr lang="en-US"/>
                  </a:p>
                </c:rich>
              </c:tx>
              <c:showLegendKey val="0"/>
              <c:showVal val="1"/>
              <c:showCatName val="0"/>
              <c:showSerName val="0"/>
              <c:showPercent val="0"/>
              <c:showBubbleSize val="0"/>
            </c:dLbl>
            <c:dLbl>
              <c:idx val="4"/>
              <c:tx>
                <c:rich>
                  <a:bodyPr/>
                  <a:lstStyle/>
                  <a:p>
                    <a:r>
                      <a:rPr lang="en-US"/>
                      <a:t>194,23</a:t>
                    </a:r>
                    <a:r>
                      <a:rPr lang="uk-UA"/>
                      <a:t>*</a:t>
                    </a:r>
                    <a:endParaRPr lang="en-US"/>
                  </a:p>
                </c:rich>
              </c:tx>
              <c:showLegendKey val="0"/>
              <c:showVal val="1"/>
              <c:showCatName val="0"/>
              <c:showSerName val="0"/>
              <c:showPercent val="0"/>
              <c:showBubbleSize val="0"/>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strRef>
              <c:f>Лист1!$A$200:$A$204</c:f>
              <c:strCache>
                <c:ptCount val="5"/>
                <c:pt idx="0">
                  <c:v>Стрибок у довжину з місця,см</c:v>
                </c:pt>
                <c:pt idx="1">
                  <c:v>Стрибок у висоту з присіду, см</c:v>
                </c:pt>
                <c:pt idx="2">
                  <c:v>Піднімання тулуба в сід за 30 с, раз</c:v>
                </c:pt>
                <c:pt idx="3">
                  <c:v>Згинання-розгинання рук в упорі лежачи, разів</c:v>
                </c:pt>
                <c:pt idx="4">
                  <c:v>Вис на зігнутих руках, с</c:v>
                </c:pt>
              </c:strCache>
            </c:strRef>
          </c:cat>
          <c:val>
            <c:numRef>
              <c:f>Лист1!$L$200:$L$204</c:f>
              <c:numCache>
                <c:formatCode>0.00</c:formatCode>
                <c:ptCount val="5"/>
                <c:pt idx="0">
                  <c:v>26.179941002949853</c:v>
                </c:pt>
                <c:pt idx="1">
                  <c:v>63.207547169811328</c:v>
                </c:pt>
                <c:pt idx="2">
                  <c:v>53.797468354430379</c:v>
                </c:pt>
                <c:pt idx="3">
                  <c:v>357.14285714285722</c:v>
                </c:pt>
                <c:pt idx="4">
                  <c:v>194.23076923076923</c:v>
                </c:pt>
              </c:numCache>
            </c:numRef>
          </c:val>
        </c:ser>
        <c:ser>
          <c:idx val="1"/>
          <c:order val="1"/>
          <c:tx>
            <c:strRef>
              <c:f>Лист1!$M$199</c:f>
              <c:strCache>
                <c:ptCount val="1"/>
                <c:pt idx="0">
                  <c:v>КГ-ЕГ
(13-14 років)</c:v>
                </c:pt>
              </c:strCache>
            </c:strRef>
          </c:tx>
          <c:invertIfNegative val="0"/>
          <c:dLbls>
            <c:dLbl>
              <c:idx val="0"/>
              <c:tx>
                <c:rich>
                  <a:bodyPr/>
                  <a:lstStyle/>
                  <a:p>
                    <a:r>
                      <a:rPr lang="en-US"/>
                      <a:t>13,93</a:t>
                    </a:r>
                    <a:r>
                      <a:rPr lang="uk-UA"/>
                      <a:t>*</a:t>
                    </a:r>
                    <a:endParaRPr lang="en-US"/>
                  </a:p>
                </c:rich>
              </c:tx>
              <c:showLegendKey val="0"/>
              <c:showVal val="1"/>
              <c:showCatName val="0"/>
              <c:showSerName val="0"/>
              <c:showPercent val="0"/>
              <c:showBubbleSize val="0"/>
            </c:dLbl>
            <c:dLbl>
              <c:idx val="1"/>
              <c:tx>
                <c:rich>
                  <a:bodyPr/>
                  <a:lstStyle/>
                  <a:p>
                    <a:r>
                      <a:rPr lang="en-US"/>
                      <a:t>65,41</a:t>
                    </a:r>
                    <a:r>
                      <a:rPr lang="uk-UA"/>
                      <a:t>*</a:t>
                    </a:r>
                    <a:endParaRPr lang="en-US"/>
                  </a:p>
                </c:rich>
              </c:tx>
              <c:showLegendKey val="0"/>
              <c:showVal val="1"/>
              <c:showCatName val="0"/>
              <c:showSerName val="0"/>
              <c:showPercent val="0"/>
              <c:showBubbleSize val="0"/>
            </c:dLbl>
            <c:dLbl>
              <c:idx val="2"/>
              <c:tx>
                <c:rich>
                  <a:bodyPr/>
                  <a:lstStyle/>
                  <a:p>
                    <a:r>
                      <a:rPr lang="en-US"/>
                      <a:t>25,97</a:t>
                    </a:r>
                    <a:r>
                      <a:rPr lang="uk-UA"/>
                      <a:t>*</a:t>
                    </a:r>
                    <a:endParaRPr lang="en-US"/>
                  </a:p>
                </c:rich>
              </c:tx>
              <c:showLegendKey val="0"/>
              <c:showVal val="1"/>
              <c:showCatName val="0"/>
              <c:showSerName val="0"/>
              <c:showPercent val="0"/>
              <c:showBubbleSize val="0"/>
            </c:dLbl>
            <c:dLbl>
              <c:idx val="3"/>
              <c:tx>
                <c:rich>
                  <a:bodyPr/>
                  <a:lstStyle/>
                  <a:p>
                    <a:r>
                      <a:rPr lang="en-US"/>
                      <a:t>73,93</a:t>
                    </a:r>
                    <a:r>
                      <a:rPr lang="uk-UA"/>
                      <a:t>*</a:t>
                    </a:r>
                    <a:endParaRPr lang="en-US"/>
                  </a:p>
                </c:rich>
              </c:tx>
              <c:showLegendKey val="0"/>
              <c:showVal val="1"/>
              <c:showCatName val="0"/>
              <c:showSerName val="0"/>
              <c:showPercent val="0"/>
              <c:showBubbleSize val="0"/>
            </c:dLbl>
            <c:dLbl>
              <c:idx val="4"/>
              <c:tx>
                <c:rich>
                  <a:bodyPr/>
                  <a:lstStyle/>
                  <a:p>
                    <a:r>
                      <a:rPr lang="en-US"/>
                      <a:t>55,47</a:t>
                    </a:r>
                    <a:r>
                      <a:rPr lang="uk-UA"/>
                      <a:t>*</a:t>
                    </a:r>
                    <a:endParaRPr lang="en-US"/>
                  </a:p>
                </c:rich>
              </c:tx>
              <c:showLegendKey val="0"/>
              <c:showVal val="1"/>
              <c:showCatName val="0"/>
              <c:showSerName val="0"/>
              <c:showPercent val="0"/>
              <c:showBubbleSize val="0"/>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dLbls>
          <c:cat>
            <c:strRef>
              <c:f>Лист1!$A$200:$A$204</c:f>
              <c:strCache>
                <c:ptCount val="5"/>
                <c:pt idx="0">
                  <c:v>Стрибок у довжину з місця,см</c:v>
                </c:pt>
                <c:pt idx="1">
                  <c:v>Стрибок у висоту з присіду, см</c:v>
                </c:pt>
                <c:pt idx="2">
                  <c:v>Піднімання тулуба в сід за 30 с, раз</c:v>
                </c:pt>
                <c:pt idx="3">
                  <c:v>Згинання-розгинання рук в упорі лежачи, разів</c:v>
                </c:pt>
                <c:pt idx="4">
                  <c:v>Вис на зігнутих руках, с</c:v>
                </c:pt>
              </c:strCache>
            </c:strRef>
          </c:cat>
          <c:val>
            <c:numRef>
              <c:f>Лист1!$M$200:$M$204</c:f>
              <c:numCache>
                <c:formatCode>0.00</c:formatCode>
                <c:ptCount val="5"/>
                <c:pt idx="0">
                  <c:v>13.926272674078399</c:v>
                </c:pt>
                <c:pt idx="1">
                  <c:v>65.405405405405432</c:v>
                </c:pt>
                <c:pt idx="2">
                  <c:v>25.97402597402597</c:v>
                </c:pt>
                <c:pt idx="3">
                  <c:v>73.933649289099549</c:v>
                </c:pt>
                <c:pt idx="4">
                  <c:v>55.474452554744524</c:v>
                </c:pt>
              </c:numCache>
            </c:numRef>
          </c:val>
        </c:ser>
        <c:dLbls>
          <c:showLegendKey val="0"/>
          <c:showVal val="0"/>
          <c:showCatName val="0"/>
          <c:showSerName val="0"/>
          <c:showPercent val="0"/>
          <c:showBubbleSize val="0"/>
        </c:dLbls>
        <c:gapWidth val="73"/>
        <c:axId val="430386688"/>
        <c:axId val="308714816"/>
      </c:barChart>
      <c:catAx>
        <c:axId val="430386688"/>
        <c:scaling>
          <c:orientation val="minMax"/>
        </c:scaling>
        <c:delete val="0"/>
        <c:axPos val="b"/>
        <c:title>
          <c:tx>
            <c:rich>
              <a:bodyPr/>
              <a:lstStyle/>
              <a:p>
                <a:pPr>
                  <a:defRPr/>
                </a:pPr>
                <a:r>
                  <a:rPr lang="uk-UA"/>
                  <a:t>Тестові вправи</a:t>
                </a:r>
              </a:p>
            </c:rich>
          </c:tx>
          <c:overlay val="0"/>
        </c:title>
        <c:numFmt formatCode="General" sourceLinked="1"/>
        <c:majorTickMark val="out"/>
        <c:minorTickMark val="none"/>
        <c:tickLblPos val="low"/>
        <c:crossAx val="308714816"/>
        <c:crosses val="autoZero"/>
        <c:auto val="1"/>
        <c:lblAlgn val="ctr"/>
        <c:lblOffset val="100"/>
        <c:noMultiLvlLbl val="0"/>
      </c:catAx>
      <c:valAx>
        <c:axId val="308714816"/>
        <c:scaling>
          <c:orientation val="minMax"/>
          <c:max val="400"/>
          <c:min val="0"/>
        </c:scaling>
        <c:delete val="0"/>
        <c:axPos val="l"/>
        <c:majorGridlines/>
        <c:title>
          <c:tx>
            <c:rich>
              <a:bodyPr rot="-5400000" vert="horz"/>
              <a:lstStyle/>
              <a:p>
                <a:pPr>
                  <a:defRPr/>
                </a:pPr>
                <a:r>
                  <a:rPr lang="uk-UA"/>
                  <a:t>Різниця  показників, %</a:t>
                </a:r>
              </a:p>
            </c:rich>
          </c:tx>
          <c:overlay val="0"/>
        </c:title>
        <c:numFmt formatCode="0" sourceLinked="0"/>
        <c:majorTickMark val="out"/>
        <c:minorTickMark val="none"/>
        <c:tickLblPos val="nextTo"/>
        <c:crossAx val="430386688"/>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5F72B1-A56D-4F2D-A773-FB8956C97D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12560</Words>
  <Characters>85058</Characters>
  <Application>Microsoft Office Word</Application>
  <DocSecurity>0</DocSecurity>
  <Lines>708</Lines>
  <Paragraphs>194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України</vt:lpstr>
      <vt:lpstr>Міністерство освіти і науки України</vt:lpstr>
    </vt:vector>
  </TitlesOfParts>
  <Company/>
  <LinksUpToDate>false</LinksUpToDate>
  <CharactersWithSpaces>97424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Сергiй</dc:creator>
  <cp:lastModifiedBy>Admin</cp:lastModifiedBy>
  <cp:revision>4</cp:revision>
  <cp:lastPrinted>2021-12-10T14:55:00Z</cp:lastPrinted>
  <dcterms:created xsi:type="dcterms:W3CDTF">2024-12-04T13:22:00Z</dcterms:created>
  <dcterms:modified xsi:type="dcterms:W3CDTF">2024-12-23T19:51:00Z</dcterms:modified>
</cp:coreProperties>
</file>