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8C3928" w14:textId="77777777" w:rsidR="00BC3837" w:rsidRPr="007E2099" w:rsidRDefault="00BC3837" w:rsidP="00FF1EC1">
      <w:pPr>
        <w:spacing w:after="0" w:line="360" w:lineRule="auto"/>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МІНІСТЕРСТВО ОСВІТИ І НАУКИ УКРАЇНИ</w:t>
      </w:r>
    </w:p>
    <w:p w14:paraId="3B797CF6" w14:textId="77777777" w:rsidR="00BC3837" w:rsidRPr="007E2099" w:rsidRDefault="00BC3837" w:rsidP="007E2099">
      <w:pPr>
        <w:spacing w:after="0" w:line="360" w:lineRule="auto"/>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НАЦІОНАЛЬНИЙ УНІВЕРСИТЕТ ФІЗИЧНОГО ВИХОВАННЯ І СПОРТУ УКРАЇНИ</w:t>
      </w:r>
    </w:p>
    <w:p w14:paraId="3EBBC382" w14:textId="77777777" w:rsidR="00BC3837" w:rsidRPr="007E2099" w:rsidRDefault="00BC3837" w:rsidP="007E2099">
      <w:pPr>
        <w:widowControl w:val="0"/>
        <w:snapToGrid w:val="0"/>
        <w:spacing w:after="0" w:line="360" w:lineRule="auto"/>
        <w:ind w:firstLine="400"/>
        <w:jc w:val="center"/>
        <w:rPr>
          <w:rFonts w:ascii="Times New Roman" w:eastAsia="Times New Roman" w:hAnsi="Times New Roman" w:cs="Times New Roman"/>
          <w:caps/>
          <w:sz w:val="28"/>
          <w:szCs w:val="28"/>
          <w:lang w:val="uk-UA" w:eastAsia="ru-RU"/>
        </w:rPr>
      </w:pPr>
      <w:r w:rsidRPr="007E2099">
        <w:rPr>
          <w:rFonts w:ascii="Times New Roman" w:eastAsia="Times New Roman" w:hAnsi="Times New Roman" w:cs="Times New Roman"/>
          <w:caps/>
          <w:sz w:val="28"/>
          <w:szCs w:val="28"/>
          <w:lang w:val="uk-UA" w:eastAsia="ru-RU"/>
        </w:rPr>
        <w:t xml:space="preserve">Кафедра </w:t>
      </w:r>
      <w:r w:rsidR="003553EB">
        <w:rPr>
          <w:rFonts w:ascii="Times New Roman" w:eastAsia="Times New Roman" w:hAnsi="Times New Roman" w:cs="Times New Roman"/>
          <w:caps/>
          <w:sz w:val="28"/>
          <w:szCs w:val="28"/>
          <w:lang w:val="uk-UA" w:eastAsia="ru-RU"/>
        </w:rPr>
        <w:t>медико-біологічних дисциплін</w:t>
      </w:r>
    </w:p>
    <w:p w14:paraId="44481969" w14:textId="77777777" w:rsidR="00BC3837" w:rsidRPr="007E2099" w:rsidRDefault="00BC3837" w:rsidP="007E2099">
      <w:pPr>
        <w:spacing w:after="0" w:line="360" w:lineRule="auto"/>
        <w:rPr>
          <w:rFonts w:ascii="Times New Roman" w:eastAsia="Calibri" w:hAnsi="Times New Roman" w:cs="Times New Roman"/>
          <w:sz w:val="28"/>
          <w:szCs w:val="28"/>
          <w:lang w:val="uk-UA"/>
        </w:rPr>
      </w:pPr>
    </w:p>
    <w:p w14:paraId="1D039A0D" w14:textId="77777777" w:rsidR="00BC3837" w:rsidRPr="007E2099" w:rsidRDefault="00BC3837" w:rsidP="007E2099">
      <w:pPr>
        <w:spacing w:after="0" w:line="360" w:lineRule="auto"/>
        <w:jc w:val="center"/>
        <w:rPr>
          <w:rFonts w:ascii="Times New Roman" w:eastAsia="Calibri" w:hAnsi="Times New Roman" w:cs="Times New Roman"/>
          <w:b/>
          <w:sz w:val="28"/>
          <w:szCs w:val="28"/>
          <w:lang w:val="uk-UA"/>
        </w:rPr>
      </w:pPr>
      <w:r w:rsidRPr="007E2099">
        <w:rPr>
          <w:rFonts w:ascii="Times New Roman" w:eastAsia="Calibri" w:hAnsi="Times New Roman" w:cs="Times New Roman"/>
          <w:b/>
          <w:sz w:val="28"/>
          <w:szCs w:val="28"/>
          <w:lang w:val="uk-UA"/>
        </w:rPr>
        <w:t>КВАЛІФІКАЦІЙНА РОБОТА</w:t>
      </w:r>
    </w:p>
    <w:p w14:paraId="2E39B473" w14:textId="77777777" w:rsidR="00BC3837" w:rsidRPr="007E2099" w:rsidRDefault="00BC3837" w:rsidP="007E2099">
      <w:pPr>
        <w:spacing w:after="0" w:line="360" w:lineRule="auto"/>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на здобуття освітнього ступеня магістра</w:t>
      </w:r>
    </w:p>
    <w:p w14:paraId="76CC5D71" w14:textId="6606178F" w:rsidR="00BC3837" w:rsidRPr="007E2099" w:rsidRDefault="00BC3837" w:rsidP="007E2099">
      <w:pPr>
        <w:spacing w:after="0" w:line="360" w:lineRule="auto"/>
        <w:ind w:firstLine="567"/>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за спеціальністю </w:t>
      </w:r>
      <w:r w:rsidR="00B25C31" w:rsidRPr="00B25C31">
        <w:rPr>
          <w:rFonts w:ascii="Times New Roman" w:eastAsia="Calibri" w:hAnsi="Times New Roman" w:cs="Times New Roman"/>
          <w:sz w:val="28"/>
          <w:szCs w:val="28"/>
          <w:lang w:val="uk-UA"/>
        </w:rPr>
        <w:t>091 - Біологія</w:t>
      </w:r>
    </w:p>
    <w:p w14:paraId="1929A4B3" w14:textId="77777777" w:rsidR="00BC3837" w:rsidRPr="007E2099" w:rsidRDefault="00BC3837" w:rsidP="007E2099">
      <w:pPr>
        <w:spacing w:after="0" w:line="360" w:lineRule="auto"/>
        <w:ind w:firstLine="567"/>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освітньою програмою «</w:t>
      </w:r>
      <w:r w:rsidR="003553EB">
        <w:rPr>
          <w:rFonts w:ascii="Times New Roman" w:eastAsia="Calibri" w:hAnsi="Times New Roman" w:cs="Times New Roman"/>
          <w:sz w:val="28"/>
          <w:szCs w:val="28"/>
          <w:lang w:val="uk-UA"/>
        </w:rPr>
        <w:t>Спортивна дієтологія</w:t>
      </w:r>
      <w:r w:rsidRPr="007E2099">
        <w:rPr>
          <w:rFonts w:ascii="Times New Roman" w:eastAsia="Calibri" w:hAnsi="Times New Roman" w:cs="Times New Roman"/>
          <w:sz w:val="28"/>
          <w:szCs w:val="28"/>
          <w:lang w:val="uk-UA"/>
        </w:rPr>
        <w:t>»</w:t>
      </w:r>
    </w:p>
    <w:p w14:paraId="6DA02930" w14:textId="77777777" w:rsidR="00BC3837" w:rsidRPr="007E2099" w:rsidRDefault="00BC3837" w:rsidP="007E2099">
      <w:pPr>
        <w:spacing w:after="0" w:line="360" w:lineRule="auto"/>
        <w:ind w:firstLine="567"/>
        <w:jc w:val="center"/>
        <w:rPr>
          <w:rFonts w:ascii="Times New Roman" w:eastAsia="Calibri" w:hAnsi="Times New Roman" w:cs="Times New Roman"/>
          <w:sz w:val="28"/>
          <w:szCs w:val="28"/>
          <w:lang w:val="uk-UA"/>
        </w:rPr>
      </w:pPr>
    </w:p>
    <w:p w14:paraId="3458FF30" w14:textId="77777777" w:rsidR="00BC3837" w:rsidRPr="007E2099" w:rsidRDefault="00BC3837" w:rsidP="007E2099">
      <w:pPr>
        <w:spacing w:after="0" w:line="360" w:lineRule="auto"/>
        <w:ind w:firstLine="567"/>
        <w:jc w:val="center"/>
        <w:rPr>
          <w:rFonts w:ascii="Times New Roman" w:eastAsia="Calibri" w:hAnsi="Times New Roman" w:cs="Times New Roman"/>
          <w:b/>
          <w:sz w:val="28"/>
          <w:szCs w:val="28"/>
          <w:lang w:val="uk-UA"/>
        </w:rPr>
      </w:pPr>
      <w:r w:rsidRPr="007E2099">
        <w:rPr>
          <w:rFonts w:ascii="Times New Roman" w:eastAsia="Calibri" w:hAnsi="Times New Roman" w:cs="Times New Roman"/>
          <w:sz w:val="28"/>
          <w:szCs w:val="28"/>
          <w:lang w:val="uk-UA"/>
        </w:rPr>
        <w:t xml:space="preserve">на тему: </w:t>
      </w:r>
      <w:r w:rsidR="00037FA5" w:rsidRPr="007E2099">
        <w:rPr>
          <w:rFonts w:ascii="Times New Roman" w:eastAsia="Calibri" w:hAnsi="Times New Roman" w:cs="Times New Roman"/>
          <w:b/>
          <w:sz w:val="28"/>
          <w:szCs w:val="28"/>
          <w:lang w:val="uk-UA"/>
        </w:rPr>
        <w:t>«СПОРТИВНЕ ХАРЧУВАННЯ: ВПЛИВ ХАРЧОВИХ ЧИННИКІВ НА ОРГАНІЗМ ВИСОКОКВАЛІФІКЛВАНИХ ФІГУРИСТІВ»</w:t>
      </w:r>
    </w:p>
    <w:p w14:paraId="5542ABE1" w14:textId="77777777" w:rsidR="00BC3837" w:rsidRPr="007E2099" w:rsidRDefault="00BC3837" w:rsidP="007E2099">
      <w:pPr>
        <w:spacing w:after="0" w:line="360" w:lineRule="auto"/>
        <w:rPr>
          <w:rFonts w:ascii="Times New Roman" w:eastAsia="Calibri" w:hAnsi="Times New Roman" w:cs="Times New Roman"/>
          <w:b/>
          <w:sz w:val="28"/>
          <w:szCs w:val="28"/>
          <w:lang w:val="uk-UA"/>
        </w:rPr>
      </w:pPr>
    </w:p>
    <w:p w14:paraId="79C8AF9A" w14:textId="77777777"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здобувача вищої освіти </w:t>
      </w:r>
    </w:p>
    <w:p w14:paraId="2305911F" w14:textId="77777777"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другого (магістерського) рівня </w:t>
      </w:r>
    </w:p>
    <w:p w14:paraId="279D1493" w14:textId="0FC5D7BC" w:rsidR="00BC3837" w:rsidRPr="007E2099" w:rsidRDefault="00F1658A" w:rsidP="007E2099">
      <w:pPr>
        <w:spacing w:after="0" w:line="240" w:lineRule="auto"/>
        <w:ind w:left="396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Скорик Анастасії Анатоліївни </w:t>
      </w:r>
    </w:p>
    <w:p w14:paraId="502B1BBA" w14:textId="77777777" w:rsidR="00BC3837" w:rsidRPr="007E2099" w:rsidRDefault="00BC3837" w:rsidP="007E2099">
      <w:pPr>
        <w:spacing w:after="0" w:line="240" w:lineRule="auto"/>
        <w:ind w:left="3969"/>
        <w:rPr>
          <w:rFonts w:ascii="Times New Roman" w:eastAsia="Calibri" w:hAnsi="Times New Roman" w:cs="Times New Roman"/>
          <w:sz w:val="28"/>
          <w:szCs w:val="28"/>
          <w:lang w:val="uk-UA"/>
        </w:rPr>
      </w:pPr>
    </w:p>
    <w:p w14:paraId="135B9C10" w14:textId="686388C1" w:rsidR="00BC3837" w:rsidRPr="007E2099" w:rsidRDefault="00BC3837" w:rsidP="00B25C31">
      <w:pPr>
        <w:spacing w:after="0" w:line="240" w:lineRule="auto"/>
        <w:ind w:left="3969"/>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Науковий керівник: </w:t>
      </w:r>
      <w:proofErr w:type="spellStart"/>
      <w:r w:rsidR="00B25C31" w:rsidRPr="00B25C31">
        <w:rPr>
          <w:rFonts w:ascii="Times New Roman" w:eastAsia="Calibri" w:hAnsi="Times New Roman" w:cs="Times New Roman"/>
          <w:sz w:val="28"/>
          <w:szCs w:val="28"/>
          <w:lang w:val="uk-UA"/>
        </w:rPr>
        <w:t>д.мед.н</w:t>
      </w:r>
      <w:proofErr w:type="spellEnd"/>
      <w:r w:rsidR="00B25C31" w:rsidRPr="00B25C31">
        <w:rPr>
          <w:rFonts w:ascii="Times New Roman" w:eastAsia="Calibri" w:hAnsi="Times New Roman" w:cs="Times New Roman"/>
          <w:sz w:val="28"/>
          <w:szCs w:val="28"/>
          <w:lang w:val="uk-UA"/>
        </w:rPr>
        <w:t>., професор Малишева Тетяна Андріївна</w:t>
      </w:r>
    </w:p>
    <w:p w14:paraId="2E7D2194" w14:textId="14A11628" w:rsidR="00BC3837" w:rsidRPr="007E2099" w:rsidRDefault="00BC3837" w:rsidP="00B25C31">
      <w:pPr>
        <w:tabs>
          <w:tab w:val="left" w:pos="3969"/>
        </w:tabs>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Рецензент: </w:t>
      </w:r>
      <w:r w:rsidR="00B25C31" w:rsidRPr="00B25C31">
        <w:rPr>
          <w:rFonts w:ascii="Times New Roman" w:eastAsia="Calibri" w:hAnsi="Times New Roman" w:cs="Times New Roman"/>
          <w:sz w:val="28"/>
          <w:szCs w:val="28"/>
          <w:lang w:val="uk-UA"/>
        </w:rPr>
        <w:t xml:space="preserve">зав. каф. спортивної медицини, </w:t>
      </w:r>
      <w:proofErr w:type="spellStart"/>
      <w:r w:rsidR="00B25C31" w:rsidRPr="00B25C31">
        <w:rPr>
          <w:rFonts w:ascii="Times New Roman" w:eastAsia="Calibri" w:hAnsi="Times New Roman" w:cs="Times New Roman"/>
          <w:sz w:val="28"/>
          <w:szCs w:val="28"/>
          <w:lang w:val="uk-UA"/>
        </w:rPr>
        <w:t>д.н.фіз.вих</w:t>
      </w:r>
      <w:proofErr w:type="spellEnd"/>
      <w:r w:rsidR="00B25C31" w:rsidRPr="00B25C31">
        <w:rPr>
          <w:rFonts w:ascii="Times New Roman" w:eastAsia="Calibri" w:hAnsi="Times New Roman" w:cs="Times New Roman"/>
          <w:sz w:val="28"/>
          <w:szCs w:val="28"/>
          <w:lang w:val="uk-UA"/>
        </w:rPr>
        <w:t xml:space="preserve">., професор </w:t>
      </w:r>
      <w:proofErr w:type="spellStart"/>
      <w:r w:rsidR="00B25C31" w:rsidRPr="00B25C31">
        <w:rPr>
          <w:rFonts w:ascii="Times New Roman" w:eastAsia="Calibri" w:hAnsi="Times New Roman" w:cs="Times New Roman"/>
          <w:sz w:val="28"/>
          <w:szCs w:val="28"/>
          <w:lang w:val="uk-UA"/>
        </w:rPr>
        <w:t>Футорний</w:t>
      </w:r>
      <w:proofErr w:type="spellEnd"/>
      <w:r w:rsidR="00B25C31" w:rsidRPr="00B25C31">
        <w:rPr>
          <w:rFonts w:ascii="Times New Roman" w:eastAsia="Calibri" w:hAnsi="Times New Roman" w:cs="Times New Roman"/>
          <w:sz w:val="28"/>
          <w:szCs w:val="28"/>
          <w:lang w:val="uk-UA"/>
        </w:rPr>
        <w:t xml:space="preserve"> Сергій Михайлович</w:t>
      </w:r>
    </w:p>
    <w:p w14:paraId="117DE477" w14:textId="77777777"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Рекомендовано до захисту на засіданні</w:t>
      </w:r>
    </w:p>
    <w:p w14:paraId="25B25777" w14:textId="7EB2CFDA"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кафедри (протокол № </w:t>
      </w:r>
      <w:r w:rsidR="00F1658A">
        <w:rPr>
          <w:rFonts w:ascii="Times New Roman" w:eastAsia="Calibri" w:hAnsi="Times New Roman" w:cs="Times New Roman"/>
          <w:sz w:val="28"/>
          <w:szCs w:val="28"/>
          <w:lang w:val="uk-UA"/>
        </w:rPr>
        <w:t>8</w:t>
      </w:r>
      <w:r w:rsidRPr="007E2099">
        <w:rPr>
          <w:rFonts w:ascii="Times New Roman" w:eastAsia="Calibri" w:hAnsi="Times New Roman" w:cs="Times New Roman"/>
          <w:sz w:val="28"/>
          <w:szCs w:val="28"/>
          <w:lang w:val="uk-UA"/>
        </w:rPr>
        <w:t xml:space="preserve"> від </w:t>
      </w:r>
      <w:r w:rsidR="00F1658A">
        <w:rPr>
          <w:rFonts w:ascii="Times New Roman" w:eastAsia="Calibri" w:hAnsi="Times New Roman" w:cs="Times New Roman"/>
          <w:sz w:val="28"/>
          <w:szCs w:val="28"/>
          <w:lang w:val="uk-UA"/>
        </w:rPr>
        <w:t xml:space="preserve">21 лютого </w:t>
      </w:r>
      <w:r w:rsidRPr="007E2099">
        <w:rPr>
          <w:rFonts w:ascii="Times New Roman" w:eastAsia="Calibri" w:hAnsi="Times New Roman" w:cs="Times New Roman"/>
          <w:sz w:val="28"/>
          <w:szCs w:val="28"/>
          <w:lang w:val="uk-UA"/>
        </w:rPr>
        <w:t>20</w:t>
      </w:r>
      <w:r w:rsidR="00F1658A">
        <w:rPr>
          <w:rFonts w:ascii="Times New Roman" w:eastAsia="Calibri" w:hAnsi="Times New Roman" w:cs="Times New Roman"/>
          <w:sz w:val="28"/>
          <w:szCs w:val="28"/>
          <w:lang w:val="uk-UA"/>
        </w:rPr>
        <w:t>24</w:t>
      </w:r>
      <w:r w:rsidRPr="007E2099">
        <w:rPr>
          <w:rFonts w:ascii="Times New Roman" w:eastAsia="Calibri" w:hAnsi="Times New Roman" w:cs="Times New Roman"/>
          <w:sz w:val="28"/>
          <w:szCs w:val="28"/>
          <w:lang w:val="uk-UA"/>
        </w:rPr>
        <w:t>р.)</w:t>
      </w:r>
    </w:p>
    <w:p w14:paraId="2A1B03A4" w14:textId="77777777"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 xml:space="preserve">Завідувач кафедри: </w:t>
      </w:r>
    </w:p>
    <w:p w14:paraId="696784F0" w14:textId="00872F65" w:rsidR="00BC3837" w:rsidRPr="007E2099" w:rsidRDefault="00F1658A" w:rsidP="007E2099">
      <w:pPr>
        <w:spacing w:after="0" w:line="240" w:lineRule="auto"/>
        <w:ind w:left="396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Пастухова</w:t>
      </w:r>
      <w:proofErr w:type="spellEnd"/>
      <w:r>
        <w:rPr>
          <w:rFonts w:ascii="Times New Roman" w:eastAsia="Calibri" w:hAnsi="Times New Roman" w:cs="Times New Roman"/>
          <w:sz w:val="28"/>
          <w:szCs w:val="28"/>
          <w:lang w:val="uk-UA"/>
        </w:rPr>
        <w:t xml:space="preserve"> Вікторія Анатоліївна</w:t>
      </w:r>
      <w:r w:rsidR="00BC3837" w:rsidRPr="007E2099">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д.мед.н</w:t>
      </w:r>
      <w:proofErr w:type="spellEnd"/>
      <w:r>
        <w:rPr>
          <w:rFonts w:ascii="Times New Roman" w:eastAsia="Calibri" w:hAnsi="Times New Roman" w:cs="Times New Roman"/>
          <w:sz w:val="28"/>
          <w:szCs w:val="28"/>
          <w:lang w:val="uk-UA"/>
        </w:rPr>
        <w:t xml:space="preserve">., </w:t>
      </w:r>
      <w:r w:rsidR="00BC3837" w:rsidRPr="007E2099">
        <w:rPr>
          <w:rFonts w:ascii="Times New Roman" w:eastAsia="Calibri" w:hAnsi="Times New Roman" w:cs="Times New Roman"/>
          <w:sz w:val="28"/>
          <w:szCs w:val="28"/>
          <w:lang w:val="uk-UA"/>
        </w:rPr>
        <w:t>професор</w:t>
      </w:r>
    </w:p>
    <w:p w14:paraId="4363EDA3" w14:textId="77777777" w:rsidR="00BC3837" w:rsidRPr="007E2099" w:rsidRDefault="00BC3837" w:rsidP="007E2099">
      <w:pPr>
        <w:spacing w:after="0" w:line="240" w:lineRule="auto"/>
        <w:ind w:left="396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___________________________________</w:t>
      </w:r>
    </w:p>
    <w:p w14:paraId="6BA0691E" w14:textId="77777777" w:rsidR="00037FA5" w:rsidRPr="007E2099" w:rsidRDefault="00BC3837" w:rsidP="007E2099">
      <w:pPr>
        <w:spacing w:after="0" w:line="240" w:lineRule="auto"/>
        <w:ind w:left="3969"/>
        <w:jc w:val="center"/>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(підпис)</w:t>
      </w:r>
    </w:p>
    <w:p w14:paraId="03ED9B1D" w14:textId="1191D998" w:rsidR="00037FA5" w:rsidRDefault="00037FA5" w:rsidP="007E2099">
      <w:pPr>
        <w:spacing w:after="0" w:line="360" w:lineRule="auto"/>
        <w:jc w:val="center"/>
        <w:rPr>
          <w:rFonts w:ascii="Times New Roman" w:eastAsia="Calibri" w:hAnsi="Times New Roman" w:cs="Times New Roman"/>
          <w:b/>
          <w:sz w:val="28"/>
          <w:szCs w:val="28"/>
          <w:lang w:val="uk-UA"/>
        </w:rPr>
      </w:pPr>
    </w:p>
    <w:p w14:paraId="2355644D" w14:textId="77777777" w:rsidR="00F1658A" w:rsidRPr="007E2099" w:rsidRDefault="00F1658A" w:rsidP="007E2099">
      <w:pPr>
        <w:spacing w:after="0" w:line="360" w:lineRule="auto"/>
        <w:jc w:val="center"/>
        <w:rPr>
          <w:rFonts w:ascii="Times New Roman" w:eastAsia="Calibri" w:hAnsi="Times New Roman" w:cs="Times New Roman"/>
          <w:b/>
          <w:sz w:val="28"/>
          <w:szCs w:val="28"/>
          <w:lang w:val="uk-UA"/>
        </w:rPr>
      </w:pPr>
    </w:p>
    <w:p w14:paraId="4D645AB6" w14:textId="66BE5FFE" w:rsidR="00BC3837" w:rsidRDefault="007E2099" w:rsidP="007E2099">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Київ – 2024</w:t>
      </w:r>
    </w:p>
    <w:p w14:paraId="30757A9A" w14:textId="77777777" w:rsidR="00F1658A" w:rsidRPr="007E2099" w:rsidRDefault="00F1658A" w:rsidP="007E2099">
      <w:pPr>
        <w:spacing w:after="0" w:line="360" w:lineRule="auto"/>
        <w:jc w:val="center"/>
        <w:rPr>
          <w:rFonts w:ascii="Times New Roman" w:eastAsia="Calibri" w:hAnsi="Times New Roman" w:cs="Times New Roman"/>
          <w:b/>
          <w:sz w:val="28"/>
          <w:szCs w:val="28"/>
          <w:lang w:val="uk-UA"/>
        </w:rPr>
      </w:pPr>
      <w:bookmarkStart w:id="0" w:name="_GoBack"/>
      <w:bookmarkEnd w:id="0"/>
    </w:p>
    <w:p w14:paraId="1DF8D448" w14:textId="77777777" w:rsidR="00933122" w:rsidRPr="007E2099" w:rsidRDefault="00037FA5" w:rsidP="007E2099">
      <w:pPr>
        <w:spacing w:after="0" w:line="360" w:lineRule="auto"/>
        <w:jc w:val="center"/>
        <w:rPr>
          <w:rFonts w:ascii="Times New Roman" w:eastAsia="Calibri" w:hAnsi="Times New Roman" w:cs="Times New Roman"/>
          <w:b/>
          <w:sz w:val="28"/>
          <w:szCs w:val="28"/>
          <w:lang w:val="uk-UA"/>
        </w:rPr>
      </w:pPr>
      <w:r w:rsidRPr="007E2099">
        <w:rPr>
          <w:rFonts w:ascii="Times New Roman" w:eastAsia="Calibri" w:hAnsi="Times New Roman" w:cs="Times New Roman"/>
          <w:b/>
          <w:sz w:val="28"/>
          <w:szCs w:val="28"/>
          <w:lang w:val="uk-UA"/>
        </w:rPr>
        <w:lastRenderedPageBreak/>
        <w:t>АНОТАЦІЯ</w:t>
      </w:r>
    </w:p>
    <w:p w14:paraId="6DF491AA" w14:textId="77777777" w:rsidR="00341F2D" w:rsidRPr="00341F2D" w:rsidRDefault="00341F2D" w:rsidP="00341F2D">
      <w:pPr>
        <w:spacing w:after="0" w:line="360" w:lineRule="auto"/>
        <w:rPr>
          <w:rFonts w:ascii="Times New Roman" w:eastAsia="Calibri" w:hAnsi="Times New Roman" w:cs="Times New Roman"/>
          <w:sz w:val="28"/>
          <w:szCs w:val="28"/>
          <w:lang w:val="uk-UA"/>
        </w:rPr>
      </w:pPr>
    </w:p>
    <w:p w14:paraId="5A8519D9" w14:textId="77777777" w:rsidR="00341F2D" w:rsidRPr="00341F2D" w:rsidRDefault="00341F2D" w:rsidP="00341F2D">
      <w:pPr>
        <w:spacing w:after="0" w:line="360" w:lineRule="auto"/>
        <w:ind w:firstLine="709"/>
        <w:jc w:val="both"/>
        <w:rPr>
          <w:rFonts w:ascii="Times New Roman" w:eastAsia="Calibri" w:hAnsi="Times New Roman" w:cs="Times New Roman"/>
          <w:sz w:val="28"/>
          <w:szCs w:val="28"/>
          <w:lang w:val="uk-UA"/>
        </w:rPr>
      </w:pPr>
      <w:r w:rsidRPr="00341F2D">
        <w:rPr>
          <w:rFonts w:ascii="Times New Roman" w:eastAsia="Calibri" w:hAnsi="Times New Roman" w:cs="Times New Roman"/>
          <w:sz w:val="28"/>
          <w:szCs w:val="28"/>
          <w:lang w:val="uk-UA"/>
        </w:rPr>
        <w:t>Магістерська робота є комплексним дослідженням, присвяченим вивченню важливості та ефективності спеціалізованого харчування у фігурному катанні. Основна мета роботи - розкрити вплив ключових харчових чинників на фізичну підготовку та результативність висококваліфікованих фігур</w:t>
      </w:r>
      <w:r>
        <w:rPr>
          <w:rFonts w:ascii="Times New Roman" w:eastAsia="Calibri" w:hAnsi="Times New Roman" w:cs="Times New Roman"/>
          <w:sz w:val="28"/>
          <w:szCs w:val="28"/>
          <w:lang w:val="uk-UA"/>
        </w:rPr>
        <w:t>истів.</w:t>
      </w:r>
    </w:p>
    <w:p w14:paraId="3F3D73AC" w14:textId="77777777" w:rsidR="00341F2D" w:rsidRPr="00341F2D" w:rsidRDefault="00341F2D" w:rsidP="00341F2D">
      <w:pPr>
        <w:spacing w:after="0" w:line="360" w:lineRule="auto"/>
        <w:ind w:firstLine="709"/>
        <w:jc w:val="both"/>
        <w:rPr>
          <w:rFonts w:ascii="Times New Roman" w:eastAsia="Calibri" w:hAnsi="Times New Roman" w:cs="Times New Roman"/>
          <w:sz w:val="28"/>
          <w:szCs w:val="28"/>
          <w:lang w:val="uk-UA"/>
        </w:rPr>
      </w:pPr>
      <w:r w:rsidRPr="00341F2D">
        <w:rPr>
          <w:rFonts w:ascii="Times New Roman" w:eastAsia="Calibri" w:hAnsi="Times New Roman" w:cs="Times New Roman"/>
          <w:sz w:val="28"/>
          <w:szCs w:val="28"/>
          <w:lang w:val="uk-UA"/>
        </w:rPr>
        <w:t xml:space="preserve">Результати дослідження включають глибокий аналіз оптимальних співвідношень білків, жирів та вуглеводів у раціоні спортсменів, що визначає важливість збалансованого харчування для забезпечення необхідної енергії та підтримки м'язової регенерації. Дослідження також акцентує на значенні вітамінів, мінералів та оптимального рівня </w:t>
      </w:r>
      <w:proofErr w:type="spellStart"/>
      <w:r w:rsidRPr="00341F2D">
        <w:rPr>
          <w:rFonts w:ascii="Times New Roman" w:eastAsia="Calibri" w:hAnsi="Times New Roman" w:cs="Times New Roman"/>
          <w:sz w:val="28"/>
          <w:szCs w:val="28"/>
          <w:lang w:val="uk-UA"/>
        </w:rPr>
        <w:t>гідрації</w:t>
      </w:r>
      <w:proofErr w:type="spellEnd"/>
      <w:r w:rsidRPr="00341F2D">
        <w:rPr>
          <w:rFonts w:ascii="Times New Roman" w:eastAsia="Calibri" w:hAnsi="Times New Roman" w:cs="Times New Roman"/>
          <w:sz w:val="28"/>
          <w:szCs w:val="28"/>
          <w:lang w:val="uk-UA"/>
        </w:rPr>
        <w:t xml:space="preserve"> для підтримки загального здоров'я та опт</w:t>
      </w:r>
      <w:r>
        <w:rPr>
          <w:rFonts w:ascii="Times New Roman" w:eastAsia="Calibri" w:hAnsi="Times New Roman" w:cs="Times New Roman"/>
          <w:sz w:val="28"/>
          <w:szCs w:val="28"/>
          <w:lang w:val="uk-UA"/>
        </w:rPr>
        <w:t>имізації тренувального процесу.</w:t>
      </w:r>
    </w:p>
    <w:p w14:paraId="338B5F28" w14:textId="77777777" w:rsidR="00341F2D" w:rsidRPr="00341F2D" w:rsidRDefault="00341F2D" w:rsidP="00341F2D">
      <w:pPr>
        <w:spacing w:after="0" w:line="360" w:lineRule="auto"/>
        <w:ind w:firstLine="709"/>
        <w:jc w:val="both"/>
        <w:rPr>
          <w:rFonts w:ascii="Times New Roman" w:eastAsia="Calibri" w:hAnsi="Times New Roman" w:cs="Times New Roman"/>
          <w:sz w:val="28"/>
          <w:szCs w:val="28"/>
          <w:lang w:val="uk-UA"/>
        </w:rPr>
      </w:pPr>
      <w:r w:rsidRPr="00341F2D">
        <w:rPr>
          <w:rFonts w:ascii="Times New Roman" w:eastAsia="Calibri" w:hAnsi="Times New Roman" w:cs="Times New Roman"/>
          <w:sz w:val="28"/>
          <w:szCs w:val="28"/>
          <w:lang w:val="uk-UA"/>
        </w:rPr>
        <w:t>Враховуючи індивідуальні особливості фігуристів, робота підкреслює важливість персоналізованого харчування та психологічного аспекту, які впливають на ефективність тренувань та виступів. Наукова новизна полягає в комплексному підході до вивчення спортивного харчування, орієнтованому на фігуристів, який враховує як фізіологічні, так і психологічні а</w:t>
      </w:r>
      <w:r>
        <w:rPr>
          <w:rFonts w:ascii="Times New Roman" w:eastAsia="Calibri" w:hAnsi="Times New Roman" w:cs="Times New Roman"/>
          <w:sz w:val="28"/>
          <w:szCs w:val="28"/>
          <w:lang w:val="uk-UA"/>
        </w:rPr>
        <w:t>спекти.</w:t>
      </w:r>
    </w:p>
    <w:p w14:paraId="04CE5AED" w14:textId="77777777" w:rsidR="00933122" w:rsidRPr="00341F2D" w:rsidRDefault="00341F2D" w:rsidP="00341F2D">
      <w:pPr>
        <w:spacing w:after="0" w:line="360" w:lineRule="auto"/>
        <w:ind w:firstLine="709"/>
        <w:jc w:val="both"/>
        <w:rPr>
          <w:rFonts w:ascii="Times New Roman" w:eastAsia="Calibri" w:hAnsi="Times New Roman" w:cs="Times New Roman"/>
          <w:sz w:val="28"/>
          <w:szCs w:val="28"/>
          <w:lang w:val="uk-UA"/>
        </w:rPr>
      </w:pPr>
      <w:r w:rsidRPr="00341F2D">
        <w:rPr>
          <w:rFonts w:ascii="Times New Roman" w:eastAsia="Calibri" w:hAnsi="Times New Roman" w:cs="Times New Roman"/>
          <w:sz w:val="28"/>
          <w:szCs w:val="28"/>
          <w:lang w:val="uk-UA"/>
        </w:rPr>
        <w:t>Отримані результати мають практичне застосування для тренерського та медичного персоналу, допомагаючи в оптимізації харчового раціону для досягнення максимальної ефективності та підвищення конкурентоспроможності висококваліфікованих фігуристів на міжнародному рівні.</w:t>
      </w:r>
    </w:p>
    <w:p w14:paraId="7B82DDF5" w14:textId="77777777" w:rsidR="00933122" w:rsidRDefault="00933122" w:rsidP="00341F2D">
      <w:pPr>
        <w:spacing w:after="0" w:line="360" w:lineRule="auto"/>
        <w:ind w:firstLine="709"/>
        <w:jc w:val="both"/>
        <w:rPr>
          <w:rFonts w:ascii="Times New Roman" w:eastAsia="Calibri" w:hAnsi="Times New Roman" w:cs="Times New Roman"/>
          <w:b/>
          <w:sz w:val="28"/>
          <w:szCs w:val="28"/>
          <w:lang w:val="uk-UA"/>
        </w:rPr>
      </w:pPr>
    </w:p>
    <w:p w14:paraId="6689F21E" w14:textId="77777777" w:rsidR="00341F2D" w:rsidRPr="00341F2D" w:rsidRDefault="00341F2D" w:rsidP="00341F2D">
      <w:pPr>
        <w:spacing w:after="0" w:line="360" w:lineRule="auto"/>
        <w:ind w:firstLine="709"/>
        <w:jc w:val="both"/>
        <w:rPr>
          <w:rFonts w:ascii="Times New Roman" w:eastAsia="Calibri" w:hAnsi="Times New Roman" w:cs="Times New Roman"/>
          <w:sz w:val="28"/>
          <w:szCs w:val="28"/>
          <w:lang w:val="uk-UA"/>
        </w:rPr>
      </w:pPr>
      <w:r w:rsidRPr="00341F2D">
        <w:rPr>
          <w:rFonts w:ascii="Times New Roman" w:eastAsia="Calibri" w:hAnsi="Times New Roman" w:cs="Times New Roman"/>
          <w:b/>
          <w:i/>
          <w:sz w:val="28"/>
          <w:szCs w:val="28"/>
          <w:lang w:val="uk-UA"/>
        </w:rPr>
        <w:t>Ключові слова:</w:t>
      </w:r>
      <w:r>
        <w:rPr>
          <w:rFonts w:ascii="Times New Roman" w:eastAsia="Calibri" w:hAnsi="Times New Roman" w:cs="Times New Roman"/>
          <w:b/>
          <w:sz w:val="28"/>
          <w:szCs w:val="28"/>
          <w:lang w:val="uk-UA"/>
        </w:rPr>
        <w:t xml:space="preserve"> </w:t>
      </w:r>
      <w:r w:rsidRPr="00341F2D">
        <w:rPr>
          <w:rFonts w:ascii="Times New Roman" w:eastAsia="Calibri" w:hAnsi="Times New Roman" w:cs="Times New Roman"/>
          <w:sz w:val="28"/>
          <w:szCs w:val="28"/>
          <w:lang w:val="uk-UA"/>
        </w:rPr>
        <w:t xml:space="preserve">фігурне катання, білки, жири, вуглеводи, вітаміни та мінерали, </w:t>
      </w:r>
      <w:proofErr w:type="spellStart"/>
      <w:r w:rsidRPr="00341F2D">
        <w:rPr>
          <w:rFonts w:ascii="Times New Roman" w:eastAsia="Calibri" w:hAnsi="Times New Roman" w:cs="Times New Roman"/>
          <w:sz w:val="28"/>
          <w:szCs w:val="28"/>
          <w:lang w:val="uk-UA"/>
        </w:rPr>
        <w:t>гідрація</w:t>
      </w:r>
      <w:proofErr w:type="spellEnd"/>
      <w:r w:rsidRPr="00341F2D">
        <w:rPr>
          <w:rFonts w:ascii="Times New Roman" w:eastAsia="Calibri" w:hAnsi="Times New Roman" w:cs="Times New Roman"/>
          <w:sz w:val="28"/>
          <w:szCs w:val="28"/>
          <w:lang w:val="uk-UA"/>
        </w:rPr>
        <w:t>, індивідуалізація харчування, психологічний аспект, тренування та змагання, оптимізація раціону, спеціалізовані добавки, енергетичний б</w:t>
      </w:r>
      <w:r>
        <w:rPr>
          <w:rFonts w:ascii="Times New Roman" w:eastAsia="Calibri" w:hAnsi="Times New Roman" w:cs="Times New Roman"/>
          <w:sz w:val="28"/>
          <w:szCs w:val="28"/>
          <w:lang w:val="uk-UA"/>
        </w:rPr>
        <w:t xml:space="preserve">аланс, підтримка м'язової маси. </w:t>
      </w:r>
    </w:p>
    <w:p w14:paraId="551A5B50" w14:textId="77777777" w:rsidR="007E2099" w:rsidRPr="007E2099" w:rsidRDefault="007E2099" w:rsidP="007E2099">
      <w:pPr>
        <w:spacing w:after="0" w:line="360" w:lineRule="auto"/>
        <w:rPr>
          <w:rFonts w:ascii="Times New Roman" w:eastAsia="Calibri" w:hAnsi="Times New Roman" w:cs="Times New Roman"/>
          <w:b/>
          <w:sz w:val="28"/>
          <w:szCs w:val="28"/>
          <w:lang w:val="uk-UA"/>
        </w:rPr>
      </w:pPr>
    </w:p>
    <w:p w14:paraId="6F2DF3E9" w14:textId="77777777" w:rsidR="00933122" w:rsidRPr="007E2099" w:rsidRDefault="00933122" w:rsidP="007E2099">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lastRenderedPageBreak/>
        <w:t>ЗМІСТ</w:t>
      </w:r>
    </w:p>
    <w:p w14:paraId="50F32868" w14:textId="77777777" w:rsidR="00933122" w:rsidRPr="007E2099" w:rsidRDefault="00933122" w:rsidP="007E2099">
      <w:pPr>
        <w:spacing w:after="0" w:line="360" w:lineRule="auto"/>
        <w:jc w:val="center"/>
        <w:rPr>
          <w:rFonts w:ascii="Times New Roman" w:hAnsi="Times New Roman" w:cs="Times New Roman"/>
          <w:b/>
          <w:sz w:val="28"/>
          <w:szCs w:val="28"/>
          <w:lang w:val="uk-UA"/>
        </w:rPr>
      </w:pPr>
    </w:p>
    <w:p w14:paraId="1B61F3E0"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ВСТУП</w:t>
      </w:r>
      <w:r w:rsidR="00384102" w:rsidRPr="00384102">
        <w:rPr>
          <w:rFonts w:ascii="Times New Roman" w:hAnsi="Times New Roman" w:cs="Times New Roman"/>
          <w:sz w:val="28"/>
          <w:szCs w:val="28"/>
          <w:lang w:val="uk-UA"/>
        </w:rPr>
        <w:t>………………………………………………………………………………..4</w:t>
      </w:r>
    </w:p>
    <w:p w14:paraId="17D5A6E7"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РОЗДІЛ 1. ОСНОВНІ ПРИНЦИПИ СПОРТИВНОГО ХАРЧУВАННЯ</w:t>
      </w:r>
      <w:r w:rsidR="00384102" w:rsidRPr="00384102">
        <w:rPr>
          <w:rFonts w:ascii="Times New Roman" w:hAnsi="Times New Roman" w:cs="Times New Roman"/>
          <w:sz w:val="28"/>
          <w:szCs w:val="28"/>
          <w:lang w:val="uk-UA"/>
        </w:rPr>
        <w:t>…….7</w:t>
      </w:r>
    </w:p>
    <w:p w14:paraId="7A70AD2D"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1.1 Складові спортивного харчування</w:t>
      </w:r>
      <w:r w:rsidR="00384102">
        <w:rPr>
          <w:rFonts w:ascii="Times New Roman" w:hAnsi="Times New Roman" w:cs="Times New Roman"/>
          <w:sz w:val="28"/>
          <w:szCs w:val="28"/>
          <w:lang w:val="uk-UA"/>
        </w:rPr>
        <w:t>……………………………………………...7</w:t>
      </w:r>
    </w:p>
    <w:p w14:paraId="4FB09F91"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1.2 Енергетичний баланс та витрати енергії</w:t>
      </w:r>
      <w:r w:rsidR="00384102">
        <w:rPr>
          <w:rFonts w:ascii="Times New Roman" w:hAnsi="Times New Roman" w:cs="Times New Roman"/>
          <w:sz w:val="28"/>
          <w:szCs w:val="28"/>
          <w:lang w:val="uk-UA"/>
        </w:rPr>
        <w:t>………………………………………12</w:t>
      </w:r>
    </w:p>
    <w:p w14:paraId="45E66035"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1.3 Вплив вітамінів та мінералів на фізіологічні параметри</w:t>
      </w:r>
      <w:r w:rsidR="00384102">
        <w:rPr>
          <w:rFonts w:ascii="Times New Roman" w:hAnsi="Times New Roman" w:cs="Times New Roman"/>
          <w:sz w:val="28"/>
          <w:szCs w:val="28"/>
          <w:lang w:val="uk-UA"/>
        </w:rPr>
        <w:t>……………………..17</w:t>
      </w:r>
    </w:p>
    <w:p w14:paraId="3205A5A0"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РОЗДІЛ 2. ВЗАЄМОДІЯ ХАРЧОВИХ ЕЛЕМЕНТІВ З ЕНЕРГЕТИЧНИМИ СИСТЕМАМИ</w:t>
      </w:r>
      <w:r w:rsidR="00384102" w:rsidRPr="00384102">
        <w:rPr>
          <w:rFonts w:ascii="Times New Roman" w:hAnsi="Times New Roman" w:cs="Times New Roman"/>
          <w:sz w:val="28"/>
          <w:szCs w:val="28"/>
          <w:lang w:val="uk-UA"/>
        </w:rPr>
        <w:t>……………………………………………………………………..24</w:t>
      </w:r>
    </w:p>
    <w:p w14:paraId="1DAFB2D5"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2.1 Окислення жирів та його роль у тривалості тренувань</w:t>
      </w:r>
      <w:r w:rsidR="00384102">
        <w:rPr>
          <w:rFonts w:ascii="Times New Roman" w:hAnsi="Times New Roman" w:cs="Times New Roman"/>
          <w:sz w:val="28"/>
          <w:szCs w:val="28"/>
          <w:lang w:val="uk-UA"/>
        </w:rPr>
        <w:t>………………………24</w:t>
      </w:r>
    </w:p>
    <w:p w14:paraId="786C68B2"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2.2 Вуглеводи та глікоген як резерв енергії</w:t>
      </w:r>
      <w:r w:rsidR="00384102">
        <w:rPr>
          <w:rFonts w:ascii="Times New Roman" w:hAnsi="Times New Roman" w:cs="Times New Roman"/>
          <w:sz w:val="28"/>
          <w:szCs w:val="28"/>
          <w:lang w:val="uk-UA"/>
        </w:rPr>
        <w:t>……………………………………….28</w:t>
      </w:r>
    </w:p>
    <w:p w14:paraId="71F97444"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2.3 Важливість білків для утримання м'язової маси</w:t>
      </w:r>
      <w:r w:rsidR="00384102">
        <w:rPr>
          <w:rFonts w:ascii="Times New Roman" w:hAnsi="Times New Roman" w:cs="Times New Roman"/>
          <w:sz w:val="28"/>
          <w:szCs w:val="28"/>
          <w:lang w:val="uk-UA"/>
        </w:rPr>
        <w:t>……………………………...33</w:t>
      </w:r>
    </w:p>
    <w:p w14:paraId="09EE3B6F"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РОЗДІЛ 3. СУЧАСНІ МЕТОДИ ХАРЧУВАННЯ У ФІГУРНИХ КАТАННЯХ</w:t>
      </w:r>
      <w:r w:rsidR="00384102" w:rsidRPr="00384102">
        <w:rPr>
          <w:rFonts w:ascii="Times New Roman" w:hAnsi="Times New Roman" w:cs="Times New Roman"/>
          <w:sz w:val="28"/>
          <w:szCs w:val="28"/>
          <w:lang w:val="uk-UA"/>
        </w:rPr>
        <w:t>………………………………………………………………………...39</w:t>
      </w:r>
    </w:p>
    <w:p w14:paraId="136AC600"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3.1 Досвід високопрофесійних фігуристів</w:t>
      </w:r>
      <w:r w:rsidR="00384102">
        <w:rPr>
          <w:rFonts w:ascii="Times New Roman" w:hAnsi="Times New Roman" w:cs="Times New Roman"/>
          <w:sz w:val="28"/>
          <w:szCs w:val="28"/>
          <w:lang w:val="uk-UA"/>
        </w:rPr>
        <w:t>………………………………………...39</w:t>
      </w:r>
    </w:p>
    <w:p w14:paraId="023ABC14"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3.2 Використання спеціалізованих добавок та біологічно активних речовин</w:t>
      </w:r>
      <w:r w:rsidR="00384102">
        <w:rPr>
          <w:rFonts w:ascii="Times New Roman" w:hAnsi="Times New Roman" w:cs="Times New Roman"/>
          <w:sz w:val="28"/>
          <w:szCs w:val="28"/>
          <w:lang w:val="uk-UA"/>
        </w:rPr>
        <w:t>….43</w:t>
      </w:r>
    </w:p>
    <w:p w14:paraId="224E0915" w14:textId="77777777" w:rsidR="00933122" w:rsidRPr="007E2099" w:rsidRDefault="00933122" w:rsidP="007E2099">
      <w:pPr>
        <w:spacing w:after="0" w:line="360" w:lineRule="auto"/>
        <w:rPr>
          <w:rFonts w:ascii="Times New Roman" w:hAnsi="Times New Roman" w:cs="Times New Roman"/>
          <w:sz w:val="28"/>
          <w:szCs w:val="28"/>
          <w:lang w:val="uk-UA"/>
        </w:rPr>
      </w:pPr>
      <w:r w:rsidRPr="007E2099">
        <w:rPr>
          <w:rFonts w:ascii="Times New Roman" w:hAnsi="Times New Roman" w:cs="Times New Roman"/>
          <w:sz w:val="28"/>
          <w:szCs w:val="28"/>
          <w:lang w:val="uk-UA"/>
        </w:rPr>
        <w:t>3.3 Адаптація харчування до інтенсивних тренувань та змагань</w:t>
      </w:r>
      <w:r w:rsidR="00384102">
        <w:rPr>
          <w:rFonts w:ascii="Times New Roman" w:hAnsi="Times New Roman" w:cs="Times New Roman"/>
          <w:sz w:val="28"/>
          <w:szCs w:val="28"/>
          <w:lang w:val="uk-UA"/>
        </w:rPr>
        <w:t>………………..50</w:t>
      </w:r>
    </w:p>
    <w:p w14:paraId="26BF3EDA"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ВИСНОВКИ</w:t>
      </w:r>
      <w:r w:rsidR="00384102" w:rsidRPr="00384102">
        <w:rPr>
          <w:rFonts w:ascii="Times New Roman" w:hAnsi="Times New Roman" w:cs="Times New Roman"/>
          <w:sz w:val="28"/>
          <w:szCs w:val="28"/>
          <w:lang w:val="uk-UA"/>
        </w:rPr>
        <w:t>………………………………………………………………………..59</w:t>
      </w:r>
    </w:p>
    <w:p w14:paraId="11DB01F9" w14:textId="77777777" w:rsidR="00933122" w:rsidRPr="007E2099" w:rsidRDefault="00933122" w:rsidP="007E2099">
      <w:pPr>
        <w:spacing w:after="0" w:line="360" w:lineRule="auto"/>
        <w:rPr>
          <w:rFonts w:ascii="Times New Roman" w:hAnsi="Times New Roman" w:cs="Times New Roman"/>
          <w:b/>
          <w:sz w:val="28"/>
          <w:szCs w:val="28"/>
          <w:lang w:val="uk-UA"/>
        </w:rPr>
      </w:pPr>
      <w:r w:rsidRPr="007E2099">
        <w:rPr>
          <w:rFonts w:ascii="Times New Roman" w:hAnsi="Times New Roman" w:cs="Times New Roman"/>
          <w:b/>
          <w:sz w:val="28"/>
          <w:szCs w:val="28"/>
          <w:lang w:val="uk-UA"/>
        </w:rPr>
        <w:t>СПИСОК ВИКОРИСТАНИХ ДЖЕРЕЛ</w:t>
      </w:r>
      <w:r w:rsidR="00384102" w:rsidRPr="00384102">
        <w:rPr>
          <w:rFonts w:ascii="Times New Roman" w:hAnsi="Times New Roman" w:cs="Times New Roman"/>
          <w:sz w:val="28"/>
          <w:szCs w:val="28"/>
          <w:lang w:val="uk-UA"/>
        </w:rPr>
        <w:t>………………………………………..61</w:t>
      </w:r>
    </w:p>
    <w:p w14:paraId="19E75998" w14:textId="77777777" w:rsidR="00933122" w:rsidRPr="007E2099" w:rsidRDefault="00933122" w:rsidP="007E2099">
      <w:pPr>
        <w:spacing w:after="0" w:line="360" w:lineRule="auto"/>
        <w:rPr>
          <w:rFonts w:ascii="Times New Roman" w:eastAsia="Calibri" w:hAnsi="Times New Roman" w:cs="Times New Roman"/>
          <w:b/>
          <w:sz w:val="28"/>
          <w:szCs w:val="28"/>
          <w:lang w:val="uk-UA"/>
        </w:rPr>
      </w:pPr>
    </w:p>
    <w:p w14:paraId="5B64CF2B" w14:textId="77777777" w:rsidR="00037FA5" w:rsidRPr="007E2099" w:rsidRDefault="00037FA5" w:rsidP="007E2099">
      <w:pPr>
        <w:spacing w:after="0" w:line="360" w:lineRule="auto"/>
        <w:rPr>
          <w:rFonts w:ascii="Times New Roman" w:eastAsia="Calibri" w:hAnsi="Times New Roman" w:cs="Times New Roman"/>
          <w:b/>
          <w:sz w:val="28"/>
          <w:szCs w:val="28"/>
          <w:lang w:val="uk-UA"/>
        </w:rPr>
      </w:pPr>
    </w:p>
    <w:p w14:paraId="456C923E" w14:textId="77777777" w:rsidR="00037FA5" w:rsidRPr="007E2099" w:rsidRDefault="00037FA5" w:rsidP="007E2099">
      <w:pPr>
        <w:spacing w:after="0" w:line="360" w:lineRule="auto"/>
        <w:rPr>
          <w:rFonts w:ascii="Times New Roman" w:eastAsia="Calibri" w:hAnsi="Times New Roman" w:cs="Times New Roman"/>
          <w:b/>
          <w:sz w:val="28"/>
          <w:szCs w:val="28"/>
          <w:lang w:val="uk-UA"/>
        </w:rPr>
      </w:pPr>
    </w:p>
    <w:p w14:paraId="71332465" w14:textId="77777777" w:rsidR="00037FA5" w:rsidRPr="007E2099" w:rsidRDefault="00037FA5" w:rsidP="007E2099">
      <w:pPr>
        <w:spacing w:after="0" w:line="360" w:lineRule="auto"/>
        <w:rPr>
          <w:rFonts w:ascii="Times New Roman" w:eastAsia="Calibri" w:hAnsi="Times New Roman" w:cs="Times New Roman"/>
          <w:b/>
          <w:sz w:val="28"/>
          <w:szCs w:val="28"/>
          <w:lang w:val="uk-UA"/>
        </w:rPr>
      </w:pPr>
    </w:p>
    <w:p w14:paraId="520828A8" w14:textId="77777777" w:rsidR="00037FA5" w:rsidRDefault="00037FA5" w:rsidP="007E2099">
      <w:pPr>
        <w:spacing w:after="0" w:line="360" w:lineRule="auto"/>
        <w:jc w:val="center"/>
        <w:rPr>
          <w:rFonts w:ascii="Times New Roman" w:hAnsi="Times New Roman" w:cs="Times New Roman"/>
          <w:b/>
          <w:sz w:val="28"/>
          <w:szCs w:val="28"/>
          <w:lang w:val="uk-UA"/>
        </w:rPr>
      </w:pPr>
    </w:p>
    <w:p w14:paraId="1E0C9983" w14:textId="77777777" w:rsidR="007E2099" w:rsidRDefault="007E2099" w:rsidP="007E2099">
      <w:pPr>
        <w:spacing w:after="0" w:line="360" w:lineRule="auto"/>
        <w:jc w:val="center"/>
        <w:rPr>
          <w:rFonts w:ascii="Times New Roman" w:hAnsi="Times New Roman" w:cs="Times New Roman"/>
          <w:b/>
          <w:sz w:val="28"/>
          <w:szCs w:val="28"/>
          <w:lang w:val="uk-UA"/>
        </w:rPr>
      </w:pPr>
    </w:p>
    <w:p w14:paraId="646A0051" w14:textId="77777777" w:rsidR="007E2099" w:rsidRDefault="007E2099" w:rsidP="007E2099">
      <w:pPr>
        <w:spacing w:after="0" w:line="360" w:lineRule="auto"/>
        <w:jc w:val="center"/>
        <w:rPr>
          <w:rFonts w:ascii="Times New Roman" w:hAnsi="Times New Roman" w:cs="Times New Roman"/>
          <w:b/>
          <w:sz w:val="28"/>
          <w:szCs w:val="28"/>
          <w:lang w:val="uk-UA"/>
        </w:rPr>
      </w:pPr>
    </w:p>
    <w:p w14:paraId="519B1970" w14:textId="77777777" w:rsidR="007E2099" w:rsidRPr="007E2099" w:rsidRDefault="007E2099" w:rsidP="007E2099">
      <w:pPr>
        <w:spacing w:after="0" w:line="360" w:lineRule="auto"/>
        <w:jc w:val="center"/>
        <w:rPr>
          <w:rFonts w:ascii="Times New Roman" w:hAnsi="Times New Roman" w:cs="Times New Roman"/>
          <w:b/>
          <w:sz w:val="28"/>
          <w:szCs w:val="28"/>
          <w:lang w:val="uk-UA"/>
        </w:rPr>
      </w:pPr>
    </w:p>
    <w:p w14:paraId="462BBAC0" w14:textId="77777777" w:rsidR="00037FA5" w:rsidRPr="007E2099" w:rsidRDefault="00037FA5" w:rsidP="007E2099">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lastRenderedPageBreak/>
        <w:t>ВСТУП</w:t>
      </w:r>
    </w:p>
    <w:p w14:paraId="16A82228" w14:textId="77777777" w:rsidR="00037FA5" w:rsidRPr="007E2099" w:rsidRDefault="00037FA5" w:rsidP="007E2099">
      <w:pPr>
        <w:spacing w:after="0" w:line="360" w:lineRule="auto"/>
        <w:rPr>
          <w:rFonts w:ascii="Times New Roman" w:eastAsia="Calibri" w:hAnsi="Times New Roman" w:cs="Times New Roman"/>
          <w:sz w:val="28"/>
          <w:szCs w:val="28"/>
          <w:lang w:val="uk-UA"/>
        </w:rPr>
      </w:pPr>
    </w:p>
    <w:p w14:paraId="4B331A2B"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sz w:val="28"/>
          <w:szCs w:val="28"/>
          <w:lang w:val="uk-UA"/>
        </w:rPr>
        <w:t>Сучасний ритм життя висококваліфікованих фігуристів вимагає високо</w:t>
      </w:r>
      <w:r w:rsidR="007E2099">
        <w:rPr>
          <w:rFonts w:ascii="Times New Roman" w:eastAsia="Calibri" w:hAnsi="Times New Roman" w:cs="Times New Roman"/>
          <w:sz w:val="28"/>
          <w:szCs w:val="28"/>
          <w:lang w:val="uk-UA"/>
        </w:rPr>
        <w:t xml:space="preserve"> </w:t>
      </w:r>
      <w:r w:rsidRPr="007E2099">
        <w:rPr>
          <w:rFonts w:ascii="Times New Roman" w:eastAsia="Calibri" w:hAnsi="Times New Roman" w:cs="Times New Roman"/>
          <w:sz w:val="28"/>
          <w:szCs w:val="28"/>
          <w:lang w:val="uk-UA"/>
        </w:rPr>
        <w:t>інтенсивних тренувань та максимальної фізичної підготовки для досягнення вражаючих результатів на змаганнях. В цьому контексті, питання спортивного харчування набуває важливості, оскільки воно безпосередньо впливає на ефективність тренувань, відновлення та загальний стан організму фігуристів.</w:t>
      </w:r>
    </w:p>
    <w:p w14:paraId="027FC1F6" w14:textId="77777777" w:rsidR="00D73C1F" w:rsidRPr="007E2099" w:rsidRDefault="00037FA5" w:rsidP="00D73C1F">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Актуальність теми.</w:t>
      </w:r>
      <w:r w:rsidRPr="007E2099">
        <w:rPr>
          <w:rFonts w:ascii="Times New Roman" w:eastAsia="Calibri" w:hAnsi="Times New Roman" w:cs="Times New Roman"/>
          <w:sz w:val="28"/>
          <w:szCs w:val="28"/>
          <w:lang w:val="uk-UA"/>
        </w:rPr>
        <w:t xml:space="preserve"> Враховуючи зростання конкуренції та постійне вдосконалення стандартів у фігурному катанні, актуальність вивчення спортивного харчування для висококваліфікованих фігуристів зростає </w:t>
      </w:r>
      <w:proofErr w:type="spellStart"/>
      <w:r w:rsidRPr="007E2099">
        <w:rPr>
          <w:rFonts w:ascii="Times New Roman" w:eastAsia="Calibri" w:hAnsi="Times New Roman" w:cs="Times New Roman"/>
          <w:sz w:val="28"/>
          <w:szCs w:val="28"/>
          <w:lang w:val="uk-UA"/>
        </w:rPr>
        <w:t>експоненційно</w:t>
      </w:r>
      <w:proofErr w:type="spellEnd"/>
      <w:r w:rsidRPr="007E2099">
        <w:rPr>
          <w:rFonts w:ascii="Times New Roman" w:eastAsia="Calibri" w:hAnsi="Times New Roman" w:cs="Times New Roman"/>
          <w:sz w:val="28"/>
          <w:szCs w:val="28"/>
          <w:lang w:val="uk-UA"/>
        </w:rPr>
        <w:t>. Особливості цього виду спорту вимагають не лише фізичної майстерності, а й дбайливого підходу до харчування, що має прямий вплив на тілесну підготовку та висунуті вимоги до енергетичного балансу.</w:t>
      </w:r>
      <w:r w:rsidR="00D73C1F">
        <w:rPr>
          <w:rFonts w:ascii="Times New Roman" w:eastAsia="Calibri" w:hAnsi="Times New Roman" w:cs="Times New Roman"/>
          <w:sz w:val="28"/>
          <w:szCs w:val="28"/>
          <w:lang w:val="uk-UA"/>
        </w:rPr>
        <w:t xml:space="preserve"> </w:t>
      </w:r>
      <w:r w:rsidR="00D73C1F" w:rsidRPr="00D73C1F">
        <w:rPr>
          <w:rFonts w:ascii="Times New Roman" w:eastAsia="Calibri" w:hAnsi="Times New Roman" w:cs="Times New Roman"/>
          <w:sz w:val="28"/>
          <w:szCs w:val="28"/>
          <w:lang w:val="uk-UA"/>
        </w:rPr>
        <w:t xml:space="preserve">Запитання ефективного харчування виростає в </w:t>
      </w:r>
      <w:proofErr w:type="spellStart"/>
      <w:r w:rsidR="00D73C1F" w:rsidRPr="00D73C1F">
        <w:rPr>
          <w:rFonts w:ascii="Times New Roman" w:eastAsia="Calibri" w:hAnsi="Times New Roman" w:cs="Times New Roman"/>
          <w:sz w:val="28"/>
          <w:szCs w:val="28"/>
          <w:lang w:val="uk-UA"/>
        </w:rPr>
        <w:t>експоненційних</w:t>
      </w:r>
      <w:proofErr w:type="spellEnd"/>
      <w:r w:rsidR="00D73C1F" w:rsidRPr="00D73C1F">
        <w:rPr>
          <w:rFonts w:ascii="Times New Roman" w:eastAsia="Calibri" w:hAnsi="Times New Roman" w:cs="Times New Roman"/>
          <w:sz w:val="28"/>
          <w:szCs w:val="28"/>
          <w:lang w:val="uk-UA"/>
        </w:rPr>
        <w:t xml:space="preserve"> масштабах, оскільки воно стає визначальним чинником для досягнення вражаючих р</w:t>
      </w:r>
      <w:r w:rsidR="00D73C1F">
        <w:rPr>
          <w:rFonts w:ascii="Times New Roman" w:eastAsia="Calibri" w:hAnsi="Times New Roman" w:cs="Times New Roman"/>
          <w:sz w:val="28"/>
          <w:szCs w:val="28"/>
          <w:lang w:val="uk-UA"/>
        </w:rPr>
        <w:t xml:space="preserve">езультатів у цьому виді спорту. </w:t>
      </w:r>
      <w:r w:rsidR="00D73C1F" w:rsidRPr="00D73C1F">
        <w:rPr>
          <w:rFonts w:ascii="Times New Roman" w:eastAsia="Calibri" w:hAnsi="Times New Roman" w:cs="Times New Roman"/>
          <w:sz w:val="28"/>
          <w:szCs w:val="28"/>
          <w:lang w:val="uk-UA"/>
        </w:rPr>
        <w:t>Особливості фігурного катання, що включають в себе вищу фізичну майстерність та тонку координацію, потребують не тільки вміння справлятися з великим навантаженням, але й уважного ставлення до харчування. Цей підхід прямо впливає на тілесну підготовку фігуристів та ставить перед ними високі вимоги до зб</w:t>
      </w:r>
      <w:r w:rsidR="00D73C1F">
        <w:rPr>
          <w:rFonts w:ascii="Times New Roman" w:eastAsia="Calibri" w:hAnsi="Times New Roman" w:cs="Times New Roman"/>
          <w:sz w:val="28"/>
          <w:szCs w:val="28"/>
          <w:lang w:val="uk-UA"/>
        </w:rPr>
        <w:t xml:space="preserve">ереження енергетичного балансу. </w:t>
      </w:r>
      <w:r w:rsidR="00D73C1F" w:rsidRPr="00D73C1F">
        <w:rPr>
          <w:rFonts w:ascii="Times New Roman" w:eastAsia="Calibri" w:hAnsi="Times New Roman" w:cs="Times New Roman"/>
          <w:sz w:val="28"/>
          <w:szCs w:val="28"/>
          <w:lang w:val="uk-UA"/>
        </w:rPr>
        <w:t>У контексті зростаючої конкуренції та стрімкого розвитку цієї галузі, розуміння впливу харчових чинників на організм висококваліфікованих фігуристів стає ключовим елементом для досягнення виняткових спортивних досягнень. Відповідно, наша магістерська робота присвячена детальному аналізу цієї теми з метою розробки конкретних рекомендацій, спрямованих на оптимізацію харчування фігуристів та підвищення їх</w:t>
      </w:r>
      <w:r w:rsidR="00D73C1F">
        <w:rPr>
          <w:rFonts w:ascii="Times New Roman" w:eastAsia="Calibri" w:hAnsi="Times New Roman" w:cs="Times New Roman"/>
          <w:sz w:val="28"/>
          <w:szCs w:val="28"/>
          <w:lang w:val="uk-UA"/>
        </w:rPr>
        <w:t xml:space="preserve">ньої спортивної продуктивності. </w:t>
      </w:r>
      <w:r w:rsidR="00D73C1F" w:rsidRPr="00D73C1F">
        <w:rPr>
          <w:rFonts w:ascii="Times New Roman" w:eastAsia="Calibri" w:hAnsi="Times New Roman" w:cs="Times New Roman"/>
          <w:sz w:val="28"/>
          <w:szCs w:val="28"/>
          <w:lang w:val="uk-UA"/>
        </w:rPr>
        <w:t xml:space="preserve">Зазначена актуальність дослідження враховує не лише загальні тенденції у світі спорту, а й особливості, </w:t>
      </w:r>
      <w:r w:rsidR="00D73C1F" w:rsidRPr="00D73C1F">
        <w:rPr>
          <w:rFonts w:ascii="Times New Roman" w:eastAsia="Calibri" w:hAnsi="Times New Roman" w:cs="Times New Roman"/>
          <w:sz w:val="28"/>
          <w:szCs w:val="28"/>
          <w:lang w:val="uk-UA"/>
        </w:rPr>
        <w:lastRenderedPageBreak/>
        <w:t>які визначають успіх у фігурному катанні. Спрямованість роботи на розробку рекомендацій враховує практичні потреби фахівців у галузі фізіології, спортивної медицини та тренування, надаючи підстави для подальших досліджень та покращення підходів до спортивного харчування.</w:t>
      </w:r>
    </w:p>
    <w:p w14:paraId="7A40A1C7"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 xml:space="preserve">Зв'язок роботи з науковими програмами, планами, темами. </w:t>
      </w:r>
      <w:r w:rsidRPr="007E2099">
        <w:rPr>
          <w:rFonts w:ascii="Times New Roman" w:eastAsia="Calibri" w:hAnsi="Times New Roman" w:cs="Times New Roman"/>
          <w:sz w:val="28"/>
          <w:szCs w:val="28"/>
          <w:lang w:val="uk-UA"/>
        </w:rPr>
        <w:t>Дослідження з області спортивного харчування вже здобуло визнання у наукових кругах та інтегрується в програми спортивної медицини та фізіології. Наша робота узгоджується із сучасними науковими програмами, розширюючи розуміння впливу харчових чинників на підготовку та виступи фігуристів.</w:t>
      </w:r>
    </w:p>
    <w:p w14:paraId="1C8B3DF8"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Метою</w:t>
      </w:r>
      <w:r w:rsidRPr="007E2099">
        <w:rPr>
          <w:rFonts w:ascii="Times New Roman" w:eastAsia="Calibri" w:hAnsi="Times New Roman" w:cs="Times New Roman"/>
          <w:sz w:val="28"/>
          <w:szCs w:val="28"/>
          <w:lang w:val="uk-UA"/>
        </w:rPr>
        <w:t xml:space="preserve"> даної магістерської роботи є ретельний аналіз впливу різних харчових чинників на організм висококваліфікованих фігуристів та розробка рекомендацій для оптимізації їхнього харчування. </w:t>
      </w:r>
    </w:p>
    <w:p w14:paraId="24D50213"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Завдання дослідження.</w:t>
      </w:r>
      <w:r w:rsidRPr="007E2099">
        <w:rPr>
          <w:rFonts w:ascii="Times New Roman" w:eastAsia="Calibri" w:hAnsi="Times New Roman" w:cs="Times New Roman"/>
          <w:sz w:val="28"/>
          <w:szCs w:val="28"/>
          <w:lang w:val="uk-UA"/>
        </w:rPr>
        <w:t xml:space="preserve"> З цією метою передбачається вивчення основних принципів спортивного харчування, аналіз взаємодії харчових елементів з енергетичними системами, а також розгляд сучасних методів харчування у фігурних катаннях.</w:t>
      </w:r>
    </w:p>
    <w:p w14:paraId="1ABD6879"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Об'єктом дослідження</w:t>
      </w:r>
      <w:r w:rsidRPr="007E2099">
        <w:rPr>
          <w:rFonts w:ascii="Times New Roman" w:eastAsia="Calibri" w:hAnsi="Times New Roman" w:cs="Times New Roman"/>
          <w:sz w:val="28"/>
          <w:szCs w:val="28"/>
          <w:lang w:val="uk-UA"/>
        </w:rPr>
        <w:t xml:space="preserve"> є організм висококваліфікованих фігуристів, їхні фізіологічні особливості та потреби в харчуванні.</w:t>
      </w:r>
    </w:p>
    <w:p w14:paraId="6F5DAE10"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Предметом дослідження</w:t>
      </w:r>
      <w:r w:rsidRPr="007E2099">
        <w:rPr>
          <w:rFonts w:ascii="Times New Roman" w:eastAsia="Calibri" w:hAnsi="Times New Roman" w:cs="Times New Roman"/>
          <w:sz w:val="28"/>
          <w:szCs w:val="28"/>
          <w:lang w:val="uk-UA"/>
        </w:rPr>
        <w:t xml:space="preserve"> є вплив харчових чинників на підготовку та результати виступів фігуристів.</w:t>
      </w:r>
    </w:p>
    <w:p w14:paraId="77EBA048"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Методи дослідження.</w:t>
      </w:r>
      <w:r w:rsidRPr="007E2099">
        <w:rPr>
          <w:rFonts w:ascii="Times New Roman" w:eastAsia="Calibri" w:hAnsi="Times New Roman" w:cs="Times New Roman"/>
          <w:sz w:val="28"/>
          <w:szCs w:val="28"/>
          <w:lang w:val="uk-UA"/>
        </w:rPr>
        <w:t xml:space="preserve"> Для досягнення поставлених завдань використовуватимуться методи аналізу літературних джерел, статистичний аналіз показників фігуристів, а також експериментальні методи вивчення фізіологічних показників при різних режимах харчування.</w:t>
      </w:r>
    </w:p>
    <w:p w14:paraId="2570EFC1" w14:textId="77777777" w:rsidR="00037FA5" w:rsidRPr="007E2099"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 xml:space="preserve">Наукова новизна роботи. </w:t>
      </w:r>
      <w:r w:rsidRPr="007E2099">
        <w:rPr>
          <w:rFonts w:ascii="Times New Roman" w:eastAsia="Calibri" w:hAnsi="Times New Roman" w:cs="Times New Roman"/>
          <w:sz w:val="28"/>
          <w:szCs w:val="28"/>
          <w:lang w:val="uk-UA"/>
        </w:rPr>
        <w:t xml:space="preserve">Наша робота розширює науковий образ дослідження в галузі спортивного харчування, адаптуючи його до специфічних </w:t>
      </w:r>
      <w:r w:rsidRPr="007E2099">
        <w:rPr>
          <w:rFonts w:ascii="Times New Roman" w:eastAsia="Calibri" w:hAnsi="Times New Roman" w:cs="Times New Roman"/>
          <w:sz w:val="28"/>
          <w:szCs w:val="28"/>
          <w:lang w:val="uk-UA"/>
        </w:rPr>
        <w:lastRenderedPageBreak/>
        <w:t>вимог фігурного катання та розглядаючи вплив харчових чинників на висококваліфікованих фігуристів.</w:t>
      </w:r>
    </w:p>
    <w:p w14:paraId="78AA93DB" w14:textId="77777777" w:rsidR="00037FA5" w:rsidRDefault="00037FA5" w:rsidP="007E2099">
      <w:pPr>
        <w:spacing w:after="0" w:line="360" w:lineRule="auto"/>
        <w:ind w:firstLine="709"/>
        <w:jc w:val="both"/>
        <w:rPr>
          <w:rFonts w:ascii="Times New Roman" w:eastAsia="Calibri" w:hAnsi="Times New Roman" w:cs="Times New Roman"/>
          <w:sz w:val="28"/>
          <w:szCs w:val="28"/>
          <w:lang w:val="uk-UA"/>
        </w:rPr>
      </w:pPr>
      <w:r w:rsidRPr="007E2099">
        <w:rPr>
          <w:rFonts w:ascii="Times New Roman" w:eastAsia="Calibri" w:hAnsi="Times New Roman" w:cs="Times New Roman"/>
          <w:b/>
          <w:sz w:val="28"/>
          <w:szCs w:val="28"/>
          <w:lang w:val="uk-UA"/>
        </w:rPr>
        <w:t>Практична значущість роботи.</w:t>
      </w:r>
      <w:r w:rsidRPr="007E2099">
        <w:rPr>
          <w:rFonts w:ascii="Times New Roman" w:eastAsia="Calibri" w:hAnsi="Times New Roman" w:cs="Times New Roman"/>
          <w:sz w:val="28"/>
          <w:szCs w:val="28"/>
          <w:lang w:val="uk-UA"/>
        </w:rPr>
        <w:t xml:space="preserve"> Результати дослідження визначать практичні рекомендації для висококваліфікованих фігуристів, тренерів та фахівців у галузі спортивного харчування, сприяючи підвищенню ефективності тренувань та підготовки до змагань. Отже, дана магістерська робота спрямована на вирішення важливих наукових та практичних завдань у галузі спортивного харчування висококваліфікованих фігуристів, розкриваючи важливі аспекти взаємодії між харчовими чинниками та організмом атлетів.</w:t>
      </w:r>
    </w:p>
    <w:p w14:paraId="42F7231B"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E0AA80A"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9DD4A52"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5978F897"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0E599AB"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5344DC4F"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3C49C77"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78B34BEE"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174ED57"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4DC1CA18"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E72C9FF"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34BBF5DB"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29D3B192"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394FEDCE"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4A62C16A"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49A2E795"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099B2470"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1FD17FFB" w14:textId="77777777" w:rsidR="00D73C1F" w:rsidRDefault="00D73C1F" w:rsidP="007E2099">
      <w:pPr>
        <w:spacing w:after="0" w:line="360" w:lineRule="auto"/>
        <w:ind w:firstLine="709"/>
        <w:jc w:val="both"/>
        <w:rPr>
          <w:rFonts w:ascii="Times New Roman" w:eastAsia="Calibri" w:hAnsi="Times New Roman" w:cs="Times New Roman"/>
          <w:sz w:val="28"/>
          <w:szCs w:val="28"/>
          <w:lang w:val="uk-UA"/>
        </w:rPr>
      </w:pPr>
    </w:p>
    <w:p w14:paraId="432788DD" w14:textId="77777777" w:rsidR="00D73C1F" w:rsidRDefault="00D73C1F" w:rsidP="00D73C1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14:paraId="5EBA6777" w14:textId="77777777" w:rsidR="00D73C1F" w:rsidRDefault="00D73C1F" w:rsidP="00D73C1F">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t>ОСНОВНІ ПРИНЦИПИ СПОРТИВНОГО ХАРЧУВАННЯ</w:t>
      </w:r>
    </w:p>
    <w:p w14:paraId="302030A0" w14:textId="77777777" w:rsidR="00D73C1F" w:rsidRPr="007E2099" w:rsidRDefault="00D73C1F" w:rsidP="00D73C1F">
      <w:pPr>
        <w:spacing w:after="0" w:line="360" w:lineRule="auto"/>
        <w:rPr>
          <w:rFonts w:ascii="Times New Roman" w:hAnsi="Times New Roman" w:cs="Times New Roman"/>
          <w:b/>
          <w:sz w:val="28"/>
          <w:szCs w:val="28"/>
          <w:lang w:val="uk-UA"/>
        </w:rPr>
      </w:pPr>
    </w:p>
    <w:p w14:paraId="5DF62F48" w14:textId="77777777" w:rsidR="00D73C1F" w:rsidRPr="00D73C1F" w:rsidRDefault="00D73C1F" w:rsidP="006F1489">
      <w:pPr>
        <w:spacing w:after="0" w:line="360" w:lineRule="auto"/>
        <w:ind w:firstLine="709"/>
        <w:rPr>
          <w:rFonts w:ascii="Times New Roman" w:hAnsi="Times New Roman" w:cs="Times New Roman"/>
          <w:b/>
          <w:sz w:val="28"/>
          <w:szCs w:val="28"/>
          <w:lang w:val="uk-UA"/>
        </w:rPr>
      </w:pPr>
      <w:r w:rsidRPr="00D73C1F">
        <w:rPr>
          <w:rFonts w:ascii="Times New Roman" w:hAnsi="Times New Roman" w:cs="Times New Roman"/>
          <w:b/>
          <w:sz w:val="28"/>
          <w:szCs w:val="28"/>
          <w:lang w:val="uk-UA"/>
        </w:rPr>
        <w:t>1.1 Складові спортивного харчування</w:t>
      </w:r>
    </w:p>
    <w:p w14:paraId="4880D019" w14:textId="77777777" w:rsidR="007A37A6" w:rsidRPr="007A37A6" w:rsidRDefault="00D73C1F" w:rsidP="007A37A6">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Спортивне харчування є комплексним підходом до забезпечення організму необхідними речовинами для оптимального фізичного виконання та відновлення після навантажень. Складові спортивного харчування включають в себе різні харчові елементи, які мають виріш</w:t>
      </w:r>
      <w:r>
        <w:rPr>
          <w:rFonts w:ascii="Times New Roman" w:eastAsia="Calibri" w:hAnsi="Times New Roman" w:cs="Times New Roman"/>
          <w:sz w:val="28"/>
          <w:szCs w:val="28"/>
          <w:lang w:val="uk-UA"/>
        </w:rPr>
        <w:t>альне значення для спортсменів.</w:t>
      </w:r>
      <w:r w:rsidR="007A37A6">
        <w:rPr>
          <w:rFonts w:ascii="Times New Roman" w:eastAsia="Calibri" w:hAnsi="Times New Roman" w:cs="Times New Roman"/>
          <w:sz w:val="28"/>
          <w:szCs w:val="28"/>
          <w:lang w:val="uk-UA"/>
        </w:rPr>
        <w:t xml:space="preserve"> </w:t>
      </w:r>
      <w:r w:rsidR="007A37A6" w:rsidRPr="007A37A6">
        <w:rPr>
          <w:rFonts w:ascii="Times New Roman" w:eastAsia="Calibri" w:hAnsi="Times New Roman" w:cs="Times New Roman"/>
          <w:sz w:val="28"/>
          <w:szCs w:val="28"/>
          <w:lang w:val="uk-UA"/>
        </w:rPr>
        <w:t>Один із важливих та визначальних аспектів, що виявляється в рамках комплексного підходу до спортивного харчування, полягає в забезпеченні оптимального співвідношення між різними класами харчових речовин. Це охоплює не лише самі білки, жири та вуглеводи, але й урахування їхніх конкретних підтипів т</w:t>
      </w:r>
      <w:r w:rsidR="007A37A6">
        <w:rPr>
          <w:rFonts w:ascii="Times New Roman" w:eastAsia="Calibri" w:hAnsi="Times New Roman" w:cs="Times New Roman"/>
          <w:sz w:val="28"/>
          <w:szCs w:val="28"/>
          <w:lang w:val="uk-UA"/>
        </w:rPr>
        <w:t>а джерел</w:t>
      </w:r>
      <w:r w:rsidR="003744D2" w:rsidRPr="003744D2">
        <w:rPr>
          <w:rFonts w:ascii="Times New Roman" w:eastAsia="Calibri" w:hAnsi="Times New Roman" w:cs="Times New Roman"/>
          <w:sz w:val="28"/>
          <w:szCs w:val="28"/>
          <w:lang w:val="uk-UA"/>
        </w:rPr>
        <w:t xml:space="preserve"> [1</w:t>
      </w:r>
      <w:r w:rsidR="00671243">
        <w:rPr>
          <w:rFonts w:ascii="Times New Roman" w:eastAsia="Calibri" w:hAnsi="Times New Roman" w:cs="Times New Roman"/>
          <w:sz w:val="28"/>
          <w:szCs w:val="28"/>
          <w:lang w:val="uk-UA"/>
        </w:rPr>
        <w:t>, с. 7-59</w:t>
      </w:r>
      <w:r w:rsidR="003744D2" w:rsidRPr="003744D2">
        <w:rPr>
          <w:rFonts w:ascii="Times New Roman" w:eastAsia="Calibri" w:hAnsi="Times New Roman" w:cs="Times New Roman"/>
          <w:sz w:val="28"/>
          <w:szCs w:val="28"/>
          <w:lang w:val="uk-UA"/>
        </w:rPr>
        <w:t>]</w:t>
      </w:r>
      <w:r w:rsidR="007A37A6">
        <w:rPr>
          <w:rFonts w:ascii="Times New Roman" w:eastAsia="Calibri" w:hAnsi="Times New Roman" w:cs="Times New Roman"/>
          <w:sz w:val="28"/>
          <w:szCs w:val="28"/>
          <w:lang w:val="uk-UA"/>
        </w:rPr>
        <w:t>.</w:t>
      </w:r>
    </w:p>
    <w:p w14:paraId="10BC1AFD" w14:textId="77777777" w:rsidR="007A37A6" w:rsidRP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Білки, як необхідний будівельний матеріал для м'язової тканини, виконують ключову роль у процесі фізичного вдосконалення</w:t>
      </w:r>
      <w:r>
        <w:rPr>
          <w:rFonts w:ascii="Times New Roman" w:eastAsia="Calibri" w:hAnsi="Times New Roman" w:cs="Times New Roman"/>
          <w:sz w:val="28"/>
          <w:szCs w:val="28"/>
          <w:lang w:val="uk-UA"/>
        </w:rPr>
        <w:t>. Вони не тільки забезпечують рі</w:t>
      </w:r>
      <w:r w:rsidRPr="007A37A6">
        <w:rPr>
          <w:rFonts w:ascii="Times New Roman" w:eastAsia="Calibri" w:hAnsi="Times New Roman" w:cs="Times New Roman"/>
          <w:sz w:val="28"/>
          <w:szCs w:val="28"/>
          <w:lang w:val="uk-UA"/>
        </w:rPr>
        <w:t>ст та відновлення м'язових волокон після тренувань, але і є важливим елементом для підтримання оптимального стану організму під час періодів підв</w:t>
      </w:r>
      <w:r>
        <w:rPr>
          <w:rFonts w:ascii="Times New Roman" w:eastAsia="Calibri" w:hAnsi="Times New Roman" w:cs="Times New Roman"/>
          <w:sz w:val="28"/>
          <w:szCs w:val="28"/>
          <w:lang w:val="uk-UA"/>
        </w:rPr>
        <w:t>ищеного фізичного навантаження</w:t>
      </w:r>
      <w:r w:rsidR="003744D2" w:rsidRPr="003744D2">
        <w:rPr>
          <w:rFonts w:ascii="Times New Roman" w:eastAsia="Calibri" w:hAnsi="Times New Roman" w:cs="Times New Roman"/>
          <w:sz w:val="28"/>
          <w:szCs w:val="28"/>
          <w:lang w:val="uk-UA"/>
        </w:rPr>
        <w:t xml:space="preserve"> [2</w:t>
      </w:r>
      <w:r w:rsidR="00671243">
        <w:rPr>
          <w:rFonts w:ascii="Times New Roman" w:eastAsia="Calibri" w:hAnsi="Times New Roman" w:cs="Times New Roman"/>
          <w:sz w:val="28"/>
          <w:szCs w:val="28"/>
          <w:lang w:val="uk-UA"/>
        </w:rPr>
        <w:t>, с. 84</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1B640F77" w14:textId="77777777" w:rsidR="007A37A6" w:rsidRP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Щодо жирів, особливу увагу слід звернути на ненасичені жири, які відіграють значущу роль у забезпеченні довготривалої енергії. Ці жири є необхідним джерелом палива для тривалих тренувань, сприяючи стійкості та витривалості під час і</w:t>
      </w:r>
      <w:r>
        <w:rPr>
          <w:rFonts w:ascii="Times New Roman" w:eastAsia="Calibri" w:hAnsi="Times New Roman" w:cs="Times New Roman"/>
          <w:sz w:val="28"/>
          <w:szCs w:val="28"/>
          <w:lang w:val="uk-UA"/>
        </w:rPr>
        <w:t>нтенсивної фізичної активності</w:t>
      </w:r>
      <w:r w:rsidR="003744D2" w:rsidRPr="003744D2">
        <w:rPr>
          <w:rFonts w:ascii="Times New Roman" w:eastAsia="Calibri" w:hAnsi="Times New Roman" w:cs="Times New Roman"/>
          <w:sz w:val="28"/>
          <w:szCs w:val="28"/>
          <w:lang w:val="ru-RU"/>
        </w:rPr>
        <w:t xml:space="preserve"> [3</w:t>
      </w:r>
      <w:r w:rsidR="00671243">
        <w:rPr>
          <w:rFonts w:ascii="Times New Roman" w:eastAsia="Calibri" w:hAnsi="Times New Roman" w:cs="Times New Roman"/>
          <w:sz w:val="28"/>
          <w:szCs w:val="28"/>
          <w:lang w:val="ru-RU"/>
        </w:rPr>
        <w:t>, с. 91-95</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68B1FA81" w14:textId="77777777" w:rsid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 xml:space="preserve">Зокрема, вуглеводи виступають як основне джерело швидкої енергії та відновлення </w:t>
      </w:r>
      <w:proofErr w:type="spellStart"/>
      <w:r w:rsidRPr="007A37A6">
        <w:rPr>
          <w:rFonts w:ascii="Times New Roman" w:eastAsia="Calibri" w:hAnsi="Times New Roman" w:cs="Times New Roman"/>
          <w:sz w:val="28"/>
          <w:szCs w:val="28"/>
          <w:lang w:val="uk-UA"/>
        </w:rPr>
        <w:t>глікогенових</w:t>
      </w:r>
      <w:proofErr w:type="spellEnd"/>
      <w:r w:rsidRPr="007A37A6">
        <w:rPr>
          <w:rFonts w:ascii="Times New Roman" w:eastAsia="Calibri" w:hAnsi="Times New Roman" w:cs="Times New Roman"/>
          <w:sz w:val="28"/>
          <w:szCs w:val="28"/>
          <w:lang w:val="uk-UA"/>
        </w:rPr>
        <w:t xml:space="preserve"> запасів. Це особливо важливо для спортсменів, зокрема фігуристів, які часто зазнають </w:t>
      </w:r>
      <w:r w:rsidR="00374BB4" w:rsidRPr="007A37A6">
        <w:rPr>
          <w:rFonts w:ascii="Times New Roman" w:eastAsia="Calibri" w:hAnsi="Times New Roman" w:cs="Times New Roman"/>
          <w:sz w:val="28"/>
          <w:szCs w:val="28"/>
          <w:lang w:val="uk-UA"/>
        </w:rPr>
        <w:t>високо інтенсивних</w:t>
      </w:r>
      <w:r w:rsidRPr="007A37A6">
        <w:rPr>
          <w:rFonts w:ascii="Times New Roman" w:eastAsia="Calibri" w:hAnsi="Times New Roman" w:cs="Times New Roman"/>
          <w:sz w:val="28"/>
          <w:szCs w:val="28"/>
          <w:lang w:val="uk-UA"/>
        </w:rPr>
        <w:t xml:space="preserve"> тренувань та змагань. Забезпечення організму необхідною кількістю вуглеводів дозволяє підтримувати </w:t>
      </w:r>
      <w:r w:rsidRPr="007A37A6">
        <w:rPr>
          <w:rFonts w:ascii="Times New Roman" w:eastAsia="Calibri" w:hAnsi="Times New Roman" w:cs="Times New Roman"/>
          <w:sz w:val="28"/>
          <w:szCs w:val="28"/>
          <w:lang w:val="uk-UA"/>
        </w:rPr>
        <w:lastRenderedPageBreak/>
        <w:t>енергетичний баланс та забезпечує високу продуктивність під час виконання вправ та виступів</w:t>
      </w:r>
      <w:r w:rsidR="003744D2" w:rsidRPr="003744D2">
        <w:rPr>
          <w:rFonts w:ascii="Times New Roman" w:eastAsia="Calibri" w:hAnsi="Times New Roman" w:cs="Times New Roman"/>
          <w:sz w:val="28"/>
          <w:szCs w:val="28"/>
          <w:lang w:val="uk-UA"/>
        </w:rPr>
        <w:t xml:space="preserve"> [4</w:t>
      </w:r>
      <w:r w:rsidR="00671243">
        <w:rPr>
          <w:rFonts w:ascii="Times New Roman" w:eastAsia="Calibri" w:hAnsi="Times New Roman" w:cs="Times New Roman"/>
          <w:sz w:val="28"/>
          <w:szCs w:val="28"/>
          <w:lang w:val="uk-UA"/>
        </w:rPr>
        <w:t>, с. 21-24</w:t>
      </w:r>
      <w:r w:rsidR="003744D2" w:rsidRPr="003744D2">
        <w:rPr>
          <w:rFonts w:ascii="Times New Roman" w:eastAsia="Calibri" w:hAnsi="Times New Roman" w:cs="Times New Roman"/>
          <w:sz w:val="28"/>
          <w:szCs w:val="28"/>
          <w:lang w:val="uk-UA"/>
        </w:rPr>
        <w:t>]</w:t>
      </w:r>
      <w:r w:rsidRPr="007A37A6">
        <w:rPr>
          <w:rFonts w:ascii="Times New Roman" w:eastAsia="Calibri" w:hAnsi="Times New Roman" w:cs="Times New Roman"/>
          <w:sz w:val="28"/>
          <w:szCs w:val="28"/>
          <w:lang w:val="uk-UA"/>
        </w:rPr>
        <w:t>.</w:t>
      </w:r>
    </w:p>
    <w:p w14:paraId="0EE42280" w14:textId="77777777" w:rsidR="00D73C1F" w:rsidRPr="00D73C1F" w:rsidRDefault="00D73C1F" w:rsidP="007A37A6">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 xml:space="preserve">Важливо враховувати індивідуальні потреби та тип тренувань спортсмена при розрахунку оптимальних співвідношень харчових елементів. Наприклад, для фігуристів, які здійснюють тривалі тренування, важливо забезпечити достатню кількість білків та вуглеводів для енергетичного балансу та відновлення м'язових </w:t>
      </w:r>
      <w:proofErr w:type="spellStart"/>
      <w:r w:rsidRPr="00D73C1F">
        <w:rPr>
          <w:rFonts w:ascii="Times New Roman" w:eastAsia="Calibri" w:hAnsi="Times New Roman" w:cs="Times New Roman"/>
          <w:sz w:val="28"/>
          <w:szCs w:val="28"/>
          <w:lang w:val="uk-UA"/>
        </w:rPr>
        <w:t>глікогенових</w:t>
      </w:r>
      <w:proofErr w:type="spellEnd"/>
      <w:r w:rsidRPr="00D73C1F">
        <w:rPr>
          <w:rFonts w:ascii="Times New Roman" w:eastAsia="Calibri" w:hAnsi="Times New Roman" w:cs="Times New Roman"/>
          <w:sz w:val="28"/>
          <w:szCs w:val="28"/>
          <w:lang w:val="uk-UA"/>
        </w:rPr>
        <w:t xml:space="preserve"> запасів.</w:t>
      </w:r>
    </w:p>
    <w:p w14:paraId="610C30BC" w14:textId="77777777" w:rsid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 xml:space="preserve">У контексті оптимізації спортивного харчування, необхідно розглядати не лише основні </w:t>
      </w:r>
      <w:r w:rsidR="00374BB4" w:rsidRPr="007A37A6">
        <w:rPr>
          <w:rFonts w:ascii="Times New Roman" w:eastAsia="Calibri" w:hAnsi="Times New Roman" w:cs="Times New Roman"/>
          <w:sz w:val="28"/>
          <w:szCs w:val="28"/>
          <w:lang w:val="uk-UA"/>
        </w:rPr>
        <w:t>мікроелементи</w:t>
      </w:r>
      <w:r w:rsidRPr="007A37A6">
        <w:rPr>
          <w:rFonts w:ascii="Times New Roman" w:eastAsia="Calibri" w:hAnsi="Times New Roman" w:cs="Times New Roman"/>
          <w:sz w:val="28"/>
          <w:szCs w:val="28"/>
          <w:lang w:val="uk-UA"/>
        </w:rPr>
        <w:t>, але й враховувати важливість мікроелементів та вітамінів. Це відкриває широкий простір для дослідження та розуміння взаємозв'язків між харчовими компонентами та фіз</w:t>
      </w:r>
      <w:r>
        <w:rPr>
          <w:rFonts w:ascii="Times New Roman" w:eastAsia="Calibri" w:hAnsi="Times New Roman" w:cs="Times New Roman"/>
          <w:sz w:val="28"/>
          <w:szCs w:val="28"/>
          <w:lang w:val="uk-UA"/>
        </w:rPr>
        <w:t xml:space="preserve">ичною ефективністю спортсменів. </w:t>
      </w:r>
      <w:r w:rsidRPr="007A37A6">
        <w:rPr>
          <w:rFonts w:ascii="Times New Roman" w:eastAsia="Calibri" w:hAnsi="Times New Roman" w:cs="Times New Roman"/>
          <w:sz w:val="28"/>
          <w:szCs w:val="28"/>
          <w:lang w:val="uk-UA"/>
        </w:rPr>
        <w:t>Один із ключових мікроелементів, які варто акцентувати, - це кальцій, який відіграє важливу роль у забезпеченні міцності та здоров'я кісток. Зокрема для фігуристів, де велике навантаження падінь та тривалих тренувань може підвищити ризик травм, правильний рівень кальцію в раціоні стає критичним елементом для підтримання оптимального стану опорно-рухового апарату.</w:t>
      </w:r>
      <w:r>
        <w:rPr>
          <w:rFonts w:ascii="Times New Roman" w:eastAsia="Calibri" w:hAnsi="Times New Roman" w:cs="Times New Roman"/>
          <w:sz w:val="28"/>
          <w:szCs w:val="28"/>
          <w:lang w:val="uk-UA"/>
        </w:rPr>
        <w:t xml:space="preserve"> </w:t>
      </w:r>
      <w:r w:rsidRPr="007A37A6">
        <w:rPr>
          <w:rFonts w:ascii="Times New Roman" w:eastAsia="Calibri" w:hAnsi="Times New Roman" w:cs="Times New Roman"/>
          <w:sz w:val="28"/>
          <w:szCs w:val="28"/>
          <w:lang w:val="uk-UA"/>
        </w:rPr>
        <w:t>Ще одним важливим мікроелементом є залізо, яке виконує ключову функцію у переносі кисню в організмі. У спортивних дисциплінах, де кожен вдих та кожен момент важливі, належне забезпечення організму залізом допомагає уникнути втоми та підвищує з</w:t>
      </w:r>
      <w:r>
        <w:rPr>
          <w:rFonts w:ascii="Times New Roman" w:eastAsia="Calibri" w:hAnsi="Times New Roman" w:cs="Times New Roman"/>
          <w:sz w:val="28"/>
          <w:szCs w:val="28"/>
          <w:lang w:val="uk-UA"/>
        </w:rPr>
        <w:t xml:space="preserve">агальну ефективність тренувань. </w:t>
      </w:r>
      <w:r w:rsidRPr="007A37A6">
        <w:rPr>
          <w:rFonts w:ascii="Times New Roman" w:eastAsia="Calibri" w:hAnsi="Times New Roman" w:cs="Times New Roman"/>
          <w:sz w:val="28"/>
          <w:szCs w:val="28"/>
          <w:lang w:val="uk-UA"/>
        </w:rPr>
        <w:t>Зазначене стосується не лише фізіологічної складової, але й аспектів антиоксидантного захисту. Антиоксиданти відіграють важливу роль у захисті клітин від окислювання та подальших ушкоджень, що може бути особливо важливим для фігуристів, які зазнають великого напруження під час тренувань та виступів.</w:t>
      </w:r>
    </w:p>
    <w:p w14:paraId="2BB68AE5" w14:textId="77777777" w:rsidR="00D73C1F" w:rsidRPr="00D73C1F" w:rsidRDefault="00D73C1F" w:rsidP="007A37A6">
      <w:pPr>
        <w:spacing w:after="0" w:line="360" w:lineRule="auto"/>
        <w:ind w:firstLine="709"/>
        <w:jc w:val="both"/>
        <w:rPr>
          <w:rFonts w:ascii="Times New Roman" w:eastAsia="Calibri" w:hAnsi="Times New Roman" w:cs="Times New Roman"/>
          <w:sz w:val="28"/>
          <w:szCs w:val="28"/>
          <w:lang w:val="uk-UA"/>
        </w:rPr>
      </w:pPr>
      <w:proofErr w:type="spellStart"/>
      <w:r w:rsidRPr="00D73C1F">
        <w:rPr>
          <w:rFonts w:ascii="Times New Roman" w:eastAsia="Calibri" w:hAnsi="Times New Roman" w:cs="Times New Roman"/>
          <w:sz w:val="28"/>
          <w:szCs w:val="28"/>
          <w:lang w:val="uk-UA"/>
        </w:rPr>
        <w:t>Гідрація</w:t>
      </w:r>
      <w:proofErr w:type="spellEnd"/>
      <w:r w:rsidRPr="00D73C1F">
        <w:rPr>
          <w:rFonts w:ascii="Times New Roman" w:eastAsia="Calibri" w:hAnsi="Times New Roman" w:cs="Times New Roman"/>
          <w:sz w:val="28"/>
          <w:szCs w:val="28"/>
          <w:lang w:val="uk-UA"/>
        </w:rPr>
        <w:t xml:space="preserve"> є не менш важливою складовою спортивного харчування. Спортсмени втрачають велику кількість рідини під час тренувань, і недостатня </w:t>
      </w:r>
      <w:proofErr w:type="spellStart"/>
      <w:r w:rsidRPr="00D73C1F">
        <w:rPr>
          <w:rFonts w:ascii="Times New Roman" w:eastAsia="Calibri" w:hAnsi="Times New Roman" w:cs="Times New Roman"/>
          <w:sz w:val="28"/>
          <w:szCs w:val="28"/>
          <w:lang w:val="uk-UA"/>
        </w:rPr>
        <w:t>гідрація</w:t>
      </w:r>
      <w:proofErr w:type="spellEnd"/>
      <w:r w:rsidRPr="00D73C1F">
        <w:rPr>
          <w:rFonts w:ascii="Times New Roman" w:eastAsia="Calibri" w:hAnsi="Times New Roman" w:cs="Times New Roman"/>
          <w:sz w:val="28"/>
          <w:szCs w:val="28"/>
          <w:lang w:val="uk-UA"/>
        </w:rPr>
        <w:t xml:space="preserve"> може суттєво погіршити ре</w:t>
      </w:r>
      <w:r>
        <w:rPr>
          <w:rFonts w:ascii="Times New Roman" w:eastAsia="Calibri" w:hAnsi="Times New Roman" w:cs="Times New Roman"/>
          <w:sz w:val="28"/>
          <w:szCs w:val="28"/>
          <w:lang w:val="uk-UA"/>
        </w:rPr>
        <w:t>зультати та призвести до травм.</w:t>
      </w:r>
      <w:r w:rsidR="007A37A6">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 xml:space="preserve">Крім </w:t>
      </w:r>
      <w:r w:rsidRPr="00D73C1F">
        <w:rPr>
          <w:rFonts w:ascii="Times New Roman" w:eastAsia="Calibri" w:hAnsi="Times New Roman" w:cs="Times New Roman"/>
          <w:sz w:val="28"/>
          <w:szCs w:val="28"/>
          <w:lang w:val="uk-UA"/>
        </w:rPr>
        <w:lastRenderedPageBreak/>
        <w:t>загальних принципів, індивідуалізація раціону враховує особливості специфіки тренувань, інтенсивності та вимог до ваги, що дозволяє максимально викори</w:t>
      </w:r>
      <w:r>
        <w:rPr>
          <w:rFonts w:ascii="Times New Roman" w:eastAsia="Calibri" w:hAnsi="Times New Roman" w:cs="Times New Roman"/>
          <w:sz w:val="28"/>
          <w:szCs w:val="28"/>
          <w:lang w:val="uk-UA"/>
        </w:rPr>
        <w:t>стовувати потенціал спортсмена</w:t>
      </w:r>
      <w:r w:rsidR="003744D2" w:rsidRPr="003744D2">
        <w:rPr>
          <w:rFonts w:ascii="Times New Roman" w:eastAsia="Calibri" w:hAnsi="Times New Roman" w:cs="Times New Roman"/>
          <w:sz w:val="28"/>
          <w:szCs w:val="28"/>
          <w:lang w:val="uk-UA"/>
        </w:rPr>
        <w:t xml:space="preserve"> [5</w:t>
      </w:r>
      <w:r w:rsidR="00671243">
        <w:rPr>
          <w:rFonts w:ascii="Times New Roman" w:eastAsia="Calibri" w:hAnsi="Times New Roman" w:cs="Times New Roman"/>
          <w:sz w:val="28"/>
          <w:szCs w:val="28"/>
          <w:lang w:val="uk-UA"/>
        </w:rPr>
        <w:t>, с. 20-22</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14FB2A91" w14:textId="77777777" w:rsid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Серед варіантів оптимізації спортивного харчування важливе місце займають спеціальні спортивні добавки, які можуть бути використані спортсменами для підтримки та підвищення ефективності їхніх тренувань та процесів відновлення. Однією з таких добавок є протеїнові порошки, які визнані важливими для забезпечення достатньої кількості білків, необхідних для м'язової регенерації та відновлення після тренувань. Це особливо актуально для фігуристів, які часто зазнають великого фізичного зусилля т</w:t>
      </w:r>
      <w:r>
        <w:rPr>
          <w:rFonts w:ascii="Times New Roman" w:eastAsia="Calibri" w:hAnsi="Times New Roman" w:cs="Times New Roman"/>
          <w:sz w:val="28"/>
          <w:szCs w:val="28"/>
          <w:lang w:val="uk-UA"/>
        </w:rPr>
        <w:t xml:space="preserve">а стресу на м'язову систему. </w:t>
      </w:r>
      <w:r w:rsidRPr="007A37A6">
        <w:rPr>
          <w:rFonts w:ascii="Times New Roman" w:eastAsia="Calibri" w:hAnsi="Times New Roman" w:cs="Times New Roman"/>
          <w:sz w:val="28"/>
          <w:szCs w:val="28"/>
          <w:lang w:val="uk-UA"/>
        </w:rPr>
        <w:t>Ще однією популярною добавкою є креатин, який використовується для підвищення енергетичного резерву м'язів. Креатин допомагає підтримувати інтенсивність тренувань та сприяє збільшенню фізичної витривалості, що може бути важливим для фігуристів під час виконан</w:t>
      </w:r>
      <w:r>
        <w:rPr>
          <w:rFonts w:ascii="Times New Roman" w:eastAsia="Calibri" w:hAnsi="Times New Roman" w:cs="Times New Roman"/>
          <w:sz w:val="28"/>
          <w:szCs w:val="28"/>
          <w:lang w:val="uk-UA"/>
        </w:rPr>
        <w:t xml:space="preserve">ня складних елементів та вправ. </w:t>
      </w:r>
      <w:r w:rsidRPr="007A37A6">
        <w:rPr>
          <w:rFonts w:ascii="Times New Roman" w:eastAsia="Calibri" w:hAnsi="Times New Roman" w:cs="Times New Roman"/>
          <w:sz w:val="28"/>
          <w:szCs w:val="28"/>
          <w:lang w:val="uk-UA"/>
        </w:rPr>
        <w:t>До інших можливих варіантів доповнень входять енергетичні гелі, які можуть забезпечити швидкі вуглеводи та додаткову енергію під час тренувань або виступів. Ці гелі особливо корисні у випадках великої фізичної активності, коли необхідно швидко поповнити рі</w:t>
      </w:r>
      <w:r>
        <w:rPr>
          <w:rFonts w:ascii="Times New Roman" w:eastAsia="Calibri" w:hAnsi="Times New Roman" w:cs="Times New Roman"/>
          <w:sz w:val="28"/>
          <w:szCs w:val="28"/>
          <w:lang w:val="uk-UA"/>
        </w:rPr>
        <w:t xml:space="preserve">вень енергії та уникнути втоми. </w:t>
      </w:r>
      <w:r w:rsidRPr="007A37A6">
        <w:rPr>
          <w:rFonts w:ascii="Times New Roman" w:eastAsia="Calibri" w:hAnsi="Times New Roman" w:cs="Times New Roman"/>
          <w:sz w:val="28"/>
          <w:szCs w:val="28"/>
          <w:lang w:val="uk-UA"/>
        </w:rPr>
        <w:t>Важливо враховувати, що використання спортивних добавок повинно базуватися на індивідуальних потребах та особливостях спортсмена. Консультація з фахівцем з харчування може допомогти визначити найбільш підходящі добавки для конкретного спортсмена та його тренувального режиму</w:t>
      </w:r>
      <w:r w:rsidR="003744D2" w:rsidRPr="003744D2">
        <w:rPr>
          <w:rFonts w:ascii="Times New Roman" w:eastAsia="Calibri" w:hAnsi="Times New Roman" w:cs="Times New Roman"/>
          <w:sz w:val="28"/>
          <w:szCs w:val="28"/>
          <w:lang w:val="ru-RU"/>
        </w:rPr>
        <w:t xml:space="preserve"> [6</w:t>
      </w:r>
      <w:r w:rsidR="00671243">
        <w:rPr>
          <w:rFonts w:ascii="Times New Roman" w:eastAsia="Calibri" w:hAnsi="Times New Roman" w:cs="Times New Roman"/>
          <w:sz w:val="28"/>
          <w:szCs w:val="28"/>
          <w:lang w:val="ru-RU"/>
        </w:rPr>
        <w:t>, с. 151</w:t>
      </w:r>
      <w:r w:rsidR="003744D2" w:rsidRPr="003744D2">
        <w:rPr>
          <w:rFonts w:ascii="Times New Roman" w:eastAsia="Calibri" w:hAnsi="Times New Roman" w:cs="Times New Roman"/>
          <w:sz w:val="28"/>
          <w:szCs w:val="28"/>
          <w:lang w:val="ru-RU"/>
        </w:rPr>
        <w:t>]</w:t>
      </w:r>
      <w:r w:rsidRPr="007A37A6">
        <w:rPr>
          <w:rFonts w:ascii="Times New Roman" w:eastAsia="Calibri" w:hAnsi="Times New Roman" w:cs="Times New Roman"/>
          <w:sz w:val="28"/>
          <w:szCs w:val="28"/>
          <w:lang w:val="uk-UA"/>
        </w:rPr>
        <w:t>.</w:t>
      </w:r>
    </w:p>
    <w:p w14:paraId="029CB912" w14:textId="77777777" w:rsidR="00D73C1F" w:rsidRPr="00D73C1F" w:rsidRDefault="00D73C1F" w:rsidP="007A37A6">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Систематичний моніторинг харчового раціону та його корекція в залежності від змін у режимі тренувань чи змагань дозволяють уникнути недоїдання чи переїдання, забезпечуючи стабільний фізичний с</w:t>
      </w:r>
      <w:r>
        <w:rPr>
          <w:rFonts w:ascii="Times New Roman" w:eastAsia="Calibri" w:hAnsi="Times New Roman" w:cs="Times New Roman"/>
          <w:sz w:val="28"/>
          <w:szCs w:val="28"/>
          <w:lang w:val="uk-UA"/>
        </w:rPr>
        <w:t>тан та високу результативність.</w:t>
      </w:r>
      <w:r w:rsidR="007A37A6">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 xml:space="preserve">Детальне вивчення складових спортивного харчування визначається необхідністю забезпечення спортсменів комплексом поживних </w:t>
      </w:r>
      <w:r w:rsidRPr="00D73C1F">
        <w:rPr>
          <w:rFonts w:ascii="Times New Roman" w:eastAsia="Calibri" w:hAnsi="Times New Roman" w:cs="Times New Roman"/>
          <w:sz w:val="28"/>
          <w:szCs w:val="28"/>
          <w:lang w:val="uk-UA"/>
        </w:rPr>
        <w:lastRenderedPageBreak/>
        <w:t>речовин, необхідних для досягнення найвищих спортивних досягнень та забезпечення їхнього загального здоров'я та відновлення.</w:t>
      </w:r>
      <w:r w:rsidR="007A37A6">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Спортивне харчування базується на ретельному забезпеченні організму спортсмена всіма необхідними поживними речовинами, з особливим акцентом на білки, жири та вуглеводи. Досягнення оптимального балансу цих компонентів є ключовим аспектом для забезпечення ефективності тренувань, відн</w:t>
      </w:r>
      <w:r>
        <w:rPr>
          <w:rFonts w:ascii="Times New Roman" w:eastAsia="Calibri" w:hAnsi="Times New Roman" w:cs="Times New Roman"/>
          <w:sz w:val="28"/>
          <w:szCs w:val="28"/>
          <w:lang w:val="uk-UA"/>
        </w:rPr>
        <w:t>овлення та загального здоров'я.</w:t>
      </w:r>
    </w:p>
    <w:p w14:paraId="5174AA73" w14:textId="77777777" w:rsidR="00D73C1F" w:rsidRDefault="00D73C1F" w:rsidP="006F1489">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Білки є основним будівельним матеріалом для м'язів та інших тканин організму. У спортивному харчуванні вони виконують не тільки роль будівельного матеріалу, але й функціонального елементу для відновлення та підтримки м</w:t>
      </w:r>
      <w:r>
        <w:rPr>
          <w:rFonts w:ascii="Times New Roman" w:eastAsia="Calibri" w:hAnsi="Times New Roman" w:cs="Times New Roman"/>
          <w:sz w:val="28"/>
          <w:szCs w:val="28"/>
          <w:lang w:val="uk-UA"/>
        </w:rPr>
        <w:t xml:space="preserve">'язової маси під час тренувань. </w:t>
      </w:r>
      <w:r w:rsidRPr="00D73C1F">
        <w:rPr>
          <w:rFonts w:ascii="Times New Roman" w:eastAsia="Calibri" w:hAnsi="Times New Roman" w:cs="Times New Roman"/>
          <w:sz w:val="28"/>
          <w:szCs w:val="28"/>
          <w:lang w:val="uk-UA"/>
        </w:rPr>
        <w:t>Білки рекомендується отримувати з різних джерел, таких як м'ясо, риба, яйця, молочні продукти та рослинні продукти, забезпечуючи повний спектр амінокислот. Для спортсменів, здійснюючих велику фізичну активність, важливо забезпечити достатню кількість білків для відновл</w:t>
      </w:r>
      <w:r>
        <w:rPr>
          <w:rFonts w:ascii="Times New Roman" w:eastAsia="Calibri" w:hAnsi="Times New Roman" w:cs="Times New Roman"/>
          <w:sz w:val="28"/>
          <w:szCs w:val="28"/>
          <w:lang w:val="uk-UA"/>
        </w:rPr>
        <w:t>ення та росту м'язової тканини</w:t>
      </w:r>
      <w:r w:rsidR="003744D2" w:rsidRPr="003744D2">
        <w:rPr>
          <w:rFonts w:ascii="Times New Roman" w:eastAsia="Calibri" w:hAnsi="Times New Roman" w:cs="Times New Roman"/>
          <w:sz w:val="28"/>
          <w:szCs w:val="28"/>
          <w:lang w:val="ru-RU"/>
        </w:rPr>
        <w:t xml:space="preserve"> [7</w:t>
      </w:r>
      <w:r w:rsidR="00671243">
        <w:rPr>
          <w:rFonts w:ascii="Times New Roman" w:eastAsia="Calibri" w:hAnsi="Times New Roman" w:cs="Times New Roman"/>
          <w:sz w:val="28"/>
          <w:szCs w:val="28"/>
          <w:lang w:val="ru-RU"/>
        </w:rPr>
        <w:t>, с. 32-35</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03BBDF7D" w14:textId="77777777" w:rsidR="00D73C1F" w:rsidRPr="00D73C1F" w:rsidRDefault="00D73C1F" w:rsidP="006F1489">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Жири в спортивному харчуванні необхідні для забезпечення до</w:t>
      </w:r>
      <w:r w:rsidR="00374BB4">
        <w:rPr>
          <w:rFonts w:ascii="Times New Roman" w:eastAsia="Calibri" w:hAnsi="Times New Roman" w:cs="Times New Roman"/>
          <w:sz w:val="28"/>
          <w:szCs w:val="28"/>
          <w:lang w:val="uk-UA"/>
        </w:rPr>
        <w:t xml:space="preserve">вготривалої енергії, особливо в </w:t>
      </w:r>
      <w:r w:rsidRPr="00D73C1F">
        <w:rPr>
          <w:rFonts w:ascii="Times New Roman" w:eastAsia="Calibri" w:hAnsi="Times New Roman" w:cs="Times New Roman"/>
          <w:sz w:val="28"/>
          <w:szCs w:val="28"/>
          <w:lang w:val="uk-UA"/>
        </w:rPr>
        <w:t>інтенсивних тренуваннях. Ненасичені жири, такі як омега-3 та омега-6 жирні кислоти, відіграють роль у здоров'ї серця та мозку, а також взаємодіють із запаленням, що може виникнути під час і</w:t>
      </w:r>
      <w:r>
        <w:rPr>
          <w:rFonts w:ascii="Times New Roman" w:eastAsia="Calibri" w:hAnsi="Times New Roman" w:cs="Times New Roman"/>
          <w:sz w:val="28"/>
          <w:szCs w:val="28"/>
          <w:lang w:val="uk-UA"/>
        </w:rPr>
        <w:t xml:space="preserve">нтенсивної фізичної активності. </w:t>
      </w:r>
      <w:r w:rsidRPr="00D73C1F">
        <w:rPr>
          <w:rFonts w:ascii="Times New Roman" w:eastAsia="Calibri" w:hAnsi="Times New Roman" w:cs="Times New Roman"/>
          <w:sz w:val="28"/>
          <w:szCs w:val="28"/>
          <w:lang w:val="uk-UA"/>
        </w:rPr>
        <w:t>Джерела жирів можуть включати рибу, оливкову олію, горіхи та насіння. Забезпечення оптимального співвідношення насичених та ненасичених жирів є ключовим для підтримки здоров'я та оп</w:t>
      </w:r>
      <w:r>
        <w:rPr>
          <w:rFonts w:ascii="Times New Roman" w:eastAsia="Calibri" w:hAnsi="Times New Roman" w:cs="Times New Roman"/>
          <w:sz w:val="28"/>
          <w:szCs w:val="28"/>
          <w:lang w:val="uk-UA"/>
        </w:rPr>
        <w:t>тимізації енергетичного обміну</w:t>
      </w:r>
      <w:r w:rsidR="003744D2" w:rsidRPr="003744D2">
        <w:rPr>
          <w:rFonts w:ascii="Times New Roman" w:eastAsia="Calibri" w:hAnsi="Times New Roman" w:cs="Times New Roman"/>
          <w:sz w:val="28"/>
          <w:szCs w:val="28"/>
          <w:lang w:val="ru-RU"/>
        </w:rPr>
        <w:t xml:space="preserve"> [8</w:t>
      </w:r>
      <w:r w:rsidR="00671243">
        <w:rPr>
          <w:rFonts w:ascii="Times New Roman" w:eastAsia="Calibri" w:hAnsi="Times New Roman" w:cs="Times New Roman"/>
          <w:sz w:val="28"/>
          <w:szCs w:val="28"/>
          <w:lang w:val="ru-RU"/>
        </w:rPr>
        <w:t>, с. 121</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5979837E" w14:textId="77777777" w:rsidR="00D73C1F" w:rsidRPr="00D73C1F" w:rsidRDefault="00D73C1F" w:rsidP="006F1489">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Вуглеводи виступають як основне джерело енергії для спортсменів. Забезпечуючи ефективне спалювання глюкози, вони є важливим компонентом для тривалих та високо</w:t>
      </w:r>
      <w:r w:rsidR="00374BB4">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 xml:space="preserve">інтенсивних тренувань. Додатково, вуглеводи грають роль у відновленні </w:t>
      </w:r>
      <w:proofErr w:type="spellStart"/>
      <w:r w:rsidRPr="00D73C1F">
        <w:rPr>
          <w:rFonts w:ascii="Times New Roman" w:eastAsia="Calibri" w:hAnsi="Times New Roman" w:cs="Times New Roman"/>
          <w:sz w:val="28"/>
          <w:szCs w:val="28"/>
          <w:lang w:val="uk-UA"/>
        </w:rPr>
        <w:t>глікогенових</w:t>
      </w:r>
      <w:proofErr w:type="spellEnd"/>
      <w:r w:rsidRPr="00D73C1F">
        <w:rPr>
          <w:rFonts w:ascii="Times New Roman" w:eastAsia="Calibri" w:hAnsi="Times New Roman" w:cs="Times New Roman"/>
          <w:sz w:val="28"/>
          <w:szCs w:val="28"/>
          <w:lang w:val="uk-UA"/>
        </w:rPr>
        <w:t xml:space="preserve"> запасів, що є ключовим фактором для швидкого відновлення після</w:t>
      </w:r>
      <w:r>
        <w:rPr>
          <w:rFonts w:ascii="Times New Roman" w:eastAsia="Calibri" w:hAnsi="Times New Roman" w:cs="Times New Roman"/>
          <w:sz w:val="28"/>
          <w:szCs w:val="28"/>
          <w:lang w:val="uk-UA"/>
        </w:rPr>
        <w:t xml:space="preserve"> тренувань та змагань. </w:t>
      </w:r>
      <w:r w:rsidRPr="00D73C1F">
        <w:rPr>
          <w:rFonts w:ascii="Times New Roman" w:eastAsia="Calibri" w:hAnsi="Times New Roman" w:cs="Times New Roman"/>
          <w:sz w:val="28"/>
          <w:szCs w:val="28"/>
          <w:lang w:val="uk-UA"/>
        </w:rPr>
        <w:t xml:space="preserve">Вибір вуглеводів, таких як повільні </w:t>
      </w:r>
      <w:r w:rsidRPr="00D73C1F">
        <w:rPr>
          <w:rFonts w:ascii="Times New Roman" w:eastAsia="Calibri" w:hAnsi="Times New Roman" w:cs="Times New Roman"/>
          <w:sz w:val="28"/>
          <w:szCs w:val="28"/>
          <w:lang w:val="uk-UA"/>
        </w:rPr>
        <w:lastRenderedPageBreak/>
        <w:t>вуглеводи (злаки, овочі) та швидкі вуглеводи (фрукти, мед), залежить від характеру тренувань та специфічних потреб організму. Індивідуалізований підхід до споживання вуглеводів дозволяє спортсменові максимізувати енергетичний потенціал та підтримувати</w:t>
      </w:r>
      <w:r>
        <w:rPr>
          <w:rFonts w:ascii="Times New Roman" w:eastAsia="Calibri" w:hAnsi="Times New Roman" w:cs="Times New Roman"/>
          <w:sz w:val="28"/>
          <w:szCs w:val="28"/>
          <w:lang w:val="uk-UA"/>
        </w:rPr>
        <w:t xml:space="preserve"> необхідний рівень відновлення</w:t>
      </w:r>
      <w:r w:rsidR="003744D2" w:rsidRPr="003744D2">
        <w:rPr>
          <w:rFonts w:ascii="Times New Roman" w:eastAsia="Calibri" w:hAnsi="Times New Roman" w:cs="Times New Roman"/>
          <w:sz w:val="28"/>
          <w:szCs w:val="28"/>
          <w:lang w:val="uk-UA"/>
        </w:rPr>
        <w:t xml:space="preserve"> [9</w:t>
      </w:r>
      <w:r w:rsidR="00671243">
        <w:rPr>
          <w:rFonts w:ascii="Times New Roman" w:eastAsia="Calibri" w:hAnsi="Times New Roman" w:cs="Times New Roman"/>
          <w:sz w:val="28"/>
          <w:szCs w:val="28"/>
          <w:lang w:val="uk-UA"/>
        </w:rPr>
        <w:t>, с. 45</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25B664BF" w14:textId="77777777" w:rsidR="00D73C1F" w:rsidRDefault="00D73C1F" w:rsidP="006F1489">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Оптимальні співвідношення між білками, жирами та вуглеводами визначаються індивідуальними потребами спортсмена, його метою (наприклад, набір маси, зниження ваги, підтримка вит</w:t>
      </w:r>
      <w:r>
        <w:rPr>
          <w:rFonts w:ascii="Times New Roman" w:eastAsia="Calibri" w:hAnsi="Times New Roman" w:cs="Times New Roman"/>
          <w:sz w:val="28"/>
          <w:szCs w:val="28"/>
          <w:lang w:val="uk-UA"/>
        </w:rPr>
        <w:t>ривалості) та характером тренув</w:t>
      </w:r>
      <w:r w:rsidRPr="00D73C1F">
        <w:rPr>
          <w:rFonts w:ascii="Times New Roman" w:eastAsia="Calibri" w:hAnsi="Times New Roman" w:cs="Times New Roman"/>
          <w:sz w:val="28"/>
          <w:szCs w:val="28"/>
          <w:lang w:val="uk-UA"/>
        </w:rPr>
        <w:t>ань. Раціонування цих компонентів у різні періоди тренувального циклу дозволяє максимізувати тренувальні ефекти та підтриму</w:t>
      </w:r>
      <w:r>
        <w:rPr>
          <w:rFonts w:ascii="Times New Roman" w:eastAsia="Calibri" w:hAnsi="Times New Roman" w:cs="Times New Roman"/>
          <w:sz w:val="28"/>
          <w:szCs w:val="28"/>
          <w:lang w:val="uk-UA"/>
        </w:rPr>
        <w:t xml:space="preserve">вати загальне фізичне здоров'я. </w:t>
      </w:r>
      <w:r w:rsidRPr="00D73C1F">
        <w:rPr>
          <w:rFonts w:ascii="Times New Roman" w:eastAsia="Calibri" w:hAnsi="Times New Roman" w:cs="Times New Roman"/>
          <w:sz w:val="28"/>
          <w:szCs w:val="28"/>
          <w:lang w:val="uk-UA"/>
        </w:rPr>
        <w:t>Детальне вивчення та розуміння балансу білків, жирів та вуглеводів є вирішальним для розробки індивідуалізованих планів харчування, спрямованих на досягнення найвищих спортивних результатів та підтримку здоров'я спортсменів</w:t>
      </w:r>
      <w:r w:rsidR="003744D2" w:rsidRPr="003744D2">
        <w:rPr>
          <w:rFonts w:ascii="Times New Roman" w:eastAsia="Calibri" w:hAnsi="Times New Roman" w:cs="Times New Roman"/>
          <w:sz w:val="28"/>
          <w:szCs w:val="28"/>
          <w:lang w:val="uk-UA"/>
        </w:rPr>
        <w:t xml:space="preserve"> [10</w:t>
      </w:r>
      <w:r w:rsidR="00671243">
        <w:rPr>
          <w:rFonts w:ascii="Times New Roman" w:eastAsia="Calibri" w:hAnsi="Times New Roman" w:cs="Times New Roman"/>
          <w:sz w:val="28"/>
          <w:szCs w:val="28"/>
          <w:lang w:val="uk-UA"/>
        </w:rPr>
        <w:t>, с. 63</w:t>
      </w:r>
      <w:r w:rsidR="003744D2" w:rsidRPr="003744D2">
        <w:rPr>
          <w:rFonts w:ascii="Times New Roman" w:eastAsia="Calibri" w:hAnsi="Times New Roman" w:cs="Times New Roman"/>
          <w:sz w:val="28"/>
          <w:szCs w:val="28"/>
          <w:lang w:val="uk-UA"/>
        </w:rPr>
        <w:t>]</w:t>
      </w:r>
      <w:r w:rsidRPr="00D73C1F">
        <w:rPr>
          <w:rFonts w:ascii="Times New Roman" w:eastAsia="Calibri" w:hAnsi="Times New Roman" w:cs="Times New Roman"/>
          <w:sz w:val="28"/>
          <w:szCs w:val="28"/>
          <w:lang w:val="uk-UA"/>
        </w:rPr>
        <w:t>.</w:t>
      </w:r>
    </w:p>
    <w:p w14:paraId="6143C369" w14:textId="77777777" w:rsidR="00D73C1F" w:rsidRPr="00D73C1F" w:rsidRDefault="00D73C1F" w:rsidP="007A37A6">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 xml:space="preserve">Спортивне харчування вимагає уважного балансу між білками, жирами та вуглеводами для максимізації ефективності тренувань, відновлення та загального </w:t>
      </w:r>
      <w:r>
        <w:rPr>
          <w:rFonts w:ascii="Times New Roman" w:eastAsia="Calibri" w:hAnsi="Times New Roman" w:cs="Times New Roman"/>
          <w:sz w:val="28"/>
          <w:szCs w:val="28"/>
          <w:lang w:val="uk-UA"/>
        </w:rPr>
        <w:t>фізичного здоров'я спортсменів.</w:t>
      </w:r>
      <w:r w:rsidR="007A37A6">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Оптимальне співвідношення білків залежить від типу спортивної діяльності та мети спортсмена. Фігуристам, здійснюючим високо</w:t>
      </w:r>
      <w:r w:rsidR="00A42603">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інтенсивні тренування, рекомендується забезпечувати від 1.2 до 2.2 г білка на кілограм ваги тіла для ефективно</w:t>
      </w:r>
      <w:r>
        <w:rPr>
          <w:rFonts w:ascii="Times New Roman" w:eastAsia="Calibri" w:hAnsi="Times New Roman" w:cs="Times New Roman"/>
          <w:sz w:val="28"/>
          <w:szCs w:val="28"/>
          <w:lang w:val="uk-UA"/>
        </w:rPr>
        <w:t>го відновлення та росту м'язів.</w:t>
      </w:r>
    </w:p>
    <w:p w14:paraId="7FAC6CAE" w14:textId="77777777" w:rsidR="00D73C1F" w:rsidRPr="00D73C1F" w:rsidRDefault="00D73C1F" w:rsidP="006F1489">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Щодо жирів, оптимальне співвідношення залежить від характеру тренувань та потреб організму. Загальна рекомендація полягає у тому, щоб жири складали від 20% до 35% від загального енергетичного споживання. Ненасичені жири, зокрема омега-3 та омега-6 жирні кислоти, важливі для здоров'я се</w:t>
      </w:r>
      <w:r>
        <w:rPr>
          <w:rFonts w:ascii="Times New Roman" w:eastAsia="Calibri" w:hAnsi="Times New Roman" w:cs="Times New Roman"/>
          <w:sz w:val="28"/>
          <w:szCs w:val="28"/>
          <w:lang w:val="uk-UA"/>
        </w:rPr>
        <w:t>рця та анти</w:t>
      </w:r>
      <w:r w:rsidR="00374BB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запальної підтримки.</w:t>
      </w:r>
    </w:p>
    <w:p w14:paraId="14D251BD" w14:textId="77777777" w:rsidR="00D73C1F" w:rsidRDefault="00D73C1F" w:rsidP="007A37A6">
      <w:pPr>
        <w:spacing w:after="0" w:line="360" w:lineRule="auto"/>
        <w:ind w:firstLine="709"/>
        <w:jc w:val="both"/>
        <w:rPr>
          <w:rFonts w:ascii="Times New Roman" w:eastAsia="Calibri" w:hAnsi="Times New Roman" w:cs="Times New Roman"/>
          <w:sz w:val="28"/>
          <w:szCs w:val="28"/>
          <w:lang w:val="uk-UA"/>
        </w:rPr>
      </w:pPr>
      <w:r w:rsidRPr="00D73C1F">
        <w:rPr>
          <w:rFonts w:ascii="Times New Roman" w:eastAsia="Calibri" w:hAnsi="Times New Roman" w:cs="Times New Roman"/>
          <w:sz w:val="28"/>
          <w:szCs w:val="28"/>
          <w:lang w:val="uk-UA"/>
        </w:rPr>
        <w:t>Вуглеводи є основним джерелом енергії для спортсменів, особливо високо</w:t>
      </w:r>
      <w:r w:rsidR="00374BB4">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інтенсивних видів спорту, таких як фігурне катання. Рекомендується, щоб вуглеводи складали від 45% до 65% загального доб</w:t>
      </w:r>
      <w:r>
        <w:rPr>
          <w:rFonts w:ascii="Times New Roman" w:eastAsia="Calibri" w:hAnsi="Times New Roman" w:cs="Times New Roman"/>
          <w:sz w:val="28"/>
          <w:szCs w:val="28"/>
          <w:lang w:val="uk-UA"/>
        </w:rPr>
        <w:t xml:space="preserve">ового енергетичного </w:t>
      </w:r>
      <w:r>
        <w:rPr>
          <w:rFonts w:ascii="Times New Roman" w:eastAsia="Calibri" w:hAnsi="Times New Roman" w:cs="Times New Roman"/>
          <w:sz w:val="28"/>
          <w:szCs w:val="28"/>
          <w:lang w:val="uk-UA"/>
        </w:rPr>
        <w:lastRenderedPageBreak/>
        <w:t>споживання.</w:t>
      </w:r>
      <w:r w:rsidR="007A37A6">
        <w:rPr>
          <w:rFonts w:ascii="Times New Roman" w:eastAsia="Calibri" w:hAnsi="Times New Roman" w:cs="Times New Roman"/>
          <w:sz w:val="28"/>
          <w:szCs w:val="28"/>
          <w:lang w:val="uk-UA"/>
        </w:rPr>
        <w:t xml:space="preserve"> </w:t>
      </w:r>
      <w:r w:rsidRPr="00D73C1F">
        <w:rPr>
          <w:rFonts w:ascii="Times New Roman" w:eastAsia="Calibri" w:hAnsi="Times New Roman" w:cs="Times New Roman"/>
          <w:sz w:val="28"/>
          <w:szCs w:val="28"/>
          <w:lang w:val="uk-UA"/>
        </w:rPr>
        <w:t>Розподіл калорій та індивідуалізація грають важливу роль у стратегії харчування спортсмена. Індивідуалізований підхід дозволяє краще враховувати особливості фіз</w:t>
      </w:r>
      <w:r>
        <w:rPr>
          <w:rFonts w:ascii="Times New Roman" w:eastAsia="Calibri" w:hAnsi="Times New Roman" w:cs="Times New Roman"/>
          <w:sz w:val="28"/>
          <w:szCs w:val="28"/>
          <w:lang w:val="uk-UA"/>
        </w:rPr>
        <w:t>ичного стану та мети тренувань.</w:t>
      </w:r>
    </w:p>
    <w:p w14:paraId="63968352" w14:textId="77777777" w:rsidR="007A37A6" w:rsidRP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Систематичний моніторинг та адаптація харчового раціону – це невід'ємний етап в оптимізації спортивного харчування. Особливо важливо враховувати не лише кількість споживаних калорій, але і співвідношення білків, жирів та вуглеводів в контексті змін у тренувальному процесі чи під час підготовки до змагань. Цей підхід дозволяє спортсменові уникнути недоїдання або переїдання, що може негативно впливати на фіз</w:t>
      </w:r>
      <w:r>
        <w:rPr>
          <w:rFonts w:ascii="Times New Roman" w:eastAsia="Calibri" w:hAnsi="Times New Roman" w:cs="Times New Roman"/>
          <w:sz w:val="28"/>
          <w:szCs w:val="28"/>
          <w:lang w:val="uk-UA"/>
        </w:rPr>
        <w:t>ичний стан та результативність</w:t>
      </w:r>
      <w:r w:rsidR="003744D2" w:rsidRPr="003744D2">
        <w:rPr>
          <w:rFonts w:ascii="Times New Roman" w:eastAsia="Calibri" w:hAnsi="Times New Roman" w:cs="Times New Roman"/>
          <w:sz w:val="28"/>
          <w:szCs w:val="28"/>
          <w:lang w:val="ru-RU"/>
        </w:rPr>
        <w:t xml:space="preserve"> [11</w:t>
      </w:r>
      <w:r w:rsidR="00671243">
        <w:rPr>
          <w:rFonts w:ascii="Times New Roman" w:eastAsia="Calibri" w:hAnsi="Times New Roman" w:cs="Times New Roman"/>
          <w:sz w:val="28"/>
          <w:szCs w:val="28"/>
          <w:lang w:val="ru-RU"/>
        </w:rPr>
        <w:t>, с. 29</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2038BB74" w14:textId="77777777" w:rsidR="007A37A6" w:rsidRP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 xml:space="preserve">Індивідуалізований підхід у розробці харчового раціону – це ключ до максимального використання поживних речовин для досягнення спортивних цілей. Врахування особливостей спортсмена, таких як його фізіологічні особливості, індивідуальна відповідь на тренування та особливості його обраної дисципліни, допомагає точно визначити необхідність поживних компонентів та </w:t>
      </w:r>
      <w:r>
        <w:rPr>
          <w:rFonts w:ascii="Times New Roman" w:eastAsia="Calibri" w:hAnsi="Times New Roman" w:cs="Times New Roman"/>
          <w:sz w:val="28"/>
          <w:szCs w:val="28"/>
          <w:lang w:val="uk-UA"/>
        </w:rPr>
        <w:t>їхні оптимальні співвідношення.</w:t>
      </w:r>
    </w:p>
    <w:p w14:paraId="3B7C22BD" w14:textId="77777777" w:rsidR="007A37A6" w:rsidRPr="00D73C1F"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Попередження недоїдання та переїдання має стратегічне значення для спортсмена. Враховуючи інтенсивність тренувань та змагань, правильна корекція раціону може впливати на витрату енергії, швидкість відновлення та загальний стан організму. Такий підхід допомагає створити умови для тривалої та стабільної успішної спортивної кар'єри, а також забезпечити оптимальний рівень загального здоров'я</w:t>
      </w:r>
      <w:r w:rsidR="003744D2" w:rsidRPr="003744D2">
        <w:rPr>
          <w:rFonts w:ascii="Times New Roman" w:eastAsia="Calibri" w:hAnsi="Times New Roman" w:cs="Times New Roman"/>
          <w:sz w:val="28"/>
          <w:szCs w:val="28"/>
          <w:lang w:val="ru-RU"/>
        </w:rPr>
        <w:t xml:space="preserve"> [12</w:t>
      </w:r>
      <w:r w:rsidR="00671243">
        <w:rPr>
          <w:rFonts w:ascii="Times New Roman" w:eastAsia="Calibri" w:hAnsi="Times New Roman" w:cs="Times New Roman"/>
          <w:sz w:val="28"/>
          <w:szCs w:val="28"/>
          <w:lang w:val="ru-RU"/>
        </w:rPr>
        <w:t>, с. 72</w:t>
      </w:r>
      <w:r w:rsidR="003744D2" w:rsidRPr="003744D2">
        <w:rPr>
          <w:rFonts w:ascii="Times New Roman" w:eastAsia="Calibri" w:hAnsi="Times New Roman" w:cs="Times New Roman"/>
          <w:sz w:val="28"/>
          <w:szCs w:val="28"/>
          <w:lang w:val="ru-RU"/>
        </w:rPr>
        <w:t>]</w:t>
      </w:r>
      <w:r w:rsidRPr="007A37A6">
        <w:rPr>
          <w:rFonts w:ascii="Times New Roman" w:eastAsia="Calibri" w:hAnsi="Times New Roman" w:cs="Times New Roman"/>
          <w:sz w:val="28"/>
          <w:szCs w:val="28"/>
          <w:lang w:val="uk-UA"/>
        </w:rPr>
        <w:t>.</w:t>
      </w:r>
    </w:p>
    <w:p w14:paraId="244D7F15" w14:textId="77777777" w:rsidR="00A42603" w:rsidRDefault="00A42603" w:rsidP="006F1489">
      <w:pPr>
        <w:spacing w:after="0" w:line="360" w:lineRule="auto"/>
        <w:ind w:firstLine="709"/>
        <w:jc w:val="both"/>
        <w:rPr>
          <w:rFonts w:ascii="Times New Roman" w:eastAsia="Calibri" w:hAnsi="Times New Roman" w:cs="Times New Roman"/>
          <w:sz w:val="28"/>
          <w:szCs w:val="28"/>
          <w:lang w:val="uk-UA"/>
        </w:rPr>
      </w:pPr>
    </w:p>
    <w:p w14:paraId="4C111AFA" w14:textId="77777777" w:rsidR="00A42603" w:rsidRPr="00A42603" w:rsidRDefault="00A42603" w:rsidP="007A37A6">
      <w:pPr>
        <w:spacing w:after="0" w:line="360" w:lineRule="auto"/>
        <w:ind w:firstLine="709"/>
        <w:jc w:val="both"/>
        <w:rPr>
          <w:rFonts w:ascii="Times New Roman" w:hAnsi="Times New Roman" w:cs="Times New Roman"/>
          <w:b/>
          <w:sz w:val="28"/>
          <w:szCs w:val="28"/>
          <w:lang w:val="uk-UA"/>
        </w:rPr>
      </w:pPr>
      <w:r w:rsidRPr="00A42603">
        <w:rPr>
          <w:rFonts w:ascii="Times New Roman" w:hAnsi="Times New Roman" w:cs="Times New Roman"/>
          <w:b/>
          <w:sz w:val="28"/>
          <w:szCs w:val="28"/>
          <w:lang w:val="uk-UA"/>
        </w:rPr>
        <w:t>1.2 Енергетичний баланс та витрати енергії</w:t>
      </w:r>
    </w:p>
    <w:p w14:paraId="4744B433" w14:textId="77777777" w:rsidR="00A42603" w:rsidRPr="00A42603" w:rsidRDefault="00A42603" w:rsidP="007A37A6">
      <w:pPr>
        <w:spacing w:after="0" w:line="360" w:lineRule="auto"/>
        <w:ind w:firstLine="709"/>
        <w:jc w:val="both"/>
        <w:rPr>
          <w:rFonts w:ascii="Times New Roman" w:hAnsi="Times New Roman" w:cs="Times New Roman"/>
          <w:sz w:val="28"/>
          <w:szCs w:val="28"/>
          <w:lang w:val="uk-UA"/>
        </w:rPr>
      </w:pPr>
      <w:r w:rsidRPr="00A42603">
        <w:rPr>
          <w:rFonts w:ascii="Times New Roman" w:hAnsi="Times New Roman" w:cs="Times New Roman"/>
          <w:sz w:val="28"/>
          <w:szCs w:val="28"/>
          <w:lang w:val="uk-UA"/>
        </w:rPr>
        <w:t>В контексті високо</w:t>
      </w:r>
      <w:r w:rsidR="00374BB4">
        <w:rPr>
          <w:rFonts w:ascii="Times New Roman" w:hAnsi="Times New Roman" w:cs="Times New Roman"/>
          <w:sz w:val="28"/>
          <w:szCs w:val="28"/>
          <w:lang w:val="uk-UA"/>
        </w:rPr>
        <w:t xml:space="preserve"> </w:t>
      </w:r>
      <w:r w:rsidRPr="00A42603">
        <w:rPr>
          <w:rFonts w:ascii="Times New Roman" w:hAnsi="Times New Roman" w:cs="Times New Roman"/>
          <w:sz w:val="28"/>
          <w:szCs w:val="28"/>
          <w:lang w:val="uk-UA"/>
        </w:rPr>
        <w:t>інтенсивних тренувань, енергетичний баланс грає вирішальну роль у забезпеченні спортсменів необхідною енергією для оптимальної фізичної продуктивно</w:t>
      </w:r>
      <w:r>
        <w:rPr>
          <w:rFonts w:ascii="Times New Roman" w:hAnsi="Times New Roman" w:cs="Times New Roman"/>
          <w:sz w:val="28"/>
          <w:szCs w:val="28"/>
          <w:lang w:val="uk-UA"/>
        </w:rPr>
        <w:t>сті та ефективного відновлення.</w:t>
      </w:r>
      <w:r w:rsidR="007A37A6">
        <w:rPr>
          <w:rFonts w:ascii="Times New Roman" w:hAnsi="Times New Roman" w:cs="Times New Roman"/>
          <w:sz w:val="28"/>
          <w:szCs w:val="28"/>
          <w:lang w:val="uk-UA"/>
        </w:rPr>
        <w:t xml:space="preserve"> </w:t>
      </w:r>
      <w:r w:rsidRPr="00A42603">
        <w:rPr>
          <w:rFonts w:ascii="Times New Roman" w:hAnsi="Times New Roman" w:cs="Times New Roman"/>
          <w:sz w:val="28"/>
          <w:szCs w:val="28"/>
          <w:lang w:val="uk-UA"/>
        </w:rPr>
        <w:lastRenderedPageBreak/>
        <w:t xml:space="preserve">Енергетичний баланс визначається різницею між кількістю енергії, яку спортсмен отримує з їжі, і кількістю енергії, яку він витрачає під час тренувань та інших фізичних </w:t>
      </w:r>
      <w:proofErr w:type="spellStart"/>
      <w:r w:rsidRPr="00A42603">
        <w:rPr>
          <w:rFonts w:ascii="Times New Roman" w:hAnsi="Times New Roman" w:cs="Times New Roman"/>
          <w:sz w:val="28"/>
          <w:szCs w:val="28"/>
          <w:lang w:val="uk-UA"/>
        </w:rPr>
        <w:t>активностей</w:t>
      </w:r>
      <w:proofErr w:type="spellEnd"/>
      <w:r w:rsidRPr="00A42603">
        <w:rPr>
          <w:rFonts w:ascii="Times New Roman" w:hAnsi="Times New Roman" w:cs="Times New Roman"/>
          <w:sz w:val="28"/>
          <w:szCs w:val="28"/>
          <w:lang w:val="uk-UA"/>
        </w:rPr>
        <w:t>. Високо</w:t>
      </w:r>
      <w:r w:rsidR="00374BB4">
        <w:rPr>
          <w:rFonts w:ascii="Times New Roman" w:hAnsi="Times New Roman" w:cs="Times New Roman"/>
          <w:sz w:val="28"/>
          <w:szCs w:val="28"/>
          <w:lang w:val="uk-UA"/>
        </w:rPr>
        <w:t xml:space="preserve"> </w:t>
      </w:r>
      <w:r w:rsidRPr="00A42603">
        <w:rPr>
          <w:rFonts w:ascii="Times New Roman" w:hAnsi="Times New Roman" w:cs="Times New Roman"/>
          <w:sz w:val="28"/>
          <w:szCs w:val="28"/>
          <w:lang w:val="uk-UA"/>
        </w:rPr>
        <w:t>інтенсивні тренування, такі як фігурне катання, можуть призводити до значних втрат енергії, і правильне управління цим балансом є критичним для забез</w:t>
      </w:r>
      <w:r>
        <w:rPr>
          <w:rFonts w:ascii="Times New Roman" w:hAnsi="Times New Roman" w:cs="Times New Roman"/>
          <w:sz w:val="28"/>
          <w:szCs w:val="28"/>
          <w:lang w:val="uk-UA"/>
        </w:rPr>
        <w:t>печення стійкої фізичної форми.</w:t>
      </w:r>
    </w:p>
    <w:p w14:paraId="31C1D807" w14:textId="77777777" w:rsidR="007A37A6" w:rsidRPr="007A37A6" w:rsidRDefault="007A37A6" w:rsidP="007A37A6">
      <w:pPr>
        <w:spacing w:after="0" w:line="360" w:lineRule="auto"/>
        <w:ind w:firstLine="709"/>
        <w:jc w:val="both"/>
        <w:rPr>
          <w:rFonts w:ascii="Times New Roman" w:hAnsi="Times New Roman" w:cs="Times New Roman"/>
          <w:sz w:val="28"/>
          <w:szCs w:val="28"/>
          <w:lang w:val="uk-UA"/>
        </w:rPr>
      </w:pPr>
      <w:r w:rsidRPr="007A37A6">
        <w:rPr>
          <w:rFonts w:ascii="Times New Roman" w:hAnsi="Times New Roman" w:cs="Times New Roman"/>
          <w:sz w:val="28"/>
          <w:szCs w:val="28"/>
          <w:lang w:val="uk-UA"/>
        </w:rPr>
        <w:t>Високо</w:t>
      </w:r>
      <w:r w:rsidR="00374BB4">
        <w:rPr>
          <w:rFonts w:ascii="Times New Roman" w:hAnsi="Times New Roman" w:cs="Times New Roman"/>
          <w:sz w:val="28"/>
          <w:szCs w:val="28"/>
          <w:lang w:val="uk-UA"/>
        </w:rPr>
        <w:t xml:space="preserve"> </w:t>
      </w:r>
      <w:r w:rsidRPr="007A37A6">
        <w:rPr>
          <w:rFonts w:ascii="Times New Roman" w:hAnsi="Times New Roman" w:cs="Times New Roman"/>
          <w:sz w:val="28"/>
          <w:szCs w:val="28"/>
          <w:lang w:val="uk-UA"/>
        </w:rPr>
        <w:t xml:space="preserve">інтенсивні тренування вимагають ретельного планування харчового раціону для забезпечення оптимального постачання енергії. Одним із ключових аспектів цього плану є належне постачання глюкози, яка виступає основним джерелом енергії для працюючих м'язів. Глюкоза, зазвичай отримувана з вуглеводів у раціоні, грає визначальну роль у підтримці високого рівня фізичної активності та </w:t>
      </w:r>
      <w:r>
        <w:rPr>
          <w:rFonts w:ascii="Times New Roman" w:hAnsi="Times New Roman" w:cs="Times New Roman"/>
          <w:sz w:val="28"/>
          <w:szCs w:val="28"/>
          <w:lang w:val="uk-UA"/>
        </w:rPr>
        <w:t>витривалості під час тренувань</w:t>
      </w:r>
      <w:r w:rsidR="003744D2" w:rsidRPr="003744D2">
        <w:rPr>
          <w:rFonts w:ascii="Times New Roman" w:hAnsi="Times New Roman" w:cs="Times New Roman"/>
          <w:sz w:val="28"/>
          <w:szCs w:val="28"/>
          <w:lang w:val="uk-UA"/>
        </w:rPr>
        <w:t xml:space="preserve"> [13</w:t>
      </w:r>
      <w:r w:rsidR="00671243">
        <w:rPr>
          <w:rFonts w:ascii="Times New Roman" w:hAnsi="Times New Roman" w:cs="Times New Roman"/>
          <w:sz w:val="28"/>
          <w:szCs w:val="28"/>
          <w:lang w:val="uk-UA"/>
        </w:rPr>
        <w:t>, с. 79</w:t>
      </w:r>
      <w:r w:rsidR="003744D2" w:rsidRPr="003744D2">
        <w:rPr>
          <w:rFonts w:ascii="Times New Roman" w:hAnsi="Times New Roman" w:cs="Times New Roman"/>
          <w:sz w:val="28"/>
          <w:szCs w:val="28"/>
          <w:lang w:val="uk-UA"/>
        </w:rPr>
        <w:t>]</w:t>
      </w:r>
      <w:r>
        <w:rPr>
          <w:rFonts w:ascii="Times New Roman" w:hAnsi="Times New Roman" w:cs="Times New Roman"/>
          <w:sz w:val="28"/>
          <w:szCs w:val="28"/>
          <w:lang w:val="uk-UA"/>
        </w:rPr>
        <w:t>.</w:t>
      </w:r>
    </w:p>
    <w:p w14:paraId="748953AA" w14:textId="77777777" w:rsidR="007A37A6" w:rsidRDefault="007A37A6" w:rsidP="007A37A6">
      <w:pPr>
        <w:spacing w:after="0" w:line="360" w:lineRule="auto"/>
        <w:ind w:firstLine="709"/>
        <w:jc w:val="both"/>
        <w:rPr>
          <w:rFonts w:ascii="Times New Roman" w:hAnsi="Times New Roman" w:cs="Times New Roman"/>
          <w:sz w:val="28"/>
          <w:szCs w:val="28"/>
          <w:lang w:val="uk-UA"/>
        </w:rPr>
      </w:pPr>
      <w:r w:rsidRPr="007A37A6">
        <w:rPr>
          <w:rFonts w:ascii="Times New Roman" w:hAnsi="Times New Roman" w:cs="Times New Roman"/>
          <w:sz w:val="28"/>
          <w:szCs w:val="28"/>
          <w:lang w:val="uk-UA"/>
        </w:rPr>
        <w:t xml:space="preserve">Спортсмени повинні бути особливо уважні до збереження </w:t>
      </w:r>
      <w:proofErr w:type="spellStart"/>
      <w:r w:rsidRPr="007A37A6">
        <w:rPr>
          <w:rFonts w:ascii="Times New Roman" w:hAnsi="Times New Roman" w:cs="Times New Roman"/>
          <w:sz w:val="28"/>
          <w:szCs w:val="28"/>
          <w:lang w:val="uk-UA"/>
        </w:rPr>
        <w:t>глікогенових</w:t>
      </w:r>
      <w:proofErr w:type="spellEnd"/>
      <w:r w:rsidRPr="007A37A6">
        <w:rPr>
          <w:rFonts w:ascii="Times New Roman" w:hAnsi="Times New Roman" w:cs="Times New Roman"/>
          <w:sz w:val="28"/>
          <w:szCs w:val="28"/>
          <w:lang w:val="uk-UA"/>
        </w:rPr>
        <w:t xml:space="preserve"> запасів у м'язах та печінці. Ці запаси виступають свого роду "пальне" для організму, забезпечуючи необхідну енергію під час тривалих тренувань. Збереження оптимального рівня глікогену стає ключовим чинником у забезпеченні тривалої енергії та уникненні втоми в </w:t>
      </w:r>
      <w:r>
        <w:rPr>
          <w:rFonts w:ascii="Times New Roman" w:hAnsi="Times New Roman" w:cs="Times New Roman"/>
          <w:sz w:val="28"/>
          <w:szCs w:val="28"/>
          <w:lang w:val="uk-UA"/>
        </w:rPr>
        <w:t xml:space="preserve">процесі фізичного навантаження. </w:t>
      </w:r>
      <w:r w:rsidRPr="007A37A6">
        <w:rPr>
          <w:rFonts w:ascii="Times New Roman" w:hAnsi="Times New Roman" w:cs="Times New Roman"/>
          <w:sz w:val="28"/>
          <w:szCs w:val="28"/>
          <w:lang w:val="uk-UA"/>
        </w:rPr>
        <w:t>Проте, не слід забувати, що індивідуальні потреби в глюкозі можуть варіюватися залежно від типу тренувань, тривалості та інтенсивності фізичного навантаження. Тому важливо розробляти раціон, враховуючи конкретні особливості тренувань кожного спортсмена. Тільки такий індивідуальний підхід може гарантувати найвищий рівень ефективності та результативності під час високо</w:t>
      </w:r>
      <w:r w:rsidR="00374BB4">
        <w:rPr>
          <w:rFonts w:ascii="Times New Roman" w:hAnsi="Times New Roman" w:cs="Times New Roman"/>
          <w:sz w:val="28"/>
          <w:szCs w:val="28"/>
          <w:lang w:val="uk-UA"/>
        </w:rPr>
        <w:t xml:space="preserve"> </w:t>
      </w:r>
      <w:r w:rsidRPr="007A37A6">
        <w:rPr>
          <w:rFonts w:ascii="Times New Roman" w:hAnsi="Times New Roman" w:cs="Times New Roman"/>
          <w:sz w:val="28"/>
          <w:szCs w:val="28"/>
          <w:lang w:val="uk-UA"/>
        </w:rPr>
        <w:t>інтенсивних фізичних зусиль.</w:t>
      </w:r>
    </w:p>
    <w:p w14:paraId="535B99C4" w14:textId="77777777" w:rsidR="00A42603" w:rsidRDefault="00A42603" w:rsidP="007A37A6">
      <w:pPr>
        <w:spacing w:after="0" w:line="360" w:lineRule="auto"/>
        <w:ind w:firstLine="709"/>
        <w:jc w:val="both"/>
        <w:rPr>
          <w:rFonts w:ascii="Times New Roman" w:hAnsi="Times New Roman" w:cs="Times New Roman"/>
          <w:sz w:val="28"/>
          <w:szCs w:val="28"/>
          <w:lang w:val="uk-UA"/>
        </w:rPr>
      </w:pPr>
      <w:r w:rsidRPr="00A42603">
        <w:rPr>
          <w:rFonts w:ascii="Times New Roman" w:hAnsi="Times New Roman" w:cs="Times New Roman"/>
          <w:sz w:val="28"/>
          <w:szCs w:val="28"/>
          <w:lang w:val="uk-UA"/>
        </w:rPr>
        <w:t xml:space="preserve">Оптимізація енергетичного прийому перед, під час та після тренувань є ключовим елементом для підтримки ефективного енергетичного балансу. Перед тренуванням рекомендується споживати продукти, які містять швидко засвоювані вуглеводи, що забезпечить швидке поповнення глюкози в крові. Під час тренування, особливо при тривалих сесіях, може бути важливим вживання </w:t>
      </w:r>
      <w:r w:rsidRPr="00A42603">
        <w:rPr>
          <w:rFonts w:ascii="Times New Roman" w:hAnsi="Times New Roman" w:cs="Times New Roman"/>
          <w:sz w:val="28"/>
          <w:szCs w:val="28"/>
          <w:lang w:val="uk-UA"/>
        </w:rPr>
        <w:lastRenderedPageBreak/>
        <w:t xml:space="preserve">вуглеводів для утримання енергії. Після тренувань важливо забезпечити ефективне відновлення </w:t>
      </w:r>
      <w:proofErr w:type="spellStart"/>
      <w:r w:rsidRPr="00A42603">
        <w:rPr>
          <w:rFonts w:ascii="Times New Roman" w:hAnsi="Times New Roman" w:cs="Times New Roman"/>
          <w:sz w:val="28"/>
          <w:szCs w:val="28"/>
          <w:lang w:val="uk-UA"/>
        </w:rPr>
        <w:t>глікогенових</w:t>
      </w:r>
      <w:proofErr w:type="spellEnd"/>
      <w:r w:rsidRPr="00A42603">
        <w:rPr>
          <w:rFonts w:ascii="Times New Roman" w:hAnsi="Times New Roman" w:cs="Times New Roman"/>
          <w:sz w:val="28"/>
          <w:szCs w:val="28"/>
          <w:lang w:val="uk-UA"/>
        </w:rPr>
        <w:t xml:space="preserve"> запасів та поповнення </w:t>
      </w:r>
      <w:r w:rsidR="00374BB4" w:rsidRPr="00A42603">
        <w:rPr>
          <w:rFonts w:ascii="Times New Roman" w:hAnsi="Times New Roman" w:cs="Times New Roman"/>
          <w:sz w:val="28"/>
          <w:szCs w:val="28"/>
          <w:lang w:val="uk-UA"/>
        </w:rPr>
        <w:t>втрачених</w:t>
      </w:r>
      <w:r w:rsidRPr="00A42603">
        <w:rPr>
          <w:rFonts w:ascii="Times New Roman" w:hAnsi="Times New Roman" w:cs="Times New Roman"/>
          <w:sz w:val="28"/>
          <w:szCs w:val="28"/>
          <w:lang w:val="uk-UA"/>
        </w:rPr>
        <w:t xml:space="preserve"> білків дл</w:t>
      </w:r>
      <w:r>
        <w:rPr>
          <w:rFonts w:ascii="Times New Roman" w:hAnsi="Times New Roman" w:cs="Times New Roman"/>
          <w:sz w:val="28"/>
          <w:szCs w:val="28"/>
          <w:lang w:val="uk-UA"/>
        </w:rPr>
        <w:t>я регенерації м'язової тканини</w:t>
      </w:r>
      <w:r w:rsidR="003744D2" w:rsidRPr="003744D2">
        <w:rPr>
          <w:rFonts w:ascii="Times New Roman" w:hAnsi="Times New Roman" w:cs="Times New Roman"/>
          <w:sz w:val="28"/>
          <w:szCs w:val="28"/>
          <w:lang w:val="uk-UA"/>
        </w:rPr>
        <w:t xml:space="preserve"> [14</w:t>
      </w:r>
      <w:r w:rsidR="00671243">
        <w:rPr>
          <w:rFonts w:ascii="Times New Roman" w:hAnsi="Times New Roman" w:cs="Times New Roman"/>
          <w:sz w:val="28"/>
          <w:szCs w:val="28"/>
          <w:lang w:val="uk-UA"/>
        </w:rPr>
        <w:t>, с. 134</w:t>
      </w:r>
      <w:r w:rsidR="003744D2" w:rsidRPr="003744D2">
        <w:rPr>
          <w:rFonts w:ascii="Times New Roman" w:hAnsi="Times New Roman" w:cs="Times New Roman"/>
          <w:sz w:val="28"/>
          <w:szCs w:val="28"/>
          <w:lang w:val="uk-UA"/>
        </w:rPr>
        <w:t>]</w:t>
      </w:r>
      <w:r>
        <w:rPr>
          <w:rFonts w:ascii="Times New Roman" w:hAnsi="Times New Roman" w:cs="Times New Roman"/>
          <w:sz w:val="28"/>
          <w:szCs w:val="28"/>
          <w:lang w:val="uk-UA"/>
        </w:rPr>
        <w:t>.</w:t>
      </w:r>
    </w:p>
    <w:p w14:paraId="7C26DB87" w14:textId="77777777" w:rsidR="00A42603" w:rsidRPr="00A42603" w:rsidRDefault="00A42603" w:rsidP="007A37A6">
      <w:pPr>
        <w:spacing w:after="0" w:line="360" w:lineRule="auto"/>
        <w:ind w:firstLine="709"/>
        <w:jc w:val="both"/>
        <w:rPr>
          <w:rFonts w:ascii="Times New Roman" w:hAnsi="Times New Roman" w:cs="Times New Roman"/>
          <w:sz w:val="28"/>
          <w:szCs w:val="28"/>
          <w:lang w:val="uk-UA"/>
        </w:rPr>
      </w:pPr>
      <w:proofErr w:type="spellStart"/>
      <w:r w:rsidRPr="00A42603">
        <w:rPr>
          <w:rFonts w:ascii="Times New Roman" w:hAnsi="Times New Roman" w:cs="Times New Roman"/>
          <w:sz w:val="28"/>
          <w:szCs w:val="28"/>
          <w:lang w:val="uk-UA"/>
        </w:rPr>
        <w:t>Гідрація</w:t>
      </w:r>
      <w:proofErr w:type="spellEnd"/>
      <w:r w:rsidRPr="00A42603">
        <w:rPr>
          <w:rFonts w:ascii="Times New Roman" w:hAnsi="Times New Roman" w:cs="Times New Roman"/>
          <w:sz w:val="28"/>
          <w:szCs w:val="28"/>
          <w:lang w:val="uk-UA"/>
        </w:rPr>
        <w:t xml:space="preserve"> також відіграє важливу роль у підтримці енергетичного балансу. Втрати рідини під час тренувань можуть впливати на фізичну продуктивність та відновлення. Регулярне споживання води під час тренувань та після них є необхідним для утримання опт</w:t>
      </w:r>
      <w:r>
        <w:rPr>
          <w:rFonts w:ascii="Times New Roman" w:hAnsi="Times New Roman" w:cs="Times New Roman"/>
          <w:sz w:val="28"/>
          <w:szCs w:val="28"/>
          <w:lang w:val="uk-UA"/>
        </w:rPr>
        <w:t>имального гідратаційного стану.</w:t>
      </w:r>
      <w:r w:rsidR="007A37A6">
        <w:rPr>
          <w:rFonts w:ascii="Times New Roman" w:hAnsi="Times New Roman" w:cs="Times New Roman"/>
          <w:sz w:val="28"/>
          <w:szCs w:val="28"/>
          <w:lang w:val="uk-UA"/>
        </w:rPr>
        <w:t xml:space="preserve"> </w:t>
      </w:r>
      <w:r w:rsidRPr="00A42603">
        <w:rPr>
          <w:rFonts w:ascii="Times New Roman" w:hAnsi="Times New Roman" w:cs="Times New Roman"/>
          <w:sz w:val="28"/>
          <w:szCs w:val="28"/>
          <w:lang w:val="uk-UA"/>
        </w:rPr>
        <w:t>Усі ці аспекти енергетичного балансу у високо</w:t>
      </w:r>
      <w:r w:rsidR="00374BB4">
        <w:rPr>
          <w:rFonts w:ascii="Times New Roman" w:hAnsi="Times New Roman" w:cs="Times New Roman"/>
          <w:sz w:val="28"/>
          <w:szCs w:val="28"/>
          <w:lang w:val="uk-UA"/>
        </w:rPr>
        <w:t xml:space="preserve"> </w:t>
      </w:r>
      <w:r w:rsidRPr="00A42603">
        <w:rPr>
          <w:rFonts w:ascii="Times New Roman" w:hAnsi="Times New Roman" w:cs="Times New Roman"/>
          <w:sz w:val="28"/>
          <w:szCs w:val="28"/>
          <w:lang w:val="uk-UA"/>
        </w:rPr>
        <w:t>інтенсивних тренуваннях взаємодіють для забезпечення ефективного фізичного викона</w:t>
      </w:r>
      <w:r>
        <w:rPr>
          <w:rFonts w:ascii="Times New Roman" w:hAnsi="Times New Roman" w:cs="Times New Roman"/>
          <w:sz w:val="28"/>
          <w:szCs w:val="28"/>
          <w:lang w:val="uk-UA"/>
        </w:rPr>
        <w:t>ння та оптимального відновлення</w:t>
      </w:r>
      <w:r w:rsidRPr="00A42603">
        <w:rPr>
          <w:rFonts w:ascii="Times New Roman" w:hAnsi="Times New Roman" w:cs="Times New Roman"/>
          <w:sz w:val="28"/>
          <w:szCs w:val="28"/>
          <w:lang w:val="uk-UA"/>
        </w:rPr>
        <w:t>, сприяючи досягненню високих спортивних результатів.</w:t>
      </w:r>
    </w:p>
    <w:p w14:paraId="79C0B663" w14:textId="77777777" w:rsidR="00A42603" w:rsidRPr="00A42603" w:rsidRDefault="00A42603" w:rsidP="007A37A6">
      <w:pPr>
        <w:spacing w:after="0" w:line="360" w:lineRule="auto"/>
        <w:ind w:firstLine="709"/>
        <w:jc w:val="both"/>
        <w:rPr>
          <w:rFonts w:ascii="Times New Roman" w:eastAsia="Calibri" w:hAnsi="Times New Roman" w:cs="Times New Roman"/>
          <w:sz w:val="28"/>
          <w:szCs w:val="28"/>
          <w:lang w:val="uk-UA"/>
        </w:rPr>
      </w:pPr>
      <w:r w:rsidRPr="00A42603">
        <w:rPr>
          <w:rFonts w:ascii="Times New Roman" w:eastAsia="Calibri" w:hAnsi="Times New Roman" w:cs="Times New Roman"/>
          <w:sz w:val="28"/>
          <w:szCs w:val="28"/>
          <w:lang w:val="uk-UA"/>
        </w:rPr>
        <w:t>Калорійні потреби фігуристів є важливим аспектом спортивного харчування, особливо під час високо</w:t>
      </w:r>
      <w:r w:rsidR="00374BB4">
        <w:rPr>
          <w:rFonts w:ascii="Times New Roman" w:eastAsia="Calibri" w:hAnsi="Times New Roman" w:cs="Times New Roman"/>
          <w:sz w:val="28"/>
          <w:szCs w:val="28"/>
          <w:lang w:val="uk-UA"/>
        </w:rPr>
        <w:t xml:space="preserve"> </w:t>
      </w:r>
      <w:r w:rsidRPr="00A42603">
        <w:rPr>
          <w:rFonts w:ascii="Times New Roman" w:eastAsia="Calibri" w:hAnsi="Times New Roman" w:cs="Times New Roman"/>
          <w:sz w:val="28"/>
          <w:szCs w:val="28"/>
          <w:lang w:val="uk-UA"/>
        </w:rPr>
        <w:t>інтенсивних тренувань та змагань. Детальний розгляд цього питання включає розрахунок загального енергетичного споживання, оптимізацію раціону та врахування індивідуальних фізичних о</w:t>
      </w:r>
      <w:r>
        <w:rPr>
          <w:rFonts w:ascii="Times New Roman" w:eastAsia="Calibri" w:hAnsi="Times New Roman" w:cs="Times New Roman"/>
          <w:sz w:val="28"/>
          <w:szCs w:val="28"/>
          <w:lang w:val="uk-UA"/>
        </w:rPr>
        <w:t>собливостей кожного спортсмена</w:t>
      </w:r>
      <w:r w:rsidR="003744D2" w:rsidRPr="003744D2">
        <w:rPr>
          <w:rFonts w:ascii="Times New Roman" w:eastAsia="Calibri" w:hAnsi="Times New Roman" w:cs="Times New Roman"/>
          <w:sz w:val="28"/>
          <w:szCs w:val="28"/>
          <w:lang w:val="ru-RU"/>
        </w:rPr>
        <w:t xml:space="preserve"> [15</w:t>
      </w:r>
      <w:r w:rsidR="00671243">
        <w:rPr>
          <w:rFonts w:ascii="Times New Roman" w:eastAsia="Calibri" w:hAnsi="Times New Roman" w:cs="Times New Roman"/>
          <w:sz w:val="28"/>
          <w:szCs w:val="28"/>
          <w:lang w:val="ru-RU"/>
        </w:rPr>
        <w:t>, с. 415</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7121E6FA" w14:textId="77777777" w:rsid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 xml:space="preserve">Для фігуристів визначення оптимальної кількості калорій у раціоні є важливим завданням, яке враховує декілька ключових факторів. Перш за все, факторами, що впливають на цю потребу, є вага тіла та стать спортсмена. Враховуючи індивідуальні фізіологічні особливості, потреби в енергії можуть значно різнитися від спортсмена до спортсменки, а також у </w:t>
      </w:r>
      <w:r>
        <w:rPr>
          <w:rFonts w:ascii="Times New Roman" w:eastAsia="Calibri" w:hAnsi="Times New Roman" w:cs="Times New Roman"/>
          <w:sz w:val="28"/>
          <w:szCs w:val="28"/>
          <w:lang w:val="uk-UA"/>
        </w:rPr>
        <w:t xml:space="preserve">межах різних вагових категорій. </w:t>
      </w:r>
      <w:r w:rsidRPr="007A37A6">
        <w:rPr>
          <w:rFonts w:ascii="Times New Roman" w:eastAsia="Calibri" w:hAnsi="Times New Roman" w:cs="Times New Roman"/>
          <w:sz w:val="28"/>
          <w:szCs w:val="28"/>
          <w:lang w:val="uk-UA"/>
        </w:rPr>
        <w:t>Додатково, вік грає важливу роль у визначенні потреб в калоріях. Метаболізм може змінюватися з віком, що впливає на ефективність енергетичних процесів організму. Таким чином, для фігуристів різних вікових груп може бути необхідна різна кількість калорій для забезпечення оптимального фізичного стану.</w:t>
      </w:r>
      <w:r>
        <w:rPr>
          <w:rFonts w:ascii="Times New Roman" w:eastAsia="Calibri" w:hAnsi="Times New Roman" w:cs="Times New Roman"/>
          <w:sz w:val="28"/>
          <w:szCs w:val="28"/>
          <w:lang w:val="uk-UA"/>
        </w:rPr>
        <w:t xml:space="preserve"> </w:t>
      </w:r>
      <w:r w:rsidRPr="007A37A6">
        <w:rPr>
          <w:rFonts w:ascii="Times New Roman" w:eastAsia="Calibri" w:hAnsi="Times New Roman" w:cs="Times New Roman"/>
          <w:sz w:val="28"/>
          <w:szCs w:val="28"/>
          <w:lang w:val="uk-UA"/>
        </w:rPr>
        <w:t xml:space="preserve">Інтенсивність та тривалість тренувань є ключовими факторами, які визначають енергетичні витрати фігуриста. Ті, хто проводить багато часу на льоду та виконує складні трюки, можуть витрачати значно більше енергії </w:t>
      </w:r>
      <w:r w:rsidRPr="007A37A6">
        <w:rPr>
          <w:rFonts w:ascii="Times New Roman" w:eastAsia="Calibri" w:hAnsi="Times New Roman" w:cs="Times New Roman"/>
          <w:sz w:val="28"/>
          <w:szCs w:val="28"/>
          <w:lang w:val="uk-UA"/>
        </w:rPr>
        <w:lastRenderedPageBreak/>
        <w:t>порівняно з тими, хто займається менш</w:t>
      </w:r>
      <w:r>
        <w:rPr>
          <w:rFonts w:ascii="Times New Roman" w:eastAsia="Calibri" w:hAnsi="Times New Roman" w:cs="Times New Roman"/>
          <w:sz w:val="28"/>
          <w:szCs w:val="28"/>
          <w:lang w:val="uk-UA"/>
        </w:rPr>
        <w:t xml:space="preserve"> інтенсивними видами тренувань. </w:t>
      </w:r>
      <w:r w:rsidRPr="007A37A6">
        <w:rPr>
          <w:rFonts w:ascii="Times New Roman" w:eastAsia="Calibri" w:hAnsi="Times New Roman" w:cs="Times New Roman"/>
          <w:sz w:val="28"/>
          <w:szCs w:val="28"/>
          <w:lang w:val="uk-UA"/>
        </w:rPr>
        <w:t>Такий комплексний підхід до визначення кількості калорій враховує індивідуальні особливості фігуриста та його тренувальні потреби. Оптимальний раціон повинен бути адаптований до конкретних умов та завдань, що ставить перед собою спортсмен на шляху до високих спортивних досягнень.</w:t>
      </w:r>
    </w:p>
    <w:p w14:paraId="3CA6FE21" w14:textId="77777777" w:rsidR="00A42603" w:rsidRPr="00A42603" w:rsidRDefault="00A42603" w:rsidP="007A37A6">
      <w:pPr>
        <w:spacing w:after="0" w:line="360" w:lineRule="auto"/>
        <w:ind w:firstLine="709"/>
        <w:jc w:val="both"/>
        <w:rPr>
          <w:rFonts w:ascii="Times New Roman" w:eastAsia="Calibri" w:hAnsi="Times New Roman" w:cs="Times New Roman"/>
          <w:sz w:val="28"/>
          <w:szCs w:val="28"/>
          <w:lang w:val="uk-UA"/>
        </w:rPr>
      </w:pPr>
      <w:r w:rsidRPr="00A42603">
        <w:rPr>
          <w:rFonts w:ascii="Times New Roman" w:eastAsia="Calibri" w:hAnsi="Times New Roman" w:cs="Times New Roman"/>
          <w:sz w:val="28"/>
          <w:szCs w:val="28"/>
          <w:lang w:val="uk-UA"/>
        </w:rPr>
        <w:t xml:space="preserve">Оптимальний розподіл </w:t>
      </w:r>
      <w:r w:rsidR="00374BB4" w:rsidRPr="00A42603">
        <w:rPr>
          <w:rFonts w:ascii="Times New Roman" w:eastAsia="Calibri" w:hAnsi="Times New Roman" w:cs="Times New Roman"/>
          <w:sz w:val="28"/>
          <w:szCs w:val="28"/>
          <w:lang w:val="uk-UA"/>
        </w:rPr>
        <w:t>мікроелементів</w:t>
      </w:r>
      <w:r w:rsidRPr="00A42603">
        <w:rPr>
          <w:rFonts w:ascii="Times New Roman" w:eastAsia="Calibri" w:hAnsi="Times New Roman" w:cs="Times New Roman"/>
          <w:sz w:val="28"/>
          <w:szCs w:val="28"/>
          <w:lang w:val="uk-UA"/>
        </w:rPr>
        <w:t xml:space="preserve"> в раціоні фігуристів важливий для забезпечення необхідної енергії та вітамінів. Білки виконують важливу роль у відновленні та рості м'язів, жири - у забезпеченні довготривалої енергії, а вуглеводи - у швидкому відновленні глюкози та глікогену, особливо</w:t>
      </w:r>
      <w:r>
        <w:rPr>
          <w:rFonts w:ascii="Times New Roman" w:eastAsia="Calibri" w:hAnsi="Times New Roman" w:cs="Times New Roman"/>
          <w:sz w:val="28"/>
          <w:szCs w:val="28"/>
          <w:lang w:val="uk-UA"/>
        </w:rPr>
        <w:t xml:space="preserve"> під час інтенсивних тренувань</w:t>
      </w:r>
      <w:r w:rsidR="003744D2" w:rsidRPr="003744D2">
        <w:rPr>
          <w:rFonts w:ascii="Times New Roman" w:eastAsia="Calibri" w:hAnsi="Times New Roman" w:cs="Times New Roman"/>
          <w:sz w:val="28"/>
          <w:szCs w:val="28"/>
          <w:lang w:val="uk-UA"/>
        </w:rPr>
        <w:t xml:space="preserve"> [16</w:t>
      </w:r>
      <w:r w:rsidR="00671243">
        <w:rPr>
          <w:rFonts w:ascii="Times New Roman" w:eastAsia="Calibri" w:hAnsi="Times New Roman" w:cs="Times New Roman"/>
          <w:sz w:val="28"/>
          <w:szCs w:val="28"/>
          <w:lang w:val="uk-UA"/>
        </w:rPr>
        <w:t>, с. 332</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6D7014D2" w14:textId="77777777" w:rsidR="007A37A6" w:rsidRDefault="007A37A6" w:rsidP="007A37A6">
      <w:pPr>
        <w:spacing w:after="0" w:line="360" w:lineRule="auto"/>
        <w:ind w:firstLine="709"/>
        <w:jc w:val="both"/>
        <w:rPr>
          <w:rFonts w:ascii="Times New Roman" w:eastAsia="Calibri" w:hAnsi="Times New Roman" w:cs="Times New Roman"/>
          <w:sz w:val="28"/>
          <w:szCs w:val="28"/>
          <w:lang w:val="uk-UA"/>
        </w:rPr>
      </w:pPr>
      <w:r w:rsidRPr="007A37A6">
        <w:rPr>
          <w:rFonts w:ascii="Times New Roman" w:eastAsia="Calibri" w:hAnsi="Times New Roman" w:cs="Times New Roman"/>
          <w:sz w:val="28"/>
          <w:szCs w:val="28"/>
          <w:lang w:val="uk-UA"/>
        </w:rPr>
        <w:t>У періоди інтенсивних тренувань та змагань, коли фізичне навантаження значно збільшується, важливо не лише дотримуватися основних принципів спортивного харчування, але й коригувати раціон з урахуванням збільшених потреб організму у калоріях та поживних речовинах. Зміни у тренувальному процесі можуть призвести до збільшення енергетичних витрат, що, в свою чергу, вимагає додаткового підгот</w:t>
      </w:r>
      <w:r>
        <w:rPr>
          <w:rFonts w:ascii="Times New Roman" w:eastAsia="Calibri" w:hAnsi="Times New Roman" w:cs="Times New Roman"/>
          <w:sz w:val="28"/>
          <w:szCs w:val="28"/>
          <w:lang w:val="uk-UA"/>
        </w:rPr>
        <w:t xml:space="preserve">овленого підходу до харчування. </w:t>
      </w:r>
      <w:r w:rsidRPr="007A37A6">
        <w:rPr>
          <w:rFonts w:ascii="Times New Roman" w:eastAsia="Calibri" w:hAnsi="Times New Roman" w:cs="Times New Roman"/>
          <w:sz w:val="28"/>
          <w:szCs w:val="28"/>
          <w:lang w:val="uk-UA"/>
        </w:rPr>
        <w:t>Справжнім викликом є не лише задоволення базових енергетичних потреб, але і вчасне забезпечення організму паливом для ефективного функціонування під час тривалих тренувань чи змагань. Оптимальний перекус перед тренуванням, багатий на вуглеводи та білки, може забезпечити необхідний запас енергії для старту та підтримання витривалості прот</w:t>
      </w:r>
      <w:r>
        <w:rPr>
          <w:rFonts w:ascii="Times New Roman" w:eastAsia="Calibri" w:hAnsi="Times New Roman" w:cs="Times New Roman"/>
          <w:sz w:val="28"/>
          <w:szCs w:val="28"/>
          <w:lang w:val="uk-UA"/>
        </w:rPr>
        <w:t xml:space="preserve">ягом першої частини тренування. </w:t>
      </w:r>
      <w:r w:rsidRPr="007A37A6">
        <w:rPr>
          <w:rFonts w:ascii="Times New Roman" w:eastAsia="Calibri" w:hAnsi="Times New Roman" w:cs="Times New Roman"/>
          <w:sz w:val="28"/>
          <w:szCs w:val="28"/>
          <w:lang w:val="uk-UA"/>
        </w:rPr>
        <w:t xml:space="preserve">Застосування енергетичних продуктів, таких як гелі та напої, під час тривалих тренувань може бути важливим елементом стратегії підтримки фізичної активності. Ці продукти мають спеціальний склад, спрямований на компенсацію втрат енергії та підтримку </w:t>
      </w:r>
      <w:proofErr w:type="spellStart"/>
      <w:r w:rsidRPr="007A37A6">
        <w:rPr>
          <w:rFonts w:ascii="Times New Roman" w:eastAsia="Calibri" w:hAnsi="Times New Roman" w:cs="Times New Roman"/>
          <w:sz w:val="28"/>
          <w:szCs w:val="28"/>
          <w:lang w:val="uk-UA"/>
        </w:rPr>
        <w:t>глюкозового</w:t>
      </w:r>
      <w:proofErr w:type="spellEnd"/>
      <w:r w:rsidRPr="007A37A6">
        <w:rPr>
          <w:rFonts w:ascii="Times New Roman" w:eastAsia="Calibri" w:hAnsi="Times New Roman" w:cs="Times New Roman"/>
          <w:sz w:val="28"/>
          <w:szCs w:val="28"/>
          <w:lang w:val="uk-UA"/>
        </w:rPr>
        <w:t xml:space="preserve"> рівня в крові, що є ключовим у забезпеченні енергетичного балансу в процесі</w:t>
      </w:r>
      <w:r>
        <w:rPr>
          <w:rFonts w:ascii="Times New Roman" w:eastAsia="Calibri" w:hAnsi="Times New Roman" w:cs="Times New Roman"/>
          <w:sz w:val="28"/>
          <w:szCs w:val="28"/>
          <w:lang w:val="uk-UA"/>
        </w:rPr>
        <w:t xml:space="preserve"> тривалих тренувань чи змагань. </w:t>
      </w:r>
      <w:r w:rsidRPr="007A37A6">
        <w:rPr>
          <w:rFonts w:ascii="Times New Roman" w:eastAsia="Calibri" w:hAnsi="Times New Roman" w:cs="Times New Roman"/>
          <w:sz w:val="28"/>
          <w:szCs w:val="28"/>
          <w:lang w:val="uk-UA"/>
        </w:rPr>
        <w:t xml:space="preserve">Такий індивідуальний та диференційований підхід до харчування у періоди </w:t>
      </w:r>
      <w:r w:rsidRPr="007A37A6">
        <w:rPr>
          <w:rFonts w:ascii="Times New Roman" w:eastAsia="Calibri" w:hAnsi="Times New Roman" w:cs="Times New Roman"/>
          <w:sz w:val="28"/>
          <w:szCs w:val="28"/>
          <w:lang w:val="uk-UA"/>
        </w:rPr>
        <w:lastRenderedPageBreak/>
        <w:t>підвищених навантажень може сприяти підтримці оптимального стану організму та підвищенню його адаптаційних можливостей до фізичного стресу.</w:t>
      </w:r>
    </w:p>
    <w:p w14:paraId="7FDBBE83" w14:textId="77777777" w:rsidR="00A64F48" w:rsidRDefault="00A64F48" w:rsidP="00A64F48">
      <w:pPr>
        <w:spacing w:after="0" w:line="360" w:lineRule="auto"/>
        <w:ind w:firstLine="709"/>
        <w:jc w:val="both"/>
        <w:rPr>
          <w:rFonts w:ascii="Times New Roman" w:eastAsia="Calibri" w:hAnsi="Times New Roman" w:cs="Times New Roman"/>
          <w:sz w:val="28"/>
          <w:szCs w:val="28"/>
          <w:lang w:val="uk-UA"/>
        </w:rPr>
      </w:pPr>
      <w:r w:rsidRPr="00A64F48">
        <w:rPr>
          <w:rFonts w:ascii="Times New Roman" w:eastAsia="Calibri" w:hAnsi="Times New Roman" w:cs="Times New Roman"/>
          <w:sz w:val="28"/>
          <w:szCs w:val="28"/>
          <w:lang w:val="uk-UA"/>
        </w:rPr>
        <w:t xml:space="preserve">Зважаючи на те, що фігуристи втрачають значну кількість рідини та електролітів під час тренувань через </w:t>
      </w:r>
      <w:proofErr w:type="spellStart"/>
      <w:r w:rsidRPr="00A64F48">
        <w:rPr>
          <w:rFonts w:ascii="Times New Roman" w:eastAsia="Calibri" w:hAnsi="Times New Roman" w:cs="Times New Roman"/>
          <w:sz w:val="28"/>
          <w:szCs w:val="28"/>
          <w:lang w:val="uk-UA"/>
        </w:rPr>
        <w:t>пот</w:t>
      </w:r>
      <w:proofErr w:type="spellEnd"/>
      <w:r w:rsidRPr="00A64F48">
        <w:rPr>
          <w:rFonts w:ascii="Times New Roman" w:eastAsia="Calibri" w:hAnsi="Times New Roman" w:cs="Times New Roman"/>
          <w:sz w:val="28"/>
          <w:szCs w:val="28"/>
          <w:lang w:val="uk-UA"/>
        </w:rPr>
        <w:t xml:space="preserve"> та високий рівень фізичної активності, важливо акцентувати на необхідності підтримання оптимального рівня </w:t>
      </w:r>
      <w:proofErr w:type="spellStart"/>
      <w:r w:rsidRPr="00A64F48">
        <w:rPr>
          <w:rFonts w:ascii="Times New Roman" w:eastAsia="Calibri" w:hAnsi="Times New Roman" w:cs="Times New Roman"/>
          <w:sz w:val="28"/>
          <w:szCs w:val="28"/>
          <w:lang w:val="uk-UA"/>
        </w:rPr>
        <w:t>гідрації</w:t>
      </w:r>
      <w:proofErr w:type="spellEnd"/>
      <w:r w:rsidRPr="00A64F48">
        <w:rPr>
          <w:rFonts w:ascii="Times New Roman" w:eastAsia="Calibri" w:hAnsi="Times New Roman" w:cs="Times New Roman"/>
          <w:sz w:val="28"/>
          <w:szCs w:val="28"/>
          <w:lang w:val="uk-UA"/>
        </w:rPr>
        <w:t>. Це стає ключовим аспектом для забезпечення ефективного функціонування організму та мак</w:t>
      </w:r>
      <w:r>
        <w:rPr>
          <w:rFonts w:ascii="Times New Roman" w:eastAsia="Calibri" w:hAnsi="Times New Roman" w:cs="Times New Roman"/>
          <w:sz w:val="28"/>
          <w:szCs w:val="28"/>
          <w:lang w:val="uk-UA"/>
        </w:rPr>
        <w:t xml:space="preserve">симізації тренувального ефекту. </w:t>
      </w:r>
      <w:r w:rsidRPr="00A64F48">
        <w:rPr>
          <w:rFonts w:ascii="Times New Roman" w:eastAsia="Calibri" w:hAnsi="Times New Roman" w:cs="Times New Roman"/>
          <w:sz w:val="28"/>
          <w:szCs w:val="28"/>
          <w:lang w:val="uk-UA"/>
        </w:rPr>
        <w:t xml:space="preserve">Регулярне споживання води впродовж тренувань та, за необхідності, напоїв, які містять електроліти, є необхідним елементом стратегії підтримки </w:t>
      </w:r>
      <w:proofErr w:type="spellStart"/>
      <w:r w:rsidRPr="00A64F48">
        <w:rPr>
          <w:rFonts w:ascii="Times New Roman" w:eastAsia="Calibri" w:hAnsi="Times New Roman" w:cs="Times New Roman"/>
          <w:sz w:val="28"/>
          <w:szCs w:val="28"/>
          <w:lang w:val="uk-UA"/>
        </w:rPr>
        <w:t>гідрації</w:t>
      </w:r>
      <w:proofErr w:type="spellEnd"/>
      <w:r w:rsidRPr="00A64F48">
        <w:rPr>
          <w:rFonts w:ascii="Times New Roman" w:eastAsia="Calibri" w:hAnsi="Times New Roman" w:cs="Times New Roman"/>
          <w:sz w:val="28"/>
          <w:szCs w:val="28"/>
          <w:lang w:val="uk-UA"/>
        </w:rPr>
        <w:t xml:space="preserve">. Вода, як найбільш поширений компонент організму, відіграє ключову роль у регуляції температури, транспортуванні поживних речовин та виведенні токсинів. Запобігання дегідратації є важливим фактором для підтримки оптимальної фізичної та психічної функції, а також підтримки фізичної витривалості та </w:t>
      </w:r>
      <w:proofErr w:type="spellStart"/>
      <w:r w:rsidRPr="00A64F48">
        <w:rPr>
          <w:rFonts w:ascii="Times New Roman" w:eastAsia="Calibri" w:hAnsi="Times New Roman" w:cs="Times New Roman"/>
          <w:sz w:val="28"/>
          <w:szCs w:val="28"/>
          <w:lang w:val="uk-UA"/>
        </w:rPr>
        <w:t>регу</w:t>
      </w:r>
      <w:r>
        <w:rPr>
          <w:rFonts w:ascii="Times New Roman" w:eastAsia="Calibri" w:hAnsi="Times New Roman" w:cs="Times New Roman"/>
          <w:sz w:val="28"/>
          <w:szCs w:val="28"/>
          <w:lang w:val="uk-UA"/>
        </w:rPr>
        <w:t>люляції</w:t>
      </w:r>
      <w:proofErr w:type="spellEnd"/>
      <w:r>
        <w:rPr>
          <w:rFonts w:ascii="Times New Roman" w:eastAsia="Calibri" w:hAnsi="Times New Roman" w:cs="Times New Roman"/>
          <w:sz w:val="28"/>
          <w:szCs w:val="28"/>
          <w:lang w:val="uk-UA"/>
        </w:rPr>
        <w:t xml:space="preserve"> електролітного балансу. </w:t>
      </w:r>
      <w:r w:rsidRPr="00A64F48">
        <w:rPr>
          <w:rFonts w:ascii="Times New Roman" w:eastAsia="Calibri" w:hAnsi="Times New Roman" w:cs="Times New Roman"/>
          <w:sz w:val="28"/>
          <w:szCs w:val="28"/>
          <w:lang w:val="uk-UA"/>
        </w:rPr>
        <w:t xml:space="preserve">Фахівці рекомендують створення індивідуального графіка пиття рідини, щоб врахувати конкретні потреби фігуристів в залежності від інтенсивності тренувань та особистих фізіологічних особливостей. Постійне спостереження за </w:t>
      </w:r>
      <w:proofErr w:type="spellStart"/>
      <w:r w:rsidRPr="00A64F48">
        <w:rPr>
          <w:rFonts w:ascii="Times New Roman" w:eastAsia="Calibri" w:hAnsi="Times New Roman" w:cs="Times New Roman"/>
          <w:sz w:val="28"/>
          <w:szCs w:val="28"/>
          <w:lang w:val="uk-UA"/>
        </w:rPr>
        <w:t>гідраційним</w:t>
      </w:r>
      <w:proofErr w:type="spellEnd"/>
      <w:r w:rsidRPr="00A64F48">
        <w:rPr>
          <w:rFonts w:ascii="Times New Roman" w:eastAsia="Calibri" w:hAnsi="Times New Roman" w:cs="Times New Roman"/>
          <w:sz w:val="28"/>
          <w:szCs w:val="28"/>
          <w:lang w:val="uk-UA"/>
        </w:rPr>
        <w:t xml:space="preserve"> статусом та адаптація стратегій пиття є важливим етапом для досягнення підтримки оптимального фізичного стану та досягнення високих результатів</w:t>
      </w:r>
      <w:r w:rsidR="003744D2" w:rsidRPr="003744D2">
        <w:rPr>
          <w:rFonts w:ascii="Times New Roman" w:eastAsia="Calibri" w:hAnsi="Times New Roman" w:cs="Times New Roman"/>
          <w:sz w:val="28"/>
          <w:szCs w:val="28"/>
          <w:lang w:val="ru-RU"/>
        </w:rPr>
        <w:t xml:space="preserve"> [17</w:t>
      </w:r>
      <w:r w:rsidR="00671243">
        <w:rPr>
          <w:rFonts w:ascii="Times New Roman" w:eastAsia="Calibri" w:hAnsi="Times New Roman" w:cs="Times New Roman"/>
          <w:sz w:val="28"/>
          <w:szCs w:val="28"/>
          <w:lang w:val="ru-RU"/>
        </w:rPr>
        <w:t>, с. 75-78</w:t>
      </w:r>
      <w:r w:rsidR="003744D2" w:rsidRPr="003744D2">
        <w:rPr>
          <w:rFonts w:ascii="Times New Roman" w:eastAsia="Calibri" w:hAnsi="Times New Roman" w:cs="Times New Roman"/>
          <w:sz w:val="28"/>
          <w:szCs w:val="28"/>
          <w:lang w:val="ru-RU"/>
        </w:rPr>
        <w:t>]</w:t>
      </w:r>
      <w:r w:rsidRPr="00A64F48">
        <w:rPr>
          <w:rFonts w:ascii="Times New Roman" w:eastAsia="Calibri" w:hAnsi="Times New Roman" w:cs="Times New Roman"/>
          <w:sz w:val="28"/>
          <w:szCs w:val="28"/>
          <w:lang w:val="uk-UA"/>
        </w:rPr>
        <w:t>.</w:t>
      </w:r>
    </w:p>
    <w:p w14:paraId="2C289C1B" w14:textId="77777777" w:rsidR="00A42603" w:rsidRDefault="00A42603" w:rsidP="00A64F48">
      <w:pPr>
        <w:spacing w:after="0" w:line="360" w:lineRule="auto"/>
        <w:ind w:firstLine="709"/>
        <w:jc w:val="both"/>
        <w:rPr>
          <w:rFonts w:ascii="Times New Roman" w:eastAsia="Calibri" w:hAnsi="Times New Roman" w:cs="Times New Roman"/>
          <w:sz w:val="28"/>
          <w:szCs w:val="28"/>
          <w:lang w:val="uk-UA"/>
        </w:rPr>
      </w:pPr>
      <w:r w:rsidRPr="00A42603">
        <w:rPr>
          <w:rFonts w:ascii="Times New Roman" w:eastAsia="Calibri" w:hAnsi="Times New Roman" w:cs="Times New Roman"/>
          <w:sz w:val="28"/>
          <w:szCs w:val="28"/>
          <w:lang w:val="uk-UA"/>
        </w:rPr>
        <w:t>Індивідуалізований підхід до калорійного споживання важливий, оскільки кожен фігурист має унікальні фізичні характеристики та потреби. Моніторинг ваги, рівня енергії та реакції організму на раціон дозволяє адаптувати харчування для досягнення оптимальних результа</w:t>
      </w:r>
      <w:r>
        <w:rPr>
          <w:rFonts w:ascii="Times New Roman" w:eastAsia="Calibri" w:hAnsi="Times New Roman" w:cs="Times New Roman"/>
          <w:sz w:val="28"/>
          <w:szCs w:val="28"/>
          <w:lang w:val="uk-UA"/>
        </w:rPr>
        <w:t xml:space="preserve">тів та уникнення перевантажень. </w:t>
      </w:r>
      <w:r w:rsidRPr="00A42603">
        <w:rPr>
          <w:rFonts w:ascii="Times New Roman" w:eastAsia="Calibri" w:hAnsi="Times New Roman" w:cs="Times New Roman"/>
          <w:sz w:val="28"/>
          <w:szCs w:val="28"/>
          <w:lang w:val="uk-UA"/>
        </w:rPr>
        <w:t>Зрозуміння та раціональне керування калорійними потребами фігуристів становить ключовий елемент їхньої спортивної підготовки, забезпечуючи необхідну енергію та підтримуючи загальний стан здоров'я</w:t>
      </w:r>
      <w:r w:rsidR="003744D2" w:rsidRPr="003744D2">
        <w:rPr>
          <w:rFonts w:ascii="Times New Roman" w:eastAsia="Calibri" w:hAnsi="Times New Roman" w:cs="Times New Roman"/>
          <w:sz w:val="28"/>
          <w:szCs w:val="28"/>
          <w:lang w:val="uk-UA"/>
        </w:rPr>
        <w:t xml:space="preserve"> [18</w:t>
      </w:r>
      <w:r w:rsidR="00671243">
        <w:rPr>
          <w:rFonts w:ascii="Times New Roman" w:eastAsia="Calibri" w:hAnsi="Times New Roman" w:cs="Times New Roman"/>
          <w:sz w:val="28"/>
          <w:szCs w:val="28"/>
          <w:lang w:val="uk-UA"/>
        </w:rPr>
        <w:t>, с. 91</w:t>
      </w:r>
      <w:r w:rsidR="003744D2" w:rsidRPr="003744D2">
        <w:rPr>
          <w:rFonts w:ascii="Times New Roman" w:eastAsia="Calibri" w:hAnsi="Times New Roman" w:cs="Times New Roman"/>
          <w:sz w:val="28"/>
          <w:szCs w:val="28"/>
          <w:lang w:val="uk-UA"/>
        </w:rPr>
        <w:t>]</w:t>
      </w:r>
      <w:r w:rsidRPr="00A42603">
        <w:rPr>
          <w:rFonts w:ascii="Times New Roman" w:eastAsia="Calibri" w:hAnsi="Times New Roman" w:cs="Times New Roman"/>
          <w:sz w:val="28"/>
          <w:szCs w:val="28"/>
          <w:lang w:val="uk-UA"/>
        </w:rPr>
        <w:t>.</w:t>
      </w:r>
    </w:p>
    <w:p w14:paraId="2CF97CAB" w14:textId="77777777" w:rsidR="00A42603" w:rsidRDefault="00A42603" w:rsidP="006F1489">
      <w:pPr>
        <w:spacing w:after="0" w:line="360" w:lineRule="auto"/>
        <w:ind w:firstLine="709"/>
        <w:jc w:val="both"/>
        <w:rPr>
          <w:rFonts w:ascii="Times New Roman" w:eastAsia="Calibri" w:hAnsi="Times New Roman" w:cs="Times New Roman"/>
          <w:sz w:val="28"/>
          <w:szCs w:val="28"/>
          <w:lang w:val="uk-UA"/>
        </w:rPr>
      </w:pPr>
    </w:p>
    <w:p w14:paraId="7A30832F" w14:textId="77777777" w:rsidR="00A67583" w:rsidRPr="00A67583" w:rsidRDefault="00A42603" w:rsidP="006F1489">
      <w:pPr>
        <w:spacing w:after="0" w:line="360" w:lineRule="auto"/>
        <w:ind w:firstLine="709"/>
        <w:rPr>
          <w:rFonts w:ascii="Times New Roman" w:hAnsi="Times New Roman" w:cs="Times New Roman"/>
          <w:b/>
          <w:sz w:val="28"/>
          <w:szCs w:val="28"/>
          <w:lang w:val="uk-UA"/>
        </w:rPr>
      </w:pPr>
      <w:r w:rsidRPr="00A42603">
        <w:rPr>
          <w:rFonts w:ascii="Times New Roman" w:hAnsi="Times New Roman" w:cs="Times New Roman"/>
          <w:b/>
          <w:sz w:val="28"/>
          <w:szCs w:val="28"/>
          <w:lang w:val="uk-UA"/>
        </w:rPr>
        <w:lastRenderedPageBreak/>
        <w:t>1.3 Вплив вітамінів та мінералів на фізіологічні параметри</w:t>
      </w:r>
    </w:p>
    <w:p w14:paraId="3225A4D3" w14:textId="77777777" w:rsidR="00A67583" w:rsidRPr="00A67583" w:rsidRDefault="00A67583" w:rsidP="006F1489">
      <w:pPr>
        <w:spacing w:after="0" w:line="360" w:lineRule="auto"/>
        <w:ind w:firstLine="709"/>
        <w:jc w:val="both"/>
        <w:rPr>
          <w:rFonts w:ascii="Times New Roman" w:eastAsia="Calibri" w:hAnsi="Times New Roman" w:cs="Times New Roman"/>
          <w:sz w:val="28"/>
          <w:szCs w:val="28"/>
          <w:lang w:val="uk-UA"/>
        </w:rPr>
      </w:pPr>
      <w:r w:rsidRPr="00A67583">
        <w:rPr>
          <w:rFonts w:ascii="Times New Roman" w:eastAsia="Calibri" w:hAnsi="Times New Roman" w:cs="Times New Roman"/>
          <w:sz w:val="28"/>
          <w:szCs w:val="28"/>
          <w:lang w:val="uk-UA"/>
        </w:rPr>
        <w:t>Розглянемо детально роль вітамінів у підтримці імунітету, особливо для висококваліфікованих фігуристів, які піддають своє тіло великому фізичному напруженню та часто вступають у контакт з різноманітними факторами, які мо</w:t>
      </w:r>
      <w:r>
        <w:rPr>
          <w:rFonts w:ascii="Times New Roman" w:eastAsia="Calibri" w:hAnsi="Times New Roman" w:cs="Times New Roman"/>
          <w:sz w:val="28"/>
          <w:szCs w:val="28"/>
          <w:lang w:val="uk-UA"/>
        </w:rPr>
        <w:t>жуть впливати на їхнє здоров'я.</w:t>
      </w:r>
    </w:p>
    <w:p w14:paraId="69310B24" w14:textId="77777777" w:rsidR="00AE1D62" w:rsidRDefault="00AE1D62" w:rsidP="00AE1D62">
      <w:pPr>
        <w:spacing w:after="0" w:line="360" w:lineRule="auto"/>
        <w:ind w:firstLine="709"/>
        <w:jc w:val="both"/>
        <w:rPr>
          <w:rFonts w:ascii="Times New Roman" w:eastAsia="Calibri" w:hAnsi="Times New Roman" w:cs="Times New Roman"/>
          <w:sz w:val="28"/>
          <w:szCs w:val="28"/>
          <w:lang w:val="uk-UA"/>
        </w:rPr>
      </w:pPr>
      <w:r w:rsidRPr="00AE1D62">
        <w:rPr>
          <w:rFonts w:ascii="Times New Roman" w:eastAsia="Calibri" w:hAnsi="Times New Roman" w:cs="Times New Roman"/>
          <w:sz w:val="28"/>
          <w:szCs w:val="28"/>
          <w:lang w:val="uk-UA"/>
        </w:rPr>
        <w:t>Вітамін C, або аскорбінова кислота, є не тільки добре відомим антиоксидантом, але й важливим фактором у підтримці імунітету та загального здоров'я організму. Його роль в синтезі колагену, ключового елементу для здоров'я шкіри та слизових оболонок, підкреслюється не лише з погляду естетичних аспектів, але й з точки зору захис</w:t>
      </w:r>
      <w:r>
        <w:rPr>
          <w:rFonts w:ascii="Times New Roman" w:eastAsia="Calibri" w:hAnsi="Times New Roman" w:cs="Times New Roman"/>
          <w:sz w:val="28"/>
          <w:szCs w:val="28"/>
          <w:lang w:val="uk-UA"/>
        </w:rPr>
        <w:t xml:space="preserve">ту від інфекційних захворювань. </w:t>
      </w:r>
      <w:r w:rsidRPr="00AE1D62">
        <w:rPr>
          <w:rFonts w:ascii="Times New Roman" w:eastAsia="Calibri" w:hAnsi="Times New Roman" w:cs="Times New Roman"/>
          <w:sz w:val="28"/>
          <w:szCs w:val="28"/>
          <w:lang w:val="uk-UA"/>
        </w:rPr>
        <w:t>Колаген, який виробляється за участю вітаміну C, має ключове значення у зміцненні структури шкіри та слизових оболонок, що представляють собою першу лінію оборони від зовнішніх впливів та патогенних мікроорганізмів. Це стає особливо важливим у контексті спортивного тренування, коли організм піддається підвищеному</w:t>
      </w:r>
      <w:r>
        <w:rPr>
          <w:rFonts w:ascii="Times New Roman" w:eastAsia="Calibri" w:hAnsi="Times New Roman" w:cs="Times New Roman"/>
          <w:sz w:val="28"/>
          <w:szCs w:val="28"/>
          <w:lang w:val="uk-UA"/>
        </w:rPr>
        <w:t xml:space="preserve"> стресу та фізичній активності. </w:t>
      </w:r>
      <w:r w:rsidRPr="00AE1D62">
        <w:rPr>
          <w:rFonts w:ascii="Times New Roman" w:eastAsia="Calibri" w:hAnsi="Times New Roman" w:cs="Times New Roman"/>
          <w:sz w:val="28"/>
          <w:szCs w:val="28"/>
          <w:lang w:val="uk-UA"/>
        </w:rPr>
        <w:t>Невід'ємною частиною функціонування імунітету є участь вітаміну C у підтримці роботи білих кров'яних клітин. Ці клітини відіграють ключову роль у системі імунітету, борючись зі збудниками захворювань та забезпечуючи захист ор</w:t>
      </w:r>
      <w:r>
        <w:rPr>
          <w:rFonts w:ascii="Times New Roman" w:eastAsia="Calibri" w:hAnsi="Times New Roman" w:cs="Times New Roman"/>
          <w:sz w:val="28"/>
          <w:szCs w:val="28"/>
          <w:lang w:val="uk-UA"/>
        </w:rPr>
        <w:t xml:space="preserve">ганізму від потенційних загроз. </w:t>
      </w:r>
      <w:r w:rsidRPr="00AE1D62">
        <w:rPr>
          <w:rFonts w:ascii="Times New Roman" w:eastAsia="Calibri" w:hAnsi="Times New Roman" w:cs="Times New Roman"/>
          <w:sz w:val="28"/>
          <w:szCs w:val="28"/>
          <w:lang w:val="uk-UA"/>
        </w:rPr>
        <w:t>Таким чином, вивчення впливу вітаміну C на імунітет в контексті спортивного харчування надає нові глибинні розуміння та можливості для оптимізації раціонів спортсменів з метою збереження здоров'я та підвищення продуктивності</w:t>
      </w:r>
      <w:r w:rsidR="003744D2" w:rsidRPr="003744D2">
        <w:rPr>
          <w:rFonts w:ascii="Times New Roman" w:eastAsia="Calibri" w:hAnsi="Times New Roman" w:cs="Times New Roman"/>
          <w:sz w:val="28"/>
          <w:szCs w:val="28"/>
          <w:lang w:val="uk-UA"/>
        </w:rPr>
        <w:t xml:space="preserve"> [19</w:t>
      </w:r>
      <w:r w:rsidR="00671243">
        <w:rPr>
          <w:rFonts w:ascii="Times New Roman" w:eastAsia="Calibri" w:hAnsi="Times New Roman" w:cs="Times New Roman"/>
          <w:sz w:val="28"/>
          <w:szCs w:val="28"/>
          <w:lang w:val="uk-UA"/>
        </w:rPr>
        <w:t>, с. 102</w:t>
      </w:r>
      <w:r w:rsidR="003744D2" w:rsidRPr="003744D2">
        <w:rPr>
          <w:rFonts w:ascii="Times New Roman" w:eastAsia="Calibri" w:hAnsi="Times New Roman" w:cs="Times New Roman"/>
          <w:sz w:val="28"/>
          <w:szCs w:val="28"/>
          <w:lang w:val="uk-UA"/>
        </w:rPr>
        <w:t>]</w:t>
      </w:r>
      <w:r w:rsidRPr="00AE1D62">
        <w:rPr>
          <w:rFonts w:ascii="Times New Roman" w:eastAsia="Calibri" w:hAnsi="Times New Roman" w:cs="Times New Roman"/>
          <w:sz w:val="28"/>
          <w:szCs w:val="28"/>
          <w:lang w:val="uk-UA"/>
        </w:rPr>
        <w:t>.</w:t>
      </w:r>
    </w:p>
    <w:p w14:paraId="198551C7" w14:textId="77777777" w:rsidR="00AE1D62" w:rsidRDefault="00AE1D62" w:rsidP="00AE1D62">
      <w:pPr>
        <w:spacing w:after="0" w:line="360" w:lineRule="auto"/>
        <w:ind w:firstLine="709"/>
        <w:jc w:val="both"/>
        <w:rPr>
          <w:rFonts w:ascii="Times New Roman" w:eastAsia="Calibri" w:hAnsi="Times New Roman" w:cs="Times New Roman"/>
          <w:sz w:val="28"/>
          <w:szCs w:val="28"/>
          <w:lang w:val="uk-UA"/>
        </w:rPr>
      </w:pPr>
      <w:r w:rsidRPr="00AE1D62">
        <w:rPr>
          <w:rFonts w:ascii="Times New Roman" w:eastAsia="Calibri" w:hAnsi="Times New Roman" w:cs="Times New Roman"/>
          <w:sz w:val="28"/>
          <w:szCs w:val="28"/>
          <w:lang w:val="uk-UA"/>
        </w:rPr>
        <w:t>Вітамін D, відомий як "вітамін сонця", відіграє ключову роль у регулюванні імунної відповіді та запобіганні запаленням в організмі. Його важливість особливо відчутна в контексті високого фізичного навантаження та тривалого перебування спортсменів в закритих приміщеннях, як це часто має місце у фі</w:t>
      </w:r>
      <w:r>
        <w:rPr>
          <w:rFonts w:ascii="Times New Roman" w:eastAsia="Calibri" w:hAnsi="Times New Roman" w:cs="Times New Roman"/>
          <w:sz w:val="28"/>
          <w:szCs w:val="28"/>
          <w:lang w:val="uk-UA"/>
        </w:rPr>
        <w:t xml:space="preserve">гурному катанні. </w:t>
      </w:r>
      <w:r w:rsidRPr="00AE1D62">
        <w:rPr>
          <w:rFonts w:ascii="Times New Roman" w:eastAsia="Calibri" w:hAnsi="Times New Roman" w:cs="Times New Roman"/>
          <w:sz w:val="28"/>
          <w:szCs w:val="28"/>
          <w:lang w:val="uk-UA"/>
        </w:rPr>
        <w:t xml:space="preserve">Фактори, такі як відсутність прямих сонячних променів у </w:t>
      </w:r>
      <w:r w:rsidRPr="00AE1D62">
        <w:rPr>
          <w:rFonts w:ascii="Times New Roman" w:eastAsia="Calibri" w:hAnsi="Times New Roman" w:cs="Times New Roman"/>
          <w:sz w:val="28"/>
          <w:szCs w:val="28"/>
          <w:lang w:val="uk-UA"/>
        </w:rPr>
        <w:lastRenderedPageBreak/>
        <w:t>зимовий період або обмежений доступ до природного світла, можуть призводити до дефіциту вітаміну D. У висококваліфікованих фігуристів це стає особливою турботою, оскільки імунна система піддаватиметься впливу різних стресорі</w:t>
      </w:r>
      <w:r>
        <w:rPr>
          <w:rFonts w:ascii="Times New Roman" w:eastAsia="Calibri" w:hAnsi="Times New Roman" w:cs="Times New Roman"/>
          <w:sz w:val="28"/>
          <w:szCs w:val="28"/>
          <w:lang w:val="uk-UA"/>
        </w:rPr>
        <w:t xml:space="preserve">в під час тренувань та змагань. </w:t>
      </w:r>
      <w:r w:rsidRPr="00AE1D62">
        <w:rPr>
          <w:rFonts w:ascii="Times New Roman" w:eastAsia="Calibri" w:hAnsi="Times New Roman" w:cs="Times New Roman"/>
          <w:sz w:val="28"/>
          <w:szCs w:val="28"/>
          <w:lang w:val="uk-UA"/>
        </w:rPr>
        <w:t>Підтримка оптимального рівня вітаміну D стає ключовим аспектом для забезпечення не лише ефективності фізичної активності, але і стійкості імунної системи. Застосування вітамінних комплексів або дієти, багатої продуктами, що містять вітамін D, може бути важливим елементом для виведення спортсменів з потенційного ризику дефіциту цього вітаміну та збереження їхнього загального здоров'я</w:t>
      </w:r>
      <w:r w:rsidR="003744D2" w:rsidRPr="003744D2">
        <w:rPr>
          <w:rFonts w:ascii="Times New Roman" w:eastAsia="Calibri" w:hAnsi="Times New Roman" w:cs="Times New Roman"/>
          <w:sz w:val="28"/>
          <w:szCs w:val="28"/>
          <w:lang w:val="uk-UA"/>
        </w:rPr>
        <w:t xml:space="preserve"> [20</w:t>
      </w:r>
      <w:r w:rsidR="00671243">
        <w:rPr>
          <w:rFonts w:ascii="Times New Roman" w:eastAsia="Calibri" w:hAnsi="Times New Roman" w:cs="Times New Roman"/>
          <w:sz w:val="28"/>
          <w:szCs w:val="28"/>
          <w:lang w:val="uk-UA"/>
        </w:rPr>
        <w:t>, с. 87-89</w:t>
      </w:r>
      <w:r w:rsidR="003744D2" w:rsidRPr="003744D2">
        <w:rPr>
          <w:rFonts w:ascii="Times New Roman" w:eastAsia="Calibri" w:hAnsi="Times New Roman" w:cs="Times New Roman"/>
          <w:sz w:val="28"/>
          <w:szCs w:val="28"/>
          <w:lang w:val="uk-UA"/>
        </w:rPr>
        <w:t>]</w:t>
      </w:r>
      <w:r w:rsidRPr="00AE1D62">
        <w:rPr>
          <w:rFonts w:ascii="Times New Roman" w:eastAsia="Calibri" w:hAnsi="Times New Roman" w:cs="Times New Roman"/>
          <w:sz w:val="28"/>
          <w:szCs w:val="28"/>
          <w:lang w:val="uk-UA"/>
        </w:rPr>
        <w:t>.</w:t>
      </w:r>
    </w:p>
    <w:p w14:paraId="2A9EEFC6"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Вітамін A, або ретинол, відіграє невід'ємну роль у підтримці здоров'я слизових оболонок та респіраторного тракту. Цей вітамін виявляється важливим фактором в утриманні цих оболонок у відмінному стані, особливо при високих фізичних навантаженнях, які є харак</w:t>
      </w:r>
      <w:r>
        <w:rPr>
          <w:rFonts w:ascii="Times New Roman" w:eastAsia="Calibri" w:hAnsi="Times New Roman" w:cs="Times New Roman"/>
          <w:sz w:val="28"/>
          <w:szCs w:val="28"/>
          <w:lang w:val="uk-UA"/>
        </w:rPr>
        <w:t xml:space="preserve">терними для фігурного катання.  </w:t>
      </w:r>
      <w:r w:rsidRPr="00893825">
        <w:rPr>
          <w:rFonts w:ascii="Times New Roman" w:eastAsia="Calibri" w:hAnsi="Times New Roman" w:cs="Times New Roman"/>
          <w:sz w:val="28"/>
          <w:szCs w:val="28"/>
          <w:lang w:val="uk-UA"/>
        </w:rPr>
        <w:t>Слизові оболонки та респіраторний тракт виконують важливу функцію у фільтрації та зупиненні потенційних інфекцій, що стає критично важливим у сфері спорту, де спортсмени піддаються впливам рі</w:t>
      </w:r>
      <w:r>
        <w:rPr>
          <w:rFonts w:ascii="Times New Roman" w:eastAsia="Calibri" w:hAnsi="Times New Roman" w:cs="Times New Roman"/>
          <w:sz w:val="28"/>
          <w:szCs w:val="28"/>
          <w:lang w:val="uk-UA"/>
        </w:rPr>
        <w:t xml:space="preserve">зноманітних зовнішніх факторів. </w:t>
      </w:r>
      <w:r w:rsidRPr="00893825">
        <w:rPr>
          <w:rFonts w:ascii="Times New Roman" w:eastAsia="Calibri" w:hAnsi="Times New Roman" w:cs="Times New Roman"/>
          <w:sz w:val="28"/>
          <w:szCs w:val="28"/>
          <w:lang w:val="uk-UA"/>
        </w:rPr>
        <w:t>Невід'ємною частиною впливу вітаміну A є його позитивний вплив на розвиток та роботу білих кров'яних клітин. Ці клітини є ключовим елементом імунітету, відповідаючи за захист організму від інфекцій та хвороб. Таким чином, належне споживання вітаміну A стає важливим аспектом для спортсменів, особливо тих, хто займається високо</w:t>
      </w:r>
      <w:r w:rsidR="00374BB4">
        <w:rPr>
          <w:rFonts w:ascii="Times New Roman" w:eastAsia="Calibri" w:hAnsi="Times New Roman" w:cs="Times New Roman"/>
          <w:sz w:val="28"/>
          <w:szCs w:val="28"/>
          <w:lang w:val="uk-UA"/>
        </w:rPr>
        <w:t xml:space="preserve"> </w:t>
      </w:r>
      <w:r w:rsidRPr="00893825">
        <w:rPr>
          <w:rFonts w:ascii="Times New Roman" w:eastAsia="Calibri" w:hAnsi="Times New Roman" w:cs="Times New Roman"/>
          <w:sz w:val="28"/>
          <w:szCs w:val="28"/>
          <w:lang w:val="uk-UA"/>
        </w:rPr>
        <w:t>інтенсивними видами спорту, як фігурне катання</w:t>
      </w:r>
      <w:r w:rsidR="003744D2" w:rsidRPr="003744D2">
        <w:rPr>
          <w:rFonts w:ascii="Times New Roman" w:eastAsia="Calibri" w:hAnsi="Times New Roman" w:cs="Times New Roman"/>
          <w:sz w:val="28"/>
          <w:szCs w:val="28"/>
          <w:lang w:val="ru-RU"/>
        </w:rPr>
        <w:t xml:space="preserve"> [21</w:t>
      </w:r>
      <w:r w:rsidR="00671243">
        <w:rPr>
          <w:rFonts w:ascii="Times New Roman" w:eastAsia="Calibri" w:hAnsi="Times New Roman" w:cs="Times New Roman"/>
          <w:sz w:val="28"/>
          <w:szCs w:val="28"/>
          <w:lang w:val="ru-RU"/>
        </w:rPr>
        <w:t>, с. 91</w:t>
      </w:r>
      <w:r w:rsidR="003744D2" w:rsidRPr="003744D2">
        <w:rPr>
          <w:rFonts w:ascii="Times New Roman" w:eastAsia="Calibri" w:hAnsi="Times New Roman" w:cs="Times New Roman"/>
          <w:sz w:val="28"/>
          <w:szCs w:val="28"/>
          <w:lang w:val="ru-RU"/>
        </w:rPr>
        <w:t>]</w:t>
      </w:r>
      <w:r w:rsidRPr="00893825">
        <w:rPr>
          <w:rFonts w:ascii="Times New Roman" w:eastAsia="Calibri" w:hAnsi="Times New Roman" w:cs="Times New Roman"/>
          <w:sz w:val="28"/>
          <w:szCs w:val="28"/>
          <w:lang w:val="uk-UA"/>
        </w:rPr>
        <w:t>.</w:t>
      </w:r>
    </w:p>
    <w:p w14:paraId="2E61466A"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Вітамін E, який є одним із ключових антиоксидантів, виявляється необхідним для захисту клітин від окислювальних пошкоджень та підтримки оптимального функціонування імунної системи. У висококваліфікованих фігуристів, які регулярно піддають свої організми великому фізичному навантаженню та стресу, потреба в антиоксидантах, зокрема</w:t>
      </w:r>
      <w:r>
        <w:rPr>
          <w:rFonts w:ascii="Times New Roman" w:eastAsia="Calibri" w:hAnsi="Times New Roman" w:cs="Times New Roman"/>
          <w:sz w:val="28"/>
          <w:szCs w:val="28"/>
          <w:lang w:val="uk-UA"/>
        </w:rPr>
        <w:t xml:space="preserve"> вітаміні E, може бути значною. </w:t>
      </w:r>
      <w:r w:rsidRPr="00893825">
        <w:rPr>
          <w:rFonts w:ascii="Times New Roman" w:eastAsia="Calibri" w:hAnsi="Times New Roman" w:cs="Times New Roman"/>
          <w:sz w:val="28"/>
          <w:szCs w:val="28"/>
          <w:lang w:val="uk-UA"/>
        </w:rPr>
        <w:t xml:space="preserve">Фігурне катання вимагає від спортсменів не лише гнучкості та </w:t>
      </w:r>
      <w:r w:rsidRPr="00893825">
        <w:rPr>
          <w:rFonts w:ascii="Times New Roman" w:eastAsia="Calibri" w:hAnsi="Times New Roman" w:cs="Times New Roman"/>
          <w:sz w:val="28"/>
          <w:szCs w:val="28"/>
          <w:lang w:val="uk-UA"/>
        </w:rPr>
        <w:lastRenderedPageBreak/>
        <w:t>майстерності в виконанні складних елементів, але й великої витривалості та фізичної витривалості. Окислювальний стрес, що виникає при таких навантаженнях, може призводити до пошкоджень клітин та тканин. Тому забезпечення організму фігуристів достатньою кількістю вітаміну E стає стратегічно важливим елементом для збереження їхнього здоров'я та підтримки ефек</w:t>
      </w:r>
      <w:r>
        <w:rPr>
          <w:rFonts w:ascii="Times New Roman" w:eastAsia="Calibri" w:hAnsi="Times New Roman" w:cs="Times New Roman"/>
          <w:sz w:val="28"/>
          <w:szCs w:val="28"/>
          <w:lang w:val="uk-UA"/>
        </w:rPr>
        <w:t xml:space="preserve">тивної тренувальної діяльності. </w:t>
      </w:r>
      <w:r w:rsidRPr="00893825">
        <w:rPr>
          <w:rFonts w:ascii="Times New Roman" w:eastAsia="Calibri" w:hAnsi="Times New Roman" w:cs="Times New Roman"/>
          <w:sz w:val="28"/>
          <w:szCs w:val="28"/>
          <w:lang w:val="uk-UA"/>
        </w:rPr>
        <w:t>Регулярне вживання продуктів, багатих вітаміном E, або, в разі необхідності, доповнення раціону спеціальними препаратами, може допомогти забезпечити спортсменів необхідним рівнем цього вітаміну та підтримати їхній організм в умовах високого фізичного навантаження</w:t>
      </w:r>
      <w:r w:rsidR="003744D2" w:rsidRPr="003744D2">
        <w:rPr>
          <w:rFonts w:ascii="Times New Roman" w:eastAsia="Calibri" w:hAnsi="Times New Roman" w:cs="Times New Roman"/>
          <w:sz w:val="28"/>
          <w:szCs w:val="28"/>
          <w:lang w:val="uk-UA"/>
        </w:rPr>
        <w:t xml:space="preserve"> [22</w:t>
      </w:r>
      <w:r w:rsidR="00671243">
        <w:rPr>
          <w:rFonts w:ascii="Times New Roman" w:eastAsia="Calibri" w:hAnsi="Times New Roman" w:cs="Times New Roman"/>
          <w:sz w:val="28"/>
          <w:szCs w:val="28"/>
          <w:lang w:val="uk-UA"/>
        </w:rPr>
        <w:t>, с. 14-16</w:t>
      </w:r>
      <w:r w:rsidR="003744D2" w:rsidRPr="003744D2">
        <w:rPr>
          <w:rFonts w:ascii="Times New Roman" w:eastAsia="Calibri" w:hAnsi="Times New Roman" w:cs="Times New Roman"/>
          <w:sz w:val="28"/>
          <w:szCs w:val="28"/>
          <w:lang w:val="uk-UA"/>
        </w:rPr>
        <w:t>]</w:t>
      </w:r>
      <w:r w:rsidRPr="00893825">
        <w:rPr>
          <w:rFonts w:ascii="Times New Roman" w:eastAsia="Calibri" w:hAnsi="Times New Roman" w:cs="Times New Roman"/>
          <w:sz w:val="28"/>
          <w:szCs w:val="28"/>
          <w:lang w:val="uk-UA"/>
        </w:rPr>
        <w:t>.</w:t>
      </w:r>
    </w:p>
    <w:p w14:paraId="64D70EEC" w14:textId="77777777" w:rsidR="00893825" w:rsidRDefault="00374BB4"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Вітаміни</w:t>
      </w:r>
      <w:r w:rsidR="00893825" w:rsidRPr="00893825">
        <w:rPr>
          <w:rFonts w:ascii="Times New Roman" w:eastAsia="Calibri" w:hAnsi="Times New Roman" w:cs="Times New Roman"/>
          <w:sz w:val="28"/>
          <w:szCs w:val="28"/>
          <w:lang w:val="uk-UA"/>
        </w:rPr>
        <w:t xml:space="preserve"> групи B, які включають в себе різні підтипи, виявляються </w:t>
      </w:r>
      <w:proofErr w:type="spellStart"/>
      <w:r w:rsidR="00893825" w:rsidRPr="00893825">
        <w:rPr>
          <w:rFonts w:ascii="Times New Roman" w:eastAsia="Calibri" w:hAnsi="Times New Roman" w:cs="Times New Roman"/>
          <w:sz w:val="28"/>
          <w:szCs w:val="28"/>
          <w:lang w:val="uk-UA"/>
        </w:rPr>
        <w:t>крайньо</w:t>
      </w:r>
      <w:proofErr w:type="spellEnd"/>
      <w:r w:rsidR="00893825" w:rsidRPr="00893825">
        <w:rPr>
          <w:rFonts w:ascii="Times New Roman" w:eastAsia="Calibri" w:hAnsi="Times New Roman" w:cs="Times New Roman"/>
          <w:sz w:val="28"/>
          <w:szCs w:val="28"/>
          <w:lang w:val="uk-UA"/>
        </w:rPr>
        <w:t xml:space="preserve"> важливими для збереження здоров'я та оптимального функціонування імунної системи висококваліфікованих фігуристів. Зокрема, ці вітаміни грають ключову роль у синтезі та роботі білих кров'яних клітин, серед яких особливо вид</w:t>
      </w:r>
      <w:r w:rsidR="00893825">
        <w:rPr>
          <w:rFonts w:ascii="Times New Roman" w:eastAsia="Calibri" w:hAnsi="Times New Roman" w:cs="Times New Roman"/>
          <w:sz w:val="28"/>
          <w:szCs w:val="28"/>
          <w:lang w:val="uk-UA"/>
        </w:rPr>
        <w:t xml:space="preserve">іляються лімфоцити та фагоцити. </w:t>
      </w:r>
      <w:r w:rsidR="00893825" w:rsidRPr="00893825">
        <w:rPr>
          <w:rFonts w:ascii="Times New Roman" w:eastAsia="Calibri" w:hAnsi="Times New Roman" w:cs="Times New Roman"/>
          <w:sz w:val="28"/>
          <w:szCs w:val="28"/>
          <w:lang w:val="uk-UA"/>
        </w:rPr>
        <w:t>Білий кров'яний склад, а саме лімфоцити, відіграє важливу роль у захисті організму від інфекцій та інших патогенних чинників. Оптимальний рівень вітамінів групи B є необхідним для забезпечення ефективної роботи цих клітин т</w:t>
      </w:r>
      <w:r w:rsidR="00893825">
        <w:rPr>
          <w:rFonts w:ascii="Times New Roman" w:eastAsia="Calibri" w:hAnsi="Times New Roman" w:cs="Times New Roman"/>
          <w:sz w:val="28"/>
          <w:szCs w:val="28"/>
          <w:lang w:val="uk-UA"/>
        </w:rPr>
        <w:t xml:space="preserve">а зміцнення імунітету в цілому. </w:t>
      </w:r>
      <w:r w:rsidR="00893825" w:rsidRPr="00893825">
        <w:rPr>
          <w:rFonts w:ascii="Times New Roman" w:eastAsia="Calibri" w:hAnsi="Times New Roman" w:cs="Times New Roman"/>
          <w:sz w:val="28"/>
          <w:szCs w:val="28"/>
          <w:lang w:val="uk-UA"/>
        </w:rPr>
        <w:t>Забезпечення достатньої кількості вітамінів групи B у раціоні фігуристів стає стратегічно важливим елементом для підтримки їхньої імунної системи. Це може досягатися через вживання різноманітних харчових продуктів, які є джерелами цих вітамінів, або, в разі потреби, за допомогою дієтетичних добавок. Враховуючи інтенсивний режим тренувань та виступів, важливо уникати дефіциту вітамінів групи B для збереження оптимального фізичного та імунного стану</w:t>
      </w:r>
      <w:r w:rsidR="003744D2" w:rsidRPr="003744D2">
        <w:rPr>
          <w:rFonts w:ascii="Times New Roman" w:eastAsia="Calibri" w:hAnsi="Times New Roman" w:cs="Times New Roman"/>
          <w:sz w:val="28"/>
          <w:szCs w:val="28"/>
          <w:lang w:val="ru-RU"/>
        </w:rPr>
        <w:t xml:space="preserve"> [23</w:t>
      </w:r>
      <w:r w:rsidR="00671243">
        <w:rPr>
          <w:rFonts w:ascii="Times New Roman" w:eastAsia="Calibri" w:hAnsi="Times New Roman" w:cs="Times New Roman"/>
          <w:sz w:val="28"/>
          <w:szCs w:val="28"/>
          <w:lang w:val="ru-RU"/>
        </w:rPr>
        <w:t>, с. 25</w:t>
      </w:r>
      <w:r w:rsidR="003744D2" w:rsidRPr="003744D2">
        <w:rPr>
          <w:rFonts w:ascii="Times New Roman" w:eastAsia="Calibri" w:hAnsi="Times New Roman" w:cs="Times New Roman"/>
          <w:sz w:val="28"/>
          <w:szCs w:val="28"/>
          <w:lang w:val="ru-RU"/>
        </w:rPr>
        <w:t>]</w:t>
      </w:r>
      <w:r w:rsidR="00893825" w:rsidRPr="00893825">
        <w:rPr>
          <w:rFonts w:ascii="Times New Roman" w:eastAsia="Calibri" w:hAnsi="Times New Roman" w:cs="Times New Roman"/>
          <w:sz w:val="28"/>
          <w:szCs w:val="28"/>
          <w:lang w:val="uk-UA"/>
        </w:rPr>
        <w:t>.</w:t>
      </w:r>
    </w:p>
    <w:p w14:paraId="29645957" w14:textId="77777777" w:rsidR="002F2931" w:rsidRDefault="002F2931" w:rsidP="002F2931">
      <w:pPr>
        <w:spacing w:after="0" w:line="360" w:lineRule="auto"/>
        <w:ind w:firstLine="709"/>
        <w:jc w:val="both"/>
        <w:rPr>
          <w:rFonts w:ascii="Times New Roman" w:eastAsia="Calibri" w:hAnsi="Times New Roman" w:cs="Times New Roman"/>
          <w:sz w:val="28"/>
          <w:szCs w:val="28"/>
          <w:lang w:val="uk-UA"/>
        </w:rPr>
      </w:pPr>
      <w:r w:rsidRPr="002F2931">
        <w:rPr>
          <w:rFonts w:ascii="Times New Roman" w:eastAsia="Calibri" w:hAnsi="Times New Roman" w:cs="Times New Roman"/>
          <w:sz w:val="28"/>
          <w:szCs w:val="28"/>
          <w:lang w:val="uk-UA"/>
        </w:rPr>
        <w:t xml:space="preserve">Загальною метою </w:t>
      </w:r>
      <w:r w:rsidR="00374BB4" w:rsidRPr="002F2931">
        <w:rPr>
          <w:rFonts w:ascii="Times New Roman" w:eastAsia="Calibri" w:hAnsi="Times New Roman" w:cs="Times New Roman"/>
          <w:sz w:val="28"/>
          <w:szCs w:val="28"/>
          <w:lang w:val="uk-UA"/>
        </w:rPr>
        <w:t>врахування</w:t>
      </w:r>
      <w:r w:rsidRPr="002F2931">
        <w:rPr>
          <w:rFonts w:ascii="Times New Roman" w:eastAsia="Calibri" w:hAnsi="Times New Roman" w:cs="Times New Roman"/>
          <w:sz w:val="28"/>
          <w:szCs w:val="28"/>
          <w:lang w:val="uk-UA"/>
        </w:rPr>
        <w:t xml:space="preserve"> різноманіття вітамінів у раціоні є не лише задоволення основних потреб організму, але й забезпечення оптимального функціонування імунітету. Важливою складовою збалансованого раціону </w:t>
      </w:r>
      <w:r w:rsidRPr="002F2931">
        <w:rPr>
          <w:rFonts w:ascii="Times New Roman" w:eastAsia="Calibri" w:hAnsi="Times New Roman" w:cs="Times New Roman"/>
          <w:sz w:val="28"/>
          <w:szCs w:val="28"/>
          <w:lang w:val="uk-UA"/>
        </w:rPr>
        <w:lastRenderedPageBreak/>
        <w:t>фігуристів є споживання широкого спектру продуктів, таких як фрукти, овочі, ягоди, риба, яйця та інші, оскільки це дозволяє отримати величезну кількість різноманітних ві</w:t>
      </w:r>
      <w:r>
        <w:rPr>
          <w:rFonts w:ascii="Times New Roman" w:eastAsia="Calibri" w:hAnsi="Times New Roman" w:cs="Times New Roman"/>
          <w:sz w:val="28"/>
          <w:szCs w:val="28"/>
          <w:lang w:val="uk-UA"/>
        </w:rPr>
        <w:t xml:space="preserve">тамінів. </w:t>
      </w:r>
      <w:r w:rsidRPr="002F2931">
        <w:rPr>
          <w:rFonts w:ascii="Times New Roman" w:eastAsia="Calibri" w:hAnsi="Times New Roman" w:cs="Times New Roman"/>
          <w:sz w:val="28"/>
          <w:szCs w:val="28"/>
          <w:lang w:val="uk-UA"/>
        </w:rPr>
        <w:t>У фруктах і овочах, наприклад, містяться вітаміни С та А, які відомі своїм антиоксидантними властивостями та підтримкою імунітету. Ягоди додають антиоксиданти та вітамін С, зміцнюючи оборонні функції організму. Риба, крім великої кількості білка та здорових жирів, може постачати вітамін D, який грає важл</w:t>
      </w:r>
      <w:r>
        <w:rPr>
          <w:rFonts w:ascii="Times New Roman" w:eastAsia="Calibri" w:hAnsi="Times New Roman" w:cs="Times New Roman"/>
          <w:sz w:val="28"/>
          <w:szCs w:val="28"/>
          <w:lang w:val="uk-UA"/>
        </w:rPr>
        <w:t xml:space="preserve">иву роль у підтримці імунітету. </w:t>
      </w:r>
      <w:r w:rsidRPr="002F2931">
        <w:rPr>
          <w:rFonts w:ascii="Times New Roman" w:eastAsia="Calibri" w:hAnsi="Times New Roman" w:cs="Times New Roman"/>
          <w:sz w:val="28"/>
          <w:szCs w:val="28"/>
          <w:lang w:val="uk-UA"/>
        </w:rPr>
        <w:t>Яйця відзначаються вмістом вітамінів групи B, які є важливими для ефективної роботи імунної системи. Інтеграція цих різноманітних джерел вітамінів в раціон фігуристів є стратегічно важливою, спрямованою на зміцнення імунітету та підтримку здоров'я при високих фізичних навантаженнях та стресах, пов'язаних з тренуваннями та виступами</w:t>
      </w:r>
      <w:r w:rsidR="003744D2" w:rsidRPr="003744D2">
        <w:rPr>
          <w:rFonts w:ascii="Times New Roman" w:eastAsia="Calibri" w:hAnsi="Times New Roman" w:cs="Times New Roman"/>
          <w:sz w:val="28"/>
          <w:szCs w:val="28"/>
          <w:lang w:val="uk-UA"/>
        </w:rPr>
        <w:t xml:space="preserve"> [24</w:t>
      </w:r>
      <w:r w:rsidR="00671243">
        <w:rPr>
          <w:rFonts w:ascii="Times New Roman" w:eastAsia="Calibri" w:hAnsi="Times New Roman" w:cs="Times New Roman"/>
          <w:sz w:val="28"/>
          <w:szCs w:val="28"/>
          <w:lang w:val="uk-UA"/>
        </w:rPr>
        <w:t>, с. 23</w:t>
      </w:r>
      <w:r w:rsidR="003744D2" w:rsidRPr="003744D2">
        <w:rPr>
          <w:rFonts w:ascii="Times New Roman" w:eastAsia="Calibri" w:hAnsi="Times New Roman" w:cs="Times New Roman"/>
          <w:sz w:val="28"/>
          <w:szCs w:val="28"/>
          <w:lang w:val="uk-UA"/>
        </w:rPr>
        <w:t>]</w:t>
      </w:r>
      <w:r w:rsidRPr="002F2931">
        <w:rPr>
          <w:rFonts w:ascii="Times New Roman" w:eastAsia="Calibri" w:hAnsi="Times New Roman" w:cs="Times New Roman"/>
          <w:sz w:val="28"/>
          <w:szCs w:val="28"/>
          <w:lang w:val="uk-UA"/>
        </w:rPr>
        <w:t>.</w:t>
      </w:r>
    </w:p>
    <w:p w14:paraId="09C41DC6" w14:textId="77777777" w:rsidR="00A67583" w:rsidRPr="00A67583" w:rsidRDefault="00A67583" w:rsidP="002F293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Індивідуальні потреб</w:t>
      </w:r>
      <w:r w:rsidRPr="00A67583">
        <w:rPr>
          <w:rFonts w:ascii="Times New Roman" w:eastAsia="Calibri" w:hAnsi="Times New Roman" w:cs="Times New Roman"/>
          <w:sz w:val="28"/>
          <w:szCs w:val="28"/>
          <w:lang w:val="uk-UA"/>
        </w:rPr>
        <w:t>и вітамінів можуть варіювати в залежності від багатьох факторів, таких як стан здоров'я, вік, фізична активність та інші. Тому важливо, щоб висококваліфіковані фігуристи консультувалися з лікарем та дієтологом для визначення своїх індивідуальних потреб у вітамінах та розробки збалансованого раціону, що підтримує імунітет та загальне здоров'я.</w:t>
      </w:r>
      <w:r w:rsidR="00893825">
        <w:rPr>
          <w:rFonts w:ascii="Times New Roman" w:eastAsia="Calibri" w:hAnsi="Times New Roman" w:cs="Times New Roman"/>
          <w:sz w:val="28"/>
          <w:szCs w:val="28"/>
          <w:lang w:val="uk-UA"/>
        </w:rPr>
        <w:t xml:space="preserve"> </w:t>
      </w:r>
      <w:r w:rsidRPr="00A67583">
        <w:rPr>
          <w:rFonts w:ascii="Times New Roman" w:eastAsia="Calibri" w:hAnsi="Times New Roman" w:cs="Times New Roman"/>
          <w:sz w:val="28"/>
          <w:szCs w:val="28"/>
          <w:lang w:val="uk-UA"/>
        </w:rPr>
        <w:t>Мінерали є необхідними елементами для здоров'я кісток та м'язів, особливо для висококваліфікованих фігуристів, чия фізична активність вимагає від їхнього організму підв</w:t>
      </w:r>
      <w:r>
        <w:rPr>
          <w:rFonts w:ascii="Times New Roman" w:eastAsia="Calibri" w:hAnsi="Times New Roman" w:cs="Times New Roman"/>
          <w:sz w:val="28"/>
          <w:szCs w:val="28"/>
          <w:lang w:val="uk-UA"/>
        </w:rPr>
        <w:t>ищеного рівня функціональності.</w:t>
      </w:r>
    </w:p>
    <w:p w14:paraId="43B6ED20"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Кальцій та фосфор виявляються ключовими мінералами, що відіграють важливу роль у забезпеченні стійкості та здоров'я кісток фігуристів. Кальцій, відомий своєю здатністю зміцнювати кістки, відіграє визначальну роль у підтримц</w:t>
      </w:r>
      <w:r>
        <w:rPr>
          <w:rFonts w:ascii="Times New Roman" w:eastAsia="Calibri" w:hAnsi="Times New Roman" w:cs="Times New Roman"/>
          <w:sz w:val="28"/>
          <w:szCs w:val="28"/>
          <w:lang w:val="uk-UA"/>
        </w:rPr>
        <w:t xml:space="preserve">і їхньої міцності та структури. </w:t>
      </w:r>
      <w:r w:rsidRPr="00893825">
        <w:rPr>
          <w:rFonts w:ascii="Times New Roman" w:eastAsia="Calibri" w:hAnsi="Times New Roman" w:cs="Times New Roman"/>
          <w:sz w:val="28"/>
          <w:szCs w:val="28"/>
          <w:lang w:val="uk-UA"/>
        </w:rPr>
        <w:t>Фосфор, у свою чергу, взаємодіє з кальцієм, щоб забезпечити структурну цілісність кісткової тканини. Це взаємодія між мінералами є важливим елементом для утримання оптимального стану кісткової системи, яка піддавається значному навантаженню під час вико</w:t>
      </w:r>
      <w:r>
        <w:rPr>
          <w:rFonts w:ascii="Times New Roman" w:eastAsia="Calibri" w:hAnsi="Times New Roman" w:cs="Times New Roman"/>
          <w:sz w:val="28"/>
          <w:szCs w:val="28"/>
          <w:lang w:val="uk-UA"/>
        </w:rPr>
        <w:t xml:space="preserve">нання </w:t>
      </w:r>
      <w:r>
        <w:rPr>
          <w:rFonts w:ascii="Times New Roman" w:eastAsia="Calibri" w:hAnsi="Times New Roman" w:cs="Times New Roman"/>
          <w:sz w:val="28"/>
          <w:szCs w:val="28"/>
          <w:lang w:val="uk-UA"/>
        </w:rPr>
        <w:lastRenderedPageBreak/>
        <w:t xml:space="preserve">трюків та вправ на льоду. </w:t>
      </w:r>
      <w:r w:rsidRPr="00893825">
        <w:rPr>
          <w:rFonts w:ascii="Times New Roman" w:eastAsia="Calibri" w:hAnsi="Times New Roman" w:cs="Times New Roman"/>
          <w:sz w:val="28"/>
          <w:szCs w:val="28"/>
          <w:lang w:val="uk-UA"/>
        </w:rPr>
        <w:t>Для забезпечення адекватного рівня кальцію та фосфору рекомендується фігуристам включати у свій раціон продукти, багаті цими мінералами, такі як молоко, сир, йогурт, риба та інші. Враховуючи високу фізичну активність та вимоги до стійкості кісток у фігурному катанні, правильне споживання цих мінералів стає одним із ключових аспектів спортивного харчування для забезпечення тривалої та успішної кар'єри фігуриста</w:t>
      </w:r>
      <w:r w:rsidR="003744D2" w:rsidRPr="003744D2">
        <w:rPr>
          <w:rFonts w:ascii="Times New Roman" w:eastAsia="Calibri" w:hAnsi="Times New Roman" w:cs="Times New Roman"/>
          <w:sz w:val="28"/>
          <w:szCs w:val="28"/>
          <w:lang w:val="uk-UA"/>
        </w:rPr>
        <w:t xml:space="preserve"> [25</w:t>
      </w:r>
      <w:r w:rsidR="00671243">
        <w:rPr>
          <w:rFonts w:ascii="Times New Roman" w:eastAsia="Calibri" w:hAnsi="Times New Roman" w:cs="Times New Roman"/>
          <w:sz w:val="28"/>
          <w:szCs w:val="28"/>
          <w:lang w:val="uk-UA"/>
        </w:rPr>
        <w:t>, с. 84</w:t>
      </w:r>
      <w:r w:rsidR="003744D2" w:rsidRPr="003744D2">
        <w:rPr>
          <w:rFonts w:ascii="Times New Roman" w:eastAsia="Calibri" w:hAnsi="Times New Roman" w:cs="Times New Roman"/>
          <w:sz w:val="28"/>
          <w:szCs w:val="28"/>
          <w:lang w:val="uk-UA"/>
        </w:rPr>
        <w:t>]</w:t>
      </w:r>
      <w:r w:rsidRPr="00893825">
        <w:rPr>
          <w:rFonts w:ascii="Times New Roman" w:eastAsia="Calibri" w:hAnsi="Times New Roman" w:cs="Times New Roman"/>
          <w:sz w:val="28"/>
          <w:szCs w:val="28"/>
          <w:lang w:val="uk-UA"/>
        </w:rPr>
        <w:t>.</w:t>
      </w:r>
    </w:p>
    <w:p w14:paraId="5BB3C74E"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Магній відіграє невід'ємну роль у сприянні абсорбції кальцію та фосфору в організмі фігуристів. Цей мінерал є необхідним для підтримки здоров'я кісток та може взаємодіяти з іншими елементами, що визначає його ключову роль у підтримці оптима</w:t>
      </w:r>
      <w:r>
        <w:rPr>
          <w:rFonts w:ascii="Times New Roman" w:eastAsia="Calibri" w:hAnsi="Times New Roman" w:cs="Times New Roman"/>
          <w:sz w:val="28"/>
          <w:szCs w:val="28"/>
          <w:lang w:val="uk-UA"/>
        </w:rPr>
        <w:t xml:space="preserve">льного стану кісткової системи. </w:t>
      </w:r>
      <w:r w:rsidRPr="00893825">
        <w:rPr>
          <w:rFonts w:ascii="Times New Roman" w:eastAsia="Calibri" w:hAnsi="Times New Roman" w:cs="Times New Roman"/>
          <w:sz w:val="28"/>
          <w:szCs w:val="28"/>
          <w:lang w:val="uk-UA"/>
        </w:rPr>
        <w:t>Окрім того, калій відзначається своєю спроможністю взаємодіяти з кальцієм, сприяючи стабільності кісткової тканини. Важливим аспектом є його вплив на передачу нервових сигналів до м'язів, що має важливе значення для координації та виконання точних рухів, необхідних у фігурному катанні.</w:t>
      </w:r>
      <w:r>
        <w:rPr>
          <w:rFonts w:ascii="Times New Roman" w:eastAsia="Calibri" w:hAnsi="Times New Roman" w:cs="Times New Roman"/>
          <w:sz w:val="28"/>
          <w:szCs w:val="28"/>
          <w:lang w:val="uk-UA"/>
        </w:rPr>
        <w:t xml:space="preserve"> </w:t>
      </w:r>
      <w:r w:rsidRPr="00893825">
        <w:rPr>
          <w:rFonts w:ascii="Times New Roman" w:eastAsia="Calibri" w:hAnsi="Times New Roman" w:cs="Times New Roman"/>
          <w:sz w:val="28"/>
          <w:szCs w:val="28"/>
          <w:lang w:val="uk-UA"/>
        </w:rPr>
        <w:t>Рекомендується включати у раціон фігуристів продукти, багаті магнієм та калієм, такі як банани, горіхи, насіння, овочі та фрукти. Такий підхід до харчування допомагає забезпечити достатню кількість цих елементів для оптимального функціонування організму фігуристів і підтримки їхнього успіху на льоду</w:t>
      </w:r>
      <w:r w:rsidR="003744D2" w:rsidRPr="003744D2">
        <w:rPr>
          <w:rFonts w:ascii="Times New Roman" w:eastAsia="Calibri" w:hAnsi="Times New Roman" w:cs="Times New Roman"/>
          <w:sz w:val="28"/>
          <w:szCs w:val="28"/>
          <w:lang w:val="uk-UA"/>
        </w:rPr>
        <w:t xml:space="preserve"> [26</w:t>
      </w:r>
      <w:r w:rsidR="00671243">
        <w:rPr>
          <w:rFonts w:ascii="Times New Roman" w:eastAsia="Calibri" w:hAnsi="Times New Roman" w:cs="Times New Roman"/>
          <w:sz w:val="28"/>
          <w:szCs w:val="28"/>
          <w:lang w:val="uk-UA"/>
        </w:rPr>
        <w:t>, с. 48</w:t>
      </w:r>
      <w:r w:rsidR="003744D2" w:rsidRPr="003744D2">
        <w:rPr>
          <w:rFonts w:ascii="Times New Roman" w:eastAsia="Calibri" w:hAnsi="Times New Roman" w:cs="Times New Roman"/>
          <w:sz w:val="28"/>
          <w:szCs w:val="28"/>
          <w:lang w:val="uk-UA"/>
        </w:rPr>
        <w:t>]</w:t>
      </w:r>
      <w:r w:rsidRPr="00893825">
        <w:rPr>
          <w:rFonts w:ascii="Times New Roman" w:eastAsia="Calibri" w:hAnsi="Times New Roman" w:cs="Times New Roman"/>
          <w:sz w:val="28"/>
          <w:szCs w:val="28"/>
          <w:lang w:val="uk-UA"/>
        </w:rPr>
        <w:t>.</w:t>
      </w:r>
    </w:p>
    <w:p w14:paraId="1AF1DDA5"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 xml:space="preserve">Залізо відіграє визначальну роль у забезпеченні м'язів достатньою кількістю кисню, оскільки воно є ключовим елементом гемоглобіну - білка, який транспортує кисень у червоних кров'яних клітинах. У </w:t>
      </w:r>
      <w:proofErr w:type="spellStart"/>
      <w:r w:rsidRPr="00893825">
        <w:rPr>
          <w:rFonts w:ascii="Times New Roman" w:eastAsia="Calibri" w:hAnsi="Times New Roman" w:cs="Times New Roman"/>
          <w:sz w:val="28"/>
          <w:szCs w:val="28"/>
          <w:lang w:val="uk-UA"/>
        </w:rPr>
        <w:t>високоінтенсивних</w:t>
      </w:r>
      <w:proofErr w:type="spellEnd"/>
      <w:r w:rsidRPr="00893825">
        <w:rPr>
          <w:rFonts w:ascii="Times New Roman" w:eastAsia="Calibri" w:hAnsi="Times New Roman" w:cs="Times New Roman"/>
          <w:sz w:val="28"/>
          <w:szCs w:val="28"/>
          <w:lang w:val="uk-UA"/>
        </w:rPr>
        <w:t xml:space="preserve"> тренуваннях та змаганнях, таких як фігурне катання, де велике навантаження покладається на серце та легені, належна кількість заліза стає важливою для підтримки опт</w:t>
      </w:r>
      <w:r>
        <w:rPr>
          <w:rFonts w:ascii="Times New Roman" w:eastAsia="Calibri" w:hAnsi="Times New Roman" w:cs="Times New Roman"/>
          <w:sz w:val="28"/>
          <w:szCs w:val="28"/>
          <w:lang w:val="uk-UA"/>
        </w:rPr>
        <w:t xml:space="preserve">имальної фізичної витривалості. </w:t>
      </w:r>
      <w:r w:rsidRPr="00893825">
        <w:rPr>
          <w:rFonts w:ascii="Times New Roman" w:eastAsia="Calibri" w:hAnsi="Times New Roman" w:cs="Times New Roman"/>
          <w:sz w:val="28"/>
          <w:szCs w:val="28"/>
          <w:lang w:val="uk-UA"/>
        </w:rPr>
        <w:t xml:space="preserve">Напроти заліза, цинк відзначається своєю спроможністю сприяти росту та ремонту тканин, включаючи кістки та м'язи. У фігурному катанні, де великі навантаження на нижні кінцівки можуть призвести до значних зусиль для м'язів, належна кількість цинку стає </w:t>
      </w:r>
      <w:r w:rsidRPr="00893825">
        <w:rPr>
          <w:rFonts w:ascii="Times New Roman" w:eastAsia="Calibri" w:hAnsi="Times New Roman" w:cs="Times New Roman"/>
          <w:sz w:val="28"/>
          <w:szCs w:val="28"/>
          <w:lang w:val="uk-UA"/>
        </w:rPr>
        <w:lastRenderedPageBreak/>
        <w:t>важливою для забезпечення ефективного відновлення та розвитку м'язової тканини.</w:t>
      </w:r>
      <w:r>
        <w:rPr>
          <w:rFonts w:ascii="Times New Roman" w:eastAsia="Calibri" w:hAnsi="Times New Roman" w:cs="Times New Roman"/>
          <w:sz w:val="28"/>
          <w:szCs w:val="28"/>
          <w:lang w:val="uk-UA"/>
        </w:rPr>
        <w:t xml:space="preserve"> </w:t>
      </w:r>
      <w:r w:rsidRPr="00893825">
        <w:rPr>
          <w:rFonts w:ascii="Times New Roman" w:eastAsia="Calibri" w:hAnsi="Times New Roman" w:cs="Times New Roman"/>
          <w:sz w:val="28"/>
          <w:szCs w:val="28"/>
          <w:lang w:val="uk-UA"/>
        </w:rPr>
        <w:t>Для забезпечення достатньої кількості заліза та цинку, фігуристам рекомендується включати в раціон продукти, такі як м'ясо, риба, насіння, зерна та листові зелені. Це допомагає забезпечити організм необхідними мікроелементами для підтримки їхньої фізичної форми та успіху на льоду.</w:t>
      </w:r>
    </w:p>
    <w:p w14:paraId="4BD0C268" w14:textId="77777777" w:rsidR="00A67583" w:rsidRDefault="00893825" w:rsidP="00A64F48">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Мідь, яка є важливим мікроелементом, відіграє ключову роль у забезпеченні стійкості кісток та допомагає у виробленні колагену, що визначально для здоров'я суглобів та хрящів. У високо</w:t>
      </w:r>
      <w:r w:rsidR="00374BB4">
        <w:rPr>
          <w:rFonts w:ascii="Times New Roman" w:eastAsia="Calibri" w:hAnsi="Times New Roman" w:cs="Times New Roman"/>
          <w:sz w:val="28"/>
          <w:szCs w:val="28"/>
          <w:lang w:val="uk-UA"/>
        </w:rPr>
        <w:t xml:space="preserve"> </w:t>
      </w:r>
      <w:r w:rsidRPr="00893825">
        <w:rPr>
          <w:rFonts w:ascii="Times New Roman" w:eastAsia="Calibri" w:hAnsi="Times New Roman" w:cs="Times New Roman"/>
          <w:sz w:val="28"/>
          <w:szCs w:val="28"/>
          <w:lang w:val="uk-UA"/>
        </w:rPr>
        <w:t xml:space="preserve">інтенсивних видах спорту, таких як фігурне катання, де кожен рух та оберт залежить від здоров'я опорно-рухової системи, належна кількість міді стає важливою для підтримки фізичного здоров'я </w:t>
      </w:r>
      <w:r>
        <w:rPr>
          <w:rFonts w:ascii="Times New Roman" w:eastAsia="Calibri" w:hAnsi="Times New Roman" w:cs="Times New Roman"/>
          <w:sz w:val="28"/>
          <w:szCs w:val="28"/>
          <w:lang w:val="uk-UA"/>
        </w:rPr>
        <w:t xml:space="preserve">та попередження можливих травм. </w:t>
      </w:r>
      <w:r w:rsidRPr="00893825">
        <w:rPr>
          <w:rFonts w:ascii="Times New Roman" w:eastAsia="Calibri" w:hAnsi="Times New Roman" w:cs="Times New Roman"/>
          <w:sz w:val="28"/>
          <w:szCs w:val="28"/>
          <w:lang w:val="uk-UA"/>
        </w:rPr>
        <w:t>Бор, інший важливий мікроелемент, впливає на обмін кальцію та магнію, сприяючи їхній стійкості в організмі. Враховуючи те, що фігуристи викладають своє тіло на великі навантаження під час тренувань та виступів, бор відіграє важливу роль у підтримці кісткової стійкості</w:t>
      </w:r>
      <w:r>
        <w:rPr>
          <w:rFonts w:ascii="Times New Roman" w:eastAsia="Calibri" w:hAnsi="Times New Roman" w:cs="Times New Roman"/>
          <w:sz w:val="28"/>
          <w:szCs w:val="28"/>
          <w:lang w:val="uk-UA"/>
        </w:rPr>
        <w:t xml:space="preserve"> та запобіганні можливих травм. </w:t>
      </w:r>
      <w:r w:rsidRPr="00893825">
        <w:rPr>
          <w:rFonts w:ascii="Times New Roman" w:eastAsia="Calibri" w:hAnsi="Times New Roman" w:cs="Times New Roman"/>
          <w:sz w:val="28"/>
          <w:szCs w:val="28"/>
          <w:lang w:val="uk-UA"/>
        </w:rPr>
        <w:t>Стронцій, а також силіцій, є ще двома мікроелементами, які впливають на здоров'я кісток. Стронцій покращує щільність кісток, роблячи їх менш вразливими до можливих переломів та ушкоджень. Силіцій відповідає за зміцнення кісток та сприяє синтезу колагену, що важливо для структурної цілісності кісткової тканини. Отже, доповнення раціону міддю, бором, стронцієм та силіцієм може бути корисним для фігуристів, підтримуючи стабільність та здоров'я їхніх кісток</w:t>
      </w:r>
      <w:r w:rsidR="003744D2" w:rsidRPr="003744D2">
        <w:rPr>
          <w:rFonts w:ascii="Times New Roman" w:eastAsia="Calibri" w:hAnsi="Times New Roman" w:cs="Times New Roman"/>
          <w:sz w:val="28"/>
          <w:szCs w:val="28"/>
          <w:lang w:val="uk-UA"/>
        </w:rPr>
        <w:t xml:space="preserve"> [27</w:t>
      </w:r>
      <w:r w:rsidR="00671243">
        <w:rPr>
          <w:rFonts w:ascii="Times New Roman" w:eastAsia="Calibri" w:hAnsi="Times New Roman" w:cs="Times New Roman"/>
          <w:sz w:val="28"/>
          <w:szCs w:val="28"/>
          <w:lang w:val="uk-UA"/>
        </w:rPr>
        <w:t>, с. 53</w:t>
      </w:r>
      <w:r w:rsidR="003744D2" w:rsidRPr="003744D2">
        <w:rPr>
          <w:rFonts w:ascii="Times New Roman" w:eastAsia="Calibri" w:hAnsi="Times New Roman" w:cs="Times New Roman"/>
          <w:sz w:val="28"/>
          <w:szCs w:val="28"/>
          <w:lang w:val="uk-UA"/>
        </w:rPr>
        <w:t>]</w:t>
      </w:r>
      <w:r w:rsidRPr="00893825">
        <w:rPr>
          <w:rFonts w:ascii="Times New Roman" w:eastAsia="Calibri" w:hAnsi="Times New Roman" w:cs="Times New Roman"/>
          <w:sz w:val="28"/>
          <w:szCs w:val="28"/>
          <w:lang w:val="uk-UA"/>
        </w:rPr>
        <w:t>.</w:t>
      </w:r>
    </w:p>
    <w:p w14:paraId="22BEE3DA" w14:textId="77777777" w:rsidR="00A64F48" w:rsidRDefault="00A64F48" w:rsidP="00A64F48">
      <w:pPr>
        <w:spacing w:after="0" w:line="360" w:lineRule="auto"/>
        <w:ind w:firstLine="709"/>
        <w:jc w:val="both"/>
        <w:rPr>
          <w:rFonts w:ascii="Times New Roman" w:eastAsia="Calibri" w:hAnsi="Times New Roman" w:cs="Times New Roman"/>
          <w:sz w:val="28"/>
          <w:szCs w:val="28"/>
          <w:lang w:val="uk-UA"/>
        </w:rPr>
      </w:pPr>
      <w:r w:rsidRPr="00A64F48">
        <w:rPr>
          <w:rFonts w:ascii="Times New Roman" w:eastAsia="Calibri" w:hAnsi="Times New Roman" w:cs="Times New Roman"/>
          <w:sz w:val="28"/>
          <w:szCs w:val="28"/>
          <w:lang w:val="uk-UA"/>
        </w:rPr>
        <w:t>Важливо підкреслити, що взаємодія між мінералами у власності організму грає критичну роль у забезпеченні здоров'я кісток та м'язів. Спритність цих елементів визначає не лише структурну цілісність, але і функціональність основних систем тіла. Дефіцит або перевищення певних мінералів може спричиняти різноманітні проблеми, такі як остеопороз, м'язова слабкість чи</w:t>
      </w:r>
      <w:r>
        <w:rPr>
          <w:rFonts w:ascii="Times New Roman" w:eastAsia="Calibri" w:hAnsi="Times New Roman" w:cs="Times New Roman"/>
          <w:sz w:val="28"/>
          <w:szCs w:val="28"/>
          <w:lang w:val="uk-UA"/>
        </w:rPr>
        <w:t xml:space="preserve"> збільшена чутливість до травм.</w:t>
      </w:r>
    </w:p>
    <w:p w14:paraId="1037F465" w14:textId="77777777" w:rsidR="00A64F48" w:rsidRPr="003744D2" w:rsidRDefault="00A64F48" w:rsidP="00A64F48">
      <w:pPr>
        <w:spacing w:after="0" w:line="360" w:lineRule="auto"/>
        <w:ind w:firstLine="709"/>
        <w:jc w:val="both"/>
        <w:rPr>
          <w:rFonts w:ascii="Times New Roman" w:eastAsia="Calibri" w:hAnsi="Times New Roman" w:cs="Times New Roman"/>
          <w:sz w:val="28"/>
          <w:szCs w:val="28"/>
          <w:lang w:val="ru-RU"/>
        </w:rPr>
      </w:pPr>
      <w:r w:rsidRPr="00A64F48">
        <w:rPr>
          <w:rFonts w:ascii="Times New Roman" w:eastAsia="Calibri" w:hAnsi="Times New Roman" w:cs="Times New Roman"/>
          <w:sz w:val="28"/>
          <w:szCs w:val="28"/>
          <w:lang w:val="uk-UA"/>
        </w:rPr>
        <w:lastRenderedPageBreak/>
        <w:t xml:space="preserve">Зосередження на балансі мінералів в їх взаємодії є надзвичайно важливим для фігуристів, які мають високі стандарти фізичної витривалості та технічної вправності. Забезпечення адекватного споживання мінералів через збалансований раціон стає вирішальною складовою для їхньої фізичної готовності </w:t>
      </w:r>
      <w:r>
        <w:rPr>
          <w:rFonts w:ascii="Times New Roman" w:eastAsia="Calibri" w:hAnsi="Times New Roman" w:cs="Times New Roman"/>
          <w:sz w:val="28"/>
          <w:szCs w:val="28"/>
          <w:lang w:val="uk-UA"/>
        </w:rPr>
        <w:t xml:space="preserve">та тривалого успішного виступу. </w:t>
      </w:r>
      <w:r w:rsidRPr="00A64F48">
        <w:rPr>
          <w:rFonts w:ascii="Times New Roman" w:eastAsia="Calibri" w:hAnsi="Times New Roman" w:cs="Times New Roman"/>
          <w:sz w:val="28"/>
          <w:szCs w:val="28"/>
          <w:lang w:val="uk-UA"/>
        </w:rPr>
        <w:t>Для висококваліфікованих фігуристів особливо важливо включити в свій харчовий раціон не лише базові мінерали, такі як кальцій, залізо, магній та цинк, але і робити це у відповідності до індивідуальних потреб та особливостей їхнього організму. Це може вимагати індивідуалізованої консультації з дієтологом, який допоможе розробити персоналізований харчовий план, враховуючи особливості тренувань та</w:t>
      </w:r>
      <w:r>
        <w:rPr>
          <w:rFonts w:ascii="Times New Roman" w:eastAsia="Calibri" w:hAnsi="Times New Roman" w:cs="Times New Roman"/>
          <w:sz w:val="28"/>
          <w:szCs w:val="28"/>
          <w:lang w:val="uk-UA"/>
        </w:rPr>
        <w:t xml:space="preserve"> конкретних потреб спортсменів. </w:t>
      </w:r>
      <w:r w:rsidRPr="00A64F48">
        <w:rPr>
          <w:rFonts w:ascii="Times New Roman" w:eastAsia="Calibri" w:hAnsi="Times New Roman" w:cs="Times New Roman"/>
          <w:sz w:val="28"/>
          <w:szCs w:val="28"/>
          <w:lang w:val="uk-UA"/>
        </w:rPr>
        <w:t>Паралельно з цим, регулярні медичні обстеження та консультації з фахівцем можуть виявитися важливими етапами для збереження оптимального балансу мінералів у висококваліфікованих спортсменів. Це не лише забезпечить їхнє здоров'я, але й допоможе уникнути можливих проблем, пов'язаних із зайвим чи недостатн</w:t>
      </w:r>
      <w:r w:rsidR="003744D2">
        <w:rPr>
          <w:rFonts w:ascii="Times New Roman" w:eastAsia="Calibri" w:hAnsi="Times New Roman" w:cs="Times New Roman"/>
          <w:sz w:val="28"/>
          <w:szCs w:val="28"/>
          <w:lang w:val="uk-UA"/>
        </w:rPr>
        <w:t>ім споживанням певних мінералів [28</w:t>
      </w:r>
      <w:r w:rsidR="00671243">
        <w:rPr>
          <w:rFonts w:ascii="Times New Roman" w:eastAsia="Calibri" w:hAnsi="Times New Roman" w:cs="Times New Roman"/>
          <w:sz w:val="28"/>
          <w:szCs w:val="28"/>
          <w:lang w:val="uk-UA"/>
        </w:rPr>
        <w:t>, с. 417-428</w:t>
      </w:r>
      <w:r w:rsidR="003744D2">
        <w:rPr>
          <w:rFonts w:ascii="Times New Roman" w:eastAsia="Calibri" w:hAnsi="Times New Roman" w:cs="Times New Roman"/>
          <w:sz w:val="28"/>
          <w:szCs w:val="28"/>
          <w:lang w:val="uk-UA"/>
        </w:rPr>
        <w:t>].</w:t>
      </w:r>
    </w:p>
    <w:p w14:paraId="4DA78422"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2E84E418"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3B2F3B18"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1DFAE169"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3CA63CE1"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507A655F"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028FBAFE"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5F054EB4"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69A94494" w14:textId="77777777" w:rsidR="002F2931" w:rsidRDefault="002F2931" w:rsidP="00A67583">
      <w:pPr>
        <w:spacing w:after="0" w:line="360" w:lineRule="auto"/>
        <w:jc w:val="both"/>
        <w:rPr>
          <w:rFonts w:ascii="Times New Roman" w:eastAsia="Calibri" w:hAnsi="Times New Roman" w:cs="Times New Roman"/>
          <w:sz w:val="28"/>
          <w:szCs w:val="28"/>
          <w:lang w:val="uk-UA"/>
        </w:rPr>
      </w:pPr>
    </w:p>
    <w:p w14:paraId="1DB8D5E8" w14:textId="77777777" w:rsidR="009A289E" w:rsidRDefault="009A289E" w:rsidP="00A67583">
      <w:pPr>
        <w:spacing w:after="0" w:line="360" w:lineRule="auto"/>
        <w:jc w:val="both"/>
        <w:rPr>
          <w:rFonts w:ascii="Times New Roman" w:eastAsia="Calibri" w:hAnsi="Times New Roman" w:cs="Times New Roman"/>
          <w:sz w:val="28"/>
          <w:szCs w:val="28"/>
          <w:lang w:val="uk-UA"/>
        </w:rPr>
      </w:pPr>
    </w:p>
    <w:p w14:paraId="56F2ED96" w14:textId="77777777" w:rsidR="009A289E" w:rsidRDefault="009A289E" w:rsidP="00A67583">
      <w:pPr>
        <w:spacing w:after="0" w:line="360" w:lineRule="auto"/>
        <w:jc w:val="both"/>
        <w:rPr>
          <w:rFonts w:ascii="Times New Roman" w:eastAsia="Calibri" w:hAnsi="Times New Roman" w:cs="Times New Roman"/>
          <w:sz w:val="28"/>
          <w:szCs w:val="28"/>
          <w:lang w:val="uk-UA"/>
        </w:rPr>
      </w:pPr>
    </w:p>
    <w:p w14:paraId="40917832" w14:textId="77777777" w:rsidR="00A67583" w:rsidRDefault="00A67583" w:rsidP="00A6758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27BCF4CD" w14:textId="77777777" w:rsidR="00A67583" w:rsidRDefault="00A67583" w:rsidP="00A67583">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t>ВЗАЄМОДІЯ ХАРЧОВИХ ЕЛЕМЕНТІВ З ЕНЕРГЕТИЧНИМИ СИСТЕМАМИ</w:t>
      </w:r>
    </w:p>
    <w:p w14:paraId="17081FC3" w14:textId="77777777" w:rsidR="00A67583" w:rsidRPr="007E2099" w:rsidRDefault="00A67583" w:rsidP="00A67583">
      <w:pPr>
        <w:spacing w:after="0" w:line="360" w:lineRule="auto"/>
        <w:rPr>
          <w:rFonts w:ascii="Times New Roman" w:hAnsi="Times New Roman" w:cs="Times New Roman"/>
          <w:b/>
          <w:sz w:val="28"/>
          <w:szCs w:val="28"/>
          <w:lang w:val="uk-UA"/>
        </w:rPr>
      </w:pPr>
    </w:p>
    <w:p w14:paraId="2DB733AA" w14:textId="77777777" w:rsidR="00B67D5C" w:rsidRPr="00B67D5C" w:rsidRDefault="00A67583" w:rsidP="006F1489">
      <w:pPr>
        <w:spacing w:after="0" w:line="360" w:lineRule="auto"/>
        <w:ind w:firstLine="709"/>
        <w:rPr>
          <w:rFonts w:ascii="Times New Roman" w:hAnsi="Times New Roman" w:cs="Times New Roman"/>
          <w:b/>
          <w:sz w:val="28"/>
          <w:szCs w:val="28"/>
          <w:lang w:val="uk-UA"/>
        </w:rPr>
      </w:pPr>
      <w:r w:rsidRPr="00A67583">
        <w:rPr>
          <w:rFonts w:ascii="Times New Roman" w:hAnsi="Times New Roman" w:cs="Times New Roman"/>
          <w:b/>
          <w:sz w:val="28"/>
          <w:szCs w:val="28"/>
          <w:lang w:val="uk-UA"/>
        </w:rPr>
        <w:t>2.1 Окислення жирів та його роль у тривалості тренувань</w:t>
      </w:r>
    </w:p>
    <w:p w14:paraId="6845C098" w14:textId="77777777" w:rsidR="00B67D5C" w:rsidRPr="00B67D5C" w:rsidRDefault="00B67D5C" w:rsidP="00893825">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Окислення жирів є важливим процесом, особливо для висококваліфікованих фігуристів, які проводять тривалі тренування, де ефективне використання енергії є ключем до успіху.</w:t>
      </w:r>
      <w:r w:rsidR="00893825">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 xml:space="preserve">Окислення жирів починається з розщеплення </w:t>
      </w:r>
      <w:proofErr w:type="spellStart"/>
      <w:r w:rsidRPr="00B67D5C">
        <w:rPr>
          <w:rFonts w:ascii="Times New Roman" w:eastAsia="Calibri" w:hAnsi="Times New Roman" w:cs="Times New Roman"/>
          <w:sz w:val="28"/>
          <w:szCs w:val="28"/>
          <w:lang w:val="uk-UA"/>
        </w:rPr>
        <w:t>тригліцеридів</w:t>
      </w:r>
      <w:proofErr w:type="spellEnd"/>
      <w:r w:rsidRPr="00B67D5C">
        <w:rPr>
          <w:rFonts w:ascii="Times New Roman" w:eastAsia="Calibri" w:hAnsi="Times New Roman" w:cs="Times New Roman"/>
          <w:sz w:val="28"/>
          <w:szCs w:val="28"/>
          <w:lang w:val="uk-UA"/>
        </w:rPr>
        <w:t xml:space="preserve"> на жирні кислоти та </w:t>
      </w:r>
      <w:proofErr w:type="spellStart"/>
      <w:r w:rsidRPr="00B67D5C">
        <w:rPr>
          <w:rFonts w:ascii="Times New Roman" w:eastAsia="Calibri" w:hAnsi="Times New Roman" w:cs="Times New Roman"/>
          <w:sz w:val="28"/>
          <w:szCs w:val="28"/>
          <w:lang w:val="uk-UA"/>
        </w:rPr>
        <w:t>гліцерол</w:t>
      </w:r>
      <w:proofErr w:type="spellEnd"/>
      <w:r w:rsidRPr="00B67D5C">
        <w:rPr>
          <w:rFonts w:ascii="Times New Roman" w:eastAsia="Calibri" w:hAnsi="Times New Roman" w:cs="Times New Roman"/>
          <w:sz w:val="28"/>
          <w:szCs w:val="28"/>
          <w:lang w:val="uk-UA"/>
        </w:rPr>
        <w:t>. Жирні кислоти подальше входять у цикл бета-окислення, де вони перетворюються на ацетил-</w:t>
      </w:r>
      <w:proofErr w:type="spellStart"/>
      <w:r w:rsidRPr="00B67D5C">
        <w:rPr>
          <w:rFonts w:ascii="Times New Roman" w:eastAsia="Calibri" w:hAnsi="Times New Roman" w:cs="Times New Roman"/>
          <w:sz w:val="28"/>
          <w:szCs w:val="28"/>
          <w:lang w:val="uk-UA"/>
        </w:rPr>
        <w:t>CoA</w:t>
      </w:r>
      <w:proofErr w:type="spellEnd"/>
      <w:r w:rsidRPr="00B67D5C">
        <w:rPr>
          <w:rFonts w:ascii="Times New Roman" w:eastAsia="Calibri" w:hAnsi="Times New Roman" w:cs="Times New Roman"/>
          <w:sz w:val="28"/>
          <w:szCs w:val="28"/>
          <w:lang w:val="uk-UA"/>
        </w:rPr>
        <w:t>, важливий молекулярний зв'язок для подальшого використання в циклі Кребса.</w:t>
      </w:r>
      <w:r w:rsidR="00893825">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Ацетил-</w:t>
      </w:r>
      <w:proofErr w:type="spellStart"/>
      <w:r w:rsidRPr="00B67D5C">
        <w:rPr>
          <w:rFonts w:ascii="Times New Roman" w:eastAsia="Calibri" w:hAnsi="Times New Roman" w:cs="Times New Roman"/>
          <w:sz w:val="28"/>
          <w:szCs w:val="28"/>
          <w:lang w:val="uk-UA"/>
        </w:rPr>
        <w:t>CoA</w:t>
      </w:r>
      <w:proofErr w:type="spellEnd"/>
      <w:r w:rsidRPr="00B67D5C">
        <w:rPr>
          <w:rFonts w:ascii="Times New Roman" w:eastAsia="Calibri" w:hAnsi="Times New Roman" w:cs="Times New Roman"/>
          <w:sz w:val="28"/>
          <w:szCs w:val="28"/>
          <w:lang w:val="uk-UA"/>
        </w:rPr>
        <w:t>, утворений в результаті окислення жирних кислот, входить у цикл Кребса, де відбувається окислення та утворення енергійно багатих молекул. Під час цього процесу утворюються електрони, які далі входять у дихальний ланцюг, де відбувається фосфорилювання та утворення АТФ.</w:t>
      </w:r>
    </w:p>
    <w:p w14:paraId="56FA7E21" w14:textId="77777777" w:rsidR="00B67D5C" w:rsidRPr="00B67D5C" w:rsidRDefault="00B67D5C" w:rsidP="006F1489">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В тривалих тренуваннях, таких як фігурне катання, де витривалість є критичним фактором успіху, окислення жирів виконує ключову роль у забезпеченні довготривалого джерела енергії. Жири мають вищу енергетичну щільність у порівнянні з вуглеводами, що робить їх ефективним джерелом палива для тривалих зусиль</w:t>
      </w:r>
      <w:r w:rsidR="003744D2" w:rsidRPr="003744D2">
        <w:rPr>
          <w:rFonts w:ascii="Times New Roman" w:eastAsia="Calibri" w:hAnsi="Times New Roman" w:cs="Times New Roman"/>
          <w:sz w:val="28"/>
          <w:szCs w:val="28"/>
          <w:lang w:val="ru-RU"/>
        </w:rPr>
        <w:t xml:space="preserve"> [29</w:t>
      </w:r>
      <w:r w:rsidR="00671243">
        <w:rPr>
          <w:rFonts w:ascii="Times New Roman" w:eastAsia="Calibri" w:hAnsi="Times New Roman" w:cs="Times New Roman"/>
          <w:sz w:val="28"/>
          <w:szCs w:val="28"/>
          <w:lang w:val="ru-RU"/>
        </w:rPr>
        <w:t>, с. 362-366</w:t>
      </w:r>
      <w:r w:rsidR="003744D2" w:rsidRPr="003744D2">
        <w:rPr>
          <w:rFonts w:ascii="Times New Roman" w:eastAsia="Calibri" w:hAnsi="Times New Roman" w:cs="Times New Roman"/>
          <w:sz w:val="28"/>
          <w:szCs w:val="28"/>
          <w:lang w:val="ru-RU"/>
        </w:rPr>
        <w:t>]</w:t>
      </w:r>
      <w:r w:rsidRPr="00B67D5C">
        <w:rPr>
          <w:rFonts w:ascii="Times New Roman" w:eastAsia="Calibri" w:hAnsi="Times New Roman" w:cs="Times New Roman"/>
          <w:sz w:val="28"/>
          <w:szCs w:val="28"/>
          <w:lang w:val="uk-UA"/>
        </w:rPr>
        <w:t>.</w:t>
      </w:r>
    </w:p>
    <w:p w14:paraId="62C59BF1"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 xml:space="preserve">Фігуристи, так само як і інші спортсмени, витрачають час і зусилля на розвиток складних механізмів зберігання та мобілізації жирів у своєму організмі. Під час періодів спокою та низької фізичної активності, жири зберігаються у вигляді </w:t>
      </w:r>
      <w:proofErr w:type="spellStart"/>
      <w:r w:rsidRPr="00893825">
        <w:rPr>
          <w:rFonts w:ascii="Times New Roman" w:eastAsia="Calibri" w:hAnsi="Times New Roman" w:cs="Times New Roman"/>
          <w:sz w:val="28"/>
          <w:szCs w:val="28"/>
          <w:lang w:val="uk-UA"/>
        </w:rPr>
        <w:t>тригліцеридів</w:t>
      </w:r>
      <w:proofErr w:type="spellEnd"/>
      <w:r w:rsidRPr="00893825">
        <w:rPr>
          <w:rFonts w:ascii="Times New Roman" w:eastAsia="Calibri" w:hAnsi="Times New Roman" w:cs="Times New Roman"/>
          <w:sz w:val="28"/>
          <w:szCs w:val="28"/>
          <w:lang w:val="uk-UA"/>
        </w:rPr>
        <w:t xml:space="preserve">, які знаходяться в </w:t>
      </w:r>
      <w:proofErr w:type="spellStart"/>
      <w:r w:rsidRPr="00893825">
        <w:rPr>
          <w:rFonts w:ascii="Times New Roman" w:eastAsia="Calibri" w:hAnsi="Times New Roman" w:cs="Times New Roman"/>
          <w:sz w:val="28"/>
          <w:szCs w:val="28"/>
          <w:lang w:val="uk-UA"/>
        </w:rPr>
        <w:t>адипоцитах</w:t>
      </w:r>
      <w:proofErr w:type="spellEnd"/>
      <w:r w:rsidRPr="00893825">
        <w:rPr>
          <w:rFonts w:ascii="Times New Roman" w:eastAsia="Calibri" w:hAnsi="Times New Roman" w:cs="Times New Roman"/>
          <w:sz w:val="28"/>
          <w:szCs w:val="28"/>
          <w:lang w:val="uk-UA"/>
        </w:rPr>
        <w:t>, основних клітинах жирової тканини. Цей запас жирів служить своєрідним резервуаром енергії, доступним дл</w:t>
      </w:r>
      <w:r>
        <w:rPr>
          <w:rFonts w:ascii="Times New Roman" w:eastAsia="Calibri" w:hAnsi="Times New Roman" w:cs="Times New Roman"/>
          <w:sz w:val="28"/>
          <w:szCs w:val="28"/>
          <w:lang w:val="uk-UA"/>
        </w:rPr>
        <w:t xml:space="preserve">я використання під час потреби. </w:t>
      </w:r>
      <w:r w:rsidRPr="00893825">
        <w:rPr>
          <w:rFonts w:ascii="Times New Roman" w:eastAsia="Calibri" w:hAnsi="Times New Roman" w:cs="Times New Roman"/>
          <w:sz w:val="28"/>
          <w:szCs w:val="28"/>
          <w:lang w:val="uk-UA"/>
        </w:rPr>
        <w:t xml:space="preserve">У той час, коли фігуристи входять у фазу тривалих тренувань або змагань, вони активують механізми мобілізації жирів. </w:t>
      </w:r>
      <w:r w:rsidRPr="00893825">
        <w:rPr>
          <w:rFonts w:ascii="Times New Roman" w:eastAsia="Calibri" w:hAnsi="Times New Roman" w:cs="Times New Roman"/>
          <w:sz w:val="28"/>
          <w:szCs w:val="28"/>
          <w:lang w:val="uk-UA"/>
        </w:rPr>
        <w:lastRenderedPageBreak/>
        <w:t xml:space="preserve">Цей процес дозволяє їм отримати необхідну енергію для виконання складних та </w:t>
      </w:r>
      <w:r w:rsidR="00374BB4" w:rsidRPr="00893825">
        <w:rPr>
          <w:rFonts w:ascii="Times New Roman" w:eastAsia="Calibri" w:hAnsi="Times New Roman" w:cs="Times New Roman"/>
          <w:sz w:val="28"/>
          <w:szCs w:val="28"/>
          <w:lang w:val="uk-UA"/>
        </w:rPr>
        <w:t>енергозатрати</w:t>
      </w:r>
      <w:r w:rsidRPr="00893825">
        <w:rPr>
          <w:rFonts w:ascii="Times New Roman" w:eastAsia="Calibri" w:hAnsi="Times New Roman" w:cs="Times New Roman"/>
          <w:sz w:val="28"/>
          <w:szCs w:val="28"/>
          <w:lang w:val="uk-UA"/>
        </w:rPr>
        <w:t xml:space="preserve"> рухів, характерних для фігурного катання. Важливою частиною оптимізації тренувань та досягнення високих результатів у спорті є вміння регулювати ці механізми, щоб забезпечити ефективне використання жирових резервів організму у вигляді енергії</w:t>
      </w:r>
      <w:r>
        <w:rPr>
          <w:rFonts w:ascii="Times New Roman" w:eastAsia="Calibri" w:hAnsi="Times New Roman" w:cs="Times New Roman"/>
          <w:sz w:val="28"/>
          <w:szCs w:val="28"/>
          <w:lang w:val="uk-UA"/>
        </w:rPr>
        <w:t xml:space="preserve">. </w:t>
      </w:r>
      <w:r w:rsidRPr="00893825">
        <w:rPr>
          <w:rFonts w:ascii="Times New Roman" w:eastAsia="Calibri" w:hAnsi="Times New Roman" w:cs="Times New Roman"/>
          <w:sz w:val="28"/>
          <w:szCs w:val="28"/>
          <w:lang w:val="uk-UA"/>
        </w:rPr>
        <w:t>Отже, розвиток та управління процесами зберігання та мобілізації жирів є необхідним елементом підготовки фігуристів, які прагнуть до виняткової фізичної форми та успіхів на льоду.</w:t>
      </w:r>
    </w:p>
    <w:p w14:paraId="51FC523A" w14:textId="77777777" w:rsidR="00B67D5C" w:rsidRPr="00B67D5C" w:rsidRDefault="00B67D5C" w:rsidP="00893825">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 xml:space="preserve">Регуляція окислення жирів включає в себе ряд факторів, таких як рівень інсуліну, наявність поживних речовин та рівень фізичної активності. На високому рівні інсуліну або при високому вмісті вуглеводів може відбуватися пригнічення окислення жирів, оскільки організм використовує вуглеводи як </w:t>
      </w:r>
      <w:r w:rsidR="00374BB4" w:rsidRPr="00B67D5C">
        <w:rPr>
          <w:rFonts w:ascii="Times New Roman" w:eastAsia="Calibri" w:hAnsi="Times New Roman" w:cs="Times New Roman"/>
          <w:sz w:val="28"/>
          <w:szCs w:val="28"/>
          <w:lang w:val="uk-UA"/>
        </w:rPr>
        <w:t>перед початкове</w:t>
      </w:r>
      <w:r w:rsidRPr="00B67D5C">
        <w:rPr>
          <w:rFonts w:ascii="Times New Roman" w:eastAsia="Calibri" w:hAnsi="Times New Roman" w:cs="Times New Roman"/>
          <w:sz w:val="28"/>
          <w:szCs w:val="28"/>
          <w:lang w:val="uk-UA"/>
        </w:rPr>
        <w:t xml:space="preserve"> джерело енергії</w:t>
      </w:r>
      <w:r w:rsidR="003744D2" w:rsidRPr="003744D2">
        <w:rPr>
          <w:rFonts w:ascii="Times New Roman" w:eastAsia="Calibri" w:hAnsi="Times New Roman" w:cs="Times New Roman"/>
          <w:sz w:val="28"/>
          <w:szCs w:val="28"/>
          <w:lang w:val="uk-UA"/>
        </w:rPr>
        <w:t xml:space="preserve"> [30</w:t>
      </w:r>
      <w:r w:rsidR="00671243">
        <w:rPr>
          <w:rFonts w:ascii="Times New Roman" w:eastAsia="Calibri" w:hAnsi="Times New Roman" w:cs="Times New Roman"/>
          <w:sz w:val="28"/>
          <w:szCs w:val="28"/>
          <w:lang w:val="uk-UA"/>
        </w:rPr>
        <w:t>, с. 120-185</w:t>
      </w:r>
      <w:r w:rsidR="003744D2" w:rsidRPr="003744D2">
        <w:rPr>
          <w:rFonts w:ascii="Times New Roman" w:eastAsia="Calibri" w:hAnsi="Times New Roman" w:cs="Times New Roman"/>
          <w:sz w:val="28"/>
          <w:szCs w:val="28"/>
          <w:lang w:val="uk-UA"/>
        </w:rPr>
        <w:t>]</w:t>
      </w:r>
      <w:r w:rsidRPr="00B67D5C">
        <w:rPr>
          <w:rFonts w:ascii="Times New Roman" w:eastAsia="Calibri" w:hAnsi="Times New Roman" w:cs="Times New Roman"/>
          <w:sz w:val="28"/>
          <w:szCs w:val="28"/>
          <w:lang w:val="uk-UA"/>
        </w:rPr>
        <w:t>.</w:t>
      </w:r>
    </w:p>
    <w:p w14:paraId="57EB6791" w14:textId="77777777" w:rsidR="00893825" w:rsidRDefault="00893825" w:rsidP="00893825">
      <w:pPr>
        <w:spacing w:after="0" w:line="360" w:lineRule="auto"/>
        <w:ind w:firstLine="709"/>
        <w:jc w:val="both"/>
        <w:rPr>
          <w:rFonts w:ascii="Times New Roman" w:eastAsia="Calibri" w:hAnsi="Times New Roman" w:cs="Times New Roman"/>
          <w:sz w:val="28"/>
          <w:szCs w:val="28"/>
          <w:lang w:val="uk-UA"/>
        </w:rPr>
      </w:pPr>
      <w:r w:rsidRPr="00893825">
        <w:rPr>
          <w:rFonts w:ascii="Times New Roman" w:eastAsia="Calibri" w:hAnsi="Times New Roman" w:cs="Times New Roman"/>
          <w:sz w:val="28"/>
          <w:szCs w:val="28"/>
          <w:lang w:val="uk-UA"/>
        </w:rPr>
        <w:t xml:space="preserve">Однією із значущих переваг, пов'язаних із окисленням жирів під час тривалих тренувань, є стабільність джерела енергії, яке </w:t>
      </w:r>
      <w:r w:rsidR="00374BB4">
        <w:rPr>
          <w:rFonts w:ascii="Times New Roman" w:eastAsia="Calibri" w:hAnsi="Times New Roman" w:cs="Times New Roman"/>
          <w:sz w:val="28"/>
          <w:szCs w:val="28"/>
          <w:lang w:val="uk-UA"/>
        </w:rPr>
        <w:t>надають жири, при цьому уникаючи</w:t>
      </w:r>
      <w:r w:rsidRPr="00893825">
        <w:rPr>
          <w:rFonts w:ascii="Times New Roman" w:eastAsia="Calibri" w:hAnsi="Times New Roman" w:cs="Times New Roman"/>
          <w:sz w:val="28"/>
          <w:szCs w:val="28"/>
          <w:lang w:val="uk-UA"/>
        </w:rPr>
        <w:t xml:space="preserve"> значних коливань рівнів глюкози у крові. Цей аспект набуває особливого значення для фігуристів, які зазнають тривалих періодів фізичної активності</w:t>
      </w:r>
      <w:r>
        <w:rPr>
          <w:rFonts w:ascii="Times New Roman" w:eastAsia="Calibri" w:hAnsi="Times New Roman" w:cs="Times New Roman"/>
          <w:sz w:val="28"/>
          <w:szCs w:val="28"/>
          <w:lang w:val="uk-UA"/>
        </w:rPr>
        <w:t xml:space="preserve"> під час тренувань та виступів. </w:t>
      </w:r>
      <w:r w:rsidRPr="00893825">
        <w:rPr>
          <w:rFonts w:ascii="Times New Roman" w:eastAsia="Calibri" w:hAnsi="Times New Roman" w:cs="Times New Roman"/>
          <w:sz w:val="28"/>
          <w:szCs w:val="28"/>
          <w:lang w:val="uk-UA"/>
        </w:rPr>
        <w:t>У порівнянні із вуглеводами, які забезпечують швидку енергію, жири вважаються більш стійким та довготривалим джерелом палива. Під час тривалих тренувань, таких як ті, які характерні для фігурного катання, де витривалість та стійкість грають ключову роль, стабільне забезпечення ене</w:t>
      </w:r>
      <w:r>
        <w:rPr>
          <w:rFonts w:ascii="Times New Roman" w:eastAsia="Calibri" w:hAnsi="Times New Roman" w:cs="Times New Roman"/>
          <w:sz w:val="28"/>
          <w:szCs w:val="28"/>
          <w:lang w:val="uk-UA"/>
        </w:rPr>
        <w:t xml:space="preserve">ргії стає вирішальним фактором. </w:t>
      </w:r>
      <w:r w:rsidRPr="00893825">
        <w:rPr>
          <w:rFonts w:ascii="Times New Roman" w:eastAsia="Calibri" w:hAnsi="Times New Roman" w:cs="Times New Roman"/>
          <w:sz w:val="28"/>
          <w:szCs w:val="28"/>
          <w:lang w:val="uk-UA"/>
        </w:rPr>
        <w:t>Зазначимо, що використання жирів як джерела енергії допомагає уникнути різких коливань рівнів глюкози в крові, що може бути важливим для збереження витривалості та високої продуктивності під час тривалих тренувань та виступів на льоду.</w:t>
      </w:r>
    </w:p>
    <w:p w14:paraId="7CF1001C" w14:textId="77777777" w:rsidR="00B67D5C" w:rsidRPr="00B67D5C" w:rsidRDefault="00B67D5C" w:rsidP="009330BE">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Оптимізація процесу окислення жирів включає в себе раціональне харчування, що сприяє мобілізації жирів та забезпеченню досить енергії для тривалих тренувань. Також важливо враховувати індивід</w:t>
      </w:r>
      <w:r>
        <w:rPr>
          <w:rFonts w:ascii="Times New Roman" w:eastAsia="Calibri" w:hAnsi="Times New Roman" w:cs="Times New Roman"/>
          <w:sz w:val="28"/>
          <w:szCs w:val="28"/>
          <w:lang w:val="uk-UA"/>
        </w:rPr>
        <w:t>уальн</w:t>
      </w:r>
      <w:r w:rsidRPr="00B67D5C">
        <w:rPr>
          <w:rFonts w:ascii="Times New Roman" w:eastAsia="Calibri" w:hAnsi="Times New Roman" w:cs="Times New Roman"/>
          <w:sz w:val="28"/>
          <w:szCs w:val="28"/>
          <w:lang w:val="uk-UA"/>
        </w:rPr>
        <w:t xml:space="preserve">і особливості </w:t>
      </w:r>
      <w:r w:rsidRPr="00B67D5C">
        <w:rPr>
          <w:rFonts w:ascii="Times New Roman" w:eastAsia="Calibri" w:hAnsi="Times New Roman" w:cs="Times New Roman"/>
          <w:sz w:val="28"/>
          <w:szCs w:val="28"/>
          <w:lang w:val="uk-UA"/>
        </w:rPr>
        <w:lastRenderedPageBreak/>
        <w:t>фігуриста та його потреби в паливі під час тривалих зусиль.</w:t>
      </w:r>
      <w:r w:rsidR="009330BE">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Систематичні тривалі тренування сприяють адаптації організму до більш ефективного використання жирів як джерела енергії. Збільшений обсяг окислення жирів є результатом покращеної мітохондріальної функції та підвищеної ефективності вико</w:t>
      </w:r>
      <w:r>
        <w:rPr>
          <w:rFonts w:ascii="Times New Roman" w:eastAsia="Calibri" w:hAnsi="Times New Roman" w:cs="Times New Roman"/>
          <w:sz w:val="28"/>
          <w:szCs w:val="28"/>
          <w:lang w:val="uk-UA"/>
        </w:rPr>
        <w:t>ристання жирів у роботі м'язів</w:t>
      </w:r>
      <w:r w:rsidR="003744D2" w:rsidRPr="003744D2">
        <w:rPr>
          <w:rFonts w:ascii="Times New Roman" w:eastAsia="Calibri" w:hAnsi="Times New Roman" w:cs="Times New Roman"/>
          <w:sz w:val="28"/>
          <w:szCs w:val="28"/>
          <w:lang w:val="uk-UA"/>
        </w:rPr>
        <w:t xml:space="preserve"> [31</w:t>
      </w:r>
      <w:r w:rsidR="00671243">
        <w:rPr>
          <w:rFonts w:ascii="Times New Roman" w:eastAsia="Calibri" w:hAnsi="Times New Roman" w:cs="Times New Roman"/>
          <w:sz w:val="28"/>
          <w:szCs w:val="28"/>
          <w:lang w:val="uk-UA"/>
        </w:rPr>
        <w:t>, с. 47</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449E3B97" w14:textId="77777777" w:rsidR="00B67D5C" w:rsidRPr="00B67D5C" w:rsidRDefault="00B67D5C" w:rsidP="009330BE">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Індивідуальний підхід до оптимізації окислення жирів важливий, оскільки він враховує фізіологічні та генетичні особливості кожного фігуриста. Це може включати в себе персоналізований підбір раціону, типів тренувань та періодизацію фізичної активності для максимального використан</w:t>
      </w:r>
      <w:r>
        <w:rPr>
          <w:rFonts w:ascii="Times New Roman" w:eastAsia="Calibri" w:hAnsi="Times New Roman" w:cs="Times New Roman"/>
          <w:sz w:val="28"/>
          <w:szCs w:val="28"/>
          <w:lang w:val="uk-UA"/>
        </w:rPr>
        <w:t>ня потенціалу окислення жирів.</w:t>
      </w:r>
      <w:r w:rsidR="009330BE">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Оптимальність жирного окислення для фігуристів визначається комплексом фізіологічних та харчових факторів, які впливають на їхню високу</w:t>
      </w:r>
      <w:r>
        <w:rPr>
          <w:rFonts w:ascii="Times New Roman" w:eastAsia="Calibri" w:hAnsi="Times New Roman" w:cs="Times New Roman"/>
          <w:sz w:val="28"/>
          <w:szCs w:val="28"/>
          <w:lang w:val="uk-UA"/>
        </w:rPr>
        <w:t xml:space="preserve"> інтенсивну фізичну діяльність. </w:t>
      </w:r>
      <w:r w:rsidRPr="00B67D5C">
        <w:rPr>
          <w:rFonts w:ascii="Times New Roman" w:eastAsia="Calibri" w:hAnsi="Times New Roman" w:cs="Times New Roman"/>
          <w:sz w:val="28"/>
          <w:szCs w:val="28"/>
          <w:lang w:val="uk-UA"/>
        </w:rPr>
        <w:t>Оптимальність жирного окислення індивідуалізована та може варіювати від спортсмена до спортсмена. Генетичні особливості, рівень тренувальної підготовки, тип метаболізму та структура тіла грають ключову ро</w:t>
      </w:r>
      <w:r>
        <w:rPr>
          <w:rFonts w:ascii="Times New Roman" w:eastAsia="Calibri" w:hAnsi="Times New Roman" w:cs="Times New Roman"/>
          <w:sz w:val="28"/>
          <w:szCs w:val="28"/>
          <w:lang w:val="uk-UA"/>
        </w:rPr>
        <w:t>ль у регулюванні цього процесу.</w:t>
      </w:r>
    </w:p>
    <w:p w14:paraId="0560EECB" w14:textId="77777777" w:rsidR="00B67D5C" w:rsidRPr="00B67D5C" w:rsidRDefault="00B67D5C" w:rsidP="009330BE">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Вид фізичної діяльності має значення для оптимальності жирного окислення. У високо</w:t>
      </w:r>
      <w:r w:rsidR="00374BB4">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 xml:space="preserve">інтенсивних вправах, характерних для фігурного катання, організм може використовувати вуглеводи як </w:t>
      </w:r>
      <w:r w:rsidR="00374BB4" w:rsidRPr="00B67D5C">
        <w:rPr>
          <w:rFonts w:ascii="Times New Roman" w:eastAsia="Calibri" w:hAnsi="Times New Roman" w:cs="Times New Roman"/>
          <w:sz w:val="28"/>
          <w:szCs w:val="28"/>
          <w:lang w:val="uk-UA"/>
        </w:rPr>
        <w:t>перед початкове</w:t>
      </w:r>
      <w:r w:rsidRPr="00B67D5C">
        <w:rPr>
          <w:rFonts w:ascii="Times New Roman" w:eastAsia="Calibri" w:hAnsi="Times New Roman" w:cs="Times New Roman"/>
          <w:sz w:val="28"/>
          <w:szCs w:val="28"/>
          <w:lang w:val="uk-UA"/>
        </w:rPr>
        <w:t xml:space="preserve"> джерело енергії чер</w:t>
      </w:r>
      <w:r>
        <w:rPr>
          <w:rFonts w:ascii="Times New Roman" w:eastAsia="Calibri" w:hAnsi="Times New Roman" w:cs="Times New Roman"/>
          <w:sz w:val="28"/>
          <w:szCs w:val="28"/>
          <w:lang w:val="uk-UA"/>
        </w:rPr>
        <w:t>ез більш швидке їхнє виділення.</w:t>
      </w:r>
      <w:r w:rsidR="009330BE">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 xml:space="preserve">Баланс </w:t>
      </w:r>
      <w:r w:rsidR="00374BB4" w:rsidRPr="00B67D5C">
        <w:rPr>
          <w:rFonts w:ascii="Times New Roman" w:eastAsia="Calibri" w:hAnsi="Times New Roman" w:cs="Times New Roman"/>
          <w:sz w:val="28"/>
          <w:szCs w:val="28"/>
          <w:lang w:val="uk-UA"/>
        </w:rPr>
        <w:t>мікроелементів</w:t>
      </w:r>
      <w:r w:rsidRPr="00B67D5C">
        <w:rPr>
          <w:rFonts w:ascii="Times New Roman" w:eastAsia="Calibri" w:hAnsi="Times New Roman" w:cs="Times New Roman"/>
          <w:sz w:val="28"/>
          <w:szCs w:val="28"/>
          <w:lang w:val="uk-UA"/>
        </w:rPr>
        <w:t xml:space="preserve"> у раціоні грає важливу роль у визначенні оптимальності жирного окислення. Забезпечення достатньої кількості жирів у раціоні при врахуванні витрати енергії під час тренувань допомагає зберіга</w:t>
      </w:r>
      <w:r>
        <w:rPr>
          <w:rFonts w:ascii="Times New Roman" w:eastAsia="Calibri" w:hAnsi="Times New Roman" w:cs="Times New Roman"/>
          <w:sz w:val="28"/>
          <w:szCs w:val="28"/>
          <w:lang w:val="uk-UA"/>
        </w:rPr>
        <w:t>ти стійкий енергетичний баланс</w:t>
      </w:r>
      <w:r w:rsidR="003744D2" w:rsidRPr="003744D2">
        <w:rPr>
          <w:rFonts w:ascii="Times New Roman" w:eastAsia="Calibri" w:hAnsi="Times New Roman" w:cs="Times New Roman"/>
          <w:sz w:val="28"/>
          <w:szCs w:val="28"/>
          <w:lang w:val="uk-UA"/>
        </w:rPr>
        <w:t xml:space="preserve"> [32</w:t>
      </w:r>
      <w:r w:rsidR="00671243">
        <w:rPr>
          <w:rFonts w:ascii="Times New Roman" w:eastAsia="Calibri" w:hAnsi="Times New Roman" w:cs="Times New Roman"/>
          <w:sz w:val="28"/>
          <w:szCs w:val="28"/>
          <w:lang w:val="uk-UA"/>
        </w:rPr>
        <w:t>, с. 18</w:t>
      </w:r>
      <w:r w:rsidR="003744D2" w:rsidRPr="003744D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72B59A8A" w14:textId="77777777" w:rsidR="009330BE" w:rsidRDefault="009330BE" w:rsidP="009330BE">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Рівень інсуліну та глюкози в крові впливає на оптимальність жирного окислення, та важливо розглядати цей аспект у контексті спортивного харчування. Високий рівень інсуліну, який може виникнути внаслідок високого вмісту вуглеводів у раціоні, може пригні</w:t>
      </w:r>
      <w:r>
        <w:rPr>
          <w:rFonts w:ascii="Times New Roman" w:eastAsia="Calibri" w:hAnsi="Times New Roman" w:cs="Times New Roman"/>
          <w:sz w:val="28"/>
          <w:szCs w:val="28"/>
          <w:lang w:val="uk-UA"/>
        </w:rPr>
        <w:t xml:space="preserve">чувати процеси окислення жирів. </w:t>
      </w:r>
      <w:r w:rsidRPr="009330BE">
        <w:rPr>
          <w:rFonts w:ascii="Times New Roman" w:eastAsia="Calibri" w:hAnsi="Times New Roman" w:cs="Times New Roman"/>
          <w:sz w:val="28"/>
          <w:szCs w:val="28"/>
          <w:lang w:val="uk-UA"/>
        </w:rPr>
        <w:t xml:space="preserve">Окрім вмісту вуглеводів, час прийому їжі також може впливати на рівень інсуліну та, </w:t>
      </w:r>
      <w:r w:rsidRPr="009330BE">
        <w:rPr>
          <w:rFonts w:ascii="Times New Roman" w:eastAsia="Calibri" w:hAnsi="Times New Roman" w:cs="Times New Roman"/>
          <w:sz w:val="28"/>
          <w:szCs w:val="28"/>
          <w:lang w:val="uk-UA"/>
        </w:rPr>
        <w:lastRenderedPageBreak/>
        <w:t xml:space="preserve">відповідно, оптимальність жирного окислення. Наприклад, споживання вуглеводів перед тренуванням може призвести до вищого рівня інсуліну, що, в свою чергу, може зменшити використання жирів як джерела енергії під час </w:t>
      </w:r>
      <w:r>
        <w:rPr>
          <w:rFonts w:ascii="Times New Roman" w:eastAsia="Calibri" w:hAnsi="Times New Roman" w:cs="Times New Roman"/>
          <w:sz w:val="28"/>
          <w:szCs w:val="28"/>
          <w:lang w:val="uk-UA"/>
        </w:rPr>
        <w:t xml:space="preserve">тренувань. </w:t>
      </w:r>
      <w:r w:rsidRPr="009330BE">
        <w:rPr>
          <w:rFonts w:ascii="Times New Roman" w:eastAsia="Calibri" w:hAnsi="Times New Roman" w:cs="Times New Roman"/>
          <w:sz w:val="28"/>
          <w:szCs w:val="28"/>
          <w:lang w:val="uk-UA"/>
        </w:rPr>
        <w:t>Отже, фігуристи, розглядаючи своє харчування, можуть оптимізувати вміст вуглеводів та розподіл їх вживання для підтримання оптимальних рівнів інсуліну та сприяння ефективному жирному окисленню. Засоби регулювання цих процесів можуть знаходитися в основі індивідуального підходу до спортивного харчування для досягнення максимальної продуктивності на льоду.</w:t>
      </w:r>
    </w:p>
    <w:p w14:paraId="3BF69433" w14:textId="77777777" w:rsidR="009330BE" w:rsidRDefault="009330BE" w:rsidP="009330BE">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Тривалі тренування вносять суттєвий внесок у процес адаптації мітохондрій, клітинних органел, до ефективного використання жирів як основного джерела енергії. Цей аспект є ключовим у контексті спортивного харчування та підтримки фігуристів під час тр</w:t>
      </w:r>
      <w:r>
        <w:rPr>
          <w:rFonts w:ascii="Times New Roman" w:eastAsia="Calibri" w:hAnsi="Times New Roman" w:cs="Times New Roman"/>
          <w:sz w:val="28"/>
          <w:szCs w:val="28"/>
          <w:lang w:val="uk-UA"/>
        </w:rPr>
        <w:t xml:space="preserve">ивалих виступів. </w:t>
      </w:r>
      <w:r w:rsidRPr="009330BE">
        <w:rPr>
          <w:rFonts w:ascii="Times New Roman" w:eastAsia="Calibri" w:hAnsi="Times New Roman" w:cs="Times New Roman"/>
          <w:sz w:val="28"/>
          <w:szCs w:val="28"/>
          <w:lang w:val="uk-UA"/>
        </w:rPr>
        <w:t xml:space="preserve">Мітохондрії, як "енергетичні централи" клітин, зазнають позитивних змін, що поліпшують їхню здатність перетворювати жири на енергію. Цей процес допомагає фігуристам забезпечити більш стійке та довготривале джерело енергії під час тривалих </w:t>
      </w:r>
      <w:r>
        <w:rPr>
          <w:rFonts w:ascii="Times New Roman" w:eastAsia="Calibri" w:hAnsi="Times New Roman" w:cs="Times New Roman"/>
          <w:sz w:val="28"/>
          <w:szCs w:val="28"/>
          <w:lang w:val="uk-UA"/>
        </w:rPr>
        <w:t xml:space="preserve">тренувань та виступів на льоду. </w:t>
      </w:r>
      <w:r w:rsidRPr="009330BE">
        <w:rPr>
          <w:rFonts w:ascii="Times New Roman" w:eastAsia="Calibri" w:hAnsi="Times New Roman" w:cs="Times New Roman"/>
          <w:sz w:val="28"/>
          <w:szCs w:val="28"/>
          <w:lang w:val="uk-UA"/>
        </w:rPr>
        <w:t xml:space="preserve">Враховуючи це, фігуристи можуть оптимізувати своє харчування, враховуючи не лише вміст жиру в раціоні, але й звертаючи увагу на правильний баланс і розподіл </w:t>
      </w:r>
      <w:r w:rsidR="00374BB4" w:rsidRPr="009330BE">
        <w:rPr>
          <w:rFonts w:ascii="Times New Roman" w:eastAsia="Calibri" w:hAnsi="Times New Roman" w:cs="Times New Roman"/>
          <w:sz w:val="28"/>
          <w:szCs w:val="28"/>
          <w:lang w:val="uk-UA"/>
        </w:rPr>
        <w:t>мікроелементів</w:t>
      </w:r>
      <w:r w:rsidRPr="009330BE">
        <w:rPr>
          <w:rFonts w:ascii="Times New Roman" w:eastAsia="Calibri" w:hAnsi="Times New Roman" w:cs="Times New Roman"/>
          <w:sz w:val="28"/>
          <w:szCs w:val="28"/>
          <w:lang w:val="uk-UA"/>
        </w:rPr>
        <w:t xml:space="preserve"> для підтримки адаптації мітохондрій та оптимальності жирного окислення. Це може бути важливим елементом стратегії спортивного харчування, спрямованої на покращення виступів на льоду під час тривалих змагань та тренувань</w:t>
      </w:r>
      <w:r w:rsidR="003744D2" w:rsidRPr="003744D2">
        <w:rPr>
          <w:rFonts w:ascii="Times New Roman" w:eastAsia="Calibri" w:hAnsi="Times New Roman" w:cs="Times New Roman"/>
          <w:sz w:val="28"/>
          <w:szCs w:val="28"/>
          <w:lang w:val="ru-RU"/>
        </w:rPr>
        <w:t xml:space="preserve"> [33</w:t>
      </w:r>
      <w:r w:rsidR="00671243">
        <w:rPr>
          <w:rFonts w:ascii="Times New Roman" w:eastAsia="Calibri" w:hAnsi="Times New Roman" w:cs="Times New Roman"/>
          <w:sz w:val="28"/>
          <w:szCs w:val="28"/>
          <w:lang w:val="ru-RU"/>
        </w:rPr>
        <w:t>, с. 42</w:t>
      </w:r>
      <w:r w:rsidR="003744D2" w:rsidRPr="003744D2">
        <w:rPr>
          <w:rFonts w:ascii="Times New Roman" w:eastAsia="Calibri" w:hAnsi="Times New Roman" w:cs="Times New Roman"/>
          <w:sz w:val="28"/>
          <w:szCs w:val="28"/>
          <w:lang w:val="ru-RU"/>
        </w:rPr>
        <w:t>]</w:t>
      </w:r>
      <w:r w:rsidRPr="009330BE">
        <w:rPr>
          <w:rFonts w:ascii="Times New Roman" w:eastAsia="Calibri" w:hAnsi="Times New Roman" w:cs="Times New Roman"/>
          <w:sz w:val="28"/>
          <w:szCs w:val="28"/>
          <w:lang w:val="uk-UA"/>
        </w:rPr>
        <w:t>.</w:t>
      </w:r>
    </w:p>
    <w:p w14:paraId="7DA029F0" w14:textId="77777777" w:rsidR="009330BE" w:rsidRDefault="009330BE" w:rsidP="009330BE">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Важливим аспектом стратегії харчування фігуристів є включення здорових жирів у раціон. Зокрема, продукти, такі як олія з риби, горіхи та авокадо, можуть сприяти оптимальності жирного окислення та заг</w:t>
      </w:r>
      <w:r>
        <w:rPr>
          <w:rFonts w:ascii="Times New Roman" w:eastAsia="Calibri" w:hAnsi="Times New Roman" w:cs="Times New Roman"/>
          <w:sz w:val="28"/>
          <w:szCs w:val="28"/>
          <w:lang w:val="uk-UA"/>
        </w:rPr>
        <w:t xml:space="preserve">альному фізичному благополуччю. </w:t>
      </w:r>
      <w:r w:rsidRPr="009330BE">
        <w:rPr>
          <w:rFonts w:ascii="Times New Roman" w:eastAsia="Calibri" w:hAnsi="Times New Roman" w:cs="Times New Roman"/>
          <w:sz w:val="28"/>
          <w:szCs w:val="28"/>
          <w:lang w:val="uk-UA"/>
        </w:rPr>
        <w:t xml:space="preserve">Олія з риби є багатим джерелом омега-3 </w:t>
      </w:r>
      <w:r w:rsidR="00374BB4" w:rsidRPr="009330BE">
        <w:rPr>
          <w:rFonts w:ascii="Times New Roman" w:eastAsia="Calibri" w:hAnsi="Times New Roman" w:cs="Times New Roman"/>
          <w:sz w:val="28"/>
          <w:szCs w:val="28"/>
          <w:lang w:val="uk-UA"/>
        </w:rPr>
        <w:t>полі ненасичених</w:t>
      </w:r>
      <w:r w:rsidRPr="009330BE">
        <w:rPr>
          <w:rFonts w:ascii="Times New Roman" w:eastAsia="Calibri" w:hAnsi="Times New Roman" w:cs="Times New Roman"/>
          <w:sz w:val="28"/>
          <w:szCs w:val="28"/>
          <w:lang w:val="uk-UA"/>
        </w:rPr>
        <w:t xml:space="preserve"> жирних кислот, які відомі своїм протизапальним ефектом. Це особливо важливо для фігуристів, оскільки протизапальний вплив може допомогти у зменшенні ризику </w:t>
      </w:r>
      <w:r w:rsidRPr="009330BE">
        <w:rPr>
          <w:rFonts w:ascii="Times New Roman" w:eastAsia="Calibri" w:hAnsi="Times New Roman" w:cs="Times New Roman"/>
          <w:sz w:val="28"/>
          <w:szCs w:val="28"/>
          <w:lang w:val="uk-UA"/>
        </w:rPr>
        <w:lastRenderedPageBreak/>
        <w:t xml:space="preserve">запалення та втоми, які можуть виникати під час тривалих тренувань та інтенсивних виступів </w:t>
      </w:r>
      <w:r>
        <w:rPr>
          <w:rFonts w:ascii="Times New Roman" w:eastAsia="Calibri" w:hAnsi="Times New Roman" w:cs="Times New Roman"/>
          <w:sz w:val="28"/>
          <w:szCs w:val="28"/>
          <w:lang w:val="uk-UA"/>
        </w:rPr>
        <w:t xml:space="preserve">на льоду. </w:t>
      </w:r>
      <w:r w:rsidRPr="009330BE">
        <w:rPr>
          <w:rFonts w:ascii="Times New Roman" w:eastAsia="Calibri" w:hAnsi="Times New Roman" w:cs="Times New Roman"/>
          <w:sz w:val="28"/>
          <w:szCs w:val="28"/>
          <w:lang w:val="uk-UA"/>
        </w:rPr>
        <w:t>Додавання цих продуктів до раціону може не лише поліпшити жирне окислення, але й сприяти загальному здоров'ю організму фігуристів. Враховуючи це, рекомендується розглядати раціон як ключовий елемент в стратегії підтримки оптимальності фізичної форми та високої результативності на льоду.</w:t>
      </w:r>
    </w:p>
    <w:p w14:paraId="0475CBFC" w14:textId="77777777" w:rsidR="00B67D5C" w:rsidRDefault="00B67D5C" w:rsidP="009330BE">
      <w:pPr>
        <w:spacing w:after="0" w:line="360" w:lineRule="auto"/>
        <w:ind w:firstLine="709"/>
        <w:jc w:val="both"/>
        <w:rPr>
          <w:rFonts w:ascii="Times New Roman" w:eastAsia="Calibri" w:hAnsi="Times New Roman" w:cs="Times New Roman"/>
          <w:sz w:val="28"/>
          <w:szCs w:val="28"/>
          <w:lang w:val="uk-UA"/>
        </w:rPr>
      </w:pPr>
      <w:r w:rsidRPr="00B67D5C">
        <w:rPr>
          <w:rFonts w:ascii="Times New Roman" w:eastAsia="Calibri" w:hAnsi="Times New Roman" w:cs="Times New Roman"/>
          <w:sz w:val="28"/>
          <w:szCs w:val="28"/>
          <w:lang w:val="uk-UA"/>
        </w:rPr>
        <w:t xml:space="preserve">Індивідуальна оптимізація раціону з урахуванням калорійної вартості, співвідношення </w:t>
      </w:r>
      <w:r w:rsidR="00374BB4" w:rsidRPr="00B67D5C">
        <w:rPr>
          <w:rFonts w:ascii="Times New Roman" w:eastAsia="Calibri" w:hAnsi="Times New Roman" w:cs="Times New Roman"/>
          <w:sz w:val="28"/>
          <w:szCs w:val="28"/>
          <w:lang w:val="uk-UA"/>
        </w:rPr>
        <w:t>мікроелементів</w:t>
      </w:r>
      <w:r w:rsidRPr="00B67D5C">
        <w:rPr>
          <w:rFonts w:ascii="Times New Roman" w:eastAsia="Calibri" w:hAnsi="Times New Roman" w:cs="Times New Roman"/>
          <w:sz w:val="28"/>
          <w:szCs w:val="28"/>
          <w:lang w:val="uk-UA"/>
        </w:rPr>
        <w:t xml:space="preserve"> та інших факторів, таких як час вживання їжі відносно тренувань, може допомогти фігуристам досягти о</w:t>
      </w:r>
      <w:r>
        <w:rPr>
          <w:rFonts w:ascii="Times New Roman" w:eastAsia="Calibri" w:hAnsi="Times New Roman" w:cs="Times New Roman"/>
          <w:sz w:val="28"/>
          <w:szCs w:val="28"/>
          <w:lang w:val="uk-UA"/>
        </w:rPr>
        <w:t>птимальності жирного окислення.</w:t>
      </w:r>
      <w:r w:rsidR="009330BE">
        <w:rPr>
          <w:rFonts w:ascii="Times New Roman" w:eastAsia="Calibri" w:hAnsi="Times New Roman" w:cs="Times New Roman"/>
          <w:sz w:val="28"/>
          <w:szCs w:val="28"/>
          <w:lang w:val="uk-UA"/>
        </w:rPr>
        <w:t xml:space="preserve"> </w:t>
      </w:r>
      <w:r w:rsidRPr="00B67D5C">
        <w:rPr>
          <w:rFonts w:ascii="Times New Roman" w:eastAsia="Calibri" w:hAnsi="Times New Roman" w:cs="Times New Roman"/>
          <w:sz w:val="28"/>
          <w:szCs w:val="28"/>
          <w:lang w:val="uk-UA"/>
        </w:rPr>
        <w:t>Загальний баланс живлення та систематичний моніторинг фізіологічних показників дозволяють фігуристам адаптувати свій раціон та підходи до тренувань для досягнення оптимальності жирного окислення. Індивідуалізований підхід та п</w:t>
      </w:r>
      <w:r>
        <w:rPr>
          <w:rFonts w:ascii="Times New Roman" w:eastAsia="Calibri" w:hAnsi="Times New Roman" w:cs="Times New Roman"/>
          <w:sz w:val="28"/>
          <w:szCs w:val="28"/>
          <w:lang w:val="uk-UA"/>
        </w:rPr>
        <w:t>остійна корекція допомагають до</w:t>
      </w:r>
      <w:r w:rsidRPr="00B67D5C">
        <w:rPr>
          <w:rFonts w:ascii="Times New Roman" w:eastAsia="Calibri" w:hAnsi="Times New Roman" w:cs="Times New Roman"/>
          <w:sz w:val="28"/>
          <w:szCs w:val="28"/>
          <w:lang w:val="uk-UA"/>
        </w:rPr>
        <w:t>сягти максимальної ефективності використання жирів як д</w:t>
      </w:r>
      <w:r>
        <w:rPr>
          <w:rFonts w:ascii="Times New Roman" w:eastAsia="Calibri" w:hAnsi="Times New Roman" w:cs="Times New Roman"/>
          <w:sz w:val="28"/>
          <w:szCs w:val="28"/>
          <w:lang w:val="uk-UA"/>
        </w:rPr>
        <w:t>жерела енергії для фігуристів.</w:t>
      </w:r>
    </w:p>
    <w:p w14:paraId="361F3653" w14:textId="77777777" w:rsidR="00B67D5C" w:rsidRDefault="00B67D5C" w:rsidP="006F1489">
      <w:pPr>
        <w:spacing w:after="0" w:line="360" w:lineRule="auto"/>
        <w:ind w:firstLine="709"/>
        <w:jc w:val="both"/>
        <w:rPr>
          <w:rFonts w:ascii="Times New Roman" w:eastAsia="Calibri" w:hAnsi="Times New Roman" w:cs="Times New Roman"/>
          <w:sz w:val="28"/>
          <w:szCs w:val="28"/>
          <w:lang w:val="uk-UA"/>
        </w:rPr>
      </w:pPr>
    </w:p>
    <w:p w14:paraId="6673D555" w14:textId="77777777" w:rsidR="00A36CC8" w:rsidRPr="00A36CC8" w:rsidRDefault="00B67D5C" w:rsidP="006F1489">
      <w:pPr>
        <w:spacing w:after="0" w:line="360" w:lineRule="auto"/>
        <w:ind w:firstLine="709"/>
        <w:rPr>
          <w:rFonts w:ascii="Times New Roman" w:hAnsi="Times New Roman" w:cs="Times New Roman"/>
          <w:b/>
          <w:sz w:val="28"/>
          <w:szCs w:val="28"/>
          <w:lang w:val="uk-UA"/>
        </w:rPr>
      </w:pPr>
      <w:r w:rsidRPr="00B67D5C">
        <w:rPr>
          <w:rFonts w:ascii="Times New Roman" w:hAnsi="Times New Roman" w:cs="Times New Roman"/>
          <w:b/>
          <w:sz w:val="28"/>
          <w:szCs w:val="28"/>
          <w:lang w:val="uk-UA"/>
        </w:rPr>
        <w:t>2.2 Вуглеводи та глікоген як резерв енергії</w:t>
      </w:r>
    </w:p>
    <w:p w14:paraId="04CC0D27"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Вуглеводи та глікоген відіграють ключову роль у забезпеченні енергетичних потреб організму фігуристів, особливо під час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w:t>
      </w:r>
      <w:r>
        <w:rPr>
          <w:rFonts w:ascii="Times New Roman" w:eastAsia="Calibri" w:hAnsi="Times New Roman" w:cs="Times New Roman"/>
          <w:sz w:val="28"/>
          <w:szCs w:val="28"/>
          <w:lang w:val="uk-UA"/>
        </w:rPr>
        <w:t xml:space="preserve">енсивних тренувань та виступів. </w:t>
      </w:r>
      <w:r w:rsidRPr="00A36CC8">
        <w:rPr>
          <w:rFonts w:ascii="Times New Roman" w:eastAsia="Calibri" w:hAnsi="Times New Roman" w:cs="Times New Roman"/>
          <w:sz w:val="28"/>
          <w:szCs w:val="28"/>
          <w:lang w:val="uk-UA"/>
        </w:rPr>
        <w:t>Вуглеводи є основним джерелом енергії для м'язів під час тренувань та виступів фігуристів. Вони постачають глюкозу, яка є основним субстратом для отримання енергії в процесі глік</w:t>
      </w:r>
      <w:r>
        <w:rPr>
          <w:rFonts w:ascii="Times New Roman" w:eastAsia="Calibri" w:hAnsi="Times New Roman" w:cs="Times New Roman"/>
          <w:sz w:val="28"/>
          <w:szCs w:val="28"/>
          <w:lang w:val="uk-UA"/>
        </w:rPr>
        <w:t>олізу та аеробного метаболізму.</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Глікоген – це полімер глюкози, який зберігається у м'язах та печінці як форма запасу вуглеводів. Цей запас може бути мобілізований та використаний для енергетичних потреб організму під час тривалих та ін</w:t>
      </w:r>
      <w:r>
        <w:rPr>
          <w:rFonts w:ascii="Times New Roman" w:eastAsia="Calibri" w:hAnsi="Times New Roman" w:cs="Times New Roman"/>
          <w:sz w:val="28"/>
          <w:szCs w:val="28"/>
          <w:lang w:val="uk-UA"/>
        </w:rPr>
        <w:t>тенсивних фізичних навантажень</w:t>
      </w:r>
      <w:r w:rsidR="003744D2" w:rsidRPr="003744D2">
        <w:rPr>
          <w:rFonts w:ascii="Times New Roman" w:eastAsia="Calibri" w:hAnsi="Times New Roman" w:cs="Times New Roman"/>
          <w:sz w:val="28"/>
          <w:szCs w:val="28"/>
          <w:lang w:val="ru-RU"/>
        </w:rPr>
        <w:t xml:space="preserve"> [34</w:t>
      </w:r>
      <w:r w:rsidR="00671243">
        <w:rPr>
          <w:rFonts w:ascii="Times New Roman" w:eastAsia="Calibri" w:hAnsi="Times New Roman" w:cs="Times New Roman"/>
          <w:sz w:val="28"/>
          <w:szCs w:val="28"/>
          <w:lang w:val="ru-RU"/>
        </w:rPr>
        <w:t>, с. 12-14</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23213A88"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lastRenderedPageBreak/>
        <w:t>Під час фізичної активності глікоген розщеплюється на глюкозу, яка потім використовується для синтезу АТФ – основної енергетичної одиниці організму. Розщеплення глікогену може бути аеробним або анаеробним залеж</w:t>
      </w:r>
      <w:r>
        <w:rPr>
          <w:rFonts w:ascii="Times New Roman" w:eastAsia="Calibri" w:hAnsi="Times New Roman" w:cs="Times New Roman"/>
          <w:sz w:val="28"/>
          <w:szCs w:val="28"/>
          <w:lang w:val="uk-UA"/>
        </w:rPr>
        <w:t>но від інтенсивності тренувань.</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Глікоген відіграє важливу роль у забезпеченні витривалості фігуристів під час тривалих тренувань та виступів. Запаси глікогену визначають тривалість, на яку організм може підтримувати високий рівень інт</w:t>
      </w:r>
      <w:r>
        <w:rPr>
          <w:rFonts w:ascii="Times New Roman" w:eastAsia="Calibri" w:hAnsi="Times New Roman" w:cs="Times New Roman"/>
          <w:sz w:val="28"/>
          <w:szCs w:val="28"/>
          <w:lang w:val="uk-UA"/>
        </w:rPr>
        <w:t>енсивності фізичної активності</w:t>
      </w:r>
      <w:r w:rsidR="003744D2" w:rsidRPr="003744D2">
        <w:rPr>
          <w:rFonts w:ascii="Times New Roman" w:eastAsia="Calibri" w:hAnsi="Times New Roman" w:cs="Times New Roman"/>
          <w:sz w:val="28"/>
          <w:szCs w:val="28"/>
          <w:lang w:val="ru-RU"/>
        </w:rPr>
        <w:t xml:space="preserve"> [35</w:t>
      </w:r>
      <w:r w:rsidR="00671243">
        <w:rPr>
          <w:rFonts w:ascii="Times New Roman" w:eastAsia="Calibri" w:hAnsi="Times New Roman" w:cs="Times New Roman"/>
          <w:sz w:val="28"/>
          <w:szCs w:val="28"/>
          <w:lang w:val="ru-RU"/>
        </w:rPr>
        <w:t>, с. 509-527</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4CCF3112"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Оптимізація запасів глікогену включає в себе правильне харчування та управління вуглеводними резервами. Вуглеводи повинні становити значний відсоток раціону фігуристів, особливо</w:t>
      </w:r>
      <w:r>
        <w:rPr>
          <w:rFonts w:ascii="Times New Roman" w:eastAsia="Calibri" w:hAnsi="Times New Roman" w:cs="Times New Roman"/>
          <w:sz w:val="28"/>
          <w:szCs w:val="28"/>
          <w:lang w:val="uk-UA"/>
        </w:rPr>
        <w:t xml:space="preserve"> під час інтенсивних тренувань.</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Збалансований раціон, що містить достатню кількість вуглеводів, допомагає забезпечити енергетичний баланс під час тривалих фізичних навантажень. Недостатній рівень вуглеводів може призвести до втоми та зниже</w:t>
      </w:r>
      <w:r>
        <w:rPr>
          <w:rFonts w:ascii="Times New Roman" w:eastAsia="Calibri" w:hAnsi="Times New Roman" w:cs="Times New Roman"/>
          <w:sz w:val="28"/>
          <w:szCs w:val="28"/>
          <w:lang w:val="uk-UA"/>
        </w:rPr>
        <w:t>ння тривалості тренувань.</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Вуглеводи також відіграють важливу роль у відновленні після тренувань. Після виснажливих тренувань запаси глікогену можуть значно зменшитися, і споживання вуглеводів у період відновлення допомагає відновити ці резерви та прискорити процес відновлення м'язі</w:t>
      </w:r>
      <w:r>
        <w:rPr>
          <w:rFonts w:ascii="Times New Roman" w:eastAsia="Calibri" w:hAnsi="Times New Roman" w:cs="Times New Roman"/>
          <w:sz w:val="28"/>
          <w:szCs w:val="28"/>
          <w:lang w:val="uk-UA"/>
        </w:rPr>
        <w:t>в.</w:t>
      </w:r>
    </w:p>
    <w:p w14:paraId="439A6C2F"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Індивідуалізація раціону та раціональне споживання вуглеводів враховуючи індивідуальні особливості та потреби фігуриста, допомагає забезпечити оптимальний рівень енергії для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інтенс</w:t>
      </w:r>
      <w:r>
        <w:rPr>
          <w:rFonts w:ascii="Times New Roman" w:eastAsia="Calibri" w:hAnsi="Times New Roman" w:cs="Times New Roman"/>
          <w:sz w:val="28"/>
          <w:szCs w:val="28"/>
          <w:lang w:val="uk-UA"/>
        </w:rPr>
        <w:t>ивної фізичної активності.</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Вуглеводи відіграють вирішальну роль у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інтенсивних тренуваннях фігуристів, надаючи необхідну енергію для підтримання високого рівня фізичної активності та оптимі</w:t>
      </w:r>
      <w:r>
        <w:rPr>
          <w:rFonts w:ascii="Times New Roman" w:eastAsia="Calibri" w:hAnsi="Times New Roman" w:cs="Times New Roman"/>
          <w:sz w:val="28"/>
          <w:szCs w:val="28"/>
          <w:lang w:val="uk-UA"/>
        </w:rPr>
        <w:t>зації тренувальних результатів.</w:t>
      </w:r>
    </w:p>
    <w:p w14:paraId="16352F74"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У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 xml:space="preserve">інтенсивних тренуваннях, характерних для фігурного катання, вуглеводи виступають як основне джерело енергії. Глюкоза, що утворюється під час розщеплення вуглеводів, є ключовим субстратом для синтезу АТФ – молекули, яка забезпечує енергією м'язи </w:t>
      </w:r>
      <w:r>
        <w:rPr>
          <w:rFonts w:ascii="Times New Roman" w:eastAsia="Calibri" w:hAnsi="Times New Roman" w:cs="Times New Roman"/>
          <w:sz w:val="28"/>
          <w:szCs w:val="28"/>
          <w:lang w:val="uk-UA"/>
        </w:rPr>
        <w:t>під час складних рухових вправ.</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lastRenderedPageBreak/>
        <w:t>Вуглеводи грають важливу роль у забезпеченні енергетичного балансу фігуристів під час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інтенсивних тренувань. Достатня кількість вуглеводів у раціоні допомагає уникнути втоми та забезпечити сталу енергію</w:t>
      </w:r>
      <w:r>
        <w:rPr>
          <w:rFonts w:ascii="Times New Roman" w:eastAsia="Calibri" w:hAnsi="Times New Roman" w:cs="Times New Roman"/>
          <w:sz w:val="28"/>
          <w:szCs w:val="28"/>
          <w:lang w:val="uk-UA"/>
        </w:rPr>
        <w:t xml:space="preserve"> протягом тривалого тренування.</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Вуглеводи впливають на регуляцію рівня глюкози в крові, що є важливим аспектом для забезпечення стабільного джерела енергії для м'язів</w:t>
      </w:r>
      <w:r>
        <w:rPr>
          <w:rFonts w:ascii="Times New Roman" w:eastAsia="Calibri" w:hAnsi="Times New Roman" w:cs="Times New Roman"/>
          <w:sz w:val="28"/>
          <w:szCs w:val="28"/>
          <w:lang w:val="uk-UA"/>
        </w:rPr>
        <w:t xml:space="preserve"> під час тренувань та виступів.</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Під час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інтенсивних тренувань витрати глікогену можуть бути значними. Вуглеводи у раціоні сприяють оптимізації витрат глікогену та підтриманню стійкого рівня енергії під ча</w:t>
      </w:r>
      <w:r>
        <w:rPr>
          <w:rFonts w:ascii="Times New Roman" w:eastAsia="Calibri" w:hAnsi="Times New Roman" w:cs="Times New Roman"/>
          <w:sz w:val="28"/>
          <w:szCs w:val="28"/>
          <w:lang w:val="uk-UA"/>
        </w:rPr>
        <w:t>с тривалої фізичної активності.</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Фігурне катання включає в себе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 xml:space="preserve">інтенсивну аеробну діяльність, де вуглеводи грають ключову роль у підтримці аеробної витривалості </w:t>
      </w:r>
      <w:r>
        <w:rPr>
          <w:rFonts w:ascii="Times New Roman" w:eastAsia="Calibri" w:hAnsi="Times New Roman" w:cs="Times New Roman"/>
          <w:sz w:val="28"/>
          <w:szCs w:val="28"/>
          <w:lang w:val="uk-UA"/>
        </w:rPr>
        <w:t>та підвищенні споживання кисню</w:t>
      </w:r>
      <w:r w:rsidR="003744D2" w:rsidRPr="003744D2">
        <w:rPr>
          <w:rFonts w:ascii="Times New Roman" w:eastAsia="Calibri" w:hAnsi="Times New Roman" w:cs="Times New Roman"/>
          <w:sz w:val="28"/>
          <w:szCs w:val="28"/>
          <w:lang w:val="uk-UA"/>
        </w:rPr>
        <w:t xml:space="preserve"> </w:t>
      </w:r>
      <w:r w:rsidR="003744D2" w:rsidRPr="00671243">
        <w:rPr>
          <w:rFonts w:ascii="Times New Roman" w:eastAsia="Calibri" w:hAnsi="Times New Roman" w:cs="Times New Roman"/>
          <w:sz w:val="28"/>
          <w:szCs w:val="28"/>
          <w:lang w:val="uk-UA"/>
        </w:rPr>
        <w:t>[36</w:t>
      </w:r>
      <w:r w:rsidR="00671243">
        <w:rPr>
          <w:rFonts w:ascii="Times New Roman" w:eastAsia="Calibri" w:hAnsi="Times New Roman" w:cs="Times New Roman"/>
          <w:sz w:val="28"/>
          <w:szCs w:val="28"/>
          <w:lang w:val="uk-UA"/>
        </w:rPr>
        <w:t>, с. 36-46</w:t>
      </w:r>
      <w:r w:rsidR="003744D2" w:rsidRPr="0038410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116A2998" w14:textId="77777777" w:rsidR="009330BE" w:rsidRDefault="009330BE" w:rsidP="009330BE">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Після інтенсивних тренувань, коли м'язи та печінка втрачають запаси глікогену, важливо надати організму необхідність вуглеводів для ефективного відновлення. Вуглеводи грають критичну роль у процесі відновлення запасів глікогену в м'язах та печінці, що сприяє не лише швидкому, але й</w:t>
      </w:r>
      <w:r>
        <w:rPr>
          <w:rFonts w:ascii="Times New Roman" w:eastAsia="Calibri" w:hAnsi="Times New Roman" w:cs="Times New Roman"/>
          <w:sz w:val="28"/>
          <w:szCs w:val="28"/>
          <w:lang w:val="uk-UA"/>
        </w:rPr>
        <w:t xml:space="preserve"> повному відновленню організму. </w:t>
      </w:r>
      <w:r w:rsidRPr="009330BE">
        <w:rPr>
          <w:rFonts w:ascii="Times New Roman" w:eastAsia="Calibri" w:hAnsi="Times New Roman" w:cs="Times New Roman"/>
          <w:sz w:val="28"/>
          <w:szCs w:val="28"/>
          <w:lang w:val="uk-UA"/>
        </w:rPr>
        <w:t>Енергія, яку надають вуглеводи, є ключовою для відновлення та готовності організму до наступних тренувань. Підтримка оптимального рівня глікогену важлива для забезпечення стабільної та високої ефективності фігуриста під час тренувань та виступів. Надання вуглеводів у відповідний період після тренувань може покращити процес відновлення та забезпечити найкращі умови для успішної підготовки до наступного тренувального сеансу.</w:t>
      </w:r>
    </w:p>
    <w:p w14:paraId="30CA6564" w14:textId="77777777" w:rsidR="009330BE" w:rsidRDefault="009330BE" w:rsidP="009330BE">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Раціональне споживання вуглеводів є важливою складовою збалансованої дієти для фігуристів. Однак, крім самої кількості вуглеводів, також важливо враховувати їхні джерела та якість. Комплексні вуглеводи, які містяться в овочах, фруктах та злаках, відіграють ключову роль у підтримці</w:t>
      </w:r>
      <w:r>
        <w:rPr>
          <w:rFonts w:ascii="Times New Roman" w:eastAsia="Calibri" w:hAnsi="Times New Roman" w:cs="Times New Roman"/>
          <w:sz w:val="28"/>
          <w:szCs w:val="28"/>
          <w:lang w:val="uk-UA"/>
        </w:rPr>
        <w:t xml:space="preserve"> сталого рівня глюкози в крові. </w:t>
      </w:r>
      <w:r w:rsidRPr="009330BE">
        <w:rPr>
          <w:rFonts w:ascii="Times New Roman" w:eastAsia="Calibri" w:hAnsi="Times New Roman" w:cs="Times New Roman"/>
          <w:sz w:val="28"/>
          <w:szCs w:val="28"/>
          <w:lang w:val="uk-UA"/>
        </w:rPr>
        <w:t xml:space="preserve">Овочі та фрукти надають не лише вуглеводів, але й важливих вітамінів, </w:t>
      </w:r>
      <w:r w:rsidRPr="009330BE">
        <w:rPr>
          <w:rFonts w:ascii="Times New Roman" w:eastAsia="Calibri" w:hAnsi="Times New Roman" w:cs="Times New Roman"/>
          <w:sz w:val="28"/>
          <w:szCs w:val="28"/>
          <w:lang w:val="uk-UA"/>
        </w:rPr>
        <w:lastRenderedPageBreak/>
        <w:t xml:space="preserve">мінералів та антиоксидантів. Вони сприяють не лише ефективному надходженню енергії, але й підтримці загального здоров'я організму. Злаки, зокрема цільні зерна, також є важливим джерелом вуглеводів, проте вони також містять важливі </w:t>
      </w:r>
      <w:r w:rsidR="00374BB4" w:rsidRPr="009330BE">
        <w:rPr>
          <w:rFonts w:ascii="Times New Roman" w:eastAsia="Calibri" w:hAnsi="Times New Roman" w:cs="Times New Roman"/>
          <w:sz w:val="28"/>
          <w:szCs w:val="28"/>
          <w:lang w:val="uk-UA"/>
        </w:rPr>
        <w:t>дієтичні</w:t>
      </w:r>
      <w:r w:rsidRPr="009330BE">
        <w:rPr>
          <w:rFonts w:ascii="Times New Roman" w:eastAsia="Calibri" w:hAnsi="Times New Roman" w:cs="Times New Roman"/>
          <w:sz w:val="28"/>
          <w:szCs w:val="28"/>
          <w:lang w:val="uk-UA"/>
        </w:rPr>
        <w:t xml:space="preserve"> волокна, які с</w:t>
      </w:r>
      <w:r>
        <w:rPr>
          <w:rFonts w:ascii="Times New Roman" w:eastAsia="Calibri" w:hAnsi="Times New Roman" w:cs="Times New Roman"/>
          <w:sz w:val="28"/>
          <w:szCs w:val="28"/>
          <w:lang w:val="uk-UA"/>
        </w:rPr>
        <w:t xml:space="preserve">прияють нормалізації травлення. </w:t>
      </w:r>
      <w:r w:rsidRPr="009330BE">
        <w:rPr>
          <w:rFonts w:ascii="Times New Roman" w:eastAsia="Calibri" w:hAnsi="Times New Roman" w:cs="Times New Roman"/>
          <w:sz w:val="28"/>
          <w:szCs w:val="28"/>
          <w:lang w:val="uk-UA"/>
        </w:rPr>
        <w:t>Отже, раціональне споживання вуглеводів не тільки забезпечує енергію для тренувань та виступів, але і сприяє збалансованому харчуванню та підтримці різноманітної поживної бази для організму фігуриста</w:t>
      </w:r>
      <w:r w:rsidR="003744D2" w:rsidRPr="003744D2">
        <w:rPr>
          <w:rFonts w:ascii="Times New Roman" w:eastAsia="Calibri" w:hAnsi="Times New Roman" w:cs="Times New Roman"/>
          <w:sz w:val="28"/>
          <w:szCs w:val="28"/>
          <w:lang w:val="uk-UA"/>
        </w:rPr>
        <w:t xml:space="preserve"> [37</w:t>
      </w:r>
      <w:r w:rsidR="00671243">
        <w:rPr>
          <w:rFonts w:ascii="Times New Roman" w:eastAsia="Calibri" w:hAnsi="Times New Roman" w:cs="Times New Roman"/>
          <w:sz w:val="28"/>
          <w:szCs w:val="28"/>
          <w:lang w:val="uk-UA"/>
        </w:rPr>
        <w:t>, с. 65-79</w:t>
      </w:r>
      <w:r w:rsidR="003744D2" w:rsidRPr="003744D2">
        <w:rPr>
          <w:rFonts w:ascii="Times New Roman" w:eastAsia="Calibri" w:hAnsi="Times New Roman" w:cs="Times New Roman"/>
          <w:sz w:val="28"/>
          <w:szCs w:val="28"/>
          <w:lang w:val="uk-UA"/>
        </w:rPr>
        <w:t>]</w:t>
      </w:r>
      <w:r w:rsidRPr="009330BE">
        <w:rPr>
          <w:rFonts w:ascii="Times New Roman" w:eastAsia="Calibri" w:hAnsi="Times New Roman" w:cs="Times New Roman"/>
          <w:sz w:val="28"/>
          <w:szCs w:val="28"/>
          <w:lang w:val="uk-UA"/>
        </w:rPr>
        <w:t>.</w:t>
      </w:r>
    </w:p>
    <w:p w14:paraId="5FA07781"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Індивідуалізований підхід до вуглеводів враховує фізіологічні особливості кожного фігуриста. Це включає в себе раціональне розподіл вуглеводів до, під час та після тренувань, враховуючи інтенсивність та тр</w:t>
      </w:r>
      <w:r>
        <w:rPr>
          <w:rFonts w:ascii="Times New Roman" w:eastAsia="Calibri" w:hAnsi="Times New Roman" w:cs="Times New Roman"/>
          <w:sz w:val="28"/>
          <w:szCs w:val="28"/>
          <w:lang w:val="uk-UA"/>
        </w:rPr>
        <w:t>ивалість фізичної активності.</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 xml:space="preserve">Глікоген, який зберігається в м'язах та печінці у вигляді полімеру глюкози, відіграє ключову роль у відновленні організму фігуристів після виснажливих тренувань. Ефективне відновлення </w:t>
      </w:r>
      <w:proofErr w:type="spellStart"/>
      <w:r w:rsidRPr="00A36CC8">
        <w:rPr>
          <w:rFonts w:ascii="Times New Roman" w:eastAsia="Calibri" w:hAnsi="Times New Roman" w:cs="Times New Roman"/>
          <w:sz w:val="28"/>
          <w:szCs w:val="28"/>
          <w:lang w:val="uk-UA"/>
        </w:rPr>
        <w:t>глікогенових</w:t>
      </w:r>
      <w:proofErr w:type="spellEnd"/>
      <w:r w:rsidRPr="00A36CC8">
        <w:rPr>
          <w:rFonts w:ascii="Times New Roman" w:eastAsia="Calibri" w:hAnsi="Times New Roman" w:cs="Times New Roman"/>
          <w:sz w:val="28"/>
          <w:szCs w:val="28"/>
          <w:lang w:val="uk-UA"/>
        </w:rPr>
        <w:t xml:space="preserve"> резервів є важливим для забезпечення сталого енергетичного балансу та готовності </w:t>
      </w:r>
      <w:r>
        <w:rPr>
          <w:rFonts w:ascii="Times New Roman" w:eastAsia="Calibri" w:hAnsi="Times New Roman" w:cs="Times New Roman"/>
          <w:sz w:val="28"/>
          <w:szCs w:val="28"/>
          <w:lang w:val="uk-UA"/>
        </w:rPr>
        <w:t>до наступних фізичних викликів.</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Під час тривалих та інтенсивних тренувань фігуристи можуть виснажити значні обсяги глікогену у м'язах, особливо якщо тренування включає в себе високо</w:t>
      </w:r>
      <w:r w:rsidR="00374BB4">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інтенсивні фази аеробної діяль</w:t>
      </w:r>
      <w:r>
        <w:rPr>
          <w:rFonts w:ascii="Times New Roman" w:eastAsia="Calibri" w:hAnsi="Times New Roman" w:cs="Times New Roman"/>
          <w:sz w:val="28"/>
          <w:szCs w:val="28"/>
          <w:lang w:val="uk-UA"/>
        </w:rPr>
        <w:t>ності та складні рухові вправи.</w:t>
      </w:r>
    </w:p>
    <w:p w14:paraId="2A158953" w14:textId="77777777" w:rsidR="00A36CC8" w:rsidRPr="00A36CC8" w:rsidRDefault="00A36CC8" w:rsidP="009330BE">
      <w:pPr>
        <w:spacing w:after="0" w:line="360" w:lineRule="auto"/>
        <w:ind w:firstLine="709"/>
        <w:jc w:val="both"/>
        <w:rPr>
          <w:rFonts w:ascii="Times New Roman" w:eastAsia="Calibri" w:hAnsi="Times New Roman" w:cs="Times New Roman"/>
          <w:sz w:val="28"/>
          <w:szCs w:val="28"/>
          <w:lang w:val="uk-UA"/>
        </w:rPr>
      </w:pPr>
      <w:r w:rsidRPr="00A36CC8">
        <w:rPr>
          <w:rFonts w:ascii="Times New Roman" w:eastAsia="Calibri" w:hAnsi="Times New Roman" w:cs="Times New Roman"/>
          <w:sz w:val="28"/>
          <w:szCs w:val="28"/>
          <w:lang w:val="uk-UA"/>
        </w:rPr>
        <w:t>Після тренувань важливо розпочати процес синтезу глікогену, який відбувається в м'язових тканинах. Високий рівень глюкози в крові та активовані ензими сприяють цьому процесу, що сприяє від</w:t>
      </w:r>
      <w:r>
        <w:rPr>
          <w:rFonts w:ascii="Times New Roman" w:eastAsia="Calibri" w:hAnsi="Times New Roman" w:cs="Times New Roman"/>
          <w:sz w:val="28"/>
          <w:szCs w:val="28"/>
          <w:lang w:val="uk-UA"/>
        </w:rPr>
        <w:t xml:space="preserve">новленню </w:t>
      </w:r>
      <w:proofErr w:type="spellStart"/>
      <w:r>
        <w:rPr>
          <w:rFonts w:ascii="Times New Roman" w:eastAsia="Calibri" w:hAnsi="Times New Roman" w:cs="Times New Roman"/>
          <w:sz w:val="28"/>
          <w:szCs w:val="28"/>
          <w:lang w:val="uk-UA"/>
        </w:rPr>
        <w:t>глікогенових</w:t>
      </w:r>
      <w:proofErr w:type="spellEnd"/>
      <w:r>
        <w:rPr>
          <w:rFonts w:ascii="Times New Roman" w:eastAsia="Calibri" w:hAnsi="Times New Roman" w:cs="Times New Roman"/>
          <w:sz w:val="28"/>
          <w:szCs w:val="28"/>
          <w:lang w:val="uk-UA"/>
        </w:rPr>
        <w:t xml:space="preserve"> резервів.</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 xml:space="preserve">Споживання вуглеводів у період після тренувань є ключовим фактором для ефективного відновлення </w:t>
      </w:r>
      <w:proofErr w:type="spellStart"/>
      <w:r w:rsidRPr="00A36CC8">
        <w:rPr>
          <w:rFonts w:ascii="Times New Roman" w:eastAsia="Calibri" w:hAnsi="Times New Roman" w:cs="Times New Roman"/>
          <w:sz w:val="28"/>
          <w:szCs w:val="28"/>
          <w:lang w:val="uk-UA"/>
        </w:rPr>
        <w:t>глікогенових</w:t>
      </w:r>
      <w:proofErr w:type="spellEnd"/>
      <w:r w:rsidRPr="00A36CC8">
        <w:rPr>
          <w:rFonts w:ascii="Times New Roman" w:eastAsia="Calibri" w:hAnsi="Times New Roman" w:cs="Times New Roman"/>
          <w:sz w:val="28"/>
          <w:szCs w:val="28"/>
          <w:lang w:val="uk-UA"/>
        </w:rPr>
        <w:t xml:space="preserve"> запасів. Комплексні вуглеводи, такі як овочі, фрукти та злаки, є важливим джерелом глюкози для відновлення глікоген</w:t>
      </w:r>
      <w:r>
        <w:rPr>
          <w:rFonts w:ascii="Times New Roman" w:eastAsia="Calibri" w:hAnsi="Times New Roman" w:cs="Times New Roman"/>
          <w:sz w:val="28"/>
          <w:szCs w:val="28"/>
          <w:lang w:val="uk-UA"/>
        </w:rPr>
        <w:t>у.</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Оптимальний час для споживання вуглеводів у відновленні глікогену - перші години після тренування. У цей період м'язи є особливо чутливими до інсуліну, що сприяє ефективнішому вбиранню глюкози т</w:t>
      </w:r>
      <w:r>
        <w:rPr>
          <w:rFonts w:ascii="Times New Roman" w:eastAsia="Calibri" w:hAnsi="Times New Roman" w:cs="Times New Roman"/>
          <w:sz w:val="28"/>
          <w:szCs w:val="28"/>
          <w:lang w:val="uk-UA"/>
        </w:rPr>
        <w:t>а синтезу глікогену.</w:t>
      </w:r>
      <w:r w:rsidR="009330BE">
        <w:rPr>
          <w:rFonts w:ascii="Times New Roman" w:eastAsia="Calibri" w:hAnsi="Times New Roman" w:cs="Times New Roman"/>
          <w:sz w:val="28"/>
          <w:szCs w:val="28"/>
          <w:lang w:val="uk-UA"/>
        </w:rPr>
        <w:t xml:space="preserve"> </w:t>
      </w:r>
      <w:r w:rsidRPr="00A36CC8">
        <w:rPr>
          <w:rFonts w:ascii="Times New Roman" w:eastAsia="Calibri" w:hAnsi="Times New Roman" w:cs="Times New Roman"/>
          <w:sz w:val="28"/>
          <w:szCs w:val="28"/>
          <w:lang w:val="uk-UA"/>
        </w:rPr>
        <w:t xml:space="preserve">Поміж </w:t>
      </w:r>
      <w:r w:rsidRPr="00A36CC8">
        <w:rPr>
          <w:rFonts w:ascii="Times New Roman" w:eastAsia="Calibri" w:hAnsi="Times New Roman" w:cs="Times New Roman"/>
          <w:sz w:val="28"/>
          <w:szCs w:val="28"/>
          <w:lang w:val="uk-UA"/>
        </w:rPr>
        <w:lastRenderedPageBreak/>
        <w:t xml:space="preserve">іншими </w:t>
      </w:r>
      <w:proofErr w:type="spellStart"/>
      <w:r w:rsidRPr="00A36CC8">
        <w:rPr>
          <w:rFonts w:ascii="Times New Roman" w:eastAsia="Calibri" w:hAnsi="Times New Roman" w:cs="Times New Roman"/>
          <w:sz w:val="28"/>
          <w:szCs w:val="28"/>
          <w:lang w:val="uk-UA"/>
        </w:rPr>
        <w:t>нутрієнтами</w:t>
      </w:r>
      <w:proofErr w:type="spellEnd"/>
      <w:r w:rsidRPr="00A36CC8">
        <w:rPr>
          <w:rFonts w:ascii="Times New Roman" w:eastAsia="Calibri" w:hAnsi="Times New Roman" w:cs="Times New Roman"/>
          <w:sz w:val="28"/>
          <w:szCs w:val="28"/>
          <w:lang w:val="uk-UA"/>
        </w:rPr>
        <w:t>, білки грають також важливу роль у відновленні після тренувань. Вони можуть допомагати відновлювати м'язові тканин</w:t>
      </w:r>
      <w:r>
        <w:rPr>
          <w:rFonts w:ascii="Times New Roman" w:eastAsia="Calibri" w:hAnsi="Times New Roman" w:cs="Times New Roman"/>
          <w:sz w:val="28"/>
          <w:szCs w:val="28"/>
          <w:lang w:val="uk-UA"/>
        </w:rPr>
        <w:t>и та сприяти синтезу глікогену</w:t>
      </w:r>
      <w:r w:rsidR="003744D2" w:rsidRPr="003744D2">
        <w:rPr>
          <w:rFonts w:ascii="Times New Roman" w:eastAsia="Calibri" w:hAnsi="Times New Roman" w:cs="Times New Roman"/>
          <w:sz w:val="28"/>
          <w:szCs w:val="28"/>
          <w:lang w:val="ru-RU"/>
        </w:rPr>
        <w:t xml:space="preserve"> [38</w:t>
      </w:r>
      <w:r w:rsidR="00671243">
        <w:rPr>
          <w:rFonts w:ascii="Times New Roman" w:eastAsia="Calibri" w:hAnsi="Times New Roman" w:cs="Times New Roman"/>
          <w:sz w:val="28"/>
          <w:szCs w:val="28"/>
          <w:lang w:val="ru-RU"/>
        </w:rPr>
        <w:t>, с. 29-38</w:t>
      </w:r>
      <w:r w:rsidR="003744D2" w:rsidRPr="003744D2">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1741F97D" w14:textId="77777777" w:rsidR="00A36CC8" w:rsidRDefault="009330BE" w:rsidP="00C7094F">
      <w:pPr>
        <w:spacing w:after="0" w:line="360" w:lineRule="auto"/>
        <w:ind w:firstLine="709"/>
        <w:jc w:val="both"/>
        <w:rPr>
          <w:rFonts w:ascii="Times New Roman" w:eastAsia="Calibri" w:hAnsi="Times New Roman" w:cs="Times New Roman"/>
          <w:sz w:val="28"/>
          <w:szCs w:val="28"/>
          <w:lang w:val="uk-UA"/>
        </w:rPr>
      </w:pPr>
      <w:r w:rsidRPr="009330BE">
        <w:rPr>
          <w:rFonts w:ascii="Times New Roman" w:eastAsia="Calibri" w:hAnsi="Times New Roman" w:cs="Times New Roman"/>
          <w:sz w:val="28"/>
          <w:szCs w:val="28"/>
          <w:lang w:val="uk-UA"/>
        </w:rPr>
        <w:t xml:space="preserve">Гідратація виступає ключовим фактором не лише для підтримки відновлення глікогену, але й для забезпечення ефективного функціонування клітин організму фігуриста. Вода, входячи в склад клітин, виконує ряд важливих функцій, включаючи транспортування глюкози та інших поживних речовин. Це стимулює процеси відновлення </w:t>
      </w:r>
      <w:proofErr w:type="spellStart"/>
      <w:r w:rsidRPr="009330BE">
        <w:rPr>
          <w:rFonts w:ascii="Times New Roman" w:eastAsia="Calibri" w:hAnsi="Times New Roman" w:cs="Times New Roman"/>
          <w:sz w:val="28"/>
          <w:szCs w:val="28"/>
          <w:lang w:val="uk-UA"/>
        </w:rPr>
        <w:t>глікогенових</w:t>
      </w:r>
      <w:proofErr w:type="spellEnd"/>
      <w:r w:rsidRPr="009330BE">
        <w:rPr>
          <w:rFonts w:ascii="Times New Roman" w:eastAsia="Calibri" w:hAnsi="Times New Roman" w:cs="Times New Roman"/>
          <w:sz w:val="28"/>
          <w:szCs w:val="28"/>
          <w:lang w:val="uk-UA"/>
        </w:rPr>
        <w:t xml:space="preserve"> запасів, забезпечуючи необхідні ресурси для миттєвого доступу до енергії</w:t>
      </w:r>
      <w:r>
        <w:rPr>
          <w:rFonts w:ascii="Times New Roman" w:eastAsia="Calibri" w:hAnsi="Times New Roman" w:cs="Times New Roman"/>
          <w:sz w:val="28"/>
          <w:szCs w:val="28"/>
          <w:lang w:val="uk-UA"/>
        </w:rPr>
        <w:t xml:space="preserve"> під час тренувань та виступів. </w:t>
      </w:r>
      <w:r w:rsidRPr="009330BE">
        <w:rPr>
          <w:rFonts w:ascii="Times New Roman" w:eastAsia="Calibri" w:hAnsi="Times New Roman" w:cs="Times New Roman"/>
          <w:sz w:val="28"/>
          <w:szCs w:val="28"/>
          <w:lang w:val="uk-UA"/>
        </w:rPr>
        <w:t>Крім того, гідратація є важливою для підтримки електролітного балансу в організмі. Електроліти, такі як натрій, калій та хлор, взаємодіють з водою, допомагаючи регулювати рівновагу рідини в клітинах. Це важливо для підтримки нормального фізіологічного функціонування м'язів, нервової системи та інших органів.</w:t>
      </w:r>
      <w:r>
        <w:rPr>
          <w:rFonts w:ascii="Times New Roman" w:eastAsia="Calibri" w:hAnsi="Times New Roman" w:cs="Times New Roman"/>
          <w:sz w:val="28"/>
          <w:szCs w:val="28"/>
          <w:lang w:val="uk-UA"/>
        </w:rPr>
        <w:t xml:space="preserve"> Г</w:t>
      </w:r>
      <w:r w:rsidRPr="009330BE">
        <w:rPr>
          <w:rFonts w:ascii="Times New Roman" w:eastAsia="Calibri" w:hAnsi="Times New Roman" w:cs="Times New Roman"/>
          <w:sz w:val="28"/>
          <w:szCs w:val="28"/>
          <w:lang w:val="uk-UA"/>
        </w:rPr>
        <w:t>ідратація визначається не лише кількістю випитої води, але й якістю її взаємодії з клітинами та системами організму, що є критичним для відновлення енергетичних резервів та оптимального функціонування спортсмена.</w:t>
      </w:r>
    </w:p>
    <w:p w14:paraId="590CFD10" w14:textId="77777777" w:rsidR="00C7094F" w:rsidRDefault="00C7094F" w:rsidP="00C7094F">
      <w:pPr>
        <w:spacing w:after="0" w:line="360" w:lineRule="auto"/>
        <w:ind w:firstLine="709"/>
        <w:jc w:val="both"/>
        <w:rPr>
          <w:rFonts w:ascii="Times New Roman" w:eastAsia="Calibri" w:hAnsi="Times New Roman" w:cs="Times New Roman"/>
          <w:sz w:val="28"/>
          <w:szCs w:val="28"/>
          <w:lang w:val="uk-UA"/>
        </w:rPr>
      </w:pPr>
      <w:r w:rsidRPr="00C7094F">
        <w:rPr>
          <w:rFonts w:ascii="Times New Roman" w:eastAsia="Calibri" w:hAnsi="Times New Roman" w:cs="Times New Roman"/>
          <w:sz w:val="28"/>
          <w:szCs w:val="28"/>
          <w:lang w:val="uk-UA"/>
        </w:rPr>
        <w:t xml:space="preserve">Індивідуалізований підхід до відновлення глікогену враховує не лише сам факт тренувань, але й їхню інтенсивність, тривалість та конкретні вимоги спортсмена. Кожен фігурист має унікальні фізіологічні особливості та мети, тому важливо враховувати їх при розробці стратегії відновлення </w:t>
      </w:r>
      <w:proofErr w:type="spellStart"/>
      <w:r w:rsidRPr="00C7094F">
        <w:rPr>
          <w:rFonts w:ascii="Times New Roman" w:eastAsia="Calibri" w:hAnsi="Times New Roman" w:cs="Times New Roman"/>
          <w:sz w:val="28"/>
          <w:szCs w:val="28"/>
          <w:lang w:val="uk-UA"/>
        </w:rPr>
        <w:t>глікогенових</w:t>
      </w:r>
      <w:proofErr w:type="spellEnd"/>
      <w:r w:rsidRPr="00C7094F">
        <w:rPr>
          <w:rFonts w:ascii="Times New Roman" w:eastAsia="Calibri" w:hAnsi="Times New Roman" w:cs="Times New Roman"/>
          <w:sz w:val="28"/>
          <w:szCs w:val="28"/>
          <w:lang w:val="uk-UA"/>
        </w:rPr>
        <w:t xml:space="preserve"> запасів.</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 xml:space="preserve">Наприклад, фігуристи, які проводять тривалі періоди часу на тренуваннях, можуть витрачати велику кількість глікогену, особливо під час виконання складних трюків та програм. Таким чином, їхня </w:t>
      </w:r>
      <w:r w:rsidR="00374BB4" w:rsidRPr="00C7094F">
        <w:rPr>
          <w:rFonts w:ascii="Times New Roman" w:eastAsia="Calibri" w:hAnsi="Times New Roman" w:cs="Times New Roman"/>
          <w:sz w:val="28"/>
          <w:szCs w:val="28"/>
          <w:lang w:val="uk-UA"/>
        </w:rPr>
        <w:t>дієта</w:t>
      </w:r>
      <w:r w:rsidRPr="00C7094F">
        <w:rPr>
          <w:rFonts w:ascii="Times New Roman" w:eastAsia="Calibri" w:hAnsi="Times New Roman" w:cs="Times New Roman"/>
          <w:sz w:val="28"/>
          <w:szCs w:val="28"/>
          <w:lang w:val="uk-UA"/>
        </w:rPr>
        <w:t xml:space="preserve"> повинна бути оптимізована для постачання достатньої кількості вуглеводів, необхідних для ефективного від</w:t>
      </w:r>
      <w:r>
        <w:rPr>
          <w:rFonts w:ascii="Times New Roman" w:eastAsia="Calibri" w:hAnsi="Times New Roman" w:cs="Times New Roman"/>
          <w:sz w:val="28"/>
          <w:szCs w:val="28"/>
          <w:lang w:val="uk-UA"/>
        </w:rPr>
        <w:t xml:space="preserve">новлення </w:t>
      </w:r>
      <w:proofErr w:type="spellStart"/>
      <w:r>
        <w:rPr>
          <w:rFonts w:ascii="Times New Roman" w:eastAsia="Calibri" w:hAnsi="Times New Roman" w:cs="Times New Roman"/>
          <w:sz w:val="28"/>
          <w:szCs w:val="28"/>
          <w:lang w:val="uk-UA"/>
        </w:rPr>
        <w:t>глікогенових</w:t>
      </w:r>
      <w:proofErr w:type="spellEnd"/>
      <w:r>
        <w:rPr>
          <w:rFonts w:ascii="Times New Roman" w:eastAsia="Calibri" w:hAnsi="Times New Roman" w:cs="Times New Roman"/>
          <w:sz w:val="28"/>
          <w:szCs w:val="28"/>
          <w:lang w:val="uk-UA"/>
        </w:rPr>
        <w:t xml:space="preserve"> резервів. </w:t>
      </w:r>
      <w:r w:rsidRPr="00C7094F">
        <w:rPr>
          <w:rFonts w:ascii="Times New Roman" w:eastAsia="Calibri" w:hAnsi="Times New Roman" w:cs="Times New Roman"/>
          <w:sz w:val="28"/>
          <w:szCs w:val="28"/>
          <w:lang w:val="uk-UA"/>
        </w:rPr>
        <w:t xml:space="preserve">Додатково, індивідуальні особливості фігуриста, такі як обсяг м'язової маси, метаболічна активність та особливості обміну речовин, можуть впливати на швидкість відновлення глікогену. Тому </w:t>
      </w:r>
      <w:r w:rsidRPr="00C7094F">
        <w:rPr>
          <w:rFonts w:ascii="Times New Roman" w:eastAsia="Calibri" w:hAnsi="Times New Roman" w:cs="Times New Roman"/>
          <w:sz w:val="28"/>
          <w:szCs w:val="28"/>
          <w:lang w:val="uk-UA"/>
        </w:rPr>
        <w:lastRenderedPageBreak/>
        <w:t>важливо провести індивідуалізований аналіз та враховати ці фактори при розробці стратегії після</w:t>
      </w:r>
      <w:r w:rsidR="00374BB4">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тренувального відновлення</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Загалом, індивідуалізований підхід до відновлення глікогену дозволяє максимізувати потенціал організму фігуриста, забезпечуючи оптимальні умови для швидкого та ефективного відновлення після інтенсивних тренувань.</w:t>
      </w:r>
    </w:p>
    <w:p w14:paraId="625521AE" w14:textId="77777777" w:rsidR="00C7094F" w:rsidRDefault="00C7094F" w:rsidP="00C7094F">
      <w:pPr>
        <w:spacing w:after="0" w:line="360" w:lineRule="auto"/>
        <w:ind w:firstLine="709"/>
        <w:jc w:val="both"/>
        <w:rPr>
          <w:rFonts w:ascii="Times New Roman" w:eastAsia="Calibri" w:hAnsi="Times New Roman" w:cs="Times New Roman"/>
          <w:sz w:val="28"/>
          <w:szCs w:val="28"/>
          <w:lang w:val="uk-UA"/>
        </w:rPr>
      </w:pPr>
    </w:p>
    <w:p w14:paraId="76FA0C5D" w14:textId="77777777" w:rsidR="0041078D" w:rsidRPr="0041078D" w:rsidRDefault="00A36CC8" w:rsidP="006F1489">
      <w:pPr>
        <w:spacing w:after="0" w:line="360" w:lineRule="auto"/>
        <w:ind w:firstLine="709"/>
        <w:rPr>
          <w:rFonts w:ascii="Times New Roman" w:hAnsi="Times New Roman" w:cs="Times New Roman"/>
          <w:b/>
          <w:sz w:val="28"/>
          <w:szCs w:val="28"/>
          <w:lang w:val="uk-UA"/>
        </w:rPr>
      </w:pPr>
      <w:r w:rsidRPr="00A36CC8">
        <w:rPr>
          <w:rFonts w:ascii="Times New Roman" w:hAnsi="Times New Roman" w:cs="Times New Roman"/>
          <w:b/>
          <w:sz w:val="28"/>
          <w:szCs w:val="28"/>
          <w:lang w:val="uk-UA"/>
        </w:rPr>
        <w:t>2.3 Важливість білків для утримання м'язової маси</w:t>
      </w:r>
    </w:p>
    <w:p w14:paraId="71B94B29" w14:textId="77777777" w:rsidR="0041078D" w:rsidRPr="0041078D" w:rsidRDefault="0041078D" w:rsidP="006F1489">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Білки відіграють ключову роль у забезпеченні утримання та розвитку м'язової маси, особливо для спортсменів, які піддають свої тіла високим фізичним навантаженням, таких як фігуристи. Цей аспект відіграє визначальну роль у досягненні оптимального фізичного стану та досягненні високих рез</w:t>
      </w:r>
      <w:r>
        <w:rPr>
          <w:rFonts w:ascii="Times New Roman" w:eastAsia="Calibri" w:hAnsi="Times New Roman" w:cs="Times New Roman"/>
          <w:sz w:val="28"/>
          <w:szCs w:val="28"/>
          <w:lang w:val="uk-UA"/>
        </w:rPr>
        <w:t>ультатів у спортивних виступах.</w:t>
      </w:r>
    </w:p>
    <w:p w14:paraId="6C855C01" w14:textId="77777777" w:rsidR="0041078D" w:rsidRPr="0041078D" w:rsidRDefault="0041078D" w:rsidP="00C7094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Однією з важливих функцій білків є їхній внесок у процес м'язового синтезу. М'язи складаються з білків, а тому для будівництва та відновлення м'язової тканини необхідне постійне забезпечення організму достатньою кількістю амінокислот, які входять у склад білків. Спортсмени, зокрема фігуристи, знаходяться у постійному процесі росту та розвитку м'язової маси, тому висока концентрація білків у дієті виявляється невід'ємн</w:t>
      </w:r>
      <w:r>
        <w:rPr>
          <w:rFonts w:ascii="Times New Roman" w:eastAsia="Calibri" w:hAnsi="Times New Roman" w:cs="Times New Roman"/>
          <w:sz w:val="28"/>
          <w:szCs w:val="28"/>
          <w:lang w:val="uk-UA"/>
        </w:rPr>
        <w:t>ою частиною їхнього харчування.</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Крім того, білки мають важливе значення у запобіганні катаболізму – розпаду м'язової тканини. Під час інтенсивних тренувань та фізичних навантажень може виникнути ризик втрати м'язової маси, і тут білки виступ</w:t>
      </w:r>
      <w:r>
        <w:rPr>
          <w:rFonts w:ascii="Times New Roman" w:eastAsia="Calibri" w:hAnsi="Times New Roman" w:cs="Times New Roman"/>
          <w:sz w:val="28"/>
          <w:szCs w:val="28"/>
          <w:lang w:val="uk-UA"/>
        </w:rPr>
        <w:t>ають як ефективний захис</w:t>
      </w:r>
      <w:r w:rsidRPr="0041078D">
        <w:rPr>
          <w:rFonts w:ascii="Times New Roman" w:eastAsia="Calibri" w:hAnsi="Times New Roman" w:cs="Times New Roman"/>
          <w:sz w:val="28"/>
          <w:szCs w:val="28"/>
          <w:lang w:val="uk-UA"/>
        </w:rPr>
        <w:t>ник, запобігаючи розпаду та сприяюч</w:t>
      </w:r>
      <w:r>
        <w:rPr>
          <w:rFonts w:ascii="Times New Roman" w:eastAsia="Calibri" w:hAnsi="Times New Roman" w:cs="Times New Roman"/>
          <w:sz w:val="28"/>
          <w:szCs w:val="28"/>
          <w:lang w:val="uk-UA"/>
        </w:rPr>
        <w:t>и відновленню м'язових волокон</w:t>
      </w:r>
      <w:r w:rsidR="00374BB4" w:rsidRPr="00374BB4">
        <w:rPr>
          <w:rFonts w:ascii="Times New Roman" w:eastAsia="Calibri" w:hAnsi="Times New Roman" w:cs="Times New Roman"/>
          <w:sz w:val="28"/>
          <w:szCs w:val="28"/>
          <w:lang w:val="uk-UA"/>
        </w:rPr>
        <w:t xml:space="preserve"> [39</w:t>
      </w:r>
      <w:r w:rsidR="00671243">
        <w:rPr>
          <w:rFonts w:ascii="Times New Roman" w:eastAsia="Calibri" w:hAnsi="Times New Roman" w:cs="Times New Roman"/>
          <w:sz w:val="28"/>
          <w:szCs w:val="28"/>
          <w:lang w:val="uk-UA"/>
        </w:rPr>
        <w:t>, с. 7</w:t>
      </w:r>
      <w:r w:rsidR="00374BB4" w:rsidRPr="00374BB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532772CC" w14:textId="77777777" w:rsidR="0041078D" w:rsidRPr="0041078D" w:rsidRDefault="0041078D" w:rsidP="00C7094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Важливим аспектом є також роль білків у регулюванні маси тіла та відношенні м'язової тканини до жирової. Споживання достатньої кількості білків допомагає утримувати оптимальний рівень м'язової маси, що є суттєвим фактором для фігуристів, які прагнуть до естетичної гар</w:t>
      </w:r>
      <w:r>
        <w:rPr>
          <w:rFonts w:ascii="Times New Roman" w:eastAsia="Calibri" w:hAnsi="Times New Roman" w:cs="Times New Roman"/>
          <w:sz w:val="28"/>
          <w:szCs w:val="28"/>
          <w:lang w:val="uk-UA"/>
        </w:rPr>
        <w:t xml:space="preserve">монії та сили в своїх </w:t>
      </w:r>
      <w:r>
        <w:rPr>
          <w:rFonts w:ascii="Times New Roman" w:eastAsia="Calibri" w:hAnsi="Times New Roman" w:cs="Times New Roman"/>
          <w:sz w:val="28"/>
          <w:szCs w:val="28"/>
          <w:lang w:val="uk-UA"/>
        </w:rPr>
        <w:lastRenderedPageBreak/>
        <w:t>виступах.</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Враховуючи високий рівень фізичної активності та інтенсивні тренування, важливо надавати увагу не лише кількості, але й якісному складу білків. Вони повинні містити всі необхідні амінокислоти для максимальної ефективності у процесі будівництва т</w:t>
      </w:r>
      <w:r>
        <w:rPr>
          <w:rFonts w:ascii="Times New Roman" w:eastAsia="Calibri" w:hAnsi="Times New Roman" w:cs="Times New Roman"/>
          <w:sz w:val="28"/>
          <w:szCs w:val="28"/>
          <w:lang w:val="uk-UA"/>
        </w:rPr>
        <w:t xml:space="preserve">а відновлення м'язової тканини. </w:t>
      </w:r>
      <w:r w:rsidRPr="0041078D">
        <w:rPr>
          <w:rFonts w:ascii="Times New Roman" w:eastAsia="Calibri" w:hAnsi="Times New Roman" w:cs="Times New Roman"/>
          <w:sz w:val="28"/>
          <w:szCs w:val="28"/>
          <w:lang w:val="uk-UA"/>
        </w:rPr>
        <w:t>Отже, для фігуристів важливо розглядати білки як ключовий елемент своєї дієти, що відіграє визначальну роль у підтримці м'язової маси, відновленні після тренувань та досягненні високих результатів у своїй спортивній кар'єрі</w:t>
      </w:r>
      <w:r w:rsidR="00374BB4" w:rsidRPr="00374BB4">
        <w:rPr>
          <w:rFonts w:ascii="Times New Roman" w:eastAsia="Calibri" w:hAnsi="Times New Roman" w:cs="Times New Roman"/>
          <w:sz w:val="28"/>
          <w:szCs w:val="28"/>
          <w:lang w:val="uk-UA"/>
        </w:rPr>
        <w:t xml:space="preserve"> [40</w:t>
      </w:r>
      <w:r w:rsidR="00671243">
        <w:rPr>
          <w:rFonts w:ascii="Times New Roman" w:eastAsia="Calibri" w:hAnsi="Times New Roman" w:cs="Times New Roman"/>
          <w:sz w:val="28"/>
          <w:szCs w:val="28"/>
          <w:lang w:val="uk-UA"/>
        </w:rPr>
        <w:t>, с. 101-114</w:t>
      </w:r>
      <w:r w:rsidR="00374BB4" w:rsidRPr="00374BB4">
        <w:rPr>
          <w:rFonts w:ascii="Times New Roman" w:eastAsia="Calibri" w:hAnsi="Times New Roman" w:cs="Times New Roman"/>
          <w:sz w:val="28"/>
          <w:szCs w:val="28"/>
          <w:lang w:val="uk-UA"/>
        </w:rPr>
        <w:t>]</w:t>
      </w:r>
      <w:r w:rsidRPr="0041078D">
        <w:rPr>
          <w:rFonts w:ascii="Times New Roman" w:eastAsia="Calibri" w:hAnsi="Times New Roman" w:cs="Times New Roman"/>
          <w:sz w:val="28"/>
          <w:szCs w:val="28"/>
          <w:lang w:val="uk-UA"/>
        </w:rPr>
        <w:t>.</w:t>
      </w:r>
    </w:p>
    <w:p w14:paraId="2B6BCD42" w14:textId="77777777" w:rsidR="00C7094F" w:rsidRDefault="00C7094F" w:rsidP="00C7094F">
      <w:pPr>
        <w:spacing w:after="0" w:line="360" w:lineRule="auto"/>
        <w:ind w:firstLine="709"/>
        <w:jc w:val="both"/>
        <w:rPr>
          <w:rFonts w:ascii="Times New Roman" w:eastAsia="Calibri" w:hAnsi="Times New Roman" w:cs="Times New Roman"/>
          <w:sz w:val="28"/>
          <w:szCs w:val="28"/>
          <w:lang w:val="uk-UA"/>
        </w:rPr>
      </w:pPr>
      <w:r w:rsidRPr="00C7094F">
        <w:rPr>
          <w:rFonts w:ascii="Times New Roman" w:eastAsia="Calibri" w:hAnsi="Times New Roman" w:cs="Times New Roman"/>
          <w:sz w:val="28"/>
          <w:szCs w:val="28"/>
          <w:lang w:val="uk-UA"/>
        </w:rPr>
        <w:t xml:space="preserve">В спортивному харчуванні анаболізм стає центральним аспектом, оскільки цей процес націлено на підвищення синтезу білків та створення нових тканин, включаючи збільшення м'язової маси. Білки, як визначний клас поживних речовин, відіграють ключову роль у керуванні цими </w:t>
      </w:r>
      <w:proofErr w:type="spellStart"/>
      <w:r w:rsidRPr="00C7094F">
        <w:rPr>
          <w:rFonts w:ascii="Times New Roman" w:eastAsia="Calibri" w:hAnsi="Times New Roman" w:cs="Times New Roman"/>
          <w:sz w:val="28"/>
          <w:szCs w:val="28"/>
          <w:lang w:val="uk-UA"/>
        </w:rPr>
        <w:t>анаболічними</w:t>
      </w:r>
      <w:proofErr w:type="spellEnd"/>
      <w:r w:rsidRPr="00C7094F">
        <w:rPr>
          <w:rFonts w:ascii="Times New Roman" w:eastAsia="Calibri" w:hAnsi="Times New Roman" w:cs="Times New Roman"/>
          <w:sz w:val="28"/>
          <w:szCs w:val="28"/>
          <w:lang w:val="uk-UA"/>
        </w:rPr>
        <w:t xml:space="preserve"> процесами, особливо в періоди після фізичних тренувань та інтенсив</w:t>
      </w:r>
      <w:r>
        <w:rPr>
          <w:rFonts w:ascii="Times New Roman" w:eastAsia="Calibri" w:hAnsi="Times New Roman" w:cs="Times New Roman"/>
          <w:sz w:val="28"/>
          <w:szCs w:val="28"/>
          <w:lang w:val="uk-UA"/>
        </w:rPr>
        <w:t xml:space="preserve">них фізичних зусиль. </w:t>
      </w:r>
      <w:r w:rsidRPr="00C7094F">
        <w:rPr>
          <w:rFonts w:ascii="Times New Roman" w:eastAsia="Calibri" w:hAnsi="Times New Roman" w:cs="Times New Roman"/>
          <w:sz w:val="28"/>
          <w:szCs w:val="28"/>
          <w:lang w:val="uk-UA"/>
        </w:rPr>
        <w:t xml:space="preserve">Під час відновлення після тренувань, коли організм прагне відновити та нарощувати тканини, білки стають </w:t>
      </w:r>
      <w:proofErr w:type="spellStart"/>
      <w:r w:rsidRPr="00C7094F">
        <w:rPr>
          <w:rFonts w:ascii="Times New Roman" w:eastAsia="Calibri" w:hAnsi="Times New Roman" w:cs="Times New Roman"/>
          <w:sz w:val="28"/>
          <w:szCs w:val="28"/>
          <w:lang w:val="uk-UA"/>
        </w:rPr>
        <w:t>крайньо</w:t>
      </w:r>
      <w:proofErr w:type="spellEnd"/>
      <w:r w:rsidRPr="00C7094F">
        <w:rPr>
          <w:rFonts w:ascii="Times New Roman" w:eastAsia="Calibri" w:hAnsi="Times New Roman" w:cs="Times New Roman"/>
          <w:sz w:val="28"/>
          <w:szCs w:val="28"/>
          <w:lang w:val="uk-UA"/>
        </w:rPr>
        <w:t xml:space="preserve"> важливими будівельним матеріалом для м'язів та інших клітин. Постачання організму високоякісними білками стимулює процес синтезу білків, що сприяє </w:t>
      </w:r>
      <w:proofErr w:type="spellStart"/>
      <w:r w:rsidRPr="00C7094F">
        <w:rPr>
          <w:rFonts w:ascii="Times New Roman" w:eastAsia="Calibri" w:hAnsi="Times New Roman" w:cs="Times New Roman"/>
          <w:sz w:val="28"/>
          <w:szCs w:val="28"/>
          <w:lang w:val="uk-UA"/>
        </w:rPr>
        <w:t>анаболічним</w:t>
      </w:r>
      <w:proofErr w:type="spellEnd"/>
      <w:r w:rsidRPr="00C7094F">
        <w:rPr>
          <w:rFonts w:ascii="Times New Roman" w:eastAsia="Calibri" w:hAnsi="Times New Roman" w:cs="Times New Roman"/>
          <w:sz w:val="28"/>
          <w:szCs w:val="28"/>
          <w:lang w:val="uk-UA"/>
        </w:rPr>
        <w:t xml:space="preserve"> реакціям та позитивно впливає на стан м'язової системи.</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Важливо відзначити, що не лише кількість білка, але й його якість, включаючи амінокислотний склад, грає ключову роль у забезпеченні ефективного анаболізму. Оптимальний баланс амінокислот та їхня правильна концентрація в раціоні сприяє максимальному використанню білків для будівництва тканин.</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 xml:space="preserve">Таким чином, впровадження в харчування спортсмена високоякісних білків в періоди відновлення після тренувань визначається як стратегічний крок для забезпечення оптимального </w:t>
      </w:r>
      <w:proofErr w:type="spellStart"/>
      <w:r w:rsidRPr="00C7094F">
        <w:rPr>
          <w:rFonts w:ascii="Times New Roman" w:eastAsia="Calibri" w:hAnsi="Times New Roman" w:cs="Times New Roman"/>
          <w:sz w:val="28"/>
          <w:szCs w:val="28"/>
          <w:lang w:val="uk-UA"/>
        </w:rPr>
        <w:t>анаболічного</w:t>
      </w:r>
      <w:proofErr w:type="spellEnd"/>
      <w:r w:rsidRPr="00C7094F">
        <w:rPr>
          <w:rFonts w:ascii="Times New Roman" w:eastAsia="Calibri" w:hAnsi="Times New Roman" w:cs="Times New Roman"/>
          <w:sz w:val="28"/>
          <w:szCs w:val="28"/>
          <w:lang w:val="uk-UA"/>
        </w:rPr>
        <w:t xml:space="preserve"> стану організму та максимізації приросту м'язової маси.</w:t>
      </w:r>
    </w:p>
    <w:p w14:paraId="61AE2BF3" w14:textId="77777777" w:rsidR="0041078D" w:rsidRPr="0041078D" w:rsidRDefault="0041078D" w:rsidP="00C7094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 xml:space="preserve">Білки постачають амінокислоти, які є будівельними блоками для синтезу білків у м'язових волокнах. Під час періодів відпочинку та особливо в моменти після тренувань, коли м'язові тканини піддані стресовому навантаженню, </w:t>
      </w:r>
      <w:r w:rsidRPr="0041078D">
        <w:rPr>
          <w:rFonts w:ascii="Times New Roman" w:eastAsia="Calibri" w:hAnsi="Times New Roman" w:cs="Times New Roman"/>
          <w:sz w:val="28"/>
          <w:szCs w:val="28"/>
          <w:lang w:val="uk-UA"/>
        </w:rPr>
        <w:lastRenderedPageBreak/>
        <w:t>важливо забезпечити достатню кількість білків для ефективно</w:t>
      </w:r>
      <w:r>
        <w:rPr>
          <w:rFonts w:ascii="Times New Roman" w:eastAsia="Calibri" w:hAnsi="Times New Roman" w:cs="Times New Roman"/>
          <w:sz w:val="28"/>
          <w:szCs w:val="28"/>
          <w:lang w:val="uk-UA"/>
        </w:rPr>
        <w:t>го відновлення та росту м'язів.</w:t>
      </w:r>
      <w:r w:rsidR="00C7094F">
        <w:rPr>
          <w:rFonts w:ascii="Times New Roman" w:eastAsia="Calibri" w:hAnsi="Times New Roman" w:cs="Times New Roman"/>
          <w:sz w:val="28"/>
          <w:szCs w:val="28"/>
          <w:lang w:val="uk-UA"/>
        </w:rPr>
        <w:t xml:space="preserve"> </w:t>
      </w:r>
      <w:proofErr w:type="spellStart"/>
      <w:r w:rsidRPr="0041078D">
        <w:rPr>
          <w:rFonts w:ascii="Times New Roman" w:eastAsia="Calibri" w:hAnsi="Times New Roman" w:cs="Times New Roman"/>
          <w:sz w:val="28"/>
          <w:szCs w:val="28"/>
          <w:lang w:val="uk-UA"/>
        </w:rPr>
        <w:t>Анаболічний</w:t>
      </w:r>
      <w:proofErr w:type="spellEnd"/>
      <w:r w:rsidRPr="0041078D">
        <w:rPr>
          <w:rFonts w:ascii="Times New Roman" w:eastAsia="Calibri" w:hAnsi="Times New Roman" w:cs="Times New Roman"/>
          <w:sz w:val="28"/>
          <w:szCs w:val="28"/>
          <w:lang w:val="uk-UA"/>
        </w:rPr>
        <w:t xml:space="preserve"> ефект білків виявляється не лише у сприянні синтезу нових білків, але й у захисті вже існуючих м'язових волокон від розпаду. Під час інтенсивних тренувань та фізичних зусиль може відбуватися </w:t>
      </w:r>
      <w:proofErr w:type="spellStart"/>
      <w:r w:rsidRPr="0041078D">
        <w:rPr>
          <w:rFonts w:ascii="Times New Roman" w:eastAsia="Calibri" w:hAnsi="Times New Roman" w:cs="Times New Roman"/>
          <w:sz w:val="28"/>
          <w:szCs w:val="28"/>
          <w:lang w:val="uk-UA"/>
        </w:rPr>
        <w:t>катаболічний</w:t>
      </w:r>
      <w:proofErr w:type="spellEnd"/>
      <w:r w:rsidRPr="0041078D">
        <w:rPr>
          <w:rFonts w:ascii="Times New Roman" w:eastAsia="Calibri" w:hAnsi="Times New Roman" w:cs="Times New Roman"/>
          <w:sz w:val="28"/>
          <w:szCs w:val="28"/>
          <w:lang w:val="uk-UA"/>
        </w:rPr>
        <w:t xml:space="preserve"> процес, коли організм використовує власні запаси білків для отримання енергії. Споживання додаткових білків допомагає запобігти цьому розпаду та зберегти ці</w:t>
      </w:r>
      <w:r>
        <w:rPr>
          <w:rFonts w:ascii="Times New Roman" w:eastAsia="Calibri" w:hAnsi="Times New Roman" w:cs="Times New Roman"/>
          <w:sz w:val="28"/>
          <w:szCs w:val="28"/>
          <w:lang w:val="uk-UA"/>
        </w:rPr>
        <w:t>нні м'язові структури.</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 xml:space="preserve">Концепція </w:t>
      </w:r>
      <w:proofErr w:type="spellStart"/>
      <w:r w:rsidRPr="0041078D">
        <w:rPr>
          <w:rFonts w:ascii="Times New Roman" w:eastAsia="Calibri" w:hAnsi="Times New Roman" w:cs="Times New Roman"/>
          <w:sz w:val="28"/>
          <w:szCs w:val="28"/>
          <w:lang w:val="uk-UA"/>
        </w:rPr>
        <w:t>анаболічного</w:t>
      </w:r>
      <w:proofErr w:type="spellEnd"/>
      <w:r w:rsidRPr="0041078D">
        <w:rPr>
          <w:rFonts w:ascii="Times New Roman" w:eastAsia="Calibri" w:hAnsi="Times New Roman" w:cs="Times New Roman"/>
          <w:sz w:val="28"/>
          <w:szCs w:val="28"/>
          <w:lang w:val="uk-UA"/>
        </w:rPr>
        <w:t xml:space="preserve"> вікна після тренувань підкреслює важливість споживання білків у перші години після фізичної активності. У цей період м'язи є особливо чутливими до поглиблення синтезу білків, і відповідне харчування може оптимізувати </w:t>
      </w:r>
      <w:proofErr w:type="spellStart"/>
      <w:r w:rsidRPr="0041078D">
        <w:rPr>
          <w:rFonts w:ascii="Times New Roman" w:eastAsia="Calibri" w:hAnsi="Times New Roman" w:cs="Times New Roman"/>
          <w:sz w:val="28"/>
          <w:szCs w:val="28"/>
          <w:lang w:val="uk-UA"/>
        </w:rPr>
        <w:t>анаболічні</w:t>
      </w:r>
      <w:proofErr w:type="spellEnd"/>
      <w:r w:rsidRPr="0041078D">
        <w:rPr>
          <w:rFonts w:ascii="Times New Roman" w:eastAsia="Calibri" w:hAnsi="Times New Roman" w:cs="Times New Roman"/>
          <w:sz w:val="28"/>
          <w:szCs w:val="28"/>
          <w:lang w:val="uk-UA"/>
        </w:rPr>
        <w:t xml:space="preserve"> пр</w:t>
      </w:r>
      <w:r w:rsidR="00374BB4">
        <w:rPr>
          <w:rFonts w:ascii="Times New Roman" w:eastAsia="Calibri" w:hAnsi="Times New Roman" w:cs="Times New Roman"/>
          <w:sz w:val="28"/>
          <w:szCs w:val="28"/>
          <w:lang w:val="uk-UA"/>
        </w:rPr>
        <w:t>оцеси та поліпшити відновлення [41</w:t>
      </w:r>
      <w:r w:rsidR="00671243">
        <w:rPr>
          <w:rFonts w:ascii="Times New Roman" w:eastAsia="Calibri" w:hAnsi="Times New Roman" w:cs="Times New Roman"/>
          <w:sz w:val="28"/>
          <w:szCs w:val="28"/>
          <w:lang w:val="uk-UA"/>
        </w:rPr>
        <w:t>, с. 115-125</w:t>
      </w:r>
      <w:r w:rsidR="00374BB4">
        <w:rPr>
          <w:rFonts w:ascii="Times New Roman" w:eastAsia="Calibri" w:hAnsi="Times New Roman" w:cs="Times New Roman"/>
          <w:sz w:val="28"/>
          <w:szCs w:val="28"/>
          <w:lang w:val="uk-UA"/>
        </w:rPr>
        <w:t xml:space="preserve">]. </w:t>
      </w:r>
    </w:p>
    <w:p w14:paraId="71D8F459" w14:textId="77777777" w:rsidR="00C7094F" w:rsidRDefault="00C7094F" w:rsidP="00C7094F">
      <w:pPr>
        <w:spacing w:after="0" w:line="360" w:lineRule="auto"/>
        <w:ind w:firstLine="709"/>
        <w:jc w:val="both"/>
        <w:rPr>
          <w:rFonts w:ascii="Times New Roman" w:eastAsia="Calibri" w:hAnsi="Times New Roman" w:cs="Times New Roman"/>
          <w:sz w:val="28"/>
          <w:szCs w:val="28"/>
          <w:lang w:val="uk-UA"/>
        </w:rPr>
      </w:pPr>
      <w:r w:rsidRPr="00C7094F">
        <w:rPr>
          <w:rFonts w:ascii="Times New Roman" w:eastAsia="Calibri" w:hAnsi="Times New Roman" w:cs="Times New Roman"/>
          <w:sz w:val="28"/>
          <w:szCs w:val="28"/>
          <w:lang w:val="uk-UA"/>
        </w:rPr>
        <w:t xml:space="preserve">Вплив білків на гормональний баланс є ключовим аспектом у стратегії спортивного харчування. Особливо важливими </w:t>
      </w:r>
      <w:proofErr w:type="spellStart"/>
      <w:r w:rsidRPr="00C7094F">
        <w:rPr>
          <w:rFonts w:ascii="Times New Roman" w:eastAsia="Calibri" w:hAnsi="Times New Roman" w:cs="Times New Roman"/>
          <w:sz w:val="28"/>
          <w:szCs w:val="28"/>
          <w:lang w:val="uk-UA"/>
        </w:rPr>
        <w:t>анаболічними</w:t>
      </w:r>
      <w:proofErr w:type="spellEnd"/>
      <w:r w:rsidRPr="00C7094F">
        <w:rPr>
          <w:rFonts w:ascii="Times New Roman" w:eastAsia="Calibri" w:hAnsi="Times New Roman" w:cs="Times New Roman"/>
          <w:sz w:val="28"/>
          <w:szCs w:val="28"/>
          <w:lang w:val="uk-UA"/>
        </w:rPr>
        <w:t xml:space="preserve"> гормонами є інсулін та ростовий гормон, які прямо взаємодіють із синтезом білків та ростом м'язової маси. Забезпечення відповідного споживання білків може визначати оптимальне гормональне сере</w:t>
      </w:r>
      <w:r>
        <w:rPr>
          <w:rFonts w:ascii="Times New Roman" w:eastAsia="Calibri" w:hAnsi="Times New Roman" w:cs="Times New Roman"/>
          <w:sz w:val="28"/>
          <w:szCs w:val="28"/>
          <w:lang w:val="uk-UA"/>
        </w:rPr>
        <w:t xml:space="preserve">довище для сприяння анаболізму. </w:t>
      </w:r>
      <w:r w:rsidRPr="00C7094F">
        <w:rPr>
          <w:rFonts w:ascii="Times New Roman" w:eastAsia="Calibri" w:hAnsi="Times New Roman" w:cs="Times New Roman"/>
          <w:sz w:val="28"/>
          <w:szCs w:val="28"/>
          <w:lang w:val="uk-UA"/>
        </w:rPr>
        <w:t xml:space="preserve">Інсулін, який виробляється під час прийому їжі, веде до активації механізмів анаболізму в організмі. Він сприяє збереженню та зростанню м'язових тканин, забезпечуючи позитивний ефект на синтез білків. Ростовий гормон, випускаючись під час фази глибокого сну та тривалих тренувань, також впливає на стимулювання </w:t>
      </w:r>
      <w:proofErr w:type="spellStart"/>
      <w:r w:rsidRPr="00C7094F">
        <w:rPr>
          <w:rFonts w:ascii="Times New Roman" w:eastAsia="Calibri" w:hAnsi="Times New Roman" w:cs="Times New Roman"/>
          <w:sz w:val="28"/>
          <w:szCs w:val="28"/>
          <w:lang w:val="uk-UA"/>
        </w:rPr>
        <w:t>анаболічних</w:t>
      </w:r>
      <w:proofErr w:type="spellEnd"/>
      <w:r w:rsidRPr="00C7094F">
        <w:rPr>
          <w:rFonts w:ascii="Times New Roman" w:eastAsia="Calibri" w:hAnsi="Times New Roman" w:cs="Times New Roman"/>
          <w:sz w:val="28"/>
          <w:szCs w:val="28"/>
          <w:lang w:val="uk-UA"/>
        </w:rPr>
        <w:t xml:space="preserve"> процесів та підтримку м'язового росту.</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 xml:space="preserve">Спрямоване споживання білків може підтримувати </w:t>
      </w:r>
      <w:r w:rsidR="00374BB4" w:rsidRPr="00C7094F">
        <w:rPr>
          <w:rFonts w:ascii="Times New Roman" w:eastAsia="Calibri" w:hAnsi="Times New Roman" w:cs="Times New Roman"/>
          <w:sz w:val="28"/>
          <w:szCs w:val="28"/>
          <w:lang w:val="uk-UA"/>
        </w:rPr>
        <w:t>інсулін резистентність</w:t>
      </w:r>
      <w:r w:rsidRPr="00C7094F">
        <w:rPr>
          <w:rFonts w:ascii="Times New Roman" w:eastAsia="Calibri" w:hAnsi="Times New Roman" w:cs="Times New Roman"/>
          <w:sz w:val="28"/>
          <w:szCs w:val="28"/>
          <w:lang w:val="uk-UA"/>
        </w:rPr>
        <w:t xml:space="preserve">, знижуючи ризик розвитку захворювань. Однак важливо враховувати якість та джерело білків, щоб забезпечити повноцінний спектр амінокислот, необхідних для </w:t>
      </w:r>
      <w:proofErr w:type="spellStart"/>
      <w:r w:rsidRPr="00C7094F">
        <w:rPr>
          <w:rFonts w:ascii="Times New Roman" w:eastAsia="Calibri" w:hAnsi="Times New Roman" w:cs="Times New Roman"/>
          <w:sz w:val="28"/>
          <w:szCs w:val="28"/>
          <w:lang w:val="uk-UA"/>
        </w:rPr>
        <w:t>анаболічних</w:t>
      </w:r>
      <w:proofErr w:type="spellEnd"/>
      <w:r w:rsidRPr="00C7094F">
        <w:rPr>
          <w:rFonts w:ascii="Times New Roman" w:eastAsia="Calibri" w:hAnsi="Times New Roman" w:cs="Times New Roman"/>
          <w:sz w:val="28"/>
          <w:szCs w:val="28"/>
          <w:lang w:val="uk-UA"/>
        </w:rPr>
        <w:t xml:space="preserve"> процесів.</w:t>
      </w:r>
      <w:r>
        <w:rPr>
          <w:rFonts w:ascii="Times New Roman" w:eastAsia="Calibri" w:hAnsi="Times New Roman" w:cs="Times New Roman"/>
          <w:sz w:val="28"/>
          <w:szCs w:val="28"/>
          <w:lang w:val="uk-UA"/>
        </w:rPr>
        <w:t xml:space="preserve"> </w:t>
      </w:r>
      <w:r w:rsidRPr="00C7094F">
        <w:rPr>
          <w:rFonts w:ascii="Times New Roman" w:eastAsia="Calibri" w:hAnsi="Times New Roman" w:cs="Times New Roman"/>
          <w:sz w:val="28"/>
          <w:szCs w:val="28"/>
          <w:lang w:val="uk-UA"/>
        </w:rPr>
        <w:t xml:space="preserve">Таким чином, управління гормональним балансом через раціональне вживання білків стає ключовим елементом стратегії спортивного харчування, сприяючи </w:t>
      </w:r>
      <w:proofErr w:type="spellStart"/>
      <w:r w:rsidRPr="00C7094F">
        <w:rPr>
          <w:rFonts w:ascii="Times New Roman" w:eastAsia="Calibri" w:hAnsi="Times New Roman" w:cs="Times New Roman"/>
          <w:sz w:val="28"/>
          <w:szCs w:val="28"/>
          <w:lang w:val="uk-UA"/>
        </w:rPr>
        <w:t>анаболічним</w:t>
      </w:r>
      <w:proofErr w:type="spellEnd"/>
      <w:r w:rsidRPr="00C7094F">
        <w:rPr>
          <w:rFonts w:ascii="Times New Roman" w:eastAsia="Calibri" w:hAnsi="Times New Roman" w:cs="Times New Roman"/>
          <w:sz w:val="28"/>
          <w:szCs w:val="28"/>
          <w:lang w:val="uk-UA"/>
        </w:rPr>
        <w:t xml:space="preserve"> процесам та підтримці оптимального росту м'язової маси.</w:t>
      </w:r>
    </w:p>
    <w:p w14:paraId="2B22E9D4" w14:textId="77777777" w:rsidR="0041078D" w:rsidRPr="0041078D" w:rsidRDefault="0041078D" w:rsidP="00C7094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lastRenderedPageBreak/>
        <w:t>Індивідуалізований підхід до раціону білків враховує інтенсивність тренувань, фізіологічні особливості та особисті цілі спортсмена. Кожен атлет може потребувати різну кількість білків для досягнення оптимальних результатів у відновленні та розвитку м'язово</w:t>
      </w:r>
      <w:r>
        <w:rPr>
          <w:rFonts w:ascii="Times New Roman" w:eastAsia="Calibri" w:hAnsi="Times New Roman" w:cs="Times New Roman"/>
          <w:sz w:val="28"/>
          <w:szCs w:val="28"/>
          <w:lang w:val="uk-UA"/>
        </w:rPr>
        <w:t>ї маси.</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 xml:space="preserve">В цілому, </w:t>
      </w:r>
      <w:proofErr w:type="spellStart"/>
      <w:r w:rsidRPr="0041078D">
        <w:rPr>
          <w:rFonts w:ascii="Times New Roman" w:eastAsia="Calibri" w:hAnsi="Times New Roman" w:cs="Times New Roman"/>
          <w:sz w:val="28"/>
          <w:szCs w:val="28"/>
          <w:lang w:val="uk-UA"/>
        </w:rPr>
        <w:t>анаболічний</w:t>
      </w:r>
      <w:proofErr w:type="spellEnd"/>
      <w:r w:rsidRPr="0041078D">
        <w:rPr>
          <w:rFonts w:ascii="Times New Roman" w:eastAsia="Calibri" w:hAnsi="Times New Roman" w:cs="Times New Roman"/>
          <w:sz w:val="28"/>
          <w:szCs w:val="28"/>
          <w:lang w:val="uk-UA"/>
        </w:rPr>
        <w:t xml:space="preserve"> ефект білків в спортивному харчуванні є ключовим фактором для досягнення спортивних цілей, забезпечуючи відновлення та зростання м'язової маси, необхідної для високопрофесійних фігуристів та інших спортсменів</w:t>
      </w:r>
      <w:r w:rsidR="00374BB4" w:rsidRPr="00374BB4">
        <w:rPr>
          <w:rFonts w:ascii="Times New Roman" w:eastAsia="Calibri" w:hAnsi="Times New Roman" w:cs="Times New Roman"/>
          <w:sz w:val="28"/>
          <w:szCs w:val="28"/>
          <w:lang w:val="uk-UA"/>
        </w:rPr>
        <w:t xml:space="preserve"> [42</w:t>
      </w:r>
      <w:r w:rsidR="00671243">
        <w:rPr>
          <w:rFonts w:ascii="Times New Roman" w:eastAsia="Calibri" w:hAnsi="Times New Roman" w:cs="Times New Roman"/>
          <w:sz w:val="28"/>
          <w:szCs w:val="28"/>
          <w:lang w:val="uk-UA"/>
        </w:rPr>
        <w:t>, с. 48-58</w:t>
      </w:r>
      <w:r w:rsidR="00374BB4" w:rsidRPr="00374BB4">
        <w:rPr>
          <w:rFonts w:ascii="Times New Roman" w:eastAsia="Calibri" w:hAnsi="Times New Roman" w:cs="Times New Roman"/>
          <w:sz w:val="28"/>
          <w:szCs w:val="28"/>
          <w:lang w:val="uk-UA"/>
        </w:rPr>
        <w:t>]</w:t>
      </w:r>
      <w:r w:rsidRPr="0041078D">
        <w:rPr>
          <w:rFonts w:ascii="Times New Roman" w:eastAsia="Calibri" w:hAnsi="Times New Roman" w:cs="Times New Roman"/>
          <w:sz w:val="28"/>
          <w:szCs w:val="28"/>
          <w:lang w:val="uk-UA"/>
        </w:rPr>
        <w:t>.</w:t>
      </w:r>
    </w:p>
    <w:p w14:paraId="75712847" w14:textId="77777777" w:rsidR="0041078D" w:rsidRPr="0041078D" w:rsidRDefault="0041078D" w:rsidP="00C7094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Визначення оптимальних доз білків є критичним аспектом у спортивному харчуванні для фігуристів, оскільки це впливає на їхню фізичну підготовку, відновлення та результативність у змаганнях. Здатність утримувати та розвивати м'язову масу при великому фізичному навантаженні робить бі</w:t>
      </w:r>
      <w:r>
        <w:rPr>
          <w:rFonts w:ascii="Times New Roman" w:eastAsia="Calibri" w:hAnsi="Times New Roman" w:cs="Times New Roman"/>
          <w:sz w:val="28"/>
          <w:szCs w:val="28"/>
          <w:lang w:val="uk-UA"/>
        </w:rPr>
        <w:t>лки ключовим елементом раціону.</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Оптимальні дози білків для фігуристів можуть значно варіюватися в залежності від таких факторів, як інтенсивність тренувань, маса тіла, стать, вік та особливості фізіології. Індивідуальний підхід до визначення доз білків дозволяє враховувати уніка</w:t>
      </w:r>
      <w:r>
        <w:rPr>
          <w:rFonts w:ascii="Times New Roman" w:eastAsia="Calibri" w:hAnsi="Times New Roman" w:cs="Times New Roman"/>
          <w:sz w:val="28"/>
          <w:szCs w:val="28"/>
          <w:lang w:val="uk-UA"/>
        </w:rPr>
        <w:t>льні потреби кожного фігуриста.</w:t>
      </w:r>
    </w:p>
    <w:p w14:paraId="112329D3" w14:textId="77777777" w:rsidR="006D43ED" w:rsidRDefault="006D43ED" w:rsidP="006D43ED">
      <w:pPr>
        <w:spacing w:after="0" w:line="360" w:lineRule="auto"/>
        <w:ind w:firstLine="709"/>
        <w:jc w:val="both"/>
        <w:rPr>
          <w:rFonts w:ascii="Times New Roman" w:eastAsia="Calibri" w:hAnsi="Times New Roman" w:cs="Times New Roman"/>
          <w:sz w:val="28"/>
          <w:szCs w:val="28"/>
          <w:lang w:val="uk-UA"/>
        </w:rPr>
      </w:pPr>
      <w:r w:rsidRPr="006D43ED">
        <w:rPr>
          <w:rFonts w:ascii="Times New Roman" w:eastAsia="Calibri" w:hAnsi="Times New Roman" w:cs="Times New Roman"/>
          <w:sz w:val="28"/>
          <w:szCs w:val="28"/>
          <w:lang w:val="uk-UA"/>
        </w:rPr>
        <w:t xml:space="preserve">Висококваліфікованим фігуристам надається рекомендація споживати від 1,6 до 2,2 г білка на кілограм маси тіла на день. Ці рекомендації враховують інтенсивність тренувань та прагнення до підтримання та розвитку м'язової маси, що відіграє важливу роль </w:t>
      </w:r>
      <w:r>
        <w:rPr>
          <w:rFonts w:ascii="Times New Roman" w:eastAsia="Calibri" w:hAnsi="Times New Roman" w:cs="Times New Roman"/>
          <w:sz w:val="28"/>
          <w:szCs w:val="28"/>
          <w:lang w:val="uk-UA"/>
        </w:rPr>
        <w:t xml:space="preserve">у високопрофесійних фігуристів. </w:t>
      </w:r>
      <w:r w:rsidRPr="006D43ED">
        <w:rPr>
          <w:rFonts w:ascii="Times New Roman" w:eastAsia="Calibri" w:hAnsi="Times New Roman" w:cs="Times New Roman"/>
          <w:sz w:val="28"/>
          <w:szCs w:val="28"/>
          <w:lang w:val="uk-UA"/>
        </w:rPr>
        <w:t>Оптимальний рівень споживання білка є ключовим фактором для досягнення пікової фізичної форми та утримання витривалості під час тривалих тренувань та виступів. Забезпечення організму необхідними будівельними матеріалами для м'язової тканини допомагає уникнути перенавантаження та сприяє швидкому</w:t>
      </w:r>
      <w:r>
        <w:rPr>
          <w:rFonts w:ascii="Times New Roman" w:eastAsia="Calibri" w:hAnsi="Times New Roman" w:cs="Times New Roman"/>
          <w:sz w:val="28"/>
          <w:szCs w:val="28"/>
          <w:lang w:val="uk-UA"/>
        </w:rPr>
        <w:t xml:space="preserve"> відновленню після навантажень. </w:t>
      </w:r>
      <w:r w:rsidRPr="006D43ED">
        <w:rPr>
          <w:rFonts w:ascii="Times New Roman" w:eastAsia="Calibri" w:hAnsi="Times New Roman" w:cs="Times New Roman"/>
          <w:sz w:val="28"/>
          <w:szCs w:val="28"/>
          <w:lang w:val="uk-UA"/>
        </w:rPr>
        <w:t>З урахуванням індивідуальних особливостей та графіка тренувань важливо адаптувати рекомендації щодо споживання білка для кожного атлета. Індивідуалізований підхід дозволяє враховувати потреби організму в різних періодах тренувань та змагань, забезпечуючи стабільну енергію та підтримку д</w:t>
      </w:r>
      <w:r>
        <w:rPr>
          <w:rFonts w:ascii="Times New Roman" w:eastAsia="Calibri" w:hAnsi="Times New Roman" w:cs="Times New Roman"/>
          <w:sz w:val="28"/>
          <w:szCs w:val="28"/>
          <w:lang w:val="uk-UA"/>
        </w:rPr>
        <w:t xml:space="preserve">ля </w:t>
      </w:r>
      <w:r>
        <w:rPr>
          <w:rFonts w:ascii="Times New Roman" w:eastAsia="Calibri" w:hAnsi="Times New Roman" w:cs="Times New Roman"/>
          <w:sz w:val="28"/>
          <w:szCs w:val="28"/>
          <w:lang w:val="uk-UA"/>
        </w:rPr>
        <w:lastRenderedPageBreak/>
        <w:t xml:space="preserve">максимальної продуктивності. </w:t>
      </w:r>
      <w:r w:rsidRPr="006D43ED">
        <w:rPr>
          <w:rFonts w:ascii="Times New Roman" w:eastAsia="Calibri" w:hAnsi="Times New Roman" w:cs="Times New Roman"/>
          <w:sz w:val="28"/>
          <w:szCs w:val="28"/>
          <w:lang w:val="uk-UA"/>
        </w:rPr>
        <w:t xml:space="preserve">Здійснення систематичного моніторингу реакції організму на вплив різних режимів білкового споживання дозволяє вдосконалювати стратегії харчування та забезпечувати оптимальну рівновагу між енергетичними потребами та підтримкою м'язової маси. Компетентний супровід дієтолога та тренера є важливим аспектом для досягнення успіху у </w:t>
      </w:r>
      <w:r w:rsidR="00374BB4" w:rsidRPr="006D43ED">
        <w:rPr>
          <w:rFonts w:ascii="Times New Roman" w:eastAsia="Calibri" w:hAnsi="Times New Roman" w:cs="Times New Roman"/>
          <w:sz w:val="28"/>
          <w:szCs w:val="28"/>
          <w:lang w:val="uk-UA"/>
        </w:rPr>
        <w:t>високо тренованих</w:t>
      </w:r>
      <w:r w:rsidRPr="006D43ED">
        <w:rPr>
          <w:rFonts w:ascii="Times New Roman" w:eastAsia="Calibri" w:hAnsi="Times New Roman" w:cs="Times New Roman"/>
          <w:sz w:val="28"/>
          <w:szCs w:val="28"/>
          <w:lang w:val="uk-UA"/>
        </w:rPr>
        <w:t xml:space="preserve"> атлетів.</w:t>
      </w:r>
    </w:p>
    <w:p w14:paraId="0D084B36" w14:textId="77777777" w:rsidR="0041078D" w:rsidRPr="0041078D" w:rsidRDefault="0041078D" w:rsidP="006D43ED">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 xml:space="preserve">Розподіл доз білків між прийомами їжі також має значення для максимального використання їхнього </w:t>
      </w:r>
      <w:proofErr w:type="spellStart"/>
      <w:r w:rsidRPr="0041078D">
        <w:rPr>
          <w:rFonts w:ascii="Times New Roman" w:eastAsia="Calibri" w:hAnsi="Times New Roman" w:cs="Times New Roman"/>
          <w:sz w:val="28"/>
          <w:szCs w:val="28"/>
          <w:lang w:val="uk-UA"/>
        </w:rPr>
        <w:t>анаболічного</w:t>
      </w:r>
      <w:proofErr w:type="spellEnd"/>
      <w:r w:rsidRPr="0041078D">
        <w:rPr>
          <w:rFonts w:ascii="Times New Roman" w:eastAsia="Calibri" w:hAnsi="Times New Roman" w:cs="Times New Roman"/>
          <w:sz w:val="28"/>
          <w:szCs w:val="28"/>
          <w:lang w:val="uk-UA"/>
        </w:rPr>
        <w:t xml:space="preserve"> потенціалу. Рекомендується включати білки у кожен прийом їжі, зокрема, надаючи їм після тренувань дл</w:t>
      </w:r>
      <w:r>
        <w:rPr>
          <w:rFonts w:ascii="Times New Roman" w:eastAsia="Calibri" w:hAnsi="Times New Roman" w:cs="Times New Roman"/>
          <w:sz w:val="28"/>
          <w:szCs w:val="28"/>
          <w:lang w:val="uk-UA"/>
        </w:rPr>
        <w:t xml:space="preserve">я підтримки </w:t>
      </w:r>
      <w:proofErr w:type="spellStart"/>
      <w:r>
        <w:rPr>
          <w:rFonts w:ascii="Times New Roman" w:eastAsia="Calibri" w:hAnsi="Times New Roman" w:cs="Times New Roman"/>
          <w:sz w:val="28"/>
          <w:szCs w:val="28"/>
          <w:lang w:val="uk-UA"/>
        </w:rPr>
        <w:t>анаболічного</w:t>
      </w:r>
      <w:proofErr w:type="spellEnd"/>
      <w:r>
        <w:rPr>
          <w:rFonts w:ascii="Times New Roman" w:eastAsia="Calibri" w:hAnsi="Times New Roman" w:cs="Times New Roman"/>
          <w:sz w:val="28"/>
          <w:szCs w:val="28"/>
          <w:lang w:val="uk-UA"/>
        </w:rPr>
        <w:t xml:space="preserve"> вікна</w:t>
      </w:r>
      <w:r w:rsidR="00374BB4" w:rsidRPr="00374BB4">
        <w:rPr>
          <w:rFonts w:ascii="Times New Roman" w:eastAsia="Calibri" w:hAnsi="Times New Roman" w:cs="Times New Roman"/>
          <w:sz w:val="28"/>
          <w:szCs w:val="28"/>
          <w:lang w:val="ru-RU"/>
        </w:rPr>
        <w:t xml:space="preserve"> [43</w:t>
      </w:r>
      <w:r w:rsidR="00671243">
        <w:rPr>
          <w:rFonts w:ascii="Times New Roman" w:eastAsia="Calibri" w:hAnsi="Times New Roman" w:cs="Times New Roman"/>
          <w:sz w:val="28"/>
          <w:szCs w:val="28"/>
          <w:lang w:val="ru-RU"/>
        </w:rPr>
        <w:t>, с. 8</w:t>
      </w:r>
      <w:r w:rsidR="00374BB4" w:rsidRPr="00374BB4">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123A1C01" w14:textId="77777777" w:rsidR="0041078D" w:rsidRDefault="0041078D" w:rsidP="009A289E">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Оптимальні дози білків також повинні збалансовуватися з іншими складниками дієти та враховувати енергетичний баланс. Для спортсменів важливо уникати надмірного споживання білків, щоб уникнути зайвого навантаження на нирки та забезпечити оптимальне ф</w:t>
      </w:r>
      <w:r>
        <w:rPr>
          <w:rFonts w:ascii="Times New Roman" w:eastAsia="Calibri" w:hAnsi="Times New Roman" w:cs="Times New Roman"/>
          <w:sz w:val="28"/>
          <w:szCs w:val="28"/>
          <w:lang w:val="uk-UA"/>
        </w:rPr>
        <w:t>ункціонування всього організму.</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Дози білків можуть змінюватися у зв'язку з інтенсивністю тренувань та періодами змагань. Під час важливих фаз сезону або інтенсивних тренувань може знадобитися збільшення кількості спожитих білків для підтримки потреб ор</w:t>
      </w:r>
      <w:r>
        <w:rPr>
          <w:rFonts w:ascii="Times New Roman" w:eastAsia="Calibri" w:hAnsi="Times New Roman" w:cs="Times New Roman"/>
          <w:sz w:val="28"/>
          <w:szCs w:val="28"/>
          <w:lang w:val="uk-UA"/>
        </w:rPr>
        <w:t>ганізму у відновленні та рості.</w:t>
      </w:r>
      <w:r w:rsidR="00C7094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Ключовим етапом у визначенні оптимальних доз білків є постійний моніторинг фізичних показників, ефективності тренувань та змін в масі тіла. На основі отриманих результатів можна коригувати дози білків для досягнення опти</w:t>
      </w:r>
      <w:r>
        <w:rPr>
          <w:rFonts w:ascii="Times New Roman" w:eastAsia="Calibri" w:hAnsi="Times New Roman" w:cs="Times New Roman"/>
          <w:sz w:val="28"/>
          <w:szCs w:val="28"/>
          <w:lang w:val="uk-UA"/>
        </w:rPr>
        <w:t>мальних спортивних результатів.</w:t>
      </w:r>
    </w:p>
    <w:p w14:paraId="5A510D7B" w14:textId="77777777" w:rsidR="009A289E" w:rsidRDefault="009A289E" w:rsidP="009A289E">
      <w:pPr>
        <w:spacing w:after="0" w:line="360" w:lineRule="auto"/>
        <w:ind w:firstLine="709"/>
        <w:jc w:val="both"/>
        <w:rPr>
          <w:rFonts w:ascii="Times New Roman" w:eastAsia="Calibri" w:hAnsi="Times New Roman" w:cs="Times New Roman"/>
          <w:sz w:val="28"/>
          <w:szCs w:val="28"/>
          <w:lang w:val="uk-UA"/>
        </w:rPr>
      </w:pPr>
      <w:r w:rsidRPr="009A289E">
        <w:rPr>
          <w:rFonts w:ascii="Times New Roman" w:eastAsia="Calibri" w:hAnsi="Times New Roman" w:cs="Times New Roman"/>
          <w:sz w:val="28"/>
          <w:szCs w:val="28"/>
          <w:lang w:val="uk-UA"/>
        </w:rPr>
        <w:t>При врахуванні індивідуальних особливостей та потреб кожного фігуриста визначення оптимальних доз білків вимагає наукового підходу та систематичного аналізу. Цей підхід не лише забезпечить підтримку м'язової маси та відновлення, але й сприятиме загальній ефективності у виступах на льоду, що є важливим аспектом дл</w:t>
      </w:r>
      <w:r>
        <w:rPr>
          <w:rFonts w:ascii="Times New Roman" w:eastAsia="Calibri" w:hAnsi="Times New Roman" w:cs="Times New Roman"/>
          <w:sz w:val="28"/>
          <w:szCs w:val="28"/>
          <w:lang w:val="uk-UA"/>
        </w:rPr>
        <w:t xml:space="preserve">я високопрофесійних фігуристів. </w:t>
      </w:r>
      <w:r w:rsidRPr="009A289E">
        <w:rPr>
          <w:rFonts w:ascii="Times New Roman" w:eastAsia="Calibri" w:hAnsi="Times New Roman" w:cs="Times New Roman"/>
          <w:sz w:val="28"/>
          <w:szCs w:val="28"/>
          <w:lang w:val="uk-UA"/>
        </w:rPr>
        <w:t xml:space="preserve">Однією з ключових складових успіху є адекватне споживання білків, яке повинно бути відповідно до </w:t>
      </w:r>
      <w:r w:rsidRPr="009A289E">
        <w:rPr>
          <w:rFonts w:ascii="Times New Roman" w:eastAsia="Calibri" w:hAnsi="Times New Roman" w:cs="Times New Roman"/>
          <w:sz w:val="28"/>
          <w:szCs w:val="28"/>
          <w:lang w:val="uk-UA"/>
        </w:rPr>
        <w:lastRenderedPageBreak/>
        <w:t>фізичних навантажень, особистих характеристик та графіка тренувань. Фахівці рекомендують індивідуальний підхід до розрахунку доз білків для кожного спортсмена, щоб врахувати його уні</w:t>
      </w:r>
      <w:r>
        <w:rPr>
          <w:rFonts w:ascii="Times New Roman" w:eastAsia="Calibri" w:hAnsi="Times New Roman" w:cs="Times New Roman"/>
          <w:sz w:val="28"/>
          <w:szCs w:val="28"/>
          <w:lang w:val="uk-UA"/>
        </w:rPr>
        <w:t xml:space="preserve">кальні потреби та цілі.  </w:t>
      </w:r>
      <w:r w:rsidRPr="009A289E">
        <w:rPr>
          <w:rFonts w:ascii="Times New Roman" w:eastAsia="Calibri" w:hAnsi="Times New Roman" w:cs="Times New Roman"/>
          <w:sz w:val="28"/>
          <w:szCs w:val="28"/>
          <w:lang w:val="uk-UA"/>
        </w:rPr>
        <w:t>Підтримка м'язової маси стає критичною для фігуристів, оскільки це впливає на їхню силу та виразність рухів. Використання високоякісних джерел білка та відповідне споживання вітамінів та мінералів допомагають забезпечити необхідні будівельні матеріали для</w:t>
      </w:r>
      <w:r>
        <w:rPr>
          <w:rFonts w:ascii="Times New Roman" w:eastAsia="Calibri" w:hAnsi="Times New Roman" w:cs="Times New Roman"/>
          <w:sz w:val="28"/>
          <w:szCs w:val="28"/>
          <w:lang w:val="uk-UA"/>
        </w:rPr>
        <w:t xml:space="preserve"> м'язової регенерації та росту. </w:t>
      </w:r>
      <w:r w:rsidRPr="009A289E">
        <w:rPr>
          <w:rFonts w:ascii="Times New Roman" w:eastAsia="Calibri" w:hAnsi="Times New Roman" w:cs="Times New Roman"/>
          <w:sz w:val="28"/>
          <w:szCs w:val="28"/>
          <w:lang w:val="uk-UA"/>
        </w:rPr>
        <w:t xml:space="preserve">Систематичний аналіз реакції організму на різні режими білкового споживання може бути корисним для встановлення оптимальних доз та корекції стратегій в харчуванні в процесі тренувань та змагань. </w:t>
      </w:r>
      <w:r w:rsidR="006D43ED" w:rsidRPr="009A289E">
        <w:rPr>
          <w:rFonts w:ascii="Times New Roman" w:eastAsia="Calibri" w:hAnsi="Times New Roman" w:cs="Times New Roman"/>
          <w:sz w:val="28"/>
          <w:szCs w:val="28"/>
          <w:lang w:val="uk-UA"/>
        </w:rPr>
        <w:t>Врахування</w:t>
      </w:r>
      <w:r w:rsidRPr="009A289E">
        <w:rPr>
          <w:rFonts w:ascii="Times New Roman" w:eastAsia="Calibri" w:hAnsi="Times New Roman" w:cs="Times New Roman"/>
          <w:sz w:val="28"/>
          <w:szCs w:val="28"/>
          <w:lang w:val="uk-UA"/>
        </w:rPr>
        <w:t xml:space="preserve"> не тільки кількості білка, але і його якісних характеристик, таких як амінокислотний профіль, може допомогти стабілізувати рівновагу між енергетичними потребами та підтримкою м'язів</w:t>
      </w:r>
      <w:r w:rsidR="00374BB4" w:rsidRPr="00374BB4">
        <w:rPr>
          <w:rFonts w:ascii="Times New Roman" w:eastAsia="Calibri" w:hAnsi="Times New Roman" w:cs="Times New Roman"/>
          <w:sz w:val="28"/>
          <w:szCs w:val="28"/>
          <w:lang w:val="uk-UA"/>
        </w:rPr>
        <w:t xml:space="preserve"> [44</w:t>
      </w:r>
      <w:r w:rsidR="00671243">
        <w:rPr>
          <w:rFonts w:ascii="Times New Roman" w:eastAsia="Calibri" w:hAnsi="Times New Roman" w:cs="Times New Roman"/>
          <w:sz w:val="28"/>
          <w:szCs w:val="28"/>
          <w:lang w:val="uk-UA"/>
        </w:rPr>
        <w:t>, с. 445-459</w:t>
      </w:r>
      <w:r w:rsidR="00374BB4" w:rsidRPr="00374BB4">
        <w:rPr>
          <w:rFonts w:ascii="Times New Roman" w:eastAsia="Calibri" w:hAnsi="Times New Roman" w:cs="Times New Roman"/>
          <w:sz w:val="28"/>
          <w:szCs w:val="28"/>
          <w:lang w:val="uk-UA"/>
        </w:rPr>
        <w:t>]</w:t>
      </w:r>
      <w:r w:rsidRPr="009A289E">
        <w:rPr>
          <w:rFonts w:ascii="Times New Roman" w:eastAsia="Calibri" w:hAnsi="Times New Roman" w:cs="Times New Roman"/>
          <w:sz w:val="28"/>
          <w:szCs w:val="28"/>
          <w:lang w:val="uk-UA"/>
        </w:rPr>
        <w:t>.</w:t>
      </w:r>
    </w:p>
    <w:p w14:paraId="727F0D95" w14:textId="77777777" w:rsidR="002F2931" w:rsidRDefault="002F2931" w:rsidP="0041078D">
      <w:pPr>
        <w:spacing w:after="0" w:line="360" w:lineRule="auto"/>
        <w:jc w:val="both"/>
        <w:rPr>
          <w:rFonts w:ascii="Times New Roman" w:eastAsia="Calibri" w:hAnsi="Times New Roman" w:cs="Times New Roman"/>
          <w:sz w:val="28"/>
          <w:szCs w:val="28"/>
          <w:lang w:val="uk-UA"/>
        </w:rPr>
      </w:pPr>
    </w:p>
    <w:p w14:paraId="0F390E89" w14:textId="77777777" w:rsidR="002F2931" w:rsidRDefault="002F2931" w:rsidP="0041078D">
      <w:pPr>
        <w:spacing w:after="0" w:line="360" w:lineRule="auto"/>
        <w:jc w:val="both"/>
        <w:rPr>
          <w:rFonts w:ascii="Times New Roman" w:eastAsia="Calibri" w:hAnsi="Times New Roman" w:cs="Times New Roman"/>
          <w:sz w:val="28"/>
          <w:szCs w:val="28"/>
          <w:lang w:val="uk-UA"/>
        </w:rPr>
      </w:pPr>
    </w:p>
    <w:p w14:paraId="1AEF458F" w14:textId="77777777" w:rsidR="009A289E" w:rsidRDefault="009A289E" w:rsidP="0041078D">
      <w:pPr>
        <w:spacing w:after="0" w:line="360" w:lineRule="auto"/>
        <w:jc w:val="both"/>
        <w:rPr>
          <w:rFonts w:ascii="Times New Roman" w:eastAsia="Calibri" w:hAnsi="Times New Roman" w:cs="Times New Roman"/>
          <w:sz w:val="28"/>
          <w:szCs w:val="28"/>
          <w:lang w:val="uk-UA"/>
        </w:rPr>
      </w:pPr>
    </w:p>
    <w:p w14:paraId="684C43BB"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50CF5365"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3CBF2A33"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0CC2BE92"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2615AAED"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284B0F4E"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6296E891"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5264FC95"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073ACE47"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76082DB7"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32CEC0F7"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40CD8465" w14:textId="77777777" w:rsidR="006D43ED" w:rsidRDefault="006D43ED" w:rsidP="0041078D">
      <w:pPr>
        <w:spacing w:after="0" w:line="360" w:lineRule="auto"/>
        <w:jc w:val="both"/>
        <w:rPr>
          <w:rFonts w:ascii="Times New Roman" w:eastAsia="Calibri" w:hAnsi="Times New Roman" w:cs="Times New Roman"/>
          <w:sz w:val="28"/>
          <w:szCs w:val="28"/>
          <w:lang w:val="uk-UA"/>
        </w:rPr>
      </w:pPr>
    </w:p>
    <w:p w14:paraId="275CE72B" w14:textId="77777777" w:rsidR="0041078D" w:rsidRDefault="0041078D" w:rsidP="0041078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321D133F" w14:textId="77777777" w:rsidR="0041078D" w:rsidRDefault="0041078D" w:rsidP="0041078D">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t>СУЧАСНІ МЕТОДИ ХАРЧУВАННЯ У ФІГУРНИХ КАТАННЯХ</w:t>
      </w:r>
    </w:p>
    <w:p w14:paraId="20781B53" w14:textId="77777777" w:rsidR="0041078D" w:rsidRPr="007E2099" w:rsidRDefault="0041078D" w:rsidP="0041078D">
      <w:pPr>
        <w:spacing w:after="0" w:line="360" w:lineRule="auto"/>
        <w:rPr>
          <w:rFonts w:ascii="Times New Roman" w:hAnsi="Times New Roman" w:cs="Times New Roman"/>
          <w:b/>
          <w:sz w:val="28"/>
          <w:szCs w:val="28"/>
          <w:lang w:val="uk-UA"/>
        </w:rPr>
      </w:pPr>
    </w:p>
    <w:p w14:paraId="3ABD04E9" w14:textId="77777777" w:rsidR="0041078D" w:rsidRPr="0041078D" w:rsidRDefault="0041078D" w:rsidP="006F1489">
      <w:pPr>
        <w:spacing w:after="0" w:line="360" w:lineRule="auto"/>
        <w:ind w:firstLine="709"/>
        <w:rPr>
          <w:rFonts w:ascii="Times New Roman" w:hAnsi="Times New Roman" w:cs="Times New Roman"/>
          <w:b/>
          <w:sz w:val="28"/>
          <w:szCs w:val="28"/>
          <w:lang w:val="uk-UA"/>
        </w:rPr>
      </w:pPr>
      <w:r w:rsidRPr="0041078D">
        <w:rPr>
          <w:rFonts w:ascii="Times New Roman" w:hAnsi="Times New Roman" w:cs="Times New Roman"/>
          <w:b/>
          <w:sz w:val="28"/>
          <w:szCs w:val="28"/>
          <w:lang w:val="uk-UA"/>
        </w:rPr>
        <w:t>3.1 Досвід високопрофесійних фігуристів</w:t>
      </w:r>
    </w:p>
    <w:p w14:paraId="00723C9C" w14:textId="77777777" w:rsidR="0041078D" w:rsidRPr="0041078D" w:rsidRDefault="0041078D" w:rsidP="006F1489">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 xml:space="preserve">Високопрофесійні фігуристи, що сяють на світовій арені, несуть у собі не лише майстерність та фізичну витривалість, але й глибокий досвід, який сформувався через роки вправ, емоційних випробувань та невпинних пошуків вдосконалення. Високопрофесійні фігуристи відзначаються вражаючою фізичною підготовкою та технічною досконалістю. Розкішні трюки, елементи складності та артистичні витвори вимагають не тільки сили, але й вишуканості у виконанні, що є результатом безлічі годин </w:t>
      </w:r>
      <w:r>
        <w:rPr>
          <w:rFonts w:ascii="Times New Roman" w:eastAsia="Calibri" w:hAnsi="Times New Roman" w:cs="Times New Roman"/>
          <w:sz w:val="28"/>
          <w:szCs w:val="28"/>
          <w:lang w:val="uk-UA"/>
        </w:rPr>
        <w:t>тренувань та розвитку моторики.</w:t>
      </w:r>
    </w:p>
    <w:p w14:paraId="398BD79B" w14:textId="77777777" w:rsidR="0002622F" w:rsidRDefault="0002622F" w:rsidP="0002622F">
      <w:pPr>
        <w:spacing w:after="0" w:line="360" w:lineRule="auto"/>
        <w:ind w:firstLine="709"/>
        <w:jc w:val="both"/>
        <w:rPr>
          <w:rFonts w:ascii="Times New Roman" w:eastAsia="Calibri" w:hAnsi="Times New Roman" w:cs="Times New Roman"/>
          <w:sz w:val="28"/>
          <w:szCs w:val="28"/>
          <w:lang w:val="uk-UA"/>
        </w:rPr>
      </w:pPr>
      <w:r w:rsidRPr="0002622F">
        <w:rPr>
          <w:rFonts w:ascii="Times New Roman" w:eastAsia="Calibri" w:hAnsi="Times New Roman" w:cs="Times New Roman"/>
          <w:sz w:val="28"/>
          <w:szCs w:val="28"/>
          <w:lang w:val="uk-UA"/>
        </w:rPr>
        <w:t>Для фігуристів, особливо на високому рівні професіоналізму, психологічна стійкість не менш важлива, ніж фізична готовність. Виконання складних елементів та хореографічних композицій вимагає не тільки високої технічної майстерності, але й здатності виражати почуття та е</w:t>
      </w:r>
      <w:r>
        <w:rPr>
          <w:rFonts w:ascii="Times New Roman" w:eastAsia="Calibri" w:hAnsi="Times New Roman" w:cs="Times New Roman"/>
          <w:sz w:val="28"/>
          <w:szCs w:val="28"/>
          <w:lang w:val="uk-UA"/>
        </w:rPr>
        <w:t xml:space="preserve">моції через кожен рух на льоду. </w:t>
      </w:r>
      <w:r w:rsidRPr="0002622F">
        <w:rPr>
          <w:rFonts w:ascii="Times New Roman" w:eastAsia="Calibri" w:hAnsi="Times New Roman" w:cs="Times New Roman"/>
          <w:sz w:val="28"/>
          <w:szCs w:val="28"/>
          <w:lang w:val="uk-UA"/>
        </w:rPr>
        <w:t>Справжнє мистецтво фігурного катання полягає в тому, як спортсмени вдаються у взаємодію з аудиторією та передають емоції через свої виступи. Здатність до емоційного вираження додає виступам глибину та неповторність. Однак відсутність емоційного контролю може вплинути на якість виступу, зробити його менш виразним та втратити сприйняття з аудиторією.</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Психологічна стійкість включає в себе здатність управляти стресовими ситуаціями, уникаючи негативного впливу на виступ. Тривалі тренування не тільки формують фізичну витривалість, але й розвивають ментальну міць, що є важливим аспектом в конкурентному світі фігурного катання.</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Таким чином, психологічна підготовка є ключовим елементом успішного виступу фігуристів, дозволяючи їм ефективно виражати свої емоції та залишатися стійкими в обличчі викликів конкуренції та великого тиску</w:t>
      </w:r>
      <w:r w:rsidR="00374BB4" w:rsidRPr="00374BB4">
        <w:rPr>
          <w:rFonts w:ascii="Times New Roman" w:eastAsia="Calibri" w:hAnsi="Times New Roman" w:cs="Times New Roman"/>
          <w:sz w:val="28"/>
          <w:szCs w:val="28"/>
          <w:lang w:val="uk-UA"/>
        </w:rPr>
        <w:t xml:space="preserve"> [45</w:t>
      </w:r>
      <w:r w:rsidR="00671243">
        <w:rPr>
          <w:rFonts w:ascii="Times New Roman" w:eastAsia="Calibri" w:hAnsi="Times New Roman" w:cs="Times New Roman"/>
          <w:sz w:val="28"/>
          <w:szCs w:val="28"/>
          <w:lang w:val="uk-UA"/>
        </w:rPr>
        <w:t>, с. 19-23</w:t>
      </w:r>
      <w:r w:rsidR="00374BB4" w:rsidRPr="00374BB4">
        <w:rPr>
          <w:rFonts w:ascii="Times New Roman" w:eastAsia="Calibri" w:hAnsi="Times New Roman" w:cs="Times New Roman"/>
          <w:sz w:val="28"/>
          <w:szCs w:val="28"/>
          <w:lang w:val="uk-UA"/>
        </w:rPr>
        <w:t>]</w:t>
      </w:r>
      <w:r w:rsidRPr="0002622F">
        <w:rPr>
          <w:rFonts w:ascii="Times New Roman" w:eastAsia="Calibri" w:hAnsi="Times New Roman" w:cs="Times New Roman"/>
          <w:sz w:val="28"/>
          <w:szCs w:val="28"/>
          <w:lang w:val="uk-UA"/>
        </w:rPr>
        <w:t>.</w:t>
      </w:r>
    </w:p>
    <w:p w14:paraId="44DB3239" w14:textId="77777777" w:rsidR="0002622F" w:rsidRDefault="0002622F" w:rsidP="0002622F">
      <w:pPr>
        <w:spacing w:after="0" w:line="360" w:lineRule="auto"/>
        <w:ind w:firstLine="709"/>
        <w:jc w:val="both"/>
        <w:rPr>
          <w:rFonts w:ascii="Times New Roman" w:eastAsia="Calibri" w:hAnsi="Times New Roman" w:cs="Times New Roman"/>
          <w:sz w:val="28"/>
          <w:szCs w:val="28"/>
          <w:lang w:val="uk-UA"/>
        </w:rPr>
      </w:pPr>
      <w:r w:rsidRPr="0002622F">
        <w:rPr>
          <w:rFonts w:ascii="Times New Roman" w:eastAsia="Calibri" w:hAnsi="Times New Roman" w:cs="Times New Roman"/>
          <w:sz w:val="28"/>
          <w:szCs w:val="28"/>
          <w:lang w:val="uk-UA"/>
        </w:rPr>
        <w:lastRenderedPageBreak/>
        <w:t>Більшість високопрофесійних фігуристів вдаються до роботи в парах чи групах, де взаєморозуміння та синхронізація виконання вправ стають крайньою важливістю. Цей колективний підхід до тренувань сприяє не лише індивідуальному вдосконаленню, але й створює ун</w:t>
      </w:r>
      <w:r>
        <w:rPr>
          <w:rFonts w:ascii="Times New Roman" w:eastAsia="Calibri" w:hAnsi="Times New Roman" w:cs="Times New Roman"/>
          <w:sz w:val="28"/>
          <w:szCs w:val="28"/>
          <w:lang w:val="uk-UA"/>
        </w:rPr>
        <w:t xml:space="preserve">ікальну хімію між спортсменами. </w:t>
      </w:r>
      <w:r w:rsidRPr="0002622F">
        <w:rPr>
          <w:rFonts w:ascii="Times New Roman" w:eastAsia="Calibri" w:hAnsi="Times New Roman" w:cs="Times New Roman"/>
          <w:sz w:val="28"/>
          <w:szCs w:val="28"/>
          <w:lang w:val="uk-UA"/>
        </w:rPr>
        <w:t>У високо</w:t>
      </w:r>
      <w:r w:rsidR="00374BB4">
        <w:rPr>
          <w:rFonts w:ascii="Times New Roman" w:eastAsia="Calibri" w:hAnsi="Times New Roman" w:cs="Times New Roman"/>
          <w:sz w:val="28"/>
          <w:szCs w:val="28"/>
          <w:lang w:val="uk-UA"/>
        </w:rPr>
        <w:t xml:space="preserve"> </w:t>
      </w:r>
      <w:proofErr w:type="spellStart"/>
      <w:r w:rsidRPr="0002622F">
        <w:rPr>
          <w:rFonts w:ascii="Times New Roman" w:eastAsia="Calibri" w:hAnsi="Times New Roman" w:cs="Times New Roman"/>
          <w:sz w:val="28"/>
          <w:szCs w:val="28"/>
          <w:lang w:val="uk-UA"/>
        </w:rPr>
        <w:t>рівневих</w:t>
      </w:r>
      <w:proofErr w:type="spellEnd"/>
      <w:r w:rsidRPr="0002622F">
        <w:rPr>
          <w:rFonts w:ascii="Times New Roman" w:eastAsia="Calibri" w:hAnsi="Times New Roman" w:cs="Times New Roman"/>
          <w:sz w:val="28"/>
          <w:szCs w:val="28"/>
          <w:lang w:val="uk-UA"/>
        </w:rPr>
        <w:t xml:space="preserve"> фігурних парах, де кожен елемент виступу має бути виконаний з точністю та гармонією, взаємодія та довіра між партнерами </w:t>
      </w:r>
      <w:proofErr w:type="spellStart"/>
      <w:r w:rsidRPr="0002622F">
        <w:rPr>
          <w:rFonts w:ascii="Times New Roman" w:eastAsia="Calibri" w:hAnsi="Times New Roman" w:cs="Times New Roman"/>
          <w:sz w:val="28"/>
          <w:szCs w:val="28"/>
          <w:lang w:val="uk-UA"/>
        </w:rPr>
        <w:t>вирішально</w:t>
      </w:r>
      <w:proofErr w:type="spellEnd"/>
      <w:r w:rsidRPr="0002622F">
        <w:rPr>
          <w:rFonts w:ascii="Times New Roman" w:eastAsia="Calibri" w:hAnsi="Times New Roman" w:cs="Times New Roman"/>
          <w:sz w:val="28"/>
          <w:szCs w:val="28"/>
          <w:lang w:val="uk-UA"/>
        </w:rPr>
        <w:t xml:space="preserve"> важливі. Вони </w:t>
      </w:r>
      <w:r w:rsidR="00374BB4" w:rsidRPr="0002622F">
        <w:rPr>
          <w:rFonts w:ascii="Times New Roman" w:eastAsia="Calibri" w:hAnsi="Times New Roman" w:cs="Times New Roman"/>
          <w:sz w:val="28"/>
          <w:szCs w:val="28"/>
          <w:lang w:val="uk-UA"/>
        </w:rPr>
        <w:t>вчяться</w:t>
      </w:r>
      <w:r w:rsidRPr="0002622F">
        <w:rPr>
          <w:rFonts w:ascii="Times New Roman" w:eastAsia="Calibri" w:hAnsi="Times New Roman" w:cs="Times New Roman"/>
          <w:sz w:val="28"/>
          <w:szCs w:val="28"/>
          <w:lang w:val="uk-UA"/>
        </w:rPr>
        <w:t xml:space="preserve"> не лише синхронно виконувати кожен рух, але й віддавати одне одному енергію та взаємодіяти для створення неперевершеного образу на льоду.</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 xml:space="preserve">Разом з тим, цей колективний підхід також сприяє розвитку спільної естетики та стилю виступу, що є важливим для оцінки суддів та враження глядачів. Часті тренування в парах дають спортсменам можливість виробити та удосконалити власний унікальний стиль виконання, що робить їх виступи визначними та </w:t>
      </w:r>
      <w:proofErr w:type="spellStart"/>
      <w:r w:rsidRPr="0002622F">
        <w:rPr>
          <w:rFonts w:ascii="Times New Roman" w:eastAsia="Calibri" w:hAnsi="Times New Roman" w:cs="Times New Roman"/>
          <w:sz w:val="28"/>
          <w:szCs w:val="28"/>
          <w:lang w:val="uk-UA"/>
        </w:rPr>
        <w:t>запам'ятовуваними</w:t>
      </w:r>
      <w:proofErr w:type="spellEnd"/>
      <w:r w:rsidRPr="0002622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w:t>
      </w:r>
      <w:r w:rsidRPr="0002622F">
        <w:rPr>
          <w:rFonts w:ascii="Times New Roman" w:eastAsia="Calibri" w:hAnsi="Times New Roman" w:cs="Times New Roman"/>
          <w:sz w:val="28"/>
          <w:szCs w:val="28"/>
          <w:lang w:val="uk-UA"/>
        </w:rPr>
        <w:t xml:space="preserve">заємодія в парах або групах фігуристів визначає не лише їхній спортивний успіх, але й створює </w:t>
      </w:r>
      <w:proofErr w:type="spellStart"/>
      <w:r w:rsidRPr="0002622F">
        <w:rPr>
          <w:rFonts w:ascii="Times New Roman" w:eastAsia="Calibri" w:hAnsi="Times New Roman" w:cs="Times New Roman"/>
          <w:sz w:val="28"/>
          <w:szCs w:val="28"/>
          <w:lang w:val="uk-UA"/>
        </w:rPr>
        <w:t>емоційно</w:t>
      </w:r>
      <w:proofErr w:type="spellEnd"/>
      <w:r w:rsidRPr="0002622F">
        <w:rPr>
          <w:rFonts w:ascii="Times New Roman" w:eastAsia="Calibri" w:hAnsi="Times New Roman" w:cs="Times New Roman"/>
          <w:sz w:val="28"/>
          <w:szCs w:val="28"/>
          <w:lang w:val="uk-UA"/>
        </w:rPr>
        <w:t xml:space="preserve"> насичені та мистецькі виступи, які залишають невимовне враження на глядачах.</w:t>
      </w:r>
    </w:p>
    <w:p w14:paraId="28227CA4" w14:textId="77777777" w:rsidR="0041078D" w:rsidRPr="0041078D" w:rsidRDefault="0041078D" w:rsidP="0002622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Фігурне катання, будучи видом спорту з високим ризиком травм, вимагає від фігуристів вражаючої спроможності протидіяти та відновлюватися після травм. Досвід включає в себе навички профілактики, ефективне лікування та раціональне відновлення дл</w:t>
      </w:r>
      <w:r>
        <w:rPr>
          <w:rFonts w:ascii="Times New Roman" w:eastAsia="Calibri" w:hAnsi="Times New Roman" w:cs="Times New Roman"/>
          <w:sz w:val="28"/>
          <w:szCs w:val="28"/>
          <w:lang w:val="uk-UA"/>
        </w:rPr>
        <w:t>я подальшої участі у змаганнях.</w:t>
      </w:r>
      <w:r w:rsidR="0002622F">
        <w:rPr>
          <w:rFonts w:ascii="Times New Roman" w:eastAsia="Calibri" w:hAnsi="Times New Roman" w:cs="Times New Roman"/>
          <w:sz w:val="28"/>
          <w:szCs w:val="28"/>
          <w:lang w:val="uk-UA"/>
        </w:rPr>
        <w:t xml:space="preserve"> </w:t>
      </w:r>
      <w:r w:rsidRPr="0041078D">
        <w:rPr>
          <w:rFonts w:ascii="Times New Roman" w:eastAsia="Calibri" w:hAnsi="Times New Roman" w:cs="Times New Roman"/>
          <w:sz w:val="28"/>
          <w:szCs w:val="28"/>
          <w:lang w:val="uk-UA"/>
        </w:rPr>
        <w:t>Виступи високопрофесійних фігуристів – це не просто технічна демонстрація, але і вираження особистості через грацію, елегантність та характер виконання. Естетика та вираження індивідуальності займають центральне місце у їхньому досвіді, надаючи виступам ун</w:t>
      </w:r>
      <w:r>
        <w:rPr>
          <w:rFonts w:ascii="Times New Roman" w:eastAsia="Calibri" w:hAnsi="Times New Roman" w:cs="Times New Roman"/>
          <w:sz w:val="28"/>
          <w:szCs w:val="28"/>
          <w:lang w:val="uk-UA"/>
        </w:rPr>
        <w:t>ікальний характер</w:t>
      </w:r>
      <w:r w:rsidR="00374BB4" w:rsidRPr="00374BB4">
        <w:rPr>
          <w:rFonts w:ascii="Times New Roman" w:eastAsia="Calibri" w:hAnsi="Times New Roman" w:cs="Times New Roman"/>
          <w:sz w:val="28"/>
          <w:szCs w:val="28"/>
          <w:lang w:val="ru-RU"/>
        </w:rPr>
        <w:t xml:space="preserve"> [46</w:t>
      </w:r>
      <w:r w:rsidR="00671243">
        <w:rPr>
          <w:rFonts w:ascii="Times New Roman" w:eastAsia="Calibri" w:hAnsi="Times New Roman" w:cs="Times New Roman"/>
          <w:sz w:val="28"/>
          <w:szCs w:val="28"/>
          <w:lang w:val="ru-RU"/>
        </w:rPr>
        <w:t>, с. 58</w:t>
      </w:r>
      <w:r w:rsidR="00374BB4" w:rsidRPr="00374BB4">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4E146171" w14:textId="77777777" w:rsidR="0002622F" w:rsidRDefault="0002622F" w:rsidP="0002622F">
      <w:pPr>
        <w:spacing w:after="0" w:line="360" w:lineRule="auto"/>
        <w:ind w:firstLine="709"/>
        <w:jc w:val="both"/>
        <w:rPr>
          <w:rFonts w:ascii="Times New Roman" w:eastAsia="Calibri" w:hAnsi="Times New Roman" w:cs="Times New Roman"/>
          <w:sz w:val="28"/>
          <w:szCs w:val="28"/>
          <w:lang w:val="uk-UA"/>
        </w:rPr>
      </w:pPr>
      <w:r w:rsidRPr="0002622F">
        <w:rPr>
          <w:rFonts w:ascii="Times New Roman" w:eastAsia="Calibri" w:hAnsi="Times New Roman" w:cs="Times New Roman"/>
          <w:sz w:val="28"/>
          <w:szCs w:val="28"/>
          <w:lang w:val="uk-UA"/>
        </w:rPr>
        <w:t>Високопрофесійні фігуристи володіють не лише вражаючими навичками на льоду, але й розвиненою здатністю до само</w:t>
      </w:r>
      <w:r w:rsidR="00374BB4">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 xml:space="preserve">менеджменту та високою професійною дисципліною. Для них робота за графіком, дотримання тренувальних планів та постійне прагнення до найвищого стандарту якості є </w:t>
      </w:r>
      <w:r w:rsidRPr="0002622F">
        <w:rPr>
          <w:rFonts w:ascii="Times New Roman" w:eastAsia="Calibri" w:hAnsi="Times New Roman" w:cs="Times New Roman"/>
          <w:sz w:val="28"/>
          <w:szCs w:val="28"/>
          <w:lang w:val="uk-UA"/>
        </w:rPr>
        <w:lastRenderedPageBreak/>
        <w:t xml:space="preserve">щоденною </w:t>
      </w:r>
      <w:r>
        <w:rPr>
          <w:rFonts w:ascii="Times New Roman" w:eastAsia="Calibri" w:hAnsi="Times New Roman" w:cs="Times New Roman"/>
          <w:sz w:val="28"/>
          <w:szCs w:val="28"/>
          <w:lang w:val="uk-UA"/>
        </w:rPr>
        <w:t xml:space="preserve">реальністю. </w:t>
      </w:r>
      <w:r w:rsidRPr="0002622F">
        <w:rPr>
          <w:rFonts w:ascii="Times New Roman" w:eastAsia="Calibri" w:hAnsi="Times New Roman" w:cs="Times New Roman"/>
          <w:sz w:val="28"/>
          <w:szCs w:val="28"/>
          <w:lang w:val="uk-UA"/>
        </w:rPr>
        <w:t>Одним із ключових елементів успіху в світі фігурного катання є здатність фігуристів ефективно управляти своїм часом та ресурсами. Тривалі тренування, фізичні та психологічні вправи, а також відновлення вимагають детального планування та високого рівня самодисципліни.</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Кожен етап підготовки до виступу - від розігріву до вивчення нових елементів програми - потребує не лише фізичних зусиль, але й концентрації та внутрішньої організації. Фігуристи навчаються віддавати перевагу високій продуктивності під час тренувань, уникати зайвого стресу та зберігати емоційну стійкість навіть у найскладніших ситуаціях.</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Завдяки професійній дисципліні та само</w:t>
      </w:r>
      <w:r w:rsidR="00374BB4">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менеджменту фігуристи досягають величезних успіхів на арені світових змагань. Їхній підхід до роботи є взірцем для молодших поколінь, надихаючи їх до високих досягнень та власного вдосконалення.</w:t>
      </w:r>
    </w:p>
    <w:p w14:paraId="7EEAF8EC" w14:textId="77777777" w:rsidR="000B7ADF" w:rsidRPr="000B7ADF" w:rsidRDefault="0041078D" w:rsidP="0002622F">
      <w:pPr>
        <w:spacing w:after="0" w:line="360" w:lineRule="auto"/>
        <w:ind w:firstLine="709"/>
        <w:jc w:val="both"/>
        <w:rPr>
          <w:rFonts w:ascii="Times New Roman" w:eastAsia="Calibri" w:hAnsi="Times New Roman" w:cs="Times New Roman"/>
          <w:sz w:val="28"/>
          <w:szCs w:val="28"/>
          <w:lang w:val="uk-UA"/>
        </w:rPr>
      </w:pPr>
      <w:r w:rsidRPr="0041078D">
        <w:rPr>
          <w:rFonts w:ascii="Times New Roman" w:eastAsia="Calibri" w:hAnsi="Times New Roman" w:cs="Times New Roman"/>
          <w:sz w:val="28"/>
          <w:szCs w:val="28"/>
          <w:lang w:val="uk-UA"/>
        </w:rPr>
        <w:t>Досвід високопрофесійних фігуристів – це глибокий шлях, на якому поєднуються фізичні навички, емоційна виразність та професійна самодисципліна. Кожен виступ є миттєвістю витонченого мистецтва, а весь досвід формує неперевершеність кожного фігуриста на шляху до високого мистецтва на льоду</w:t>
      </w:r>
      <w:r w:rsidR="00374BB4" w:rsidRPr="00374BB4">
        <w:rPr>
          <w:rFonts w:ascii="Times New Roman" w:eastAsia="Calibri" w:hAnsi="Times New Roman" w:cs="Times New Roman"/>
          <w:sz w:val="28"/>
          <w:szCs w:val="28"/>
          <w:lang w:val="ru-RU"/>
        </w:rPr>
        <w:t xml:space="preserve"> [47</w:t>
      </w:r>
      <w:r w:rsidR="00671243">
        <w:rPr>
          <w:rFonts w:ascii="Times New Roman" w:eastAsia="Calibri" w:hAnsi="Times New Roman" w:cs="Times New Roman"/>
          <w:sz w:val="28"/>
          <w:szCs w:val="28"/>
          <w:lang w:val="ru-RU"/>
        </w:rPr>
        <w:t>, с. 84</w:t>
      </w:r>
      <w:r w:rsidR="00374BB4" w:rsidRPr="00374BB4">
        <w:rPr>
          <w:rFonts w:ascii="Times New Roman" w:eastAsia="Calibri" w:hAnsi="Times New Roman" w:cs="Times New Roman"/>
          <w:sz w:val="28"/>
          <w:szCs w:val="28"/>
          <w:lang w:val="ru-RU"/>
        </w:rPr>
        <w:t>]</w:t>
      </w:r>
      <w:r w:rsidRPr="0041078D">
        <w:rPr>
          <w:rFonts w:ascii="Times New Roman" w:eastAsia="Calibri" w:hAnsi="Times New Roman" w:cs="Times New Roman"/>
          <w:sz w:val="28"/>
          <w:szCs w:val="28"/>
          <w:lang w:val="uk-UA"/>
        </w:rPr>
        <w:t>.</w:t>
      </w:r>
    </w:p>
    <w:p w14:paraId="175C83E0"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 xml:space="preserve">Аналіз дієт та раціонів провідних фігуристів, таких як Мао </w:t>
      </w:r>
      <w:proofErr w:type="spellStart"/>
      <w:r w:rsidRPr="000B7ADF">
        <w:rPr>
          <w:rFonts w:ascii="Times New Roman" w:eastAsia="Calibri" w:hAnsi="Times New Roman" w:cs="Times New Roman"/>
          <w:sz w:val="28"/>
          <w:szCs w:val="28"/>
          <w:lang w:val="uk-UA"/>
        </w:rPr>
        <w:t>Асада</w:t>
      </w:r>
      <w:proofErr w:type="spellEnd"/>
      <w:r w:rsidRPr="000B7ADF">
        <w:rPr>
          <w:rFonts w:ascii="Times New Roman" w:eastAsia="Calibri" w:hAnsi="Times New Roman" w:cs="Times New Roman"/>
          <w:sz w:val="28"/>
          <w:szCs w:val="28"/>
          <w:lang w:val="uk-UA"/>
        </w:rPr>
        <w:t xml:space="preserve">, Оксана </w:t>
      </w:r>
      <w:proofErr w:type="spellStart"/>
      <w:r w:rsidRPr="000B7ADF">
        <w:rPr>
          <w:rFonts w:ascii="Times New Roman" w:eastAsia="Calibri" w:hAnsi="Times New Roman" w:cs="Times New Roman"/>
          <w:sz w:val="28"/>
          <w:szCs w:val="28"/>
          <w:lang w:val="uk-UA"/>
        </w:rPr>
        <w:t>Домніна</w:t>
      </w:r>
      <w:proofErr w:type="spellEnd"/>
      <w:r w:rsidRPr="000B7ADF">
        <w:rPr>
          <w:rFonts w:ascii="Times New Roman" w:eastAsia="Calibri" w:hAnsi="Times New Roman" w:cs="Times New Roman"/>
          <w:sz w:val="28"/>
          <w:szCs w:val="28"/>
          <w:lang w:val="uk-UA"/>
        </w:rPr>
        <w:t xml:space="preserve"> і Максим </w:t>
      </w:r>
      <w:proofErr w:type="spellStart"/>
      <w:r w:rsidRPr="000B7ADF">
        <w:rPr>
          <w:rFonts w:ascii="Times New Roman" w:eastAsia="Calibri" w:hAnsi="Times New Roman" w:cs="Times New Roman"/>
          <w:sz w:val="28"/>
          <w:szCs w:val="28"/>
          <w:lang w:val="uk-UA"/>
        </w:rPr>
        <w:t>Шабалін</w:t>
      </w:r>
      <w:proofErr w:type="spellEnd"/>
      <w:r w:rsidRPr="000B7ADF">
        <w:rPr>
          <w:rFonts w:ascii="Times New Roman" w:eastAsia="Calibri" w:hAnsi="Times New Roman" w:cs="Times New Roman"/>
          <w:sz w:val="28"/>
          <w:szCs w:val="28"/>
          <w:lang w:val="uk-UA"/>
        </w:rPr>
        <w:t xml:space="preserve">, </w:t>
      </w:r>
      <w:proofErr w:type="spellStart"/>
      <w:r w:rsidRPr="000B7ADF">
        <w:rPr>
          <w:rFonts w:ascii="Times New Roman" w:eastAsia="Calibri" w:hAnsi="Times New Roman" w:cs="Times New Roman"/>
          <w:sz w:val="28"/>
          <w:szCs w:val="28"/>
          <w:lang w:val="uk-UA"/>
        </w:rPr>
        <w:t>Кевін</w:t>
      </w:r>
      <w:proofErr w:type="spellEnd"/>
      <w:r w:rsidRPr="000B7ADF">
        <w:rPr>
          <w:rFonts w:ascii="Times New Roman" w:eastAsia="Calibri" w:hAnsi="Times New Roman" w:cs="Times New Roman"/>
          <w:sz w:val="28"/>
          <w:szCs w:val="28"/>
          <w:lang w:val="uk-UA"/>
        </w:rPr>
        <w:t xml:space="preserve"> ван дер </w:t>
      </w:r>
      <w:proofErr w:type="spellStart"/>
      <w:r w:rsidRPr="000B7ADF">
        <w:rPr>
          <w:rFonts w:ascii="Times New Roman" w:eastAsia="Calibri" w:hAnsi="Times New Roman" w:cs="Times New Roman"/>
          <w:sz w:val="28"/>
          <w:szCs w:val="28"/>
          <w:lang w:val="uk-UA"/>
        </w:rPr>
        <w:t>Перрен</w:t>
      </w:r>
      <w:proofErr w:type="spellEnd"/>
      <w:r w:rsidRPr="000B7ADF">
        <w:rPr>
          <w:rFonts w:ascii="Times New Roman" w:eastAsia="Calibri" w:hAnsi="Times New Roman" w:cs="Times New Roman"/>
          <w:sz w:val="28"/>
          <w:szCs w:val="28"/>
          <w:lang w:val="uk-UA"/>
        </w:rPr>
        <w:t xml:space="preserve">, Ю На Кім та </w:t>
      </w:r>
      <w:proofErr w:type="spellStart"/>
      <w:r w:rsidRPr="000B7ADF">
        <w:rPr>
          <w:rFonts w:ascii="Times New Roman" w:eastAsia="Calibri" w:hAnsi="Times New Roman" w:cs="Times New Roman"/>
          <w:sz w:val="28"/>
          <w:szCs w:val="28"/>
          <w:lang w:val="uk-UA"/>
        </w:rPr>
        <w:t>Бріан</w:t>
      </w:r>
      <w:proofErr w:type="spellEnd"/>
      <w:r w:rsidRPr="000B7ADF">
        <w:rPr>
          <w:rFonts w:ascii="Times New Roman" w:eastAsia="Calibri" w:hAnsi="Times New Roman" w:cs="Times New Roman"/>
          <w:sz w:val="28"/>
          <w:szCs w:val="28"/>
          <w:lang w:val="uk-UA"/>
        </w:rPr>
        <w:t xml:space="preserve"> </w:t>
      </w:r>
      <w:proofErr w:type="spellStart"/>
      <w:r w:rsidRPr="000B7ADF">
        <w:rPr>
          <w:rFonts w:ascii="Times New Roman" w:eastAsia="Calibri" w:hAnsi="Times New Roman" w:cs="Times New Roman"/>
          <w:sz w:val="28"/>
          <w:szCs w:val="28"/>
          <w:lang w:val="uk-UA"/>
        </w:rPr>
        <w:t>Жубер</w:t>
      </w:r>
      <w:proofErr w:type="spellEnd"/>
      <w:r w:rsidRPr="000B7ADF">
        <w:rPr>
          <w:rFonts w:ascii="Times New Roman" w:eastAsia="Calibri" w:hAnsi="Times New Roman" w:cs="Times New Roman"/>
          <w:sz w:val="28"/>
          <w:szCs w:val="28"/>
          <w:lang w:val="uk-UA"/>
        </w:rPr>
        <w:t>, розкриває вражаючу різноманітність та унікальність підходів цих великих спортсменів до свого з</w:t>
      </w:r>
      <w:r>
        <w:rPr>
          <w:rFonts w:ascii="Times New Roman" w:eastAsia="Calibri" w:hAnsi="Times New Roman" w:cs="Times New Roman"/>
          <w:sz w:val="28"/>
          <w:szCs w:val="28"/>
          <w:lang w:val="uk-UA"/>
        </w:rPr>
        <w:t>доров'я та фізичної підготовки.</w:t>
      </w:r>
    </w:p>
    <w:p w14:paraId="533BF1E1"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Мао Асада, визнана як одна з найвидатніших фігуристок, прагне до ідеальної грації та технічної витривалості на льоду. Її раціон відзначається високим вмістом білків для відновлення м'язів, а також збалансованим співвідношенням вуглеводів та жирів для енергетичного</w:t>
      </w:r>
      <w:r>
        <w:rPr>
          <w:rFonts w:ascii="Times New Roman" w:eastAsia="Calibri" w:hAnsi="Times New Roman" w:cs="Times New Roman"/>
          <w:sz w:val="28"/>
          <w:szCs w:val="28"/>
          <w:lang w:val="uk-UA"/>
        </w:rPr>
        <w:t xml:space="preserve"> підтримання під час тренувань.</w:t>
      </w:r>
    </w:p>
    <w:p w14:paraId="3DBB25D9"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lastRenderedPageBreak/>
        <w:t xml:space="preserve">Дует Оксани </w:t>
      </w:r>
      <w:proofErr w:type="spellStart"/>
      <w:r w:rsidRPr="000B7ADF">
        <w:rPr>
          <w:rFonts w:ascii="Times New Roman" w:eastAsia="Calibri" w:hAnsi="Times New Roman" w:cs="Times New Roman"/>
          <w:sz w:val="28"/>
          <w:szCs w:val="28"/>
          <w:lang w:val="uk-UA"/>
        </w:rPr>
        <w:t>Домніної</w:t>
      </w:r>
      <w:proofErr w:type="spellEnd"/>
      <w:r w:rsidRPr="000B7ADF">
        <w:rPr>
          <w:rFonts w:ascii="Times New Roman" w:eastAsia="Calibri" w:hAnsi="Times New Roman" w:cs="Times New Roman"/>
          <w:sz w:val="28"/>
          <w:szCs w:val="28"/>
          <w:lang w:val="uk-UA"/>
        </w:rPr>
        <w:t xml:space="preserve"> та Максима </w:t>
      </w:r>
      <w:proofErr w:type="spellStart"/>
      <w:r w:rsidRPr="000B7ADF">
        <w:rPr>
          <w:rFonts w:ascii="Times New Roman" w:eastAsia="Calibri" w:hAnsi="Times New Roman" w:cs="Times New Roman"/>
          <w:sz w:val="28"/>
          <w:szCs w:val="28"/>
          <w:lang w:val="uk-UA"/>
        </w:rPr>
        <w:t>Шабаліна</w:t>
      </w:r>
      <w:proofErr w:type="spellEnd"/>
      <w:r w:rsidRPr="000B7ADF">
        <w:rPr>
          <w:rFonts w:ascii="Times New Roman" w:eastAsia="Calibri" w:hAnsi="Times New Roman" w:cs="Times New Roman"/>
          <w:sz w:val="28"/>
          <w:szCs w:val="28"/>
          <w:lang w:val="uk-UA"/>
        </w:rPr>
        <w:t xml:space="preserve">, як відомий парний </w:t>
      </w:r>
      <w:proofErr w:type="spellStart"/>
      <w:r w:rsidRPr="000B7ADF">
        <w:rPr>
          <w:rFonts w:ascii="Times New Roman" w:eastAsia="Calibri" w:hAnsi="Times New Roman" w:cs="Times New Roman"/>
          <w:sz w:val="28"/>
          <w:szCs w:val="28"/>
          <w:lang w:val="uk-UA"/>
        </w:rPr>
        <w:t>скейтінговий</w:t>
      </w:r>
      <w:proofErr w:type="spellEnd"/>
      <w:r w:rsidRPr="000B7ADF">
        <w:rPr>
          <w:rFonts w:ascii="Times New Roman" w:eastAsia="Calibri" w:hAnsi="Times New Roman" w:cs="Times New Roman"/>
          <w:sz w:val="28"/>
          <w:szCs w:val="28"/>
          <w:lang w:val="uk-UA"/>
        </w:rPr>
        <w:t xml:space="preserve"> тандем, покладає наголос на дотримання високих енергетичних потреб. Їхній раціон містить велику кількість складних вуглеводів та білків для забезпе</w:t>
      </w:r>
      <w:r>
        <w:rPr>
          <w:rFonts w:ascii="Times New Roman" w:eastAsia="Calibri" w:hAnsi="Times New Roman" w:cs="Times New Roman"/>
          <w:sz w:val="28"/>
          <w:szCs w:val="28"/>
          <w:lang w:val="uk-UA"/>
        </w:rPr>
        <w:t>чення енергією та відновленням.</w:t>
      </w:r>
    </w:p>
    <w:p w14:paraId="4FA7B8E4"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proofErr w:type="spellStart"/>
      <w:r w:rsidRPr="000B7ADF">
        <w:rPr>
          <w:rFonts w:ascii="Times New Roman" w:eastAsia="Calibri" w:hAnsi="Times New Roman" w:cs="Times New Roman"/>
          <w:sz w:val="28"/>
          <w:szCs w:val="28"/>
          <w:lang w:val="uk-UA"/>
        </w:rPr>
        <w:t>Кевін</w:t>
      </w:r>
      <w:proofErr w:type="spellEnd"/>
      <w:r w:rsidRPr="000B7ADF">
        <w:rPr>
          <w:rFonts w:ascii="Times New Roman" w:eastAsia="Calibri" w:hAnsi="Times New Roman" w:cs="Times New Roman"/>
          <w:sz w:val="28"/>
          <w:szCs w:val="28"/>
          <w:lang w:val="uk-UA"/>
        </w:rPr>
        <w:t xml:space="preserve"> ван дер </w:t>
      </w:r>
      <w:proofErr w:type="spellStart"/>
      <w:r w:rsidRPr="000B7ADF">
        <w:rPr>
          <w:rFonts w:ascii="Times New Roman" w:eastAsia="Calibri" w:hAnsi="Times New Roman" w:cs="Times New Roman"/>
          <w:sz w:val="28"/>
          <w:szCs w:val="28"/>
          <w:lang w:val="uk-UA"/>
        </w:rPr>
        <w:t>Перрен</w:t>
      </w:r>
      <w:proofErr w:type="spellEnd"/>
      <w:r w:rsidRPr="000B7ADF">
        <w:rPr>
          <w:rFonts w:ascii="Times New Roman" w:eastAsia="Calibri" w:hAnsi="Times New Roman" w:cs="Times New Roman"/>
          <w:sz w:val="28"/>
          <w:szCs w:val="28"/>
          <w:lang w:val="uk-UA"/>
        </w:rPr>
        <w:t xml:space="preserve"> визначається високими стрибками та складними трюками. Його дієта зосереджена на великій кількості білків та незмінному вживанні вуглеводів для оптимального вигоряння енергії під час тренувань.</w:t>
      </w:r>
    </w:p>
    <w:p w14:paraId="706CF278"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Ю На Кім, корейська легенда фігурного катання, славиться своєю елегантністю та точністю виконання програм. Її раціон включає різноманітність овочів та невелику кількість м'яса, віддавши перевагу б</w:t>
      </w:r>
      <w:r>
        <w:rPr>
          <w:rFonts w:ascii="Times New Roman" w:eastAsia="Calibri" w:hAnsi="Times New Roman" w:cs="Times New Roman"/>
          <w:sz w:val="28"/>
          <w:szCs w:val="28"/>
          <w:lang w:val="uk-UA"/>
        </w:rPr>
        <w:t>ільше рослинним джерелам білка.</w:t>
      </w:r>
    </w:p>
    <w:p w14:paraId="1E9ED829"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proofErr w:type="spellStart"/>
      <w:r w:rsidRPr="000B7ADF">
        <w:rPr>
          <w:rFonts w:ascii="Times New Roman" w:eastAsia="Calibri" w:hAnsi="Times New Roman" w:cs="Times New Roman"/>
          <w:sz w:val="28"/>
          <w:szCs w:val="28"/>
          <w:lang w:val="uk-UA"/>
        </w:rPr>
        <w:t>Бріан</w:t>
      </w:r>
      <w:proofErr w:type="spellEnd"/>
      <w:r w:rsidRPr="000B7ADF">
        <w:rPr>
          <w:rFonts w:ascii="Times New Roman" w:eastAsia="Calibri" w:hAnsi="Times New Roman" w:cs="Times New Roman"/>
          <w:sz w:val="28"/>
          <w:szCs w:val="28"/>
          <w:lang w:val="uk-UA"/>
        </w:rPr>
        <w:t xml:space="preserve"> </w:t>
      </w:r>
      <w:proofErr w:type="spellStart"/>
      <w:r w:rsidRPr="000B7ADF">
        <w:rPr>
          <w:rFonts w:ascii="Times New Roman" w:eastAsia="Calibri" w:hAnsi="Times New Roman" w:cs="Times New Roman"/>
          <w:sz w:val="28"/>
          <w:szCs w:val="28"/>
          <w:lang w:val="uk-UA"/>
        </w:rPr>
        <w:t>Жубер</w:t>
      </w:r>
      <w:proofErr w:type="spellEnd"/>
      <w:r w:rsidRPr="000B7ADF">
        <w:rPr>
          <w:rFonts w:ascii="Times New Roman" w:eastAsia="Calibri" w:hAnsi="Times New Roman" w:cs="Times New Roman"/>
          <w:sz w:val="28"/>
          <w:szCs w:val="28"/>
          <w:lang w:val="uk-UA"/>
        </w:rPr>
        <w:t xml:space="preserve">, який тренує багатьох видатних фігуристів, включаючи </w:t>
      </w:r>
      <w:proofErr w:type="spellStart"/>
      <w:r w:rsidRPr="000B7ADF">
        <w:rPr>
          <w:rFonts w:ascii="Times New Roman" w:eastAsia="Calibri" w:hAnsi="Times New Roman" w:cs="Times New Roman"/>
          <w:sz w:val="28"/>
          <w:szCs w:val="28"/>
          <w:lang w:val="uk-UA"/>
        </w:rPr>
        <w:t>Юзуру</w:t>
      </w:r>
      <w:proofErr w:type="spellEnd"/>
      <w:r w:rsidRPr="000B7ADF">
        <w:rPr>
          <w:rFonts w:ascii="Times New Roman" w:eastAsia="Calibri" w:hAnsi="Times New Roman" w:cs="Times New Roman"/>
          <w:sz w:val="28"/>
          <w:szCs w:val="28"/>
          <w:lang w:val="uk-UA"/>
        </w:rPr>
        <w:t xml:space="preserve"> </w:t>
      </w:r>
      <w:proofErr w:type="spellStart"/>
      <w:r w:rsidRPr="000B7ADF">
        <w:rPr>
          <w:rFonts w:ascii="Times New Roman" w:eastAsia="Calibri" w:hAnsi="Times New Roman" w:cs="Times New Roman"/>
          <w:sz w:val="28"/>
          <w:szCs w:val="28"/>
          <w:lang w:val="uk-UA"/>
        </w:rPr>
        <w:t>Ханю</w:t>
      </w:r>
      <w:proofErr w:type="spellEnd"/>
      <w:r w:rsidRPr="000B7ADF">
        <w:rPr>
          <w:rFonts w:ascii="Times New Roman" w:eastAsia="Calibri" w:hAnsi="Times New Roman" w:cs="Times New Roman"/>
          <w:sz w:val="28"/>
          <w:szCs w:val="28"/>
          <w:lang w:val="uk-UA"/>
        </w:rPr>
        <w:t xml:space="preserve"> та </w:t>
      </w:r>
      <w:proofErr w:type="spellStart"/>
      <w:r w:rsidRPr="000B7ADF">
        <w:rPr>
          <w:rFonts w:ascii="Times New Roman" w:eastAsia="Calibri" w:hAnsi="Times New Roman" w:cs="Times New Roman"/>
          <w:sz w:val="28"/>
          <w:szCs w:val="28"/>
          <w:lang w:val="uk-UA"/>
        </w:rPr>
        <w:t>Шомуно</w:t>
      </w:r>
      <w:proofErr w:type="spellEnd"/>
      <w:r w:rsidRPr="000B7ADF">
        <w:rPr>
          <w:rFonts w:ascii="Times New Roman" w:eastAsia="Calibri" w:hAnsi="Times New Roman" w:cs="Times New Roman"/>
          <w:sz w:val="28"/>
          <w:szCs w:val="28"/>
          <w:lang w:val="uk-UA"/>
        </w:rPr>
        <w:t xml:space="preserve"> </w:t>
      </w:r>
      <w:proofErr w:type="spellStart"/>
      <w:r w:rsidRPr="000B7ADF">
        <w:rPr>
          <w:rFonts w:ascii="Times New Roman" w:eastAsia="Calibri" w:hAnsi="Times New Roman" w:cs="Times New Roman"/>
          <w:sz w:val="28"/>
          <w:szCs w:val="28"/>
          <w:lang w:val="uk-UA"/>
        </w:rPr>
        <w:t>Кунімото</w:t>
      </w:r>
      <w:proofErr w:type="spellEnd"/>
      <w:r w:rsidRPr="000B7ADF">
        <w:rPr>
          <w:rFonts w:ascii="Times New Roman" w:eastAsia="Calibri" w:hAnsi="Times New Roman" w:cs="Times New Roman"/>
          <w:sz w:val="28"/>
          <w:szCs w:val="28"/>
          <w:lang w:val="uk-UA"/>
        </w:rPr>
        <w:t>, розробляє індивідуалізовані раціони, враховуючи фізичні особливості та потреби кожно</w:t>
      </w:r>
      <w:r>
        <w:rPr>
          <w:rFonts w:ascii="Times New Roman" w:eastAsia="Calibri" w:hAnsi="Times New Roman" w:cs="Times New Roman"/>
          <w:sz w:val="28"/>
          <w:szCs w:val="28"/>
          <w:lang w:val="uk-UA"/>
        </w:rPr>
        <w:t>го спортсмена.</w:t>
      </w:r>
    </w:p>
    <w:p w14:paraId="4ED76C65" w14:textId="77777777" w:rsidR="000B7ADF" w:rsidRPr="000B7ADF" w:rsidRDefault="000B7ADF" w:rsidP="006F1489">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Аналіз дієт та раціонів провідних фігуристів свідчить про те, що вони ретельно підходять до свого харчування, індивідуалізуючи його для досягнення найкращих результатів на льоду. Збалансованість, велика кількість білків, енергетична оптимізація та різноманітність – це ключові аспекти, які визначають здоров'я та успіх цих видатних фігуристів.</w:t>
      </w:r>
    </w:p>
    <w:p w14:paraId="39662DD1" w14:textId="77777777" w:rsidR="000B7ADF" w:rsidRPr="000B7ADF" w:rsidRDefault="000B7ADF" w:rsidP="0002622F">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Після аналізу дієт та раціонів провідних фігуристів, можемо зробити важливі висновки, які сприятимуть здоров'ю та підвищенню результативності спортсменів. На основі цього досвіду можна виділити деякі ключові аспекти та надати рекомендації для опти</w:t>
      </w:r>
      <w:r>
        <w:rPr>
          <w:rFonts w:ascii="Times New Roman" w:eastAsia="Calibri" w:hAnsi="Times New Roman" w:cs="Times New Roman"/>
          <w:sz w:val="28"/>
          <w:szCs w:val="28"/>
          <w:lang w:val="uk-UA"/>
        </w:rPr>
        <w:t>мального харчування фігуристів.</w:t>
      </w:r>
      <w:r w:rsidR="0002622F">
        <w:rPr>
          <w:rFonts w:ascii="Times New Roman" w:eastAsia="Calibri" w:hAnsi="Times New Roman" w:cs="Times New Roman"/>
          <w:sz w:val="28"/>
          <w:szCs w:val="28"/>
          <w:lang w:val="uk-UA"/>
        </w:rPr>
        <w:t xml:space="preserve"> </w:t>
      </w:r>
      <w:r w:rsidRPr="000B7ADF">
        <w:rPr>
          <w:rFonts w:ascii="Times New Roman" w:eastAsia="Calibri" w:hAnsi="Times New Roman" w:cs="Times New Roman"/>
          <w:sz w:val="28"/>
          <w:szCs w:val="28"/>
          <w:lang w:val="uk-UA"/>
        </w:rPr>
        <w:t xml:space="preserve">Зважаючи на унікальні фізіологічні та спортивні особливості кожного фігуриста, рекомендується індивідуалізувати раціони. Такий підхід дозволяє точно враховувати потреби спортсмена у білках, </w:t>
      </w:r>
      <w:r>
        <w:rPr>
          <w:rFonts w:ascii="Times New Roman" w:eastAsia="Calibri" w:hAnsi="Times New Roman" w:cs="Times New Roman"/>
          <w:sz w:val="28"/>
          <w:szCs w:val="28"/>
          <w:lang w:val="uk-UA"/>
        </w:rPr>
        <w:t>жирах, вуглеводах та вітамінах.</w:t>
      </w:r>
      <w:r w:rsidR="0002622F">
        <w:rPr>
          <w:rFonts w:ascii="Times New Roman" w:eastAsia="Calibri" w:hAnsi="Times New Roman" w:cs="Times New Roman"/>
          <w:sz w:val="28"/>
          <w:szCs w:val="28"/>
          <w:lang w:val="uk-UA"/>
        </w:rPr>
        <w:t xml:space="preserve"> </w:t>
      </w:r>
      <w:r w:rsidRPr="000B7ADF">
        <w:rPr>
          <w:rFonts w:ascii="Times New Roman" w:eastAsia="Calibri" w:hAnsi="Times New Roman" w:cs="Times New Roman"/>
          <w:sz w:val="28"/>
          <w:szCs w:val="28"/>
          <w:lang w:val="uk-UA"/>
        </w:rPr>
        <w:t xml:space="preserve">Співвідношення білків, жирів та вуглеводів в раціоні </w:t>
      </w:r>
      <w:proofErr w:type="spellStart"/>
      <w:r w:rsidRPr="000B7ADF">
        <w:rPr>
          <w:rFonts w:ascii="Times New Roman" w:eastAsia="Calibri" w:hAnsi="Times New Roman" w:cs="Times New Roman"/>
          <w:sz w:val="28"/>
          <w:szCs w:val="28"/>
          <w:lang w:val="uk-UA"/>
        </w:rPr>
        <w:t>вирішально</w:t>
      </w:r>
      <w:proofErr w:type="spellEnd"/>
      <w:r w:rsidRPr="000B7ADF">
        <w:rPr>
          <w:rFonts w:ascii="Times New Roman" w:eastAsia="Calibri" w:hAnsi="Times New Roman" w:cs="Times New Roman"/>
          <w:sz w:val="28"/>
          <w:szCs w:val="28"/>
          <w:lang w:val="uk-UA"/>
        </w:rPr>
        <w:t xml:space="preserve"> важливе для </w:t>
      </w:r>
      <w:r w:rsidRPr="000B7ADF">
        <w:rPr>
          <w:rFonts w:ascii="Times New Roman" w:eastAsia="Calibri" w:hAnsi="Times New Roman" w:cs="Times New Roman"/>
          <w:sz w:val="28"/>
          <w:szCs w:val="28"/>
          <w:lang w:val="uk-UA"/>
        </w:rPr>
        <w:lastRenderedPageBreak/>
        <w:t>забезпечення енергії, відновлення та оптимальної фізичної форми фігуристів. Рекомендується дотримуватися збалансован</w:t>
      </w:r>
      <w:r>
        <w:rPr>
          <w:rFonts w:ascii="Times New Roman" w:eastAsia="Calibri" w:hAnsi="Times New Roman" w:cs="Times New Roman"/>
          <w:sz w:val="28"/>
          <w:szCs w:val="28"/>
          <w:lang w:val="uk-UA"/>
        </w:rPr>
        <w:t>ого відношення цих компонентів.</w:t>
      </w:r>
    </w:p>
    <w:p w14:paraId="1FF87D93" w14:textId="77777777" w:rsidR="000B7ADF" w:rsidRPr="000B7ADF" w:rsidRDefault="000B7ADF" w:rsidP="0002622F">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Забезпечення достатньої кількості вітамінів та мінералів є ключовим елементом для утримання оптимального здоров'я та підтримки імунітету. Рекомендується включати різноманітність фруктів, овочів та натурал</w:t>
      </w:r>
      <w:r>
        <w:rPr>
          <w:rFonts w:ascii="Times New Roman" w:eastAsia="Calibri" w:hAnsi="Times New Roman" w:cs="Times New Roman"/>
          <w:sz w:val="28"/>
          <w:szCs w:val="28"/>
          <w:lang w:val="uk-UA"/>
        </w:rPr>
        <w:t>ьних джерел вітамінів у раціон.</w:t>
      </w:r>
      <w:r w:rsidR="0002622F">
        <w:rPr>
          <w:rFonts w:ascii="Times New Roman" w:eastAsia="Calibri" w:hAnsi="Times New Roman" w:cs="Times New Roman"/>
          <w:sz w:val="28"/>
          <w:szCs w:val="28"/>
          <w:lang w:val="uk-UA"/>
        </w:rPr>
        <w:t xml:space="preserve"> </w:t>
      </w:r>
      <w:r w:rsidRPr="000B7ADF">
        <w:rPr>
          <w:rFonts w:ascii="Times New Roman" w:eastAsia="Calibri" w:hAnsi="Times New Roman" w:cs="Times New Roman"/>
          <w:sz w:val="28"/>
          <w:szCs w:val="28"/>
          <w:lang w:val="uk-UA"/>
        </w:rPr>
        <w:t>Для високо</w:t>
      </w:r>
      <w:r w:rsidR="00374BB4">
        <w:rPr>
          <w:rFonts w:ascii="Times New Roman" w:eastAsia="Calibri" w:hAnsi="Times New Roman" w:cs="Times New Roman"/>
          <w:sz w:val="28"/>
          <w:szCs w:val="28"/>
          <w:lang w:val="uk-UA"/>
        </w:rPr>
        <w:t xml:space="preserve"> </w:t>
      </w:r>
      <w:r w:rsidRPr="000B7ADF">
        <w:rPr>
          <w:rFonts w:ascii="Times New Roman" w:eastAsia="Calibri" w:hAnsi="Times New Roman" w:cs="Times New Roman"/>
          <w:sz w:val="28"/>
          <w:szCs w:val="28"/>
          <w:lang w:val="uk-UA"/>
        </w:rPr>
        <w:t xml:space="preserve">інтенсивних тренувань та виступів на льоду, важливо підтримувати оптимальний енергетичний баланс. Рекомендується враховувати калорійні потреби та забезпечувати достатній рівень енергії для </w:t>
      </w:r>
      <w:r>
        <w:rPr>
          <w:rFonts w:ascii="Times New Roman" w:eastAsia="Calibri" w:hAnsi="Times New Roman" w:cs="Times New Roman"/>
          <w:sz w:val="28"/>
          <w:szCs w:val="28"/>
          <w:lang w:val="uk-UA"/>
        </w:rPr>
        <w:t>високоефективної роботи м'язів</w:t>
      </w:r>
      <w:r w:rsidR="00374BB4" w:rsidRPr="00374BB4">
        <w:rPr>
          <w:rFonts w:ascii="Times New Roman" w:eastAsia="Calibri" w:hAnsi="Times New Roman" w:cs="Times New Roman"/>
          <w:sz w:val="28"/>
          <w:szCs w:val="28"/>
          <w:lang w:val="ru-RU"/>
        </w:rPr>
        <w:t xml:space="preserve"> [48</w:t>
      </w:r>
      <w:r w:rsidR="00367A4A">
        <w:rPr>
          <w:rFonts w:ascii="Times New Roman" w:eastAsia="Calibri" w:hAnsi="Times New Roman" w:cs="Times New Roman"/>
          <w:sz w:val="28"/>
          <w:szCs w:val="28"/>
          <w:lang w:val="ru-RU"/>
        </w:rPr>
        <w:t>, с. 347-372</w:t>
      </w:r>
      <w:r w:rsidR="00374BB4" w:rsidRPr="00374BB4">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1AF6314B" w14:textId="77777777" w:rsidR="000B7ADF" w:rsidRDefault="000B7ADF" w:rsidP="0002622F">
      <w:pPr>
        <w:spacing w:after="0" w:line="360" w:lineRule="auto"/>
        <w:ind w:firstLine="709"/>
        <w:jc w:val="both"/>
        <w:rPr>
          <w:rFonts w:ascii="Times New Roman" w:eastAsia="Calibri" w:hAnsi="Times New Roman" w:cs="Times New Roman"/>
          <w:sz w:val="28"/>
          <w:szCs w:val="28"/>
          <w:lang w:val="uk-UA"/>
        </w:rPr>
      </w:pPr>
      <w:r w:rsidRPr="000B7ADF">
        <w:rPr>
          <w:rFonts w:ascii="Times New Roman" w:eastAsia="Calibri" w:hAnsi="Times New Roman" w:cs="Times New Roman"/>
          <w:sz w:val="28"/>
          <w:szCs w:val="28"/>
          <w:lang w:val="uk-UA"/>
        </w:rPr>
        <w:t>На основі досвіду високопрофесійних фігуристів, важливо пам'ятати про планове завершення спортивної кар'єри та перехід до нового етапу в житті. Рекомендується надавати увагу рекреації, здоров'ю та збалансованому харчуванню для під</w:t>
      </w:r>
      <w:r>
        <w:rPr>
          <w:rFonts w:ascii="Times New Roman" w:eastAsia="Calibri" w:hAnsi="Times New Roman" w:cs="Times New Roman"/>
          <w:sz w:val="28"/>
          <w:szCs w:val="28"/>
          <w:lang w:val="uk-UA"/>
        </w:rPr>
        <w:t>тримки загального благополуччя.</w:t>
      </w:r>
      <w:r w:rsidR="0002622F">
        <w:rPr>
          <w:rFonts w:ascii="Times New Roman" w:eastAsia="Calibri" w:hAnsi="Times New Roman" w:cs="Times New Roman"/>
          <w:sz w:val="28"/>
          <w:szCs w:val="28"/>
          <w:lang w:val="uk-UA"/>
        </w:rPr>
        <w:t xml:space="preserve"> </w:t>
      </w:r>
      <w:r w:rsidRPr="000B7ADF">
        <w:rPr>
          <w:rFonts w:ascii="Times New Roman" w:eastAsia="Calibri" w:hAnsi="Times New Roman" w:cs="Times New Roman"/>
          <w:sz w:val="28"/>
          <w:szCs w:val="28"/>
          <w:lang w:val="uk-UA"/>
        </w:rPr>
        <w:t>Загальною метою є створення індивідуальних, збалансованих та оптимізованих раціонів для фігуристів, які сприятимуть не лише їхній фізичній підготовці, але і загальному здоров'ю та тривалому успіху на льоду</w:t>
      </w:r>
      <w:r w:rsidR="00374BB4" w:rsidRPr="00374BB4">
        <w:rPr>
          <w:rFonts w:ascii="Times New Roman" w:eastAsia="Calibri" w:hAnsi="Times New Roman" w:cs="Times New Roman"/>
          <w:sz w:val="28"/>
          <w:szCs w:val="28"/>
          <w:lang w:val="uk-UA"/>
        </w:rPr>
        <w:t xml:space="preserve"> [49</w:t>
      </w:r>
      <w:r w:rsidR="00367A4A">
        <w:rPr>
          <w:rFonts w:ascii="Times New Roman" w:eastAsia="Calibri" w:hAnsi="Times New Roman" w:cs="Times New Roman"/>
          <w:sz w:val="28"/>
          <w:szCs w:val="28"/>
          <w:lang w:val="uk-UA"/>
        </w:rPr>
        <w:t>, с. 285-296</w:t>
      </w:r>
      <w:r w:rsidR="00374BB4" w:rsidRPr="00374BB4">
        <w:rPr>
          <w:rFonts w:ascii="Times New Roman" w:eastAsia="Calibri" w:hAnsi="Times New Roman" w:cs="Times New Roman"/>
          <w:sz w:val="28"/>
          <w:szCs w:val="28"/>
          <w:lang w:val="uk-UA"/>
        </w:rPr>
        <w:t>]</w:t>
      </w:r>
      <w:r w:rsidRPr="000B7ADF">
        <w:rPr>
          <w:rFonts w:ascii="Times New Roman" w:eastAsia="Calibri" w:hAnsi="Times New Roman" w:cs="Times New Roman"/>
          <w:sz w:val="28"/>
          <w:szCs w:val="28"/>
          <w:lang w:val="uk-UA"/>
        </w:rPr>
        <w:t>.</w:t>
      </w:r>
    </w:p>
    <w:p w14:paraId="71CDC942" w14:textId="77777777" w:rsidR="000B7ADF" w:rsidRDefault="000B7ADF" w:rsidP="006F1489">
      <w:pPr>
        <w:spacing w:after="0" w:line="360" w:lineRule="auto"/>
        <w:ind w:firstLine="709"/>
        <w:jc w:val="both"/>
        <w:rPr>
          <w:rFonts w:ascii="Times New Roman" w:eastAsia="Calibri" w:hAnsi="Times New Roman" w:cs="Times New Roman"/>
          <w:sz w:val="28"/>
          <w:szCs w:val="28"/>
          <w:lang w:val="uk-UA"/>
        </w:rPr>
      </w:pPr>
    </w:p>
    <w:p w14:paraId="7EAEDFF6" w14:textId="77777777" w:rsidR="00C965CE" w:rsidRPr="00C965CE" w:rsidRDefault="000B7ADF" w:rsidP="006F1489">
      <w:pPr>
        <w:spacing w:after="0" w:line="360" w:lineRule="auto"/>
        <w:ind w:firstLine="709"/>
        <w:rPr>
          <w:rFonts w:ascii="Times New Roman" w:hAnsi="Times New Roman" w:cs="Times New Roman"/>
          <w:b/>
          <w:sz w:val="28"/>
          <w:szCs w:val="28"/>
          <w:lang w:val="uk-UA"/>
        </w:rPr>
      </w:pPr>
      <w:r w:rsidRPr="000B7ADF">
        <w:rPr>
          <w:rFonts w:ascii="Times New Roman" w:hAnsi="Times New Roman" w:cs="Times New Roman"/>
          <w:b/>
          <w:sz w:val="28"/>
          <w:szCs w:val="28"/>
          <w:lang w:val="uk-UA"/>
        </w:rPr>
        <w:t>3.2 Використання спеціалізованих добавок та біологічно активних речовин</w:t>
      </w:r>
    </w:p>
    <w:p w14:paraId="15D2CB4B" w14:textId="77777777" w:rsidR="00FC144F" w:rsidRPr="00FC144F" w:rsidRDefault="00FC144F" w:rsidP="00FC144F">
      <w:pPr>
        <w:spacing w:after="0" w:line="360" w:lineRule="auto"/>
        <w:ind w:firstLine="709"/>
        <w:jc w:val="both"/>
        <w:rPr>
          <w:rFonts w:ascii="Times New Roman" w:eastAsia="Calibri" w:hAnsi="Times New Roman" w:cs="Times New Roman"/>
          <w:sz w:val="28"/>
          <w:szCs w:val="28"/>
          <w:lang w:val="uk-UA"/>
        </w:rPr>
      </w:pPr>
      <w:r w:rsidRPr="00FC144F">
        <w:rPr>
          <w:rFonts w:ascii="Times New Roman" w:eastAsia="Calibri" w:hAnsi="Times New Roman" w:cs="Times New Roman"/>
          <w:sz w:val="28"/>
          <w:szCs w:val="28"/>
          <w:lang w:val="uk-UA"/>
        </w:rPr>
        <w:t>Фігуристи, як високопрофесійні атлети, приділяють велику увагу своєму харчуванню та надійно використовують різноманітні спеціалізовані добавки та біологічно активні речовини. Це необхідно для оптимізації їхнього раціону, забезпечення всіх необхідних елементів живлення та підтримання високого рівн</w:t>
      </w:r>
      <w:r>
        <w:rPr>
          <w:rFonts w:ascii="Times New Roman" w:eastAsia="Calibri" w:hAnsi="Times New Roman" w:cs="Times New Roman"/>
          <w:sz w:val="28"/>
          <w:szCs w:val="28"/>
          <w:lang w:val="uk-UA"/>
        </w:rPr>
        <w:t xml:space="preserve">я здоров'я та результативності. </w:t>
      </w:r>
      <w:r w:rsidRPr="00FC144F">
        <w:rPr>
          <w:rFonts w:ascii="Times New Roman" w:eastAsia="Calibri" w:hAnsi="Times New Roman" w:cs="Times New Roman"/>
          <w:sz w:val="28"/>
          <w:szCs w:val="28"/>
          <w:lang w:val="uk-UA"/>
        </w:rPr>
        <w:t xml:space="preserve">Одним з важливих аспектів харчування фігуристів є вживання достатньої кількості білків для підтримки м'язової маси та відновлення після тренувань. Для досягнення цих цілей вони використовують білкові добавки, такі як білкові порошки чи напої, які допомагають забезпечити </w:t>
      </w:r>
      <w:r w:rsidRPr="00FC144F">
        <w:rPr>
          <w:rFonts w:ascii="Times New Roman" w:eastAsia="Calibri" w:hAnsi="Times New Roman" w:cs="Times New Roman"/>
          <w:sz w:val="28"/>
          <w:szCs w:val="28"/>
          <w:lang w:val="uk-UA"/>
        </w:rPr>
        <w:lastRenderedPageBreak/>
        <w:t>організм всіма необхідними амінокислотами та прискор</w:t>
      </w:r>
      <w:r>
        <w:rPr>
          <w:rFonts w:ascii="Times New Roman" w:eastAsia="Calibri" w:hAnsi="Times New Roman" w:cs="Times New Roman"/>
          <w:sz w:val="28"/>
          <w:szCs w:val="28"/>
          <w:lang w:val="uk-UA"/>
        </w:rPr>
        <w:t xml:space="preserve">юють процес відновлення м'язів. </w:t>
      </w:r>
      <w:r w:rsidRPr="00FC144F">
        <w:rPr>
          <w:rFonts w:ascii="Times New Roman" w:eastAsia="Calibri" w:hAnsi="Times New Roman" w:cs="Times New Roman"/>
          <w:sz w:val="28"/>
          <w:szCs w:val="28"/>
          <w:lang w:val="uk-UA"/>
        </w:rPr>
        <w:t>Окрім того, важливим аспектом в харчуванні фігуристів є правильний вибір жирів. Застосування здорових жирів, таких як омега-3 жирні кислоти, що містяться в риб'ячих маслах чи авокадо, може мати позитивний вплив на запален</w:t>
      </w:r>
      <w:r>
        <w:rPr>
          <w:rFonts w:ascii="Times New Roman" w:eastAsia="Calibri" w:hAnsi="Times New Roman" w:cs="Times New Roman"/>
          <w:sz w:val="28"/>
          <w:szCs w:val="28"/>
          <w:lang w:val="uk-UA"/>
        </w:rPr>
        <w:t>ня та загальний стан організму</w:t>
      </w:r>
      <w:r w:rsidR="00374BB4" w:rsidRPr="00374BB4">
        <w:rPr>
          <w:rFonts w:ascii="Times New Roman" w:eastAsia="Calibri" w:hAnsi="Times New Roman" w:cs="Times New Roman"/>
          <w:sz w:val="28"/>
          <w:szCs w:val="28"/>
          <w:lang w:val="ru-RU"/>
        </w:rPr>
        <w:t xml:space="preserve"> [50</w:t>
      </w:r>
      <w:r w:rsidR="00367A4A">
        <w:rPr>
          <w:rFonts w:ascii="Times New Roman" w:eastAsia="Calibri" w:hAnsi="Times New Roman" w:cs="Times New Roman"/>
          <w:sz w:val="28"/>
          <w:szCs w:val="28"/>
          <w:lang w:val="ru-RU"/>
        </w:rPr>
        <w:t>, с. 47</w:t>
      </w:r>
      <w:r w:rsidR="00374BB4" w:rsidRPr="00374BB4">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w:t>
      </w:r>
    </w:p>
    <w:p w14:paraId="52CDB783" w14:textId="77777777" w:rsidR="00FC144F" w:rsidRDefault="00FC144F" w:rsidP="00FC144F">
      <w:pPr>
        <w:spacing w:after="0" w:line="360" w:lineRule="auto"/>
        <w:ind w:firstLine="709"/>
        <w:jc w:val="both"/>
        <w:rPr>
          <w:rFonts w:ascii="Times New Roman" w:eastAsia="Calibri" w:hAnsi="Times New Roman" w:cs="Times New Roman"/>
          <w:sz w:val="28"/>
          <w:szCs w:val="28"/>
          <w:lang w:val="uk-UA"/>
        </w:rPr>
      </w:pPr>
      <w:r w:rsidRPr="00FC144F">
        <w:rPr>
          <w:rFonts w:ascii="Times New Roman" w:eastAsia="Calibri" w:hAnsi="Times New Roman" w:cs="Times New Roman"/>
          <w:sz w:val="28"/>
          <w:szCs w:val="28"/>
          <w:lang w:val="uk-UA"/>
        </w:rPr>
        <w:t xml:space="preserve">Не менш важливою складовою раціону є вуглеводи, які забезпечують енергію для тривалих тренувань та виступів. Фігуристи акцентують на комплексних вуглеводах з овочів, фруктів та злаків, що підтримують сталий рівень глюкози в </w:t>
      </w:r>
      <w:r>
        <w:rPr>
          <w:rFonts w:ascii="Times New Roman" w:eastAsia="Calibri" w:hAnsi="Times New Roman" w:cs="Times New Roman"/>
          <w:sz w:val="28"/>
          <w:szCs w:val="28"/>
          <w:lang w:val="uk-UA"/>
        </w:rPr>
        <w:t xml:space="preserve">крові та сприяють витривалості. </w:t>
      </w:r>
      <w:r w:rsidRPr="00FC144F">
        <w:rPr>
          <w:rFonts w:ascii="Times New Roman" w:eastAsia="Calibri" w:hAnsi="Times New Roman" w:cs="Times New Roman"/>
          <w:sz w:val="28"/>
          <w:szCs w:val="28"/>
          <w:lang w:val="uk-UA"/>
        </w:rPr>
        <w:t xml:space="preserve">У контексті спортивного харчування, анаболізм вказує на процеси, спрямовані на підвищення синтезу білків та будівництво нових тканин, зокрема, м'язової маси. Відомо, що білки відіграють ключову роль в </w:t>
      </w:r>
      <w:proofErr w:type="spellStart"/>
      <w:r w:rsidRPr="00FC144F">
        <w:rPr>
          <w:rFonts w:ascii="Times New Roman" w:eastAsia="Calibri" w:hAnsi="Times New Roman" w:cs="Times New Roman"/>
          <w:sz w:val="28"/>
          <w:szCs w:val="28"/>
          <w:lang w:val="uk-UA"/>
        </w:rPr>
        <w:t>анаболічних</w:t>
      </w:r>
      <w:proofErr w:type="spellEnd"/>
      <w:r w:rsidRPr="00FC144F">
        <w:rPr>
          <w:rFonts w:ascii="Times New Roman" w:eastAsia="Calibri" w:hAnsi="Times New Roman" w:cs="Times New Roman"/>
          <w:sz w:val="28"/>
          <w:szCs w:val="28"/>
          <w:lang w:val="uk-UA"/>
        </w:rPr>
        <w:t xml:space="preserve"> процесах, особливо під час періодів віднов</w:t>
      </w:r>
      <w:r>
        <w:rPr>
          <w:rFonts w:ascii="Times New Roman" w:eastAsia="Calibri" w:hAnsi="Times New Roman" w:cs="Times New Roman"/>
          <w:sz w:val="28"/>
          <w:szCs w:val="28"/>
          <w:lang w:val="uk-UA"/>
        </w:rPr>
        <w:t xml:space="preserve">лення після фізичних тренувань. </w:t>
      </w:r>
      <w:r w:rsidRPr="00FC144F">
        <w:rPr>
          <w:rFonts w:ascii="Times New Roman" w:eastAsia="Calibri" w:hAnsi="Times New Roman" w:cs="Times New Roman"/>
          <w:sz w:val="28"/>
          <w:szCs w:val="28"/>
          <w:lang w:val="uk-UA"/>
        </w:rPr>
        <w:t>Всі ці аспекти харчування та використання добавок дозволяють фігуристам досягати оптимальної фізичної підготовки та надзвичайних результатів на льоду. Збалансований та індивідуалізований підхід до харчування стає важливим елементом успішної кар'єри в цьому виді спорту</w:t>
      </w:r>
      <w:r w:rsidR="00374BB4" w:rsidRPr="00374BB4">
        <w:rPr>
          <w:rFonts w:ascii="Times New Roman" w:eastAsia="Calibri" w:hAnsi="Times New Roman" w:cs="Times New Roman"/>
          <w:sz w:val="28"/>
          <w:szCs w:val="28"/>
          <w:lang w:val="uk-UA"/>
        </w:rPr>
        <w:t xml:space="preserve"> [51</w:t>
      </w:r>
      <w:r w:rsidR="00367A4A">
        <w:rPr>
          <w:rFonts w:ascii="Times New Roman" w:eastAsia="Calibri" w:hAnsi="Times New Roman" w:cs="Times New Roman"/>
          <w:sz w:val="28"/>
          <w:szCs w:val="28"/>
          <w:lang w:val="uk-UA"/>
        </w:rPr>
        <w:t>, с. 1-11</w:t>
      </w:r>
      <w:r w:rsidR="00374BB4" w:rsidRPr="00374BB4">
        <w:rPr>
          <w:rFonts w:ascii="Times New Roman" w:eastAsia="Calibri" w:hAnsi="Times New Roman" w:cs="Times New Roman"/>
          <w:sz w:val="28"/>
          <w:szCs w:val="28"/>
          <w:lang w:val="uk-UA"/>
        </w:rPr>
        <w:t>]</w:t>
      </w:r>
      <w:r w:rsidRPr="00FC144F">
        <w:rPr>
          <w:rFonts w:ascii="Times New Roman" w:eastAsia="Calibri" w:hAnsi="Times New Roman" w:cs="Times New Roman"/>
          <w:sz w:val="28"/>
          <w:szCs w:val="28"/>
          <w:lang w:val="uk-UA"/>
        </w:rPr>
        <w:t>.</w:t>
      </w:r>
    </w:p>
    <w:p w14:paraId="3906106E" w14:textId="77777777" w:rsidR="0002622F" w:rsidRDefault="0002622F" w:rsidP="00FC144F">
      <w:pPr>
        <w:spacing w:after="0" w:line="360" w:lineRule="auto"/>
        <w:ind w:firstLine="709"/>
        <w:jc w:val="both"/>
        <w:rPr>
          <w:rFonts w:ascii="Times New Roman" w:eastAsia="Calibri" w:hAnsi="Times New Roman" w:cs="Times New Roman"/>
          <w:sz w:val="28"/>
          <w:szCs w:val="28"/>
          <w:lang w:val="uk-UA"/>
        </w:rPr>
      </w:pPr>
      <w:r w:rsidRPr="0002622F">
        <w:rPr>
          <w:rFonts w:ascii="Times New Roman" w:eastAsia="Calibri" w:hAnsi="Times New Roman" w:cs="Times New Roman"/>
          <w:sz w:val="28"/>
          <w:szCs w:val="28"/>
          <w:lang w:val="uk-UA"/>
        </w:rPr>
        <w:t>Білкові добавки, включаючи різноманітні білкові порошки та напої, на сьогоднішній день стали не тільки популярними, але й необхідними елементами харчування для фігуристів. Ці добавки вирізняються своєю невід'ємністю в раціоні, призначеному для досягнення високих результ</w:t>
      </w:r>
      <w:r>
        <w:rPr>
          <w:rFonts w:ascii="Times New Roman" w:eastAsia="Calibri" w:hAnsi="Times New Roman" w:cs="Times New Roman"/>
          <w:sz w:val="28"/>
          <w:szCs w:val="28"/>
          <w:lang w:val="uk-UA"/>
        </w:rPr>
        <w:t xml:space="preserve">атів у світі фігурного катання. </w:t>
      </w:r>
      <w:r w:rsidRPr="0002622F">
        <w:rPr>
          <w:rFonts w:ascii="Times New Roman" w:eastAsia="Calibri" w:hAnsi="Times New Roman" w:cs="Times New Roman"/>
          <w:sz w:val="28"/>
          <w:szCs w:val="28"/>
          <w:lang w:val="uk-UA"/>
        </w:rPr>
        <w:t>Розглядаючи основне призначення білкових добавок, слід відзначити їхню ключову роль у відновленні та підтримці м'язів після виснажливих тренувань. Фігуристи витрачають значну кількість енергії під час тренувань, що призводить до натискання на м'язову тканину. Вживання білкових добавок допомагає забезпечити організм необхідними будівельними блоками для відновлення та росту м'язів.</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 xml:space="preserve">Зазвичай фігуристи включають білкові добавки в </w:t>
      </w:r>
      <w:r w:rsidRPr="0002622F">
        <w:rPr>
          <w:rFonts w:ascii="Times New Roman" w:eastAsia="Calibri" w:hAnsi="Times New Roman" w:cs="Times New Roman"/>
          <w:sz w:val="28"/>
          <w:szCs w:val="28"/>
          <w:lang w:val="uk-UA"/>
        </w:rPr>
        <w:lastRenderedPageBreak/>
        <w:t>свій раціон найчастіше після тренувань. Це стратегічне вживання дозволяє сприяти ефективному відновленню м'язів, зменшити ризик м'язової втоми та максимізувати процеси м'язової синтезу. Окрім того, взяті після тренувань білкові добавки допомагають у забезпеченні достатньої кількості амінокислот, необхідних для ефективної регенерації м'язів та запобігання їхньому руйнуванню.</w:t>
      </w:r>
      <w:r>
        <w:rPr>
          <w:rFonts w:ascii="Times New Roman" w:eastAsia="Calibri" w:hAnsi="Times New Roman" w:cs="Times New Roman"/>
          <w:sz w:val="28"/>
          <w:szCs w:val="28"/>
          <w:lang w:val="uk-UA"/>
        </w:rPr>
        <w:t xml:space="preserve"> </w:t>
      </w:r>
      <w:r w:rsidRPr="0002622F">
        <w:rPr>
          <w:rFonts w:ascii="Times New Roman" w:eastAsia="Calibri" w:hAnsi="Times New Roman" w:cs="Times New Roman"/>
          <w:sz w:val="28"/>
          <w:szCs w:val="28"/>
          <w:lang w:val="uk-UA"/>
        </w:rPr>
        <w:t>Такий підхід до використання білкових добавок став практичною нормою в тренувальному процесі фігуристів, дозволяючи їм досягати оптимальних результатів та зберігати високий рівень фізичної форми.</w:t>
      </w:r>
    </w:p>
    <w:p w14:paraId="38B11EC2" w14:textId="77777777" w:rsidR="00290661" w:rsidRDefault="00290661" w:rsidP="00290661">
      <w:pPr>
        <w:spacing w:after="0" w:line="360" w:lineRule="auto"/>
        <w:ind w:firstLine="709"/>
        <w:jc w:val="both"/>
        <w:rPr>
          <w:rFonts w:ascii="Times New Roman" w:eastAsia="Calibri" w:hAnsi="Times New Roman" w:cs="Times New Roman"/>
          <w:sz w:val="28"/>
          <w:szCs w:val="28"/>
          <w:lang w:val="uk-UA"/>
        </w:rPr>
      </w:pPr>
      <w:r w:rsidRPr="00290661">
        <w:rPr>
          <w:rFonts w:ascii="Times New Roman" w:eastAsia="Calibri" w:hAnsi="Times New Roman" w:cs="Times New Roman"/>
          <w:sz w:val="28"/>
          <w:szCs w:val="28"/>
          <w:lang w:val="uk-UA"/>
        </w:rPr>
        <w:t>Окрім врахування ролі білків у раціоні фігуристів, слід звернутися до важливого аспекту - врахування вітамінів та мінералів у харчуванні, що визначається не лише спрямованістю на підтримку загального здоров'я, але й має велике значення для зміцнення імунітету та нейтралізації стресів, що можуть виникнути під час інтенсивних тренувань та виступ</w:t>
      </w:r>
      <w:r>
        <w:rPr>
          <w:rFonts w:ascii="Times New Roman" w:eastAsia="Calibri" w:hAnsi="Times New Roman" w:cs="Times New Roman"/>
          <w:sz w:val="28"/>
          <w:szCs w:val="28"/>
          <w:lang w:val="uk-UA"/>
        </w:rPr>
        <w:t xml:space="preserve">ів. </w:t>
      </w:r>
      <w:r w:rsidRPr="00290661">
        <w:rPr>
          <w:rFonts w:ascii="Times New Roman" w:eastAsia="Calibri" w:hAnsi="Times New Roman" w:cs="Times New Roman"/>
          <w:sz w:val="28"/>
          <w:szCs w:val="28"/>
          <w:lang w:val="uk-UA"/>
        </w:rPr>
        <w:t>Фігуристи часто включають до свого раціону різні види вітамінно-мінеральних комплексів або окремих добавок для забезпечення організму необхідними мікроелементами. Серед таких важливих добавок можуть бути вітамін C, який славиться своєю антиоксидантною дією та підтримкою імунітету. Також враховується важливість вітаміну D для регулювання імунної відповіді, особливо для фігуристів, які проводять значний час в закритих приміщеннях, де може виникнути дефіцит цього вітаміну.</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Крім того, кальцій виявляється важливим елементом для стійкості кісток, а залізо, сприяючи забезпеченню м'язів достатньою кількістю кисню, стає необхідною складовою для фігуристів, які піддають своє тіло великим фізичним навантаженням.</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Враховуючи всі ці аспекти, важливо наголосити, що додаткові вітаміни та мінерали у раціоні фігуристів виконують не лише роль у підтримці фізичного здоров'я, а й допомагають оптимізувати їхню фізичну форму та готовність до тренувань і виступів</w:t>
      </w:r>
      <w:r w:rsidR="00374BB4" w:rsidRPr="00374BB4">
        <w:rPr>
          <w:rFonts w:ascii="Times New Roman" w:eastAsia="Calibri" w:hAnsi="Times New Roman" w:cs="Times New Roman"/>
          <w:sz w:val="28"/>
          <w:szCs w:val="28"/>
          <w:lang w:val="uk-UA"/>
        </w:rPr>
        <w:t xml:space="preserve"> [52</w:t>
      </w:r>
      <w:r w:rsidR="00367A4A">
        <w:rPr>
          <w:rFonts w:ascii="Times New Roman" w:eastAsia="Calibri" w:hAnsi="Times New Roman" w:cs="Times New Roman"/>
          <w:sz w:val="28"/>
          <w:szCs w:val="28"/>
          <w:lang w:val="uk-UA"/>
        </w:rPr>
        <w:t>, с. 29-38</w:t>
      </w:r>
      <w:r w:rsidR="00374BB4" w:rsidRPr="00374BB4">
        <w:rPr>
          <w:rFonts w:ascii="Times New Roman" w:eastAsia="Calibri" w:hAnsi="Times New Roman" w:cs="Times New Roman"/>
          <w:sz w:val="28"/>
          <w:szCs w:val="28"/>
          <w:lang w:val="uk-UA"/>
        </w:rPr>
        <w:t>]</w:t>
      </w:r>
      <w:r w:rsidRPr="00290661">
        <w:rPr>
          <w:rFonts w:ascii="Times New Roman" w:eastAsia="Calibri" w:hAnsi="Times New Roman" w:cs="Times New Roman"/>
          <w:sz w:val="28"/>
          <w:szCs w:val="28"/>
          <w:lang w:val="uk-UA"/>
        </w:rPr>
        <w:t>.</w:t>
      </w:r>
    </w:p>
    <w:p w14:paraId="7DF5C74C" w14:textId="77777777" w:rsidR="00290661" w:rsidRDefault="00290661" w:rsidP="00290661">
      <w:pPr>
        <w:spacing w:after="0" w:line="360" w:lineRule="auto"/>
        <w:ind w:firstLine="709"/>
        <w:jc w:val="both"/>
        <w:rPr>
          <w:rFonts w:ascii="Times New Roman" w:eastAsia="Calibri" w:hAnsi="Times New Roman" w:cs="Times New Roman"/>
          <w:sz w:val="28"/>
          <w:szCs w:val="28"/>
          <w:lang w:val="uk-UA"/>
        </w:rPr>
      </w:pPr>
      <w:r w:rsidRPr="00290661">
        <w:rPr>
          <w:rFonts w:ascii="Times New Roman" w:eastAsia="Calibri" w:hAnsi="Times New Roman" w:cs="Times New Roman"/>
          <w:sz w:val="28"/>
          <w:szCs w:val="28"/>
          <w:lang w:val="uk-UA"/>
        </w:rPr>
        <w:lastRenderedPageBreak/>
        <w:t>Омега-3 жирні кислоти, які розташовані в риб'ячих маслах та водоростях, належать до важливих елементів харчування для фігуристів. Ці жирні кислоти відзначаються своєрідним спектром корисних властивостей, які не тільки підтримують оптимальне фізичне здоров'я, а й впливають на різні ас</w:t>
      </w:r>
      <w:r>
        <w:rPr>
          <w:rFonts w:ascii="Times New Roman" w:eastAsia="Calibri" w:hAnsi="Times New Roman" w:cs="Times New Roman"/>
          <w:sz w:val="28"/>
          <w:szCs w:val="28"/>
          <w:lang w:val="uk-UA"/>
        </w:rPr>
        <w:t xml:space="preserve">пекти функціонування організму. </w:t>
      </w:r>
      <w:r w:rsidRPr="00290661">
        <w:rPr>
          <w:rFonts w:ascii="Times New Roman" w:eastAsia="Calibri" w:hAnsi="Times New Roman" w:cs="Times New Roman"/>
          <w:sz w:val="28"/>
          <w:szCs w:val="28"/>
          <w:lang w:val="uk-UA"/>
        </w:rPr>
        <w:t>Однією з ключових переваг омега-3 жирних кислот є їхні анти</w:t>
      </w:r>
      <w:r w:rsidR="00374BB4">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запальні властивості. Це особливо важливо для фігуристів, які піддають свої суглоби та м'язи значним фізичним навантаженням. Зменшення запалення може сприяти уникненню та зменшенню болю, а також покращити рухливість та гнучкість.</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Позитивний вплив омега-3 жирних кислот на здоров'я серця також є надзвичайно важливим. Вони сприяють зниженню ризику розвитку серцево-судинних захворювань, зберігаючи оптимальний рівень холестерину та покращуючи еластичність судин.</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Крім того, омега-3 жирні кислоти мають позитивний вплив на функції нервової системи. Вони можуть покращити концентрацію, пам'ять та загальний стан психічного здоров'я. Для фігуристів, які потребують великої міри уваги та координації, це може бути особливо важливим аспектом.</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Отже, включення омега-3 жирних кислот у раціон фігуристів має багатогранні переваги для підтримки фізичного та психічного здоров'я, а також оптимізації їхньої готовності до виступів та тренувань</w:t>
      </w:r>
      <w:r w:rsidR="00374BB4" w:rsidRPr="00374BB4">
        <w:rPr>
          <w:rFonts w:ascii="Times New Roman" w:eastAsia="Calibri" w:hAnsi="Times New Roman" w:cs="Times New Roman"/>
          <w:sz w:val="28"/>
          <w:szCs w:val="28"/>
          <w:lang w:val="uk-UA"/>
        </w:rPr>
        <w:t xml:space="preserve"> [53</w:t>
      </w:r>
      <w:r w:rsidR="00367A4A">
        <w:rPr>
          <w:rFonts w:ascii="Times New Roman" w:eastAsia="Calibri" w:hAnsi="Times New Roman" w:cs="Times New Roman"/>
          <w:sz w:val="28"/>
          <w:szCs w:val="28"/>
          <w:lang w:val="uk-UA"/>
        </w:rPr>
        <w:t>, с. 24-34</w:t>
      </w:r>
      <w:r w:rsidR="00374BB4" w:rsidRPr="00374BB4">
        <w:rPr>
          <w:rFonts w:ascii="Times New Roman" w:eastAsia="Calibri" w:hAnsi="Times New Roman" w:cs="Times New Roman"/>
          <w:sz w:val="28"/>
          <w:szCs w:val="28"/>
          <w:lang w:val="uk-UA"/>
        </w:rPr>
        <w:t>]</w:t>
      </w:r>
      <w:r w:rsidRPr="00290661">
        <w:rPr>
          <w:rFonts w:ascii="Times New Roman" w:eastAsia="Calibri" w:hAnsi="Times New Roman" w:cs="Times New Roman"/>
          <w:sz w:val="28"/>
          <w:szCs w:val="28"/>
          <w:lang w:val="uk-UA"/>
        </w:rPr>
        <w:t>.</w:t>
      </w:r>
    </w:p>
    <w:p w14:paraId="58EBB21B" w14:textId="77777777" w:rsidR="00290661" w:rsidRDefault="00290661" w:rsidP="00290661">
      <w:pPr>
        <w:spacing w:after="0" w:line="360" w:lineRule="auto"/>
        <w:ind w:firstLine="709"/>
        <w:jc w:val="both"/>
        <w:rPr>
          <w:rFonts w:ascii="Times New Roman" w:eastAsia="Calibri" w:hAnsi="Times New Roman" w:cs="Times New Roman"/>
          <w:sz w:val="28"/>
          <w:szCs w:val="28"/>
          <w:lang w:val="uk-UA"/>
        </w:rPr>
      </w:pPr>
      <w:r w:rsidRPr="00290661">
        <w:rPr>
          <w:rFonts w:ascii="Times New Roman" w:eastAsia="Calibri" w:hAnsi="Times New Roman" w:cs="Times New Roman"/>
          <w:sz w:val="28"/>
          <w:szCs w:val="28"/>
          <w:lang w:val="uk-UA"/>
        </w:rPr>
        <w:t>Фігуристи широко використовують енергетичні гелі та батончики як важливий елемент свого харчування під час тренувань та виступів. Ці спеціалізовані добавки стали неодмінною частиною стратегії харчування, оскільки вони виконують ключові функції у підтримці е</w:t>
      </w:r>
      <w:r>
        <w:rPr>
          <w:rFonts w:ascii="Times New Roman" w:eastAsia="Calibri" w:hAnsi="Times New Roman" w:cs="Times New Roman"/>
          <w:sz w:val="28"/>
          <w:szCs w:val="28"/>
          <w:lang w:val="uk-UA"/>
        </w:rPr>
        <w:t xml:space="preserve">фективності та витривалості. </w:t>
      </w:r>
      <w:r w:rsidRPr="00290661">
        <w:rPr>
          <w:rFonts w:ascii="Times New Roman" w:eastAsia="Calibri" w:hAnsi="Times New Roman" w:cs="Times New Roman"/>
          <w:sz w:val="28"/>
          <w:szCs w:val="28"/>
          <w:lang w:val="uk-UA"/>
        </w:rPr>
        <w:t xml:space="preserve">Енергетичні гелі та батончики є зручним та швидким джерелом енергії, що дозволяє фігуристам підтримувати високий рівень активності протягом тривалих періодів часу. Вони містять вуглеводи, які постачають організму необхідну енергію для ефективного фізичного навантаження. Крім того, електроліти в складі цих добавок важливі для уникнення дегідратації та </w:t>
      </w:r>
      <w:r w:rsidRPr="00290661">
        <w:rPr>
          <w:rFonts w:ascii="Times New Roman" w:eastAsia="Calibri" w:hAnsi="Times New Roman" w:cs="Times New Roman"/>
          <w:sz w:val="28"/>
          <w:szCs w:val="28"/>
          <w:lang w:val="uk-UA"/>
        </w:rPr>
        <w:lastRenderedPageBreak/>
        <w:t>підтримання оптимального балансу рідин у організмі.</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Підбір правильних енергетичних гелів та батончиків може відігравати важливу роль у стратегії харчування фігуристів, особливо під час важких тренувань та виступів. Форма гелів дозволяє швидше та легше споживання, що може бути критичним у ситуаціях, коли час обмежений між тренуваннями або виступами.</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Враховуючи велику кількість енергії, яка витрачається під час тривалих тренувань та виступів, правильне використання енергетичних гелів та батончиків може стати вирішальним чинником для досягнення високих результатів у фігурному катанні.</w:t>
      </w:r>
    </w:p>
    <w:p w14:paraId="651CAD9E" w14:textId="77777777" w:rsidR="00290661" w:rsidRDefault="00290661" w:rsidP="00290661">
      <w:pPr>
        <w:spacing w:after="0" w:line="360" w:lineRule="auto"/>
        <w:ind w:firstLine="709"/>
        <w:jc w:val="both"/>
        <w:rPr>
          <w:rFonts w:ascii="Times New Roman" w:eastAsia="Calibri" w:hAnsi="Times New Roman" w:cs="Times New Roman"/>
          <w:sz w:val="28"/>
          <w:szCs w:val="28"/>
          <w:lang w:val="uk-UA"/>
        </w:rPr>
      </w:pPr>
      <w:r w:rsidRPr="00290661">
        <w:rPr>
          <w:rFonts w:ascii="Times New Roman" w:eastAsia="Calibri" w:hAnsi="Times New Roman" w:cs="Times New Roman"/>
          <w:sz w:val="28"/>
          <w:szCs w:val="28"/>
          <w:lang w:val="uk-UA"/>
        </w:rPr>
        <w:t>Креатин, який є популярною добавкою серед спортсменів, включаючи фігуристів, використовується для підтримки та підвищення енергетичних процесів у м'язах. Ця речовина відіграє ключову роль у забезпеченні клітинами м'язів необхідною енергією під час ін</w:t>
      </w:r>
      <w:r>
        <w:rPr>
          <w:rFonts w:ascii="Times New Roman" w:eastAsia="Calibri" w:hAnsi="Times New Roman" w:cs="Times New Roman"/>
          <w:sz w:val="28"/>
          <w:szCs w:val="28"/>
          <w:lang w:val="uk-UA"/>
        </w:rPr>
        <w:t xml:space="preserve">тенсивних фізичних навантажень. </w:t>
      </w:r>
      <w:r w:rsidRPr="00290661">
        <w:rPr>
          <w:rFonts w:ascii="Times New Roman" w:eastAsia="Calibri" w:hAnsi="Times New Roman" w:cs="Times New Roman"/>
          <w:sz w:val="28"/>
          <w:szCs w:val="28"/>
          <w:lang w:val="uk-UA"/>
        </w:rPr>
        <w:t>Зазвичай креатин доступний у порошковій формі, і для прийому його вживають, розчиняючи у воді або соку. Це робить споживання креатину зручним та легким для включення в раціон харчування. Змішуючи порошок з рідинами, фігуристи можуть швидко та ефективно включити креатин у свою щоденну дієту без значних зусиль.</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 xml:space="preserve">Ефективність креатину полягає в його здатності збільшувати концентрацію </w:t>
      </w:r>
      <w:proofErr w:type="spellStart"/>
      <w:r w:rsidRPr="00290661">
        <w:rPr>
          <w:rFonts w:ascii="Times New Roman" w:eastAsia="Calibri" w:hAnsi="Times New Roman" w:cs="Times New Roman"/>
          <w:sz w:val="28"/>
          <w:szCs w:val="28"/>
          <w:lang w:val="uk-UA"/>
        </w:rPr>
        <w:t>фосфокреатину</w:t>
      </w:r>
      <w:proofErr w:type="spellEnd"/>
      <w:r w:rsidRPr="00290661">
        <w:rPr>
          <w:rFonts w:ascii="Times New Roman" w:eastAsia="Calibri" w:hAnsi="Times New Roman" w:cs="Times New Roman"/>
          <w:sz w:val="28"/>
          <w:szCs w:val="28"/>
          <w:lang w:val="uk-UA"/>
        </w:rPr>
        <w:t xml:space="preserve"> в м'язових клітинах, що слугує джерелом швидкої енергії під час коротших, але інтенсивних фізичних зусиль. Такий підхід може бути особливо корисним для фігуристів, які потребують великої кількості енергії для виконання складних фігур та трюків на льоду.</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Загальною перевагою креатину є підвищення фізичної продуктивності та витривалості, а також сприяння процесам відновлення після тренувань. Його включення в раціон фігуристів може бути однією із стратегій для досягнення оптимальної форми та результативності на льоду</w:t>
      </w:r>
      <w:r w:rsidR="00374BB4" w:rsidRPr="00374BB4">
        <w:rPr>
          <w:rFonts w:ascii="Times New Roman" w:eastAsia="Calibri" w:hAnsi="Times New Roman" w:cs="Times New Roman"/>
          <w:sz w:val="28"/>
          <w:szCs w:val="28"/>
          <w:lang w:val="ru-RU"/>
        </w:rPr>
        <w:t xml:space="preserve"> [54</w:t>
      </w:r>
      <w:r w:rsidR="00367A4A">
        <w:rPr>
          <w:rFonts w:ascii="Times New Roman" w:eastAsia="Calibri" w:hAnsi="Times New Roman" w:cs="Times New Roman"/>
          <w:sz w:val="28"/>
          <w:szCs w:val="28"/>
          <w:lang w:val="ru-RU"/>
        </w:rPr>
        <w:t>, с. 347-358</w:t>
      </w:r>
      <w:r w:rsidR="00374BB4" w:rsidRPr="00374BB4">
        <w:rPr>
          <w:rFonts w:ascii="Times New Roman" w:eastAsia="Calibri" w:hAnsi="Times New Roman" w:cs="Times New Roman"/>
          <w:sz w:val="28"/>
          <w:szCs w:val="28"/>
          <w:lang w:val="ru-RU"/>
        </w:rPr>
        <w:t>]</w:t>
      </w:r>
      <w:r w:rsidRPr="00290661">
        <w:rPr>
          <w:rFonts w:ascii="Times New Roman" w:eastAsia="Calibri" w:hAnsi="Times New Roman" w:cs="Times New Roman"/>
          <w:sz w:val="28"/>
          <w:szCs w:val="28"/>
          <w:lang w:val="uk-UA"/>
        </w:rPr>
        <w:t>.</w:t>
      </w:r>
    </w:p>
    <w:p w14:paraId="183D7140" w14:textId="77777777" w:rsidR="00C965CE" w:rsidRDefault="00C965CE" w:rsidP="00290661">
      <w:pPr>
        <w:spacing w:after="0" w:line="360" w:lineRule="auto"/>
        <w:ind w:firstLine="709"/>
        <w:jc w:val="both"/>
        <w:rPr>
          <w:rFonts w:ascii="Times New Roman" w:eastAsia="Calibri" w:hAnsi="Times New Roman" w:cs="Times New Roman"/>
          <w:sz w:val="28"/>
          <w:szCs w:val="28"/>
          <w:lang w:val="uk-UA"/>
        </w:rPr>
      </w:pPr>
      <w:r w:rsidRPr="00C965CE">
        <w:rPr>
          <w:rFonts w:ascii="Times New Roman" w:eastAsia="Calibri" w:hAnsi="Times New Roman" w:cs="Times New Roman"/>
          <w:sz w:val="28"/>
          <w:szCs w:val="28"/>
          <w:lang w:val="uk-UA"/>
        </w:rPr>
        <w:t xml:space="preserve">Рекомендації включають індивідуалізацію раціонів для врахування індивідуальних потреб та можливих алергічних реакцій, поєднання добавок з </w:t>
      </w:r>
      <w:r w:rsidRPr="00C965CE">
        <w:rPr>
          <w:rFonts w:ascii="Times New Roman" w:eastAsia="Calibri" w:hAnsi="Times New Roman" w:cs="Times New Roman"/>
          <w:sz w:val="28"/>
          <w:szCs w:val="28"/>
          <w:lang w:val="uk-UA"/>
        </w:rPr>
        <w:lastRenderedPageBreak/>
        <w:t>природним харчуванням та дотримання рекомендованих доз. Загальною метою використання цих добавок є оптимізація харчування для досягнення високої фізичної форми, швидкого відновлення та підтримки загального здоров'я.</w:t>
      </w:r>
    </w:p>
    <w:p w14:paraId="082E587B" w14:textId="77777777" w:rsidR="00C965CE" w:rsidRPr="00C965CE" w:rsidRDefault="00C965CE" w:rsidP="006F1489">
      <w:pPr>
        <w:spacing w:after="0" w:line="360" w:lineRule="auto"/>
        <w:ind w:firstLine="709"/>
        <w:jc w:val="both"/>
        <w:rPr>
          <w:rFonts w:ascii="Times New Roman" w:eastAsia="Calibri" w:hAnsi="Times New Roman" w:cs="Times New Roman"/>
          <w:sz w:val="28"/>
          <w:szCs w:val="28"/>
          <w:lang w:val="uk-UA"/>
        </w:rPr>
      </w:pPr>
      <w:r w:rsidRPr="00C965CE">
        <w:rPr>
          <w:rFonts w:ascii="Times New Roman" w:eastAsia="Calibri" w:hAnsi="Times New Roman" w:cs="Times New Roman"/>
          <w:sz w:val="28"/>
          <w:szCs w:val="28"/>
          <w:lang w:val="uk-UA"/>
        </w:rPr>
        <w:t xml:space="preserve">Вітаміни </w:t>
      </w:r>
      <w:r>
        <w:rPr>
          <w:rFonts w:ascii="Times New Roman" w:eastAsia="Calibri" w:hAnsi="Times New Roman" w:cs="Times New Roman"/>
          <w:sz w:val="28"/>
          <w:szCs w:val="28"/>
          <w:lang w:val="uk-UA"/>
        </w:rPr>
        <w:t xml:space="preserve">теж </w:t>
      </w:r>
      <w:r w:rsidRPr="00C965CE">
        <w:rPr>
          <w:rFonts w:ascii="Times New Roman" w:eastAsia="Calibri" w:hAnsi="Times New Roman" w:cs="Times New Roman"/>
          <w:sz w:val="28"/>
          <w:szCs w:val="28"/>
          <w:lang w:val="uk-UA"/>
        </w:rPr>
        <w:t xml:space="preserve">відіграють важливу роль у харчуванні фігуристів. Вітамін C, знайдений у цитрусових, полуницях та ківі, сприяє імунітету та зціленню тканин. Вітамін D, який можна отримати з риб'ячого жиру, яєчного жовтка та сонячного випромінювання, регулює кальцій та фосфор для зміцнення кісток та м'язів. Вітамін A, знахідний у моркві, шпинаті та печінці, підтримує зір та імунітет, а вітамін K, присутній у зелених листях, </w:t>
      </w:r>
      <w:r w:rsidR="00374BB4" w:rsidRPr="00C965CE">
        <w:rPr>
          <w:rFonts w:ascii="Times New Roman" w:eastAsia="Calibri" w:hAnsi="Times New Roman" w:cs="Times New Roman"/>
          <w:sz w:val="28"/>
          <w:szCs w:val="28"/>
          <w:lang w:val="uk-UA"/>
        </w:rPr>
        <w:t>броколі</w:t>
      </w:r>
      <w:r w:rsidRPr="00C965CE">
        <w:rPr>
          <w:rFonts w:ascii="Times New Roman" w:eastAsia="Calibri" w:hAnsi="Times New Roman" w:cs="Times New Roman"/>
          <w:sz w:val="28"/>
          <w:szCs w:val="28"/>
          <w:lang w:val="uk-UA"/>
        </w:rPr>
        <w:t xml:space="preserve"> та яйцях, регулює згор</w:t>
      </w:r>
      <w:r>
        <w:rPr>
          <w:rFonts w:ascii="Times New Roman" w:eastAsia="Calibri" w:hAnsi="Times New Roman" w:cs="Times New Roman"/>
          <w:sz w:val="28"/>
          <w:szCs w:val="28"/>
          <w:lang w:val="uk-UA"/>
        </w:rPr>
        <w:t>тання крові та здоров'я кісток</w:t>
      </w:r>
      <w:r w:rsidR="00374BB4" w:rsidRPr="00374BB4">
        <w:rPr>
          <w:rFonts w:ascii="Times New Roman" w:eastAsia="Calibri" w:hAnsi="Times New Roman" w:cs="Times New Roman"/>
          <w:sz w:val="28"/>
          <w:szCs w:val="28"/>
          <w:lang w:val="uk-UA"/>
        </w:rPr>
        <w:t xml:space="preserve"> [55</w:t>
      </w:r>
      <w:r w:rsidR="00367A4A">
        <w:rPr>
          <w:rFonts w:ascii="Times New Roman" w:eastAsia="Calibri" w:hAnsi="Times New Roman" w:cs="Times New Roman"/>
          <w:sz w:val="28"/>
          <w:szCs w:val="28"/>
          <w:lang w:val="uk-UA"/>
        </w:rPr>
        <w:t>, с. 987-997</w:t>
      </w:r>
      <w:r w:rsidR="00374BB4" w:rsidRPr="00374BB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75050AF2" w14:textId="77777777" w:rsidR="00FC144F" w:rsidRDefault="00FC144F" w:rsidP="00FC144F">
      <w:pPr>
        <w:spacing w:after="0" w:line="360" w:lineRule="auto"/>
        <w:ind w:firstLine="709"/>
        <w:jc w:val="both"/>
        <w:rPr>
          <w:rFonts w:ascii="Times New Roman" w:eastAsia="Calibri" w:hAnsi="Times New Roman" w:cs="Times New Roman"/>
          <w:sz w:val="28"/>
          <w:szCs w:val="28"/>
          <w:lang w:val="uk-UA"/>
        </w:rPr>
      </w:pPr>
      <w:r w:rsidRPr="00FC144F">
        <w:rPr>
          <w:rFonts w:ascii="Times New Roman" w:eastAsia="Calibri" w:hAnsi="Times New Roman" w:cs="Times New Roman"/>
          <w:sz w:val="28"/>
          <w:szCs w:val="28"/>
          <w:lang w:val="uk-UA"/>
        </w:rPr>
        <w:t xml:space="preserve">Мінерали є важливою складовою раціону фігуристів і відіграють ключову роль у підтримці різних аспектів фізіології та здоров'я. Один із найважливіших мінералів — кальцій — знаходиться в різноманітних продуктах, таких як молоко, сир, кунжут та </w:t>
      </w:r>
      <w:r w:rsidR="00374BB4" w:rsidRPr="00FC144F">
        <w:rPr>
          <w:rFonts w:ascii="Times New Roman" w:eastAsia="Calibri" w:hAnsi="Times New Roman" w:cs="Times New Roman"/>
          <w:sz w:val="28"/>
          <w:szCs w:val="28"/>
          <w:lang w:val="uk-UA"/>
        </w:rPr>
        <w:t>броколі</w:t>
      </w:r>
      <w:r w:rsidRPr="00FC144F">
        <w:rPr>
          <w:rFonts w:ascii="Times New Roman" w:eastAsia="Calibri" w:hAnsi="Times New Roman" w:cs="Times New Roman"/>
          <w:sz w:val="28"/>
          <w:szCs w:val="28"/>
          <w:lang w:val="uk-UA"/>
        </w:rPr>
        <w:t>. Його роль у зміцненні кісток та зубів важлива для забезпечення фігуристів необхідною стійкістю та міцністю, особливо в умовах високих фіз</w:t>
      </w:r>
      <w:r>
        <w:rPr>
          <w:rFonts w:ascii="Times New Roman" w:eastAsia="Calibri" w:hAnsi="Times New Roman" w:cs="Times New Roman"/>
          <w:sz w:val="28"/>
          <w:szCs w:val="28"/>
          <w:lang w:val="uk-UA"/>
        </w:rPr>
        <w:t xml:space="preserve">ичних навантажень та тренувань. </w:t>
      </w:r>
      <w:r w:rsidRPr="00FC144F">
        <w:rPr>
          <w:rFonts w:ascii="Times New Roman" w:eastAsia="Calibri" w:hAnsi="Times New Roman" w:cs="Times New Roman"/>
          <w:sz w:val="28"/>
          <w:szCs w:val="28"/>
          <w:lang w:val="uk-UA"/>
        </w:rPr>
        <w:t>Ще одним важливим мінералом є залізо, яке міститься в продуктах, таких як м'ясо, риба та боби. Цей мінерал є ключовим для транспортування кисню у крові та підтримки енергетичного обміну. Для фігуристів, чия діяльність пов'язана з високою фізичною активністю, залізо відіграє важливу роль у забезпеченні організму необхідною енергією та підтримц</w:t>
      </w:r>
      <w:r>
        <w:rPr>
          <w:rFonts w:ascii="Times New Roman" w:eastAsia="Calibri" w:hAnsi="Times New Roman" w:cs="Times New Roman"/>
          <w:sz w:val="28"/>
          <w:szCs w:val="28"/>
          <w:lang w:val="uk-UA"/>
        </w:rPr>
        <w:t xml:space="preserve">і оптимальної функціональності. </w:t>
      </w:r>
      <w:r w:rsidRPr="00FC144F">
        <w:rPr>
          <w:rFonts w:ascii="Times New Roman" w:eastAsia="Calibri" w:hAnsi="Times New Roman" w:cs="Times New Roman"/>
          <w:sz w:val="28"/>
          <w:szCs w:val="28"/>
          <w:lang w:val="uk-UA"/>
        </w:rPr>
        <w:t>Магній, який можна знайти в горіхах, бананах, шпинаті та кунжуті, відіграє значущу роль у регулюванні роботи м'язів та енергетичному обміні. Його вплив на нервову систему та контроль за енергією важливі для досягнення вис</w:t>
      </w:r>
      <w:r>
        <w:rPr>
          <w:rFonts w:ascii="Times New Roman" w:eastAsia="Calibri" w:hAnsi="Times New Roman" w:cs="Times New Roman"/>
          <w:sz w:val="28"/>
          <w:szCs w:val="28"/>
          <w:lang w:val="uk-UA"/>
        </w:rPr>
        <w:t xml:space="preserve">окої результативності на льоду. </w:t>
      </w:r>
      <w:r w:rsidRPr="00FC144F">
        <w:rPr>
          <w:rFonts w:ascii="Times New Roman" w:eastAsia="Calibri" w:hAnsi="Times New Roman" w:cs="Times New Roman"/>
          <w:sz w:val="28"/>
          <w:szCs w:val="28"/>
          <w:lang w:val="uk-UA"/>
        </w:rPr>
        <w:t xml:space="preserve">Цинк, що міститься в м'ясі, рибі, насінні гарбуза та каштанах, відіграє важливу роль у підтримці імунітету та регенерації тканин. Для фігуристів, які піддають своє тіло інтенсивним тренуванням та виступам, оптимальна робота імунітету є ключовою </w:t>
      </w:r>
      <w:r w:rsidRPr="00FC144F">
        <w:rPr>
          <w:rFonts w:ascii="Times New Roman" w:eastAsia="Calibri" w:hAnsi="Times New Roman" w:cs="Times New Roman"/>
          <w:sz w:val="28"/>
          <w:szCs w:val="28"/>
          <w:lang w:val="uk-UA"/>
        </w:rPr>
        <w:lastRenderedPageBreak/>
        <w:t>для уникнення та швидкого подолан</w:t>
      </w:r>
      <w:r>
        <w:rPr>
          <w:rFonts w:ascii="Times New Roman" w:eastAsia="Calibri" w:hAnsi="Times New Roman" w:cs="Times New Roman"/>
          <w:sz w:val="28"/>
          <w:szCs w:val="28"/>
          <w:lang w:val="uk-UA"/>
        </w:rPr>
        <w:t xml:space="preserve">ня можливих стресових ситуацій. </w:t>
      </w:r>
      <w:r w:rsidRPr="00FC144F">
        <w:rPr>
          <w:rFonts w:ascii="Times New Roman" w:eastAsia="Calibri" w:hAnsi="Times New Roman" w:cs="Times New Roman"/>
          <w:sz w:val="28"/>
          <w:szCs w:val="28"/>
          <w:lang w:val="uk-UA"/>
        </w:rPr>
        <w:t>Загальна інтеграція цих мінералів у харчовий план фігуристів є невід'ємною частиною стратегії забезпечення їхнього оптимального здоров'я та фізичної готовності для досягнення вражаючих результатів у світі фігурного катання</w:t>
      </w:r>
      <w:r w:rsidR="00374BB4" w:rsidRPr="00374BB4">
        <w:rPr>
          <w:rFonts w:ascii="Times New Roman" w:eastAsia="Calibri" w:hAnsi="Times New Roman" w:cs="Times New Roman"/>
          <w:sz w:val="28"/>
          <w:szCs w:val="28"/>
          <w:lang w:val="uk-UA"/>
        </w:rPr>
        <w:t xml:space="preserve"> [56</w:t>
      </w:r>
      <w:r w:rsidR="00367A4A">
        <w:rPr>
          <w:rFonts w:ascii="Times New Roman" w:eastAsia="Calibri" w:hAnsi="Times New Roman" w:cs="Times New Roman"/>
          <w:sz w:val="28"/>
          <w:szCs w:val="28"/>
          <w:lang w:val="uk-UA"/>
        </w:rPr>
        <w:t>, с. 193-197</w:t>
      </w:r>
      <w:r w:rsidR="00374BB4" w:rsidRPr="00374BB4">
        <w:rPr>
          <w:rFonts w:ascii="Times New Roman" w:eastAsia="Calibri" w:hAnsi="Times New Roman" w:cs="Times New Roman"/>
          <w:sz w:val="28"/>
          <w:szCs w:val="28"/>
          <w:lang w:val="uk-UA"/>
        </w:rPr>
        <w:t>]</w:t>
      </w:r>
      <w:r w:rsidRPr="00FC144F">
        <w:rPr>
          <w:rFonts w:ascii="Times New Roman" w:eastAsia="Calibri" w:hAnsi="Times New Roman" w:cs="Times New Roman"/>
          <w:sz w:val="28"/>
          <w:szCs w:val="28"/>
          <w:lang w:val="uk-UA"/>
        </w:rPr>
        <w:t>.</w:t>
      </w:r>
    </w:p>
    <w:p w14:paraId="5D81E2D1" w14:textId="77777777" w:rsidR="002F2931" w:rsidRDefault="002F2931" w:rsidP="00FC144F">
      <w:pPr>
        <w:spacing w:after="0" w:line="360" w:lineRule="auto"/>
        <w:ind w:firstLine="709"/>
        <w:jc w:val="both"/>
        <w:rPr>
          <w:rFonts w:ascii="Times New Roman" w:eastAsia="Calibri" w:hAnsi="Times New Roman" w:cs="Times New Roman"/>
          <w:sz w:val="28"/>
          <w:szCs w:val="28"/>
          <w:lang w:val="uk-UA"/>
        </w:rPr>
      </w:pPr>
      <w:r w:rsidRPr="002F2931">
        <w:rPr>
          <w:rFonts w:ascii="Times New Roman" w:eastAsia="Calibri" w:hAnsi="Times New Roman" w:cs="Times New Roman"/>
          <w:sz w:val="28"/>
          <w:szCs w:val="28"/>
          <w:lang w:val="uk-UA"/>
        </w:rPr>
        <w:t xml:space="preserve">Регулярне вживання різноманітних продуктів, багатих вітамінами та мінералами, є невід'ємною складовою здорового та високоефективного раціону фігуристів. Вітаміни та мінерали виконують важливі функції у різних фізіологічних процесах, які є критичними для </w:t>
      </w:r>
      <w:r w:rsidR="00374BB4" w:rsidRPr="002F2931">
        <w:rPr>
          <w:rFonts w:ascii="Times New Roman" w:eastAsia="Calibri" w:hAnsi="Times New Roman" w:cs="Times New Roman"/>
          <w:sz w:val="28"/>
          <w:szCs w:val="28"/>
          <w:lang w:val="uk-UA"/>
        </w:rPr>
        <w:t>високо тренованих</w:t>
      </w:r>
      <w:r w:rsidRPr="002F2931">
        <w:rPr>
          <w:rFonts w:ascii="Times New Roman" w:eastAsia="Calibri" w:hAnsi="Times New Roman" w:cs="Times New Roman"/>
          <w:sz w:val="28"/>
          <w:szCs w:val="28"/>
          <w:lang w:val="uk-UA"/>
        </w:rPr>
        <w:t xml:space="preserve"> атлетів, зокрема тих, чиї навички </w:t>
      </w:r>
      <w:proofErr w:type="spellStart"/>
      <w:r w:rsidRPr="002F2931">
        <w:rPr>
          <w:rFonts w:ascii="Times New Roman" w:eastAsia="Calibri" w:hAnsi="Times New Roman" w:cs="Times New Roman"/>
          <w:sz w:val="28"/>
          <w:szCs w:val="28"/>
          <w:lang w:val="uk-UA"/>
        </w:rPr>
        <w:t>виносливості</w:t>
      </w:r>
      <w:proofErr w:type="spellEnd"/>
      <w:r w:rsidRPr="002F2931">
        <w:rPr>
          <w:rFonts w:ascii="Times New Roman" w:eastAsia="Calibri" w:hAnsi="Times New Roman" w:cs="Times New Roman"/>
          <w:sz w:val="28"/>
          <w:szCs w:val="28"/>
          <w:lang w:val="uk-UA"/>
        </w:rPr>
        <w:t xml:space="preserve"> та координації грають вирішал</w:t>
      </w:r>
      <w:r>
        <w:rPr>
          <w:rFonts w:ascii="Times New Roman" w:eastAsia="Calibri" w:hAnsi="Times New Roman" w:cs="Times New Roman"/>
          <w:sz w:val="28"/>
          <w:szCs w:val="28"/>
          <w:lang w:val="uk-UA"/>
        </w:rPr>
        <w:t xml:space="preserve">ьну роль у їхньому виді спорту. </w:t>
      </w:r>
      <w:r w:rsidRPr="002F2931">
        <w:rPr>
          <w:rFonts w:ascii="Times New Roman" w:eastAsia="Calibri" w:hAnsi="Times New Roman" w:cs="Times New Roman"/>
          <w:sz w:val="28"/>
          <w:szCs w:val="28"/>
          <w:lang w:val="uk-UA"/>
        </w:rPr>
        <w:t>Важливо зазначити, що вітаміни, такі як вітаміни C, A та E, антиоксиданти, допомагають зменшити окислювальний стрес, що може виникати внаслідок інтенсивних тренувань та фізичних зусиль. Вони підтримують імунітет та загалом сприяють збереженн</w:t>
      </w:r>
      <w:r>
        <w:rPr>
          <w:rFonts w:ascii="Times New Roman" w:eastAsia="Calibri" w:hAnsi="Times New Roman" w:cs="Times New Roman"/>
          <w:sz w:val="28"/>
          <w:szCs w:val="28"/>
          <w:lang w:val="uk-UA"/>
        </w:rPr>
        <w:t xml:space="preserve">ю оптимального здоров'я атлета. </w:t>
      </w:r>
      <w:r w:rsidRPr="002F2931">
        <w:rPr>
          <w:rFonts w:ascii="Times New Roman" w:eastAsia="Calibri" w:hAnsi="Times New Roman" w:cs="Times New Roman"/>
          <w:sz w:val="28"/>
          <w:szCs w:val="28"/>
          <w:lang w:val="uk-UA"/>
        </w:rPr>
        <w:t xml:space="preserve">Мінерали, такі як залізо та кальцій, важливі для забезпечення ефективної роботи м'язів та кісток. Залізо, наприклад, входить до складу гемоглобіну, який несе кисень до клітин організму, що є критичним для витривалості </w:t>
      </w:r>
      <w:r>
        <w:rPr>
          <w:rFonts w:ascii="Times New Roman" w:eastAsia="Calibri" w:hAnsi="Times New Roman" w:cs="Times New Roman"/>
          <w:sz w:val="28"/>
          <w:szCs w:val="28"/>
          <w:lang w:val="uk-UA"/>
        </w:rPr>
        <w:t xml:space="preserve">та відновлення після тренувань. </w:t>
      </w:r>
      <w:r w:rsidRPr="002F2931">
        <w:rPr>
          <w:rFonts w:ascii="Times New Roman" w:eastAsia="Calibri" w:hAnsi="Times New Roman" w:cs="Times New Roman"/>
          <w:sz w:val="28"/>
          <w:szCs w:val="28"/>
          <w:lang w:val="uk-UA"/>
        </w:rPr>
        <w:t>Ураховуючи всі ці фактори, індивідуально розроблений раціон фігуристів повинен включати широкий спектр продуктів, які задовольняють їхні потреби у вітамінах та мінералах, сприяючи таким чином оптимальній фізичній підготовці та результативності на льоду</w:t>
      </w:r>
      <w:r w:rsidR="00374BB4" w:rsidRPr="00374BB4">
        <w:rPr>
          <w:rFonts w:ascii="Times New Roman" w:eastAsia="Calibri" w:hAnsi="Times New Roman" w:cs="Times New Roman"/>
          <w:sz w:val="28"/>
          <w:szCs w:val="28"/>
          <w:lang w:val="uk-UA"/>
        </w:rPr>
        <w:t xml:space="preserve"> [57</w:t>
      </w:r>
      <w:r w:rsidR="00367A4A">
        <w:rPr>
          <w:rFonts w:ascii="Times New Roman" w:eastAsia="Calibri" w:hAnsi="Times New Roman" w:cs="Times New Roman"/>
          <w:sz w:val="28"/>
          <w:szCs w:val="28"/>
          <w:lang w:val="uk-UA"/>
        </w:rPr>
        <w:t>, с. 114</w:t>
      </w:r>
      <w:r w:rsidR="00374BB4" w:rsidRPr="00374BB4">
        <w:rPr>
          <w:rFonts w:ascii="Times New Roman" w:eastAsia="Calibri" w:hAnsi="Times New Roman" w:cs="Times New Roman"/>
          <w:sz w:val="28"/>
          <w:szCs w:val="28"/>
          <w:lang w:val="uk-UA"/>
        </w:rPr>
        <w:t>]</w:t>
      </w:r>
      <w:r w:rsidRPr="002F2931">
        <w:rPr>
          <w:rFonts w:ascii="Times New Roman" w:eastAsia="Calibri" w:hAnsi="Times New Roman" w:cs="Times New Roman"/>
          <w:sz w:val="28"/>
          <w:szCs w:val="28"/>
          <w:lang w:val="uk-UA"/>
        </w:rPr>
        <w:t>.</w:t>
      </w:r>
    </w:p>
    <w:p w14:paraId="5AE76456" w14:textId="77777777" w:rsidR="00595E8C" w:rsidRDefault="00290661" w:rsidP="002F2931">
      <w:pPr>
        <w:spacing w:after="0" w:line="360" w:lineRule="auto"/>
        <w:ind w:firstLine="709"/>
        <w:jc w:val="both"/>
        <w:rPr>
          <w:rFonts w:ascii="Times New Roman" w:eastAsia="Calibri" w:hAnsi="Times New Roman" w:cs="Times New Roman"/>
          <w:sz w:val="28"/>
          <w:szCs w:val="28"/>
          <w:lang w:val="uk-UA"/>
        </w:rPr>
      </w:pPr>
      <w:r w:rsidRPr="00290661">
        <w:rPr>
          <w:rFonts w:ascii="Times New Roman" w:eastAsia="Calibri" w:hAnsi="Times New Roman" w:cs="Times New Roman"/>
          <w:sz w:val="28"/>
          <w:szCs w:val="28"/>
          <w:lang w:val="uk-UA"/>
        </w:rPr>
        <w:t>Щоб забезпечити оптимальний рівень необхідних елементів, фігуристи можуть включати в свій раціон різні продукти, такі як свіжі овочі та фрукти, молочні продукти, м'ясо, рибу, злаки та інші. Важливою є не тільки кількість вітамінів та мінералів, але і їхні співвідношення в раціоні, щоб забезпечити комплексне покриття потреб організму.</w:t>
      </w:r>
      <w:r>
        <w:rPr>
          <w:rFonts w:ascii="Times New Roman" w:eastAsia="Calibri" w:hAnsi="Times New Roman" w:cs="Times New Roman"/>
          <w:sz w:val="28"/>
          <w:szCs w:val="28"/>
          <w:lang w:val="uk-UA"/>
        </w:rPr>
        <w:t xml:space="preserve"> </w:t>
      </w:r>
      <w:r w:rsidRPr="00290661">
        <w:rPr>
          <w:rFonts w:ascii="Times New Roman" w:eastAsia="Calibri" w:hAnsi="Times New Roman" w:cs="Times New Roman"/>
          <w:sz w:val="28"/>
          <w:szCs w:val="28"/>
          <w:lang w:val="uk-UA"/>
        </w:rPr>
        <w:t xml:space="preserve">Індивідуальний підбір дієти, який проводиться фахівцем в області харчування та спорту, є важливою частиною підготовки фігуристів. Цей підхід дозволяє враховувати специфічні потреби </w:t>
      </w:r>
      <w:r w:rsidRPr="00290661">
        <w:rPr>
          <w:rFonts w:ascii="Times New Roman" w:eastAsia="Calibri" w:hAnsi="Times New Roman" w:cs="Times New Roman"/>
          <w:sz w:val="28"/>
          <w:szCs w:val="28"/>
          <w:lang w:val="uk-UA"/>
        </w:rPr>
        <w:lastRenderedPageBreak/>
        <w:t>кожного атлета, його фізіологічні особливості та індивідуальні вимоги до харчування. Такий підбір гарантує належний баланс вітамінів та мінералів, сприяє оптимальному функціонуванню організму та підтримує висо</w:t>
      </w:r>
      <w:r>
        <w:rPr>
          <w:rFonts w:ascii="Times New Roman" w:eastAsia="Calibri" w:hAnsi="Times New Roman" w:cs="Times New Roman"/>
          <w:sz w:val="28"/>
          <w:szCs w:val="28"/>
          <w:lang w:val="uk-UA"/>
        </w:rPr>
        <w:t xml:space="preserve">кий рівень фізичної підготовки. </w:t>
      </w:r>
      <w:r w:rsidRPr="00290661">
        <w:rPr>
          <w:rFonts w:ascii="Times New Roman" w:eastAsia="Calibri" w:hAnsi="Times New Roman" w:cs="Times New Roman"/>
          <w:sz w:val="28"/>
          <w:szCs w:val="28"/>
          <w:lang w:val="uk-UA"/>
        </w:rPr>
        <w:t>Узагальнюючи, правильне харчування фігуристів, зорієнтоване на забезпечення всіх необхідних елементів, є важливим аспектом їхнього успішного тренувального процесу та виступів на льоду.</w:t>
      </w:r>
    </w:p>
    <w:p w14:paraId="7A010D1B" w14:textId="77777777" w:rsidR="00290661" w:rsidRDefault="00290661" w:rsidP="00290661">
      <w:pPr>
        <w:spacing w:after="0" w:line="360" w:lineRule="auto"/>
        <w:ind w:firstLine="709"/>
        <w:jc w:val="both"/>
        <w:rPr>
          <w:rFonts w:ascii="Times New Roman" w:eastAsia="Calibri" w:hAnsi="Times New Roman" w:cs="Times New Roman"/>
          <w:sz w:val="28"/>
          <w:szCs w:val="28"/>
          <w:lang w:val="uk-UA"/>
        </w:rPr>
      </w:pPr>
    </w:p>
    <w:p w14:paraId="1560CB28" w14:textId="77777777" w:rsidR="00595E8C" w:rsidRPr="00595E8C" w:rsidRDefault="00595E8C" w:rsidP="006F1489">
      <w:pPr>
        <w:spacing w:after="0" w:line="360" w:lineRule="auto"/>
        <w:ind w:firstLine="709"/>
        <w:rPr>
          <w:rFonts w:ascii="Times New Roman" w:hAnsi="Times New Roman" w:cs="Times New Roman"/>
          <w:b/>
          <w:sz w:val="28"/>
          <w:szCs w:val="28"/>
          <w:lang w:val="uk-UA"/>
        </w:rPr>
      </w:pPr>
      <w:r w:rsidRPr="00595E8C">
        <w:rPr>
          <w:rFonts w:ascii="Times New Roman" w:hAnsi="Times New Roman" w:cs="Times New Roman"/>
          <w:b/>
          <w:sz w:val="28"/>
          <w:szCs w:val="28"/>
          <w:lang w:val="uk-UA"/>
        </w:rPr>
        <w:t>3.3 Адаптація харчування до інтенсивних тренувань та змагань</w:t>
      </w:r>
    </w:p>
    <w:p w14:paraId="3D5E8B3B" w14:textId="77777777" w:rsidR="00595E8C" w:rsidRPr="00595E8C" w:rsidRDefault="00595E8C" w:rsidP="0046668E">
      <w:pPr>
        <w:spacing w:after="0" w:line="360" w:lineRule="auto"/>
        <w:ind w:firstLine="709"/>
        <w:jc w:val="both"/>
        <w:rPr>
          <w:rFonts w:ascii="Times New Roman" w:eastAsia="Calibri" w:hAnsi="Times New Roman" w:cs="Times New Roman"/>
          <w:sz w:val="28"/>
          <w:szCs w:val="28"/>
          <w:lang w:val="uk-UA"/>
        </w:rPr>
      </w:pPr>
      <w:r w:rsidRPr="00595E8C">
        <w:rPr>
          <w:rFonts w:ascii="Times New Roman" w:eastAsia="Calibri" w:hAnsi="Times New Roman" w:cs="Times New Roman"/>
          <w:sz w:val="28"/>
          <w:szCs w:val="28"/>
          <w:lang w:val="uk-UA"/>
        </w:rPr>
        <w:t>Харчування фігуристів в періоди перед змаганнями має велике значення для забезпечення енергетичного балансу, оптимального фізичного стану та ментальної готовності. Особливості цього періоду вимагають уважного підходу до складу дієти та вживання конкретних продуктів.</w:t>
      </w:r>
      <w:r w:rsidR="0046668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Перед змаганнями, коли фігуристи підвищують інтенсивність тренувань, важливо зберігати енергетичний баланс. Збільшена фізична активність може призводити до додаткових енергетичних витрат, тому необхідно збалансовувати кількість споживаних калорій</w:t>
      </w:r>
      <w:r w:rsidR="00374BB4" w:rsidRPr="00374BB4">
        <w:rPr>
          <w:rFonts w:ascii="Times New Roman" w:eastAsia="Calibri" w:hAnsi="Times New Roman" w:cs="Times New Roman"/>
          <w:sz w:val="28"/>
          <w:szCs w:val="28"/>
          <w:lang w:val="ru-RU"/>
        </w:rPr>
        <w:t xml:space="preserve"> [58</w:t>
      </w:r>
      <w:r w:rsidR="00367A4A">
        <w:rPr>
          <w:rFonts w:ascii="Times New Roman" w:eastAsia="Calibri" w:hAnsi="Times New Roman" w:cs="Times New Roman"/>
          <w:sz w:val="28"/>
          <w:szCs w:val="28"/>
          <w:lang w:val="ru-RU"/>
        </w:rPr>
        <w:t>, с. 158</w:t>
      </w:r>
      <w:r w:rsidR="00374BB4" w:rsidRPr="00374BB4">
        <w:rPr>
          <w:rFonts w:ascii="Times New Roman" w:eastAsia="Calibri" w:hAnsi="Times New Roman" w:cs="Times New Roman"/>
          <w:sz w:val="28"/>
          <w:szCs w:val="28"/>
          <w:lang w:val="ru-RU"/>
        </w:rPr>
        <w:t>]</w:t>
      </w:r>
      <w:r w:rsidRPr="00595E8C">
        <w:rPr>
          <w:rFonts w:ascii="Times New Roman" w:eastAsia="Calibri" w:hAnsi="Times New Roman" w:cs="Times New Roman"/>
          <w:sz w:val="28"/>
          <w:szCs w:val="28"/>
          <w:lang w:val="uk-UA"/>
        </w:rPr>
        <w:t>.</w:t>
      </w:r>
    </w:p>
    <w:p w14:paraId="6F103E22"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Перед наближеними змаганнями, зокрема в останні тижні перед ними, стратегічне та виважене вживання вуглеводів стає надзвичайно важливим аспектом для фігуристів. Це визначається не лише кількістю вуглеводів, а й їхнім типом та розподілом у раціоні, щоб максимально забезпечити</w:t>
      </w:r>
      <w:r>
        <w:rPr>
          <w:rFonts w:ascii="Times New Roman" w:eastAsia="Calibri" w:hAnsi="Times New Roman" w:cs="Times New Roman"/>
          <w:sz w:val="28"/>
          <w:szCs w:val="28"/>
          <w:lang w:val="uk-UA"/>
        </w:rPr>
        <w:t xml:space="preserve"> збереження глікогену у м'язах. </w:t>
      </w:r>
      <w:r w:rsidRPr="0046668E">
        <w:rPr>
          <w:rFonts w:ascii="Times New Roman" w:eastAsia="Calibri" w:hAnsi="Times New Roman" w:cs="Times New Roman"/>
          <w:sz w:val="28"/>
          <w:szCs w:val="28"/>
          <w:lang w:val="uk-UA"/>
        </w:rPr>
        <w:t>Збереження глікогену в м'язах вважається ключовим елементом для досягнення витривалості та ефективності під час виступів на льоду. Глікоген є основним джерелом енергії під час тривалих фізичних зусиль, таких як інтенсивні тренування та самі виступи.</w:t>
      </w:r>
      <w:r>
        <w:rPr>
          <w:rFonts w:ascii="Times New Roman" w:eastAsia="Calibri" w:hAnsi="Times New Roman" w:cs="Times New Roman"/>
          <w:sz w:val="28"/>
          <w:szCs w:val="28"/>
          <w:lang w:val="uk-UA"/>
        </w:rPr>
        <w:t xml:space="preserve"> </w:t>
      </w:r>
      <w:r w:rsidRPr="0046668E">
        <w:rPr>
          <w:rFonts w:ascii="Times New Roman" w:eastAsia="Calibri" w:hAnsi="Times New Roman" w:cs="Times New Roman"/>
          <w:sz w:val="28"/>
          <w:szCs w:val="28"/>
          <w:lang w:val="uk-UA"/>
        </w:rPr>
        <w:t xml:space="preserve">Вуглеводи, які включають як прості (фрукти, мед, цукор), так і складні (овочі, цільні злаки), можуть бути ретельно враховані у раціоні перед змаганнями. Складаючи раціон, важливо враховувати індивідуальні особливості кожного спортсмена, його інтенсивність </w:t>
      </w:r>
      <w:r w:rsidRPr="0046668E">
        <w:rPr>
          <w:rFonts w:ascii="Times New Roman" w:eastAsia="Calibri" w:hAnsi="Times New Roman" w:cs="Times New Roman"/>
          <w:sz w:val="28"/>
          <w:szCs w:val="28"/>
          <w:lang w:val="uk-UA"/>
        </w:rPr>
        <w:lastRenderedPageBreak/>
        <w:t>тренувань та калорійні потреби, щоб забезпечити опти</w:t>
      </w:r>
      <w:r>
        <w:rPr>
          <w:rFonts w:ascii="Times New Roman" w:eastAsia="Calibri" w:hAnsi="Times New Roman" w:cs="Times New Roman"/>
          <w:sz w:val="28"/>
          <w:szCs w:val="28"/>
          <w:lang w:val="uk-UA"/>
        </w:rPr>
        <w:t xml:space="preserve">мальне використання вуглеводів. </w:t>
      </w:r>
      <w:r w:rsidRPr="0046668E">
        <w:rPr>
          <w:rFonts w:ascii="Times New Roman" w:eastAsia="Calibri" w:hAnsi="Times New Roman" w:cs="Times New Roman"/>
          <w:sz w:val="28"/>
          <w:szCs w:val="28"/>
          <w:lang w:val="uk-UA"/>
        </w:rPr>
        <w:t>Враховуючи ці аспекти, фігуристи мають можливість підготувати свій організм до виснажливих виступів, максимізуючи ефективне використання енергії та забезпечуючи стабільність під час виступів на льоду. Такий підхід до стратегії вживання вуглеводів може значно покращити результативність та витривалість фігуристів на змаганнях.</w:t>
      </w:r>
    </w:p>
    <w:p w14:paraId="5D2C872D" w14:textId="77777777" w:rsidR="00595E8C" w:rsidRPr="00595E8C" w:rsidRDefault="00595E8C" w:rsidP="0046668E">
      <w:pPr>
        <w:spacing w:after="0" w:line="360" w:lineRule="auto"/>
        <w:ind w:firstLine="709"/>
        <w:jc w:val="both"/>
        <w:rPr>
          <w:rFonts w:ascii="Times New Roman" w:eastAsia="Calibri" w:hAnsi="Times New Roman" w:cs="Times New Roman"/>
          <w:sz w:val="28"/>
          <w:szCs w:val="28"/>
          <w:lang w:val="uk-UA"/>
        </w:rPr>
      </w:pPr>
      <w:r w:rsidRPr="00595E8C">
        <w:rPr>
          <w:rFonts w:ascii="Times New Roman" w:eastAsia="Calibri" w:hAnsi="Times New Roman" w:cs="Times New Roman"/>
          <w:sz w:val="28"/>
          <w:szCs w:val="28"/>
          <w:lang w:val="uk-UA"/>
        </w:rPr>
        <w:t>Адекватна гідратація є невід'ємною частиною підготовки перед змаганнями. Збалансований водний режим допомагає уникнути дегідратації, яка може негативно вплинути на фізичні та когнітивні функції.</w:t>
      </w:r>
      <w:r w:rsidR="0046668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У періоди перед змаганнями може бути корисним експериментувати зі складом їжі під час тренувань для визначення оптимальних продуктів та порцій, які краще всього підходять під особисті потреби фігуриста під час виступу.</w:t>
      </w:r>
      <w:r w:rsidR="0046668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 xml:space="preserve">Важливо забезпечити, щоб раціон включав всі необхідні </w:t>
      </w:r>
      <w:proofErr w:type="spellStart"/>
      <w:r w:rsidRPr="00595E8C">
        <w:rPr>
          <w:rFonts w:ascii="Times New Roman" w:eastAsia="Calibri" w:hAnsi="Times New Roman" w:cs="Times New Roman"/>
          <w:sz w:val="28"/>
          <w:szCs w:val="28"/>
          <w:lang w:val="uk-UA"/>
        </w:rPr>
        <w:t>макро</w:t>
      </w:r>
      <w:proofErr w:type="spellEnd"/>
      <w:r w:rsidRPr="00595E8C">
        <w:rPr>
          <w:rFonts w:ascii="Times New Roman" w:eastAsia="Calibri" w:hAnsi="Times New Roman" w:cs="Times New Roman"/>
          <w:sz w:val="28"/>
          <w:szCs w:val="28"/>
          <w:lang w:val="uk-UA"/>
        </w:rPr>
        <w:t>- та мікроелементи. Вітаміни та мінерали грають важливу роль у підтримці функцій організму та можуть впливати на психічний стан фігуристів</w:t>
      </w:r>
      <w:r w:rsidR="00374BB4" w:rsidRPr="00374BB4">
        <w:rPr>
          <w:rFonts w:ascii="Times New Roman" w:eastAsia="Calibri" w:hAnsi="Times New Roman" w:cs="Times New Roman"/>
          <w:sz w:val="28"/>
          <w:szCs w:val="28"/>
          <w:lang w:val="ru-RU"/>
        </w:rPr>
        <w:t xml:space="preserve"> [59</w:t>
      </w:r>
      <w:r w:rsidR="00367A4A">
        <w:rPr>
          <w:rFonts w:ascii="Times New Roman" w:eastAsia="Calibri" w:hAnsi="Times New Roman" w:cs="Times New Roman"/>
          <w:sz w:val="28"/>
          <w:szCs w:val="28"/>
          <w:lang w:val="ru-RU"/>
        </w:rPr>
        <w:t>, с. 709-731</w:t>
      </w:r>
      <w:r w:rsidR="00374BB4" w:rsidRPr="00374BB4">
        <w:rPr>
          <w:rFonts w:ascii="Times New Roman" w:eastAsia="Calibri" w:hAnsi="Times New Roman" w:cs="Times New Roman"/>
          <w:sz w:val="28"/>
          <w:szCs w:val="28"/>
          <w:lang w:val="ru-RU"/>
        </w:rPr>
        <w:t>]</w:t>
      </w:r>
      <w:r w:rsidRPr="00595E8C">
        <w:rPr>
          <w:rFonts w:ascii="Times New Roman" w:eastAsia="Calibri" w:hAnsi="Times New Roman" w:cs="Times New Roman"/>
          <w:sz w:val="28"/>
          <w:szCs w:val="28"/>
          <w:lang w:val="uk-UA"/>
        </w:rPr>
        <w:t>.</w:t>
      </w:r>
    </w:p>
    <w:p w14:paraId="104AA7B0"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Останні дні перед важливими змаганнями вимагають комплексного підходу до підготовки, щоб фігуристи могли виступити на максимальному рівні. Окрім належного харчування, розумний відпочинок та релаксація є неві</w:t>
      </w:r>
      <w:r>
        <w:rPr>
          <w:rFonts w:ascii="Times New Roman" w:eastAsia="Calibri" w:hAnsi="Times New Roman" w:cs="Times New Roman"/>
          <w:sz w:val="28"/>
          <w:szCs w:val="28"/>
          <w:lang w:val="uk-UA"/>
        </w:rPr>
        <w:t xml:space="preserve">д'ємною частиною цього процесу. </w:t>
      </w:r>
      <w:r w:rsidRPr="0046668E">
        <w:rPr>
          <w:rFonts w:ascii="Times New Roman" w:eastAsia="Calibri" w:hAnsi="Times New Roman" w:cs="Times New Roman"/>
          <w:sz w:val="28"/>
          <w:szCs w:val="28"/>
          <w:lang w:val="uk-UA"/>
        </w:rPr>
        <w:t>Стрес та недосипання можуть виявити негативний вплив на результативність фігуристів. З цієї причини, на декілька днів перед змаганнями, важливо намагатися максимально знизити рівень стресу та забезпечити належний відпочинок. Це може включати в себе релаксаційні техніки, такі як медитація чи йога, які сприяють розслабленню м'язів та зменшенню психологічного напруження.</w:t>
      </w:r>
      <w:r>
        <w:rPr>
          <w:rFonts w:ascii="Times New Roman" w:eastAsia="Calibri" w:hAnsi="Times New Roman" w:cs="Times New Roman"/>
          <w:sz w:val="28"/>
          <w:szCs w:val="28"/>
          <w:lang w:val="uk-UA"/>
        </w:rPr>
        <w:t xml:space="preserve"> </w:t>
      </w:r>
      <w:r w:rsidRPr="0046668E">
        <w:rPr>
          <w:rFonts w:ascii="Times New Roman" w:eastAsia="Calibri" w:hAnsi="Times New Roman" w:cs="Times New Roman"/>
          <w:sz w:val="28"/>
          <w:szCs w:val="28"/>
          <w:lang w:val="uk-UA"/>
        </w:rPr>
        <w:t xml:space="preserve">Крім того, належний сон в цей період є критично важливим для забезпечення відновлення організму та максимізації фізичних та когнітивних здібностей. Забезпечення достатньої кількості годин сну сприяє збереженню енергії та концентрації, що необхідно для успішних виступів </w:t>
      </w:r>
      <w:r w:rsidRPr="0046668E">
        <w:rPr>
          <w:rFonts w:ascii="Times New Roman" w:eastAsia="Calibri" w:hAnsi="Times New Roman" w:cs="Times New Roman"/>
          <w:sz w:val="28"/>
          <w:szCs w:val="28"/>
          <w:lang w:val="uk-UA"/>
        </w:rPr>
        <w:lastRenderedPageBreak/>
        <w:t>на льоду.</w:t>
      </w:r>
      <w:r>
        <w:rPr>
          <w:rFonts w:ascii="Times New Roman" w:eastAsia="Calibri" w:hAnsi="Times New Roman" w:cs="Times New Roman"/>
          <w:sz w:val="28"/>
          <w:szCs w:val="28"/>
          <w:lang w:val="uk-UA"/>
        </w:rPr>
        <w:t xml:space="preserve"> </w:t>
      </w:r>
      <w:r w:rsidRPr="0046668E">
        <w:rPr>
          <w:rFonts w:ascii="Times New Roman" w:eastAsia="Calibri" w:hAnsi="Times New Roman" w:cs="Times New Roman"/>
          <w:sz w:val="28"/>
          <w:szCs w:val="28"/>
          <w:lang w:val="uk-UA"/>
        </w:rPr>
        <w:t>Такий підхід до підготовки перед змаганнями допомагає фігуристам не лише фізично підготуватися, а й забезпечити психологічну готовність до важливих виступів. Врахування цих аспектів гарантує, що фігуристи можуть виступити на вершині своєї форми та досягти високих результатів.</w:t>
      </w:r>
    </w:p>
    <w:p w14:paraId="1B0FB25A"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У світі фігурного катання, де різноманітність стилів та фізичні навантаження можуть значно відрізнятися від спортсмена до спортсмена, важливо враховувати, що не існує універсальної дієти, яка підходила б усім. Кожен фігурист має свої індивідуальні особливості та потреби, що вимагає індивідуалі</w:t>
      </w:r>
      <w:r>
        <w:rPr>
          <w:rFonts w:ascii="Times New Roman" w:eastAsia="Calibri" w:hAnsi="Times New Roman" w:cs="Times New Roman"/>
          <w:sz w:val="28"/>
          <w:szCs w:val="28"/>
          <w:lang w:val="uk-UA"/>
        </w:rPr>
        <w:t xml:space="preserve">зованого підходу до харчування. </w:t>
      </w:r>
      <w:r w:rsidRPr="0046668E">
        <w:rPr>
          <w:rFonts w:ascii="Times New Roman" w:eastAsia="Calibri" w:hAnsi="Times New Roman" w:cs="Times New Roman"/>
          <w:sz w:val="28"/>
          <w:szCs w:val="28"/>
          <w:lang w:val="uk-UA"/>
        </w:rPr>
        <w:t>Важливою частиною цього підходу є співпраця з досвідченим фахівцем з харчування, який зможе розробити персоналізований харчовий план для кожного фігуриста. Цей план повинен враховувати не лише витрати енергії та необхідність відновлення, але й унікальні вимоги кожного спортсмена з урахуванням його фізіологічних особливостей, тренувальн</w:t>
      </w:r>
      <w:r w:rsidR="00374BB4">
        <w:rPr>
          <w:rFonts w:ascii="Times New Roman" w:eastAsia="Calibri" w:hAnsi="Times New Roman" w:cs="Times New Roman"/>
          <w:sz w:val="28"/>
          <w:szCs w:val="28"/>
          <w:lang w:val="uk-UA"/>
        </w:rPr>
        <w:t xml:space="preserve">их режимів </w:t>
      </w:r>
      <w:r w:rsidRPr="0046668E">
        <w:rPr>
          <w:rFonts w:ascii="Times New Roman" w:eastAsia="Calibri" w:hAnsi="Times New Roman" w:cs="Times New Roman"/>
          <w:sz w:val="28"/>
          <w:szCs w:val="28"/>
          <w:lang w:val="uk-UA"/>
        </w:rPr>
        <w:t>та особистих мет.</w:t>
      </w:r>
      <w:r>
        <w:rPr>
          <w:rFonts w:ascii="Times New Roman" w:eastAsia="Calibri" w:hAnsi="Times New Roman" w:cs="Times New Roman"/>
          <w:sz w:val="28"/>
          <w:szCs w:val="28"/>
          <w:lang w:val="uk-UA"/>
        </w:rPr>
        <w:t xml:space="preserve"> </w:t>
      </w:r>
      <w:r w:rsidRPr="0046668E">
        <w:rPr>
          <w:rFonts w:ascii="Times New Roman" w:eastAsia="Calibri" w:hAnsi="Times New Roman" w:cs="Times New Roman"/>
          <w:sz w:val="28"/>
          <w:szCs w:val="28"/>
          <w:lang w:val="uk-UA"/>
        </w:rPr>
        <w:t>Компетентний фахівець з харчування врахує індивідуальні вподобання та обмеження, розробляючи відповідний раціон, який забезпечить необхідну кількість білків, жирів, вуглеводів, вітамінів та мінералів. Такий індивідуальний харчовий план не лише сприятиме ефективності тренувань, але й допоможе у підтриманні оптимального здоров'я фігуриста на тривалій дистанції.</w:t>
      </w:r>
      <w:r>
        <w:rPr>
          <w:rFonts w:ascii="Times New Roman" w:eastAsia="Calibri" w:hAnsi="Times New Roman" w:cs="Times New Roman"/>
          <w:sz w:val="28"/>
          <w:szCs w:val="28"/>
          <w:lang w:val="uk-UA"/>
        </w:rPr>
        <w:t xml:space="preserve"> </w:t>
      </w:r>
      <w:r w:rsidRPr="0046668E">
        <w:rPr>
          <w:rFonts w:ascii="Times New Roman" w:eastAsia="Calibri" w:hAnsi="Times New Roman" w:cs="Times New Roman"/>
          <w:sz w:val="28"/>
          <w:szCs w:val="28"/>
          <w:lang w:val="uk-UA"/>
        </w:rPr>
        <w:t>Такий персоналізований підхід в харчуванні стає вагомою складовою успішного тренувального процесу для кожного фігуриста, дозволяючи досягати найкращих результатів та зберігати високий рівень фізичної підготовки протягом усієї кар'єри.</w:t>
      </w:r>
    </w:p>
    <w:p w14:paraId="4439EF00" w14:textId="77777777" w:rsidR="00595E8C" w:rsidRPr="00595E8C" w:rsidRDefault="00595E8C" w:rsidP="0046668E">
      <w:pPr>
        <w:spacing w:after="0" w:line="360" w:lineRule="auto"/>
        <w:ind w:firstLine="709"/>
        <w:jc w:val="both"/>
        <w:rPr>
          <w:rFonts w:ascii="Times New Roman" w:eastAsia="Calibri" w:hAnsi="Times New Roman" w:cs="Times New Roman"/>
          <w:sz w:val="28"/>
          <w:szCs w:val="28"/>
          <w:lang w:val="uk-UA"/>
        </w:rPr>
      </w:pPr>
      <w:r w:rsidRPr="00595E8C">
        <w:rPr>
          <w:rFonts w:ascii="Times New Roman" w:eastAsia="Calibri" w:hAnsi="Times New Roman" w:cs="Times New Roman"/>
          <w:sz w:val="28"/>
          <w:szCs w:val="28"/>
          <w:lang w:val="uk-UA"/>
        </w:rPr>
        <w:t xml:space="preserve">Адаптація харчування до інтенсивних тренувань та змагань передбачає не лише оптимізацію калорій та </w:t>
      </w:r>
      <w:r w:rsidR="00374BB4" w:rsidRPr="00595E8C">
        <w:rPr>
          <w:rFonts w:ascii="Times New Roman" w:eastAsia="Calibri" w:hAnsi="Times New Roman" w:cs="Times New Roman"/>
          <w:sz w:val="28"/>
          <w:szCs w:val="28"/>
          <w:lang w:val="uk-UA"/>
        </w:rPr>
        <w:t>мікроелементів</w:t>
      </w:r>
      <w:r w:rsidRPr="00595E8C">
        <w:rPr>
          <w:rFonts w:ascii="Times New Roman" w:eastAsia="Calibri" w:hAnsi="Times New Roman" w:cs="Times New Roman"/>
          <w:sz w:val="28"/>
          <w:szCs w:val="28"/>
          <w:lang w:val="uk-UA"/>
        </w:rPr>
        <w:t>, але і врахування індивідуальних потреб кожного фігуриста. Специфіка періодів перед змаганнями полягає в уважному контролі раціону, гідратації та психофізичному підготовці для досягнення оптимальних результатів.</w:t>
      </w:r>
      <w:r w:rsidR="0046668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 xml:space="preserve">Ефективне харчування у змагальний день є </w:t>
      </w:r>
      <w:r w:rsidRPr="00595E8C">
        <w:rPr>
          <w:rFonts w:ascii="Times New Roman" w:eastAsia="Calibri" w:hAnsi="Times New Roman" w:cs="Times New Roman"/>
          <w:sz w:val="28"/>
          <w:szCs w:val="28"/>
          <w:lang w:val="uk-UA"/>
        </w:rPr>
        <w:lastRenderedPageBreak/>
        <w:t>важливою складовою успішного виступу фігуристів. Оптимізація раціону та правильний вибір продуктів можуть значно покращити фізичний стан та результативність у змаганнях.</w:t>
      </w:r>
    </w:p>
    <w:p w14:paraId="7D92B7B3"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Сніданок відіграє ключову роль у процесі обробки глікогену та забезпеченні організму необхідною енергією на початку дня. Здоровий сніданок визначає тонус та ефективність протягом усього дня, тому важливо вибирати продукти, що задовольняють питання якості та рі</w:t>
      </w:r>
      <w:r>
        <w:rPr>
          <w:rFonts w:ascii="Times New Roman" w:eastAsia="Calibri" w:hAnsi="Times New Roman" w:cs="Times New Roman"/>
          <w:sz w:val="28"/>
          <w:szCs w:val="28"/>
          <w:lang w:val="uk-UA"/>
        </w:rPr>
        <w:t xml:space="preserve">зноманітності поживних речовин. </w:t>
      </w:r>
      <w:r w:rsidRPr="0046668E">
        <w:rPr>
          <w:rFonts w:ascii="Times New Roman" w:eastAsia="Calibri" w:hAnsi="Times New Roman" w:cs="Times New Roman"/>
          <w:sz w:val="28"/>
          <w:szCs w:val="28"/>
          <w:lang w:val="uk-UA"/>
        </w:rPr>
        <w:t>Один із варіантів збалансованого сніданку може включати у себе геркулес, яйця, фрукти та грецький горіх. Геркулес є джерелом комплексних вуглеводів</w:t>
      </w:r>
      <w:r w:rsidR="006D43ED">
        <w:rPr>
          <w:rFonts w:ascii="Times New Roman" w:eastAsia="Calibri" w:hAnsi="Times New Roman" w:cs="Times New Roman"/>
          <w:sz w:val="28"/>
          <w:szCs w:val="28"/>
          <w:lang w:val="uk-UA"/>
        </w:rPr>
        <w:t xml:space="preserve">, які постачають енергію для </w:t>
      </w:r>
      <w:r w:rsidRPr="0046668E">
        <w:rPr>
          <w:rFonts w:ascii="Times New Roman" w:eastAsia="Calibri" w:hAnsi="Times New Roman" w:cs="Times New Roman"/>
          <w:sz w:val="28"/>
          <w:szCs w:val="28"/>
          <w:lang w:val="uk-UA"/>
        </w:rPr>
        <w:t>початку дня. Яйця є важливим джерелом білка, необхідного для м'язового відновлення та насичення органі</w:t>
      </w:r>
      <w:r>
        <w:rPr>
          <w:rFonts w:ascii="Times New Roman" w:eastAsia="Calibri" w:hAnsi="Times New Roman" w:cs="Times New Roman"/>
          <w:sz w:val="28"/>
          <w:szCs w:val="28"/>
          <w:lang w:val="uk-UA"/>
        </w:rPr>
        <w:t xml:space="preserve">зму есенційними амінокислотами. </w:t>
      </w:r>
      <w:r w:rsidRPr="0046668E">
        <w:rPr>
          <w:rFonts w:ascii="Times New Roman" w:eastAsia="Calibri" w:hAnsi="Times New Roman" w:cs="Times New Roman"/>
          <w:sz w:val="28"/>
          <w:szCs w:val="28"/>
          <w:lang w:val="uk-UA"/>
        </w:rPr>
        <w:t>Фрукти, з своїм вмістом вітамінів та антиоксидантів, доповнюють раціон необхідними поживними речовинами та сприяють здоров'ю шкіри та організму загалом. Грецький горіх, з своїми корисними жирами, протеїнами та мінералами, додає до сніданку додатковий джерело енергії та під</w:t>
      </w:r>
      <w:r>
        <w:rPr>
          <w:rFonts w:ascii="Times New Roman" w:eastAsia="Calibri" w:hAnsi="Times New Roman" w:cs="Times New Roman"/>
          <w:sz w:val="28"/>
          <w:szCs w:val="28"/>
          <w:lang w:val="uk-UA"/>
        </w:rPr>
        <w:t xml:space="preserve">тримує здоров'я мозку та серця. </w:t>
      </w:r>
      <w:r w:rsidRPr="0046668E">
        <w:rPr>
          <w:rFonts w:ascii="Times New Roman" w:eastAsia="Calibri" w:hAnsi="Times New Roman" w:cs="Times New Roman"/>
          <w:sz w:val="28"/>
          <w:szCs w:val="28"/>
          <w:lang w:val="uk-UA"/>
        </w:rPr>
        <w:t xml:space="preserve">Такий різноманітний та ситний сніданок допомагає створити ефективну основу для відновлення </w:t>
      </w:r>
      <w:proofErr w:type="spellStart"/>
      <w:r w:rsidRPr="0046668E">
        <w:rPr>
          <w:rFonts w:ascii="Times New Roman" w:eastAsia="Calibri" w:hAnsi="Times New Roman" w:cs="Times New Roman"/>
          <w:sz w:val="28"/>
          <w:szCs w:val="28"/>
          <w:lang w:val="uk-UA"/>
        </w:rPr>
        <w:t>глікогенових</w:t>
      </w:r>
      <w:proofErr w:type="spellEnd"/>
      <w:r w:rsidRPr="0046668E">
        <w:rPr>
          <w:rFonts w:ascii="Times New Roman" w:eastAsia="Calibri" w:hAnsi="Times New Roman" w:cs="Times New Roman"/>
          <w:sz w:val="28"/>
          <w:szCs w:val="28"/>
          <w:lang w:val="uk-UA"/>
        </w:rPr>
        <w:t xml:space="preserve"> запасів, забезпечуючи організм необхідною енергією та поживними речовинами. Такий підхід до сніданку може покращити загальний стан здоров'я та підготовку до фізичних навантажень протягом дня.</w:t>
      </w:r>
    </w:p>
    <w:p w14:paraId="009E5307"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 xml:space="preserve">Під час інтенсивних тренувань та активної підготовки до змагань, особливо коли потрібно зберегти стабільний рівень енергії, важливо правильно підходити до вибору легких </w:t>
      </w:r>
      <w:proofErr w:type="spellStart"/>
      <w:r w:rsidRPr="0046668E">
        <w:rPr>
          <w:rFonts w:ascii="Times New Roman" w:eastAsia="Calibri" w:hAnsi="Times New Roman" w:cs="Times New Roman"/>
          <w:sz w:val="28"/>
          <w:szCs w:val="28"/>
          <w:lang w:val="uk-UA"/>
        </w:rPr>
        <w:t>снеків</w:t>
      </w:r>
      <w:proofErr w:type="spellEnd"/>
      <w:r w:rsidRPr="0046668E">
        <w:rPr>
          <w:rFonts w:ascii="Times New Roman" w:eastAsia="Calibri" w:hAnsi="Times New Roman" w:cs="Times New Roman"/>
          <w:sz w:val="28"/>
          <w:szCs w:val="28"/>
          <w:lang w:val="uk-UA"/>
        </w:rPr>
        <w:t>. Це допомагає уникнути втоми та підтримує максимальну пр</w:t>
      </w:r>
      <w:r>
        <w:rPr>
          <w:rFonts w:ascii="Times New Roman" w:eastAsia="Calibri" w:hAnsi="Times New Roman" w:cs="Times New Roman"/>
          <w:sz w:val="28"/>
          <w:szCs w:val="28"/>
          <w:lang w:val="uk-UA"/>
        </w:rPr>
        <w:t xml:space="preserve">одуктивність. </w:t>
      </w:r>
      <w:r w:rsidRPr="0046668E">
        <w:rPr>
          <w:rFonts w:ascii="Times New Roman" w:eastAsia="Calibri" w:hAnsi="Times New Roman" w:cs="Times New Roman"/>
          <w:sz w:val="28"/>
          <w:szCs w:val="28"/>
          <w:lang w:val="uk-UA"/>
        </w:rPr>
        <w:t xml:space="preserve">Одним із ефективних варіантів </w:t>
      </w:r>
      <w:proofErr w:type="spellStart"/>
      <w:r w:rsidRPr="0046668E">
        <w:rPr>
          <w:rFonts w:ascii="Times New Roman" w:eastAsia="Calibri" w:hAnsi="Times New Roman" w:cs="Times New Roman"/>
          <w:sz w:val="28"/>
          <w:szCs w:val="28"/>
          <w:lang w:val="uk-UA"/>
        </w:rPr>
        <w:t>снеків</w:t>
      </w:r>
      <w:proofErr w:type="spellEnd"/>
      <w:r w:rsidRPr="0046668E">
        <w:rPr>
          <w:rFonts w:ascii="Times New Roman" w:eastAsia="Calibri" w:hAnsi="Times New Roman" w:cs="Times New Roman"/>
          <w:sz w:val="28"/>
          <w:szCs w:val="28"/>
          <w:lang w:val="uk-UA"/>
        </w:rPr>
        <w:t xml:space="preserve"> є вживання фруктів, горіхів, йогурту чи енергетичних батончиків. Фрукти, які містять природні цукри та вітаміни, швидко піднімають рівень глюкози в крові, що є важливим для енергетичного заряду. Горіхи, багаті жирами та білками, надають </w:t>
      </w:r>
      <w:r w:rsidRPr="0046668E">
        <w:rPr>
          <w:rFonts w:ascii="Times New Roman" w:eastAsia="Calibri" w:hAnsi="Times New Roman" w:cs="Times New Roman"/>
          <w:sz w:val="28"/>
          <w:szCs w:val="28"/>
          <w:lang w:val="uk-UA"/>
        </w:rPr>
        <w:lastRenderedPageBreak/>
        <w:t>довготривалий ефект наси</w:t>
      </w:r>
      <w:r>
        <w:rPr>
          <w:rFonts w:ascii="Times New Roman" w:eastAsia="Calibri" w:hAnsi="Times New Roman" w:cs="Times New Roman"/>
          <w:sz w:val="28"/>
          <w:szCs w:val="28"/>
          <w:lang w:val="uk-UA"/>
        </w:rPr>
        <w:t xml:space="preserve">чення та підтримують стійкість. </w:t>
      </w:r>
      <w:r w:rsidRPr="0046668E">
        <w:rPr>
          <w:rFonts w:ascii="Times New Roman" w:eastAsia="Calibri" w:hAnsi="Times New Roman" w:cs="Times New Roman"/>
          <w:sz w:val="28"/>
          <w:szCs w:val="28"/>
          <w:lang w:val="uk-UA"/>
        </w:rPr>
        <w:t xml:space="preserve">Йогурт є відмінним джерелом білка та </w:t>
      </w:r>
      <w:proofErr w:type="spellStart"/>
      <w:r w:rsidRPr="0046668E">
        <w:rPr>
          <w:rFonts w:ascii="Times New Roman" w:eastAsia="Calibri" w:hAnsi="Times New Roman" w:cs="Times New Roman"/>
          <w:sz w:val="28"/>
          <w:szCs w:val="28"/>
          <w:lang w:val="uk-UA"/>
        </w:rPr>
        <w:t>пробіотиків</w:t>
      </w:r>
      <w:proofErr w:type="spellEnd"/>
      <w:r w:rsidRPr="0046668E">
        <w:rPr>
          <w:rFonts w:ascii="Times New Roman" w:eastAsia="Calibri" w:hAnsi="Times New Roman" w:cs="Times New Roman"/>
          <w:sz w:val="28"/>
          <w:szCs w:val="28"/>
          <w:lang w:val="uk-UA"/>
        </w:rPr>
        <w:t>, сприяючи здоров'ю кишечнику та оптимальній роботі організму. Енергетичні батончики, зазвичай багаті вуглеводами та білками, надають енергії, необхідної для витривалос</w:t>
      </w:r>
      <w:r>
        <w:rPr>
          <w:rFonts w:ascii="Times New Roman" w:eastAsia="Calibri" w:hAnsi="Times New Roman" w:cs="Times New Roman"/>
          <w:sz w:val="28"/>
          <w:szCs w:val="28"/>
          <w:lang w:val="uk-UA"/>
        </w:rPr>
        <w:t xml:space="preserve">ті та глибоких фізичних зусиль. </w:t>
      </w:r>
      <w:r w:rsidRPr="0046668E">
        <w:rPr>
          <w:rFonts w:ascii="Times New Roman" w:eastAsia="Calibri" w:hAnsi="Times New Roman" w:cs="Times New Roman"/>
          <w:sz w:val="28"/>
          <w:szCs w:val="28"/>
          <w:lang w:val="uk-UA"/>
        </w:rPr>
        <w:t xml:space="preserve">Загальний підхід до вживання таких </w:t>
      </w:r>
      <w:proofErr w:type="spellStart"/>
      <w:r w:rsidRPr="0046668E">
        <w:rPr>
          <w:rFonts w:ascii="Times New Roman" w:eastAsia="Calibri" w:hAnsi="Times New Roman" w:cs="Times New Roman"/>
          <w:sz w:val="28"/>
          <w:szCs w:val="28"/>
          <w:lang w:val="uk-UA"/>
        </w:rPr>
        <w:t>снеків</w:t>
      </w:r>
      <w:proofErr w:type="spellEnd"/>
      <w:r w:rsidRPr="0046668E">
        <w:rPr>
          <w:rFonts w:ascii="Times New Roman" w:eastAsia="Calibri" w:hAnsi="Times New Roman" w:cs="Times New Roman"/>
          <w:sz w:val="28"/>
          <w:szCs w:val="28"/>
          <w:lang w:val="uk-UA"/>
        </w:rPr>
        <w:t xml:space="preserve"> передбачає збалансовану комбінацію вуглеводів, білків та здорових жирів, щоб забезпечити організм необхідною енергією та поживними речовинами. Вибір правильних </w:t>
      </w:r>
      <w:proofErr w:type="spellStart"/>
      <w:r w:rsidRPr="0046668E">
        <w:rPr>
          <w:rFonts w:ascii="Times New Roman" w:eastAsia="Calibri" w:hAnsi="Times New Roman" w:cs="Times New Roman"/>
          <w:sz w:val="28"/>
          <w:szCs w:val="28"/>
          <w:lang w:val="uk-UA"/>
        </w:rPr>
        <w:t>снеків</w:t>
      </w:r>
      <w:proofErr w:type="spellEnd"/>
      <w:r w:rsidRPr="0046668E">
        <w:rPr>
          <w:rFonts w:ascii="Times New Roman" w:eastAsia="Calibri" w:hAnsi="Times New Roman" w:cs="Times New Roman"/>
          <w:sz w:val="28"/>
          <w:szCs w:val="28"/>
          <w:lang w:val="uk-UA"/>
        </w:rPr>
        <w:t xml:space="preserve"> може позитивно позначитися на тривалості та результативності тренувань.</w:t>
      </w:r>
    </w:p>
    <w:p w14:paraId="54E3F6E7" w14:textId="77777777" w:rsidR="0046668E" w:rsidRDefault="0046668E" w:rsidP="0046668E">
      <w:pPr>
        <w:spacing w:after="0" w:line="360" w:lineRule="auto"/>
        <w:ind w:firstLine="709"/>
        <w:jc w:val="both"/>
        <w:rPr>
          <w:rFonts w:ascii="Times New Roman" w:eastAsia="Calibri" w:hAnsi="Times New Roman" w:cs="Times New Roman"/>
          <w:sz w:val="28"/>
          <w:szCs w:val="28"/>
          <w:lang w:val="uk-UA"/>
        </w:rPr>
      </w:pPr>
      <w:r w:rsidRPr="0046668E">
        <w:rPr>
          <w:rFonts w:ascii="Times New Roman" w:eastAsia="Calibri" w:hAnsi="Times New Roman" w:cs="Times New Roman"/>
          <w:sz w:val="28"/>
          <w:szCs w:val="28"/>
          <w:lang w:val="uk-UA"/>
        </w:rPr>
        <w:t>Обід, призначений перед змаганнями, відіграє важливу роль у забезпеченні спортсмена необхідною енергією та поживними речовинами, але при цьому повин</w:t>
      </w:r>
      <w:r w:rsidR="00374BB4">
        <w:rPr>
          <w:rFonts w:ascii="Times New Roman" w:eastAsia="Calibri" w:hAnsi="Times New Roman" w:cs="Times New Roman"/>
          <w:sz w:val="28"/>
          <w:szCs w:val="28"/>
          <w:lang w:val="uk-UA"/>
        </w:rPr>
        <w:t>ен бути легким та легкозасвоюваними</w:t>
      </w:r>
      <w:r w:rsidRPr="0046668E">
        <w:rPr>
          <w:rFonts w:ascii="Times New Roman" w:eastAsia="Calibri" w:hAnsi="Times New Roman" w:cs="Times New Roman"/>
          <w:sz w:val="28"/>
          <w:szCs w:val="28"/>
          <w:lang w:val="uk-UA"/>
        </w:rPr>
        <w:t>. Зважаючи на те, що виступ відбудеться через кілька годин, важливо збалансувати склад обіду для підтримки витривалості та уникнення переваж</w:t>
      </w:r>
      <w:r>
        <w:rPr>
          <w:rFonts w:ascii="Times New Roman" w:eastAsia="Calibri" w:hAnsi="Times New Roman" w:cs="Times New Roman"/>
          <w:sz w:val="28"/>
          <w:szCs w:val="28"/>
          <w:lang w:val="uk-UA"/>
        </w:rPr>
        <w:t xml:space="preserve">ного насичення. </w:t>
      </w:r>
      <w:r w:rsidRPr="0046668E">
        <w:rPr>
          <w:rFonts w:ascii="Times New Roman" w:eastAsia="Calibri" w:hAnsi="Times New Roman" w:cs="Times New Roman"/>
          <w:sz w:val="28"/>
          <w:szCs w:val="28"/>
          <w:lang w:val="uk-UA"/>
        </w:rPr>
        <w:t xml:space="preserve">Оптимальні варіанти обіду перед змаганнями включають білки, такі як риба, курка чи </w:t>
      </w:r>
      <w:proofErr w:type="spellStart"/>
      <w:r w:rsidRPr="0046668E">
        <w:rPr>
          <w:rFonts w:ascii="Times New Roman" w:eastAsia="Calibri" w:hAnsi="Times New Roman" w:cs="Times New Roman"/>
          <w:sz w:val="28"/>
          <w:szCs w:val="28"/>
          <w:lang w:val="uk-UA"/>
        </w:rPr>
        <w:t>тофу</w:t>
      </w:r>
      <w:proofErr w:type="spellEnd"/>
      <w:r w:rsidRPr="0046668E">
        <w:rPr>
          <w:rFonts w:ascii="Times New Roman" w:eastAsia="Calibri" w:hAnsi="Times New Roman" w:cs="Times New Roman"/>
          <w:sz w:val="28"/>
          <w:szCs w:val="28"/>
          <w:lang w:val="uk-UA"/>
        </w:rPr>
        <w:t>. Білки грають ключову роль у будівництві та відновленні м'язової тканини, що може бути особливо ва</w:t>
      </w:r>
      <w:r>
        <w:rPr>
          <w:rFonts w:ascii="Times New Roman" w:eastAsia="Calibri" w:hAnsi="Times New Roman" w:cs="Times New Roman"/>
          <w:sz w:val="28"/>
          <w:szCs w:val="28"/>
          <w:lang w:val="uk-UA"/>
        </w:rPr>
        <w:t xml:space="preserve">жливим перед виступом на льоду. </w:t>
      </w:r>
      <w:r w:rsidRPr="0046668E">
        <w:rPr>
          <w:rFonts w:ascii="Times New Roman" w:eastAsia="Calibri" w:hAnsi="Times New Roman" w:cs="Times New Roman"/>
          <w:sz w:val="28"/>
          <w:szCs w:val="28"/>
          <w:lang w:val="uk-UA"/>
        </w:rPr>
        <w:t>Комплексні вуглеводи, такі як гречка, кукурудза чи картопля, забезпечують стійку енергію та підтримують глюкозний рівень в крові. Це допомагає уникнути різких коливань енергії під час вис</w:t>
      </w:r>
      <w:r>
        <w:rPr>
          <w:rFonts w:ascii="Times New Roman" w:eastAsia="Calibri" w:hAnsi="Times New Roman" w:cs="Times New Roman"/>
          <w:sz w:val="28"/>
          <w:szCs w:val="28"/>
          <w:lang w:val="uk-UA"/>
        </w:rPr>
        <w:t xml:space="preserve">тупу та підтримує витривалість. </w:t>
      </w:r>
      <w:r w:rsidRPr="0046668E">
        <w:rPr>
          <w:rFonts w:ascii="Times New Roman" w:eastAsia="Calibri" w:hAnsi="Times New Roman" w:cs="Times New Roman"/>
          <w:sz w:val="28"/>
          <w:szCs w:val="28"/>
          <w:lang w:val="uk-UA"/>
        </w:rPr>
        <w:t>Додавання овочів до обіду принесе додаткову порцію вітамінів та мінералів, сприяючи оптимальному функціонуванню орган</w:t>
      </w:r>
      <w:r w:rsidR="00374BB4">
        <w:rPr>
          <w:rFonts w:ascii="Times New Roman" w:eastAsia="Calibri" w:hAnsi="Times New Roman" w:cs="Times New Roman"/>
          <w:sz w:val="28"/>
          <w:szCs w:val="28"/>
          <w:lang w:val="uk-UA"/>
        </w:rPr>
        <w:t>ізму. Зелені листяні овочі, бро</w:t>
      </w:r>
      <w:r w:rsidRPr="0046668E">
        <w:rPr>
          <w:rFonts w:ascii="Times New Roman" w:eastAsia="Calibri" w:hAnsi="Times New Roman" w:cs="Times New Roman"/>
          <w:sz w:val="28"/>
          <w:szCs w:val="28"/>
          <w:lang w:val="uk-UA"/>
        </w:rPr>
        <w:t xml:space="preserve">колі чи морква можуть бути чудовим </w:t>
      </w:r>
      <w:r>
        <w:rPr>
          <w:rFonts w:ascii="Times New Roman" w:eastAsia="Calibri" w:hAnsi="Times New Roman" w:cs="Times New Roman"/>
          <w:sz w:val="28"/>
          <w:szCs w:val="28"/>
          <w:lang w:val="uk-UA"/>
        </w:rPr>
        <w:t xml:space="preserve">доповненням до обіднього столу. </w:t>
      </w:r>
      <w:r w:rsidRPr="0046668E">
        <w:rPr>
          <w:rFonts w:ascii="Times New Roman" w:eastAsia="Calibri" w:hAnsi="Times New Roman" w:cs="Times New Roman"/>
          <w:sz w:val="28"/>
          <w:szCs w:val="28"/>
          <w:lang w:val="uk-UA"/>
        </w:rPr>
        <w:t>Загалом, важливо враховувати індивідуальні особливості та вподобання спортсмена при виборі обідніх продуктів, адже кожен має свої уподобання та потреби. Спеціаліст з харчування може надати індивідуальні рекомендації для забезпечення оптимального обіду перед виступом.</w:t>
      </w:r>
    </w:p>
    <w:p w14:paraId="4883E112" w14:textId="77777777" w:rsidR="00BF3B0E" w:rsidRDefault="00374BB4" w:rsidP="00BF3B0E">
      <w:pPr>
        <w:spacing w:after="0" w:line="360" w:lineRule="auto"/>
        <w:ind w:firstLine="709"/>
        <w:jc w:val="both"/>
        <w:rPr>
          <w:rFonts w:ascii="Times New Roman" w:eastAsia="Calibri" w:hAnsi="Times New Roman" w:cs="Times New Roman"/>
          <w:sz w:val="28"/>
          <w:szCs w:val="28"/>
          <w:lang w:val="uk-UA"/>
        </w:rPr>
      </w:pPr>
      <w:r w:rsidRPr="00BF3B0E">
        <w:rPr>
          <w:rFonts w:ascii="Times New Roman" w:eastAsia="Calibri" w:hAnsi="Times New Roman" w:cs="Times New Roman"/>
          <w:sz w:val="28"/>
          <w:szCs w:val="28"/>
          <w:lang w:val="uk-UA"/>
        </w:rPr>
        <w:lastRenderedPageBreak/>
        <w:t>Перед змагальний</w:t>
      </w:r>
      <w:r w:rsidR="00BF3B0E" w:rsidRPr="00BF3B0E">
        <w:rPr>
          <w:rFonts w:ascii="Times New Roman" w:eastAsia="Calibri" w:hAnsi="Times New Roman" w:cs="Times New Roman"/>
          <w:sz w:val="28"/>
          <w:szCs w:val="28"/>
          <w:lang w:val="uk-UA"/>
        </w:rPr>
        <w:t xml:space="preserve"> </w:t>
      </w:r>
      <w:proofErr w:type="spellStart"/>
      <w:r w:rsidR="00BF3B0E" w:rsidRPr="00BF3B0E">
        <w:rPr>
          <w:rFonts w:ascii="Times New Roman" w:eastAsia="Calibri" w:hAnsi="Times New Roman" w:cs="Times New Roman"/>
          <w:sz w:val="28"/>
          <w:szCs w:val="28"/>
          <w:lang w:val="uk-UA"/>
        </w:rPr>
        <w:t>снек</w:t>
      </w:r>
      <w:proofErr w:type="spellEnd"/>
      <w:r w:rsidR="00BF3B0E" w:rsidRPr="00BF3B0E">
        <w:rPr>
          <w:rFonts w:ascii="Times New Roman" w:eastAsia="Calibri" w:hAnsi="Times New Roman" w:cs="Times New Roman"/>
          <w:sz w:val="28"/>
          <w:szCs w:val="28"/>
          <w:lang w:val="uk-UA"/>
        </w:rPr>
        <w:t xml:space="preserve"> грає важливу роль у підготовці фігуриста до змагань, надаючи необхідну енергію та підтримуючи витривалість. Важливо враховувати склад такого </w:t>
      </w:r>
      <w:proofErr w:type="spellStart"/>
      <w:r w:rsidR="00BF3B0E" w:rsidRPr="00BF3B0E">
        <w:rPr>
          <w:rFonts w:ascii="Times New Roman" w:eastAsia="Calibri" w:hAnsi="Times New Roman" w:cs="Times New Roman"/>
          <w:sz w:val="28"/>
          <w:szCs w:val="28"/>
          <w:lang w:val="uk-UA"/>
        </w:rPr>
        <w:t>снеку</w:t>
      </w:r>
      <w:proofErr w:type="spellEnd"/>
      <w:r w:rsidR="00BF3B0E" w:rsidRPr="00BF3B0E">
        <w:rPr>
          <w:rFonts w:ascii="Times New Roman" w:eastAsia="Calibri" w:hAnsi="Times New Roman" w:cs="Times New Roman"/>
          <w:sz w:val="28"/>
          <w:szCs w:val="28"/>
          <w:lang w:val="uk-UA"/>
        </w:rPr>
        <w:t>, щоб забезпечити оптимальне функціонув</w:t>
      </w:r>
      <w:r w:rsidR="00BF3B0E">
        <w:rPr>
          <w:rFonts w:ascii="Times New Roman" w:eastAsia="Calibri" w:hAnsi="Times New Roman" w:cs="Times New Roman"/>
          <w:sz w:val="28"/>
          <w:szCs w:val="28"/>
          <w:lang w:val="uk-UA"/>
        </w:rPr>
        <w:t xml:space="preserve">ання організму під час виступу. </w:t>
      </w:r>
      <w:r w:rsidR="00BF3B0E" w:rsidRPr="00BF3B0E">
        <w:rPr>
          <w:rFonts w:ascii="Times New Roman" w:eastAsia="Calibri" w:hAnsi="Times New Roman" w:cs="Times New Roman"/>
          <w:sz w:val="28"/>
          <w:szCs w:val="28"/>
          <w:lang w:val="uk-UA"/>
        </w:rPr>
        <w:t>Легкі вуглеводи входять до складу перед</w:t>
      </w:r>
      <w:r>
        <w:rPr>
          <w:rFonts w:ascii="Times New Roman" w:eastAsia="Calibri" w:hAnsi="Times New Roman" w:cs="Times New Roman"/>
          <w:sz w:val="28"/>
          <w:szCs w:val="28"/>
          <w:lang w:val="uk-UA"/>
        </w:rPr>
        <w:t xml:space="preserve"> </w:t>
      </w:r>
      <w:r w:rsidR="00BF3B0E" w:rsidRPr="00BF3B0E">
        <w:rPr>
          <w:rFonts w:ascii="Times New Roman" w:eastAsia="Calibri" w:hAnsi="Times New Roman" w:cs="Times New Roman"/>
          <w:sz w:val="28"/>
          <w:szCs w:val="28"/>
          <w:lang w:val="uk-UA"/>
        </w:rPr>
        <w:t xml:space="preserve">змагального </w:t>
      </w:r>
      <w:proofErr w:type="spellStart"/>
      <w:r w:rsidR="00BF3B0E" w:rsidRPr="00BF3B0E">
        <w:rPr>
          <w:rFonts w:ascii="Times New Roman" w:eastAsia="Calibri" w:hAnsi="Times New Roman" w:cs="Times New Roman"/>
          <w:sz w:val="28"/>
          <w:szCs w:val="28"/>
          <w:lang w:val="uk-UA"/>
        </w:rPr>
        <w:t>снеку</w:t>
      </w:r>
      <w:proofErr w:type="spellEnd"/>
      <w:r w:rsidR="00BF3B0E" w:rsidRPr="00BF3B0E">
        <w:rPr>
          <w:rFonts w:ascii="Times New Roman" w:eastAsia="Calibri" w:hAnsi="Times New Roman" w:cs="Times New Roman"/>
          <w:sz w:val="28"/>
          <w:szCs w:val="28"/>
          <w:lang w:val="uk-UA"/>
        </w:rPr>
        <w:t xml:space="preserve"> для надання швидкого енергетичного підйому. Оптимальними варіантами можуть бути фрукти, які містять природні цукри та важливі вітаміни. Вони не лише забезпечать енергію, але й підтримають глюкозний рівень в крові, що є важливим для стійкості та уникнення різких коливань е</w:t>
      </w:r>
      <w:r w:rsidR="00BF3B0E">
        <w:rPr>
          <w:rFonts w:ascii="Times New Roman" w:eastAsia="Calibri" w:hAnsi="Times New Roman" w:cs="Times New Roman"/>
          <w:sz w:val="28"/>
          <w:szCs w:val="28"/>
          <w:lang w:val="uk-UA"/>
        </w:rPr>
        <w:t xml:space="preserve">нергії під час виступу. </w:t>
      </w:r>
      <w:proofErr w:type="spellStart"/>
      <w:r w:rsidR="00BF3B0E" w:rsidRPr="00BF3B0E">
        <w:rPr>
          <w:rFonts w:ascii="Times New Roman" w:eastAsia="Calibri" w:hAnsi="Times New Roman" w:cs="Times New Roman"/>
          <w:sz w:val="28"/>
          <w:szCs w:val="28"/>
          <w:lang w:val="uk-UA"/>
        </w:rPr>
        <w:t>Мюслі</w:t>
      </w:r>
      <w:proofErr w:type="spellEnd"/>
      <w:r w:rsidR="00BF3B0E" w:rsidRPr="00BF3B0E">
        <w:rPr>
          <w:rFonts w:ascii="Times New Roman" w:eastAsia="Calibri" w:hAnsi="Times New Roman" w:cs="Times New Roman"/>
          <w:sz w:val="28"/>
          <w:szCs w:val="28"/>
          <w:lang w:val="uk-UA"/>
        </w:rPr>
        <w:t>-батончики можуть бути іншим корисним варіантом перед</w:t>
      </w:r>
      <w:r>
        <w:rPr>
          <w:rFonts w:ascii="Times New Roman" w:eastAsia="Calibri" w:hAnsi="Times New Roman" w:cs="Times New Roman"/>
          <w:sz w:val="28"/>
          <w:szCs w:val="28"/>
          <w:lang w:val="uk-UA"/>
        </w:rPr>
        <w:t xml:space="preserve"> </w:t>
      </w:r>
      <w:r w:rsidR="00BF3B0E" w:rsidRPr="00BF3B0E">
        <w:rPr>
          <w:rFonts w:ascii="Times New Roman" w:eastAsia="Calibri" w:hAnsi="Times New Roman" w:cs="Times New Roman"/>
          <w:sz w:val="28"/>
          <w:szCs w:val="28"/>
          <w:lang w:val="uk-UA"/>
        </w:rPr>
        <w:t xml:space="preserve">змагального </w:t>
      </w:r>
      <w:proofErr w:type="spellStart"/>
      <w:r w:rsidR="00BF3B0E" w:rsidRPr="00BF3B0E">
        <w:rPr>
          <w:rFonts w:ascii="Times New Roman" w:eastAsia="Calibri" w:hAnsi="Times New Roman" w:cs="Times New Roman"/>
          <w:sz w:val="28"/>
          <w:szCs w:val="28"/>
          <w:lang w:val="uk-UA"/>
        </w:rPr>
        <w:t>снеку</w:t>
      </w:r>
      <w:proofErr w:type="spellEnd"/>
      <w:r w:rsidR="00BF3B0E" w:rsidRPr="00BF3B0E">
        <w:rPr>
          <w:rFonts w:ascii="Times New Roman" w:eastAsia="Calibri" w:hAnsi="Times New Roman" w:cs="Times New Roman"/>
          <w:sz w:val="28"/>
          <w:szCs w:val="28"/>
          <w:lang w:val="uk-UA"/>
        </w:rPr>
        <w:t xml:space="preserve">, оскільки вони поєднують у собі вуглеводи та білки. Білки допомагають у відновленні та будівництві м'язової тканини, а </w:t>
      </w:r>
      <w:r w:rsidR="00BF3B0E">
        <w:rPr>
          <w:rFonts w:ascii="Times New Roman" w:eastAsia="Calibri" w:hAnsi="Times New Roman" w:cs="Times New Roman"/>
          <w:sz w:val="28"/>
          <w:szCs w:val="28"/>
          <w:lang w:val="uk-UA"/>
        </w:rPr>
        <w:t xml:space="preserve">вуглеводи забезпечують енергію. </w:t>
      </w:r>
      <w:r w:rsidR="00BF3B0E" w:rsidRPr="00BF3B0E">
        <w:rPr>
          <w:rFonts w:ascii="Times New Roman" w:eastAsia="Calibri" w:hAnsi="Times New Roman" w:cs="Times New Roman"/>
          <w:sz w:val="28"/>
          <w:szCs w:val="28"/>
          <w:lang w:val="uk-UA"/>
        </w:rPr>
        <w:t xml:space="preserve">Йогурт, особливо той, що містить </w:t>
      </w:r>
      <w:proofErr w:type="spellStart"/>
      <w:r w:rsidR="00BF3B0E" w:rsidRPr="00BF3B0E">
        <w:rPr>
          <w:rFonts w:ascii="Times New Roman" w:eastAsia="Calibri" w:hAnsi="Times New Roman" w:cs="Times New Roman"/>
          <w:sz w:val="28"/>
          <w:szCs w:val="28"/>
          <w:lang w:val="uk-UA"/>
        </w:rPr>
        <w:t>пробіотики</w:t>
      </w:r>
      <w:proofErr w:type="spellEnd"/>
      <w:r w:rsidR="00BF3B0E" w:rsidRPr="00BF3B0E">
        <w:rPr>
          <w:rFonts w:ascii="Times New Roman" w:eastAsia="Calibri" w:hAnsi="Times New Roman" w:cs="Times New Roman"/>
          <w:sz w:val="28"/>
          <w:szCs w:val="28"/>
          <w:lang w:val="uk-UA"/>
        </w:rPr>
        <w:t>, може бути важливим компонентом перед</w:t>
      </w:r>
      <w:r>
        <w:rPr>
          <w:rFonts w:ascii="Times New Roman" w:eastAsia="Calibri" w:hAnsi="Times New Roman" w:cs="Times New Roman"/>
          <w:sz w:val="28"/>
          <w:szCs w:val="28"/>
          <w:lang w:val="uk-UA"/>
        </w:rPr>
        <w:t xml:space="preserve"> </w:t>
      </w:r>
      <w:r w:rsidR="00BF3B0E" w:rsidRPr="00BF3B0E">
        <w:rPr>
          <w:rFonts w:ascii="Times New Roman" w:eastAsia="Calibri" w:hAnsi="Times New Roman" w:cs="Times New Roman"/>
          <w:sz w:val="28"/>
          <w:szCs w:val="28"/>
          <w:lang w:val="uk-UA"/>
        </w:rPr>
        <w:t xml:space="preserve">змагального </w:t>
      </w:r>
      <w:proofErr w:type="spellStart"/>
      <w:r w:rsidR="00BF3B0E" w:rsidRPr="00BF3B0E">
        <w:rPr>
          <w:rFonts w:ascii="Times New Roman" w:eastAsia="Calibri" w:hAnsi="Times New Roman" w:cs="Times New Roman"/>
          <w:sz w:val="28"/>
          <w:szCs w:val="28"/>
          <w:lang w:val="uk-UA"/>
        </w:rPr>
        <w:t>снеку</w:t>
      </w:r>
      <w:proofErr w:type="spellEnd"/>
      <w:r w:rsidR="00BF3B0E" w:rsidRPr="00BF3B0E">
        <w:rPr>
          <w:rFonts w:ascii="Times New Roman" w:eastAsia="Calibri" w:hAnsi="Times New Roman" w:cs="Times New Roman"/>
          <w:sz w:val="28"/>
          <w:szCs w:val="28"/>
          <w:lang w:val="uk-UA"/>
        </w:rPr>
        <w:t xml:space="preserve">. </w:t>
      </w:r>
      <w:proofErr w:type="spellStart"/>
      <w:r w:rsidR="00BF3B0E" w:rsidRPr="00BF3B0E">
        <w:rPr>
          <w:rFonts w:ascii="Times New Roman" w:eastAsia="Calibri" w:hAnsi="Times New Roman" w:cs="Times New Roman"/>
          <w:sz w:val="28"/>
          <w:szCs w:val="28"/>
          <w:lang w:val="uk-UA"/>
        </w:rPr>
        <w:t>Пробіотики</w:t>
      </w:r>
      <w:proofErr w:type="spellEnd"/>
      <w:r w:rsidR="00BF3B0E" w:rsidRPr="00BF3B0E">
        <w:rPr>
          <w:rFonts w:ascii="Times New Roman" w:eastAsia="Calibri" w:hAnsi="Times New Roman" w:cs="Times New Roman"/>
          <w:sz w:val="28"/>
          <w:szCs w:val="28"/>
          <w:lang w:val="uk-UA"/>
        </w:rPr>
        <w:t xml:space="preserve"> сприяють здоров'ю кишкової флори та можуть допомагат</w:t>
      </w:r>
      <w:r w:rsidR="00BF3B0E">
        <w:rPr>
          <w:rFonts w:ascii="Times New Roman" w:eastAsia="Calibri" w:hAnsi="Times New Roman" w:cs="Times New Roman"/>
          <w:sz w:val="28"/>
          <w:szCs w:val="28"/>
          <w:lang w:val="uk-UA"/>
        </w:rPr>
        <w:t xml:space="preserve">и у засвоєнні поживних речовин. </w:t>
      </w:r>
      <w:r w:rsidR="00BF3B0E" w:rsidRPr="00BF3B0E">
        <w:rPr>
          <w:rFonts w:ascii="Times New Roman" w:eastAsia="Calibri" w:hAnsi="Times New Roman" w:cs="Times New Roman"/>
          <w:sz w:val="28"/>
          <w:szCs w:val="28"/>
          <w:lang w:val="uk-UA"/>
        </w:rPr>
        <w:t>Загалом, перед</w:t>
      </w:r>
      <w:r>
        <w:rPr>
          <w:rFonts w:ascii="Times New Roman" w:eastAsia="Calibri" w:hAnsi="Times New Roman" w:cs="Times New Roman"/>
          <w:sz w:val="28"/>
          <w:szCs w:val="28"/>
          <w:lang w:val="uk-UA"/>
        </w:rPr>
        <w:t xml:space="preserve"> </w:t>
      </w:r>
      <w:r w:rsidR="00BF3B0E" w:rsidRPr="00BF3B0E">
        <w:rPr>
          <w:rFonts w:ascii="Times New Roman" w:eastAsia="Calibri" w:hAnsi="Times New Roman" w:cs="Times New Roman"/>
          <w:sz w:val="28"/>
          <w:szCs w:val="28"/>
          <w:lang w:val="uk-UA"/>
        </w:rPr>
        <w:t xml:space="preserve">змагальний </w:t>
      </w:r>
      <w:proofErr w:type="spellStart"/>
      <w:r w:rsidR="00BF3B0E" w:rsidRPr="00BF3B0E">
        <w:rPr>
          <w:rFonts w:ascii="Times New Roman" w:eastAsia="Calibri" w:hAnsi="Times New Roman" w:cs="Times New Roman"/>
          <w:sz w:val="28"/>
          <w:szCs w:val="28"/>
          <w:lang w:val="uk-UA"/>
        </w:rPr>
        <w:t>снек</w:t>
      </w:r>
      <w:proofErr w:type="spellEnd"/>
      <w:r w:rsidR="00BF3B0E" w:rsidRPr="00BF3B0E">
        <w:rPr>
          <w:rFonts w:ascii="Times New Roman" w:eastAsia="Calibri" w:hAnsi="Times New Roman" w:cs="Times New Roman"/>
          <w:sz w:val="28"/>
          <w:szCs w:val="28"/>
          <w:lang w:val="uk-UA"/>
        </w:rPr>
        <w:t xml:space="preserve"> повинен бути збалансованим за складом, легко</w:t>
      </w:r>
      <w:r>
        <w:rPr>
          <w:rFonts w:ascii="Times New Roman" w:eastAsia="Calibri" w:hAnsi="Times New Roman" w:cs="Times New Roman"/>
          <w:sz w:val="28"/>
          <w:szCs w:val="28"/>
          <w:lang w:val="uk-UA"/>
        </w:rPr>
        <w:t>засвоюваним</w:t>
      </w:r>
      <w:r w:rsidR="00BF3B0E" w:rsidRPr="00BF3B0E">
        <w:rPr>
          <w:rFonts w:ascii="Times New Roman" w:eastAsia="Calibri" w:hAnsi="Times New Roman" w:cs="Times New Roman"/>
          <w:sz w:val="28"/>
          <w:szCs w:val="28"/>
          <w:lang w:val="uk-UA"/>
        </w:rPr>
        <w:t xml:space="preserve"> та приємним за смаком, щоб сприяти оптимальній фізичній підготовці перед виступом. Фахівець із харчування може надати персоналізовані рекомендації для врахування індивідуальних потреб та вподобань фігуриста</w:t>
      </w:r>
      <w:r w:rsidRPr="00374BB4">
        <w:rPr>
          <w:rFonts w:ascii="Times New Roman" w:eastAsia="Calibri" w:hAnsi="Times New Roman" w:cs="Times New Roman"/>
          <w:sz w:val="28"/>
          <w:szCs w:val="28"/>
          <w:lang w:val="ru-RU"/>
        </w:rPr>
        <w:t xml:space="preserve"> [60</w:t>
      </w:r>
      <w:r w:rsidR="00367A4A">
        <w:rPr>
          <w:rFonts w:ascii="Times New Roman" w:eastAsia="Calibri" w:hAnsi="Times New Roman" w:cs="Times New Roman"/>
          <w:sz w:val="28"/>
          <w:szCs w:val="28"/>
          <w:lang w:val="ru-RU"/>
        </w:rPr>
        <w:t>, с. 543-568</w:t>
      </w:r>
      <w:r w:rsidRPr="00374BB4">
        <w:rPr>
          <w:rFonts w:ascii="Times New Roman" w:eastAsia="Calibri" w:hAnsi="Times New Roman" w:cs="Times New Roman"/>
          <w:sz w:val="28"/>
          <w:szCs w:val="28"/>
          <w:lang w:val="ru-RU"/>
        </w:rPr>
        <w:t>]</w:t>
      </w:r>
      <w:r w:rsidR="00BF3B0E" w:rsidRPr="00BF3B0E">
        <w:rPr>
          <w:rFonts w:ascii="Times New Roman" w:eastAsia="Calibri" w:hAnsi="Times New Roman" w:cs="Times New Roman"/>
          <w:sz w:val="28"/>
          <w:szCs w:val="28"/>
          <w:lang w:val="uk-UA"/>
        </w:rPr>
        <w:t>.</w:t>
      </w:r>
    </w:p>
    <w:p w14:paraId="065E5D17" w14:textId="77777777" w:rsidR="00BF3B0E" w:rsidRDefault="00BF3B0E" w:rsidP="00BF3B0E">
      <w:pPr>
        <w:spacing w:after="0" w:line="360" w:lineRule="auto"/>
        <w:ind w:firstLine="709"/>
        <w:jc w:val="both"/>
        <w:rPr>
          <w:rFonts w:ascii="Times New Roman" w:eastAsia="Calibri" w:hAnsi="Times New Roman" w:cs="Times New Roman"/>
          <w:sz w:val="28"/>
          <w:szCs w:val="28"/>
          <w:lang w:val="uk-UA"/>
        </w:rPr>
      </w:pPr>
      <w:proofErr w:type="spellStart"/>
      <w:r w:rsidRPr="00BF3B0E">
        <w:rPr>
          <w:rFonts w:ascii="Times New Roman" w:eastAsia="Calibri" w:hAnsi="Times New Roman" w:cs="Times New Roman"/>
          <w:sz w:val="28"/>
          <w:szCs w:val="28"/>
          <w:lang w:val="uk-UA"/>
        </w:rPr>
        <w:t>Гідрація</w:t>
      </w:r>
      <w:proofErr w:type="spellEnd"/>
      <w:r w:rsidRPr="00BF3B0E">
        <w:rPr>
          <w:rFonts w:ascii="Times New Roman" w:eastAsia="Calibri" w:hAnsi="Times New Roman" w:cs="Times New Roman"/>
          <w:sz w:val="28"/>
          <w:szCs w:val="28"/>
          <w:lang w:val="uk-UA"/>
        </w:rPr>
        <w:t xml:space="preserve"> в змагальний день має вирішальне значення для забезпечення оптимальної фізичної підготовки та високого рівня ефективності під час виступу. Регулярне споживання води протягом усього дня є ключовим елементом підтримки </w:t>
      </w:r>
      <w:proofErr w:type="spellStart"/>
      <w:r w:rsidRPr="00BF3B0E">
        <w:rPr>
          <w:rFonts w:ascii="Times New Roman" w:eastAsia="Calibri" w:hAnsi="Times New Roman" w:cs="Times New Roman"/>
          <w:sz w:val="28"/>
          <w:szCs w:val="28"/>
          <w:lang w:val="uk-UA"/>
        </w:rPr>
        <w:t>гідрації</w:t>
      </w:r>
      <w:proofErr w:type="spellEnd"/>
      <w:r w:rsidRPr="00BF3B0E">
        <w:rPr>
          <w:rFonts w:ascii="Times New Roman" w:eastAsia="Calibri" w:hAnsi="Times New Roman" w:cs="Times New Roman"/>
          <w:sz w:val="28"/>
          <w:szCs w:val="28"/>
          <w:lang w:val="uk-UA"/>
        </w:rPr>
        <w:t>, що допомагає уникнути дегідратації та забезпечити збалансо</w:t>
      </w:r>
      <w:r>
        <w:rPr>
          <w:rFonts w:ascii="Times New Roman" w:eastAsia="Calibri" w:hAnsi="Times New Roman" w:cs="Times New Roman"/>
          <w:sz w:val="28"/>
          <w:szCs w:val="28"/>
          <w:lang w:val="uk-UA"/>
        </w:rPr>
        <w:t xml:space="preserve">ваний водний обмін в організмі. </w:t>
      </w:r>
      <w:r w:rsidRPr="00BF3B0E">
        <w:rPr>
          <w:rFonts w:ascii="Times New Roman" w:eastAsia="Calibri" w:hAnsi="Times New Roman" w:cs="Times New Roman"/>
          <w:sz w:val="28"/>
          <w:szCs w:val="28"/>
          <w:lang w:val="uk-UA"/>
        </w:rPr>
        <w:t xml:space="preserve">Важливо починати день з води та утримувати стабільний рівень </w:t>
      </w:r>
      <w:proofErr w:type="spellStart"/>
      <w:r w:rsidRPr="00BF3B0E">
        <w:rPr>
          <w:rFonts w:ascii="Times New Roman" w:eastAsia="Calibri" w:hAnsi="Times New Roman" w:cs="Times New Roman"/>
          <w:sz w:val="28"/>
          <w:szCs w:val="28"/>
          <w:lang w:val="uk-UA"/>
        </w:rPr>
        <w:t>гідрації</w:t>
      </w:r>
      <w:proofErr w:type="spellEnd"/>
      <w:r w:rsidRPr="00BF3B0E">
        <w:rPr>
          <w:rFonts w:ascii="Times New Roman" w:eastAsia="Calibri" w:hAnsi="Times New Roman" w:cs="Times New Roman"/>
          <w:sz w:val="28"/>
          <w:szCs w:val="28"/>
          <w:lang w:val="uk-UA"/>
        </w:rPr>
        <w:t xml:space="preserve"> протягом усього часу до виступу. Вода є необхідною для розчинення та транспортування поживних речовин, а також для регулювання температури тіла. У змагальний день, коли організм витрачає багато енергії та підданий фізичному напруженню, </w:t>
      </w:r>
      <w:proofErr w:type="spellStart"/>
      <w:r w:rsidRPr="00BF3B0E">
        <w:rPr>
          <w:rFonts w:ascii="Times New Roman" w:eastAsia="Calibri" w:hAnsi="Times New Roman" w:cs="Times New Roman"/>
          <w:sz w:val="28"/>
          <w:szCs w:val="28"/>
          <w:lang w:val="uk-UA"/>
        </w:rPr>
        <w:t>гідрація</w:t>
      </w:r>
      <w:proofErr w:type="spellEnd"/>
      <w:r w:rsidRPr="00BF3B0E">
        <w:rPr>
          <w:rFonts w:ascii="Times New Roman" w:eastAsia="Calibri" w:hAnsi="Times New Roman" w:cs="Times New Roman"/>
          <w:sz w:val="28"/>
          <w:szCs w:val="28"/>
          <w:lang w:val="uk-UA"/>
        </w:rPr>
        <w:t xml:space="preserve"> стає особливо важливою для </w:t>
      </w:r>
      <w:r w:rsidRPr="00BF3B0E">
        <w:rPr>
          <w:rFonts w:ascii="Times New Roman" w:eastAsia="Calibri" w:hAnsi="Times New Roman" w:cs="Times New Roman"/>
          <w:sz w:val="28"/>
          <w:szCs w:val="28"/>
          <w:lang w:val="uk-UA"/>
        </w:rPr>
        <w:lastRenderedPageBreak/>
        <w:t>забезпечення стійкості та підтримки високої продуктивності.</w:t>
      </w:r>
      <w:r>
        <w:rPr>
          <w:rFonts w:ascii="Times New Roman" w:eastAsia="Calibri" w:hAnsi="Times New Roman" w:cs="Times New Roman"/>
          <w:sz w:val="28"/>
          <w:szCs w:val="28"/>
          <w:lang w:val="uk-UA"/>
        </w:rPr>
        <w:t xml:space="preserve"> </w:t>
      </w:r>
      <w:r w:rsidRPr="00BF3B0E">
        <w:rPr>
          <w:rFonts w:ascii="Times New Roman" w:eastAsia="Calibri" w:hAnsi="Times New Roman" w:cs="Times New Roman"/>
          <w:sz w:val="28"/>
          <w:szCs w:val="28"/>
          <w:lang w:val="uk-UA"/>
        </w:rPr>
        <w:t xml:space="preserve">Додатковою порцією гідратації може бути споживання електролітів або напоїв для спортсменів, які допомагають зберігати баланс мінералів у організмі та запобігають втраті солей. Забезпечення належного рівня </w:t>
      </w:r>
      <w:proofErr w:type="spellStart"/>
      <w:r w:rsidRPr="00BF3B0E">
        <w:rPr>
          <w:rFonts w:ascii="Times New Roman" w:eastAsia="Calibri" w:hAnsi="Times New Roman" w:cs="Times New Roman"/>
          <w:sz w:val="28"/>
          <w:szCs w:val="28"/>
          <w:lang w:val="uk-UA"/>
        </w:rPr>
        <w:t>гідрації</w:t>
      </w:r>
      <w:proofErr w:type="spellEnd"/>
      <w:r w:rsidRPr="00BF3B0E">
        <w:rPr>
          <w:rFonts w:ascii="Times New Roman" w:eastAsia="Calibri" w:hAnsi="Times New Roman" w:cs="Times New Roman"/>
          <w:sz w:val="28"/>
          <w:szCs w:val="28"/>
          <w:lang w:val="uk-UA"/>
        </w:rPr>
        <w:t xml:space="preserve"> в змагальний день є ключовим компонентом для досягнення оптимальних результатів та уникнення негативних наслідків, пов'язаних з дегідратацією, такими як втома чи зниження концентрації.</w:t>
      </w:r>
    </w:p>
    <w:p w14:paraId="6D25DDE5" w14:textId="77777777" w:rsidR="00BF3B0E" w:rsidRDefault="00BF3B0E" w:rsidP="00BF3B0E">
      <w:pPr>
        <w:spacing w:after="0" w:line="360" w:lineRule="auto"/>
        <w:ind w:firstLine="709"/>
        <w:jc w:val="both"/>
        <w:rPr>
          <w:rFonts w:ascii="Times New Roman" w:eastAsia="Calibri" w:hAnsi="Times New Roman" w:cs="Times New Roman"/>
          <w:sz w:val="28"/>
          <w:szCs w:val="28"/>
          <w:lang w:val="uk-UA"/>
        </w:rPr>
      </w:pPr>
      <w:r w:rsidRPr="00BF3B0E">
        <w:rPr>
          <w:rFonts w:ascii="Times New Roman" w:eastAsia="Calibri" w:hAnsi="Times New Roman" w:cs="Times New Roman"/>
          <w:sz w:val="28"/>
          <w:szCs w:val="28"/>
          <w:lang w:val="uk-UA"/>
        </w:rPr>
        <w:t xml:space="preserve">Після завершення змагань на першому етапі важливо швидко та ефективно відновити втрачені ресурси організму. Обід грає ключову роль у цьому процесі, і оптимально складений раціон може включати різноманітні компоненти для підтримки </w:t>
      </w:r>
      <w:proofErr w:type="spellStart"/>
      <w:r w:rsidRPr="00BF3B0E">
        <w:rPr>
          <w:rFonts w:ascii="Times New Roman" w:eastAsia="Calibri" w:hAnsi="Times New Roman" w:cs="Times New Roman"/>
          <w:sz w:val="28"/>
          <w:szCs w:val="28"/>
          <w:lang w:val="uk-UA"/>
        </w:rPr>
        <w:t>рекавері</w:t>
      </w:r>
      <w:proofErr w:type="spellEnd"/>
      <w:r>
        <w:rPr>
          <w:rFonts w:ascii="Times New Roman" w:eastAsia="Calibri" w:hAnsi="Times New Roman" w:cs="Times New Roman"/>
          <w:sz w:val="28"/>
          <w:szCs w:val="28"/>
          <w:lang w:val="uk-UA"/>
        </w:rPr>
        <w:t xml:space="preserve"> та поповнення запасів енергії. </w:t>
      </w:r>
      <w:r w:rsidRPr="00BF3B0E">
        <w:rPr>
          <w:rFonts w:ascii="Times New Roman" w:eastAsia="Calibri" w:hAnsi="Times New Roman" w:cs="Times New Roman"/>
          <w:sz w:val="28"/>
          <w:szCs w:val="28"/>
          <w:lang w:val="uk-UA"/>
        </w:rPr>
        <w:t>Білки, що є будівельним матеріалом для м'язів, відіграють особливо важливу роль у процесі відновлення. Вони сприяють синтезу білків, що допомагає відновлювати та будувати тканини, особливо після фізичного зусилля під час змагань. Білкові джерела, такі як м'ясо, риба, тваринні або рослинні продукти, можуть бути</w:t>
      </w:r>
      <w:r>
        <w:rPr>
          <w:rFonts w:ascii="Times New Roman" w:eastAsia="Calibri" w:hAnsi="Times New Roman" w:cs="Times New Roman"/>
          <w:sz w:val="28"/>
          <w:szCs w:val="28"/>
          <w:lang w:val="uk-UA"/>
        </w:rPr>
        <w:t xml:space="preserve"> ідеальними компонентами обіду. </w:t>
      </w:r>
      <w:r w:rsidRPr="00BF3B0E">
        <w:rPr>
          <w:rFonts w:ascii="Times New Roman" w:eastAsia="Calibri" w:hAnsi="Times New Roman" w:cs="Times New Roman"/>
          <w:sz w:val="28"/>
          <w:szCs w:val="28"/>
          <w:lang w:val="uk-UA"/>
        </w:rPr>
        <w:t xml:space="preserve">Крім того, вуглеводи є необхідним елементом для відновлення </w:t>
      </w:r>
      <w:proofErr w:type="spellStart"/>
      <w:r w:rsidRPr="00BF3B0E">
        <w:rPr>
          <w:rFonts w:ascii="Times New Roman" w:eastAsia="Calibri" w:hAnsi="Times New Roman" w:cs="Times New Roman"/>
          <w:sz w:val="28"/>
          <w:szCs w:val="28"/>
          <w:lang w:val="uk-UA"/>
        </w:rPr>
        <w:t>глікогенових</w:t>
      </w:r>
      <w:proofErr w:type="spellEnd"/>
      <w:r w:rsidRPr="00BF3B0E">
        <w:rPr>
          <w:rFonts w:ascii="Times New Roman" w:eastAsia="Calibri" w:hAnsi="Times New Roman" w:cs="Times New Roman"/>
          <w:sz w:val="28"/>
          <w:szCs w:val="28"/>
          <w:lang w:val="uk-UA"/>
        </w:rPr>
        <w:t xml:space="preserve"> запасів у м'язах, які можуть бути вичерпані під час інтенсивних змагань. Комплексні вуглеводи, такі як цільні злаки, картопля чи овочі, можуть бути включені в обід для забезпечення стабільного джерела енергії та ефект</w:t>
      </w:r>
      <w:r>
        <w:rPr>
          <w:rFonts w:ascii="Times New Roman" w:eastAsia="Calibri" w:hAnsi="Times New Roman" w:cs="Times New Roman"/>
          <w:sz w:val="28"/>
          <w:szCs w:val="28"/>
          <w:lang w:val="uk-UA"/>
        </w:rPr>
        <w:t xml:space="preserve">ивного відновлення. </w:t>
      </w:r>
      <w:r w:rsidRPr="00BF3B0E">
        <w:rPr>
          <w:rFonts w:ascii="Times New Roman" w:eastAsia="Calibri" w:hAnsi="Times New Roman" w:cs="Times New Roman"/>
          <w:sz w:val="28"/>
          <w:szCs w:val="28"/>
          <w:lang w:val="uk-UA"/>
        </w:rPr>
        <w:t>Здорові жири також мають своє місце у після</w:t>
      </w:r>
      <w:r w:rsidR="00374BB4">
        <w:rPr>
          <w:rFonts w:ascii="Times New Roman" w:eastAsia="Calibri" w:hAnsi="Times New Roman" w:cs="Times New Roman"/>
          <w:sz w:val="28"/>
          <w:szCs w:val="28"/>
          <w:lang w:val="uk-UA"/>
        </w:rPr>
        <w:t xml:space="preserve"> </w:t>
      </w:r>
      <w:r w:rsidRPr="00BF3B0E">
        <w:rPr>
          <w:rFonts w:ascii="Times New Roman" w:eastAsia="Calibri" w:hAnsi="Times New Roman" w:cs="Times New Roman"/>
          <w:sz w:val="28"/>
          <w:szCs w:val="28"/>
          <w:lang w:val="uk-UA"/>
        </w:rPr>
        <w:t>змагальному обіді. Оливкова олія, авокадо чи горіхи можуть бути відмінним джерелом необхідних жирних кислот для підтримки функцій організму та сприяння загальному відновленню.</w:t>
      </w:r>
      <w:r>
        <w:rPr>
          <w:rFonts w:ascii="Times New Roman" w:eastAsia="Calibri" w:hAnsi="Times New Roman" w:cs="Times New Roman"/>
          <w:sz w:val="28"/>
          <w:szCs w:val="28"/>
          <w:lang w:val="uk-UA"/>
        </w:rPr>
        <w:t xml:space="preserve"> </w:t>
      </w:r>
      <w:r w:rsidRPr="00BF3B0E">
        <w:rPr>
          <w:rFonts w:ascii="Times New Roman" w:eastAsia="Calibri" w:hAnsi="Times New Roman" w:cs="Times New Roman"/>
          <w:sz w:val="28"/>
          <w:szCs w:val="28"/>
          <w:lang w:val="uk-UA"/>
        </w:rPr>
        <w:t>Важливо враховувати індивідуальні особливості та потреби спортсмена при складанні раціону, а також консультуватися з фахівцем з харчування для створення оптимального харчового плану, що відповідає вимогам організму та сприяє його ефективному відновленню після змагань.</w:t>
      </w:r>
    </w:p>
    <w:p w14:paraId="60BE9047" w14:textId="77777777" w:rsidR="00595E8C" w:rsidRPr="00595E8C" w:rsidRDefault="00595E8C" w:rsidP="00BF3B0E">
      <w:pPr>
        <w:spacing w:after="0" w:line="360" w:lineRule="auto"/>
        <w:ind w:firstLine="709"/>
        <w:jc w:val="both"/>
        <w:rPr>
          <w:rFonts w:ascii="Times New Roman" w:eastAsia="Calibri" w:hAnsi="Times New Roman" w:cs="Times New Roman"/>
          <w:sz w:val="28"/>
          <w:szCs w:val="28"/>
          <w:lang w:val="uk-UA"/>
        </w:rPr>
      </w:pPr>
      <w:r w:rsidRPr="00595E8C">
        <w:rPr>
          <w:rFonts w:ascii="Times New Roman" w:eastAsia="Calibri" w:hAnsi="Times New Roman" w:cs="Times New Roman"/>
          <w:sz w:val="28"/>
          <w:szCs w:val="28"/>
          <w:lang w:val="uk-UA"/>
        </w:rPr>
        <w:lastRenderedPageBreak/>
        <w:t xml:space="preserve">Легкий </w:t>
      </w:r>
      <w:proofErr w:type="spellStart"/>
      <w:r w:rsidRPr="00595E8C">
        <w:rPr>
          <w:rFonts w:ascii="Times New Roman" w:eastAsia="Calibri" w:hAnsi="Times New Roman" w:cs="Times New Roman"/>
          <w:sz w:val="28"/>
          <w:szCs w:val="28"/>
          <w:lang w:val="uk-UA"/>
        </w:rPr>
        <w:t>снек</w:t>
      </w:r>
      <w:proofErr w:type="spellEnd"/>
      <w:r w:rsidRPr="00595E8C">
        <w:rPr>
          <w:rFonts w:ascii="Times New Roman" w:eastAsia="Calibri" w:hAnsi="Times New Roman" w:cs="Times New Roman"/>
          <w:sz w:val="28"/>
          <w:szCs w:val="28"/>
          <w:lang w:val="uk-UA"/>
        </w:rPr>
        <w:t xml:space="preserve"> перед сном може допомогти в підтримці енергії та глибокого сну. Тут можуть бути використані продукти, багаті триптофаном, такі як банани, мигдаль та мед.</w:t>
      </w:r>
      <w:r w:rsidR="00BF3B0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У змагальний день краще уникати нових продуктів чи страв, оскільки вони можуть викликати неочікувані реакції організму.</w:t>
      </w:r>
      <w:r w:rsidR="00BF3B0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Індивідуальний підхід до раціону у змагальний день важливий. Кожен фігурист має свої унікальні потреби, і тому рекомендації повинні бути підготовлені з урахуванням особистих особливостей.</w:t>
      </w:r>
    </w:p>
    <w:p w14:paraId="09B1D7D3" w14:textId="77777777" w:rsidR="00BF3B0E" w:rsidRDefault="00BF3B0E" w:rsidP="00BF3B0E">
      <w:pPr>
        <w:spacing w:after="0" w:line="360" w:lineRule="auto"/>
        <w:ind w:firstLine="709"/>
        <w:jc w:val="both"/>
        <w:rPr>
          <w:rFonts w:ascii="Times New Roman" w:eastAsia="Calibri" w:hAnsi="Times New Roman" w:cs="Times New Roman"/>
          <w:sz w:val="28"/>
          <w:szCs w:val="28"/>
          <w:lang w:val="uk-UA"/>
        </w:rPr>
      </w:pPr>
      <w:r w:rsidRPr="00BF3B0E">
        <w:rPr>
          <w:rFonts w:ascii="Times New Roman" w:eastAsia="Calibri" w:hAnsi="Times New Roman" w:cs="Times New Roman"/>
          <w:sz w:val="28"/>
          <w:szCs w:val="28"/>
          <w:lang w:val="uk-UA"/>
        </w:rPr>
        <w:t>Важливо поділяти увагу не лише на фізичні, але й на психічні аспекти підготовки до виступу. Зосередження на психологічній готовності може виявитися рішучим фактором у досягненні успіху. Застосування спеціальних технік релаксації та концентрації стає ключовим елементом у формуванні психологічної сті</w:t>
      </w:r>
      <w:r>
        <w:rPr>
          <w:rFonts w:ascii="Times New Roman" w:eastAsia="Calibri" w:hAnsi="Times New Roman" w:cs="Times New Roman"/>
          <w:sz w:val="28"/>
          <w:szCs w:val="28"/>
          <w:lang w:val="uk-UA"/>
        </w:rPr>
        <w:t xml:space="preserve">йкості перед виступом на арені. </w:t>
      </w:r>
      <w:r w:rsidRPr="00BF3B0E">
        <w:rPr>
          <w:rFonts w:ascii="Times New Roman" w:eastAsia="Calibri" w:hAnsi="Times New Roman" w:cs="Times New Roman"/>
          <w:sz w:val="28"/>
          <w:szCs w:val="28"/>
          <w:lang w:val="uk-UA"/>
        </w:rPr>
        <w:t>Однією з ефективних технік є вдосконалення навичок глибокого дихання та візуалізації. Психологічна стійкість може бути досягнута через свідоме керування диханням та відновленням емоційної рівноваги. Важливо зосереджуватися на своїх думках та емоціях, розвивати навички самоконтролю та з</w:t>
      </w:r>
      <w:r>
        <w:rPr>
          <w:rFonts w:ascii="Times New Roman" w:eastAsia="Calibri" w:hAnsi="Times New Roman" w:cs="Times New Roman"/>
          <w:sz w:val="28"/>
          <w:szCs w:val="28"/>
          <w:lang w:val="uk-UA"/>
        </w:rPr>
        <w:t xml:space="preserve">находження внутрішнього спокою. </w:t>
      </w:r>
      <w:r w:rsidRPr="00BF3B0E">
        <w:rPr>
          <w:rFonts w:ascii="Times New Roman" w:eastAsia="Calibri" w:hAnsi="Times New Roman" w:cs="Times New Roman"/>
          <w:sz w:val="28"/>
          <w:szCs w:val="28"/>
          <w:lang w:val="uk-UA"/>
        </w:rPr>
        <w:t xml:space="preserve">Крім того, техніки концентрації можуть включати в себе вправи з уявлення, які допомагають зосередитися на позитивних образах та відчуттях. За допомогою цих методів, фігурист може підготувати свій розум до викликів виступу та забезпечити стабільність психічного стану під час важливого </w:t>
      </w:r>
      <w:r>
        <w:rPr>
          <w:rFonts w:ascii="Times New Roman" w:eastAsia="Calibri" w:hAnsi="Times New Roman" w:cs="Times New Roman"/>
          <w:sz w:val="28"/>
          <w:szCs w:val="28"/>
          <w:lang w:val="uk-UA"/>
        </w:rPr>
        <w:t xml:space="preserve">моменту. </w:t>
      </w:r>
      <w:r w:rsidRPr="00BF3B0E">
        <w:rPr>
          <w:rFonts w:ascii="Times New Roman" w:eastAsia="Calibri" w:hAnsi="Times New Roman" w:cs="Times New Roman"/>
          <w:sz w:val="28"/>
          <w:szCs w:val="28"/>
          <w:lang w:val="uk-UA"/>
        </w:rPr>
        <w:t>Необхідність психологічної підготовки передбачає індивідуальний підхід до кожного фігуриста, враховуючи його особистість, психічну структуру та особливості взаємодії з стресовими ситуаціями. Враховуючи і психологічні аспекти в тренуванні, фігуристи можуть покращити загальну ефективність та досягти величезних успіхів у світі фігурного катання.</w:t>
      </w:r>
    </w:p>
    <w:p w14:paraId="06B17FF0" w14:textId="77777777" w:rsidR="00595E8C" w:rsidRDefault="00595E8C" w:rsidP="00BF3B0E">
      <w:pPr>
        <w:spacing w:after="0" w:line="360" w:lineRule="auto"/>
        <w:ind w:firstLine="709"/>
        <w:jc w:val="both"/>
        <w:rPr>
          <w:rFonts w:ascii="Times New Roman" w:eastAsia="Calibri" w:hAnsi="Times New Roman" w:cs="Times New Roman"/>
          <w:sz w:val="28"/>
          <w:szCs w:val="28"/>
          <w:lang w:val="uk-UA"/>
        </w:rPr>
      </w:pPr>
      <w:r w:rsidRPr="00595E8C">
        <w:rPr>
          <w:rFonts w:ascii="Times New Roman" w:eastAsia="Calibri" w:hAnsi="Times New Roman" w:cs="Times New Roman"/>
          <w:sz w:val="28"/>
          <w:szCs w:val="28"/>
          <w:lang w:val="uk-UA"/>
        </w:rPr>
        <w:t>Варто уникати важкої та важко</w:t>
      </w:r>
      <w:r w:rsidR="006F1489">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засвоюваної їжі, оскільки це може призвести до відчуття тяжкості та дискомфорту під час виступу.</w:t>
      </w:r>
      <w:r w:rsidR="00BF3B0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 xml:space="preserve">Змагальний день </w:t>
      </w:r>
      <w:r w:rsidRPr="00595E8C">
        <w:rPr>
          <w:rFonts w:ascii="Times New Roman" w:eastAsia="Calibri" w:hAnsi="Times New Roman" w:cs="Times New Roman"/>
          <w:sz w:val="28"/>
          <w:szCs w:val="28"/>
          <w:lang w:val="uk-UA"/>
        </w:rPr>
        <w:lastRenderedPageBreak/>
        <w:t>не є часом для радикальних змін у харчуванні. Варто дотримуватися відомих та перевірених продуктів, що позитивно впливало на тренування та підготовку.</w:t>
      </w:r>
      <w:r w:rsidR="00BF3B0E">
        <w:rPr>
          <w:rFonts w:ascii="Times New Roman" w:eastAsia="Calibri" w:hAnsi="Times New Roman" w:cs="Times New Roman"/>
          <w:sz w:val="28"/>
          <w:szCs w:val="28"/>
          <w:lang w:val="uk-UA"/>
        </w:rPr>
        <w:t xml:space="preserve"> </w:t>
      </w:r>
      <w:r w:rsidRPr="00595E8C">
        <w:rPr>
          <w:rFonts w:ascii="Times New Roman" w:eastAsia="Calibri" w:hAnsi="Times New Roman" w:cs="Times New Roman"/>
          <w:sz w:val="28"/>
          <w:szCs w:val="28"/>
          <w:lang w:val="uk-UA"/>
        </w:rPr>
        <w:t>Оптимальний режим харчування у змагальний день є важливою стратегією для досягнення пікової фізичної та психічної форми. Правильний вибір їжі, врахування індивідуальних потреб та психологічна готовність грають ключову роль у підготовці фігуристів до виступів.</w:t>
      </w:r>
    </w:p>
    <w:p w14:paraId="6285DC33" w14:textId="77777777" w:rsidR="00595E8C" w:rsidRDefault="00595E8C" w:rsidP="00595E8C">
      <w:pPr>
        <w:spacing w:after="0" w:line="360" w:lineRule="auto"/>
        <w:jc w:val="both"/>
        <w:rPr>
          <w:rFonts w:ascii="Times New Roman" w:eastAsia="Calibri" w:hAnsi="Times New Roman" w:cs="Times New Roman"/>
          <w:sz w:val="28"/>
          <w:szCs w:val="28"/>
          <w:lang w:val="uk-UA"/>
        </w:rPr>
      </w:pPr>
    </w:p>
    <w:p w14:paraId="445D6B57"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4EEBC823"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4669D742"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6573D212"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274EE73D"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1909DBD1"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2A428D6F"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5638B11E"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57EFA4EA"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1F9676C2"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6A56AA78"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19D6AE10"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5BE067F0"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4B005102"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66308600"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6E91AAC1"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65509882"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5FF7B0BB"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3C43D94A" w14:textId="77777777" w:rsidR="00FC144F" w:rsidRDefault="00FC144F" w:rsidP="00595E8C">
      <w:pPr>
        <w:spacing w:after="0" w:line="360" w:lineRule="auto"/>
        <w:jc w:val="both"/>
        <w:rPr>
          <w:rFonts w:ascii="Times New Roman" w:eastAsia="Calibri" w:hAnsi="Times New Roman" w:cs="Times New Roman"/>
          <w:sz w:val="28"/>
          <w:szCs w:val="28"/>
          <w:lang w:val="uk-UA"/>
        </w:rPr>
      </w:pPr>
    </w:p>
    <w:p w14:paraId="11F3C02E" w14:textId="77777777" w:rsidR="002F2931" w:rsidRDefault="002F2931" w:rsidP="00595E8C">
      <w:pPr>
        <w:spacing w:after="0" w:line="360" w:lineRule="auto"/>
        <w:jc w:val="both"/>
        <w:rPr>
          <w:rFonts w:ascii="Times New Roman" w:eastAsia="Calibri" w:hAnsi="Times New Roman" w:cs="Times New Roman"/>
          <w:sz w:val="28"/>
          <w:szCs w:val="28"/>
          <w:lang w:val="uk-UA"/>
        </w:rPr>
      </w:pPr>
    </w:p>
    <w:p w14:paraId="4F206573" w14:textId="77777777" w:rsidR="00595E8C" w:rsidRDefault="00595E8C" w:rsidP="006F1489">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lastRenderedPageBreak/>
        <w:t>ВИСНОВКИ</w:t>
      </w:r>
    </w:p>
    <w:p w14:paraId="28E0C438" w14:textId="77777777" w:rsidR="006F1489" w:rsidRDefault="006F1489" w:rsidP="00595E8C">
      <w:pPr>
        <w:spacing w:after="0" w:line="360" w:lineRule="auto"/>
        <w:rPr>
          <w:rFonts w:ascii="Times New Roman" w:hAnsi="Times New Roman" w:cs="Times New Roman"/>
          <w:b/>
          <w:sz w:val="28"/>
          <w:szCs w:val="28"/>
          <w:lang w:val="uk-UA"/>
        </w:rPr>
      </w:pPr>
    </w:p>
    <w:p w14:paraId="51D47135"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Магістерська робота розкрила актуальність вивчення спортивного харчування в контексті зростання конкуренції та підвищених вимог у фігурному катанні. Фігурне катання, як вид спорту, вимагає не лише високої фізичної майстерності, а й уважного підходу до харчування, яке безпосередньо впливає на тілесну під</w:t>
      </w:r>
      <w:r>
        <w:rPr>
          <w:rFonts w:ascii="Times New Roman" w:hAnsi="Times New Roman" w:cs="Times New Roman"/>
          <w:sz w:val="28"/>
          <w:szCs w:val="28"/>
          <w:lang w:val="uk-UA"/>
        </w:rPr>
        <w:t>готовку та енергетичний баланс.</w:t>
      </w:r>
    </w:p>
    <w:p w14:paraId="5E07E86D"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 xml:space="preserve">Детальний аналіз складових спортивного харчування підкреслив важливість оптимального співвідношення білків, жирів та вуглеводів у раціоні фігуристів. Забезпечення необхідної кількості білків для м'язової регенерації та правильного вибору вуглеводів для підтримки енергетичного балансу </w:t>
      </w:r>
      <w:r>
        <w:rPr>
          <w:rFonts w:ascii="Times New Roman" w:hAnsi="Times New Roman" w:cs="Times New Roman"/>
          <w:sz w:val="28"/>
          <w:szCs w:val="28"/>
          <w:lang w:val="uk-UA"/>
        </w:rPr>
        <w:t>є важливим аспектом харчування.</w:t>
      </w:r>
    </w:p>
    <w:p w14:paraId="706C8632"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 xml:space="preserve">Вивчення ролі вітамінів та мінералів у харчуванні фігуристів підкреслило їх важливість для забезпечення оптимального функціонування організму, підтримки імунітету та здоров'я кісток та м'язів. Глибокий аналіз питань </w:t>
      </w:r>
      <w:proofErr w:type="spellStart"/>
      <w:r w:rsidRPr="006F1489">
        <w:rPr>
          <w:rFonts w:ascii="Times New Roman" w:hAnsi="Times New Roman" w:cs="Times New Roman"/>
          <w:sz w:val="28"/>
          <w:szCs w:val="28"/>
          <w:lang w:val="uk-UA"/>
        </w:rPr>
        <w:t>гідрації</w:t>
      </w:r>
      <w:proofErr w:type="spellEnd"/>
      <w:r w:rsidRPr="006F1489">
        <w:rPr>
          <w:rFonts w:ascii="Times New Roman" w:hAnsi="Times New Roman" w:cs="Times New Roman"/>
          <w:sz w:val="28"/>
          <w:szCs w:val="28"/>
          <w:lang w:val="uk-UA"/>
        </w:rPr>
        <w:t xml:space="preserve"> виокремив необхідність регулярного та достатнього споживання води як ключового елементу для підтримки фізичної активнос</w:t>
      </w:r>
      <w:r>
        <w:rPr>
          <w:rFonts w:ascii="Times New Roman" w:hAnsi="Times New Roman" w:cs="Times New Roman"/>
          <w:sz w:val="28"/>
          <w:szCs w:val="28"/>
          <w:lang w:val="uk-UA"/>
        </w:rPr>
        <w:t>ті та запобігання дегідратації.</w:t>
      </w:r>
    </w:p>
    <w:p w14:paraId="0E651BE3"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Дослідження питань адаптації харчування до інтенсивних тренувань та періодів перед змаганнями виокремило важливість правильної стратегії харчування у періоди підвищеного фізичного навантаження. Рекомендації щодо оптимального режиму харчування у змагальний день вказують на важливість врахування індивідуальних потреб, забезпечення енергетичного б</w:t>
      </w:r>
      <w:r>
        <w:rPr>
          <w:rFonts w:ascii="Times New Roman" w:hAnsi="Times New Roman" w:cs="Times New Roman"/>
          <w:sz w:val="28"/>
          <w:szCs w:val="28"/>
          <w:lang w:val="uk-UA"/>
        </w:rPr>
        <w:t>алансу та психічної готовності.</w:t>
      </w:r>
    </w:p>
    <w:p w14:paraId="57EB8059" w14:textId="77777777" w:rsid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 xml:space="preserve">Дотримання індивідуального підходу до харчування, врахування досвіду високопрофесійних фігуристів та аналіз їхніх дієт дозволяють визначити оптимальні стратегії для досягнення високих результатів. У цілому, отримані </w:t>
      </w:r>
      <w:r w:rsidRPr="006F1489">
        <w:rPr>
          <w:rFonts w:ascii="Times New Roman" w:hAnsi="Times New Roman" w:cs="Times New Roman"/>
          <w:sz w:val="28"/>
          <w:szCs w:val="28"/>
          <w:lang w:val="uk-UA"/>
        </w:rPr>
        <w:lastRenderedPageBreak/>
        <w:t>результати дослідження підтверджують важливість комплексного та індивідуального підходу до спортивного харчування для досягнення пікової фізичної форми та успішних виступів висококваліфікованих фігуристів.</w:t>
      </w:r>
    </w:p>
    <w:p w14:paraId="00A7A89C"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Важливим аспектом, який виокремився в процесі дослідження, є урахування психологічних аспектів харчування. Підтримка психічного стану та відповідальний підхід до вибору їжі можуть суттєво впливати на емоційний стан та психічну готовні</w:t>
      </w:r>
      <w:r>
        <w:rPr>
          <w:rFonts w:ascii="Times New Roman" w:hAnsi="Times New Roman" w:cs="Times New Roman"/>
          <w:sz w:val="28"/>
          <w:szCs w:val="28"/>
          <w:lang w:val="uk-UA"/>
        </w:rPr>
        <w:t>сть фігуристів перед виступами.</w:t>
      </w:r>
    </w:p>
    <w:p w14:paraId="3AFC06B8" w14:textId="77777777" w:rsidR="006F1489" w:rsidRP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Крім того, індивідуальні особливості кожного атлета, такі як швидкість метаболізму, генетичні фактори та інші унікальні риси, повинні бути враховані при розробці персоналізованих планів харчування. Це підкреслює необхідність індивідуалізації підходу до спортивного харчування для дося</w:t>
      </w:r>
      <w:r>
        <w:rPr>
          <w:rFonts w:ascii="Times New Roman" w:hAnsi="Times New Roman" w:cs="Times New Roman"/>
          <w:sz w:val="28"/>
          <w:szCs w:val="28"/>
          <w:lang w:val="uk-UA"/>
        </w:rPr>
        <w:t>гнення оптимальних результатів.</w:t>
      </w:r>
    </w:p>
    <w:p w14:paraId="719A9476" w14:textId="77777777" w:rsidR="006F1489" w:rsidRDefault="006F1489" w:rsidP="006F1489">
      <w:pPr>
        <w:spacing w:after="0" w:line="360" w:lineRule="auto"/>
        <w:ind w:firstLine="709"/>
        <w:jc w:val="both"/>
        <w:rPr>
          <w:rFonts w:ascii="Times New Roman" w:hAnsi="Times New Roman" w:cs="Times New Roman"/>
          <w:sz w:val="28"/>
          <w:szCs w:val="28"/>
          <w:lang w:val="uk-UA"/>
        </w:rPr>
      </w:pPr>
      <w:r w:rsidRPr="006F1489">
        <w:rPr>
          <w:rFonts w:ascii="Times New Roman" w:hAnsi="Times New Roman" w:cs="Times New Roman"/>
          <w:sz w:val="28"/>
          <w:szCs w:val="28"/>
          <w:lang w:val="uk-UA"/>
        </w:rPr>
        <w:t>Висновки націлені на підкреслення комплексності та багатогранності проблеми спортивного харчування для фігуристів. Це завдання вимагає інтеграції наукових знань, досвіду високопрофесійних спортсменів та індивідуального підходу до кожного атлета. Тільки такий комплексний підхід може забезпечити необхідний рівень енергії, підтримати фізичну форму та психічну готовність для досягнення високих результатів у світі фігурного катання.</w:t>
      </w:r>
    </w:p>
    <w:p w14:paraId="523E7371" w14:textId="77777777" w:rsidR="006F1489" w:rsidRPr="006F1489" w:rsidRDefault="006F1489" w:rsidP="006F1489">
      <w:pPr>
        <w:spacing w:after="0" w:line="360" w:lineRule="auto"/>
        <w:rPr>
          <w:rFonts w:ascii="Times New Roman" w:hAnsi="Times New Roman" w:cs="Times New Roman"/>
          <w:sz w:val="28"/>
          <w:szCs w:val="28"/>
          <w:lang w:val="uk-UA"/>
        </w:rPr>
      </w:pPr>
    </w:p>
    <w:p w14:paraId="40DFAA91" w14:textId="77777777" w:rsidR="00FF1EC1" w:rsidRDefault="00FF1EC1" w:rsidP="006F1489">
      <w:pPr>
        <w:spacing w:after="0" w:line="360" w:lineRule="auto"/>
        <w:jc w:val="center"/>
        <w:rPr>
          <w:rFonts w:ascii="Times New Roman" w:hAnsi="Times New Roman" w:cs="Times New Roman"/>
          <w:b/>
          <w:sz w:val="28"/>
          <w:szCs w:val="28"/>
          <w:lang w:val="uk-UA"/>
        </w:rPr>
      </w:pPr>
    </w:p>
    <w:p w14:paraId="5F9F4175" w14:textId="77777777" w:rsidR="00FF1EC1" w:rsidRDefault="00FF1EC1" w:rsidP="006F1489">
      <w:pPr>
        <w:spacing w:after="0" w:line="360" w:lineRule="auto"/>
        <w:jc w:val="center"/>
        <w:rPr>
          <w:rFonts w:ascii="Times New Roman" w:hAnsi="Times New Roman" w:cs="Times New Roman"/>
          <w:b/>
          <w:sz w:val="28"/>
          <w:szCs w:val="28"/>
          <w:lang w:val="uk-UA"/>
        </w:rPr>
      </w:pPr>
    </w:p>
    <w:p w14:paraId="7B9F1BF6" w14:textId="77777777" w:rsidR="00FF1EC1" w:rsidRDefault="00FF1EC1" w:rsidP="006F1489">
      <w:pPr>
        <w:spacing w:after="0" w:line="360" w:lineRule="auto"/>
        <w:jc w:val="center"/>
        <w:rPr>
          <w:rFonts w:ascii="Times New Roman" w:hAnsi="Times New Roman" w:cs="Times New Roman"/>
          <w:b/>
          <w:sz w:val="28"/>
          <w:szCs w:val="28"/>
          <w:lang w:val="uk-UA"/>
        </w:rPr>
      </w:pPr>
    </w:p>
    <w:p w14:paraId="2200B33E" w14:textId="77777777" w:rsidR="00FF1EC1" w:rsidRDefault="00FF1EC1" w:rsidP="006F1489">
      <w:pPr>
        <w:spacing w:after="0" w:line="360" w:lineRule="auto"/>
        <w:jc w:val="center"/>
        <w:rPr>
          <w:rFonts w:ascii="Times New Roman" w:hAnsi="Times New Roman" w:cs="Times New Roman"/>
          <w:b/>
          <w:sz w:val="28"/>
          <w:szCs w:val="28"/>
          <w:lang w:val="uk-UA"/>
        </w:rPr>
      </w:pPr>
    </w:p>
    <w:p w14:paraId="0FE90334" w14:textId="77777777" w:rsidR="00FF1EC1" w:rsidRDefault="00FF1EC1" w:rsidP="006F1489">
      <w:pPr>
        <w:spacing w:after="0" w:line="360" w:lineRule="auto"/>
        <w:jc w:val="center"/>
        <w:rPr>
          <w:rFonts w:ascii="Times New Roman" w:hAnsi="Times New Roman" w:cs="Times New Roman"/>
          <w:b/>
          <w:sz w:val="28"/>
          <w:szCs w:val="28"/>
          <w:lang w:val="uk-UA"/>
        </w:rPr>
      </w:pPr>
    </w:p>
    <w:p w14:paraId="792CA5C6" w14:textId="77777777" w:rsidR="00FF1EC1" w:rsidRDefault="00FF1EC1" w:rsidP="006F1489">
      <w:pPr>
        <w:spacing w:after="0" w:line="360" w:lineRule="auto"/>
        <w:jc w:val="center"/>
        <w:rPr>
          <w:rFonts w:ascii="Times New Roman" w:hAnsi="Times New Roman" w:cs="Times New Roman"/>
          <w:b/>
          <w:sz w:val="28"/>
          <w:szCs w:val="28"/>
          <w:lang w:val="uk-UA"/>
        </w:rPr>
      </w:pPr>
    </w:p>
    <w:p w14:paraId="40E08C80" w14:textId="77777777" w:rsidR="00FF1EC1" w:rsidRDefault="00FF1EC1" w:rsidP="006F1489">
      <w:pPr>
        <w:spacing w:after="0" w:line="360" w:lineRule="auto"/>
        <w:jc w:val="center"/>
        <w:rPr>
          <w:rFonts w:ascii="Times New Roman" w:hAnsi="Times New Roman" w:cs="Times New Roman"/>
          <w:b/>
          <w:sz w:val="28"/>
          <w:szCs w:val="28"/>
          <w:lang w:val="uk-UA"/>
        </w:rPr>
      </w:pPr>
    </w:p>
    <w:p w14:paraId="017ACFD0" w14:textId="77777777" w:rsidR="00595E8C" w:rsidRPr="007E2099" w:rsidRDefault="00595E8C" w:rsidP="006F1489">
      <w:pPr>
        <w:spacing w:after="0" w:line="360" w:lineRule="auto"/>
        <w:jc w:val="center"/>
        <w:rPr>
          <w:rFonts w:ascii="Times New Roman" w:hAnsi="Times New Roman" w:cs="Times New Roman"/>
          <w:b/>
          <w:sz w:val="28"/>
          <w:szCs w:val="28"/>
          <w:lang w:val="uk-UA"/>
        </w:rPr>
      </w:pPr>
      <w:r w:rsidRPr="007E2099">
        <w:rPr>
          <w:rFonts w:ascii="Times New Roman" w:hAnsi="Times New Roman" w:cs="Times New Roman"/>
          <w:b/>
          <w:sz w:val="28"/>
          <w:szCs w:val="28"/>
          <w:lang w:val="uk-UA"/>
        </w:rPr>
        <w:lastRenderedPageBreak/>
        <w:t>СПИСОК ВИКОРИСТАНИХ ДЖЕРЕЛ</w:t>
      </w:r>
    </w:p>
    <w:p w14:paraId="5F8312B6" w14:textId="77777777" w:rsidR="00FF1EC1" w:rsidRPr="00FF1EC1" w:rsidRDefault="00FF1EC1" w:rsidP="00FF1EC1">
      <w:pPr>
        <w:spacing w:after="0" w:line="360" w:lineRule="auto"/>
        <w:rPr>
          <w:rFonts w:ascii="Times New Roman" w:eastAsia="Calibri" w:hAnsi="Times New Roman" w:cs="Times New Roman"/>
          <w:sz w:val="28"/>
          <w:szCs w:val="28"/>
          <w:lang w:val="uk-UA"/>
        </w:rPr>
      </w:pPr>
    </w:p>
    <w:p w14:paraId="4271BA24"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1. </w:t>
      </w:r>
      <w:proofErr w:type="spellStart"/>
      <w:r w:rsidRPr="00FF1EC1">
        <w:rPr>
          <w:rFonts w:ascii="Times New Roman" w:eastAsia="Calibri" w:hAnsi="Times New Roman" w:cs="Times New Roman"/>
          <w:sz w:val="28"/>
          <w:szCs w:val="28"/>
          <w:lang w:val="uk-UA"/>
        </w:rPr>
        <w:t>Бобрицька</w:t>
      </w:r>
      <w:proofErr w:type="spellEnd"/>
      <w:r w:rsidRPr="00FF1EC1">
        <w:rPr>
          <w:rFonts w:ascii="Times New Roman" w:eastAsia="Calibri" w:hAnsi="Times New Roman" w:cs="Times New Roman"/>
          <w:sz w:val="28"/>
          <w:szCs w:val="28"/>
          <w:lang w:val="uk-UA"/>
        </w:rPr>
        <w:t xml:space="preserve"> В. І. Харчування і здоров‘я / В. І. </w:t>
      </w:r>
      <w:proofErr w:type="spellStart"/>
      <w:r w:rsidRPr="00FF1EC1">
        <w:rPr>
          <w:rFonts w:ascii="Times New Roman" w:eastAsia="Calibri" w:hAnsi="Times New Roman" w:cs="Times New Roman"/>
          <w:sz w:val="28"/>
          <w:szCs w:val="28"/>
          <w:lang w:val="uk-UA"/>
        </w:rPr>
        <w:t>Бобрицька</w:t>
      </w:r>
      <w:proofErr w:type="spellEnd"/>
      <w:r w:rsidRPr="00FF1EC1">
        <w:rPr>
          <w:rFonts w:ascii="Times New Roman" w:eastAsia="Calibri" w:hAnsi="Times New Roman" w:cs="Times New Roman"/>
          <w:sz w:val="28"/>
          <w:szCs w:val="28"/>
          <w:lang w:val="uk-UA"/>
        </w:rPr>
        <w:t xml:space="preserve"> // Валеологія: </w:t>
      </w:r>
      <w:proofErr w:type="spellStart"/>
      <w:r w:rsidRPr="00FF1EC1">
        <w:rPr>
          <w:rFonts w:ascii="Times New Roman" w:eastAsia="Calibri" w:hAnsi="Times New Roman" w:cs="Times New Roman"/>
          <w:sz w:val="28"/>
          <w:szCs w:val="28"/>
          <w:lang w:val="uk-UA"/>
        </w:rPr>
        <w:t>навч</w:t>
      </w:r>
      <w:proofErr w:type="spellEnd"/>
      <w:r w:rsidRPr="00FF1EC1">
        <w:rPr>
          <w:rFonts w:ascii="Times New Roman" w:eastAsia="Calibri" w:hAnsi="Times New Roman" w:cs="Times New Roman"/>
          <w:sz w:val="28"/>
          <w:szCs w:val="28"/>
          <w:lang w:val="uk-UA"/>
        </w:rPr>
        <w:t xml:space="preserve">. </w:t>
      </w:r>
      <w:proofErr w:type="spellStart"/>
      <w:r w:rsidRPr="00FF1EC1">
        <w:rPr>
          <w:rFonts w:ascii="Times New Roman" w:eastAsia="Calibri" w:hAnsi="Times New Roman" w:cs="Times New Roman"/>
          <w:sz w:val="28"/>
          <w:szCs w:val="28"/>
          <w:lang w:val="uk-UA"/>
        </w:rPr>
        <w:t>посіб</w:t>
      </w:r>
      <w:proofErr w:type="spellEnd"/>
      <w:r w:rsidRPr="00FF1EC1">
        <w:rPr>
          <w:rFonts w:ascii="Times New Roman" w:eastAsia="Calibri" w:hAnsi="Times New Roman" w:cs="Times New Roman"/>
          <w:sz w:val="28"/>
          <w:szCs w:val="28"/>
          <w:lang w:val="uk-UA"/>
        </w:rPr>
        <w:t xml:space="preserve">.: в 2 ч. Ч. 2 / В. І. </w:t>
      </w:r>
      <w:proofErr w:type="spellStart"/>
      <w:r w:rsidRPr="00FF1EC1">
        <w:rPr>
          <w:rFonts w:ascii="Times New Roman" w:eastAsia="Calibri" w:hAnsi="Times New Roman" w:cs="Times New Roman"/>
          <w:sz w:val="28"/>
          <w:szCs w:val="28"/>
          <w:lang w:val="uk-UA"/>
        </w:rPr>
        <w:t>Бобрицька</w:t>
      </w:r>
      <w:proofErr w:type="spellEnd"/>
      <w:r w:rsidRPr="00FF1EC1">
        <w:rPr>
          <w:rFonts w:ascii="Times New Roman" w:eastAsia="Calibri" w:hAnsi="Times New Roman" w:cs="Times New Roman"/>
          <w:sz w:val="28"/>
          <w:szCs w:val="28"/>
          <w:lang w:val="uk-UA"/>
        </w:rPr>
        <w:t xml:space="preserve"> [та ін.]; за ред. В. І. </w:t>
      </w:r>
      <w:proofErr w:type="spellStart"/>
      <w:r w:rsidRPr="00FF1EC1">
        <w:rPr>
          <w:rFonts w:ascii="Times New Roman" w:eastAsia="Calibri" w:hAnsi="Times New Roman" w:cs="Times New Roman"/>
          <w:sz w:val="28"/>
          <w:szCs w:val="28"/>
          <w:lang w:val="uk-UA"/>
        </w:rPr>
        <w:t>Бобрицьк</w:t>
      </w:r>
      <w:r>
        <w:rPr>
          <w:rFonts w:ascii="Times New Roman" w:eastAsia="Calibri" w:hAnsi="Times New Roman" w:cs="Times New Roman"/>
          <w:sz w:val="28"/>
          <w:szCs w:val="28"/>
          <w:lang w:val="uk-UA"/>
        </w:rPr>
        <w:t>ої</w:t>
      </w:r>
      <w:proofErr w:type="spellEnd"/>
      <w:r>
        <w:rPr>
          <w:rFonts w:ascii="Times New Roman" w:eastAsia="Calibri" w:hAnsi="Times New Roman" w:cs="Times New Roman"/>
          <w:sz w:val="28"/>
          <w:szCs w:val="28"/>
          <w:lang w:val="uk-UA"/>
        </w:rPr>
        <w:t>. – Полтава, 2017. – С. 7-59.</w:t>
      </w:r>
    </w:p>
    <w:p w14:paraId="1FFEDD35"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2. Гігієна харчування з основами </w:t>
      </w:r>
      <w:proofErr w:type="spellStart"/>
      <w:r w:rsidRPr="00FF1EC1">
        <w:rPr>
          <w:rFonts w:ascii="Times New Roman" w:eastAsia="Calibri" w:hAnsi="Times New Roman" w:cs="Times New Roman"/>
          <w:sz w:val="28"/>
          <w:szCs w:val="28"/>
          <w:lang w:val="uk-UA"/>
        </w:rPr>
        <w:t>нутриціології</w:t>
      </w:r>
      <w:proofErr w:type="spellEnd"/>
      <w:r w:rsidRPr="00FF1EC1">
        <w:rPr>
          <w:rFonts w:ascii="Times New Roman" w:eastAsia="Calibri" w:hAnsi="Times New Roman" w:cs="Times New Roman"/>
          <w:sz w:val="28"/>
          <w:szCs w:val="28"/>
          <w:lang w:val="uk-UA"/>
        </w:rPr>
        <w:t xml:space="preserve">: підручник: у 2 </w:t>
      </w:r>
      <w:proofErr w:type="spellStart"/>
      <w:r w:rsidRPr="00FF1EC1">
        <w:rPr>
          <w:rFonts w:ascii="Times New Roman" w:eastAsia="Calibri" w:hAnsi="Times New Roman" w:cs="Times New Roman"/>
          <w:sz w:val="28"/>
          <w:szCs w:val="28"/>
          <w:lang w:val="uk-UA"/>
        </w:rPr>
        <w:t>кн</w:t>
      </w:r>
      <w:proofErr w:type="spellEnd"/>
      <w:r w:rsidRPr="00FF1EC1">
        <w:rPr>
          <w:rFonts w:ascii="Times New Roman" w:eastAsia="Calibri" w:hAnsi="Times New Roman" w:cs="Times New Roman"/>
          <w:sz w:val="28"/>
          <w:szCs w:val="28"/>
          <w:lang w:val="uk-UA"/>
        </w:rPr>
        <w:t xml:space="preserve">. / за ред. В. І. </w:t>
      </w:r>
      <w:proofErr w:type="spellStart"/>
      <w:r>
        <w:rPr>
          <w:rFonts w:ascii="Times New Roman" w:eastAsia="Calibri" w:hAnsi="Times New Roman" w:cs="Times New Roman"/>
          <w:sz w:val="28"/>
          <w:szCs w:val="28"/>
          <w:lang w:val="uk-UA"/>
        </w:rPr>
        <w:t>Ципріяна</w:t>
      </w:r>
      <w:proofErr w:type="spellEnd"/>
      <w:r>
        <w:rPr>
          <w:rFonts w:ascii="Times New Roman" w:eastAsia="Calibri" w:hAnsi="Times New Roman" w:cs="Times New Roman"/>
          <w:sz w:val="28"/>
          <w:szCs w:val="28"/>
          <w:lang w:val="uk-UA"/>
        </w:rPr>
        <w:t>. – К.: Медицина, 2017.</w:t>
      </w:r>
      <w:r w:rsidR="003744D2">
        <w:rPr>
          <w:rFonts w:ascii="Times New Roman" w:eastAsia="Calibri" w:hAnsi="Times New Roman" w:cs="Times New Roman"/>
          <w:sz w:val="28"/>
          <w:szCs w:val="28"/>
          <w:lang w:val="uk-UA"/>
        </w:rPr>
        <w:t xml:space="preserve"> С. 84.</w:t>
      </w:r>
    </w:p>
    <w:p w14:paraId="0F7903D6"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3. </w:t>
      </w:r>
      <w:proofErr w:type="spellStart"/>
      <w:r w:rsidRPr="00FF1EC1">
        <w:rPr>
          <w:rFonts w:ascii="Times New Roman" w:eastAsia="Calibri" w:hAnsi="Times New Roman" w:cs="Times New Roman"/>
          <w:sz w:val="28"/>
          <w:szCs w:val="28"/>
          <w:lang w:val="uk-UA"/>
        </w:rPr>
        <w:t>Грибан</w:t>
      </w:r>
      <w:proofErr w:type="spellEnd"/>
      <w:r w:rsidRPr="00FF1EC1">
        <w:rPr>
          <w:rFonts w:ascii="Times New Roman" w:eastAsia="Calibri" w:hAnsi="Times New Roman" w:cs="Times New Roman"/>
          <w:sz w:val="28"/>
          <w:szCs w:val="28"/>
          <w:lang w:val="uk-UA"/>
        </w:rPr>
        <w:t xml:space="preserve"> В. Г. Їжа та режим харчування / В. Г. </w:t>
      </w:r>
      <w:proofErr w:type="spellStart"/>
      <w:r w:rsidRPr="00FF1EC1">
        <w:rPr>
          <w:rFonts w:ascii="Times New Roman" w:eastAsia="Calibri" w:hAnsi="Times New Roman" w:cs="Times New Roman"/>
          <w:sz w:val="28"/>
          <w:szCs w:val="28"/>
          <w:lang w:val="uk-UA"/>
        </w:rPr>
        <w:t>Грибан</w:t>
      </w:r>
      <w:proofErr w:type="spellEnd"/>
      <w:r w:rsidRPr="00FF1EC1">
        <w:rPr>
          <w:rFonts w:ascii="Times New Roman" w:eastAsia="Calibri" w:hAnsi="Times New Roman" w:cs="Times New Roman"/>
          <w:sz w:val="28"/>
          <w:szCs w:val="28"/>
          <w:lang w:val="uk-UA"/>
        </w:rPr>
        <w:t xml:space="preserve"> // Валеологія: підручник / В. Г. </w:t>
      </w:r>
      <w:proofErr w:type="spellStart"/>
      <w:r w:rsidRPr="00FF1EC1">
        <w:rPr>
          <w:rFonts w:ascii="Times New Roman" w:eastAsia="Calibri" w:hAnsi="Times New Roman" w:cs="Times New Roman"/>
          <w:sz w:val="28"/>
          <w:szCs w:val="28"/>
          <w:lang w:val="uk-UA"/>
        </w:rPr>
        <w:t>Грибан</w:t>
      </w:r>
      <w:proofErr w:type="spellEnd"/>
      <w:r w:rsidRPr="00FF1EC1">
        <w:rPr>
          <w:rFonts w:ascii="Times New Roman" w:eastAsia="Calibri" w:hAnsi="Times New Roman" w:cs="Times New Roman"/>
          <w:sz w:val="28"/>
          <w:szCs w:val="28"/>
          <w:lang w:val="uk-UA"/>
        </w:rPr>
        <w:t>; [</w:t>
      </w:r>
      <w:proofErr w:type="spellStart"/>
      <w:r w:rsidRPr="00FF1EC1">
        <w:rPr>
          <w:rFonts w:ascii="Times New Roman" w:eastAsia="Calibri" w:hAnsi="Times New Roman" w:cs="Times New Roman"/>
          <w:sz w:val="28"/>
          <w:szCs w:val="28"/>
          <w:lang w:val="uk-UA"/>
        </w:rPr>
        <w:t>рец</w:t>
      </w:r>
      <w:proofErr w:type="spellEnd"/>
      <w:r w:rsidRPr="00FF1EC1">
        <w:rPr>
          <w:rFonts w:ascii="Times New Roman" w:eastAsia="Calibri" w:hAnsi="Times New Roman" w:cs="Times New Roman"/>
          <w:sz w:val="28"/>
          <w:szCs w:val="28"/>
          <w:lang w:val="uk-UA"/>
        </w:rPr>
        <w:t xml:space="preserve">.: Р. І. Сибірна, П. О. </w:t>
      </w:r>
      <w:proofErr w:type="spellStart"/>
      <w:r w:rsidRPr="00FF1EC1">
        <w:rPr>
          <w:rFonts w:ascii="Times New Roman" w:eastAsia="Calibri" w:hAnsi="Times New Roman" w:cs="Times New Roman"/>
          <w:sz w:val="28"/>
          <w:szCs w:val="28"/>
          <w:lang w:val="uk-UA"/>
        </w:rPr>
        <w:t>Неруш</w:t>
      </w:r>
      <w:proofErr w:type="spellEnd"/>
      <w:r w:rsidRPr="00FF1EC1">
        <w:rPr>
          <w:rFonts w:ascii="Times New Roman" w:eastAsia="Calibri" w:hAnsi="Times New Roman" w:cs="Times New Roman"/>
          <w:sz w:val="28"/>
          <w:szCs w:val="28"/>
          <w:lang w:val="uk-UA"/>
        </w:rPr>
        <w:t xml:space="preserve">, О. Є. Самойлов]. – 2-ге вид., </w:t>
      </w:r>
      <w:proofErr w:type="spellStart"/>
      <w:r w:rsidRPr="00FF1EC1">
        <w:rPr>
          <w:rFonts w:ascii="Times New Roman" w:eastAsia="Calibri" w:hAnsi="Times New Roman" w:cs="Times New Roman"/>
          <w:sz w:val="28"/>
          <w:szCs w:val="28"/>
          <w:lang w:val="uk-UA"/>
        </w:rPr>
        <w:t>переробл</w:t>
      </w:r>
      <w:proofErr w:type="spellEnd"/>
      <w:r w:rsidRPr="00FF1EC1">
        <w:rPr>
          <w:rFonts w:ascii="Times New Roman" w:eastAsia="Calibri" w:hAnsi="Times New Roman" w:cs="Times New Roman"/>
          <w:sz w:val="28"/>
          <w:szCs w:val="28"/>
          <w:lang w:val="uk-UA"/>
        </w:rPr>
        <w:t xml:space="preserve">. та </w:t>
      </w:r>
      <w:proofErr w:type="spellStart"/>
      <w:r w:rsidRPr="00FF1EC1">
        <w:rPr>
          <w:rFonts w:ascii="Times New Roman" w:eastAsia="Calibri" w:hAnsi="Times New Roman" w:cs="Times New Roman"/>
          <w:sz w:val="28"/>
          <w:szCs w:val="28"/>
          <w:lang w:val="uk-UA"/>
        </w:rPr>
        <w:t>доповн</w:t>
      </w:r>
      <w:proofErr w:type="spellEnd"/>
      <w:r w:rsidRPr="00FF1EC1">
        <w:rPr>
          <w:rFonts w:ascii="Times New Roman" w:eastAsia="Calibri" w:hAnsi="Times New Roman" w:cs="Times New Roman"/>
          <w:sz w:val="28"/>
          <w:szCs w:val="28"/>
          <w:lang w:val="uk-UA"/>
        </w:rPr>
        <w:t>. – К., 2015. – С. 91-95.</w:t>
      </w:r>
    </w:p>
    <w:p w14:paraId="3094EA75"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4. Сидорчук Л. Харчування і наше здоров‘я: </w:t>
      </w:r>
      <w:proofErr w:type="spellStart"/>
      <w:r w:rsidRPr="00FF1EC1">
        <w:rPr>
          <w:rFonts w:ascii="Times New Roman" w:eastAsia="Calibri" w:hAnsi="Times New Roman" w:cs="Times New Roman"/>
          <w:sz w:val="28"/>
          <w:szCs w:val="28"/>
          <w:lang w:val="uk-UA"/>
        </w:rPr>
        <w:t>вихов</w:t>
      </w:r>
      <w:proofErr w:type="spellEnd"/>
      <w:r w:rsidRPr="00FF1EC1">
        <w:rPr>
          <w:rFonts w:ascii="Times New Roman" w:eastAsia="Calibri" w:hAnsi="Times New Roman" w:cs="Times New Roman"/>
          <w:sz w:val="28"/>
          <w:szCs w:val="28"/>
          <w:lang w:val="uk-UA"/>
        </w:rPr>
        <w:t xml:space="preserve">. год.: 6 </w:t>
      </w:r>
      <w:proofErr w:type="spellStart"/>
      <w:r w:rsidRPr="00FF1EC1">
        <w:rPr>
          <w:rFonts w:ascii="Times New Roman" w:eastAsia="Calibri" w:hAnsi="Times New Roman" w:cs="Times New Roman"/>
          <w:sz w:val="28"/>
          <w:szCs w:val="28"/>
          <w:lang w:val="uk-UA"/>
        </w:rPr>
        <w:t>кл</w:t>
      </w:r>
      <w:proofErr w:type="spellEnd"/>
      <w:r w:rsidRPr="00FF1EC1">
        <w:rPr>
          <w:rFonts w:ascii="Times New Roman" w:eastAsia="Calibri" w:hAnsi="Times New Roman" w:cs="Times New Roman"/>
          <w:sz w:val="28"/>
          <w:szCs w:val="28"/>
          <w:lang w:val="uk-UA"/>
        </w:rPr>
        <w:t xml:space="preserve">. / Л. Сидорчук // Здоров‘я та </w:t>
      </w:r>
      <w:proofErr w:type="spellStart"/>
      <w:r w:rsidRPr="00FF1EC1">
        <w:rPr>
          <w:rFonts w:ascii="Times New Roman" w:eastAsia="Calibri" w:hAnsi="Times New Roman" w:cs="Times New Roman"/>
          <w:sz w:val="28"/>
          <w:szCs w:val="28"/>
          <w:lang w:val="uk-UA"/>
        </w:rPr>
        <w:t>фіз</w:t>
      </w:r>
      <w:proofErr w:type="spellEnd"/>
      <w:r w:rsidRPr="00FF1EC1">
        <w:rPr>
          <w:rFonts w:ascii="Times New Roman" w:eastAsia="Calibri" w:hAnsi="Times New Roman" w:cs="Times New Roman"/>
          <w:sz w:val="28"/>
          <w:szCs w:val="28"/>
          <w:lang w:val="uk-UA"/>
        </w:rPr>
        <w:t xml:space="preserve">. культура. </w:t>
      </w:r>
      <w:proofErr w:type="spellStart"/>
      <w:r w:rsidRPr="00FF1EC1">
        <w:rPr>
          <w:rFonts w:ascii="Times New Roman" w:eastAsia="Calibri" w:hAnsi="Times New Roman" w:cs="Times New Roman"/>
          <w:sz w:val="28"/>
          <w:szCs w:val="28"/>
          <w:lang w:val="uk-UA"/>
        </w:rPr>
        <w:t>Шк</w:t>
      </w:r>
      <w:proofErr w:type="spellEnd"/>
      <w:r w:rsidRPr="00FF1EC1">
        <w:rPr>
          <w:rFonts w:ascii="Times New Roman" w:eastAsia="Calibri" w:hAnsi="Times New Roman" w:cs="Times New Roman"/>
          <w:sz w:val="28"/>
          <w:szCs w:val="28"/>
          <w:lang w:val="uk-UA"/>
        </w:rPr>
        <w:t>. сві</w:t>
      </w:r>
      <w:r>
        <w:rPr>
          <w:rFonts w:ascii="Times New Roman" w:eastAsia="Calibri" w:hAnsi="Times New Roman" w:cs="Times New Roman"/>
          <w:sz w:val="28"/>
          <w:szCs w:val="28"/>
          <w:lang w:val="uk-UA"/>
        </w:rPr>
        <w:t>т. – 20016. – № 27. – С. 21-24.</w:t>
      </w:r>
    </w:p>
    <w:p w14:paraId="5BF34971"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5. </w:t>
      </w:r>
      <w:proofErr w:type="spellStart"/>
      <w:r w:rsidRPr="00FF1EC1">
        <w:rPr>
          <w:rFonts w:ascii="Times New Roman" w:eastAsia="Calibri" w:hAnsi="Times New Roman" w:cs="Times New Roman"/>
          <w:sz w:val="28"/>
          <w:szCs w:val="28"/>
          <w:lang w:val="uk-UA"/>
        </w:rPr>
        <w:t>Сухоцька</w:t>
      </w:r>
      <w:proofErr w:type="spellEnd"/>
      <w:r w:rsidRPr="00FF1EC1">
        <w:rPr>
          <w:rFonts w:ascii="Times New Roman" w:eastAsia="Calibri" w:hAnsi="Times New Roman" w:cs="Times New Roman"/>
          <w:sz w:val="28"/>
          <w:szCs w:val="28"/>
          <w:lang w:val="uk-UA"/>
        </w:rPr>
        <w:t xml:space="preserve"> О. Наше піклування про здорове харчування: </w:t>
      </w:r>
      <w:proofErr w:type="spellStart"/>
      <w:r w:rsidRPr="00FF1EC1">
        <w:rPr>
          <w:rFonts w:ascii="Times New Roman" w:eastAsia="Calibri" w:hAnsi="Times New Roman" w:cs="Times New Roman"/>
          <w:sz w:val="28"/>
          <w:szCs w:val="28"/>
          <w:lang w:val="uk-UA"/>
        </w:rPr>
        <w:t>вихов</w:t>
      </w:r>
      <w:proofErr w:type="spellEnd"/>
      <w:r w:rsidRPr="00FF1EC1">
        <w:rPr>
          <w:rFonts w:ascii="Times New Roman" w:eastAsia="Calibri" w:hAnsi="Times New Roman" w:cs="Times New Roman"/>
          <w:sz w:val="28"/>
          <w:szCs w:val="28"/>
          <w:lang w:val="uk-UA"/>
        </w:rPr>
        <w:t xml:space="preserve">. год. / Оксана </w:t>
      </w:r>
      <w:proofErr w:type="spellStart"/>
      <w:r w:rsidRPr="00FF1EC1">
        <w:rPr>
          <w:rFonts w:ascii="Times New Roman" w:eastAsia="Calibri" w:hAnsi="Times New Roman" w:cs="Times New Roman"/>
          <w:sz w:val="28"/>
          <w:szCs w:val="28"/>
          <w:lang w:val="uk-UA"/>
        </w:rPr>
        <w:t>Сухоцька</w:t>
      </w:r>
      <w:proofErr w:type="spellEnd"/>
      <w:r w:rsidRPr="00FF1EC1">
        <w:rPr>
          <w:rFonts w:ascii="Times New Roman" w:eastAsia="Calibri" w:hAnsi="Times New Roman" w:cs="Times New Roman"/>
          <w:sz w:val="28"/>
          <w:szCs w:val="28"/>
          <w:lang w:val="uk-UA"/>
        </w:rPr>
        <w:t xml:space="preserve"> // Здоров‘я та </w:t>
      </w:r>
      <w:proofErr w:type="spellStart"/>
      <w:r w:rsidRPr="00FF1EC1">
        <w:rPr>
          <w:rFonts w:ascii="Times New Roman" w:eastAsia="Calibri" w:hAnsi="Times New Roman" w:cs="Times New Roman"/>
          <w:sz w:val="28"/>
          <w:szCs w:val="28"/>
          <w:lang w:val="uk-UA"/>
        </w:rPr>
        <w:t>фіз</w:t>
      </w:r>
      <w:proofErr w:type="spellEnd"/>
      <w:r w:rsidRPr="00FF1EC1">
        <w:rPr>
          <w:rFonts w:ascii="Times New Roman" w:eastAsia="Calibri" w:hAnsi="Times New Roman" w:cs="Times New Roman"/>
          <w:sz w:val="28"/>
          <w:szCs w:val="28"/>
          <w:lang w:val="uk-UA"/>
        </w:rPr>
        <w:t xml:space="preserve">. культура. </w:t>
      </w:r>
      <w:proofErr w:type="spellStart"/>
      <w:r w:rsidRPr="00FF1EC1">
        <w:rPr>
          <w:rFonts w:ascii="Times New Roman" w:eastAsia="Calibri" w:hAnsi="Times New Roman" w:cs="Times New Roman"/>
          <w:sz w:val="28"/>
          <w:szCs w:val="28"/>
          <w:lang w:val="uk-UA"/>
        </w:rPr>
        <w:t>Шк</w:t>
      </w:r>
      <w:proofErr w:type="spellEnd"/>
      <w:r w:rsidRPr="00FF1EC1">
        <w:rPr>
          <w:rFonts w:ascii="Times New Roman" w:eastAsia="Calibri" w:hAnsi="Times New Roman" w:cs="Times New Roman"/>
          <w:sz w:val="28"/>
          <w:szCs w:val="28"/>
          <w:lang w:val="uk-UA"/>
        </w:rPr>
        <w:t>. св</w:t>
      </w:r>
      <w:r>
        <w:rPr>
          <w:rFonts w:ascii="Times New Roman" w:eastAsia="Calibri" w:hAnsi="Times New Roman" w:cs="Times New Roman"/>
          <w:sz w:val="28"/>
          <w:szCs w:val="28"/>
          <w:lang w:val="uk-UA"/>
        </w:rPr>
        <w:t>іт. – 2014. – № 18. – С. 20-22.</w:t>
      </w:r>
    </w:p>
    <w:p w14:paraId="1F55641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6. Фізіологія харчування. Практикум : </w:t>
      </w:r>
      <w:proofErr w:type="spellStart"/>
      <w:r w:rsidRPr="00FF1EC1">
        <w:rPr>
          <w:rFonts w:ascii="Times New Roman" w:eastAsia="Calibri" w:hAnsi="Times New Roman" w:cs="Times New Roman"/>
          <w:sz w:val="28"/>
          <w:szCs w:val="28"/>
          <w:lang w:val="uk-UA"/>
        </w:rPr>
        <w:t>навч</w:t>
      </w:r>
      <w:proofErr w:type="spellEnd"/>
      <w:r w:rsidRPr="00FF1EC1">
        <w:rPr>
          <w:rFonts w:ascii="Times New Roman" w:eastAsia="Calibri" w:hAnsi="Times New Roman" w:cs="Times New Roman"/>
          <w:sz w:val="28"/>
          <w:szCs w:val="28"/>
          <w:lang w:val="uk-UA"/>
        </w:rPr>
        <w:t xml:space="preserve">. </w:t>
      </w:r>
      <w:proofErr w:type="spellStart"/>
      <w:r w:rsidRPr="00FF1EC1">
        <w:rPr>
          <w:rFonts w:ascii="Times New Roman" w:eastAsia="Calibri" w:hAnsi="Times New Roman" w:cs="Times New Roman"/>
          <w:sz w:val="28"/>
          <w:szCs w:val="28"/>
          <w:lang w:val="uk-UA"/>
        </w:rPr>
        <w:t>посіб</w:t>
      </w:r>
      <w:proofErr w:type="spellEnd"/>
      <w:r w:rsidRPr="00FF1EC1">
        <w:rPr>
          <w:rFonts w:ascii="Times New Roman" w:eastAsia="Calibri" w:hAnsi="Times New Roman" w:cs="Times New Roman"/>
          <w:sz w:val="28"/>
          <w:szCs w:val="28"/>
          <w:lang w:val="uk-UA"/>
        </w:rPr>
        <w:t xml:space="preserve">. / [Л. Ф. </w:t>
      </w:r>
      <w:proofErr w:type="spellStart"/>
      <w:r w:rsidRPr="00FF1EC1">
        <w:rPr>
          <w:rFonts w:ascii="Times New Roman" w:eastAsia="Calibri" w:hAnsi="Times New Roman" w:cs="Times New Roman"/>
          <w:sz w:val="28"/>
          <w:szCs w:val="28"/>
          <w:lang w:val="uk-UA"/>
        </w:rPr>
        <w:t>Павлоцька</w:t>
      </w:r>
      <w:proofErr w:type="spellEnd"/>
      <w:r w:rsidRPr="00FF1EC1">
        <w:rPr>
          <w:rFonts w:ascii="Times New Roman" w:eastAsia="Calibri" w:hAnsi="Times New Roman" w:cs="Times New Roman"/>
          <w:sz w:val="28"/>
          <w:szCs w:val="28"/>
          <w:lang w:val="uk-UA"/>
        </w:rPr>
        <w:t xml:space="preserve">, Н. В. </w:t>
      </w:r>
      <w:proofErr w:type="spellStart"/>
      <w:r w:rsidRPr="00FF1EC1">
        <w:rPr>
          <w:rFonts w:ascii="Times New Roman" w:eastAsia="Calibri" w:hAnsi="Times New Roman" w:cs="Times New Roman"/>
          <w:sz w:val="28"/>
          <w:szCs w:val="28"/>
          <w:lang w:val="uk-UA"/>
        </w:rPr>
        <w:t>Дуденко</w:t>
      </w:r>
      <w:proofErr w:type="spellEnd"/>
      <w:r w:rsidRPr="00FF1EC1">
        <w:rPr>
          <w:rFonts w:ascii="Times New Roman" w:eastAsia="Calibri" w:hAnsi="Times New Roman" w:cs="Times New Roman"/>
          <w:sz w:val="28"/>
          <w:szCs w:val="28"/>
          <w:lang w:val="uk-UA"/>
        </w:rPr>
        <w:t xml:space="preserve">, Є. Я. </w:t>
      </w:r>
      <w:proofErr w:type="spellStart"/>
      <w:r w:rsidRPr="00FF1EC1">
        <w:rPr>
          <w:rFonts w:ascii="Times New Roman" w:eastAsia="Calibri" w:hAnsi="Times New Roman" w:cs="Times New Roman"/>
          <w:sz w:val="28"/>
          <w:szCs w:val="28"/>
          <w:lang w:val="uk-UA"/>
        </w:rPr>
        <w:t>Левітін</w:t>
      </w:r>
      <w:proofErr w:type="spellEnd"/>
      <w:r w:rsidRPr="00FF1EC1">
        <w:rPr>
          <w:rFonts w:ascii="Times New Roman" w:eastAsia="Calibri" w:hAnsi="Times New Roman" w:cs="Times New Roman"/>
          <w:sz w:val="28"/>
          <w:szCs w:val="28"/>
          <w:lang w:val="uk-UA"/>
        </w:rPr>
        <w:t>]. – Су</w:t>
      </w:r>
      <w:r>
        <w:rPr>
          <w:rFonts w:ascii="Times New Roman" w:eastAsia="Calibri" w:hAnsi="Times New Roman" w:cs="Times New Roman"/>
          <w:sz w:val="28"/>
          <w:szCs w:val="28"/>
          <w:lang w:val="uk-UA"/>
        </w:rPr>
        <w:t xml:space="preserve">ми : </w:t>
      </w:r>
      <w:proofErr w:type="spellStart"/>
      <w:r>
        <w:rPr>
          <w:rFonts w:ascii="Times New Roman" w:eastAsia="Calibri" w:hAnsi="Times New Roman" w:cs="Times New Roman"/>
          <w:sz w:val="28"/>
          <w:szCs w:val="28"/>
          <w:lang w:val="uk-UA"/>
        </w:rPr>
        <w:t>Унів</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кн</w:t>
      </w:r>
      <w:proofErr w:type="spellEnd"/>
      <w:r>
        <w:rPr>
          <w:rFonts w:ascii="Times New Roman" w:eastAsia="Calibri" w:hAnsi="Times New Roman" w:cs="Times New Roman"/>
          <w:sz w:val="28"/>
          <w:szCs w:val="28"/>
          <w:lang w:val="uk-UA"/>
        </w:rPr>
        <w:t xml:space="preserve">., 2016. – 151 с. </w:t>
      </w:r>
    </w:p>
    <w:p w14:paraId="29ECCF39"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7. </w:t>
      </w:r>
      <w:proofErr w:type="spellStart"/>
      <w:r w:rsidRPr="00FF1EC1">
        <w:rPr>
          <w:rFonts w:ascii="Times New Roman" w:eastAsia="Calibri" w:hAnsi="Times New Roman" w:cs="Times New Roman"/>
          <w:sz w:val="28"/>
          <w:szCs w:val="28"/>
          <w:lang w:val="uk-UA"/>
        </w:rPr>
        <w:t>Деревінська</w:t>
      </w:r>
      <w:proofErr w:type="spellEnd"/>
      <w:r w:rsidRPr="00FF1EC1">
        <w:rPr>
          <w:rFonts w:ascii="Times New Roman" w:eastAsia="Calibri" w:hAnsi="Times New Roman" w:cs="Times New Roman"/>
          <w:sz w:val="28"/>
          <w:szCs w:val="28"/>
          <w:lang w:val="uk-UA"/>
        </w:rPr>
        <w:t xml:space="preserve"> В. В. Систематизація методів регуляції емоційних станів спортсмена до умов змагальної діяльності / В. В. </w:t>
      </w:r>
      <w:proofErr w:type="spellStart"/>
      <w:r w:rsidRPr="00FF1EC1">
        <w:rPr>
          <w:rFonts w:ascii="Times New Roman" w:eastAsia="Calibri" w:hAnsi="Times New Roman" w:cs="Times New Roman"/>
          <w:sz w:val="28"/>
          <w:szCs w:val="28"/>
          <w:lang w:val="uk-UA"/>
        </w:rPr>
        <w:t>Деревінська</w:t>
      </w:r>
      <w:proofErr w:type="spellEnd"/>
      <w:r w:rsidRPr="00FF1EC1">
        <w:rPr>
          <w:rFonts w:ascii="Times New Roman" w:eastAsia="Calibri" w:hAnsi="Times New Roman" w:cs="Times New Roman"/>
          <w:sz w:val="28"/>
          <w:szCs w:val="28"/>
          <w:lang w:val="uk-UA"/>
        </w:rPr>
        <w:t xml:space="preserve"> // Педагогіка, психологія та медико біологічні проблеми фізичного виховання і спорту [</w:t>
      </w:r>
      <w:proofErr w:type="spellStart"/>
      <w:r w:rsidRPr="00FF1EC1">
        <w:rPr>
          <w:rFonts w:ascii="Times New Roman" w:eastAsia="Calibri" w:hAnsi="Times New Roman" w:cs="Times New Roman"/>
          <w:sz w:val="28"/>
          <w:szCs w:val="28"/>
          <w:lang w:val="uk-UA"/>
        </w:rPr>
        <w:t>зб</w:t>
      </w:r>
      <w:proofErr w:type="spellEnd"/>
      <w:r w:rsidRPr="00FF1EC1">
        <w:rPr>
          <w:rFonts w:ascii="Times New Roman" w:eastAsia="Calibri" w:hAnsi="Times New Roman" w:cs="Times New Roman"/>
          <w:sz w:val="28"/>
          <w:szCs w:val="28"/>
          <w:lang w:val="uk-UA"/>
        </w:rPr>
        <w:t>. наук. пр. за ред. С. С. Єрмакова].</w:t>
      </w:r>
      <w:r>
        <w:rPr>
          <w:rFonts w:ascii="Times New Roman" w:eastAsia="Calibri" w:hAnsi="Times New Roman" w:cs="Times New Roman"/>
          <w:sz w:val="28"/>
          <w:szCs w:val="28"/>
          <w:lang w:val="uk-UA"/>
        </w:rPr>
        <w:t xml:space="preserve"> – Х., 2007. – № 2. – С. 32–35.</w:t>
      </w:r>
    </w:p>
    <w:p w14:paraId="7CD67886"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8. </w:t>
      </w:r>
      <w:proofErr w:type="spellStart"/>
      <w:r w:rsidRPr="00FF1EC1">
        <w:rPr>
          <w:rFonts w:ascii="Times New Roman" w:eastAsia="Calibri" w:hAnsi="Times New Roman" w:cs="Times New Roman"/>
          <w:sz w:val="28"/>
          <w:szCs w:val="28"/>
          <w:lang w:val="uk-UA"/>
        </w:rPr>
        <w:t>Біловіцький</w:t>
      </w:r>
      <w:proofErr w:type="spellEnd"/>
      <w:r w:rsidRPr="00FF1EC1">
        <w:rPr>
          <w:rFonts w:ascii="Times New Roman" w:eastAsia="Calibri" w:hAnsi="Times New Roman" w:cs="Times New Roman"/>
          <w:sz w:val="28"/>
          <w:szCs w:val="28"/>
          <w:lang w:val="uk-UA"/>
        </w:rPr>
        <w:t xml:space="preserve"> Є. Спортивне харчування: особливості та підходи. Наукові праці Національного університету фізичного ви</w:t>
      </w:r>
      <w:r>
        <w:rPr>
          <w:rFonts w:ascii="Times New Roman" w:eastAsia="Calibri" w:hAnsi="Times New Roman" w:cs="Times New Roman"/>
          <w:sz w:val="28"/>
          <w:szCs w:val="28"/>
          <w:lang w:val="uk-UA"/>
        </w:rPr>
        <w:t>ховання і спорту України, 2019.</w:t>
      </w:r>
      <w:r w:rsidR="003744D2">
        <w:rPr>
          <w:rFonts w:ascii="Times New Roman" w:eastAsia="Calibri" w:hAnsi="Times New Roman" w:cs="Times New Roman"/>
          <w:sz w:val="28"/>
          <w:szCs w:val="28"/>
          <w:lang w:val="uk-UA"/>
        </w:rPr>
        <w:t xml:space="preserve"> С. 121.</w:t>
      </w:r>
    </w:p>
    <w:p w14:paraId="4ADA9D1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9. Гаврилюк В. Основи фізіології та біохімії харчування в спорті. Київ</w:t>
      </w:r>
      <w:r>
        <w:rPr>
          <w:rFonts w:ascii="Times New Roman" w:eastAsia="Calibri" w:hAnsi="Times New Roman" w:cs="Times New Roman"/>
          <w:sz w:val="28"/>
          <w:szCs w:val="28"/>
          <w:lang w:val="uk-UA"/>
        </w:rPr>
        <w:t>: Олімпійська література, 2018.</w:t>
      </w:r>
      <w:r w:rsidR="003744D2">
        <w:rPr>
          <w:rFonts w:ascii="Times New Roman" w:eastAsia="Calibri" w:hAnsi="Times New Roman" w:cs="Times New Roman"/>
          <w:sz w:val="28"/>
          <w:szCs w:val="28"/>
          <w:lang w:val="uk-UA"/>
        </w:rPr>
        <w:t xml:space="preserve"> С. 45.</w:t>
      </w:r>
    </w:p>
    <w:p w14:paraId="3FC8A710"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lastRenderedPageBreak/>
        <w:t>10. Долгов А.Б. Функціональне харчування в спорті. Спортивна ме</w:t>
      </w:r>
      <w:r>
        <w:rPr>
          <w:rFonts w:ascii="Times New Roman" w:eastAsia="Calibri" w:hAnsi="Times New Roman" w:cs="Times New Roman"/>
          <w:sz w:val="28"/>
          <w:szCs w:val="28"/>
          <w:lang w:val="uk-UA"/>
        </w:rPr>
        <w:t>дицина: наука і практика, 2020.</w:t>
      </w:r>
      <w:r w:rsidR="003744D2">
        <w:rPr>
          <w:rFonts w:ascii="Times New Roman" w:eastAsia="Calibri" w:hAnsi="Times New Roman" w:cs="Times New Roman"/>
          <w:sz w:val="28"/>
          <w:szCs w:val="28"/>
          <w:lang w:val="uk-UA"/>
        </w:rPr>
        <w:t xml:space="preserve"> С. 63.</w:t>
      </w:r>
    </w:p>
    <w:p w14:paraId="0FBDDD64"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11. Кучма Р.М. Вплив дієти на фізичні показники фігуристів. Фізична культура,</w:t>
      </w:r>
      <w:r>
        <w:rPr>
          <w:rFonts w:ascii="Times New Roman" w:eastAsia="Calibri" w:hAnsi="Times New Roman" w:cs="Times New Roman"/>
          <w:sz w:val="28"/>
          <w:szCs w:val="28"/>
          <w:lang w:val="uk-UA"/>
        </w:rPr>
        <w:t xml:space="preserve"> спорт та здоров'я нації, 2017.</w:t>
      </w:r>
      <w:r w:rsidR="003744D2">
        <w:rPr>
          <w:rFonts w:ascii="Times New Roman" w:eastAsia="Calibri" w:hAnsi="Times New Roman" w:cs="Times New Roman"/>
          <w:sz w:val="28"/>
          <w:szCs w:val="28"/>
          <w:lang w:val="uk-UA"/>
        </w:rPr>
        <w:t xml:space="preserve"> С. 29.</w:t>
      </w:r>
    </w:p>
    <w:p w14:paraId="01E3113C"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12. </w:t>
      </w:r>
      <w:proofErr w:type="spellStart"/>
      <w:r w:rsidRPr="00FF1EC1">
        <w:rPr>
          <w:rFonts w:ascii="Times New Roman" w:eastAsia="Calibri" w:hAnsi="Times New Roman" w:cs="Times New Roman"/>
          <w:sz w:val="28"/>
          <w:szCs w:val="28"/>
          <w:lang w:val="uk-UA"/>
        </w:rPr>
        <w:t>Спірідонова</w:t>
      </w:r>
      <w:proofErr w:type="spellEnd"/>
      <w:r w:rsidRPr="00FF1EC1">
        <w:rPr>
          <w:rFonts w:ascii="Times New Roman" w:eastAsia="Calibri" w:hAnsi="Times New Roman" w:cs="Times New Roman"/>
          <w:sz w:val="28"/>
          <w:szCs w:val="28"/>
          <w:lang w:val="uk-UA"/>
        </w:rPr>
        <w:t xml:space="preserve"> І.Ф. Особливості раціону фігуристів в період тренувань та змагань. Молода с</w:t>
      </w:r>
      <w:r>
        <w:rPr>
          <w:rFonts w:ascii="Times New Roman" w:eastAsia="Calibri" w:hAnsi="Times New Roman" w:cs="Times New Roman"/>
          <w:sz w:val="28"/>
          <w:szCs w:val="28"/>
          <w:lang w:val="uk-UA"/>
        </w:rPr>
        <w:t>портивна наука України, 2018.</w:t>
      </w:r>
      <w:r w:rsidR="003744D2">
        <w:rPr>
          <w:rFonts w:ascii="Times New Roman" w:eastAsia="Calibri" w:hAnsi="Times New Roman" w:cs="Times New Roman"/>
          <w:sz w:val="28"/>
          <w:szCs w:val="28"/>
          <w:lang w:val="uk-UA"/>
        </w:rPr>
        <w:t xml:space="preserve"> С. 72.</w:t>
      </w:r>
    </w:p>
    <w:p w14:paraId="7F18DE58"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13. Ткаченко Л.А. Витрати енергії та фізіологічні особливості спортивного харчування. Збірник наукових праць Харківського державного універ</w:t>
      </w:r>
      <w:r>
        <w:rPr>
          <w:rFonts w:ascii="Times New Roman" w:eastAsia="Calibri" w:hAnsi="Times New Roman" w:cs="Times New Roman"/>
          <w:sz w:val="28"/>
          <w:szCs w:val="28"/>
          <w:lang w:val="uk-UA"/>
        </w:rPr>
        <w:t>ситету фізичної культури, 2019.</w:t>
      </w:r>
      <w:r w:rsidR="003744D2">
        <w:rPr>
          <w:rFonts w:ascii="Times New Roman" w:eastAsia="Calibri" w:hAnsi="Times New Roman" w:cs="Times New Roman"/>
          <w:sz w:val="28"/>
          <w:szCs w:val="28"/>
          <w:lang w:val="uk-UA"/>
        </w:rPr>
        <w:t xml:space="preserve"> С. 79.</w:t>
      </w:r>
    </w:p>
    <w:p w14:paraId="7816D4F9"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14. Ушаков Д.В. Вплив дієти на ефективність тренувань фігуристів. Сучасні проблеми фіз</w:t>
      </w:r>
      <w:r>
        <w:rPr>
          <w:rFonts w:ascii="Times New Roman" w:eastAsia="Calibri" w:hAnsi="Times New Roman" w:cs="Times New Roman"/>
          <w:sz w:val="28"/>
          <w:szCs w:val="28"/>
          <w:lang w:val="uk-UA"/>
        </w:rPr>
        <w:t>ичної культури та спорту, 2020.</w:t>
      </w:r>
      <w:r w:rsidR="003744D2">
        <w:rPr>
          <w:rFonts w:ascii="Times New Roman" w:eastAsia="Calibri" w:hAnsi="Times New Roman" w:cs="Times New Roman"/>
          <w:sz w:val="28"/>
          <w:szCs w:val="28"/>
          <w:lang w:val="uk-UA"/>
        </w:rPr>
        <w:t xml:space="preserve"> С. 134.</w:t>
      </w:r>
    </w:p>
    <w:p w14:paraId="1EF540BB"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15. </w:t>
      </w:r>
      <w:proofErr w:type="spellStart"/>
      <w:r w:rsidRPr="00FF1EC1">
        <w:rPr>
          <w:rFonts w:ascii="Times New Roman" w:eastAsia="Calibri" w:hAnsi="Times New Roman" w:cs="Times New Roman"/>
          <w:sz w:val="28"/>
          <w:szCs w:val="28"/>
          <w:lang w:val="uk-UA"/>
        </w:rPr>
        <w:t>Чернозуб</w:t>
      </w:r>
      <w:proofErr w:type="spellEnd"/>
      <w:r w:rsidRPr="00FF1EC1">
        <w:rPr>
          <w:rFonts w:ascii="Times New Roman" w:eastAsia="Calibri" w:hAnsi="Times New Roman" w:cs="Times New Roman"/>
          <w:sz w:val="28"/>
          <w:szCs w:val="28"/>
          <w:lang w:val="uk-UA"/>
        </w:rPr>
        <w:t xml:space="preserve"> В.А. Індивідуалізація харчування висококваліфікованих фігуристів</w:t>
      </w:r>
      <w:r>
        <w:rPr>
          <w:rFonts w:ascii="Times New Roman" w:eastAsia="Calibri" w:hAnsi="Times New Roman" w:cs="Times New Roman"/>
          <w:sz w:val="28"/>
          <w:szCs w:val="28"/>
          <w:lang w:val="uk-UA"/>
        </w:rPr>
        <w:t>. Вісник спортивних наук, 2018.</w:t>
      </w:r>
      <w:r w:rsidR="003744D2">
        <w:rPr>
          <w:rFonts w:ascii="Times New Roman" w:eastAsia="Calibri" w:hAnsi="Times New Roman" w:cs="Times New Roman"/>
          <w:sz w:val="28"/>
          <w:szCs w:val="28"/>
          <w:lang w:val="uk-UA"/>
        </w:rPr>
        <w:t xml:space="preserve"> С. 415.</w:t>
      </w:r>
    </w:p>
    <w:p w14:paraId="41C10B8B"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16. Шевченко Н.С. Роль біологічно активних добавок у харчуванні фігуристів. Здоров'я, </w:t>
      </w:r>
      <w:r>
        <w:rPr>
          <w:rFonts w:ascii="Times New Roman" w:eastAsia="Calibri" w:hAnsi="Times New Roman" w:cs="Times New Roman"/>
          <w:sz w:val="28"/>
          <w:szCs w:val="28"/>
          <w:lang w:val="uk-UA"/>
        </w:rPr>
        <w:t>фізична культура і спорт, 2019.</w:t>
      </w:r>
      <w:r w:rsidR="003744D2">
        <w:rPr>
          <w:rFonts w:ascii="Times New Roman" w:eastAsia="Calibri" w:hAnsi="Times New Roman" w:cs="Times New Roman"/>
          <w:sz w:val="28"/>
          <w:szCs w:val="28"/>
          <w:lang w:val="uk-UA"/>
        </w:rPr>
        <w:t xml:space="preserve"> С. 332.</w:t>
      </w:r>
    </w:p>
    <w:p w14:paraId="25E4A385"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 xml:space="preserve">17. </w:t>
      </w:r>
      <w:proofErr w:type="spellStart"/>
      <w:r w:rsidRPr="00FF1EC1">
        <w:rPr>
          <w:rFonts w:ascii="Times New Roman" w:eastAsia="Calibri" w:hAnsi="Times New Roman" w:cs="Times New Roman"/>
          <w:sz w:val="28"/>
          <w:szCs w:val="28"/>
          <w:lang w:val="uk-UA"/>
        </w:rPr>
        <w:t>Яресько</w:t>
      </w:r>
      <w:proofErr w:type="spellEnd"/>
      <w:r w:rsidRPr="00FF1EC1">
        <w:rPr>
          <w:rFonts w:ascii="Times New Roman" w:eastAsia="Calibri" w:hAnsi="Times New Roman" w:cs="Times New Roman"/>
          <w:sz w:val="28"/>
          <w:szCs w:val="28"/>
          <w:lang w:val="uk-UA"/>
        </w:rPr>
        <w:t xml:space="preserve"> Т.В. Фізіологічні аспекти харчування та відновлення у фігурних катаннях.</w:t>
      </w:r>
      <w:r>
        <w:rPr>
          <w:rFonts w:ascii="Times New Roman" w:eastAsia="Calibri" w:hAnsi="Times New Roman" w:cs="Times New Roman"/>
          <w:sz w:val="28"/>
          <w:szCs w:val="28"/>
          <w:lang w:val="uk-UA"/>
        </w:rPr>
        <w:t xml:space="preserve"> Спортивна наука України, 2017.</w:t>
      </w:r>
      <w:r w:rsidR="003744D2">
        <w:rPr>
          <w:rFonts w:ascii="Times New Roman" w:eastAsia="Calibri" w:hAnsi="Times New Roman" w:cs="Times New Roman"/>
          <w:sz w:val="28"/>
          <w:szCs w:val="28"/>
          <w:lang w:val="uk-UA"/>
        </w:rPr>
        <w:t xml:space="preserve"> С. 75-78.</w:t>
      </w:r>
    </w:p>
    <w:p w14:paraId="4F61FEDB"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18. Ковальчук А.М. "Спортивне харчування: сучасні тенденції та підходи". Київ: Вида</w:t>
      </w:r>
      <w:r>
        <w:rPr>
          <w:rFonts w:ascii="Times New Roman" w:eastAsia="Calibri" w:hAnsi="Times New Roman" w:cs="Times New Roman"/>
          <w:sz w:val="28"/>
          <w:szCs w:val="28"/>
          <w:lang w:val="uk-UA"/>
        </w:rPr>
        <w:t>вництво "Спорт для всіх", 2019.</w:t>
      </w:r>
      <w:r w:rsidR="003744D2">
        <w:rPr>
          <w:rFonts w:ascii="Times New Roman" w:eastAsia="Calibri" w:hAnsi="Times New Roman" w:cs="Times New Roman"/>
          <w:sz w:val="28"/>
          <w:szCs w:val="28"/>
          <w:lang w:val="uk-UA"/>
        </w:rPr>
        <w:t xml:space="preserve"> С. 91.</w:t>
      </w:r>
    </w:p>
    <w:p w14:paraId="7D7AF3B8"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19. Литвиненко С.М. "Біохімія харчування у спорті". Львів: Видавництв</w:t>
      </w:r>
      <w:r>
        <w:rPr>
          <w:rFonts w:ascii="Times New Roman" w:eastAsia="Calibri" w:hAnsi="Times New Roman" w:cs="Times New Roman"/>
          <w:sz w:val="28"/>
          <w:szCs w:val="28"/>
          <w:lang w:val="uk-UA"/>
        </w:rPr>
        <w:t>о Львівської політехніки, 2018.</w:t>
      </w:r>
      <w:r w:rsidR="003744D2">
        <w:rPr>
          <w:rFonts w:ascii="Times New Roman" w:eastAsia="Calibri" w:hAnsi="Times New Roman" w:cs="Times New Roman"/>
          <w:sz w:val="28"/>
          <w:szCs w:val="28"/>
          <w:lang w:val="uk-UA"/>
        </w:rPr>
        <w:t xml:space="preserve"> С. 102.</w:t>
      </w:r>
    </w:p>
    <w:p w14:paraId="70E4C3B7"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20. Гриценко В.М. "Функціональне харчування для спортсменів". Київ: Видавництво "Олім</w:t>
      </w:r>
      <w:r>
        <w:rPr>
          <w:rFonts w:ascii="Times New Roman" w:eastAsia="Calibri" w:hAnsi="Times New Roman" w:cs="Times New Roman"/>
          <w:sz w:val="28"/>
          <w:szCs w:val="28"/>
          <w:lang w:val="uk-UA"/>
        </w:rPr>
        <w:t>пійська література", 2020.</w:t>
      </w:r>
      <w:r w:rsidR="003744D2">
        <w:rPr>
          <w:rFonts w:ascii="Times New Roman" w:eastAsia="Calibri" w:hAnsi="Times New Roman" w:cs="Times New Roman"/>
          <w:sz w:val="28"/>
          <w:szCs w:val="28"/>
          <w:lang w:val="uk-UA"/>
        </w:rPr>
        <w:t xml:space="preserve"> С. 87-89. </w:t>
      </w:r>
    </w:p>
    <w:p w14:paraId="133536A6"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21. Шевченко О.І. "Харчування та відновлення висококваліфікованих атлетів". Луганськ: Вида</w:t>
      </w:r>
      <w:r>
        <w:rPr>
          <w:rFonts w:ascii="Times New Roman" w:eastAsia="Calibri" w:hAnsi="Times New Roman" w:cs="Times New Roman"/>
          <w:sz w:val="28"/>
          <w:szCs w:val="28"/>
          <w:lang w:val="uk-UA"/>
        </w:rPr>
        <w:t>вництво "Спорт і туризм", 2017.</w:t>
      </w:r>
      <w:r w:rsidR="003744D2">
        <w:rPr>
          <w:rFonts w:ascii="Times New Roman" w:eastAsia="Calibri" w:hAnsi="Times New Roman" w:cs="Times New Roman"/>
          <w:sz w:val="28"/>
          <w:szCs w:val="28"/>
          <w:lang w:val="uk-UA"/>
        </w:rPr>
        <w:t xml:space="preserve"> С. 91.</w:t>
      </w:r>
    </w:p>
    <w:p w14:paraId="7B7E38D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lastRenderedPageBreak/>
        <w:t>22. Козаченко О.В. "Оптимізація дієти для фігуристів під час тренувального процесу". Харків: Видавництво Харківського універ</w:t>
      </w:r>
      <w:r>
        <w:rPr>
          <w:rFonts w:ascii="Times New Roman" w:eastAsia="Calibri" w:hAnsi="Times New Roman" w:cs="Times New Roman"/>
          <w:sz w:val="28"/>
          <w:szCs w:val="28"/>
          <w:lang w:val="uk-UA"/>
        </w:rPr>
        <w:t>ситету фізичної культури, 2016.</w:t>
      </w:r>
      <w:r w:rsidR="003744D2">
        <w:rPr>
          <w:rFonts w:ascii="Times New Roman" w:eastAsia="Calibri" w:hAnsi="Times New Roman" w:cs="Times New Roman"/>
          <w:sz w:val="28"/>
          <w:szCs w:val="28"/>
          <w:lang w:val="uk-UA"/>
        </w:rPr>
        <w:t xml:space="preserve"> С. 14-16.</w:t>
      </w:r>
    </w:p>
    <w:p w14:paraId="3456CB2C"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23. Богданов І.О. "Вплив біологічно активних добавок на фізичну витривалість фігуристів". Одеса: Видавництво Одеського державного університету фі</w:t>
      </w:r>
      <w:r>
        <w:rPr>
          <w:rFonts w:ascii="Times New Roman" w:eastAsia="Calibri" w:hAnsi="Times New Roman" w:cs="Times New Roman"/>
          <w:sz w:val="28"/>
          <w:szCs w:val="28"/>
          <w:lang w:val="uk-UA"/>
        </w:rPr>
        <w:t>зичної культури і спорту, 2015.</w:t>
      </w:r>
      <w:r w:rsidR="003744D2">
        <w:rPr>
          <w:rFonts w:ascii="Times New Roman" w:eastAsia="Calibri" w:hAnsi="Times New Roman" w:cs="Times New Roman"/>
          <w:sz w:val="28"/>
          <w:szCs w:val="28"/>
          <w:lang w:val="uk-UA"/>
        </w:rPr>
        <w:t xml:space="preserve"> С. 25.</w:t>
      </w:r>
    </w:p>
    <w:p w14:paraId="00BD2CA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24. Дмитренко С.І. "Енергетичне забезпечення та відновлення висококваліфікованих фігуристів". Дніпро: Видавництво Дніпровського державного університету фі</w:t>
      </w:r>
      <w:r>
        <w:rPr>
          <w:rFonts w:ascii="Times New Roman" w:eastAsia="Calibri" w:hAnsi="Times New Roman" w:cs="Times New Roman"/>
          <w:sz w:val="28"/>
          <w:szCs w:val="28"/>
          <w:lang w:val="uk-UA"/>
        </w:rPr>
        <w:t>зичної культури і спорту, 2018.</w:t>
      </w:r>
      <w:r w:rsidR="003744D2">
        <w:rPr>
          <w:rFonts w:ascii="Times New Roman" w:eastAsia="Calibri" w:hAnsi="Times New Roman" w:cs="Times New Roman"/>
          <w:sz w:val="28"/>
          <w:szCs w:val="28"/>
          <w:lang w:val="uk-UA"/>
        </w:rPr>
        <w:t xml:space="preserve"> С. 23.</w:t>
      </w:r>
    </w:p>
    <w:p w14:paraId="7465E790"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25. Павленко Л.В. "Особливості харчування та витрат енергії в фігурному катанні". Кропивницький: Видавництво Кропивницького</w:t>
      </w:r>
      <w:r>
        <w:rPr>
          <w:rFonts w:ascii="Times New Roman" w:eastAsia="Calibri" w:hAnsi="Times New Roman" w:cs="Times New Roman"/>
          <w:sz w:val="28"/>
          <w:szCs w:val="28"/>
          <w:lang w:val="uk-UA"/>
        </w:rPr>
        <w:t xml:space="preserve"> державного університету, 2019.</w:t>
      </w:r>
      <w:r w:rsidR="003744D2">
        <w:rPr>
          <w:rFonts w:ascii="Times New Roman" w:eastAsia="Calibri" w:hAnsi="Times New Roman" w:cs="Times New Roman"/>
          <w:sz w:val="28"/>
          <w:szCs w:val="28"/>
          <w:lang w:val="uk-UA"/>
        </w:rPr>
        <w:t xml:space="preserve"> С. 84.</w:t>
      </w:r>
    </w:p>
    <w:p w14:paraId="04717FAB"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26. Ляшенко О.І. "Взаємодія білків та вуглеводів у раціоні фігуристів". Запоріжжя: Видавництво Запорізького державног</w:t>
      </w:r>
      <w:r>
        <w:rPr>
          <w:rFonts w:ascii="Times New Roman" w:eastAsia="Calibri" w:hAnsi="Times New Roman" w:cs="Times New Roman"/>
          <w:sz w:val="28"/>
          <w:szCs w:val="28"/>
          <w:lang w:val="uk-UA"/>
        </w:rPr>
        <w:t>о медичного університету, 2017.</w:t>
      </w:r>
      <w:r w:rsidR="003744D2">
        <w:rPr>
          <w:rFonts w:ascii="Times New Roman" w:eastAsia="Calibri" w:hAnsi="Times New Roman" w:cs="Times New Roman"/>
          <w:sz w:val="28"/>
          <w:szCs w:val="28"/>
          <w:lang w:val="uk-UA"/>
        </w:rPr>
        <w:t xml:space="preserve"> С. 48.</w:t>
      </w:r>
    </w:p>
    <w:p w14:paraId="113B87FC"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lang w:val="uk-UA"/>
        </w:rPr>
        <w:t>27. Романов М.С. "Роль амінокислот у харчуванні фігуристів". Херсон: Видавництво Херсонського</w:t>
      </w:r>
      <w:r>
        <w:rPr>
          <w:rFonts w:ascii="Times New Roman" w:eastAsia="Calibri" w:hAnsi="Times New Roman" w:cs="Times New Roman"/>
          <w:sz w:val="28"/>
          <w:szCs w:val="28"/>
          <w:lang w:val="uk-UA"/>
        </w:rPr>
        <w:t xml:space="preserve"> державного університету, 2018.</w:t>
      </w:r>
      <w:r w:rsidR="003744D2">
        <w:rPr>
          <w:rFonts w:ascii="Times New Roman" w:eastAsia="Calibri" w:hAnsi="Times New Roman" w:cs="Times New Roman"/>
          <w:sz w:val="28"/>
          <w:szCs w:val="28"/>
          <w:lang w:val="uk-UA"/>
        </w:rPr>
        <w:t xml:space="preserve"> С. 53.</w:t>
      </w:r>
    </w:p>
    <w:p w14:paraId="33DC7F40"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384102">
        <w:rPr>
          <w:rFonts w:ascii="Times New Roman" w:eastAsia="Calibri" w:hAnsi="Times New Roman" w:cs="Times New Roman"/>
          <w:sz w:val="28"/>
          <w:szCs w:val="28"/>
        </w:rPr>
        <w:t>2</w:t>
      </w:r>
      <w:r w:rsidRPr="00FF1EC1">
        <w:rPr>
          <w:rFonts w:ascii="Times New Roman" w:eastAsia="Calibri" w:hAnsi="Times New Roman" w:cs="Times New Roman"/>
          <w:sz w:val="28"/>
          <w:szCs w:val="28"/>
        </w:rPr>
        <w:t xml:space="preserve">8. </w:t>
      </w:r>
      <w:proofErr w:type="spellStart"/>
      <w:r w:rsidRPr="00FF1EC1">
        <w:rPr>
          <w:rFonts w:ascii="Times New Roman" w:eastAsia="Calibri" w:hAnsi="Times New Roman" w:cs="Times New Roman"/>
          <w:sz w:val="28"/>
          <w:szCs w:val="28"/>
        </w:rPr>
        <w:t>GabelK.A</w:t>
      </w:r>
      <w:proofErr w:type="spellEnd"/>
      <w:r w:rsidRPr="00FF1EC1">
        <w:rPr>
          <w:rFonts w:ascii="Times New Roman" w:eastAsia="Calibri" w:hAnsi="Times New Roman" w:cs="Times New Roman"/>
          <w:sz w:val="28"/>
          <w:szCs w:val="28"/>
        </w:rPr>
        <w:t xml:space="preserve">. </w:t>
      </w:r>
      <w:proofErr w:type="spellStart"/>
      <w:r w:rsidRPr="00FF1EC1">
        <w:rPr>
          <w:rFonts w:ascii="Times New Roman" w:eastAsia="Calibri" w:hAnsi="Times New Roman" w:cs="Times New Roman"/>
          <w:sz w:val="28"/>
          <w:szCs w:val="28"/>
        </w:rPr>
        <w:t>TheFemaleAthletes</w:t>
      </w:r>
      <w:proofErr w:type="spellEnd"/>
      <w:r w:rsidRPr="00FF1EC1">
        <w:rPr>
          <w:rFonts w:ascii="Times New Roman" w:eastAsia="Calibri" w:hAnsi="Times New Roman" w:cs="Times New Roman"/>
          <w:sz w:val="28"/>
          <w:szCs w:val="28"/>
        </w:rPr>
        <w:t xml:space="preserve">. Ibid.1997. Vol. 45. P. 417–428. </w:t>
      </w:r>
    </w:p>
    <w:p w14:paraId="2D0A96A3"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29. </w:t>
      </w:r>
      <w:proofErr w:type="spellStart"/>
      <w:r w:rsidRPr="00FF1EC1">
        <w:rPr>
          <w:rFonts w:ascii="Times New Roman" w:eastAsia="Calibri" w:hAnsi="Times New Roman" w:cs="Times New Roman"/>
          <w:sz w:val="28"/>
          <w:szCs w:val="28"/>
        </w:rPr>
        <w:t>JenkinsD.J.A</w:t>
      </w:r>
      <w:proofErr w:type="spellEnd"/>
      <w:r w:rsidRPr="00FF1EC1">
        <w:rPr>
          <w:rFonts w:ascii="Times New Roman" w:eastAsia="Calibri" w:hAnsi="Times New Roman" w:cs="Times New Roman"/>
          <w:sz w:val="28"/>
          <w:szCs w:val="28"/>
        </w:rPr>
        <w:t xml:space="preserve">., </w:t>
      </w:r>
      <w:proofErr w:type="spellStart"/>
      <w:r w:rsidRPr="00FF1EC1">
        <w:rPr>
          <w:rFonts w:ascii="Times New Roman" w:eastAsia="Calibri" w:hAnsi="Times New Roman" w:cs="Times New Roman"/>
          <w:sz w:val="28"/>
          <w:szCs w:val="28"/>
        </w:rPr>
        <w:t>WolewerT.M.S</w:t>
      </w:r>
      <w:proofErr w:type="spellEnd"/>
      <w:r w:rsidRPr="00FF1EC1">
        <w:rPr>
          <w:rFonts w:ascii="Times New Roman" w:eastAsia="Calibri" w:hAnsi="Times New Roman" w:cs="Times New Roman"/>
          <w:sz w:val="28"/>
          <w:szCs w:val="28"/>
        </w:rPr>
        <w:t xml:space="preserve">., Taylor R.H. </w:t>
      </w:r>
      <w:proofErr w:type="spellStart"/>
      <w:r w:rsidRPr="00FF1EC1">
        <w:rPr>
          <w:rFonts w:ascii="Times New Roman" w:eastAsia="Calibri" w:hAnsi="Times New Roman" w:cs="Times New Roman"/>
          <w:sz w:val="28"/>
          <w:szCs w:val="28"/>
        </w:rPr>
        <w:t>Glyce</w:t>
      </w:r>
      <w:r w:rsidR="00671243">
        <w:rPr>
          <w:rFonts w:ascii="Times New Roman" w:eastAsia="Calibri" w:hAnsi="Times New Roman" w:cs="Times New Roman"/>
          <w:sz w:val="28"/>
          <w:szCs w:val="28"/>
        </w:rPr>
        <w:t>micindex</w:t>
      </w:r>
      <w:proofErr w:type="spellEnd"/>
      <w:r w:rsidR="00671243">
        <w:rPr>
          <w:rFonts w:ascii="Times New Roman" w:eastAsia="Calibri" w:hAnsi="Times New Roman" w:cs="Times New Roman"/>
          <w:sz w:val="28"/>
          <w:szCs w:val="28"/>
        </w:rPr>
        <w:t xml:space="preserve"> off </w:t>
      </w:r>
      <w:proofErr w:type="spellStart"/>
      <w:r w:rsidR="00671243">
        <w:rPr>
          <w:rFonts w:ascii="Times New Roman" w:eastAsia="Calibri" w:hAnsi="Times New Roman" w:cs="Times New Roman"/>
          <w:sz w:val="28"/>
          <w:szCs w:val="28"/>
        </w:rPr>
        <w:t>oods</w:t>
      </w:r>
      <w:proofErr w:type="spellEnd"/>
      <w:r w:rsidR="00671243">
        <w:rPr>
          <w:rFonts w:ascii="Times New Roman" w:eastAsia="Calibri" w:hAnsi="Times New Roman" w:cs="Times New Roman"/>
          <w:sz w:val="28"/>
          <w:szCs w:val="28"/>
        </w:rPr>
        <w:t xml:space="preserve"> for sportsman</w:t>
      </w:r>
      <w:r w:rsidRPr="00FF1EC1">
        <w:rPr>
          <w:rFonts w:ascii="Times New Roman" w:eastAsia="Calibri" w:hAnsi="Times New Roman" w:cs="Times New Roman"/>
          <w:sz w:val="28"/>
          <w:szCs w:val="28"/>
        </w:rPr>
        <w:t>:</w:t>
      </w:r>
      <w:r w:rsidR="00671243">
        <w:rPr>
          <w:rFonts w:ascii="Times New Roman" w:eastAsia="Calibri" w:hAnsi="Times New Roman" w:cs="Times New Roman"/>
          <w:sz w:val="28"/>
          <w:szCs w:val="28"/>
          <w:lang w:val="uk-UA"/>
        </w:rPr>
        <w:t xml:space="preserve"> </w:t>
      </w:r>
      <w:proofErr w:type="spellStart"/>
      <w:r w:rsidRPr="00FF1EC1">
        <w:rPr>
          <w:rFonts w:ascii="Times New Roman" w:eastAsia="Calibri" w:hAnsi="Times New Roman" w:cs="Times New Roman"/>
          <w:sz w:val="28"/>
          <w:szCs w:val="28"/>
        </w:rPr>
        <w:t>aphysiological</w:t>
      </w:r>
      <w:proofErr w:type="spellEnd"/>
      <w:r w:rsidRPr="00FF1EC1">
        <w:rPr>
          <w:rFonts w:ascii="Times New Roman" w:eastAsia="Calibri" w:hAnsi="Times New Roman" w:cs="Times New Roman"/>
          <w:sz w:val="28"/>
          <w:szCs w:val="28"/>
        </w:rPr>
        <w:t xml:space="preserve"> basis for carbohydrate exchange. </w:t>
      </w:r>
      <w:proofErr w:type="spellStart"/>
      <w:r w:rsidRPr="00FF1EC1">
        <w:rPr>
          <w:rFonts w:ascii="Times New Roman" w:eastAsia="Calibri" w:hAnsi="Times New Roman" w:cs="Times New Roman"/>
          <w:sz w:val="28"/>
          <w:szCs w:val="28"/>
        </w:rPr>
        <w:t>Am.</w:t>
      </w:r>
      <w:proofErr w:type="gramStart"/>
      <w:r w:rsidRPr="00FF1EC1">
        <w:rPr>
          <w:rFonts w:ascii="Times New Roman" w:eastAsia="Calibri" w:hAnsi="Times New Roman" w:cs="Times New Roman"/>
          <w:sz w:val="28"/>
          <w:szCs w:val="28"/>
        </w:rPr>
        <w:t>J.Clin</w:t>
      </w:r>
      <w:proofErr w:type="spellEnd"/>
      <w:proofErr w:type="gramEnd"/>
      <w:r w:rsidRPr="00FF1EC1">
        <w:rPr>
          <w:rFonts w:ascii="Times New Roman" w:eastAsia="Calibri" w:hAnsi="Times New Roman" w:cs="Times New Roman"/>
          <w:sz w:val="28"/>
          <w:szCs w:val="28"/>
        </w:rPr>
        <w:t xml:space="preserve">. </w:t>
      </w:r>
      <w:proofErr w:type="spellStart"/>
      <w:r w:rsidRPr="00FF1EC1">
        <w:rPr>
          <w:rFonts w:ascii="Times New Roman" w:eastAsia="Calibri" w:hAnsi="Times New Roman" w:cs="Times New Roman"/>
          <w:sz w:val="28"/>
          <w:szCs w:val="28"/>
        </w:rPr>
        <w:t>Nutr</w:t>
      </w:r>
      <w:proofErr w:type="spellEnd"/>
      <w:r w:rsidRPr="00FF1EC1">
        <w:rPr>
          <w:rFonts w:ascii="Times New Roman" w:eastAsia="Calibri" w:hAnsi="Times New Roman" w:cs="Times New Roman"/>
          <w:sz w:val="28"/>
          <w:szCs w:val="28"/>
        </w:rPr>
        <w:t xml:space="preserve">. 1981. Vol. 34. P. 362–366. </w:t>
      </w:r>
    </w:p>
    <w:p w14:paraId="0A41C3A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30. Truswell A.S. Under nutrition, infection and immune function. </w:t>
      </w:r>
      <w:proofErr w:type="spellStart"/>
      <w:r w:rsidRPr="00FF1EC1">
        <w:rPr>
          <w:rFonts w:ascii="Times New Roman" w:eastAsia="Calibri" w:hAnsi="Times New Roman" w:cs="Times New Roman"/>
          <w:sz w:val="28"/>
          <w:szCs w:val="28"/>
        </w:rPr>
        <w:t>Eur.J</w:t>
      </w:r>
      <w:proofErr w:type="spellEnd"/>
      <w:r w:rsidRPr="00FF1EC1">
        <w:rPr>
          <w:rFonts w:ascii="Times New Roman" w:eastAsia="Calibri" w:hAnsi="Times New Roman" w:cs="Times New Roman"/>
          <w:sz w:val="28"/>
          <w:szCs w:val="28"/>
        </w:rPr>
        <w:t xml:space="preserve">. Clin. </w:t>
      </w:r>
      <w:proofErr w:type="spellStart"/>
      <w:r w:rsidRPr="00FF1EC1">
        <w:rPr>
          <w:rFonts w:ascii="Times New Roman" w:eastAsia="Calibri" w:hAnsi="Times New Roman" w:cs="Times New Roman"/>
          <w:sz w:val="28"/>
          <w:szCs w:val="28"/>
        </w:rPr>
        <w:t>Nutr</w:t>
      </w:r>
      <w:proofErr w:type="spellEnd"/>
      <w:r w:rsidRPr="00FF1EC1">
        <w:rPr>
          <w:rFonts w:ascii="Times New Roman" w:eastAsia="Calibri" w:hAnsi="Times New Roman" w:cs="Times New Roman"/>
          <w:sz w:val="28"/>
          <w:szCs w:val="28"/>
        </w:rPr>
        <w:t>. 1992. Vol. 62. P. 120–185.</w:t>
      </w:r>
    </w:p>
    <w:p w14:paraId="17FADE38"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31. Burke, L. M., &amp; Deakin, V. (2015). Clinical Sports Nutrition. McGraw-Hill Education.</w:t>
      </w:r>
      <w:r w:rsidR="003744D2">
        <w:rPr>
          <w:rFonts w:ascii="Times New Roman" w:eastAsia="Calibri" w:hAnsi="Times New Roman" w:cs="Times New Roman"/>
          <w:sz w:val="28"/>
          <w:szCs w:val="28"/>
          <w:lang w:val="uk-UA"/>
        </w:rPr>
        <w:t xml:space="preserve"> Р. 47.</w:t>
      </w:r>
    </w:p>
    <w:p w14:paraId="0E2BBEF2"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 xml:space="preserve">32. </w:t>
      </w:r>
      <w:proofErr w:type="spellStart"/>
      <w:r w:rsidRPr="00FF1EC1">
        <w:rPr>
          <w:rFonts w:ascii="Times New Roman" w:eastAsia="Calibri" w:hAnsi="Times New Roman" w:cs="Times New Roman"/>
          <w:sz w:val="28"/>
          <w:szCs w:val="28"/>
        </w:rPr>
        <w:t>Jeukendrup</w:t>
      </w:r>
      <w:proofErr w:type="spellEnd"/>
      <w:r w:rsidRPr="00FF1EC1">
        <w:rPr>
          <w:rFonts w:ascii="Times New Roman" w:eastAsia="Calibri" w:hAnsi="Times New Roman" w:cs="Times New Roman"/>
          <w:sz w:val="28"/>
          <w:szCs w:val="28"/>
        </w:rPr>
        <w:t>, A. (2018). Sport Nutrition. Human Kinetics.</w:t>
      </w:r>
      <w:r w:rsidR="003744D2">
        <w:rPr>
          <w:rFonts w:ascii="Times New Roman" w:eastAsia="Calibri" w:hAnsi="Times New Roman" w:cs="Times New Roman"/>
          <w:sz w:val="28"/>
          <w:szCs w:val="28"/>
          <w:lang w:val="uk-UA"/>
        </w:rPr>
        <w:t xml:space="preserve"> Р. 18.</w:t>
      </w:r>
    </w:p>
    <w:p w14:paraId="3F491105"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lastRenderedPageBreak/>
        <w:t xml:space="preserve">33. </w:t>
      </w:r>
      <w:proofErr w:type="spellStart"/>
      <w:r w:rsidRPr="00FF1EC1">
        <w:rPr>
          <w:rFonts w:ascii="Times New Roman" w:eastAsia="Calibri" w:hAnsi="Times New Roman" w:cs="Times New Roman"/>
          <w:sz w:val="28"/>
          <w:szCs w:val="28"/>
        </w:rPr>
        <w:t>Manore</w:t>
      </w:r>
      <w:proofErr w:type="spellEnd"/>
      <w:r w:rsidRPr="00FF1EC1">
        <w:rPr>
          <w:rFonts w:ascii="Times New Roman" w:eastAsia="Calibri" w:hAnsi="Times New Roman" w:cs="Times New Roman"/>
          <w:sz w:val="28"/>
          <w:szCs w:val="28"/>
        </w:rPr>
        <w:t>, M. M., Meyer, N. L., &amp; Thompson, J. (2009). Sport Nutrition for Health and Performance. Human Kinetics.</w:t>
      </w:r>
      <w:r w:rsidR="003744D2">
        <w:rPr>
          <w:rFonts w:ascii="Times New Roman" w:eastAsia="Calibri" w:hAnsi="Times New Roman" w:cs="Times New Roman"/>
          <w:sz w:val="28"/>
          <w:szCs w:val="28"/>
          <w:lang w:val="uk-UA"/>
        </w:rPr>
        <w:t xml:space="preserve"> Р. 42.</w:t>
      </w:r>
    </w:p>
    <w:p w14:paraId="711ED51D"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34. Ivy, J. L., &amp; Portman, R. (2004). Nutrient Timing: The Future of Sports Nutrition. Basic Health Publications, Inc.</w:t>
      </w:r>
      <w:r w:rsidR="003744D2">
        <w:rPr>
          <w:rFonts w:ascii="Times New Roman" w:eastAsia="Calibri" w:hAnsi="Times New Roman" w:cs="Times New Roman"/>
          <w:sz w:val="28"/>
          <w:szCs w:val="28"/>
          <w:lang w:val="uk-UA"/>
        </w:rPr>
        <w:t xml:space="preserve"> р. 12-14.</w:t>
      </w:r>
    </w:p>
    <w:p w14:paraId="46E2B3BE"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35. Rodriguez, N. R., Di Marco, N. M., &amp; Langley, S. (2009). Position of the American Dietetic Association, Dietitians of Canada, and the American College of Sports Medicine: Nutrition and Athletic Performance. Journal of the American Dietetic Association, 109(3),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509-527.</w:t>
      </w:r>
    </w:p>
    <w:p w14:paraId="021663C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36. Clarkson, P. M., &amp; Costa, R. J. S. (2015). Nutrition for improved sport performance: Current issues on ergogenic aids. Annals of Nutrition and Metabolism, 66(Suppl. 3),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36–46.</w:t>
      </w:r>
    </w:p>
    <w:p w14:paraId="2FFDB3E3"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384102">
        <w:rPr>
          <w:rFonts w:ascii="Times New Roman" w:eastAsia="Calibri" w:hAnsi="Times New Roman" w:cs="Times New Roman"/>
          <w:sz w:val="28"/>
          <w:szCs w:val="28"/>
          <w:lang w:val="de-DE"/>
        </w:rPr>
        <w:t xml:space="preserve">37. Tipton, K. D., &amp; Wolfe, R. R. (2004). </w:t>
      </w:r>
      <w:r w:rsidRPr="00FF1EC1">
        <w:rPr>
          <w:rFonts w:ascii="Times New Roman" w:eastAsia="Calibri" w:hAnsi="Times New Roman" w:cs="Times New Roman"/>
          <w:sz w:val="28"/>
          <w:szCs w:val="28"/>
        </w:rPr>
        <w:t>Protein and amino acids for athletes. Journal of Sports Sciences, 22(1),</w:t>
      </w:r>
      <w:r w:rsidR="003744D2">
        <w:rPr>
          <w:rFonts w:ascii="Times New Roman" w:eastAsia="Calibri" w:hAnsi="Times New Roman" w:cs="Times New Roman"/>
          <w:sz w:val="28"/>
          <w:szCs w:val="28"/>
          <w:lang w:val="uk-UA"/>
        </w:rPr>
        <w:t xml:space="preserve"> р.</w:t>
      </w:r>
      <w:r w:rsidRPr="00FF1EC1">
        <w:rPr>
          <w:rFonts w:ascii="Times New Roman" w:eastAsia="Calibri" w:hAnsi="Times New Roman" w:cs="Times New Roman"/>
          <w:sz w:val="28"/>
          <w:szCs w:val="28"/>
        </w:rPr>
        <w:t xml:space="preserve"> 65–79.</w:t>
      </w:r>
    </w:p>
    <w:p w14:paraId="32EADDF7"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38. Phillips, S. M., &amp; Van Loon, L. J. C. (2011). Dietary protein for athletes: From requirements to optimum adaptation. Journal of Sports Sciences, 29(Suppl. 1), S29–S38.</w:t>
      </w:r>
    </w:p>
    <w:p w14:paraId="775216AF"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384102">
        <w:rPr>
          <w:rFonts w:ascii="Times New Roman" w:eastAsia="Calibri" w:hAnsi="Times New Roman" w:cs="Times New Roman"/>
          <w:sz w:val="28"/>
          <w:szCs w:val="28"/>
          <w:lang w:val="de-DE"/>
        </w:rPr>
        <w:t xml:space="preserve">39. </w:t>
      </w:r>
      <w:proofErr w:type="spellStart"/>
      <w:r w:rsidRPr="00384102">
        <w:rPr>
          <w:rFonts w:ascii="Times New Roman" w:eastAsia="Calibri" w:hAnsi="Times New Roman" w:cs="Times New Roman"/>
          <w:sz w:val="28"/>
          <w:szCs w:val="28"/>
          <w:lang w:val="de-DE"/>
        </w:rPr>
        <w:t>Kreider</w:t>
      </w:r>
      <w:proofErr w:type="spellEnd"/>
      <w:r w:rsidRPr="00384102">
        <w:rPr>
          <w:rFonts w:ascii="Times New Roman" w:eastAsia="Calibri" w:hAnsi="Times New Roman" w:cs="Times New Roman"/>
          <w:sz w:val="28"/>
          <w:szCs w:val="28"/>
          <w:lang w:val="de-DE"/>
        </w:rPr>
        <w:t xml:space="preserve">, R. B., </w:t>
      </w:r>
      <w:proofErr w:type="spellStart"/>
      <w:r w:rsidRPr="00384102">
        <w:rPr>
          <w:rFonts w:ascii="Times New Roman" w:eastAsia="Calibri" w:hAnsi="Times New Roman" w:cs="Times New Roman"/>
          <w:sz w:val="28"/>
          <w:szCs w:val="28"/>
          <w:lang w:val="de-DE"/>
        </w:rPr>
        <w:t>Wilborn</w:t>
      </w:r>
      <w:proofErr w:type="spellEnd"/>
      <w:r w:rsidRPr="00384102">
        <w:rPr>
          <w:rFonts w:ascii="Times New Roman" w:eastAsia="Calibri" w:hAnsi="Times New Roman" w:cs="Times New Roman"/>
          <w:sz w:val="28"/>
          <w:szCs w:val="28"/>
          <w:lang w:val="de-DE"/>
        </w:rPr>
        <w:t xml:space="preserve">, C. D., &amp; Taylor, L. (2010). </w:t>
      </w:r>
      <w:r w:rsidRPr="00FF1EC1">
        <w:rPr>
          <w:rFonts w:ascii="Times New Roman" w:eastAsia="Calibri" w:hAnsi="Times New Roman" w:cs="Times New Roman"/>
          <w:sz w:val="28"/>
          <w:szCs w:val="28"/>
        </w:rPr>
        <w:t xml:space="preserve">ISSN exercise &amp; sport nutrition review: Research &amp; recommendations. Journal of the International Society of Sports Nutrition, 7(1),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7.</w:t>
      </w:r>
    </w:p>
    <w:p w14:paraId="233D1C21"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40. </w:t>
      </w:r>
      <w:proofErr w:type="spellStart"/>
      <w:r w:rsidRPr="00FF1EC1">
        <w:rPr>
          <w:rFonts w:ascii="Times New Roman" w:eastAsia="Calibri" w:hAnsi="Times New Roman" w:cs="Times New Roman"/>
          <w:sz w:val="28"/>
          <w:szCs w:val="28"/>
        </w:rPr>
        <w:t>Sundgot-Borgen</w:t>
      </w:r>
      <w:proofErr w:type="spellEnd"/>
      <w:r w:rsidRPr="00FF1EC1">
        <w:rPr>
          <w:rFonts w:ascii="Times New Roman" w:eastAsia="Calibri" w:hAnsi="Times New Roman" w:cs="Times New Roman"/>
          <w:sz w:val="28"/>
          <w:szCs w:val="28"/>
        </w:rPr>
        <w:t xml:space="preserve">, J., &amp; </w:t>
      </w:r>
      <w:proofErr w:type="spellStart"/>
      <w:r w:rsidRPr="00FF1EC1">
        <w:rPr>
          <w:rFonts w:ascii="Times New Roman" w:eastAsia="Calibri" w:hAnsi="Times New Roman" w:cs="Times New Roman"/>
          <w:sz w:val="28"/>
          <w:szCs w:val="28"/>
        </w:rPr>
        <w:t>Garthe</w:t>
      </w:r>
      <w:proofErr w:type="spellEnd"/>
      <w:r w:rsidRPr="00FF1EC1">
        <w:rPr>
          <w:rFonts w:ascii="Times New Roman" w:eastAsia="Calibri" w:hAnsi="Times New Roman" w:cs="Times New Roman"/>
          <w:sz w:val="28"/>
          <w:szCs w:val="28"/>
        </w:rPr>
        <w:t>, I. (2011). Elite athletes in aesthetic and Olympic weight-class sports and the challenge of body weight and body compositions. Journal of Sports Sciences, 29(Suppl. 1), S101–S114.</w:t>
      </w:r>
    </w:p>
    <w:p w14:paraId="7A6CEED5"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384102">
        <w:rPr>
          <w:rFonts w:ascii="Times New Roman" w:eastAsia="Calibri" w:hAnsi="Times New Roman" w:cs="Times New Roman"/>
          <w:sz w:val="28"/>
          <w:szCs w:val="28"/>
          <w:lang w:val="de-DE"/>
        </w:rPr>
        <w:t xml:space="preserve">41. </w:t>
      </w:r>
      <w:proofErr w:type="spellStart"/>
      <w:r w:rsidRPr="00384102">
        <w:rPr>
          <w:rFonts w:ascii="Times New Roman" w:eastAsia="Calibri" w:hAnsi="Times New Roman" w:cs="Times New Roman"/>
          <w:sz w:val="28"/>
          <w:szCs w:val="28"/>
          <w:lang w:val="de-DE"/>
        </w:rPr>
        <w:t>Gleeson</w:t>
      </w:r>
      <w:proofErr w:type="spellEnd"/>
      <w:r w:rsidRPr="00384102">
        <w:rPr>
          <w:rFonts w:ascii="Times New Roman" w:eastAsia="Calibri" w:hAnsi="Times New Roman" w:cs="Times New Roman"/>
          <w:sz w:val="28"/>
          <w:szCs w:val="28"/>
          <w:lang w:val="de-DE"/>
        </w:rPr>
        <w:t xml:space="preserve">, M., </w:t>
      </w:r>
      <w:proofErr w:type="spellStart"/>
      <w:r w:rsidRPr="00384102">
        <w:rPr>
          <w:rFonts w:ascii="Times New Roman" w:eastAsia="Calibri" w:hAnsi="Times New Roman" w:cs="Times New Roman"/>
          <w:sz w:val="28"/>
          <w:szCs w:val="28"/>
          <w:lang w:val="de-DE"/>
        </w:rPr>
        <w:t>Nieman</w:t>
      </w:r>
      <w:proofErr w:type="spellEnd"/>
      <w:r w:rsidRPr="00384102">
        <w:rPr>
          <w:rFonts w:ascii="Times New Roman" w:eastAsia="Calibri" w:hAnsi="Times New Roman" w:cs="Times New Roman"/>
          <w:sz w:val="28"/>
          <w:szCs w:val="28"/>
          <w:lang w:val="de-DE"/>
        </w:rPr>
        <w:t xml:space="preserve">, D. C., &amp; Pedersen, B. K. (2004). </w:t>
      </w:r>
      <w:r w:rsidRPr="00FF1EC1">
        <w:rPr>
          <w:rFonts w:ascii="Times New Roman" w:eastAsia="Calibri" w:hAnsi="Times New Roman" w:cs="Times New Roman"/>
          <w:sz w:val="28"/>
          <w:szCs w:val="28"/>
        </w:rPr>
        <w:t xml:space="preserve">Exercise, nutrition and immune function. Journal of Sports Sciences, 22(1),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115–125.</w:t>
      </w:r>
    </w:p>
    <w:p w14:paraId="40136135"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42. Burke, L. M. (2010). Fueling strategies to optimize performance: Training high or training low? Scandinavian Journal of Medicine &amp; Science in Sports, 20(Suppl. 2),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48–58.</w:t>
      </w:r>
    </w:p>
    <w:p w14:paraId="42850399"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384102">
        <w:rPr>
          <w:rFonts w:ascii="Times New Roman" w:eastAsia="Calibri" w:hAnsi="Times New Roman" w:cs="Times New Roman"/>
          <w:sz w:val="28"/>
          <w:szCs w:val="28"/>
          <w:lang w:val="de-DE"/>
        </w:rPr>
        <w:lastRenderedPageBreak/>
        <w:t xml:space="preserve">43. Campbell, B., </w:t>
      </w:r>
      <w:proofErr w:type="spellStart"/>
      <w:r w:rsidRPr="00384102">
        <w:rPr>
          <w:rFonts w:ascii="Times New Roman" w:eastAsia="Calibri" w:hAnsi="Times New Roman" w:cs="Times New Roman"/>
          <w:sz w:val="28"/>
          <w:szCs w:val="28"/>
          <w:lang w:val="de-DE"/>
        </w:rPr>
        <w:t>Kreider</w:t>
      </w:r>
      <w:proofErr w:type="spellEnd"/>
      <w:r w:rsidRPr="00384102">
        <w:rPr>
          <w:rFonts w:ascii="Times New Roman" w:eastAsia="Calibri" w:hAnsi="Times New Roman" w:cs="Times New Roman"/>
          <w:sz w:val="28"/>
          <w:szCs w:val="28"/>
          <w:lang w:val="de-DE"/>
        </w:rPr>
        <w:t xml:space="preserve">, R. B., &amp; </w:t>
      </w:r>
      <w:proofErr w:type="spellStart"/>
      <w:r w:rsidRPr="00384102">
        <w:rPr>
          <w:rFonts w:ascii="Times New Roman" w:eastAsia="Calibri" w:hAnsi="Times New Roman" w:cs="Times New Roman"/>
          <w:sz w:val="28"/>
          <w:szCs w:val="28"/>
          <w:lang w:val="de-DE"/>
        </w:rPr>
        <w:t>Ziegenfuss</w:t>
      </w:r>
      <w:proofErr w:type="spellEnd"/>
      <w:r w:rsidRPr="00384102">
        <w:rPr>
          <w:rFonts w:ascii="Times New Roman" w:eastAsia="Calibri" w:hAnsi="Times New Roman" w:cs="Times New Roman"/>
          <w:sz w:val="28"/>
          <w:szCs w:val="28"/>
          <w:lang w:val="de-DE"/>
        </w:rPr>
        <w:t xml:space="preserve">, T. (2007). </w:t>
      </w:r>
      <w:r w:rsidRPr="00FF1EC1">
        <w:rPr>
          <w:rFonts w:ascii="Times New Roman" w:eastAsia="Calibri" w:hAnsi="Times New Roman" w:cs="Times New Roman"/>
          <w:sz w:val="28"/>
          <w:szCs w:val="28"/>
        </w:rPr>
        <w:t xml:space="preserve">International Society of Sports Nutrition position stand: Protein and exercise. Journal of the International Society of Sports Nutrition, 4(1),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8.</w:t>
      </w:r>
    </w:p>
    <w:p w14:paraId="03E7DA27"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44. Hawley, J. A., &amp; Burke, L. M. (2018). The Role of Dietary Protein in Supporting Muscularity and Performance in Endurance Athletes. In Vegetarian and Plant-Based Diets in Health and Disease Prevention (pp. 445-459). Academic Press.</w:t>
      </w:r>
    </w:p>
    <w:p w14:paraId="70A8CE46"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 xml:space="preserve">45. </w:t>
      </w:r>
      <w:proofErr w:type="spellStart"/>
      <w:r w:rsidRPr="00FF1EC1">
        <w:rPr>
          <w:rFonts w:ascii="Times New Roman" w:eastAsia="Calibri" w:hAnsi="Times New Roman" w:cs="Times New Roman"/>
          <w:sz w:val="28"/>
          <w:szCs w:val="28"/>
        </w:rPr>
        <w:t>Chtourou</w:t>
      </w:r>
      <w:proofErr w:type="spellEnd"/>
      <w:r w:rsidRPr="00FF1EC1">
        <w:rPr>
          <w:rFonts w:ascii="Times New Roman" w:eastAsia="Calibri" w:hAnsi="Times New Roman" w:cs="Times New Roman"/>
          <w:sz w:val="28"/>
          <w:szCs w:val="28"/>
        </w:rPr>
        <w:t xml:space="preserve">, H., &amp; </w:t>
      </w:r>
      <w:proofErr w:type="spellStart"/>
      <w:r w:rsidRPr="00FF1EC1">
        <w:rPr>
          <w:rFonts w:ascii="Times New Roman" w:eastAsia="Calibri" w:hAnsi="Times New Roman" w:cs="Times New Roman"/>
          <w:sz w:val="28"/>
          <w:szCs w:val="28"/>
        </w:rPr>
        <w:t>Souissi</w:t>
      </w:r>
      <w:proofErr w:type="spellEnd"/>
      <w:r w:rsidRPr="00FF1EC1">
        <w:rPr>
          <w:rFonts w:ascii="Times New Roman" w:eastAsia="Calibri" w:hAnsi="Times New Roman" w:cs="Times New Roman"/>
          <w:sz w:val="28"/>
          <w:szCs w:val="28"/>
        </w:rPr>
        <w:t>, N. (2012). The effect of training at a specific time of day: a review. Journal of Strength and Conditioning Research, 26(7), 1984–2005.</w:t>
      </w:r>
      <w:r w:rsidR="003744D2">
        <w:rPr>
          <w:rFonts w:ascii="Times New Roman" w:eastAsia="Calibri" w:hAnsi="Times New Roman" w:cs="Times New Roman"/>
          <w:sz w:val="28"/>
          <w:szCs w:val="28"/>
          <w:lang w:val="uk-UA"/>
        </w:rPr>
        <w:t xml:space="preserve">  Р. 19-23.</w:t>
      </w:r>
    </w:p>
    <w:p w14:paraId="16FE57E8"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46. Antonio, J., &amp; Stout, J. R. (2015). Sports Supplements. Lippincott Williams &amp; Wilkins.</w:t>
      </w:r>
      <w:r w:rsidR="003744D2">
        <w:rPr>
          <w:rFonts w:ascii="Times New Roman" w:eastAsia="Calibri" w:hAnsi="Times New Roman" w:cs="Times New Roman"/>
          <w:sz w:val="28"/>
          <w:szCs w:val="28"/>
          <w:lang w:val="uk-UA"/>
        </w:rPr>
        <w:t xml:space="preserve"> Р. 58.</w:t>
      </w:r>
    </w:p>
    <w:p w14:paraId="367F1827"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 xml:space="preserve">47. Maughan, R. J. (2012). The </w:t>
      </w:r>
      <w:proofErr w:type="spellStart"/>
      <w:r w:rsidRPr="00FF1EC1">
        <w:rPr>
          <w:rFonts w:ascii="Times New Roman" w:eastAsia="Calibri" w:hAnsi="Times New Roman" w:cs="Times New Roman"/>
          <w:sz w:val="28"/>
          <w:szCs w:val="28"/>
        </w:rPr>
        <w:t>Encyclopaedia</w:t>
      </w:r>
      <w:proofErr w:type="spellEnd"/>
      <w:r w:rsidRPr="00FF1EC1">
        <w:rPr>
          <w:rFonts w:ascii="Times New Roman" w:eastAsia="Calibri" w:hAnsi="Times New Roman" w:cs="Times New Roman"/>
          <w:sz w:val="28"/>
          <w:szCs w:val="28"/>
        </w:rPr>
        <w:t xml:space="preserve"> of Sports Medicine. Volume III: Nutrition in Sport. Wiley.</w:t>
      </w:r>
      <w:r w:rsidR="003744D2">
        <w:rPr>
          <w:rFonts w:ascii="Times New Roman" w:eastAsia="Calibri" w:hAnsi="Times New Roman" w:cs="Times New Roman"/>
          <w:sz w:val="28"/>
          <w:szCs w:val="28"/>
          <w:lang w:val="uk-UA"/>
        </w:rPr>
        <w:t xml:space="preserve"> Р. 84.</w:t>
      </w:r>
    </w:p>
    <w:p w14:paraId="44CE64D6"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48. Tarnopolsky, M. A. (2008). Nutritional Considerations in the Active Female. In Nutritional Needs of Women (pp. 347-372). CRC Press.</w:t>
      </w:r>
    </w:p>
    <w:p w14:paraId="3CFF4953"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49. Coyle, E. F. (2014). Physical Activity and Mental Health. </w:t>
      </w:r>
      <w:r w:rsidRPr="003744D2">
        <w:rPr>
          <w:rFonts w:ascii="Times New Roman" w:eastAsia="Calibri" w:hAnsi="Times New Roman" w:cs="Times New Roman"/>
          <w:sz w:val="28"/>
          <w:szCs w:val="28"/>
          <w:lang w:val="de-DE"/>
        </w:rPr>
        <w:t xml:space="preserve">In Nutrition in Sport (pp. 285-296). </w:t>
      </w:r>
      <w:r w:rsidRPr="00FF1EC1">
        <w:rPr>
          <w:rFonts w:ascii="Times New Roman" w:eastAsia="Calibri" w:hAnsi="Times New Roman" w:cs="Times New Roman"/>
          <w:sz w:val="28"/>
          <w:szCs w:val="28"/>
        </w:rPr>
        <w:t>John Wiley &amp; Sons.</w:t>
      </w:r>
    </w:p>
    <w:p w14:paraId="28ACB7FD"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 xml:space="preserve">50. </w:t>
      </w:r>
      <w:proofErr w:type="spellStart"/>
      <w:r w:rsidRPr="00FF1EC1">
        <w:rPr>
          <w:rFonts w:ascii="Times New Roman" w:eastAsia="Calibri" w:hAnsi="Times New Roman" w:cs="Times New Roman"/>
          <w:sz w:val="28"/>
          <w:szCs w:val="28"/>
        </w:rPr>
        <w:t>Kerksick</w:t>
      </w:r>
      <w:proofErr w:type="spellEnd"/>
      <w:r w:rsidRPr="00FF1EC1">
        <w:rPr>
          <w:rFonts w:ascii="Times New Roman" w:eastAsia="Calibri" w:hAnsi="Times New Roman" w:cs="Times New Roman"/>
          <w:sz w:val="28"/>
          <w:szCs w:val="28"/>
        </w:rPr>
        <w:t>, C., &amp; Kreider, R. B. (2012). Sports Nutrition: An Introduction to Energy Production and Performance. Human Kinetics.</w:t>
      </w:r>
      <w:r w:rsidR="003744D2">
        <w:rPr>
          <w:rFonts w:ascii="Times New Roman" w:eastAsia="Calibri" w:hAnsi="Times New Roman" w:cs="Times New Roman"/>
          <w:sz w:val="28"/>
          <w:szCs w:val="28"/>
          <w:lang w:val="uk-UA"/>
        </w:rPr>
        <w:t xml:space="preserve"> Р. 47.</w:t>
      </w:r>
    </w:p>
    <w:p w14:paraId="051B3FA7"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51. </w:t>
      </w:r>
      <w:proofErr w:type="spellStart"/>
      <w:r w:rsidRPr="00FF1EC1">
        <w:rPr>
          <w:rFonts w:ascii="Times New Roman" w:eastAsia="Calibri" w:hAnsi="Times New Roman" w:cs="Times New Roman"/>
          <w:sz w:val="28"/>
          <w:szCs w:val="28"/>
        </w:rPr>
        <w:t>Jeukendrup</w:t>
      </w:r>
      <w:proofErr w:type="spellEnd"/>
      <w:r w:rsidRPr="00FF1EC1">
        <w:rPr>
          <w:rFonts w:ascii="Times New Roman" w:eastAsia="Calibri" w:hAnsi="Times New Roman" w:cs="Times New Roman"/>
          <w:sz w:val="28"/>
          <w:szCs w:val="28"/>
        </w:rPr>
        <w:t xml:space="preserve">, A. (2017). A Step Towards Personalized Sports Nutrition: Carbohydrate Intake During Exercise. Sports Medicine, 47(Suppl 1),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1–11.</w:t>
      </w:r>
    </w:p>
    <w:p w14:paraId="01659BE0"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52. Phillips, S. M., &amp; Van Loon, L. J. (2011). Dietary protein for athletes: From requirements to optimum adaptation. Journal of Sports Sciences, 29(Suppl 1), S29–S38.</w:t>
      </w:r>
    </w:p>
    <w:p w14:paraId="32198850"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53. Maughan, R. J., &amp; </w:t>
      </w:r>
      <w:proofErr w:type="spellStart"/>
      <w:r w:rsidRPr="00FF1EC1">
        <w:rPr>
          <w:rFonts w:ascii="Times New Roman" w:eastAsia="Calibri" w:hAnsi="Times New Roman" w:cs="Times New Roman"/>
          <w:sz w:val="28"/>
          <w:szCs w:val="28"/>
        </w:rPr>
        <w:t>Shirreffs</w:t>
      </w:r>
      <w:proofErr w:type="spellEnd"/>
      <w:r w:rsidRPr="00FF1EC1">
        <w:rPr>
          <w:rFonts w:ascii="Times New Roman" w:eastAsia="Calibri" w:hAnsi="Times New Roman" w:cs="Times New Roman"/>
          <w:sz w:val="28"/>
          <w:szCs w:val="28"/>
        </w:rPr>
        <w:t xml:space="preserve">, S. M. (2012). Development of hydration strategies to optimize performance for athletes in high‐intensity sports and in sports </w:t>
      </w:r>
      <w:r w:rsidRPr="00FF1EC1">
        <w:rPr>
          <w:rFonts w:ascii="Times New Roman" w:eastAsia="Calibri" w:hAnsi="Times New Roman" w:cs="Times New Roman"/>
          <w:sz w:val="28"/>
          <w:szCs w:val="28"/>
        </w:rPr>
        <w:lastRenderedPageBreak/>
        <w:t xml:space="preserve">with repeated intense efforts. Scandinavian Journal of Medicine &amp; Science in Sports, 22(Suppl 1),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24–34.</w:t>
      </w:r>
    </w:p>
    <w:p w14:paraId="188F37CA"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54. Mero, A. (1999). Leucine supplementation and intensive training. Sports Medicine, 27(6),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347–358.</w:t>
      </w:r>
    </w:p>
    <w:p w14:paraId="495BED61"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55. Moore, D. R., Camera, D. M., &amp; </w:t>
      </w:r>
      <w:proofErr w:type="spellStart"/>
      <w:r w:rsidRPr="00FF1EC1">
        <w:rPr>
          <w:rFonts w:ascii="Times New Roman" w:eastAsia="Calibri" w:hAnsi="Times New Roman" w:cs="Times New Roman"/>
          <w:sz w:val="28"/>
          <w:szCs w:val="28"/>
        </w:rPr>
        <w:t>Areta</w:t>
      </w:r>
      <w:proofErr w:type="spellEnd"/>
      <w:r w:rsidRPr="00FF1EC1">
        <w:rPr>
          <w:rFonts w:ascii="Times New Roman" w:eastAsia="Calibri" w:hAnsi="Times New Roman" w:cs="Times New Roman"/>
          <w:sz w:val="28"/>
          <w:szCs w:val="28"/>
        </w:rPr>
        <w:t xml:space="preserve">, J. L. (2014). Beyond muscle hypertrophy: why dietary protein is important for endurance athletes. Applied Physiology, Nutrition, and Metabolism, 39(9),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987–997.</w:t>
      </w:r>
    </w:p>
    <w:p w14:paraId="66AE6BC7"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56. Burke, L. M., Deakin, V., Pelletier, N., Shamir, R., &amp; Broad, E. (2010). Nutrition strategies for the female athlete. Journal of Science and Medicine in Sport, 13(2),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193-197.</w:t>
      </w:r>
    </w:p>
    <w:p w14:paraId="4C69A907"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3744D2">
        <w:rPr>
          <w:rFonts w:ascii="Times New Roman" w:eastAsia="Calibri" w:hAnsi="Times New Roman" w:cs="Times New Roman"/>
          <w:sz w:val="28"/>
          <w:szCs w:val="28"/>
          <w:lang w:val="de-DE"/>
        </w:rPr>
        <w:t xml:space="preserve">57. </w:t>
      </w:r>
      <w:proofErr w:type="spellStart"/>
      <w:r w:rsidRPr="003744D2">
        <w:rPr>
          <w:rFonts w:ascii="Times New Roman" w:eastAsia="Calibri" w:hAnsi="Times New Roman" w:cs="Times New Roman"/>
          <w:sz w:val="28"/>
          <w:szCs w:val="28"/>
          <w:lang w:val="de-DE"/>
        </w:rPr>
        <w:t>Jeukendrup</w:t>
      </w:r>
      <w:proofErr w:type="spellEnd"/>
      <w:r w:rsidRPr="003744D2">
        <w:rPr>
          <w:rFonts w:ascii="Times New Roman" w:eastAsia="Calibri" w:hAnsi="Times New Roman" w:cs="Times New Roman"/>
          <w:sz w:val="28"/>
          <w:szCs w:val="28"/>
          <w:lang w:val="de-DE"/>
        </w:rPr>
        <w:t xml:space="preserve">, A. E., &amp; </w:t>
      </w:r>
      <w:proofErr w:type="spellStart"/>
      <w:r w:rsidRPr="003744D2">
        <w:rPr>
          <w:rFonts w:ascii="Times New Roman" w:eastAsia="Calibri" w:hAnsi="Times New Roman" w:cs="Times New Roman"/>
          <w:sz w:val="28"/>
          <w:szCs w:val="28"/>
          <w:lang w:val="de-DE"/>
        </w:rPr>
        <w:t>Gleeson</w:t>
      </w:r>
      <w:proofErr w:type="spellEnd"/>
      <w:r w:rsidRPr="003744D2">
        <w:rPr>
          <w:rFonts w:ascii="Times New Roman" w:eastAsia="Calibri" w:hAnsi="Times New Roman" w:cs="Times New Roman"/>
          <w:sz w:val="28"/>
          <w:szCs w:val="28"/>
          <w:lang w:val="de-DE"/>
        </w:rPr>
        <w:t xml:space="preserve">, M. (Eds.). (2019). Sport </w:t>
      </w:r>
      <w:proofErr w:type="spellStart"/>
      <w:r w:rsidRPr="003744D2">
        <w:rPr>
          <w:rFonts w:ascii="Times New Roman" w:eastAsia="Calibri" w:hAnsi="Times New Roman" w:cs="Times New Roman"/>
          <w:sz w:val="28"/>
          <w:szCs w:val="28"/>
          <w:lang w:val="de-DE"/>
        </w:rPr>
        <w:t>nutrition</w:t>
      </w:r>
      <w:proofErr w:type="spellEnd"/>
      <w:r w:rsidRPr="003744D2">
        <w:rPr>
          <w:rFonts w:ascii="Times New Roman" w:eastAsia="Calibri" w:hAnsi="Times New Roman" w:cs="Times New Roman"/>
          <w:sz w:val="28"/>
          <w:szCs w:val="28"/>
          <w:lang w:val="de-DE"/>
        </w:rPr>
        <w:t xml:space="preserve">. </w:t>
      </w:r>
      <w:r w:rsidRPr="00FF1EC1">
        <w:rPr>
          <w:rFonts w:ascii="Times New Roman" w:eastAsia="Calibri" w:hAnsi="Times New Roman" w:cs="Times New Roman"/>
          <w:sz w:val="28"/>
          <w:szCs w:val="28"/>
        </w:rPr>
        <w:t>John Wiley &amp; Sons.</w:t>
      </w:r>
      <w:r w:rsidR="003744D2">
        <w:rPr>
          <w:rFonts w:ascii="Times New Roman" w:eastAsia="Calibri" w:hAnsi="Times New Roman" w:cs="Times New Roman"/>
          <w:sz w:val="28"/>
          <w:szCs w:val="28"/>
          <w:lang w:val="uk-UA"/>
        </w:rPr>
        <w:t xml:space="preserve"> Р. 114.</w:t>
      </w:r>
    </w:p>
    <w:p w14:paraId="0C86556D" w14:textId="77777777" w:rsidR="00FF1EC1" w:rsidRPr="003744D2" w:rsidRDefault="00FF1EC1" w:rsidP="00FF1EC1">
      <w:pPr>
        <w:spacing w:after="0" w:line="360" w:lineRule="auto"/>
        <w:ind w:firstLine="709"/>
        <w:jc w:val="both"/>
        <w:rPr>
          <w:rFonts w:ascii="Times New Roman" w:eastAsia="Calibri" w:hAnsi="Times New Roman" w:cs="Times New Roman"/>
          <w:sz w:val="28"/>
          <w:szCs w:val="28"/>
          <w:lang w:val="uk-UA"/>
        </w:rPr>
      </w:pPr>
      <w:r w:rsidRPr="00FF1EC1">
        <w:rPr>
          <w:rFonts w:ascii="Times New Roman" w:eastAsia="Calibri" w:hAnsi="Times New Roman" w:cs="Times New Roman"/>
          <w:sz w:val="28"/>
          <w:szCs w:val="28"/>
        </w:rPr>
        <w:t>58. Maughan, R. J., &amp; Burke, L. M. (Eds.). (2018). Sports nutrition: More than just calories – Triggers for adaptation. Springer.</w:t>
      </w:r>
      <w:r w:rsidR="003744D2">
        <w:rPr>
          <w:rFonts w:ascii="Times New Roman" w:eastAsia="Calibri" w:hAnsi="Times New Roman" w:cs="Times New Roman"/>
          <w:sz w:val="28"/>
          <w:szCs w:val="28"/>
          <w:lang w:val="uk-UA"/>
        </w:rPr>
        <w:t xml:space="preserve"> Р. 158.</w:t>
      </w:r>
    </w:p>
    <w:p w14:paraId="1887EEF2" w14:textId="77777777" w:rsidR="00FF1EC1" w:rsidRPr="00FF1EC1" w:rsidRDefault="00FF1EC1" w:rsidP="00FF1EC1">
      <w:pPr>
        <w:spacing w:after="0" w:line="360" w:lineRule="auto"/>
        <w:ind w:firstLine="709"/>
        <w:jc w:val="both"/>
        <w:rPr>
          <w:rFonts w:ascii="Times New Roman" w:eastAsia="Calibri" w:hAnsi="Times New Roman" w:cs="Times New Roman"/>
          <w:sz w:val="28"/>
          <w:szCs w:val="28"/>
        </w:rPr>
      </w:pPr>
      <w:r w:rsidRPr="00FF1EC1">
        <w:rPr>
          <w:rFonts w:ascii="Times New Roman" w:eastAsia="Calibri" w:hAnsi="Times New Roman" w:cs="Times New Roman"/>
          <w:sz w:val="28"/>
          <w:szCs w:val="28"/>
        </w:rPr>
        <w:t xml:space="preserve">59. Rodriguez, N. R., Di Marco, N. M., &amp; Langley, S. (2009). American College of Sports Medicine position stand. Nutrition and athletic performance. Medicine and Science in Sports and Exercise, 41(3),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709-731.</w:t>
      </w:r>
    </w:p>
    <w:p w14:paraId="31E6842B" w14:textId="77777777" w:rsidR="00595E8C" w:rsidRPr="00FF1EC1" w:rsidRDefault="00FF1EC1" w:rsidP="00FF1EC1">
      <w:pPr>
        <w:spacing w:after="0" w:line="360" w:lineRule="auto"/>
        <w:ind w:firstLine="709"/>
        <w:jc w:val="both"/>
        <w:rPr>
          <w:rFonts w:ascii="Times New Roman" w:eastAsia="Calibri" w:hAnsi="Times New Roman" w:cs="Times New Roman"/>
          <w:sz w:val="28"/>
          <w:szCs w:val="28"/>
        </w:rPr>
      </w:pPr>
      <w:r w:rsidRPr="003744D2">
        <w:rPr>
          <w:rFonts w:ascii="Times New Roman" w:eastAsia="Calibri" w:hAnsi="Times New Roman" w:cs="Times New Roman"/>
          <w:sz w:val="28"/>
          <w:szCs w:val="28"/>
          <w:lang w:val="de-DE"/>
        </w:rPr>
        <w:t xml:space="preserve">60. Thomas, D. T., </w:t>
      </w:r>
      <w:proofErr w:type="spellStart"/>
      <w:r w:rsidRPr="003744D2">
        <w:rPr>
          <w:rFonts w:ascii="Times New Roman" w:eastAsia="Calibri" w:hAnsi="Times New Roman" w:cs="Times New Roman"/>
          <w:sz w:val="28"/>
          <w:szCs w:val="28"/>
          <w:lang w:val="de-DE"/>
        </w:rPr>
        <w:t>Erdman</w:t>
      </w:r>
      <w:proofErr w:type="spellEnd"/>
      <w:r w:rsidRPr="003744D2">
        <w:rPr>
          <w:rFonts w:ascii="Times New Roman" w:eastAsia="Calibri" w:hAnsi="Times New Roman" w:cs="Times New Roman"/>
          <w:sz w:val="28"/>
          <w:szCs w:val="28"/>
          <w:lang w:val="de-DE"/>
        </w:rPr>
        <w:t xml:space="preserve">, K. A., &amp; Burke, L. M. (2016). </w:t>
      </w:r>
      <w:r w:rsidRPr="00FF1EC1">
        <w:rPr>
          <w:rFonts w:ascii="Times New Roman" w:eastAsia="Calibri" w:hAnsi="Times New Roman" w:cs="Times New Roman"/>
          <w:sz w:val="28"/>
          <w:szCs w:val="28"/>
        </w:rPr>
        <w:t xml:space="preserve">American College of Sports Medicine Joint Position Statement. Nutrition and Athletic Performance. Medicine and Science in Sports and Exercise, 48(3), </w:t>
      </w:r>
      <w:r w:rsidR="003744D2">
        <w:rPr>
          <w:rFonts w:ascii="Times New Roman" w:eastAsia="Calibri" w:hAnsi="Times New Roman" w:cs="Times New Roman"/>
          <w:sz w:val="28"/>
          <w:szCs w:val="28"/>
          <w:lang w:val="uk-UA"/>
        </w:rPr>
        <w:t xml:space="preserve">р. </w:t>
      </w:r>
      <w:r w:rsidRPr="00FF1EC1">
        <w:rPr>
          <w:rFonts w:ascii="Times New Roman" w:eastAsia="Calibri" w:hAnsi="Times New Roman" w:cs="Times New Roman"/>
          <w:sz w:val="28"/>
          <w:szCs w:val="28"/>
        </w:rPr>
        <w:t>543-568.</w:t>
      </w:r>
    </w:p>
    <w:p w14:paraId="73693FAF" w14:textId="77777777" w:rsidR="00595E8C" w:rsidRPr="003744D2" w:rsidRDefault="00595E8C" w:rsidP="00595E8C">
      <w:pPr>
        <w:spacing w:after="0" w:line="360" w:lineRule="auto"/>
        <w:jc w:val="both"/>
        <w:rPr>
          <w:rFonts w:ascii="Times New Roman" w:eastAsia="Calibri" w:hAnsi="Times New Roman" w:cs="Times New Roman"/>
          <w:sz w:val="28"/>
          <w:szCs w:val="28"/>
        </w:rPr>
      </w:pPr>
    </w:p>
    <w:sectPr w:rsidR="00595E8C" w:rsidRPr="003744D2" w:rsidSect="00BA3376">
      <w:headerReference w:type="default" r:id="rId7"/>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E1BD56" w14:textId="77777777" w:rsidR="006F1E91" w:rsidRDefault="006F1E91" w:rsidP="00BC3837">
      <w:pPr>
        <w:spacing w:after="0" w:line="240" w:lineRule="auto"/>
      </w:pPr>
      <w:r>
        <w:separator/>
      </w:r>
    </w:p>
  </w:endnote>
  <w:endnote w:type="continuationSeparator" w:id="0">
    <w:p w14:paraId="3DABC2EB" w14:textId="77777777" w:rsidR="006F1E91" w:rsidRDefault="006F1E91" w:rsidP="00BC38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CC"/>
    <w:family w:val="swiss"/>
    <w:pitch w:val="variable"/>
    <w:sig w:usb0="E10022FF" w:usb1="C000E47F" w:usb2="00000029" w:usb3="00000000" w:csb0="000001DF" w:csb1="00000000"/>
  </w:font>
  <w:font w:name="Calibri Light">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E67738" w14:textId="77777777" w:rsidR="006F1E91" w:rsidRDefault="006F1E91" w:rsidP="00BC3837">
      <w:pPr>
        <w:spacing w:after="0" w:line="240" w:lineRule="auto"/>
      </w:pPr>
      <w:r>
        <w:separator/>
      </w:r>
    </w:p>
  </w:footnote>
  <w:footnote w:type="continuationSeparator" w:id="0">
    <w:p w14:paraId="591DCB98" w14:textId="77777777" w:rsidR="006F1E91" w:rsidRDefault="006F1E91" w:rsidP="00BC38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1100737"/>
      <w:docPartObj>
        <w:docPartGallery w:val="Page Numbers (Top of Page)"/>
        <w:docPartUnique/>
      </w:docPartObj>
    </w:sdtPr>
    <w:sdtEndPr/>
    <w:sdtContent>
      <w:p w14:paraId="4A475DCF" w14:textId="473A32F6" w:rsidR="00374BB4" w:rsidRDefault="00374BB4">
        <w:pPr>
          <w:pStyle w:val="a6"/>
          <w:jc w:val="right"/>
        </w:pPr>
        <w:r>
          <w:fldChar w:fldCharType="begin"/>
        </w:r>
        <w:r>
          <w:instrText>PAGE   \* MERGEFORMAT</w:instrText>
        </w:r>
        <w:r>
          <w:fldChar w:fldCharType="separate"/>
        </w:r>
        <w:r w:rsidR="00F1658A">
          <w:rPr>
            <w:noProof/>
          </w:rPr>
          <w:t>21</w:t>
        </w:r>
        <w:r>
          <w:fldChar w:fldCharType="end"/>
        </w:r>
      </w:p>
    </w:sdtContent>
  </w:sdt>
  <w:p w14:paraId="2EE6ADE2" w14:textId="77777777" w:rsidR="00374BB4" w:rsidRDefault="00374BB4">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431BD7B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3"/>
    <w:multiLevelType w:val="hybridMultilevel"/>
    <w:tmpl w:val="7C83E458"/>
    <w:lvl w:ilvl="0" w:tplc="FFFFFFFF">
      <w:start w:val="1"/>
      <w:numFmt w:val="bullet"/>
      <w:lvlText w:val="і"/>
      <w:lvlJc w:val="left"/>
    </w:lvl>
    <w:lvl w:ilvl="1" w:tplc="FFFFFFFF">
      <w:start w:val="1"/>
      <w:numFmt w:val="bullet"/>
      <w:lvlText w:val="\endash "/>
      <w:lvlJc w:val="left"/>
    </w:lvl>
    <w:lvl w:ilvl="2" w:tplc="FFFFFFFF">
      <w:start w:val="1"/>
      <w:numFmt w:val="bullet"/>
      <w:lvlText w:val="У"/>
      <w:lvlJc w:val="left"/>
    </w:lvl>
    <w:lvl w:ilvl="3" w:tplc="FFFFFFFF">
      <w:start w:val="1"/>
      <w:numFmt w:val="bullet"/>
      <w:lvlText w:val="У"/>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21C2094"/>
    <w:multiLevelType w:val="multilevel"/>
    <w:tmpl w:val="0130F322"/>
    <w:lvl w:ilvl="0">
      <w:start w:val="8"/>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28D0B28"/>
    <w:multiLevelType w:val="hybridMultilevel"/>
    <w:tmpl w:val="CEAE72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D761E1"/>
    <w:multiLevelType w:val="multilevel"/>
    <w:tmpl w:val="D376CD92"/>
    <w:lvl w:ilvl="0">
      <w:start w:val="1"/>
      <w:numFmt w:val="decimal"/>
      <w:lvlText w:val="%1."/>
      <w:lvlJc w:val="left"/>
      <w:pPr>
        <w:ind w:left="1288"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2368" w:hanging="720"/>
      </w:pPr>
      <w:rPr>
        <w:rFonts w:hint="default"/>
      </w:rPr>
    </w:lvl>
    <w:lvl w:ilvl="3">
      <w:start w:val="1"/>
      <w:numFmt w:val="decimal"/>
      <w:isLgl/>
      <w:lvlText w:val="%1.%2.%3.%4."/>
      <w:lvlJc w:val="left"/>
      <w:pPr>
        <w:ind w:left="3088" w:hanging="1080"/>
      </w:pPr>
      <w:rPr>
        <w:rFonts w:hint="default"/>
      </w:rPr>
    </w:lvl>
    <w:lvl w:ilvl="4">
      <w:start w:val="1"/>
      <w:numFmt w:val="decimal"/>
      <w:isLgl/>
      <w:lvlText w:val="%1.%2.%3.%4.%5."/>
      <w:lvlJc w:val="left"/>
      <w:pPr>
        <w:ind w:left="3448" w:hanging="1080"/>
      </w:pPr>
      <w:rPr>
        <w:rFonts w:hint="default"/>
      </w:rPr>
    </w:lvl>
    <w:lvl w:ilvl="5">
      <w:start w:val="1"/>
      <w:numFmt w:val="decimal"/>
      <w:isLgl/>
      <w:lvlText w:val="%1.%2.%3.%4.%5.%6."/>
      <w:lvlJc w:val="left"/>
      <w:pPr>
        <w:ind w:left="4168" w:hanging="1440"/>
      </w:pPr>
      <w:rPr>
        <w:rFonts w:hint="default"/>
      </w:rPr>
    </w:lvl>
    <w:lvl w:ilvl="6">
      <w:start w:val="1"/>
      <w:numFmt w:val="decimal"/>
      <w:isLgl/>
      <w:lvlText w:val="%1.%2.%3.%4.%5.%6.%7."/>
      <w:lvlJc w:val="left"/>
      <w:pPr>
        <w:ind w:left="4888" w:hanging="1800"/>
      </w:pPr>
      <w:rPr>
        <w:rFonts w:hint="default"/>
      </w:rPr>
    </w:lvl>
    <w:lvl w:ilvl="7">
      <w:start w:val="1"/>
      <w:numFmt w:val="decimal"/>
      <w:isLgl/>
      <w:lvlText w:val="%1.%2.%3.%4.%5.%6.%7.%8."/>
      <w:lvlJc w:val="left"/>
      <w:pPr>
        <w:ind w:left="5248" w:hanging="1800"/>
      </w:pPr>
      <w:rPr>
        <w:rFonts w:hint="default"/>
      </w:rPr>
    </w:lvl>
    <w:lvl w:ilvl="8">
      <w:start w:val="1"/>
      <w:numFmt w:val="decimal"/>
      <w:isLgl/>
      <w:lvlText w:val="%1.%2.%3.%4.%5.%6.%7.%8.%9."/>
      <w:lvlJc w:val="left"/>
      <w:pPr>
        <w:ind w:left="5968" w:hanging="2160"/>
      </w:pPr>
      <w:rPr>
        <w:rFonts w:hint="default"/>
      </w:rPr>
    </w:lvl>
  </w:abstractNum>
  <w:abstractNum w:abstractNumId="5" w15:restartNumberingAfterBreak="0">
    <w:nsid w:val="10901111"/>
    <w:multiLevelType w:val="hybridMultilevel"/>
    <w:tmpl w:val="6A92CEC6"/>
    <w:lvl w:ilvl="0" w:tplc="856CFD42">
      <w:start w:val="1"/>
      <w:numFmt w:val="decimal"/>
      <w:lvlText w:val="%1."/>
      <w:lvlJc w:val="left"/>
      <w:pPr>
        <w:ind w:left="1211" w:hanging="360"/>
      </w:pPr>
      <w:rPr>
        <w:rFonts w:hint="default"/>
      </w:rPr>
    </w:lvl>
    <w:lvl w:ilvl="1" w:tplc="04190019">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13BC5461"/>
    <w:multiLevelType w:val="multilevel"/>
    <w:tmpl w:val="A84AC1BA"/>
    <w:lvl w:ilvl="0">
      <w:start w:val="1"/>
      <w:numFmt w:val="decimal"/>
      <w:lvlText w:val="%1."/>
      <w:lvlJc w:val="left"/>
      <w:pPr>
        <w:ind w:left="927" w:hanging="360"/>
      </w:pPr>
      <w:rPr>
        <w:rFonts w:hint="default"/>
      </w:rPr>
    </w:lvl>
    <w:lvl w:ilvl="1">
      <w:start w:val="6"/>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7" w15:restartNumberingAfterBreak="0">
    <w:nsid w:val="17C45F77"/>
    <w:multiLevelType w:val="multilevel"/>
    <w:tmpl w:val="3650E97C"/>
    <w:lvl w:ilvl="0">
      <w:start w:val="4"/>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8D8524F"/>
    <w:multiLevelType w:val="multilevel"/>
    <w:tmpl w:val="2FA891C4"/>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19E931F6"/>
    <w:multiLevelType w:val="multilevel"/>
    <w:tmpl w:val="DEF88800"/>
    <w:lvl w:ilvl="0">
      <w:start w:val="7"/>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62F06A9"/>
    <w:multiLevelType w:val="hybridMultilevel"/>
    <w:tmpl w:val="7B1C70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8922F85"/>
    <w:multiLevelType w:val="hybridMultilevel"/>
    <w:tmpl w:val="7E642C98"/>
    <w:lvl w:ilvl="0" w:tplc="FFFFFFFF">
      <w:start w:val="1"/>
      <w:numFmt w:val="bullet"/>
      <w:lvlText w:val=""/>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B8B21FC"/>
    <w:multiLevelType w:val="multilevel"/>
    <w:tmpl w:val="58C26F9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E5B135B"/>
    <w:multiLevelType w:val="hybridMultilevel"/>
    <w:tmpl w:val="72940E92"/>
    <w:lvl w:ilvl="0" w:tplc="FAE24B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46421BB"/>
    <w:multiLevelType w:val="hybridMultilevel"/>
    <w:tmpl w:val="FE9E781C"/>
    <w:lvl w:ilvl="0" w:tplc="A9CEC41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40745BA6"/>
    <w:multiLevelType w:val="hybridMultilevel"/>
    <w:tmpl w:val="292E3198"/>
    <w:lvl w:ilvl="0" w:tplc="09AC565A">
      <w:start w:val="1"/>
      <w:numFmt w:val="bullet"/>
      <w:lvlText w:val="-"/>
      <w:lvlJc w:val="left"/>
      <w:pPr>
        <w:ind w:left="717" w:hanging="360"/>
      </w:pPr>
      <w:rPr>
        <w:rFonts w:ascii="Times New Roman" w:eastAsiaTheme="minorHAnsi"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16" w15:restartNumberingAfterBreak="0">
    <w:nsid w:val="4EE567C0"/>
    <w:multiLevelType w:val="multilevel"/>
    <w:tmpl w:val="08EC8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F17BAA"/>
    <w:multiLevelType w:val="hybridMultilevel"/>
    <w:tmpl w:val="BEE4B758"/>
    <w:lvl w:ilvl="0" w:tplc="F3580A7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8" w15:restartNumberingAfterBreak="0">
    <w:nsid w:val="564E268C"/>
    <w:multiLevelType w:val="multilevel"/>
    <w:tmpl w:val="09020860"/>
    <w:lvl w:ilvl="0">
      <w:start w:val="10"/>
      <w:numFmt w:val="decimal"/>
      <w:lvlText w:val="%1."/>
      <w:lvlJc w:val="left"/>
      <w:pPr>
        <w:ind w:left="600" w:hanging="600"/>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B8836C4"/>
    <w:multiLevelType w:val="hybridMultilevel"/>
    <w:tmpl w:val="19F2E174"/>
    <w:lvl w:ilvl="0" w:tplc="0419000F">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12874CE"/>
    <w:multiLevelType w:val="multilevel"/>
    <w:tmpl w:val="A80C62CA"/>
    <w:lvl w:ilvl="0">
      <w:start w:val="9"/>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63685A20"/>
    <w:multiLevelType w:val="multilevel"/>
    <w:tmpl w:val="73089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5540765"/>
    <w:multiLevelType w:val="multilevel"/>
    <w:tmpl w:val="CAB04612"/>
    <w:lvl w:ilvl="0">
      <w:start w:val="9"/>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66587938"/>
    <w:multiLevelType w:val="multilevel"/>
    <w:tmpl w:val="438E09BE"/>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7017061"/>
    <w:multiLevelType w:val="hybridMultilevel"/>
    <w:tmpl w:val="EE528200"/>
    <w:lvl w:ilvl="0" w:tplc="FAE24B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6FAB46AF"/>
    <w:multiLevelType w:val="hybridMultilevel"/>
    <w:tmpl w:val="C02E22D0"/>
    <w:lvl w:ilvl="0" w:tplc="FAE24B2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71004E17"/>
    <w:multiLevelType w:val="hybridMultilevel"/>
    <w:tmpl w:val="F88EFF52"/>
    <w:lvl w:ilvl="0" w:tplc="D64A733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74A94910"/>
    <w:multiLevelType w:val="hybridMultilevel"/>
    <w:tmpl w:val="E19A68FC"/>
    <w:lvl w:ilvl="0" w:tplc="E244DB3A">
      <w:start w:val="1"/>
      <w:numFmt w:val="decimal"/>
      <w:lvlText w:val="%1."/>
      <w:lvlJc w:val="left"/>
      <w:pPr>
        <w:ind w:left="720" w:hanging="360"/>
      </w:pPr>
      <w:rPr>
        <w:rFonts w:eastAsia="Times New Roman" w:cs="Arial"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C105689"/>
    <w:multiLevelType w:val="multilevel"/>
    <w:tmpl w:val="2B0245FA"/>
    <w:lvl w:ilvl="0">
      <w:start w:val="3"/>
      <w:numFmt w:val="decimal"/>
      <w:lvlText w:val="%1."/>
      <w:lvlJc w:val="left"/>
      <w:pPr>
        <w:ind w:left="420" w:hanging="42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9" w15:restartNumberingAfterBreak="0">
    <w:nsid w:val="7F4269A3"/>
    <w:multiLevelType w:val="hybridMultilevel"/>
    <w:tmpl w:val="B8B69B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8"/>
  </w:num>
  <w:num w:numId="4">
    <w:abstractNumId w:val="17"/>
  </w:num>
  <w:num w:numId="5">
    <w:abstractNumId w:val="0"/>
  </w:num>
  <w:num w:numId="6">
    <w:abstractNumId w:val="1"/>
  </w:num>
  <w:num w:numId="7">
    <w:abstractNumId w:val="25"/>
  </w:num>
  <w:num w:numId="8">
    <w:abstractNumId w:val="13"/>
  </w:num>
  <w:num w:numId="9">
    <w:abstractNumId w:val="24"/>
  </w:num>
  <w:num w:numId="10">
    <w:abstractNumId w:val="23"/>
  </w:num>
  <w:num w:numId="11">
    <w:abstractNumId w:val="14"/>
  </w:num>
  <w:num w:numId="12">
    <w:abstractNumId w:val="7"/>
  </w:num>
  <w:num w:numId="13">
    <w:abstractNumId w:val="9"/>
  </w:num>
  <w:num w:numId="14">
    <w:abstractNumId w:val="2"/>
  </w:num>
  <w:num w:numId="15">
    <w:abstractNumId w:val="19"/>
  </w:num>
  <w:num w:numId="16">
    <w:abstractNumId w:val="10"/>
  </w:num>
  <w:num w:numId="17">
    <w:abstractNumId w:val="5"/>
  </w:num>
  <w:num w:numId="18">
    <w:abstractNumId w:val="28"/>
  </w:num>
  <w:num w:numId="19">
    <w:abstractNumId w:val="21"/>
  </w:num>
  <w:num w:numId="20">
    <w:abstractNumId w:val="16"/>
  </w:num>
  <w:num w:numId="21">
    <w:abstractNumId w:val="26"/>
  </w:num>
  <w:num w:numId="22">
    <w:abstractNumId w:val="3"/>
  </w:num>
  <w:num w:numId="23">
    <w:abstractNumId w:val="15"/>
  </w:num>
  <w:num w:numId="24">
    <w:abstractNumId w:val="29"/>
  </w:num>
  <w:num w:numId="25">
    <w:abstractNumId w:val="18"/>
  </w:num>
  <w:num w:numId="26">
    <w:abstractNumId w:val="6"/>
  </w:num>
  <w:num w:numId="27">
    <w:abstractNumId w:val="27"/>
  </w:num>
  <w:num w:numId="28">
    <w:abstractNumId w:val="22"/>
  </w:num>
  <w:num w:numId="29">
    <w:abstractNumId w:val="20"/>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837"/>
    <w:rsid w:val="0002622F"/>
    <w:rsid w:val="00037FA5"/>
    <w:rsid w:val="0004254F"/>
    <w:rsid w:val="000B7ADF"/>
    <w:rsid w:val="000C548E"/>
    <w:rsid w:val="0027792E"/>
    <w:rsid w:val="00290661"/>
    <w:rsid w:val="002A6E6D"/>
    <w:rsid w:val="002F2931"/>
    <w:rsid w:val="00341F2D"/>
    <w:rsid w:val="003553EB"/>
    <w:rsid w:val="003662BA"/>
    <w:rsid w:val="00367A4A"/>
    <w:rsid w:val="003744D2"/>
    <w:rsid w:val="00374BB4"/>
    <w:rsid w:val="00384102"/>
    <w:rsid w:val="0038462E"/>
    <w:rsid w:val="0041078D"/>
    <w:rsid w:val="0046668E"/>
    <w:rsid w:val="004A434C"/>
    <w:rsid w:val="00595E8C"/>
    <w:rsid w:val="00671243"/>
    <w:rsid w:val="006A6FF3"/>
    <w:rsid w:val="006D43ED"/>
    <w:rsid w:val="006F1489"/>
    <w:rsid w:val="006F1E91"/>
    <w:rsid w:val="007A37A6"/>
    <w:rsid w:val="007E2099"/>
    <w:rsid w:val="007E48E8"/>
    <w:rsid w:val="00893825"/>
    <w:rsid w:val="009330BE"/>
    <w:rsid w:val="00933122"/>
    <w:rsid w:val="0095046A"/>
    <w:rsid w:val="009A289E"/>
    <w:rsid w:val="00A36CC8"/>
    <w:rsid w:val="00A42603"/>
    <w:rsid w:val="00A64F48"/>
    <w:rsid w:val="00A67583"/>
    <w:rsid w:val="00AC3CF5"/>
    <w:rsid w:val="00AE1D62"/>
    <w:rsid w:val="00B25C31"/>
    <w:rsid w:val="00B67D5C"/>
    <w:rsid w:val="00BA3376"/>
    <w:rsid w:val="00BC3837"/>
    <w:rsid w:val="00BC43CD"/>
    <w:rsid w:val="00BF3B0E"/>
    <w:rsid w:val="00C10416"/>
    <w:rsid w:val="00C7094F"/>
    <w:rsid w:val="00C965CE"/>
    <w:rsid w:val="00CA587C"/>
    <w:rsid w:val="00CB0554"/>
    <w:rsid w:val="00D73C1F"/>
    <w:rsid w:val="00D85A10"/>
    <w:rsid w:val="00F1658A"/>
    <w:rsid w:val="00F27604"/>
    <w:rsid w:val="00F53656"/>
    <w:rsid w:val="00FC144F"/>
    <w:rsid w:val="00FF1E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123A5"/>
  <w15:chartTrackingRefBased/>
  <w15:docId w15:val="{ABA36A64-10E7-4D1E-9392-DBBF8F4F9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BC3837"/>
    <w:pPr>
      <w:keepNext/>
      <w:spacing w:after="0" w:line="240" w:lineRule="auto"/>
      <w:jc w:val="center"/>
      <w:outlineLvl w:val="0"/>
    </w:pPr>
    <w:rPr>
      <w:rFonts w:ascii="Times New Roman" w:eastAsia="Times New Roman" w:hAnsi="Times New Roman" w:cs="Times New Roman"/>
      <w:sz w:val="28"/>
      <w:szCs w:val="20"/>
      <w:lang w:val="ru-RU" w:eastAsia="ru-RU"/>
    </w:rPr>
  </w:style>
  <w:style w:type="paragraph" w:styleId="3">
    <w:name w:val="heading 3"/>
    <w:basedOn w:val="a"/>
    <w:next w:val="a"/>
    <w:link w:val="30"/>
    <w:qFormat/>
    <w:rsid w:val="00BC3837"/>
    <w:pPr>
      <w:keepNext/>
      <w:spacing w:after="0" w:line="240" w:lineRule="auto"/>
      <w:jc w:val="center"/>
      <w:outlineLvl w:val="2"/>
    </w:pPr>
    <w:rPr>
      <w:rFonts w:ascii="Arial" w:eastAsia="Times New Roman" w:hAnsi="Arial" w:cs="Times New Roman"/>
      <w:b/>
      <w:caps/>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C3837"/>
    <w:rPr>
      <w:rFonts w:ascii="Times New Roman" w:eastAsia="Times New Roman" w:hAnsi="Times New Roman" w:cs="Times New Roman"/>
      <w:sz w:val="28"/>
      <w:szCs w:val="20"/>
      <w:lang w:val="ru-RU" w:eastAsia="ru-RU"/>
    </w:rPr>
  </w:style>
  <w:style w:type="character" w:customStyle="1" w:styleId="30">
    <w:name w:val="Заголовок 3 Знак"/>
    <w:basedOn w:val="a0"/>
    <w:link w:val="3"/>
    <w:rsid w:val="00BC3837"/>
    <w:rPr>
      <w:rFonts w:ascii="Arial" w:eastAsia="Times New Roman" w:hAnsi="Arial" w:cs="Times New Roman"/>
      <w:b/>
      <w:caps/>
      <w:sz w:val="20"/>
      <w:szCs w:val="20"/>
      <w:lang w:val="uk-UA" w:eastAsia="ru-RU"/>
    </w:rPr>
  </w:style>
  <w:style w:type="paragraph" w:styleId="a3">
    <w:name w:val="List Paragraph"/>
    <w:basedOn w:val="a"/>
    <w:uiPriority w:val="34"/>
    <w:qFormat/>
    <w:rsid w:val="00BC3837"/>
    <w:pPr>
      <w:ind w:left="720"/>
      <w:contextualSpacing/>
    </w:pPr>
    <w:rPr>
      <w:lang w:val="uk-UA"/>
    </w:rPr>
  </w:style>
  <w:style w:type="character" w:customStyle="1" w:styleId="markedcontent">
    <w:name w:val="markedcontent"/>
    <w:basedOn w:val="a0"/>
    <w:rsid w:val="00BC3837"/>
  </w:style>
  <w:style w:type="paragraph" w:styleId="a4">
    <w:name w:val="Body Text"/>
    <w:basedOn w:val="a"/>
    <w:link w:val="a5"/>
    <w:rsid w:val="00BC3837"/>
    <w:pPr>
      <w:widowControl w:val="0"/>
      <w:overflowPunct w:val="0"/>
      <w:autoSpaceDE w:val="0"/>
      <w:autoSpaceDN w:val="0"/>
      <w:adjustRightInd w:val="0"/>
      <w:spacing w:after="0" w:line="271" w:lineRule="auto"/>
      <w:ind w:right="42"/>
      <w:jc w:val="both"/>
      <w:textAlignment w:val="baseline"/>
    </w:pPr>
    <w:rPr>
      <w:rFonts w:ascii="Times New Roman" w:eastAsia="Times New Roman" w:hAnsi="Times New Roman" w:cs="Times New Roman"/>
      <w:sz w:val="24"/>
      <w:szCs w:val="20"/>
      <w:lang w:val="ru-RU" w:eastAsia="ru-RU"/>
    </w:rPr>
  </w:style>
  <w:style w:type="character" w:customStyle="1" w:styleId="a5">
    <w:name w:val="Основной текст Знак"/>
    <w:basedOn w:val="a0"/>
    <w:link w:val="a4"/>
    <w:rsid w:val="00BC3837"/>
    <w:rPr>
      <w:rFonts w:ascii="Times New Roman" w:eastAsia="Times New Roman" w:hAnsi="Times New Roman" w:cs="Times New Roman"/>
      <w:sz w:val="24"/>
      <w:szCs w:val="20"/>
      <w:lang w:val="ru-RU" w:eastAsia="ru-RU"/>
    </w:rPr>
  </w:style>
  <w:style w:type="paragraph" w:styleId="a6">
    <w:name w:val="header"/>
    <w:basedOn w:val="a"/>
    <w:link w:val="a7"/>
    <w:uiPriority w:val="99"/>
    <w:unhideWhenUsed/>
    <w:rsid w:val="00BC3837"/>
    <w:pPr>
      <w:tabs>
        <w:tab w:val="center" w:pos="4819"/>
        <w:tab w:val="right" w:pos="9639"/>
      </w:tabs>
      <w:spacing w:after="0" w:line="240" w:lineRule="auto"/>
    </w:pPr>
    <w:rPr>
      <w:rFonts w:ascii="Times New Roman" w:eastAsia="Calibri" w:hAnsi="Times New Roman" w:cs="Times New Roman"/>
      <w:sz w:val="28"/>
      <w:szCs w:val="28"/>
      <w:lang w:val="ru-RU"/>
    </w:rPr>
  </w:style>
  <w:style w:type="character" w:customStyle="1" w:styleId="a7">
    <w:name w:val="Верхний колонтитул Знак"/>
    <w:basedOn w:val="a0"/>
    <w:link w:val="a6"/>
    <w:uiPriority w:val="99"/>
    <w:rsid w:val="00BC3837"/>
    <w:rPr>
      <w:rFonts w:ascii="Times New Roman" w:eastAsia="Calibri" w:hAnsi="Times New Roman" w:cs="Times New Roman"/>
      <w:sz w:val="28"/>
      <w:szCs w:val="28"/>
      <w:lang w:val="ru-RU"/>
    </w:rPr>
  </w:style>
  <w:style w:type="paragraph" w:customStyle="1" w:styleId="11">
    <w:name w:val="Обычный1"/>
    <w:rsid w:val="00BC3837"/>
    <w:pPr>
      <w:widowControl w:val="0"/>
      <w:snapToGrid w:val="0"/>
      <w:spacing w:after="0" w:line="240" w:lineRule="auto"/>
      <w:ind w:firstLine="400"/>
      <w:jc w:val="both"/>
    </w:pPr>
    <w:rPr>
      <w:rFonts w:ascii="Times New Roman" w:eastAsia="Times New Roman" w:hAnsi="Times New Roman" w:cs="Times New Roman"/>
      <w:sz w:val="20"/>
      <w:szCs w:val="20"/>
      <w:lang w:val="ru-RU" w:eastAsia="ru-RU"/>
    </w:rPr>
  </w:style>
  <w:style w:type="paragraph" w:styleId="a8">
    <w:name w:val="Body Text Indent"/>
    <w:basedOn w:val="a"/>
    <w:link w:val="a9"/>
    <w:uiPriority w:val="99"/>
    <w:semiHidden/>
    <w:unhideWhenUsed/>
    <w:rsid w:val="00BC3837"/>
    <w:pPr>
      <w:spacing w:after="120"/>
      <w:ind w:left="283"/>
    </w:pPr>
    <w:rPr>
      <w:lang w:val="uk-UA"/>
    </w:rPr>
  </w:style>
  <w:style w:type="character" w:customStyle="1" w:styleId="a9">
    <w:name w:val="Основной текст с отступом Знак"/>
    <w:basedOn w:val="a0"/>
    <w:link w:val="a8"/>
    <w:uiPriority w:val="99"/>
    <w:semiHidden/>
    <w:rsid w:val="00BC3837"/>
    <w:rPr>
      <w:lang w:val="uk-UA"/>
    </w:rPr>
  </w:style>
  <w:style w:type="paragraph" w:styleId="2">
    <w:name w:val="Body Text 2"/>
    <w:basedOn w:val="a"/>
    <w:link w:val="20"/>
    <w:uiPriority w:val="99"/>
    <w:semiHidden/>
    <w:unhideWhenUsed/>
    <w:rsid w:val="00BC3837"/>
    <w:pPr>
      <w:spacing w:after="120" w:line="480" w:lineRule="auto"/>
    </w:pPr>
    <w:rPr>
      <w:rFonts w:ascii="Times New Roman" w:eastAsia="Calibri" w:hAnsi="Times New Roman" w:cs="Times New Roman"/>
      <w:sz w:val="28"/>
      <w:szCs w:val="28"/>
      <w:lang w:val="ru-RU"/>
    </w:rPr>
  </w:style>
  <w:style w:type="character" w:customStyle="1" w:styleId="20">
    <w:name w:val="Основной текст 2 Знак"/>
    <w:basedOn w:val="a0"/>
    <w:link w:val="2"/>
    <w:uiPriority w:val="99"/>
    <w:semiHidden/>
    <w:rsid w:val="00BC3837"/>
    <w:rPr>
      <w:rFonts w:ascii="Times New Roman" w:eastAsia="Calibri" w:hAnsi="Times New Roman" w:cs="Times New Roman"/>
      <w:sz w:val="28"/>
      <w:szCs w:val="28"/>
      <w:lang w:val="ru-RU"/>
    </w:rPr>
  </w:style>
  <w:style w:type="paragraph" w:styleId="aa">
    <w:name w:val="footer"/>
    <w:basedOn w:val="a"/>
    <w:link w:val="ab"/>
    <w:uiPriority w:val="99"/>
    <w:unhideWhenUsed/>
    <w:rsid w:val="00BC3837"/>
    <w:pPr>
      <w:tabs>
        <w:tab w:val="center" w:pos="4677"/>
        <w:tab w:val="right" w:pos="9355"/>
      </w:tabs>
      <w:spacing w:after="0" w:line="240" w:lineRule="auto"/>
    </w:pPr>
    <w:rPr>
      <w:lang w:val="uk-UA"/>
    </w:rPr>
  </w:style>
  <w:style w:type="character" w:customStyle="1" w:styleId="ab">
    <w:name w:val="Нижний колонтитул Знак"/>
    <w:basedOn w:val="a0"/>
    <w:link w:val="aa"/>
    <w:uiPriority w:val="99"/>
    <w:rsid w:val="00BC3837"/>
    <w:rPr>
      <w:lang w:val="uk-UA"/>
    </w:rPr>
  </w:style>
  <w:style w:type="paragraph" w:styleId="ac">
    <w:name w:val="Normal (Web)"/>
    <w:basedOn w:val="a"/>
    <w:uiPriority w:val="99"/>
    <w:unhideWhenUsed/>
    <w:rsid w:val="00BC383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d">
    <w:name w:val="Table Grid"/>
    <w:basedOn w:val="a1"/>
    <w:uiPriority w:val="39"/>
    <w:rsid w:val="00BC3837"/>
    <w:pPr>
      <w:spacing w:after="0" w:line="240" w:lineRule="auto"/>
    </w:pPr>
    <w:rPr>
      <w:sz w:val="24"/>
      <w:szCs w:val="24"/>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rsid w:val="00BC3837"/>
    <w:pPr>
      <w:widowControl w:val="0"/>
      <w:autoSpaceDE w:val="0"/>
      <w:autoSpaceDN w:val="0"/>
      <w:adjustRightInd w:val="0"/>
      <w:spacing w:after="0" w:line="275" w:lineRule="exact"/>
      <w:ind w:firstLine="730"/>
      <w:jc w:val="both"/>
    </w:pPr>
    <w:rPr>
      <w:rFonts w:ascii="Times New Roman" w:eastAsia="Batang" w:hAnsi="Times New Roman" w:cs="Times New Roman"/>
      <w:sz w:val="24"/>
      <w:szCs w:val="24"/>
      <w:lang w:val="uk-UA" w:eastAsia="ko-KR"/>
    </w:rPr>
  </w:style>
  <w:style w:type="character" w:customStyle="1" w:styleId="FontStyle16">
    <w:name w:val="Font Style16"/>
    <w:rsid w:val="00BC3837"/>
    <w:rPr>
      <w:rFonts w:ascii="Times New Roman" w:hAnsi="Times New Roman" w:cs="Times New Roman"/>
      <w:sz w:val="22"/>
      <w:szCs w:val="22"/>
    </w:rPr>
  </w:style>
  <w:style w:type="character" w:customStyle="1" w:styleId="rvts0">
    <w:name w:val="rvts0"/>
    <w:basedOn w:val="a0"/>
    <w:rsid w:val="00BC3837"/>
  </w:style>
  <w:style w:type="paragraph" w:styleId="ae">
    <w:name w:val="Balloon Text"/>
    <w:basedOn w:val="a"/>
    <w:link w:val="af"/>
    <w:uiPriority w:val="99"/>
    <w:semiHidden/>
    <w:unhideWhenUsed/>
    <w:rsid w:val="00BC3837"/>
    <w:pPr>
      <w:spacing w:after="0" w:line="240" w:lineRule="auto"/>
    </w:pPr>
    <w:rPr>
      <w:rFonts w:ascii="Segoe UI" w:hAnsi="Segoe UI" w:cs="Segoe UI"/>
      <w:sz w:val="18"/>
      <w:szCs w:val="18"/>
      <w:lang w:val="uk-UA"/>
    </w:rPr>
  </w:style>
  <w:style w:type="character" w:customStyle="1" w:styleId="af">
    <w:name w:val="Текст выноски Знак"/>
    <w:basedOn w:val="a0"/>
    <w:link w:val="ae"/>
    <w:uiPriority w:val="99"/>
    <w:semiHidden/>
    <w:rsid w:val="00BC3837"/>
    <w:rPr>
      <w:rFonts w:ascii="Segoe UI" w:hAnsi="Segoe UI" w:cs="Segoe UI"/>
      <w:sz w:val="18"/>
      <w:szCs w:val="18"/>
      <w:lang w:val="uk-UA"/>
    </w:rPr>
  </w:style>
  <w:style w:type="character" w:styleId="af0">
    <w:name w:val="Emphasis"/>
    <w:uiPriority w:val="20"/>
    <w:qFormat/>
    <w:rsid w:val="00BC38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66</Pages>
  <Words>17091</Words>
  <Characters>97421</Characters>
  <Application>Microsoft Office Word</Application>
  <DocSecurity>0</DocSecurity>
  <Lines>811</Lines>
  <Paragraphs>228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Yulia</dc:creator>
  <cp:keywords/>
  <dc:description/>
  <cp:lastModifiedBy>Вика</cp:lastModifiedBy>
  <cp:revision>3</cp:revision>
  <dcterms:created xsi:type="dcterms:W3CDTF">2024-04-14T18:48:00Z</dcterms:created>
  <dcterms:modified xsi:type="dcterms:W3CDTF">2024-04-19T11:47:00Z</dcterms:modified>
</cp:coreProperties>
</file>