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54" w:rsidRPr="00614D9B" w:rsidRDefault="00C51254" w:rsidP="00614D9B">
      <w:pPr>
        <w:spacing w:line="360" w:lineRule="auto"/>
        <w:jc w:val="center"/>
        <w:rPr>
          <w:b/>
          <w:sz w:val="28"/>
          <w:szCs w:val="28"/>
        </w:rPr>
      </w:pPr>
      <w:r w:rsidRPr="00614D9B">
        <w:rPr>
          <w:b/>
          <w:sz w:val="28"/>
          <w:szCs w:val="28"/>
        </w:rPr>
        <w:t>МІНІСТЕРСТВО ОСВІТИ І НАУКИ УКРАЇНИ</w:t>
      </w:r>
    </w:p>
    <w:p w:rsidR="00C51254" w:rsidRPr="00614D9B" w:rsidRDefault="00C51254" w:rsidP="00614D9B">
      <w:pPr>
        <w:spacing w:line="360" w:lineRule="auto"/>
        <w:jc w:val="center"/>
        <w:rPr>
          <w:b/>
          <w:sz w:val="28"/>
          <w:szCs w:val="28"/>
        </w:rPr>
      </w:pPr>
      <w:r w:rsidRPr="00614D9B">
        <w:rPr>
          <w:b/>
          <w:sz w:val="28"/>
          <w:szCs w:val="28"/>
        </w:rPr>
        <w:t>НАЦІОНАЛЬНИЙ УНІВЕРСИТЕТ ФІЗИЧНОГО ВИХОВАННЯ І СПОРТУ УКРАЇНИ</w:t>
      </w:r>
    </w:p>
    <w:p w:rsidR="00C51254" w:rsidRPr="00C51254" w:rsidRDefault="00C51254" w:rsidP="00614D9B">
      <w:pPr>
        <w:spacing w:line="360" w:lineRule="auto"/>
        <w:jc w:val="center"/>
        <w:rPr>
          <w:sz w:val="28"/>
          <w:szCs w:val="28"/>
        </w:rPr>
      </w:pPr>
      <w:r w:rsidRPr="00C51254">
        <w:rPr>
          <w:sz w:val="28"/>
          <w:szCs w:val="28"/>
        </w:rPr>
        <w:t>КАФЕДРА БІОМЕХАНІКИ ТА СПОРТИВНОЇ МЕТРОЛОГІЇ</w:t>
      </w:r>
    </w:p>
    <w:p w:rsidR="00C51254" w:rsidRPr="00C51254" w:rsidRDefault="00C51254" w:rsidP="00614D9B">
      <w:pPr>
        <w:spacing w:line="360" w:lineRule="auto"/>
        <w:jc w:val="center"/>
        <w:rPr>
          <w:sz w:val="28"/>
          <w:szCs w:val="28"/>
        </w:rPr>
      </w:pPr>
    </w:p>
    <w:p w:rsidR="00C51254" w:rsidRPr="00B72D07" w:rsidRDefault="00C51254" w:rsidP="00614D9B">
      <w:pPr>
        <w:spacing w:line="360" w:lineRule="auto"/>
        <w:jc w:val="center"/>
        <w:rPr>
          <w:sz w:val="28"/>
          <w:szCs w:val="28"/>
          <w:lang w:val="ru-RU"/>
        </w:rPr>
      </w:pPr>
    </w:p>
    <w:p w:rsidR="00C51254" w:rsidRPr="00C51254" w:rsidRDefault="00C51254" w:rsidP="00614D9B">
      <w:pPr>
        <w:spacing w:line="360" w:lineRule="auto"/>
        <w:jc w:val="center"/>
        <w:rPr>
          <w:b/>
          <w:sz w:val="28"/>
          <w:szCs w:val="28"/>
        </w:rPr>
      </w:pPr>
      <w:r w:rsidRPr="00C51254">
        <w:rPr>
          <w:b/>
          <w:sz w:val="28"/>
          <w:szCs w:val="28"/>
        </w:rPr>
        <w:t xml:space="preserve">КВАЛІФІКАЦІЙНА РОБОТА </w:t>
      </w:r>
    </w:p>
    <w:p w:rsidR="00614D9B" w:rsidRPr="00C51254" w:rsidRDefault="00614D9B" w:rsidP="00614D9B">
      <w:pPr>
        <w:spacing w:line="360" w:lineRule="auto"/>
        <w:jc w:val="center"/>
        <w:rPr>
          <w:sz w:val="28"/>
          <w:szCs w:val="28"/>
        </w:rPr>
      </w:pPr>
      <w:r w:rsidRPr="00C51254">
        <w:rPr>
          <w:sz w:val="28"/>
          <w:szCs w:val="28"/>
        </w:rPr>
        <w:t>на здобуття освітнього ступеня магістра</w:t>
      </w:r>
    </w:p>
    <w:p w:rsidR="00614D9B" w:rsidRPr="00C51254" w:rsidRDefault="00614D9B" w:rsidP="00614D9B">
      <w:pPr>
        <w:spacing w:line="360" w:lineRule="auto"/>
        <w:jc w:val="center"/>
        <w:rPr>
          <w:sz w:val="28"/>
          <w:szCs w:val="28"/>
        </w:rPr>
      </w:pPr>
      <w:r w:rsidRPr="00C51254">
        <w:rPr>
          <w:sz w:val="28"/>
          <w:szCs w:val="28"/>
        </w:rPr>
        <w:t xml:space="preserve">за спеціальністю 017 Фізична культура і спорт </w:t>
      </w:r>
    </w:p>
    <w:p w:rsidR="00C51254" w:rsidRPr="00C51254" w:rsidRDefault="00C51254" w:rsidP="00614D9B">
      <w:pPr>
        <w:spacing w:line="360" w:lineRule="auto"/>
        <w:jc w:val="center"/>
        <w:rPr>
          <w:sz w:val="28"/>
          <w:szCs w:val="28"/>
        </w:rPr>
      </w:pPr>
      <w:r w:rsidRPr="00C51254">
        <w:rPr>
          <w:sz w:val="28"/>
          <w:szCs w:val="28"/>
        </w:rPr>
        <w:t>освітньою програмою «Спорт»</w:t>
      </w:r>
    </w:p>
    <w:p w:rsidR="00C51254" w:rsidRPr="00C51254" w:rsidRDefault="00C51254" w:rsidP="00614D9B">
      <w:pPr>
        <w:spacing w:line="360" w:lineRule="auto"/>
        <w:jc w:val="center"/>
        <w:rPr>
          <w:sz w:val="28"/>
          <w:szCs w:val="28"/>
        </w:rPr>
      </w:pPr>
      <w:r w:rsidRPr="00C51254">
        <w:rPr>
          <w:sz w:val="28"/>
          <w:szCs w:val="28"/>
        </w:rPr>
        <w:t>на тему: «</w:t>
      </w:r>
      <w:r w:rsidRPr="00C51254">
        <w:rPr>
          <w:b/>
          <w:sz w:val="28"/>
          <w:szCs w:val="28"/>
        </w:rPr>
        <w:t>КОРЕКЦІЯ ТІЛОБУДОВИ ЖІНОК ПЕРШОГО ЗРІЛОГО ВІКУ ЗАСОБАМИ КОЛОВОГО ТРЕНУВАННЯ</w:t>
      </w:r>
      <w:r w:rsidRPr="00C51254">
        <w:rPr>
          <w:sz w:val="28"/>
          <w:szCs w:val="28"/>
        </w:rPr>
        <w:t xml:space="preserve">» </w:t>
      </w:r>
    </w:p>
    <w:p w:rsidR="00C51254" w:rsidRPr="00C51254" w:rsidRDefault="00C51254" w:rsidP="00614D9B">
      <w:pPr>
        <w:spacing w:line="360" w:lineRule="auto"/>
        <w:jc w:val="center"/>
        <w:rPr>
          <w:sz w:val="28"/>
          <w:szCs w:val="28"/>
        </w:rPr>
      </w:pPr>
    </w:p>
    <w:p w:rsidR="00C51254" w:rsidRPr="00C51254" w:rsidRDefault="00C51254" w:rsidP="00C51254">
      <w:pPr>
        <w:tabs>
          <w:tab w:val="left" w:pos="3969"/>
        </w:tabs>
        <w:ind w:left="3969"/>
        <w:rPr>
          <w:sz w:val="28"/>
          <w:szCs w:val="28"/>
        </w:rPr>
      </w:pPr>
    </w:p>
    <w:p w:rsidR="00C51254" w:rsidRPr="00C51254" w:rsidRDefault="00C51254" w:rsidP="00C51254">
      <w:pPr>
        <w:tabs>
          <w:tab w:val="left" w:pos="3969"/>
        </w:tabs>
        <w:ind w:left="3969"/>
        <w:rPr>
          <w:sz w:val="28"/>
          <w:szCs w:val="28"/>
        </w:rPr>
      </w:pPr>
      <w:r w:rsidRPr="00C51254">
        <w:rPr>
          <w:sz w:val="28"/>
          <w:szCs w:val="28"/>
        </w:rPr>
        <w:t>здобувача вищої освіти</w:t>
      </w:r>
    </w:p>
    <w:p w:rsidR="00C51254" w:rsidRPr="00C51254" w:rsidRDefault="00C51254" w:rsidP="00C51254">
      <w:pPr>
        <w:tabs>
          <w:tab w:val="left" w:pos="3969"/>
        </w:tabs>
        <w:ind w:left="3969"/>
        <w:rPr>
          <w:sz w:val="28"/>
          <w:szCs w:val="28"/>
        </w:rPr>
      </w:pPr>
      <w:r w:rsidRPr="00C51254">
        <w:rPr>
          <w:sz w:val="28"/>
          <w:szCs w:val="28"/>
        </w:rPr>
        <w:t>другого (магістерського) рівня</w:t>
      </w:r>
    </w:p>
    <w:p w:rsidR="00C51254" w:rsidRPr="00C51254" w:rsidRDefault="00C51254" w:rsidP="00C51254">
      <w:pPr>
        <w:tabs>
          <w:tab w:val="left" w:pos="3969"/>
        </w:tabs>
        <w:ind w:left="3969"/>
        <w:rPr>
          <w:sz w:val="28"/>
          <w:szCs w:val="28"/>
        </w:rPr>
      </w:pPr>
      <w:r w:rsidRPr="00C51254">
        <w:rPr>
          <w:sz w:val="28"/>
          <w:szCs w:val="28"/>
        </w:rPr>
        <w:t>Колтипін Яків Анатолійович</w:t>
      </w:r>
    </w:p>
    <w:p w:rsidR="00C51254" w:rsidRPr="00C51254" w:rsidRDefault="00C51254" w:rsidP="00C51254">
      <w:pPr>
        <w:ind w:left="3969"/>
        <w:rPr>
          <w:sz w:val="28"/>
          <w:szCs w:val="28"/>
        </w:rPr>
      </w:pPr>
    </w:p>
    <w:p w:rsidR="00C51254" w:rsidRPr="00C51254" w:rsidRDefault="00C51254" w:rsidP="00C51254">
      <w:pPr>
        <w:ind w:left="3969"/>
        <w:rPr>
          <w:sz w:val="28"/>
          <w:szCs w:val="28"/>
        </w:rPr>
      </w:pPr>
      <w:r w:rsidRPr="00C51254">
        <w:rPr>
          <w:sz w:val="28"/>
          <w:szCs w:val="28"/>
        </w:rPr>
        <w:t>Науковий керівник: Гончарова Н.М.</w:t>
      </w:r>
    </w:p>
    <w:p w:rsidR="00C51254" w:rsidRPr="00C51254" w:rsidRDefault="00C51254" w:rsidP="00C51254">
      <w:pPr>
        <w:ind w:left="3969"/>
        <w:rPr>
          <w:sz w:val="28"/>
          <w:szCs w:val="28"/>
        </w:rPr>
      </w:pPr>
      <w:r w:rsidRPr="00C51254">
        <w:rPr>
          <w:sz w:val="28"/>
          <w:szCs w:val="28"/>
        </w:rPr>
        <w:t xml:space="preserve">Доктор наук з фізичного виховання і спорту, </w:t>
      </w:r>
      <w:bookmarkStart w:id="0" w:name="_GoBack"/>
      <w:bookmarkEnd w:id="0"/>
      <w:r w:rsidRPr="00C51254">
        <w:rPr>
          <w:sz w:val="28"/>
          <w:szCs w:val="28"/>
        </w:rPr>
        <w:t>доцент</w:t>
      </w:r>
    </w:p>
    <w:p w:rsidR="00C51254" w:rsidRPr="00C51254" w:rsidRDefault="00C51254" w:rsidP="00C51254">
      <w:pPr>
        <w:ind w:left="3969"/>
        <w:rPr>
          <w:sz w:val="28"/>
          <w:szCs w:val="28"/>
        </w:rPr>
      </w:pPr>
    </w:p>
    <w:p w:rsidR="00C51254" w:rsidRPr="00C51254" w:rsidRDefault="00C51254" w:rsidP="00C51254">
      <w:pPr>
        <w:ind w:left="3969"/>
        <w:rPr>
          <w:sz w:val="28"/>
          <w:szCs w:val="28"/>
        </w:rPr>
      </w:pPr>
      <w:r w:rsidRPr="00C51254">
        <w:rPr>
          <w:sz w:val="28"/>
          <w:szCs w:val="28"/>
        </w:rPr>
        <w:t>Рецензент: Трачук С.В.</w:t>
      </w:r>
    </w:p>
    <w:p w:rsidR="00C51254" w:rsidRPr="00C51254" w:rsidRDefault="00C51254" w:rsidP="00C51254">
      <w:pPr>
        <w:ind w:left="3969"/>
        <w:rPr>
          <w:sz w:val="28"/>
          <w:szCs w:val="28"/>
        </w:rPr>
      </w:pPr>
      <w:r w:rsidRPr="00C51254">
        <w:rPr>
          <w:sz w:val="28"/>
          <w:szCs w:val="28"/>
        </w:rPr>
        <w:t>Кандидат наук з фізичного виховання та спорту, доцент</w:t>
      </w:r>
    </w:p>
    <w:p w:rsidR="00C51254" w:rsidRPr="00C51254" w:rsidRDefault="00C51254" w:rsidP="00C51254">
      <w:pPr>
        <w:ind w:left="3969"/>
        <w:rPr>
          <w:sz w:val="28"/>
          <w:szCs w:val="28"/>
        </w:rPr>
      </w:pPr>
    </w:p>
    <w:p w:rsidR="00C51254" w:rsidRPr="00C51254" w:rsidRDefault="00C51254" w:rsidP="00C51254">
      <w:pPr>
        <w:ind w:left="3969"/>
        <w:rPr>
          <w:sz w:val="28"/>
          <w:szCs w:val="28"/>
        </w:rPr>
      </w:pPr>
      <w:r w:rsidRPr="00C51254">
        <w:rPr>
          <w:sz w:val="28"/>
          <w:szCs w:val="28"/>
        </w:rPr>
        <w:t>Рекомендовано до захисту на засіданні кафедри (</w:t>
      </w:r>
      <w:r w:rsidRPr="00614D9B">
        <w:rPr>
          <w:sz w:val="28"/>
          <w:szCs w:val="28"/>
        </w:rPr>
        <w:t>протокол № </w:t>
      </w:r>
      <w:r w:rsidR="004743C7">
        <w:rPr>
          <w:sz w:val="28"/>
          <w:szCs w:val="28"/>
          <w:lang w:val="ru-RU"/>
        </w:rPr>
        <w:t>3</w:t>
      </w:r>
      <w:r w:rsidRPr="00614D9B">
        <w:rPr>
          <w:sz w:val="28"/>
          <w:szCs w:val="28"/>
        </w:rPr>
        <w:t xml:space="preserve"> від </w:t>
      </w:r>
      <w:r w:rsidRPr="00614D9B">
        <w:rPr>
          <w:sz w:val="28"/>
          <w:szCs w:val="28"/>
          <w:lang w:val="ru-RU"/>
        </w:rPr>
        <w:t>02</w:t>
      </w:r>
      <w:r w:rsidRPr="00614D9B">
        <w:rPr>
          <w:sz w:val="28"/>
          <w:szCs w:val="28"/>
        </w:rPr>
        <w:t>.11.20</w:t>
      </w:r>
      <w:r w:rsidRPr="00614D9B">
        <w:rPr>
          <w:sz w:val="28"/>
          <w:szCs w:val="28"/>
          <w:lang w:val="ru-RU"/>
        </w:rPr>
        <w:t>20</w:t>
      </w:r>
      <w:r w:rsidRPr="00614D9B">
        <w:rPr>
          <w:sz w:val="28"/>
          <w:szCs w:val="28"/>
        </w:rPr>
        <w:t> р.)</w:t>
      </w:r>
    </w:p>
    <w:p w:rsidR="00C51254" w:rsidRPr="00C51254" w:rsidRDefault="00C51254" w:rsidP="00C51254">
      <w:pPr>
        <w:ind w:left="3969"/>
        <w:rPr>
          <w:sz w:val="28"/>
          <w:szCs w:val="28"/>
        </w:rPr>
      </w:pPr>
    </w:p>
    <w:p w:rsidR="00C51254" w:rsidRPr="00C51254" w:rsidRDefault="00C51254" w:rsidP="00C51254">
      <w:pPr>
        <w:ind w:left="3969"/>
        <w:rPr>
          <w:sz w:val="28"/>
          <w:szCs w:val="28"/>
        </w:rPr>
      </w:pPr>
      <w:r w:rsidRPr="00C51254">
        <w:rPr>
          <w:sz w:val="28"/>
          <w:szCs w:val="28"/>
        </w:rPr>
        <w:t>Завідувач кафедри: Кашуба В.О.</w:t>
      </w:r>
    </w:p>
    <w:p w:rsidR="00C51254" w:rsidRPr="00C51254" w:rsidRDefault="00C51254" w:rsidP="00C51254">
      <w:pPr>
        <w:ind w:left="3969"/>
        <w:rPr>
          <w:sz w:val="28"/>
          <w:szCs w:val="28"/>
        </w:rPr>
      </w:pPr>
      <w:r w:rsidRPr="00C51254">
        <w:rPr>
          <w:sz w:val="28"/>
          <w:szCs w:val="28"/>
        </w:rPr>
        <w:t>Доктор наук з фізичного виховання і спорту, професор</w:t>
      </w:r>
    </w:p>
    <w:p w:rsidR="00C51254" w:rsidRPr="00C51254" w:rsidRDefault="00C51254" w:rsidP="00C51254">
      <w:pPr>
        <w:ind w:left="3969"/>
        <w:rPr>
          <w:sz w:val="28"/>
          <w:szCs w:val="28"/>
        </w:rPr>
      </w:pPr>
    </w:p>
    <w:p w:rsidR="00C51254" w:rsidRPr="00C51254" w:rsidRDefault="00C51254" w:rsidP="00C51254">
      <w:pPr>
        <w:ind w:left="3969"/>
        <w:rPr>
          <w:sz w:val="28"/>
          <w:szCs w:val="28"/>
        </w:rPr>
      </w:pPr>
      <w:r w:rsidRPr="00C51254">
        <w:rPr>
          <w:sz w:val="28"/>
          <w:szCs w:val="28"/>
        </w:rPr>
        <w:t>______________________________</w:t>
      </w:r>
    </w:p>
    <w:p w:rsidR="00C51254" w:rsidRPr="00C51254" w:rsidRDefault="00C51254" w:rsidP="00C51254">
      <w:pPr>
        <w:jc w:val="center"/>
        <w:rPr>
          <w:sz w:val="28"/>
          <w:szCs w:val="28"/>
        </w:rPr>
      </w:pPr>
      <w:r w:rsidRPr="00C51254">
        <w:rPr>
          <w:sz w:val="28"/>
          <w:szCs w:val="28"/>
        </w:rPr>
        <w:t xml:space="preserve">                                 (підпис)</w:t>
      </w:r>
    </w:p>
    <w:p w:rsidR="00C51254" w:rsidRDefault="00C51254" w:rsidP="00C51254">
      <w:pPr>
        <w:jc w:val="center"/>
        <w:rPr>
          <w:sz w:val="28"/>
          <w:szCs w:val="28"/>
          <w:lang w:val="en-US"/>
        </w:rPr>
      </w:pPr>
    </w:p>
    <w:p w:rsidR="00C51254" w:rsidRDefault="00C51254" w:rsidP="00C51254">
      <w:pPr>
        <w:jc w:val="center"/>
        <w:rPr>
          <w:sz w:val="28"/>
          <w:szCs w:val="28"/>
          <w:lang w:val="en-US"/>
        </w:rPr>
      </w:pPr>
    </w:p>
    <w:p w:rsidR="00C51254" w:rsidRDefault="00C51254" w:rsidP="00614D9B">
      <w:pPr>
        <w:jc w:val="center"/>
        <w:rPr>
          <w:b/>
          <w:sz w:val="28"/>
          <w:szCs w:val="28"/>
        </w:rPr>
      </w:pPr>
      <w:r w:rsidRPr="00C51254">
        <w:rPr>
          <w:sz w:val="28"/>
          <w:szCs w:val="28"/>
        </w:rPr>
        <w:t>Київ -2020</w:t>
      </w:r>
      <w:r>
        <w:rPr>
          <w:b/>
          <w:sz w:val="28"/>
          <w:szCs w:val="28"/>
        </w:rPr>
        <w:br w:type="page"/>
      </w:r>
    </w:p>
    <w:p w:rsidR="00F1103E" w:rsidRPr="00F1103E" w:rsidRDefault="00F1103E" w:rsidP="00F1103E">
      <w:pPr>
        <w:spacing w:line="360" w:lineRule="auto"/>
        <w:ind w:firstLine="851"/>
        <w:jc w:val="both"/>
        <w:rPr>
          <w:b/>
          <w:sz w:val="28"/>
          <w:szCs w:val="28"/>
        </w:rPr>
      </w:pPr>
    </w:p>
    <w:tbl>
      <w:tblPr>
        <w:tblW w:w="9780" w:type="dxa"/>
        <w:tblLayout w:type="fixed"/>
        <w:tblCellMar>
          <w:left w:w="40" w:type="dxa"/>
          <w:right w:w="40" w:type="dxa"/>
        </w:tblCellMar>
        <w:tblLook w:val="0000" w:firstRow="0" w:lastRow="0" w:firstColumn="0" w:lastColumn="0" w:noHBand="0" w:noVBand="0"/>
      </w:tblPr>
      <w:tblGrid>
        <w:gridCol w:w="1559"/>
        <w:gridCol w:w="7371"/>
        <w:gridCol w:w="850"/>
      </w:tblGrid>
      <w:tr w:rsidR="00F1103E" w:rsidRPr="00C51254" w:rsidTr="00B72D07">
        <w:trPr>
          <w:trHeight w:val="201"/>
        </w:trPr>
        <w:tc>
          <w:tcPr>
            <w:tcW w:w="9780" w:type="dxa"/>
            <w:gridSpan w:val="3"/>
            <w:shd w:val="clear" w:color="auto" w:fill="FFFFFF"/>
          </w:tcPr>
          <w:p w:rsidR="00F1103E" w:rsidRPr="005D0EA7" w:rsidRDefault="00F1103E" w:rsidP="00C51254">
            <w:pPr>
              <w:spacing w:line="360" w:lineRule="auto"/>
              <w:jc w:val="center"/>
              <w:rPr>
                <w:bCs/>
                <w:sz w:val="28"/>
                <w:szCs w:val="28"/>
              </w:rPr>
            </w:pPr>
            <w:r w:rsidRPr="005D0EA7">
              <w:rPr>
                <w:bCs/>
                <w:sz w:val="28"/>
                <w:szCs w:val="28"/>
              </w:rPr>
              <w:t>ЗМІСТ</w:t>
            </w:r>
          </w:p>
        </w:tc>
      </w:tr>
      <w:tr w:rsidR="00F1103E" w:rsidRPr="00C51254" w:rsidTr="00B72D07">
        <w:trPr>
          <w:trHeight w:val="279"/>
        </w:trPr>
        <w:tc>
          <w:tcPr>
            <w:tcW w:w="1559" w:type="dxa"/>
            <w:shd w:val="clear" w:color="auto" w:fill="FFFFFF"/>
          </w:tcPr>
          <w:p w:rsidR="00F1103E" w:rsidRPr="005D0EA7" w:rsidRDefault="00F1103E" w:rsidP="00C51254">
            <w:pPr>
              <w:spacing w:line="360" w:lineRule="auto"/>
              <w:jc w:val="both"/>
              <w:rPr>
                <w:sz w:val="28"/>
                <w:szCs w:val="28"/>
              </w:rPr>
            </w:pPr>
          </w:p>
        </w:tc>
        <w:tc>
          <w:tcPr>
            <w:tcW w:w="7371" w:type="dxa"/>
            <w:shd w:val="clear" w:color="auto" w:fill="FFFFFF"/>
          </w:tcPr>
          <w:p w:rsidR="00F1103E" w:rsidRPr="005D0EA7" w:rsidRDefault="00F1103E" w:rsidP="00C51254">
            <w:pPr>
              <w:spacing w:line="360" w:lineRule="auto"/>
              <w:jc w:val="both"/>
              <w:rPr>
                <w:sz w:val="28"/>
                <w:szCs w:val="28"/>
              </w:rPr>
            </w:pPr>
          </w:p>
        </w:tc>
        <w:tc>
          <w:tcPr>
            <w:tcW w:w="850" w:type="dxa"/>
            <w:shd w:val="clear" w:color="auto" w:fill="FFFFFF"/>
            <w:vAlign w:val="bottom"/>
          </w:tcPr>
          <w:p w:rsidR="00F1103E" w:rsidRPr="005D0EA7" w:rsidRDefault="00F1103E" w:rsidP="00C51254">
            <w:pPr>
              <w:spacing w:line="360" w:lineRule="auto"/>
              <w:jc w:val="center"/>
              <w:rPr>
                <w:sz w:val="28"/>
                <w:szCs w:val="28"/>
              </w:rPr>
            </w:pPr>
            <w:r w:rsidRPr="005D0EA7">
              <w:rPr>
                <w:sz w:val="28"/>
                <w:szCs w:val="28"/>
              </w:rPr>
              <w:t>Стор.</w:t>
            </w:r>
          </w:p>
        </w:tc>
      </w:tr>
      <w:tr w:rsidR="00F1103E" w:rsidRPr="00C51254" w:rsidTr="00B72D07">
        <w:trPr>
          <w:trHeight w:val="485"/>
        </w:trPr>
        <w:tc>
          <w:tcPr>
            <w:tcW w:w="1559" w:type="dxa"/>
            <w:shd w:val="clear" w:color="auto" w:fill="FFFFFF"/>
          </w:tcPr>
          <w:p w:rsidR="00F1103E" w:rsidRPr="005D0EA7" w:rsidRDefault="00F1103E" w:rsidP="00C51254">
            <w:pPr>
              <w:spacing w:line="360" w:lineRule="auto"/>
              <w:jc w:val="both"/>
              <w:rPr>
                <w:sz w:val="28"/>
                <w:szCs w:val="28"/>
              </w:rPr>
            </w:pPr>
          </w:p>
        </w:tc>
        <w:tc>
          <w:tcPr>
            <w:tcW w:w="7371" w:type="dxa"/>
            <w:shd w:val="clear" w:color="auto" w:fill="FFFFFF"/>
          </w:tcPr>
          <w:p w:rsidR="00F1103E" w:rsidRPr="005D0EA7" w:rsidRDefault="00F1103E" w:rsidP="00C51254">
            <w:pPr>
              <w:spacing w:line="360" w:lineRule="auto"/>
              <w:jc w:val="both"/>
              <w:rPr>
                <w:sz w:val="28"/>
                <w:szCs w:val="28"/>
              </w:rPr>
            </w:pPr>
            <w:r w:rsidRPr="005D0EA7">
              <w:rPr>
                <w:sz w:val="28"/>
                <w:szCs w:val="28"/>
              </w:rPr>
              <w:t>Вступ</w:t>
            </w:r>
          </w:p>
        </w:tc>
        <w:tc>
          <w:tcPr>
            <w:tcW w:w="850" w:type="dxa"/>
            <w:shd w:val="clear" w:color="auto" w:fill="FFFFFF"/>
            <w:vAlign w:val="bottom"/>
          </w:tcPr>
          <w:p w:rsidR="00F1103E" w:rsidRPr="005D0EA7" w:rsidRDefault="00614D9B" w:rsidP="00C51254">
            <w:pPr>
              <w:spacing w:line="360" w:lineRule="auto"/>
              <w:jc w:val="center"/>
              <w:rPr>
                <w:sz w:val="28"/>
                <w:szCs w:val="28"/>
              </w:rPr>
            </w:pPr>
            <w:r>
              <w:rPr>
                <w:sz w:val="28"/>
                <w:szCs w:val="28"/>
              </w:rPr>
              <w:t>4</w:t>
            </w:r>
          </w:p>
        </w:tc>
      </w:tr>
      <w:tr w:rsidR="00F1103E" w:rsidRPr="00C51254" w:rsidTr="00B72D07">
        <w:trPr>
          <w:trHeight w:val="689"/>
        </w:trPr>
        <w:tc>
          <w:tcPr>
            <w:tcW w:w="1559" w:type="dxa"/>
            <w:shd w:val="clear" w:color="auto" w:fill="FFFFFF"/>
          </w:tcPr>
          <w:p w:rsidR="00F1103E" w:rsidRPr="00C51254" w:rsidRDefault="00F1103E" w:rsidP="00C51254">
            <w:pPr>
              <w:spacing w:line="360" w:lineRule="auto"/>
              <w:jc w:val="both"/>
              <w:rPr>
                <w:sz w:val="28"/>
                <w:szCs w:val="28"/>
                <w:highlight w:val="yellow"/>
              </w:rPr>
            </w:pPr>
            <w:r w:rsidRPr="005D0EA7">
              <w:rPr>
                <w:bCs/>
                <w:sz w:val="28"/>
                <w:szCs w:val="28"/>
              </w:rPr>
              <w:t>РОЗДІЛ 1.</w:t>
            </w:r>
          </w:p>
        </w:tc>
        <w:tc>
          <w:tcPr>
            <w:tcW w:w="7371" w:type="dxa"/>
            <w:shd w:val="clear" w:color="auto" w:fill="FFFFFF"/>
          </w:tcPr>
          <w:p w:rsidR="00F1103E" w:rsidRPr="007412CF" w:rsidRDefault="005D0EA7" w:rsidP="005D0EA7">
            <w:pPr>
              <w:spacing w:line="360" w:lineRule="auto"/>
              <w:ind w:firstLine="1"/>
              <w:jc w:val="both"/>
              <w:rPr>
                <w:sz w:val="28"/>
                <w:szCs w:val="28"/>
              </w:rPr>
            </w:pPr>
            <w:r w:rsidRPr="007412CF">
              <w:rPr>
                <w:sz w:val="28"/>
                <w:szCs w:val="28"/>
              </w:rPr>
              <w:t>ТЕОРЕТИЧНІ ЗАСАДИ ЗАСТОСУВАННЯ ЗАСОБІВ ОЗДОРОВЧОГО ФІТНЕСУ З МЕТОЮ КОРЕКЦІЇ ТІЛОБУДОВИ ОСІБ РІЗНОГО ВІКУ</w:t>
            </w:r>
          </w:p>
        </w:tc>
        <w:tc>
          <w:tcPr>
            <w:tcW w:w="850" w:type="dxa"/>
            <w:shd w:val="clear" w:color="auto" w:fill="FFFFFF"/>
            <w:vAlign w:val="bottom"/>
          </w:tcPr>
          <w:p w:rsidR="00F1103E" w:rsidRPr="007412CF" w:rsidRDefault="007412CF" w:rsidP="00C51254">
            <w:pPr>
              <w:spacing w:line="360" w:lineRule="auto"/>
              <w:jc w:val="center"/>
              <w:rPr>
                <w:sz w:val="28"/>
                <w:szCs w:val="28"/>
              </w:rPr>
            </w:pPr>
            <w:r w:rsidRPr="007412CF">
              <w:rPr>
                <w:sz w:val="28"/>
                <w:szCs w:val="28"/>
              </w:rPr>
              <w:t>8</w:t>
            </w:r>
          </w:p>
        </w:tc>
      </w:tr>
      <w:tr w:rsidR="00F1103E" w:rsidRPr="00C51254" w:rsidTr="00B72D07">
        <w:trPr>
          <w:trHeight w:val="114"/>
        </w:trPr>
        <w:tc>
          <w:tcPr>
            <w:tcW w:w="1559" w:type="dxa"/>
            <w:shd w:val="clear" w:color="auto" w:fill="FFFFFF"/>
          </w:tcPr>
          <w:p w:rsidR="00F1103E" w:rsidRPr="005D0EA7" w:rsidRDefault="00F1103E" w:rsidP="00C51254">
            <w:pPr>
              <w:spacing w:line="360" w:lineRule="auto"/>
              <w:jc w:val="both"/>
              <w:rPr>
                <w:sz w:val="28"/>
                <w:szCs w:val="28"/>
              </w:rPr>
            </w:pPr>
            <w:r w:rsidRPr="005D0EA7">
              <w:rPr>
                <w:bCs/>
                <w:sz w:val="28"/>
                <w:szCs w:val="28"/>
              </w:rPr>
              <w:tab/>
              <w:t>1.1.</w:t>
            </w:r>
          </w:p>
        </w:tc>
        <w:tc>
          <w:tcPr>
            <w:tcW w:w="7371" w:type="dxa"/>
            <w:shd w:val="clear" w:color="auto" w:fill="FFFFFF"/>
          </w:tcPr>
          <w:p w:rsidR="00F1103E" w:rsidRPr="005D0EA7" w:rsidRDefault="005D0EA7" w:rsidP="00C51254">
            <w:pPr>
              <w:spacing w:line="360" w:lineRule="auto"/>
              <w:jc w:val="both"/>
              <w:rPr>
                <w:sz w:val="28"/>
                <w:szCs w:val="28"/>
              </w:rPr>
            </w:pPr>
            <w:r w:rsidRPr="005D0EA7">
              <w:rPr>
                <w:sz w:val="28"/>
                <w:szCs w:val="28"/>
              </w:rPr>
              <w:t>Особливості організму жінок першого періоду зрілого віку</w:t>
            </w:r>
          </w:p>
        </w:tc>
        <w:tc>
          <w:tcPr>
            <w:tcW w:w="850" w:type="dxa"/>
            <w:shd w:val="clear" w:color="auto" w:fill="FFFFFF"/>
            <w:vAlign w:val="bottom"/>
          </w:tcPr>
          <w:p w:rsidR="00F1103E" w:rsidRPr="005D0EA7" w:rsidRDefault="007412CF" w:rsidP="00C51254">
            <w:pPr>
              <w:spacing w:line="360" w:lineRule="auto"/>
              <w:jc w:val="center"/>
              <w:rPr>
                <w:sz w:val="28"/>
                <w:szCs w:val="28"/>
              </w:rPr>
            </w:pPr>
            <w:r>
              <w:rPr>
                <w:sz w:val="28"/>
                <w:szCs w:val="28"/>
              </w:rPr>
              <w:t>8</w:t>
            </w:r>
          </w:p>
        </w:tc>
      </w:tr>
      <w:tr w:rsidR="00F1103E" w:rsidRPr="00C51254" w:rsidTr="00B72D07">
        <w:trPr>
          <w:trHeight w:val="114"/>
        </w:trPr>
        <w:tc>
          <w:tcPr>
            <w:tcW w:w="1559" w:type="dxa"/>
            <w:shd w:val="clear" w:color="auto" w:fill="FFFFFF"/>
          </w:tcPr>
          <w:p w:rsidR="00F1103E" w:rsidRPr="00D71C83" w:rsidRDefault="00F1103E" w:rsidP="00C51254">
            <w:pPr>
              <w:spacing w:line="360" w:lineRule="auto"/>
              <w:jc w:val="both"/>
              <w:rPr>
                <w:sz w:val="28"/>
                <w:szCs w:val="28"/>
              </w:rPr>
            </w:pPr>
            <w:r w:rsidRPr="00D71C83">
              <w:rPr>
                <w:sz w:val="28"/>
                <w:szCs w:val="28"/>
              </w:rPr>
              <w:tab/>
              <w:t>1.2.</w:t>
            </w:r>
          </w:p>
        </w:tc>
        <w:tc>
          <w:tcPr>
            <w:tcW w:w="7371" w:type="dxa"/>
            <w:shd w:val="clear" w:color="auto" w:fill="FFFFFF"/>
          </w:tcPr>
          <w:p w:rsidR="00F1103E" w:rsidRPr="00682035" w:rsidRDefault="00682035" w:rsidP="00C51254">
            <w:pPr>
              <w:spacing w:line="360" w:lineRule="auto"/>
              <w:jc w:val="both"/>
              <w:rPr>
                <w:sz w:val="28"/>
                <w:szCs w:val="28"/>
                <w:highlight w:val="yellow"/>
              </w:rPr>
            </w:pPr>
            <w:r w:rsidRPr="00682035">
              <w:rPr>
                <w:sz w:val="28"/>
                <w:szCs w:val="28"/>
              </w:rPr>
              <w:t>Досвід застосування засобів оздоровчого фітнесу з метою корекції тілобудови жінок зрілого віку</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13</w:t>
            </w:r>
          </w:p>
        </w:tc>
      </w:tr>
      <w:tr w:rsidR="00F1103E" w:rsidRPr="00C51254" w:rsidTr="00B72D07">
        <w:trPr>
          <w:trHeight w:val="114"/>
        </w:trPr>
        <w:tc>
          <w:tcPr>
            <w:tcW w:w="1559" w:type="dxa"/>
            <w:shd w:val="clear" w:color="auto" w:fill="FFFFFF"/>
          </w:tcPr>
          <w:p w:rsidR="00F1103E" w:rsidRPr="00D71C83" w:rsidRDefault="00F1103E" w:rsidP="00C51254">
            <w:pPr>
              <w:spacing w:line="360" w:lineRule="auto"/>
              <w:jc w:val="both"/>
              <w:rPr>
                <w:sz w:val="28"/>
                <w:szCs w:val="28"/>
              </w:rPr>
            </w:pPr>
            <w:r w:rsidRPr="00D71C83">
              <w:rPr>
                <w:sz w:val="28"/>
                <w:szCs w:val="28"/>
              </w:rPr>
              <w:tab/>
              <w:t>1.3.</w:t>
            </w:r>
          </w:p>
        </w:tc>
        <w:tc>
          <w:tcPr>
            <w:tcW w:w="7371" w:type="dxa"/>
            <w:shd w:val="clear" w:color="auto" w:fill="FFFFFF"/>
          </w:tcPr>
          <w:p w:rsidR="00F1103E" w:rsidRPr="00D71C83" w:rsidRDefault="00D71C83" w:rsidP="00C51254">
            <w:pPr>
              <w:spacing w:line="360" w:lineRule="auto"/>
              <w:jc w:val="both"/>
              <w:rPr>
                <w:sz w:val="28"/>
                <w:szCs w:val="28"/>
                <w:highlight w:val="yellow"/>
              </w:rPr>
            </w:pPr>
            <w:r w:rsidRPr="00D71C83">
              <w:rPr>
                <w:sz w:val="28"/>
                <w:szCs w:val="28"/>
              </w:rPr>
              <w:t>Сутність методу колового тренування в структурі занять оздоровчим фітнесом</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16</w:t>
            </w:r>
          </w:p>
        </w:tc>
      </w:tr>
      <w:tr w:rsidR="007B77A3" w:rsidRPr="00C51254" w:rsidTr="00B72D07">
        <w:trPr>
          <w:trHeight w:val="114"/>
        </w:trPr>
        <w:tc>
          <w:tcPr>
            <w:tcW w:w="1559" w:type="dxa"/>
            <w:shd w:val="clear" w:color="auto" w:fill="FFFFFF"/>
          </w:tcPr>
          <w:p w:rsidR="007B77A3" w:rsidRPr="00D71C83" w:rsidRDefault="007B77A3" w:rsidP="007B77A3">
            <w:pPr>
              <w:spacing w:line="360" w:lineRule="auto"/>
              <w:jc w:val="center"/>
              <w:rPr>
                <w:sz w:val="28"/>
                <w:szCs w:val="28"/>
              </w:rPr>
            </w:pPr>
            <w:r>
              <w:rPr>
                <w:sz w:val="28"/>
                <w:szCs w:val="28"/>
              </w:rPr>
              <w:t xml:space="preserve">        </w:t>
            </w:r>
            <w:r w:rsidRPr="00D71C83">
              <w:rPr>
                <w:sz w:val="28"/>
                <w:szCs w:val="28"/>
              </w:rPr>
              <w:t>1.3.</w:t>
            </w:r>
            <w:r>
              <w:rPr>
                <w:sz w:val="28"/>
                <w:szCs w:val="28"/>
              </w:rPr>
              <w:t>1.</w:t>
            </w:r>
          </w:p>
        </w:tc>
        <w:tc>
          <w:tcPr>
            <w:tcW w:w="7371" w:type="dxa"/>
            <w:shd w:val="clear" w:color="auto" w:fill="FFFFFF"/>
          </w:tcPr>
          <w:p w:rsidR="007B77A3" w:rsidRPr="007B77A3" w:rsidRDefault="007B77A3" w:rsidP="00C51254">
            <w:pPr>
              <w:spacing w:line="360" w:lineRule="auto"/>
              <w:jc w:val="both"/>
              <w:rPr>
                <w:sz w:val="28"/>
                <w:szCs w:val="28"/>
              </w:rPr>
            </w:pPr>
            <w:r w:rsidRPr="007B77A3">
              <w:rPr>
                <w:sz w:val="28"/>
                <w:szCs w:val="28"/>
              </w:rPr>
              <w:t>Стратегія колового тренування у оздоровчому фітнесі</w:t>
            </w:r>
          </w:p>
        </w:tc>
        <w:tc>
          <w:tcPr>
            <w:tcW w:w="850" w:type="dxa"/>
            <w:shd w:val="clear" w:color="auto" w:fill="FFFFFF"/>
            <w:vAlign w:val="bottom"/>
          </w:tcPr>
          <w:p w:rsidR="007B77A3" w:rsidRPr="00C51254" w:rsidRDefault="006E654B" w:rsidP="00C51254">
            <w:pPr>
              <w:spacing w:line="360" w:lineRule="auto"/>
              <w:jc w:val="center"/>
              <w:rPr>
                <w:sz w:val="28"/>
                <w:szCs w:val="28"/>
                <w:highlight w:val="yellow"/>
              </w:rPr>
            </w:pPr>
            <w:r w:rsidRPr="006E654B">
              <w:rPr>
                <w:sz w:val="28"/>
                <w:szCs w:val="28"/>
              </w:rPr>
              <w:t>19</w:t>
            </w:r>
          </w:p>
        </w:tc>
      </w:tr>
      <w:tr w:rsidR="00F1103E" w:rsidRPr="00C51254" w:rsidTr="00B72D07">
        <w:trPr>
          <w:trHeight w:val="70"/>
        </w:trPr>
        <w:tc>
          <w:tcPr>
            <w:tcW w:w="1559" w:type="dxa"/>
            <w:shd w:val="clear" w:color="auto" w:fill="FFFFFF"/>
          </w:tcPr>
          <w:p w:rsidR="00F1103E" w:rsidRPr="00C51254" w:rsidRDefault="00F1103E" w:rsidP="00C51254">
            <w:pPr>
              <w:spacing w:line="360" w:lineRule="auto"/>
              <w:jc w:val="both"/>
              <w:rPr>
                <w:sz w:val="28"/>
                <w:szCs w:val="28"/>
                <w:highlight w:val="yellow"/>
              </w:rPr>
            </w:pPr>
          </w:p>
        </w:tc>
        <w:tc>
          <w:tcPr>
            <w:tcW w:w="7371" w:type="dxa"/>
            <w:shd w:val="clear" w:color="auto" w:fill="FFFFFF"/>
          </w:tcPr>
          <w:p w:rsidR="00F1103E" w:rsidRPr="003F6102" w:rsidRDefault="00F1103E" w:rsidP="00C51254">
            <w:pPr>
              <w:spacing w:line="360" w:lineRule="auto"/>
              <w:jc w:val="both"/>
              <w:rPr>
                <w:sz w:val="28"/>
                <w:szCs w:val="28"/>
              </w:rPr>
            </w:pPr>
            <w:r w:rsidRPr="003F6102">
              <w:rPr>
                <w:sz w:val="28"/>
                <w:szCs w:val="28"/>
              </w:rPr>
              <w:t>Висновки до розділу 1</w:t>
            </w:r>
          </w:p>
        </w:tc>
        <w:tc>
          <w:tcPr>
            <w:tcW w:w="850" w:type="dxa"/>
            <w:shd w:val="clear" w:color="auto" w:fill="FFFFFF"/>
            <w:vAlign w:val="bottom"/>
          </w:tcPr>
          <w:p w:rsidR="00F1103E" w:rsidRPr="003F6102" w:rsidRDefault="00F1103E" w:rsidP="006E654B">
            <w:pPr>
              <w:spacing w:line="360" w:lineRule="auto"/>
              <w:jc w:val="center"/>
              <w:rPr>
                <w:sz w:val="28"/>
                <w:szCs w:val="28"/>
              </w:rPr>
            </w:pPr>
            <w:r w:rsidRPr="003F6102">
              <w:rPr>
                <w:sz w:val="28"/>
                <w:szCs w:val="28"/>
              </w:rPr>
              <w:t>2</w:t>
            </w:r>
            <w:r w:rsidR="006E654B">
              <w:rPr>
                <w:sz w:val="28"/>
                <w:szCs w:val="28"/>
              </w:rPr>
              <w:t>1</w:t>
            </w:r>
          </w:p>
        </w:tc>
      </w:tr>
      <w:tr w:rsidR="00F1103E" w:rsidRPr="00C51254" w:rsidTr="00B72D07">
        <w:trPr>
          <w:trHeight w:val="485"/>
        </w:trPr>
        <w:tc>
          <w:tcPr>
            <w:tcW w:w="1559" w:type="dxa"/>
            <w:shd w:val="clear" w:color="auto" w:fill="FFFFFF"/>
          </w:tcPr>
          <w:p w:rsidR="00F1103E" w:rsidRPr="006E654B" w:rsidRDefault="00F1103E" w:rsidP="00C51254">
            <w:pPr>
              <w:spacing w:line="360" w:lineRule="auto"/>
              <w:jc w:val="both"/>
              <w:rPr>
                <w:sz w:val="28"/>
                <w:szCs w:val="28"/>
              </w:rPr>
            </w:pPr>
            <w:r w:rsidRPr="006E654B">
              <w:rPr>
                <w:bCs/>
                <w:sz w:val="28"/>
                <w:szCs w:val="28"/>
              </w:rPr>
              <w:t>РОЗДІЛ 2.</w:t>
            </w:r>
          </w:p>
        </w:tc>
        <w:tc>
          <w:tcPr>
            <w:tcW w:w="7371" w:type="dxa"/>
            <w:shd w:val="clear" w:color="auto" w:fill="FFFFFF"/>
          </w:tcPr>
          <w:p w:rsidR="00F1103E" w:rsidRPr="006E654B" w:rsidRDefault="00F1103E" w:rsidP="00C51254">
            <w:pPr>
              <w:spacing w:line="360" w:lineRule="auto"/>
              <w:jc w:val="both"/>
              <w:rPr>
                <w:sz w:val="28"/>
                <w:szCs w:val="28"/>
              </w:rPr>
            </w:pPr>
            <w:r w:rsidRPr="006E654B">
              <w:rPr>
                <w:sz w:val="28"/>
                <w:szCs w:val="28"/>
              </w:rPr>
              <w:t>МЕТОДИ ТА ОРГАНІЗАЦІЯ ДОСЛІДЖЕННЯ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23</w:t>
            </w:r>
          </w:p>
        </w:tc>
      </w:tr>
      <w:tr w:rsidR="00F1103E" w:rsidRPr="00C51254" w:rsidTr="00B72D07">
        <w:trPr>
          <w:trHeight w:val="494"/>
        </w:trPr>
        <w:tc>
          <w:tcPr>
            <w:tcW w:w="1559" w:type="dxa"/>
            <w:shd w:val="clear" w:color="auto" w:fill="FFFFFF"/>
          </w:tcPr>
          <w:p w:rsidR="00F1103E" w:rsidRPr="006E654B" w:rsidRDefault="00F1103E" w:rsidP="00C51254">
            <w:pPr>
              <w:spacing w:line="360" w:lineRule="auto"/>
              <w:jc w:val="both"/>
              <w:rPr>
                <w:sz w:val="28"/>
                <w:szCs w:val="28"/>
              </w:rPr>
            </w:pPr>
            <w:r w:rsidRPr="006E654B">
              <w:rPr>
                <w:sz w:val="28"/>
                <w:szCs w:val="28"/>
              </w:rPr>
              <w:tab/>
              <w:t>2.1.</w:t>
            </w:r>
          </w:p>
        </w:tc>
        <w:tc>
          <w:tcPr>
            <w:tcW w:w="7371" w:type="dxa"/>
            <w:shd w:val="clear" w:color="auto" w:fill="FFFFFF"/>
          </w:tcPr>
          <w:p w:rsidR="00F1103E" w:rsidRPr="006E654B" w:rsidRDefault="00F1103E" w:rsidP="00C51254">
            <w:pPr>
              <w:spacing w:line="360" w:lineRule="auto"/>
              <w:jc w:val="both"/>
              <w:rPr>
                <w:sz w:val="28"/>
                <w:szCs w:val="28"/>
              </w:rPr>
            </w:pPr>
            <w:r w:rsidRPr="006E654B">
              <w:rPr>
                <w:sz w:val="28"/>
                <w:szCs w:val="28"/>
              </w:rPr>
              <w:t>Методи дослідження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23</w:t>
            </w:r>
          </w:p>
        </w:tc>
      </w:tr>
      <w:tr w:rsidR="00F1103E" w:rsidRPr="00C51254" w:rsidTr="00B72D07">
        <w:trPr>
          <w:trHeight w:val="494"/>
        </w:trPr>
        <w:tc>
          <w:tcPr>
            <w:tcW w:w="1559" w:type="dxa"/>
            <w:shd w:val="clear" w:color="auto" w:fill="FFFFFF"/>
          </w:tcPr>
          <w:p w:rsidR="00F1103E" w:rsidRPr="006E654B" w:rsidRDefault="00F1103E" w:rsidP="00C51254">
            <w:pPr>
              <w:spacing w:line="360" w:lineRule="auto"/>
              <w:jc w:val="both"/>
              <w:rPr>
                <w:sz w:val="28"/>
                <w:szCs w:val="28"/>
              </w:rPr>
            </w:pPr>
            <w:r w:rsidRPr="006E654B">
              <w:rPr>
                <w:sz w:val="28"/>
                <w:szCs w:val="28"/>
              </w:rPr>
              <w:t xml:space="preserve">        2.1.1</w:t>
            </w:r>
          </w:p>
        </w:tc>
        <w:tc>
          <w:tcPr>
            <w:tcW w:w="7371" w:type="dxa"/>
            <w:shd w:val="clear" w:color="auto" w:fill="FFFFFF"/>
          </w:tcPr>
          <w:p w:rsidR="00F1103E" w:rsidRPr="006E654B" w:rsidRDefault="00F1103E" w:rsidP="00614D9B">
            <w:pPr>
              <w:spacing w:line="360" w:lineRule="auto"/>
              <w:jc w:val="both"/>
              <w:rPr>
                <w:sz w:val="28"/>
                <w:szCs w:val="28"/>
              </w:rPr>
            </w:pPr>
            <w:r w:rsidRPr="006E654B">
              <w:rPr>
                <w:bCs/>
                <w:iCs/>
                <w:sz w:val="28"/>
                <w:szCs w:val="28"/>
              </w:rPr>
              <w:t xml:space="preserve">Теоретичний аналіз і узагальнення даних науково-методичної літератури </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23</w:t>
            </w:r>
          </w:p>
        </w:tc>
      </w:tr>
      <w:tr w:rsidR="00F1103E" w:rsidRPr="00C51254" w:rsidTr="00B72D07">
        <w:trPr>
          <w:trHeight w:val="494"/>
        </w:trPr>
        <w:tc>
          <w:tcPr>
            <w:tcW w:w="1559" w:type="dxa"/>
            <w:shd w:val="clear" w:color="auto" w:fill="FFFFFF"/>
          </w:tcPr>
          <w:p w:rsidR="00F1103E" w:rsidRPr="006E654B" w:rsidRDefault="00F1103E" w:rsidP="006E654B">
            <w:pPr>
              <w:spacing w:line="360" w:lineRule="auto"/>
              <w:jc w:val="both"/>
              <w:rPr>
                <w:sz w:val="28"/>
                <w:szCs w:val="28"/>
              </w:rPr>
            </w:pPr>
            <w:r w:rsidRPr="006E654B">
              <w:rPr>
                <w:sz w:val="28"/>
                <w:szCs w:val="28"/>
              </w:rPr>
              <w:t xml:space="preserve">       2.1.</w:t>
            </w:r>
            <w:r w:rsidR="006E654B" w:rsidRPr="006E654B">
              <w:rPr>
                <w:sz w:val="28"/>
                <w:szCs w:val="28"/>
              </w:rPr>
              <w:t>2</w:t>
            </w:r>
          </w:p>
        </w:tc>
        <w:tc>
          <w:tcPr>
            <w:tcW w:w="7371" w:type="dxa"/>
            <w:shd w:val="clear" w:color="auto" w:fill="FFFFFF"/>
          </w:tcPr>
          <w:p w:rsidR="00F1103E" w:rsidRPr="006E654B" w:rsidRDefault="00F1103E" w:rsidP="00C51254">
            <w:pPr>
              <w:spacing w:line="360" w:lineRule="auto"/>
              <w:jc w:val="both"/>
              <w:rPr>
                <w:sz w:val="28"/>
                <w:szCs w:val="28"/>
              </w:rPr>
            </w:pPr>
            <w:r w:rsidRPr="006E654B">
              <w:rPr>
                <w:sz w:val="28"/>
                <w:szCs w:val="28"/>
              </w:rPr>
              <w:t>Анкетування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23</w:t>
            </w:r>
          </w:p>
        </w:tc>
      </w:tr>
      <w:tr w:rsidR="00F1103E" w:rsidRPr="00C51254" w:rsidTr="00B72D07">
        <w:trPr>
          <w:trHeight w:val="494"/>
        </w:trPr>
        <w:tc>
          <w:tcPr>
            <w:tcW w:w="1559" w:type="dxa"/>
            <w:shd w:val="clear" w:color="auto" w:fill="FFFFFF"/>
          </w:tcPr>
          <w:p w:rsidR="00F1103E" w:rsidRPr="006E654B" w:rsidRDefault="00F1103E" w:rsidP="006E654B">
            <w:pPr>
              <w:spacing w:line="360" w:lineRule="auto"/>
              <w:jc w:val="both"/>
              <w:rPr>
                <w:sz w:val="28"/>
                <w:szCs w:val="28"/>
              </w:rPr>
            </w:pPr>
            <w:r w:rsidRPr="006E654B">
              <w:rPr>
                <w:sz w:val="28"/>
                <w:szCs w:val="28"/>
              </w:rPr>
              <w:t xml:space="preserve">       2.1.</w:t>
            </w:r>
            <w:r w:rsidR="006E654B" w:rsidRPr="006E654B">
              <w:rPr>
                <w:sz w:val="28"/>
                <w:szCs w:val="28"/>
              </w:rPr>
              <w:t>3</w:t>
            </w:r>
          </w:p>
        </w:tc>
        <w:tc>
          <w:tcPr>
            <w:tcW w:w="7371" w:type="dxa"/>
            <w:shd w:val="clear" w:color="auto" w:fill="FFFFFF"/>
          </w:tcPr>
          <w:p w:rsidR="00F1103E" w:rsidRPr="006E654B" w:rsidRDefault="006E654B" w:rsidP="00C51254">
            <w:pPr>
              <w:spacing w:line="360" w:lineRule="auto"/>
              <w:jc w:val="both"/>
              <w:rPr>
                <w:sz w:val="28"/>
                <w:szCs w:val="28"/>
              </w:rPr>
            </w:pPr>
            <w:r w:rsidRPr="006E654B">
              <w:rPr>
                <w:sz w:val="28"/>
                <w:szCs w:val="28"/>
              </w:rPr>
              <w:t>Антропометричні методи дослідження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24</w:t>
            </w:r>
          </w:p>
        </w:tc>
      </w:tr>
      <w:tr w:rsidR="00F1103E" w:rsidRPr="00C51254" w:rsidTr="00B72D07">
        <w:trPr>
          <w:trHeight w:val="494"/>
        </w:trPr>
        <w:tc>
          <w:tcPr>
            <w:tcW w:w="1559" w:type="dxa"/>
            <w:shd w:val="clear" w:color="auto" w:fill="FFFFFF"/>
          </w:tcPr>
          <w:p w:rsidR="00F1103E" w:rsidRPr="006E654B" w:rsidRDefault="00F1103E" w:rsidP="006E654B">
            <w:pPr>
              <w:spacing w:line="360" w:lineRule="auto"/>
              <w:jc w:val="both"/>
              <w:rPr>
                <w:sz w:val="28"/>
                <w:szCs w:val="28"/>
              </w:rPr>
            </w:pPr>
            <w:r w:rsidRPr="006E654B">
              <w:rPr>
                <w:sz w:val="28"/>
                <w:szCs w:val="28"/>
              </w:rPr>
              <w:t xml:space="preserve">       2.1.</w:t>
            </w:r>
            <w:r w:rsidR="006E654B" w:rsidRPr="006E654B">
              <w:rPr>
                <w:sz w:val="28"/>
                <w:szCs w:val="28"/>
              </w:rPr>
              <w:t>4</w:t>
            </w:r>
          </w:p>
        </w:tc>
        <w:tc>
          <w:tcPr>
            <w:tcW w:w="7371" w:type="dxa"/>
            <w:shd w:val="clear" w:color="auto" w:fill="FFFFFF"/>
          </w:tcPr>
          <w:p w:rsidR="00F1103E" w:rsidRPr="006E654B" w:rsidRDefault="00F1103E" w:rsidP="00C51254">
            <w:pPr>
              <w:spacing w:line="360" w:lineRule="auto"/>
              <w:jc w:val="both"/>
              <w:rPr>
                <w:sz w:val="28"/>
                <w:szCs w:val="28"/>
              </w:rPr>
            </w:pPr>
            <w:r w:rsidRPr="006E654B">
              <w:rPr>
                <w:bCs/>
                <w:iCs/>
                <w:sz w:val="28"/>
                <w:szCs w:val="28"/>
              </w:rPr>
              <w:t>Методи математичної статистики</w:t>
            </w:r>
          </w:p>
        </w:tc>
        <w:tc>
          <w:tcPr>
            <w:tcW w:w="850" w:type="dxa"/>
            <w:shd w:val="clear" w:color="auto" w:fill="FFFFFF"/>
            <w:vAlign w:val="bottom"/>
          </w:tcPr>
          <w:p w:rsidR="00F1103E" w:rsidRPr="006E654B" w:rsidRDefault="006E654B" w:rsidP="00C51254">
            <w:pPr>
              <w:spacing w:line="360" w:lineRule="auto"/>
              <w:jc w:val="center"/>
              <w:rPr>
                <w:sz w:val="28"/>
                <w:szCs w:val="28"/>
              </w:rPr>
            </w:pPr>
            <w:r w:rsidRPr="006E654B">
              <w:rPr>
                <w:sz w:val="28"/>
                <w:szCs w:val="28"/>
              </w:rPr>
              <w:t>26</w:t>
            </w:r>
          </w:p>
        </w:tc>
      </w:tr>
      <w:tr w:rsidR="00F1103E" w:rsidRPr="00C51254" w:rsidTr="00B72D07">
        <w:trPr>
          <w:trHeight w:val="480"/>
        </w:trPr>
        <w:tc>
          <w:tcPr>
            <w:tcW w:w="1559" w:type="dxa"/>
            <w:shd w:val="clear" w:color="auto" w:fill="FFFFFF"/>
          </w:tcPr>
          <w:p w:rsidR="00F1103E" w:rsidRPr="006E654B" w:rsidRDefault="00F1103E" w:rsidP="00C51254">
            <w:pPr>
              <w:spacing w:line="360" w:lineRule="auto"/>
              <w:jc w:val="both"/>
              <w:rPr>
                <w:sz w:val="28"/>
                <w:szCs w:val="28"/>
              </w:rPr>
            </w:pPr>
            <w:r w:rsidRPr="006E654B">
              <w:rPr>
                <w:sz w:val="28"/>
                <w:szCs w:val="28"/>
              </w:rPr>
              <w:tab/>
              <w:t>2.2.</w:t>
            </w:r>
          </w:p>
        </w:tc>
        <w:tc>
          <w:tcPr>
            <w:tcW w:w="7371" w:type="dxa"/>
            <w:shd w:val="clear" w:color="auto" w:fill="FFFFFF"/>
          </w:tcPr>
          <w:p w:rsidR="00F1103E" w:rsidRPr="006E654B" w:rsidRDefault="00F1103E" w:rsidP="00C51254">
            <w:pPr>
              <w:spacing w:line="360" w:lineRule="auto"/>
              <w:jc w:val="both"/>
              <w:rPr>
                <w:sz w:val="28"/>
                <w:szCs w:val="28"/>
              </w:rPr>
            </w:pPr>
            <w:r w:rsidRPr="006E654B">
              <w:rPr>
                <w:sz w:val="28"/>
                <w:szCs w:val="28"/>
              </w:rPr>
              <w:t>Організація дослідження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26</w:t>
            </w:r>
          </w:p>
        </w:tc>
      </w:tr>
      <w:tr w:rsidR="00F1103E" w:rsidRPr="00C51254" w:rsidTr="00B72D07">
        <w:trPr>
          <w:trHeight w:val="658"/>
        </w:trPr>
        <w:tc>
          <w:tcPr>
            <w:tcW w:w="1559" w:type="dxa"/>
            <w:shd w:val="clear" w:color="auto" w:fill="FFFFFF"/>
          </w:tcPr>
          <w:p w:rsidR="00F1103E" w:rsidRPr="00E97F26" w:rsidRDefault="00F1103E" w:rsidP="00C51254">
            <w:pPr>
              <w:spacing w:line="360" w:lineRule="auto"/>
              <w:jc w:val="both"/>
              <w:rPr>
                <w:sz w:val="28"/>
                <w:szCs w:val="28"/>
              </w:rPr>
            </w:pPr>
            <w:r w:rsidRPr="00E97F26">
              <w:rPr>
                <w:bCs/>
                <w:sz w:val="28"/>
                <w:szCs w:val="28"/>
              </w:rPr>
              <w:t>РОЗДІЛ 3.</w:t>
            </w:r>
          </w:p>
        </w:tc>
        <w:tc>
          <w:tcPr>
            <w:tcW w:w="7371" w:type="dxa"/>
            <w:shd w:val="clear" w:color="auto" w:fill="FFFFFF"/>
          </w:tcPr>
          <w:p w:rsidR="00F1103E" w:rsidRPr="003F6102" w:rsidRDefault="003F6102" w:rsidP="00C51254">
            <w:pPr>
              <w:spacing w:line="360" w:lineRule="auto"/>
              <w:jc w:val="both"/>
              <w:rPr>
                <w:sz w:val="28"/>
                <w:szCs w:val="28"/>
                <w:highlight w:val="yellow"/>
              </w:rPr>
            </w:pPr>
            <w:r w:rsidRPr="003F6102">
              <w:rPr>
                <w:sz w:val="28"/>
                <w:szCs w:val="28"/>
              </w:rPr>
              <w:t>ТЕОРЕТИКО-МЕТОДИЧНІ ЗАСАДИ ПОБУДОВИ ЗАНЯТЬ ОЗДОРОВЧИМ ФІТНЕСОМ З МЕТОЮ КОРЕКЦІЇ ТІЛОБУДОВИ ЖІНОК ПЕРШОГО ЗРІЛОГО ВІКУ НА ОСНОВІ МЕТОДУ КОЛОВОГО ТРЕНУВАННЯ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27</w:t>
            </w:r>
          </w:p>
        </w:tc>
      </w:tr>
      <w:tr w:rsidR="00F1103E" w:rsidRPr="00C51254" w:rsidTr="00B72D07">
        <w:trPr>
          <w:trHeight w:val="129"/>
        </w:trPr>
        <w:tc>
          <w:tcPr>
            <w:tcW w:w="1559" w:type="dxa"/>
            <w:shd w:val="clear" w:color="auto" w:fill="FFFFFF"/>
          </w:tcPr>
          <w:p w:rsidR="00F1103E" w:rsidRPr="00E97F26" w:rsidRDefault="00F1103E" w:rsidP="00C51254">
            <w:pPr>
              <w:spacing w:line="360" w:lineRule="auto"/>
              <w:jc w:val="both"/>
              <w:rPr>
                <w:sz w:val="28"/>
                <w:szCs w:val="28"/>
              </w:rPr>
            </w:pPr>
            <w:r w:rsidRPr="00E97F26">
              <w:rPr>
                <w:bCs/>
                <w:sz w:val="28"/>
                <w:szCs w:val="28"/>
              </w:rPr>
              <w:tab/>
              <w:t>3.1.</w:t>
            </w:r>
          </w:p>
        </w:tc>
        <w:tc>
          <w:tcPr>
            <w:tcW w:w="7371" w:type="dxa"/>
            <w:shd w:val="clear" w:color="auto" w:fill="FFFFFF"/>
          </w:tcPr>
          <w:p w:rsidR="00F1103E" w:rsidRPr="00E97F26" w:rsidRDefault="00E97F26" w:rsidP="00C51254">
            <w:pPr>
              <w:spacing w:line="360" w:lineRule="auto"/>
              <w:jc w:val="both"/>
              <w:rPr>
                <w:sz w:val="28"/>
                <w:szCs w:val="28"/>
                <w:highlight w:val="yellow"/>
              </w:rPr>
            </w:pPr>
            <w:r w:rsidRPr="00E97F26">
              <w:rPr>
                <w:sz w:val="28"/>
                <w:szCs w:val="28"/>
              </w:rPr>
              <w:t>Аналіз мотивів жінок першого періоду зрілого віку до занять оздоровчим фітнесом та їх самооцінки фізичного стану</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27</w:t>
            </w:r>
          </w:p>
        </w:tc>
      </w:tr>
      <w:tr w:rsidR="00F1103E" w:rsidRPr="00C51254" w:rsidTr="00B72D07">
        <w:trPr>
          <w:trHeight w:val="129"/>
        </w:trPr>
        <w:tc>
          <w:tcPr>
            <w:tcW w:w="1559" w:type="dxa"/>
            <w:shd w:val="clear" w:color="auto" w:fill="FFFFFF"/>
          </w:tcPr>
          <w:p w:rsidR="00F1103E" w:rsidRPr="00C51254" w:rsidRDefault="00C51254" w:rsidP="00C51254">
            <w:pPr>
              <w:spacing w:line="360" w:lineRule="auto"/>
              <w:jc w:val="center"/>
              <w:rPr>
                <w:bCs/>
                <w:sz w:val="28"/>
                <w:szCs w:val="28"/>
                <w:highlight w:val="yellow"/>
              </w:rPr>
            </w:pPr>
            <w:r w:rsidRPr="006E654B">
              <w:rPr>
                <w:bCs/>
                <w:sz w:val="28"/>
                <w:szCs w:val="28"/>
                <w:lang w:val="ru-RU"/>
              </w:rPr>
              <w:lastRenderedPageBreak/>
              <w:t xml:space="preserve">      </w:t>
            </w:r>
            <w:r w:rsidR="00F1103E" w:rsidRPr="006E654B">
              <w:rPr>
                <w:bCs/>
                <w:sz w:val="28"/>
                <w:szCs w:val="28"/>
              </w:rPr>
              <w:t>3.2.</w:t>
            </w:r>
          </w:p>
        </w:tc>
        <w:tc>
          <w:tcPr>
            <w:tcW w:w="7371" w:type="dxa"/>
            <w:shd w:val="clear" w:color="auto" w:fill="FFFFFF"/>
          </w:tcPr>
          <w:p w:rsidR="00F1103E" w:rsidRPr="006E654B" w:rsidRDefault="006E654B" w:rsidP="00C51254">
            <w:pPr>
              <w:spacing w:line="360" w:lineRule="auto"/>
              <w:jc w:val="both"/>
              <w:rPr>
                <w:sz w:val="28"/>
                <w:szCs w:val="28"/>
                <w:highlight w:val="yellow"/>
              </w:rPr>
            </w:pPr>
            <w:r w:rsidRPr="006E654B">
              <w:rPr>
                <w:sz w:val="28"/>
                <w:szCs w:val="28"/>
              </w:rPr>
              <w:t>Обґрунтування та розробка програми корекції тілобудови жінок першого зрілого віку на основі методу колового тренування</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40</w:t>
            </w:r>
          </w:p>
        </w:tc>
      </w:tr>
      <w:tr w:rsidR="00F1103E" w:rsidRPr="00C51254" w:rsidTr="00B72D07">
        <w:trPr>
          <w:trHeight w:val="70"/>
        </w:trPr>
        <w:tc>
          <w:tcPr>
            <w:tcW w:w="1559" w:type="dxa"/>
            <w:shd w:val="clear" w:color="auto" w:fill="FFFFFF"/>
          </w:tcPr>
          <w:p w:rsidR="00F1103E" w:rsidRPr="00C51254" w:rsidRDefault="00F1103E" w:rsidP="00C51254">
            <w:pPr>
              <w:spacing w:line="360" w:lineRule="auto"/>
              <w:jc w:val="both"/>
              <w:rPr>
                <w:sz w:val="28"/>
                <w:szCs w:val="28"/>
                <w:highlight w:val="yellow"/>
              </w:rPr>
            </w:pPr>
          </w:p>
        </w:tc>
        <w:tc>
          <w:tcPr>
            <w:tcW w:w="7371" w:type="dxa"/>
            <w:shd w:val="clear" w:color="auto" w:fill="FFFFFF"/>
          </w:tcPr>
          <w:p w:rsidR="00F1103E" w:rsidRPr="00C51254" w:rsidRDefault="00F1103E" w:rsidP="00C51254">
            <w:pPr>
              <w:spacing w:line="360" w:lineRule="auto"/>
              <w:jc w:val="both"/>
              <w:rPr>
                <w:sz w:val="28"/>
                <w:szCs w:val="28"/>
                <w:highlight w:val="yellow"/>
              </w:rPr>
            </w:pPr>
            <w:r w:rsidRPr="006E654B">
              <w:rPr>
                <w:sz w:val="28"/>
                <w:szCs w:val="28"/>
              </w:rPr>
              <w:t>Висновки до розділу 3</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52</w:t>
            </w:r>
          </w:p>
        </w:tc>
      </w:tr>
      <w:tr w:rsidR="00F1103E" w:rsidRPr="00C51254" w:rsidTr="00B72D07">
        <w:trPr>
          <w:trHeight w:val="411"/>
        </w:trPr>
        <w:tc>
          <w:tcPr>
            <w:tcW w:w="8930" w:type="dxa"/>
            <w:gridSpan w:val="2"/>
            <w:shd w:val="clear" w:color="auto" w:fill="FFFFFF"/>
          </w:tcPr>
          <w:p w:rsidR="00F1103E" w:rsidRPr="006E654B" w:rsidRDefault="00F1103E" w:rsidP="00C51254">
            <w:pPr>
              <w:spacing w:line="360" w:lineRule="auto"/>
              <w:jc w:val="both"/>
              <w:rPr>
                <w:sz w:val="28"/>
                <w:szCs w:val="28"/>
              </w:rPr>
            </w:pPr>
            <w:r w:rsidRPr="006E654B">
              <w:rPr>
                <w:sz w:val="28"/>
                <w:szCs w:val="28"/>
              </w:rPr>
              <w:t xml:space="preserve">ВИСНОВКИ </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54</w:t>
            </w:r>
          </w:p>
        </w:tc>
      </w:tr>
      <w:tr w:rsidR="006E654B" w:rsidRPr="00C51254" w:rsidTr="00B72D07">
        <w:trPr>
          <w:trHeight w:val="411"/>
        </w:trPr>
        <w:tc>
          <w:tcPr>
            <w:tcW w:w="8930" w:type="dxa"/>
            <w:gridSpan w:val="2"/>
            <w:shd w:val="clear" w:color="auto" w:fill="FFFFFF"/>
          </w:tcPr>
          <w:p w:rsidR="006E654B" w:rsidRPr="006E654B" w:rsidRDefault="006E654B" w:rsidP="00C51254">
            <w:pPr>
              <w:spacing w:line="360" w:lineRule="auto"/>
              <w:jc w:val="both"/>
              <w:rPr>
                <w:sz w:val="28"/>
                <w:szCs w:val="28"/>
              </w:rPr>
            </w:pPr>
            <w:r w:rsidRPr="006E654B">
              <w:rPr>
                <w:sz w:val="28"/>
                <w:szCs w:val="28"/>
              </w:rPr>
              <w:t>СПИСОК ВИКОРИСТАНИХ ДЖЕРЕЛ</w:t>
            </w:r>
          </w:p>
        </w:tc>
        <w:tc>
          <w:tcPr>
            <w:tcW w:w="850" w:type="dxa"/>
            <w:shd w:val="clear" w:color="auto" w:fill="FFFFFF"/>
            <w:vAlign w:val="bottom"/>
          </w:tcPr>
          <w:p w:rsidR="006E654B" w:rsidRPr="006E654B" w:rsidRDefault="006E654B" w:rsidP="00C51254">
            <w:pPr>
              <w:spacing w:line="360" w:lineRule="auto"/>
              <w:jc w:val="center"/>
              <w:rPr>
                <w:sz w:val="28"/>
                <w:szCs w:val="28"/>
              </w:rPr>
            </w:pPr>
            <w:r>
              <w:rPr>
                <w:sz w:val="28"/>
                <w:szCs w:val="28"/>
              </w:rPr>
              <w:t>56</w:t>
            </w:r>
          </w:p>
        </w:tc>
      </w:tr>
      <w:tr w:rsidR="00F1103E" w:rsidRPr="00C51254" w:rsidTr="00B72D07">
        <w:trPr>
          <w:trHeight w:val="411"/>
        </w:trPr>
        <w:tc>
          <w:tcPr>
            <w:tcW w:w="8930" w:type="dxa"/>
            <w:gridSpan w:val="2"/>
            <w:shd w:val="clear" w:color="auto" w:fill="FFFFFF"/>
          </w:tcPr>
          <w:p w:rsidR="00F1103E" w:rsidRPr="006E654B" w:rsidRDefault="00F1103E" w:rsidP="00C51254">
            <w:pPr>
              <w:spacing w:line="360" w:lineRule="auto"/>
              <w:jc w:val="both"/>
              <w:rPr>
                <w:sz w:val="28"/>
                <w:szCs w:val="28"/>
              </w:rPr>
            </w:pPr>
            <w:r w:rsidRPr="006E654B">
              <w:rPr>
                <w:sz w:val="28"/>
                <w:szCs w:val="28"/>
              </w:rPr>
              <w:t>ДОДАТКИ</w:t>
            </w:r>
          </w:p>
        </w:tc>
        <w:tc>
          <w:tcPr>
            <w:tcW w:w="850" w:type="dxa"/>
            <w:shd w:val="clear" w:color="auto" w:fill="FFFFFF"/>
            <w:vAlign w:val="bottom"/>
          </w:tcPr>
          <w:p w:rsidR="00F1103E" w:rsidRPr="00C51254" w:rsidRDefault="006E654B" w:rsidP="00C51254">
            <w:pPr>
              <w:spacing w:line="360" w:lineRule="auto"/>
              <w:jc w:val="center"/>
              <w:rPr>
                <w:sz w:val="28"/>
                <w:szCs w:val="28"/>
                <w:highlight w:val="yellow"/>
              </w:rPr>
            </w:pPr>
            <w:r w:rsidRPr="006E654B">
              <w:rPr>
                <w:sz w:val="28"/>
                <w:szCs w:val="28"/>
              </w:rPr>
              <w:t>64</w:t>
            </w:r>
          </w:p>
        </w:tc>
      </w:tr>
    </w:tbl>
    <w:p w:rsidR="00F1103E" w:rsidRPr="00F1103E" w:rsidRDefault="00F1103E" w:rsidP="00F1103E">
      <w:pPr>
        <w:spacing w:line="360" w:lineRule="auto"/>
        <w:ind w:firstLine="851"/>
        <w:jc w:val="both"/>
        <w:rPr>
          <w:b/>
          <w:sz w:val="28"/>
          <w:szCs w:val="28"/>
        </w:rPr>
      </w:pPr>
      <w:r w:rsidRPr="00F1103E">
        <w:rPr>
          <w:b/>
          <w:sz w:val="28"/>
          <w:szCs w:val="28"/>
        </w:rPr>
        <w:br w:type="page"/>
      </w:r>
    </w:p>
    <w:p w:rsidR="00F1103E" w:rsidRPr="00F1103E" w:rsidRDefault="00F1103E" w:rsidP="00C51254">
      <w:pPr>
        <w:spacing w:line="360" w:lineRule="auto"/>
        <w:ind w:firstLine="851"/>
        <w:jc w:val="center"/>
        <w:rPr>
          <w:b/>
          <w:sz w:val="28"/>
          <w:szCs w:val="28"/>
        </w:rPr>
      </w:pPr>
      <w:r w:rsidRPr="00F1103E">
        <w:rPr>
          <w:b/>
          <w:sz w:val="28"/>
          <w:szCs w:val="28"/>
        </w:rPr>
        <w:lastRenderedPageBreak/>
        <w:t>ВСТУП</w:t>
      </w:r>
    </w:p>
    <w:p w:rsidR="00F1103E" w:rsidRPr="00F1103E" w:rsidRDefault="00F1103E" w:rsidP="00F1103E">
      <w:pPr>
        <w:spacing w:line="360" w:lineRule="auto"/>
        <w:ind w:firstLine="851"/>
        <w:jc w:val="both"/>
        <w:rPr>
          <w:b/>
          <w:sz w:val="28"/>
          <w:szCs w:val="28"/>
        </w:rPr>
      </w:pPr>
    </w:p>
    <w:p w:rsidR="00F1103E" w:rsidRPr="00F1103E" w:rsidRDefault="00F1103E" w:rsidP="00F1103E">
      <w:pPr>
        <w:spacing w:line="360" w:lineRule="auto"/>
        <w:ind w:firstLine="851"/>
        <w:jc w:val="both"/>
        <w:rPr>
          <w:b/>
          <w:sz w:val="28"/>
          <w:szCs w:val="28"/>
        </w:rPr>
      </w:pPr>
    </w:p>
    <w:p w:rsidR="00F1103E" w:rsidRPr="00C51254" w:rsidRDefault="00F1103E" w:rsidP="00F1103E">
      <w:pPr>
        <w:spacing w:line="360" w:lineRule="auto"/>
        <w:ind w:firstLine="851"/>
        <w:jc w:val="both"/>
        <w:rPr>
          <w:sz w:val="28"/>
          <w:szCs w:val="28"/>
        </w:rPr>
      </w:pPr>
      <w:r w:rsidRPr="00F1103E">
        <w:rPr>
          <w:b/>
          <w:sz w:val="28"/>
          <w:szCs w:val="28"/>
        </w:rPr>
        <w:t xml:space="preserve">Актуальність. </w:t>
      </w:r>
      <w:r w:rsidRPr="00C51254">
        <w:rPr>
          <w:sz w:val="28"/>
          <w:szCs w:val="28"/>
        </w:rPr>
        <w:t>Серед актуальних питань, які не полишають без уваги науковці тривалий період часу залишається підбор адекватних засобів, методів та форм організації фізкультурно-оздоровчих занять контингенту осіб зрілого віку. Підсилення уваги до зазначених питань також загострюється на фоні появи все більшого різноманіттям засобів оздоровчого фітнесу.</w:t>
      </w:r>
    </w:p>
    <w:p w:rsidR="00F1103E" w:rsidRDefault="00F1103E" w:rsidP="00F1103E">
      <w:pPr>
        <w:spacing w:line="360" w:lineRule="auto"/>
        <w:ind w:firstLine="851"/>
        <w:jc w:val="both"/>
        <w:rPr>
          <w:sz w:val="28"/>
          <w:szCs w:val="28"/>
        </w:rPr>
      </w:pPr>
      <w:r w:rsidRPr="00C51254">
        <w:rPr>
          <w:sz w:val="28"/>
          <w:szCs w:val="28"/>
        </w:rPr>
        <w:t>Основні напрями наукових досліджень на шляху розвитку засобів оздоровчого фітнесу автори спрямовують на визначення впливу інноваційних засобів оздоровчого фітнесу на організм тих, хто займається [</w:t>
      </w:r>
      <w:r w:rsidR="005551FA">
        <w:rPr>
          <w:sz w:val="28"/>
          <w:szCs w:val="28"/>
        </w:rPr>
        <w:fldChar w:fldCharType="begin"/>
      </w:r>
      <w:r w:rsidR="00614D9B">
        <w:rPr>
          <w:sz w:val="28"/>
          <w:szCs w:val="28"/>
        </w:rPr>
        <w:instrText xml:space="preserve"> REF _Ref57326671 \r \h </w:instrText>
      </w:r>
      <w:r w:rsidR="005551FA">
        <w:rPr>
          <w:sz w:val="28"/>
          <w:szCs w:val="28"/>
        </w:rPr>
      </w:r>
      <w:r w:rsidR="005551FA">
        <w:rPr>
          <w:sz w:val="28"/>
          <w:szCs w:val="28"/>
        </w:rPr>
        <w:fldChar w:fldCharType="separate"/>
      </w:r>
      <w:r w:rsidR="00FE52B4">
        <w:rPr>
          <w:sz w:val="28"/>
          <w:szCs w:val="28"/>
        </w:rPr>
        <w:t>1</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_Ref57326685 \r \h </w:instrText>
      </w:r>
      <w:r w:rsidR="005551FA">
        <w:rPr>
          <w:sz w:val="28"/>
          <w:szCs w:val="28"/>
        </w:rPr>
      </w:r>
      <w:r w:rsidR="005551FA">
        <w:rPr>
          <w:sz w:val="28"/>
          <w:szCs w:val="28"/>
        </w:rPr>
        <w:fldChar w:fldCharType="separate"/>
      </w:r>
      <w:r w:rsidR="00FE52B4">
        <w:rPr>
          <w:sz w:val="28"/>
          <w:szCs w:val="28"/>
        </w:rPr>
        <w:t>6</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_Ref57326704 \r \h </w:instrText>
      </w:r>
      <w:r w:rsidR="005551FA">
        <w:rPr>
          <w:sz w:val="28"/>
          <w:szCs w:val="28"/>
        </w:rPr>
      </w:r>
      <w:r w:rsidR="005551FA">
        <w:rPr>
          <w:sz w:val="28"/>
          <w:szCs w:val="28"/>
        </w:rPr>
        <w:fldChar w:fldCharType="separate"/>
      </w:r>
      <w:r w:rsidR="00FE52B4">
        <w:rPr>
          <w:sz w:val="28"/>
          <w:szCs w:val="28"/>
        </w:rPr>
        <w:t>44</w:t>
      </w:r>
      <w:r w:rsidR="005551FA">
        <w:rPr>
          <w:sz w:val="28"/>
          <w:szCs w:val="28"/>
        </w:rPr>
        <w:fldChar w:fldCharType="end"/>
      </w:r>
      <w:r w:rsidRPr="00C51254">
        <w:rPr>
          <w:sz w:val="28"/>
          <w:szCs w:val="28"/>
        </w:rPr>
        <w:t>], визначення організаційно-методичних засад їх проведення [</w:t>
      </w:r>
      <w:r w:rsidR="005551FA">
        <w:rPr>
          <w:sz w:val="28"/>
          <w:szCs w:val="28"/>
        </w:rPr>
        <w:fldChar w:fldCharType="begin"/>
      </w:r>
      <w:r w:rsidR="00614D9B">
        <w:rPr>
          <w:sz w:val="28"/>
          <w:szCs w:val="28"/>
        </w:rPr>
        <w:instrText xml:space="preserve"> REF _Ref57326716 \r \h </w:instrText>
      </w:r>
      <w:r w:rsidR="005551FA">
        <w:rPr>
          <w:sz w:val="28"/>
          <w:szCs w:val="28"/>
        </w:rPr>
      </w:r>
      <w:r w:rsidR="005551FA">
        <w:rPr>
          <w:sz w:val="28"/>
          <w:szCs w:val="28"/>
        </w:rPr>
        <w:fldChar w:fldCharType="separate"/>
      </w:r>
      <w:r w:rsidR="00FE52B4">
        <w:rPr>
          <w:sz w:val="28"/>
          <w:szCs w:val="28"/>
        </w:rPr>
        <w:t>20</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_Ref57326726 \r \h </w:instrText>
      </w:r>
      <w:r w:rsidR="005551FA">
        <w:rPr>
          <w:sz w:val="28"/>
          <w:szCs w:val="28"/>
        </w:rPr>
      </w:r>
      <w:r w:rsidR="005551FA">
        <w:rPr>
          <w:sz w:val="28"/>
          <w:szCs w:val="28"/>
        </w:rPr>
        <w:fldChar w:fldCharType="separate"/>
      </w:r>
      <w:r w:rsidR="00FE52B4">
        <w:rPr>
          <w:sz w:val="28"/>
          <w:szCs w:val="28"/>
        </w:rPr>
        <w:t>24</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_Ref57326733 \r \h </w:instrText>
      </w:r>
      <w:r w:rsidR="005551FA">
        <w:rPr>
          <w:sz w:val="28"/>
          <w:szCs w:val="28"/>
        </w:rPr>
      </w:r>
      <w:r w:rsidR="005551FA">
        <w:rPr>
          <w:sz w:val="28"/>
          <w:szCs w:val="28"/>
        </w:rPr>
        <w:fldChar w:fldCharType="separate"/>
      </w:r>
      <w:r w:rsidR="00FE52B4">
        <w:rPr>
          <w:sz w:val="28"/>
          <w:szCs w:val="28"/>
        </w:rPr>
        <w:t>31</w:t>
      </w:r>
      <w:r w:rsidR="005551FA">
        <w:rPr>
          <w:sz w:val="28"/>
          <w:szCs w:val="28"/>
        </w:rPr>
        <w:fldChar w:fldCharType="end"/>
      </w:r>
      <w:r w:rsidRPr="00C51254">
        <w:rPr>
          <w:sz w:val="28"/>
          <w:szCs w:val="28"/>
        </w:rPr>
        <w:t>], пошуку найбільш ефективних форм занять [</w:t>
      </w:r>
      <w:r w:rsidR="005551FA">
        <w:rPr>
          <w:sz w:val="28"/>
          <w:szCs w:val="28"/>
        </w:rPr>
        <w:fldChar w:fldCharType="begin"/>
      </w:r>
      <w:r w:rsidR="00614D9B">
        <w:rPr>
          <w:sz w:val="28"/>
          <w:szCs w:val="28"/>
        </w:rPr>
        <w:instrText xml:space="preserve"> REF _Ref57326920 \r \h </w:instrText>
      </w:r>
      <w:r w:rsidR="005551FA">
        <w:rPr>
          <w:sz w:val="28"/>
          <w:szCs w:val="28"/>
        </w:rPr>
      </w:r>
      <w:r w:rsidR="005551FA">
        <w:rPr>
          <w:sz w:val="28"/>
          <w:szCs w:val="28"/>
        </w:rPr>
        <w:fldChar w:fldCharType="separate"/>
      </w:r>
      <w:r w:rsidR="00FE52B4">
        <w:rPr>
          <w:sz w:val="28"/>
          <w:szCs w:val="28"/>
        </w:rPr>
        <w:t>18</w:t>
      </w:r>
      <w:r w:rsidR="005551FA">
        <w:rPr>
          <w:sz w:val="28"/>
          <w:szCs w:val="28"/>
        </w:rPr>
        <w:fldChar w:fldCharType="end"/>
      </w:r>
      <w:r w:rsidR="00C64CE5" w:rsidRPr="00C64CE5">
        <w:rPr>
          <w:sz w:val="28"/>
          <w:szCs w:val="28"/>
        </w:rPr>
        <w:t>,</w:t>
      </w:r>
      <w:r w:rsidR="00C64CE5">
        <w:rPr>
          <w:sz w:val="28"/>
          <w:szCs w:val="28"/>
        </w:rPr>
        <w:t xml:space="preserve"> </w:t>
      </w:r>
      <w:r w:rsidR="005551FA">
        <w:rPr>
          <w:sz w:val="28"/>
          <w:szCs w:val="28"/>
        </w:rPr>
        <w:fldChar w:fldCharType="begin"/>
      </w:r>
      <w:r w:rsidR="00614D9B">
        <w:rPr>
          <w:sz w:val="28"/>
          <w:szCs w:val="28"/>
        </w:rPr>
        <w:instrText xml:space="preserve"> REF _Ref57326928 \r \h </w:instrText>
      </w:r>
      <w:r w:rsidR="005551FA">
        <w:rPr>
          <w:sz w:val="28"/>
          <w:szCs w:val="28"/>
        </w:rPr>
      </w:r>
      <w:r w:rsidR="005551FA">
        <w:rPr>
          <w:sz w:val="28"/>
          <w:szCs w:val="28"/>
        </w:rPr>
        <w:fldChar w:fldCharType="separate"/>
      </w:r>
      <w:r w:rsidR="00FE52B4">
        <w:rPr>
          <w:sz w:val="28"/>
          <w:szCs w:val="28"/>
        </w:rPr>
        <w:t>23</w:t>
      </w:r>
      <w:r w:rsidR="005551FA">
        <w:rPr>
          <w:sz w:val="28"/>
          <w:szCs w:val="28"/>
        </w:rPr>
        <w:fldChar w:fldCharType="end"/>
      </w:r>
      <w:r w:rsidRPr="00C51254">
        <w:rPr>
          <w:sz w:val="28"/>
          <w:szCs w:val="28"/>
        </w:rPr>
        <w:t>].</w:t>
      </w:r>
    </w:p>
    <w:p w:rsidR="00C64CE5" w:rsidRDefault="00C64CE5" w:rsidP="00F1103E">
      <w:pPr>
        <w:spacing w:line="360" w:lineRule="auto"/>
        <w:ind w:firstLine="851"/>
        <w:jc w:val="both"/>
        <w:rPr>
          <w:sz w:val="28"/>
          <w:szCs w:val="28"/>
        </w:rPr>
      </w:pPr>
      <w:r>
        <w:rPr>
          <w:sz w:val="28"/>
          <w:szCs w:val="28"/>
        </w:rPr>
        <w:t>Численні дослідження авторів показали позитивний вплив занять оздоровчим фітнесом у різних його формах, на стан фізичного здоров’я [</w:t>
      </w:r>
      <w:r w:rsidR="005551FA">
        <w:rPr>
          <w:sz w:val="28"/>
          <w:szCs w:val="28"/>
        </w:rPr>
        <w:fldChar w:fldCharType="begin"/>
      </w:r>
      <w:r w:rsidR="00614D9B">
        <w:rPr>
          <w:sz w:val="28"/>
          <w:szCs w:val="28"/>
        </w:rPr>
        <w:instrText xml:space="preserve"> REF _Ref57326671 \r \h </w:instrText>
      </w:r>
      <w:r w:rsidR="005551FA">
        <w:rPr>
          <w:sz w:val="28"/>
          <w:szCs w:val="28"/>
        </w:rPr>
      </w:r>
      <w:r w:rsidR="005551FA">
        <w:rPr>
          <w:sz w:val="28"/>
          <w:szCs w:val="28"/>
        </w:rPr>
        <w:fldChar w:fldCharType="separate"/>
      </w:r>
      <w:r w:rsidR="00FE52B4">
        <w:rPr>
          <w:sz w:val="28"/>
          <w:szCs w:val="28"/>
        </w:rPr>
        <w:t>1</w:t>
      </w:r>
      <w:r w:rsidR="005551FA">
        <w:rPr>
          <w:sz w:val="28"/>
          <w:szCs w:val="28"/>
        </w:rPr>
        <w:fldChar w:fldCharType="end"/>
      </w:r>
      <w:r w:rsidR="00FE52B4">
        <w:rPr>
          <w:sz w:val="28"/>
          <w:szCs w:val="28"/>
        </w:rPr>
        <w:t xml:space="preserve">, </w:t>
      </w:r>
      <w:r w:rsidR="005551FA">
        <w:rPr>
          <w:sz w:val="28"/>
          <w:szCs w:val="28"/>
        </w:rPr>
        <w:fldChar w:fldCharType="begin"/>
      </w:r>
      <w:r w:rsidR="00FE52B4">
        <w:rPr>
          <w:sz w:val="28"/>
          <w:szCs w:val="28"/>
        </w:rPr>
        <w:instrText xml:space="preserve"> REF _Ref57397726 \r \h </w:instrText>
      </w:r>
      <w:r w:rsidR="005551FA">
        <w:rPr>
          <w:sz w:val="28"/>
          <w:szCs w:val="28"/>
        </w:rPr>
      </w:r>
      <w:r w:rsidR="005551FA">
        <w:rPr>
          <w:sz w:val="28"/>
          <w:szCs w:val="28"/>
        </w:rPr>
        <w:fldChar w:fldCharType="separate"/>
      </w:r>
      <w:r w:rsidR="00FE52B4">
        <w:rPr>
          <w:sz w:val="28"/>
          <w:szCs w:val="28"/>
        </w:rPr>
        <w:t>64</w:t>
      </w:r>
      <w:r w:rsidR="005551FA">
        <w:rPr>
          <w:sz w:val="28"/>
          <w:szCs w:val="28"/>
        </w:rPr>
        <w:fldChar w:fldCharType="end"/>
      </w:r>
      <w:r>
        <w:rPr>
          <w:sz w:val="28"/>
          <w:szCs w:val="28"/>
        </w:rPr>
        <w:t>], фізичної підготовленості [</w:t>
      </w:r>
      <w:r w:rsidR="005551FA">
        <w:rPr>
          <w:sz w:val="28"/>
          <w:szCs w:val="28"/>
        </w:rPr>
        <w:fldChar w:fldCharType="begin"/>
      </w:r>
      <w:r w:rsidR="00614D9B">
        <w:rPr>
          <w:sz w:val="28"/>
          <w:szCs w:val="28"/>
        </w:rPr>
        <w:instrText xml:space="preserve"> REF _Ref57326973 \r \h </w:instrText>
      </w:r>
      <w:r w:rsidR="005551FA">
        <w:rPr>
          <w:sz w:val="28"/>
          <w:szCs w:val="28"/>
        </w:rPr>
      </w:r>
      <w:r w:rsidR="005551FA">
        <w:rPr>
          <w:sz w:val="28"/>
          <w:szCs w:val="28"/>
        </w:rPr>
        <w:fldChar w:fldCharType="separate"/>
      </w:r>
      <w:r w:rsidR="00FE52B4">
        <w:rPr>
          <w:sz w:val="28"/>
          <w:szCs w:val="28"/>
        </w:rPr>
        <w:t>19</w:t>
      </w:r>
      <w:r w:rsidR="005551FA">
        <w:rPr>
          <w:sz w:val="28"/>
          <w:szCs w:val="28"/>
        </w:rPr>
        <w:fldChar w:fldCharType="end"/>
      </w:r>
      <w:r>
        <w:rPr>
          <w:sz w:val="28"/>
          <w:szCs w:val="28"/>
        </w:rPr>
        <w:t>], функціонування основних систем організму [</w:t>
      </w:r>
      <w:r w:rsidR="005551FA">
        <w:rPr>
          <w:sz w:val="28"/>
          <w:szCs w:val="28"/>
        </w:rPr>
        <w:fldChar w:fldCharType="begin"/>
      </w:r>
      <w:r w:rsidR="00614D9B">
        <w:rPr>
          <w:sz w:val="28"/>
          <w:szCs w:val="28"/>
        </w:rPr>
        <w:instrText xml:space="preserve"> REF _Ref57326985 \r \h </w:instrText>
      </w:r>
      <w:r w:rsidR="005551FA">
        <w:rPr>
          <w:sz w:val="28"/>
          <w:szCs w:val="28"/>
        </w:rPr>
      </w:r>
      <w:r w:rsidR="005551FA">
        <w:rPr>
          <w:sz w:val="28"/>
          <w:szCs w:val="28"/>
        </w:rPr>
        <w:fldChar w:fldCharType="separate"/>
      </w:r>
      <w:r w:rsidR="00FE52B4">
        <w:rPr>
          <w:sz w:val="28"/>
          <w:szCs w:val="28"/>
        </w:rPr>
        <w:t>15</w:t>
      </w:r>
      <w:r w:rsidR="005551FA">
        <w:rPr>
          <w:sz w:val="28"/>
          <w:szCs w:val="28"/>
        </w:rPr>
        <w:fldChar w:fldCharType="end"/>
      </w:r>
      <w:r>
        <w:rPr>
          <w:sz w:val="28"/>
          <w:szCs w:val="28"/>
        </w:rPr>
        <w:t>], фізичний стан [</w:t>
      </w:r>
      <w:r w:rsidR="005551FA">
        <w:rPr>
          <w:sz w:val="28"/>
          <w:szCs w:val="28"/>
        </w:rPr>
        <w:fldChar w:fldCharType="begin"/>
      </w:r>
      <w:r w:rsidR="00614D9B">
        <w:rPr>
          <w:sz w:val="28"/>
          <w:szCs w:val="28"/>
        </w:rPr>
        <w:instrText xml:space="preserve"> REF _Ref57326998 \r \h </w:instrText>
      </w:r>
      <w:r w:rsidR="005551FA">
        <w:rPr>
          <w:sz w:val="28"/>
          <w:szCs w:val="28"/>
        </w:rPr>
      </w:r>
      <w:r w:rsidR="005551FA">
        <w:rPr>
          <w:sz w:val="28"/>
          <w:szCs w:val="28"/>
        </w:rPr>
        <w:fldChar w:fldCharType="separate"/>
      </w:r>
      <w:r w:rsidR="00FE52B4">
        <w:rPr>
          <w:sz w:val="28"/>
          <w:szCs w:val="28"/>
        </w:rPr>
        <w:t>7</w:t>
      </w:r>
      <w:r w:rsidR="005551FA">
        <w:rPr>
          <w:sz w:val="28"/>
          <w:szCs w:val="28"/>
        </w:rPr>
        <w:fldChar w:fldCharType="end"/>
      </w:r>
      <w:r>
        <w:rPr>
          <w:sz w:val="28"/>
          <w:szCs w:val="28"/>
        </w:rPr>
        <w:t xml:space="preserve">, </w:t>
      </w:r>
      <w:r w:rsidR="005551FA">
        <w:rPr>
          <w:sz w:val="28"/>
          <w:szCs w:val="28"/>
        </w:rPr>
        <w:fldChar w:fldCharType="begin"/>
      </w:r>
      <w:r w:rsidR="00614D9B">
        <w:rPr>
          <w:sz w:val="28"/>
          <w:szCs w:val="28"/>
        </w:rPr>
        <w:instrText xml:space="preserve"> REF _Ref57327007 \r \h </w:instrText>
      </w:r>
      <w:r w:rsidR="005551FA">
        <w:rPr>
          <w:sz w:val="28"/>
          <w:szCs w:val="28"/>
        </w:rPr>
      </w:r>
      <w:r w:rsidR="005551FA">
        <w:rPr>
          <w:sz w:val="28"/>
          <w:szCs w:val="28"/>
        </w:rPr>
        <w:fldChar w:fldCharType="separate"/>
      </w:r>
      <w:r w:rsidR="00FE52B4">
        <w:rPr>
          <w:sz w:val="28"/>
          <w:szCs w:val="28"/>
        </w:rPr>
        <w:t>13</w:t>
      </w:r>
      <w:r w:rsidR="005551FA">
        <w:rPr>
          <w:sz w:val="28"/>
          <w:szCs w:val="28"/>
        </w:rPr>
        <w:fldChar w:fldCharType="end"/>
      </w:r>
      <w:r>
        <w:rPr>
          <w:sz w:val="28"/>
          <w:szCs w:val="28"/>
        </w:rPr>
        <w:t>] осіб різного віку та статі [</w:t>
      </w:r>
      <w:r w:rsidR="005551FA">
        <w:rPr>
          <w:sz w:val="28"/>
          <w:szCs w:val="28"/>
        </w:rPr>
        <w:fldChar w:fldCharType="begin"/>
      </w:r>
      <w:r w:rsidR="00614D9B">
        <w:rPr>
          <w:sz w:val="28"/>
          <w:szCs w:val="28"/>
        </w:rPr>
        <w:instrText xml:space="preserve"> REF _Ref57326920 \r \h </w:instrText>
      </w:r>
      <w:r w:rsidR="005551FA">
        <w:rPr>
          <w:sz w:val="28"/>
          <w:szCs w:val="28"/>
        </w:rPr>
      </w:r>
      <w:r w:rsidR="005551FA">
        <w:rPr>
          <w:sz w:val="28"/>
          <w:szCs w:val="28"/>
        </w:rPr>
        <w:fldChar w:fldCharType="separate"/>
      </w:r>
      <w:r w:rsidR="00FE52B4">
        <w:rPr>
          <w:sz w:val="28"/>
          <w:szCs w:val="28"/>
        </w:rPr>
        <w:t>18</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_Ref57327033 \r \h </w:instrText>
      </w:r>
      <w:r w:rsidR="005551FA">
        <w:rPr>
          <w:sz w:val="28"/>
          <w:szCs w:val="28"/>
        </w:rPr>
      </w:r>
      <w:r w:rsidR="005551FA">
        <w:rPr>
          <w:sz w:val="28"/>
          <w:szCs w:val="28"/>
        </w:rPr>
        <w:fldChar w:fldCharType="separate"/>
      </w:r>
      <w:r w:rsidR="00FE52B4">
        <w:rPr>
          <w:sz w:val="28"/>
          <w:szCs w:val="28"/>
        </w:rPr>
        <w:t>27</w:t>
      </w:r>
      <w:r w:rsidR="005551FA">
        <w:rPr>
          <w:sz w:val="28"/>
          <w:szCs w:val="28"/>
        </w:rPr>
        <w:fldChar w:fldCharType="end"/>
      </w:r>
      <w:r>
        <w:rPr>
          <w:sz w:val="28"/>
          <w:szCs w:val="28"/>
        </w:rPr>
        <w:t>].</w:t>
      </w:r>
    </w:p>
    <w:p w:rsidR="00F1103E" w:rsidRPr="00C51254" w:rsidRDefault="00F1103E" w:rsidP="00F1103E">
      <w:pPr>
        <w:spacing w:line="360" w:lineRule="auto"/>
        <w:ind w:firstLine="851"/>
        <w:jc w:val="both"/>
        <w:rPr>
          <w:sz w:val="28"/>
          <w:szCs w:val="28"/>
        </w:rPr>
      </w:pPr>
      <w:r w:rsidRPr="00C51254">
        <w:rPr>
          <w:sz w:val="28"/>
          <w:szCs w:val="28"/>
        </w:rPr>
        <w:t>В той самий час теоретичні передумови та практичний досвід науковців [</w:t>
      </w:r>
      <w:r w:rsidR="005551FA">
        <w:rPr>
          <w:sz w:val="28"/>
          <w:szCs w:val="28"/>
        </w:rPr>
        <w:fldChar w:fldCharType="begin"/>
      </w:r>
      <w:r w:rsidR="00614D9B">
        <w:rPr>
          <w:sz w:val="28"/>
          <w:szCs w:val="28"/>
        </w:rPr>
        <w:instrText xml:space="preserve"> REF _Ref57327050 \r \h </w:instrText>
      </w:r>
      <w:r w:rsidR="005551FA">
        <w:rPr>
          <w:sz w:val="28"/>
          <w:szCs w:val="28"/>
        </w:rPr>
      </w:r>
      <w:r w:rsidR="005551FA">
        <w:rPr>
          <w:sz w:val="28"/>
          <w:szCs w:val="28"/>
        </w:rPr>
        <w:fldChar w:fldCharType="separate"/>
      </w:r>
      <w:r w:rsidR="00FE52B4">
        <w:rPr>
          <w:sz w:val="28"/>
          <w:szCs w:val="28"/>
        </w:rPr>
        <w:t>25</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_Ref57327064 \r \h </w:instrText>
      </w:r>
      <w:r w:rsidR="005551FA">
        <w:rPr>
          <w:sz w:val="28"/>
          <w:szCs w:val="28"/>
        </w:rPr>
      </w:r>
      <w:r w:rsidR="005551FA">
        <w:rPr>
          <w:sz w:val="28"/>
          <w:szCs w:val="28"/>
        </w:rPr>
        <w:fldChar w:fldCharType="separate"/>
      </w:r>
      <w:r w:rsidR="00FE52B4">
        <w:rPr>
          <w:sz w:val="28"/>
          <w:szCs w:val="28"/>
        </w:rPr>
        <w:t>60</w:t>
      </w:r>
      <w:r w:rsidR="005551FA">
        <w:rPr>
          <w:sz w:val="28"/>
          <w:szCs w:val="28"/>
        </w:rPr>
        <w:fldChar w:fldCharType="end"/>
      </w:r>
      <w:r w:rsidRPr="00C51254">
        <w:rPr>
          <w:sz w:val="28"/>
          <w:szCs w:val="28"/>
        </w:rPr>
        <w:t>], аналіз сучасних тенденцій розвитку оздоровчого фітнесу, зробили актуальним вивчення особливостей проведення та можливості запровадження в практику оздоровчого фітнесу таких організаційно-педагогічної форми занять як колове тренування [</w:t>
      </w:r>
      <w:r w:rsidR="005551FA">
        <w:rPr>
          <w:sz w:val="28"/>
          <w:szCs w:val="28"/>
        </w:rPr>
        <w:fldChar w:fldCharType="begin"/>
      </w:r>
      <w:r w:rsidR="00614D9B">
        <w:rPr>
          <w:sz w:val="28"/>
          <w:szCs w:val="28"/>
        </w:rPr>
        <w:instrText xml:space="preserve"> REF _Ref57327086 \r \h </w:instrText>
      </w:r>
      <w:r w:rsidR="005551FA">
        <w:rPr>
          <w:sz w:val="28"/>
          <w:szCs w:val="28"/>
        </w:rPr>
      </w:r>
      <w:r w:rsidR="005551FA">
        <w:rPr>
          <w:sz w:val="28"/>
          <w:szCs w:val="28"/>
        </w:rPr>
        <w:fldChar w:fldCharType="separate"/>
      </w:r>
      <w:r w:rsidR="00FE52B4">
        <w:rPr>
          <w:sz w:val="28"/>
          <w:szCs w:val="28"/>
        </w:rPr>
        <w:t>52</w:t>
      </w:r>
      <w:r w:rsidR="005551FA">
        <w:rPr>
          <w:sz w:val="28"/>
          <w:szCs w:val="28"/>
        </w:rPr>
        <w:fldChar w:fldCharType="end"/>
      </w:r>
      <w:r w:rsidRPr="00C51254">
        <w:rPr>
          <w:sz w:val="28"/>
          <w:szCs w:val="28"/>
        </w:rPr>
        <w:t>].</w:t>
      </w:r>
    </w:p>
    <w:p w:rsidR="00F1103E" w:rsidRPr="00C51254" w:rsidRDefault="00F1103E" w:rsidP="00F1103E">
      <w:pPr>
        <w:spacing w:line="360" w:lineRule="auto"/>
        <w:ind w:firstLine="851"/>
        <w:jc w:val="both"/>
        <w:rPr>
          <w:sz w:val="28"/>
          <w:szCs w:val="28"/>
        </w:rPr>
      </w:pPr>
      <w:r w:rsidRPr="00C51254">
        <w:rPr>
          <w:sz w:val="28"/>
          <w:szCs w:val="28"/>
        </w:rPr>
        <w:t>Основу кругового тренування складає серійне повторення різних фізичних вправ в певній послідовності, що виконуються на так званих «станціях» [</w:t>
      </w:r>
      <w:r w:rsidR="005551FA">
        <w:rPr>
          <w:sz w:val="28"/>
          <w:szCs w:val="28"/>
        </w:rPr>
        <w:fldChar w:fldCharType="begin"/>
      </w:r>
      <w:r w:rsidR="00614D9B">
        <w:rPr>
          <w:sz w:val="28"/>
          <w:szCs w:val="28"/>
        </w:rPr>
        <w:instrText xml:space="preserve"> REF _Ref57327101 \r \h </w:instrText>
      </w:r>
      <w:r w:rsidR="005551FA">
        <w:rPr>
          <w:sz w:val="28"/>
          <w:szCs w:val="28"/>
        </w:rPr>
      </w:r>
      <w:r w:rsidR="005551FA">
        <w:rPr>
          <w:sz w:val="28"/>
          <w:szCs w:val="28"/>
        </w:rPr>
        <w:fldChar w:fldCharType="separate"/>
      </w:r>
      <w:r w:rsidR="00FE52B4">
        <w:rPr>
          <w:sz w:val="28"/>
          <w:szCs w:val="28"/>
        </w:rPr>
        <w:t>5</w:t>
      </w:r>
      <w:r w:rsidR="005551FA">
        <w:rPr>
          <w:sz w:val="28"/>
          <w:szCs w:val="28"/>
        </w:rPr>
        <w:fldChar w:fldCharType="end"/>
      </w:r>
      <w:r w:rsidRPr="00C51254">
        <w:rPr>
          <w:sz w:val="28"/>
          <w:szCs w:val="28"/>
        </w:rPr>
        <w:t>]. Кругове тренування добре поєднує в собі вибірково спрямовану і комплексну дію, а також строго впорядковану і варіативну дію [</w:t>
      </w:r>
      <w:r w:rsidR="005551FA">
        <w:rPr>
          <w:sz w:val="28"/>
          <w:szCs w:val="28"/>
        </w:rPr>
        <w:fldChar w:fldCharType="begin"/>
      </w:r>
      <w:r w:rsidR="00614D9B">
        <w:rPr>
          <w:sz w:val="28"/>
          <w:szCs w:val="28"/>
        </w:rPr>
        <w:instrText xml:space="preserve"> REF _Ref57327101 \r \h </w:instrText>
      </w:r>
      <w:r w:rsidR="005551FA">
        <w:rPr>
          <w:sz w:val="28"/>
          <w:szCs w:val="28"/>
        </w:rPr>
      </w:r>
      <w:r w:rsidR="005551FA">
        <w:rPr>
          <w:sz w:val="28"/>
          <w:szCs w:val="28"/>
        </w:rPr>
        <w:fldChar w:fldCharType="separate"/>
      </w:r>
      <w:r w:rsidR="00FE52B4">
        <w:rPr>
          <w:sz w:val="28"/>
          <w:szCs w:val="28"/>
        </w:rPr>
        <w:t>5</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_Ref57327126 \r \h </w:instrText>
      </w:r>
      <w:r w:rsidR="005551FA">
        <w:rPr>
          <w:sz w:val="28"/>
          <w:szCs w:val="28"/>
        </w:rPr>
      </w:r>
      <w:r w:rsidR="005551FA">
        <w:rPr>
          <w:sz w:val="28"/>
          <w:szCs w:val="28"/>
        </w:rPr>
        <w:fldChar w:fldCharType="separate"/>
      </w:r>
      <w:r w:rsidR="00FE52B4">
        <w:rPr>
          <w:sz w:val="28"/>
          <w:szCs w:val="28"/>
        </w:rPr>
        <w:t>39</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_Ref57327086 \r \h </w:instrText>
      </w:r>
      <w:r w:rsidR="005551FA">
        <w:rPr>
          <w:sz w:val="28"/>
          <w:szCs w:val="28"/>
        </w:rPr>
      </w:r>
      <w:r w:rsidR="005551FA">
        <w:rPr>
          <w:sz w:val="28"/>
          <w:szCs w:val="28"/>
        </w:rPr>
        <w:fldChar w:fldCharType="separate"/>
      </w:r>
      <w:r w:rsidR="00FE52B4">
        <w:rPr>
          <w:sz w:val="28"/>
          <w:szCs w:val="28"/>
        </w:rPr>
        <w:t>52</w:t>
      </w:r>
      <w:r w:rsidR="005551FA">
        <w:rPr>
          <w:sz w:val="28"/>
          <w:szCs w:val="28"/>
        </w:rPr>
        <w:fldChar w:fldCharType="end"/>
      </w:r>
      <w:r w:rsidRPr="00C51254">
        <w:rPr>
          <w:sz w:val="28"/>
          <w:szCs w:val="28"/>
        </w:rPr>
        <w:t>].</w:t>
      </w:r>
    </w:p>
    <w:p w:rsidR="00F1103E" w:rsidRPr="00C51254" w:rsidRDefault="00F1103E" w:rsidP="00F1103E">
      <w:pPr>
        <w:spacing w:line="360" w:lineRule="auto"/>
        <w:ind w:firstLine="851"/>
        <w:jc w:val="both"/>
        <w:rPr>
          <w:sz w:val="28"/>
          <w:szCs w:val="28"/>
        </w:rPr>
      </w:pPr>
      <w:r w:rsidRPr="00C51254">
        <w:rPr>
          <w:sz w:val="28"/>
          <w:szCs w:val="28"/>
        </w:rPr>
        <w:t>Колове тренування, за даними Р.М. Саітова [</w:t>
      </w:r>
      <w:r w:rsidR="005551FA">
        <w:rPr>
          <w:sz w:val="28"/>
          <w:szCs w:val="28"/>
        </w:rPr>
        <w:fldChar w:fldCharType="begin"/>
      </w:r>
      <w:r w:rsidR="00614D9B">
        <w:rPr>
          <w:sz w:val="28"/>
          <w:szCs w:val="28"/>
        </w:rPr>
        <w:instrText xml:space="preserve"> REF _Ref57327086 \r \h </w:instrText>
      </w:r>
      <w:r w:rsidR="005551FA">
        <w:rPr>
          <w:sz w:val="28"/>
          <w:szCs w:val="28"/>
        </w:rPr>
      </w:r>
      <w:r w:rsidR="005551FA">
        <w:rPr>
          <w:sz w:val="28"/>
          <w:szCs w:val="28"/>
        </w:rPr>
        <w:fldChar w:fldCharType="separate"/>
      </w:r>
      <w:r w:rsidR="00FE52B4">
        <w:rPr>
          <w:sz w:val="28"/>
          <w:szCs w:val="28"/>
        </w:rPr>
        <w:t>52</w:t>
      </w:r>
      <w:r w:rsidR="005551FA">
        <w:rPr>
          <w:sz w:val="28"/>
          <w:szCs w:val="28"/>
        </w:rPr>
        <w:fldChar w:fldCharType="end"/>
      </w:r>
      <w:r w:rsidRPr="00C51254">
        <w:rPr>
          <w:sz w:val="28"/>
          <w:szCs w:val="28"/>
        </w:rPr>
        <w:t xml:space="preserve">], знаходить своє застосування як у індивідуальній так й груповій формі занять, ґрунтується на </w:t>
      </w:r>
      <w:r w:rsidRPr="00C51254">
        <w:rPr>
          <w:sz w:val="28"/>
          <w:szCs w:val="28"/>
        </w:rPr>
        <w:lastRenderedPageBreak/>
        <w:t>застосуванні простих та загальнодоступних вправ, дозволяє забезпечити високу моторну щільність заняття, можливість індивідуалізації навантаження, різноманіття та високої емоційності занять.</w:t>
      </w:r>
    </w:p>
    <w:p w:rsidR="00F1103E" w:rsidRPr="001B48DF" w:rsidRDefault="00F1103E" w:rsidP="00F1103E">
      <w:pPr>
        <w:spacing w:line="360" w:lineRule="auto"/>
        <w:ind w:firstLine="851"/>
        <w:jc w:val="both"/>
        <w:rPr>
          <w:sz w:val="28"/>
          <w:szCs w:val="28"/>
        </w:rPr>
      </w:pPr>
      <w:r w:rsidRPr="00C51254">
        <w:rPr>
          <w:sz w:val="28"/>
          <w:szCs w:val="28"/>
        </w:rPr>
        <w:t xml:space="preserve">Досвід науковців, що до запровадження підходів кругового тренування, запропоновано для впровадження в процес фізичного виховання </w:t>
      </w:r>
      <w:r w:rsidR="00FB74C2">
        <w:rPr>
          <w:sz w:val="28"/>
          <w:szCs w:val="28"/>
        </w:rPr>
        <w:t>як дітей шкільного віку [</w:t>
      </w:r>
      <w:r w:rsidR="005551FA">
        <w:rPr>
          <w:sz w:val="28"/>
          <w:szCs w:val="28"/>
        </w:rPr>
        <w:fldChar w:fldCharType="begin"/>
      </w:r>
      <w:r w:rsidR="00614D9B">
        <w:rPr>
          <w:sz w:val="28"/>
          <w:szCs w:val="28"/>
        </w:rPr>
        <w:instrText xml:space="preserve"> REF _Ref57327184 \r \h </w:instrText>
      </w:r>
      <w:r w:rsidR="005551FA">
        <w:rPr>
          <w:sz w:val="28"/>
          <w:szCs w:val="28"/>
        </w:rPr>
      </w:r>
      <w:r w:rsidR="005551FA">
        <w:rPr>
          <w:sz w:val="28"/>
          <w:szCs w:val="28"/>
        </w:rPr>
        <w:fldChar w:fldCharType="separate"/>
      </w:r>
      <w:r w:rsidR="00FE52B4">
        <w:rPr>
          <w:sz w:val="28"/>
          <w:szCs w:val="28"/>
        </w:rPr>
        <w:t>10</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_Ref57327191 \r \h </w:instrText>
      </w:r>
      <w:r w:rsidR="005551FA">
        <w:rPr>
          <w:sz w:val="28"/>
          <w:szCs w:val="28"/>
        </w:rPr>
      </w:r>
      <w:r w:rsidR="005551FA">
        <w:rPr>
          <w:sz w:val="28"/>
          <w:szCs w:val="28"/>
        </w:rPr>
        <w:fldChar w:fldCharType="separate"/>
      </w:r>
      <w:r w:rsidR="00FE52B4">
        <w:rPr>
          <w:sz w:val="28"/>
          <w:szCs w:val="28"/>
        </w:rPr>
        <w:t>11</w:t>
      </w:r>
      <w:r w:rsidR="005551FA">
        <w:rPr>
          <w:sz w:val="28"/>
          <w:szCs w:val="28"/>
        </w:rPr>
        <w:fldChar w:fldCharType="end"/>
      </w:r>
      <w:r w:rsidR="00FB74C2">
        <w:rPr>
          <w:sz w:val="28"/>
          <w:szCs w:val="28"/>
        </w:rPr>
        <w:t xml:space="preserve">], так й </w:t>
      </w:r>
      <w:r w:rsidRPr="00C51254">
        <w:rPr>
          <w:sz w:val="28"/>
          <w:szCs w:val="28"/>
        </w:rPr>
        <w:t>студентів [</w:t>
      </w:r>
      <w:r w:rsidR="005551FA">
        <w:rPr>
          <w:sz w:val="28"/>
          <w:szCs w:val="28"/>
        </w:rPr>
        <w:fldChar w:fldCharType="begin"/>
      </w:r>
      <w:r w:rsidR="00614D9B">
        <w:rPr>
          <w:sz w:val="28"/>
          <w:szCs w:val="28"/>
        </w:rPr>
        <w:instrText xml:space="preserve"> REF _Ref57327101 \r \h </w:instrText>
      </w:r>
      <w:r w:rsidR="005551FA">
        <w:rPr>
          <w:sz w:val="28"/>
          <w:szCs w:val="28"/>
        </w:rPr>
      </w:r>
      <w:r w:rsidR="005551FA">
        <w:rPr>
          <w:sz w:val="28"/>
          <w:szCs w:val="28"/>
        </w:rPr>
        <w:fldChar w:fldCharType="separate"/>
      </w:r>
      <w:r w:rsidR="00FE52B4">
        <w:rPr>
          <w:sz w:val="28"/>
          <w:szCs w:val="28"/>
        </w:rPr>
        <w:t>5</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_Ref57327219 \r \h </w:instrText>
      </w:r>
      <w:r w:rsidR="005551FA">
        <w:rPr>
          <w:sz w:val="28"/>
          <w:szCs w:val="28"/>
        </w:rPr>
      </w:r>
      <w:r w:rsidR="005551FA">
        <w:rPr>
          <w:sz w:val="28"/>
          <w:szCs w:val="28"/>
        </w:rPr>
        <w:fldChar w:fldCharType="separate"/>
      </w:r>
      <w:r w:rsidR="00FE52B4">
        <w:rPr>
          <w:sz w:val="28"/>
          <w:szCs w:val="28"/>
        </w:rPr>
        <w:t>53</w:t>
      </w:r>
      <w:r w:rsidR="005551FA">
        <w:rPr>
          <w:sz w:val="28"/>
          <w:szCs w:val="28"/>
        </w:rPr>
        <w:fldChar w:fldCharType="end"/>
      </w:r>
      <w:r w:rsidR="00614D9B">
        <w:rPr>
          <w:sz w:val="28"/>
          <w:szCs w:val="28"/>
        </w:rPr>
        <w:t xml:space="preserve">, </w:t>
      </w:r>
      <w:r w:rsidR="005551FA">
        <w:rPr>
          <w:sz w:val="28"/>
          <w:szCs w:val="28"/>
        </w:rPr>
        <w:fldChar w:fldCharType="begin"/>
      </w:r>
      <w:r w:rsidR="00614D9B">
        <w:rPr>
          <w:sz w:val="28"/>
          <w:szCs w:val="28"/>
        </w:rPr>
        <w:instrText xml:space="preserve"> REF _Ref57327207 \r \h </w:instrText>
      </w:r>
      <w:r w:rsidR="005551FA">
        <w:rPr>
          <w:sz w:val="28"/>
          <w:szCs w:val="28"/>
        </w:rPr>
      </w:r>
      <w:r w:rsidR="005551FA">
        <w:rPr>
          <w:sz w:val="28"/>
          <w:szCs w:val="28"/>
        </w:rPr>
        <w:fldChar w:fldCharType="separate"/>
      </w:r>
      <w:r w:rsidR="00FE52B4">
        <w:rPr>
          <w:sz w:val="28"/>
          <w:szCs w:val="28"/>
        </w:rPr>
        <w:t>58</w:t>
      </w:r>
      <w:r w:rsidR="005551FA">
        <w:rPr>
          <w:sz w:val="28"/>
          <w:szCs w:val="28"/>
        </w:rPr>
        <w:fldChar w:fldCharType="end"/>
      </w:r>
      <w:r w:rsidR="00614D9B">
        <w:rPr>
          <w:sz w:val="28"/>
          <w:szCs w:val="28"/>
        </w:rPr>
        <w:t>],</w:t>
      </w:r>
      <w:r w:rsidR="00FB74C2">
        <w:rPr>
          <w:sz w:val="28"/>
          <w:szCs w:val="28"/>
        </w:rPr>
        <w:t xml:space="preserve"> </w:t>
      </w:r>
      <w:r w:rsidRPr="00C51254">
        <w:rPr>
          <w:sz w:val="28"/>
          <w:szCs w:val="28"/>
        </w:rPr>
        <w:t>при цьому в зміст колового тренування впроваджуються засоби легкої атлетики, аеробіки та інше.</w:t>
      </w:r>
    </w:p>
    <w:p w:rsidR="001B48DF" w:rsidRPr="001B48DF" w:rsidRDefault="001B48DF" w:rsidP="00F1103E">
      <w:pPr>
        <w:spacing w:line="360" w:lineRule="auto"/>
        <w:ind w:firstLine="851"/>
        <w:jc w:val="both"/>
        <w:rPr>
          <w:sz w:val="28"/>
          <w:szCs w:val="28"/>
        </w:rPr>
      </w:pPr>
      <w:r w:rsidRPr="001B48DF">
        <w:rPr>
          <w:sz w:val="28"/>
          <w:szCs w:val="28"/>
        </w:rPr>
        <w:t xml:space="preserve">Широкого розповсюдження набули </w:t>
      </w:r>
      <w:r>
        <w:rPr>
          <w:sz w:val="28"/>
          <w:szCs w:val="28"/>
        </w:rPr>
        <w:t>методологічні підходи послідовного використання фізичних вправ у змісті колового тренування під час навчально-тренувального процесу спортсменів у різних видах спорту. Дослідження В.</w:t>
      </w:r>
      <w:r w:rsidRPr="001B48DF">
        <w:rPr>
          <w:sz w:val="28"/>
          <w:szCs w:val="28"/>
        </w:rPr>
        <w:t>А.</w:t>
      </w:r>
      <w:r>
        <w:rPr>
          <w:sz w:val="28"/>
          <w:szCs w:val="28"/>
        </w:rPr>
        <w:t> </w:t>
      </w:r>
      <w:r w:rsidRPr="001B48DF">
        <w:rPr>
          <w:sz w:val="28"/>
          <w:szCs w:val="28"/>
        </w:rPr>
        <w:t>Александров</w:t>
      </w:r>
      <w:r>
        <w:rPr>
          <w:sz w:val="28"/>
          <w:szCs w:val="28"/>
        </w:rPr>
        <w:t>ої та інш. [</w:t>
      </w:r>
      <w:r w:rsidR="005551FA">
        <w:rPr>
          <w:sz w:val="28"/>
          <w:szCs w:val="28"/>
        </w:rPr>
        <w:fldChar w:fldCharType="begin"/>
      </w:r>
      <w:r w:rsidR="00614D9B">
        <w:rPr>
          <w:sz w:val="28"/>
          <w:szCs w:val="28"/>
        </w:rPr>
        <w:instrText xml:space="preserve"> REF _Ref57327319 \r \h </w:instrText>
      </w:r>
      <w:r w:rsidR="005551FA">
        <w:rPr>
          <w:sz w:val="28"/>
          <w:szCs w:val="28"/>
        </w:rPr>
      </w:r>
      <w:r w:rsidR="005551FA">
        <w:rPr>
          <w:sz w:val="28"/>
          <w:szCs w:val="28"/>
        </w:rPr>
        <w:fldChar w:fldCharType="separate"/>
      </w:r>
      <w:r w:rsidR="00FE52B4">
        <w:rPr>
          <w:sz w:val="28"/>
          <w:szCs w:val="28"/>
        </w:rPr>
        <w:t>2</w:t>
      </w:r>
      <w:r w:rsidR="005551FA">
        <w:rPr>
          <w:sz w:val="28"/>
          <w:szCs w:val="28"/>
        </w:rPr>
        <w:fldChar w:fldCharType="end"/>
      </w:r>
      <w:r>
        <w:rPr>
          <w:sz w:val="28"/>
          <w:szCs w:val="28"/>
        </w:rPr>
        <w:t>] представляють методичні підходи до запровадження методу колового тренування у процес підготовки спортсменів у спортивних танцях, О.В. Валькевич [</w:t>
      </w:r>
      <w:r w:rsidR="005551FA">
        <w:rPr>
          <w:sz w:val="28"/>
          <w:szCs w:val="28"/>
        </w:rPr>
        <w:fldChar w:fldCharType="begin"/>
      </w:r>
      <w:r w:rsidR="00614D9B">
        <w:rPr>
          <w:sz w:val="28"/>
          <w:szCs w:val="28"/>
        </w:rPr>
        <w:instrText xml:space="preserve"> REF _Ref57327330 \r \h </w:instrText>
      </w:r>
      <w:r w:rsidR="005551FA">
        <w:rPr>
          <w:sz w:val="28"/>
          <w:szCs w:val="28"/>
        </w:rPr>
      </w:r>
      <w:r w:rsidR="005551FA">
        <w:rPr>
          <w:sz w:val="28"/>
          <w:szCs w:val="28"/>
        </w:rPr>
        <w:fldChar w:fldCharType="separate"/>
      </w:r>
      <w:r w:rsidR="00FE52B4">
        <w:rPr>
          <w:sz w:val="28"/>
          <w:szCs w:val="28"/>
        </w:rPr>
        <w:t>9</w:t>
      </w:r>
      <w:r w:rsidR="005551FA">
        <w:rPr>
          <w:sz w:val="28"/>
          <w:szCs w:val="28"/>
        </w:rPr>
        <w:fldChar w:fldCharType="end"/>
      </w:r>
      <w:r>
        <w:rPr>
          <w:sz w:val="28"/>
          <w:szCs w:val="28"/>
        </w:rPr>
        <w:t>] підкреслює необхідність використання метода колового тре</w:t>
      </w:r>
      <w:r w:rsidR="00614D9B">
        <w:rPr>
          <w:sz w:val="28"/>
          <w:szCs w:val="28"/>
        </w:rPr>
        <w:t>нування у підготовці боксерів.</w:t>
      </w:r>
    </w:p>
    <w:p w:rsidR="00F1103E" w:rsidRPr="00C51254" w:rsidRDefault="00F1103E" w:rsidP="00F1103E">
      <w:pPr>
        <w:spacing w:line="360" w:lineRule="auto"/>
        <w:ind w:firstLine="851"/>
        <w:jc w:val="both"/>
        <w:rPr>
          <w:sz w:val="28"/>
          <w:szCs w:val="28"/>
        </w:rPr>
      </w:pPr>
      <w:r w:rsidRPr="00C51254">
        <w:rPr>
          <w:sz w:val="28"/>
          <w:szCs w:val="28"/>
        </w:rPr>
        <w:t>Науковці В.Г. Тулайдан [</w:t>
      </w:r>
      <w:r w:rsidR="005551FA">
        <w:rPr>
          <w:sz w:val="28"/>
          <w:szCs w:val="28"/>
        </w:rPr>
        <w:fldChar w:fldCharType="begin"/>
      </w:r>
      <w:r w:rsidR="00614D9B">
        <w:rPr>
          <w:sz w:val="28"/>
          <w:szCs w:val="28"/>
        </w:rPr>
        <w:instrText xml:space="preserve"> REF _Ref57327377 \r \h </w:instrText>
      </w:r>
      <w:r w:rsidR="005551FA">
        <w:rPr>
          <w:sz w:val="28"/>
          <w:szCs w:val="28"/>
        </w:rPr>
      </w:r>
      <w:r w:rsidR="005551FA">
        <w:rPr>
          <w:sz w:val="28"/>
          <w:szCs w:val="28"/>
        </w:rPr>
        <w:fldChar w:fldCharType="separate"/>
      </w:r>
      <w:r w:rsidR="00FE52B4">
        <w:rPr>
          <w:sz w:val="28"/>
          <w:szCs w:val="28"/>
        </w:rPr>
        <w:t>59</w:t>
      </w:r>
      <w:r w:rsidR="005551FA">
        <w:rPr>
          <w:sz w:val="28"/>
          <w:szCs w:val="28"/>
        </w:rPr>
        <w:fldChar w:fldCharType="end"/>
      </w:r>
      <w:r w:rsidRPr="00C51254">
        <w:rPr>
          <w:sz w:val="28"/>
          <w:szCs w:val="28"/>
        </w:rPr>
        <w:t>] стверджують, що колове тренування в оздоровчому фітнесі відкриває великий діапазон тренувальних можливостей за рахунок застосування великого асортименту малого обладнання [</w:t>
      </w:r>
      <w:r w:rsidR="005551FA">
        <w:rPr>
          <w:sz w:val="28"/>
          <w:szCs w:val="28"/>
        </w:rPr>
        <w:fldChar w:fldCharType="begin"/>
      </w:r>
      <w:r w:rsidR="00614D9B">
        <w:rPr>
          <w:sz w:val="28"/>
          <w:szCs w:val="28"/>
        </w:rPr>
        <w:instrText xml:space="preserve"> REF _Ref57327377 \r \h </w:instrText>
      </w:r>
      <w:r w:rsidR="005551FA">
        <w:rPr>
          <w:sz w:val="28"/>
          <w:szCs w:val="28"/>
        </w:rPr>
      </w:r>
      <w:r w:rsidR="005551FA">
        <w:rPr>
          <w:sz w:val="28"/>
          <w:szCs w:val="28"/>
        </w:rPr>
        <w:fldChar w:fldCharType="separate"/>
      </w:r>
      <w:r w:rsidR="00FE52B4">
        <w:rPr>
          <w:sz w:val="28"/>
          <w:szCs w:val="28"/>
        </w:rPr>
        <w:t>59</w:t>
      </w:r>
      <w:r w:rsidR="005551FA">
        <w:rPr>
          <w:sz w:val="28"/>
          <w:szCs w:val="28"/>
        </w:rPr>
        <w:fldChar w:fldCharType="end"/>
      </w:r>
      <w:r w:rsidRPr="00C51254">
        <w:rPr>
          <w:sz w:val="28"/>
          <w:szCs w:val="28"/>
        </w:rPr>
        <w:t xml:space="preserve">]. </w:t>
      </w:r>
      <w:r w:rsidR="005025AD">
        <w:rPr>
          <w:sz w:val="28"/>
          <w:szCs w:val="28"/>
        </w:rPr>
        <w:t>В. Осіпов [</w:t>
      </w:r>
      <w:r w:rsidR="005551FA">
        <w:rPr>
          <w:sz w:val="28"/>
          <w:szCs w:val="28"/>
        </w:rPr>
        <w:fldChar w:fldCharType="begin"/>
      </w:r>
      <w:r w:rsidR="00614D9B">
        <w:rPr>
          <w:sz w:val="28"/>
          <w:szCs w:val="28"/>
        </w:rPr>
        <w:instrText xml:space="preserve"> REF _Ref57327403 \r \h </w:instrText>
      </w:r>
      <w:r w:rsidR="005551FA">
        <w:rPr>
          <w:sz w:val="28"/>
          <w:szCs w:val="28"/>
        </w:rPr>
      </w:r>
      <w:r w:rsidR="005551FA">
        <w:rPr>
          <w:sz w:val="28"/>
          <w:szCs w:val="28"/>
        </w:rPr>
        <w:fldChar w:fldCharType="separate"/>
      </w:r>
      <w:r w:rsidR="00FE52B4">
        <w:rPr>
          <w:sz w:val="28"/>
          <w:szCs w:val="28"/>
        </w:rPr>
        <w:t>49</w:t>
      </w:r>
      <w:r w:rsidR="005551FA">
        <w:rPr>
          <w:sz w:val="28"/>
          <w:szCs w:val="28"/>
        </w:rPr>
        <w:fldChar w:fldCharType="end"/>
      </w:r>
      <w:r w:rsidR="005025AD">
        <w:rPr>
          <w:sz w:val="28"/>
          <w:szCs w:val="28"/>
        </w:rPr>
        <w:t xml:space="preserve">] в свою чергу запропонував використовувати методи колового тренування у структурі занять аквааеробікою.  </w:t>
      </w:r>
    </w:p>
    <w:p w:rsidR="00F1103E" w:rsidRPr="00C51254" w:rsidRDefault="00F1103E" w:rsidP="00F1103E">
      <w:pPr>
        <w:spacing w:line="360" w:lineRule="auto"/>
        <w:ind w:firstLine="851"/>
        <w:jc w:val="both"/>
        <w:rPr>
          <w:sz w:val="28"/>
          <w:szCs w:val="28"/>
        </w:rPr>
      </w:pPr>
      <w:r w:rsidRPr="00C51254">
        <w:rPr>
          <w:sz w:val="28"/>
          <w:szCs w:val="28"/>
        </w:rPr>
        <w:t xml:space="preserve">В той самий час, враховуючи велику популярність, доведену ефективність застосування, досліджень присвячених особливостям застосування колового тренування у змісті занять оздоровчим фітнесом осіб зрілого віку з метою корекції тілобудови жінок явно не достатньо та є велика група питань, що потребують додаткового розгляду.  </w:t>
      </w:r>
    </w:p>
    <w:p w:rsidR="00F1103E" w:rsidRPr="00C51254" w:rsidRDefault="00F1103E" w:rsidP="00F1103E">
      <w:pPr>
        <w:spacing w:line="360" w:lineRule="auto"/>
        <w:ind w:firstLine="851"/>
        <w:jc w:val="both"/>
        <w:rPr>
          <w:sz w:val="28"/>
          <w:szCs w:val="28"/>
        </w:rPr>
      </w:pPr>
      <w:r w:rsidRPr="007B169C">
        <w:rPr>
          <w:b/>
          <w:sz w:val="28"/>
          <w:szCs w:val="28"/>
        </w:rPr>
        <w:t>Мета роботи:</w:t>
      </w:r>
      <w:r w:rsidRPr="00C51254">
        <w:rPr>
          <w:sz w:val="28"/>
          <w:szCs w:val="28"/>
        </w:rPr>
        <w:t xml:space="preserve"> </w:t>
      </w:r>
      <w:r w:rsidR="007412CF">
        <w:rPr>
          <w:sz w:val="28"/>
          <w:szCs w:val="28"/>
        </w:rPr>
        <w:t xml:space="preserve">теоретично обґрунтувати та </w:t>
      </w:r>
      <w:r w:rsidRPr="00C51254">
        <w:rPr>
          <w:sz w:val="28"/>
          <w:szCs w:val="28"/>
        </w:rPr>
        <w:t>розробити програму корекції тілобу</w:t>
      </w:r>
      <w:r w:rsidR="007412CF">
        <w:rPr>
          <w:sz w:val="28"/>
          <w:szCs w:val="28"/>
        </w:rPr>
        <w:t>дови жінок першого зрілого віку</w:t>
      </w:r>
      <w:r w:rsidRPr="00C51254">
        <w:rPr>
          <w:sz w:val="28"/>
          <w:szCs w:val="28"/>
        </w:rPr>
        <w:t xml:space="preserve">. </w:t>
      </w:r>
    </w:p>
    <w:p w:rsidR="00616334" w:rsidRPr="00616334" w:rsidRDefault="00616334" w:rsidP="00F1103E">
      <w:pPr>
        <w:spacing w:line="360" w:lineRule="auto"/>
        <w:ind w:firstLine="851"/>
        <w:jc w:val="both"/>
        <w:rPr>
          <w:b/>
          <w:sz w:val="28"/>
          <w:szCs w:val="28"/>
          <w:lang w:val="ru-RU"/>
        </w:rPr>
      </w:pPr>
    </w:p>
    <w:p w:rsidR="00616334" w:rsidRPr="00CB1ADE" w:rsidRDefault="00616334" w:rsidP="00F1103E">
      <w:pPr>
        <w:spacing w:line="360" w:lineRule="auto"/>
        <w:ind w:firstLine="851"/>
        <w:jc w:val="both"/>
        <w:rPr>
          <w:b/>
          <w:sz w:val="28"/>
          <w:szCs w:val="28"/>
          <w:lang w:val="ru-RU"/>
        </w:rPr>
      </w:pPr>
    </w:p>
    <w:p w:rsidR="00F1103E" w:rsidRPr="007B169C" w:rsidRDefault="00F1103E" w:rsidP="00F1103E">
      <w:pPr>
        <w:spacing w:line="360" w:lineRule="auto"/>
        <w:ind w:firstLine="851"/>
        <w:jc w:val="both"/>
        <w:rPr>
          <w:b/>
          <w:sz w:val="28"/>
          <w:szCs w:val="28"/>
        </w:rPr>
      </w:pPr>
      <w:r w:rsidRPr="007B169C">
        <w:rPr>
          <w:b/>
          <w:sz w:val="28"/>
          <w:szCs w:val="28"/>
        </w:rPr>
        <w:t xml:space="preserve">Завдання роботи: </w:t>
      </w:r>
    </w:p>
    <w:p w:rsidR="00F1103E" w:rsidRPr="00C51254" w:rsidRDefault="00F1103E" w:rsidP="00F1103E">
      <w:pPr>
        <w:spacing w:line="360" w:lineRule="auto"/>
        <w:ind w:firstLine="851"/>
        <w:jc w:val="both"/>
        <w:rPr>
          <w:sz w:val="28"/>
          <w:szCs w:val="28"/>
        </w:rPr>
      </w:pPr>
      <w:r w:rsidRPr="00C51254">
        <w:rPr>
          <w:sz w:val="28"/>
          <w:szCs w:val="28"/>
        </w:rPr>
        <w:t>1. Вивчити дані спеціальної науково-методичної літератури та передового досвіду щодо побудови занять оздоровчим фітнесом контингенту жінок зрілого віку, методичних підходів до організації та проведення занять з метою корекції тілобудови.</w:t>
      </w:r>
    </w:p>
    <w:p w:rsidR="00F1103E" w:rsidRPr="00C51254" w:rsidRDefault="00F1103E" w:rsidP="00F1103E">
      <w:pPr>
        <w:spacing w:line="360" w:lineRule="auto"/>
        <w:ind w:firstLine="851"/>
        <w:jc w:val="both"/>
        <w:rPr>
          <w:sz w:val="28"/>
          <w:szCs w:val="28"/>
        </w:rPr>
      </w:pPr>
      <w:r w:rsidRPr="00C51254">
        <w:rPr>
          <w:sz w:val="28"/>
          <w:szCs w:val="28"/>
        </w:rPr>
        <w:t xml:space="preserve">2. Дослідити </w:t>
      </w:r>
      <w:r w:rsidR="00361DC3">
        <w:rPr>
          <w:sz w:val="28"/>
          <w:szCs w:val="28"/>
        </w:rPr>
        <w:t>рівень фізичного розвитку жінок першого зрілого віку та їх мотиваційні пріоритети до занять фізичними вправами</w:t>
      </w:r>
      <w:r w:rsidRPr="00C51254">
        <w:rPr>
          <w:sz w:val="28"/>
          <w:szCs w:val="28"/>
        </w:rPr>
        <w:t xml:space="preserve">. </w:t>
      </w:r>
    </w:p>
    <w:p w:rsidR="00F1103E" w:rsidRPr="00C51254" w:rsidRDefault="00F1103E" w:rsidP="00F1103E">
      <w:pPr>
        <w:spacing w:line="360" w:lineRule="auto"/>
        <w:ind w:firstLine="851"/>
        <w:jc w:val="both"/>
        <w:rPr>
          <w:sz w:val="28"/>
          <w:szCs w:val="28"/>
        </w:rPr>
      </w:pPr>
      <w:r w:rsidRPr="00C51254">
        <w:rPr>
          <w:sz w:val="28"/>
          <w:szCs w:val="28"/>
        </w:rPr>
        <w:t xml:space="preserve">3. Теоретично обґрунтувати та розробити програму тренувань жінок першого періоду зрілого віку засобами оздоровчого фітнесу на основі методу колового тренування. </w:t>
      </w:r>
    </w:p>
    <w:p w:rsidR="00F1103E" w:rsidRPr="00C51254" w:rsidRDefault="00F1103E" w:rsidP="00F1103E">
      <w:pPr>
        <w:spacing w:line="360" w:lineRule="auto"/>
        <w:ind w:firstLine="851"/>
        <w:jc w:val="both"/>
        <w:rPr>
          <w:sz w:val="28"/>
          <w:szCs w:val="28"/>
        </w:rPr>
      </w:pPr>
      <w:r w:rsidRPr="007B169C">
        <w:rPr>
          <w:b/>
          <w:sz w:val="28"/>
          <w:szCs w:val="28"/>
        </w:rPr>
        <w:t>Об’єкт дослідження</w:t>
      </w:r>
      <w:r w:rsidRPr="00C51254">
        <w:rPr>
          <w:sz w:val="28"/>
          <w:szCs w:val="28"/>
        </w:rPr>
        <w:t>: процес фізкультурно-оздоровчих занять жінок першого періоду зрілого віку.</w:t>
      </w:r>
    </w:p>
    <w:p w:rsidR="00F1103E" w:rsidRPr="00C51254" w:rsidRDefault="00F1103E" w:rsidP="00F1103E">
      <w:pPr>
        <w:spacing w:line="360" w:lineRule="auto"/>
        <w:ind w:firstLine="851"/>
        <w:jc w:val="both"/>
        <w:rPr>
          <w:sz w:val="28"/>
          <w:szCs w:val="28"/>
        </w:rPr>
      </w:pPr>
      <w:r w:rsidRPr="007B169C">
        <w:rPr>
          <w:b/>
          <w:sz w:val="28"/>
          <w:szCs w:val="28"/>
        </w:rPr>
        <w:t>Предмет дослідження</w:t>
      </w:r>
      <w:r w:rsidRPr="00C51254">
        <w:rPr>
          <w:sz w:val="28"/>
          <w:szCs w:val="28"/>
        </w:rPr>
        <w:t xml:space="preserve">: особливості використання методу колового тренування в структурі занять жінок першого зрілого віку. </w:t>
      </w:r>
    </w:p>
    <w:p w:rsidR="00F1103E" w:rsidRPr="007B169C" w:rsidRDefault="00F1103E" w:rsidP="00F1103E">
      <w:pPr>
        <w:spacing w:line="360" w:lineRule="auto"/>
        <w:ind w:firstLine="851"/>
        <w:jc w:val="both"/>
        <w:rPr>
          <w:b/>
          <w:sz w:val="28"/>
          <w:szCs w:val="28"/>
        </w:rPr>
      </w:pPr>
      <w:r w:rsidRPr="007B169C">
        <w:rPr>
          <w:b/>
          <w:sz w:val="28"/>
          <w:szCs w:val="28"/>
        </w:rPr>
        <w:t xml:space="preserve">Методи дослідження: </w:t>
      </w:r>
    </w:p>
    <w:p w:rsidR="00F1103E" w:rsidRPr="007412CF" w:rsidRDefault="00F1103E" w:rsidP="00F1103E">
      <w:pPr>
        <w:spacing w:line="360" w:lineRule="auto"/>
        <w:ind w:firstLine="851"/>
        <w:jc w:val="both"/>
        <w:rPr>
          <w:sz w:val="28"/>
          <w:szCs w:val="28"/>
        </w:rPr>
      </w:pPr>
      <w:r w:rsidRPr="007412CF">
        <w:rPr>
          <w:sz w:val="28"/>
          <w:szCs w:val="28"/>
        </w:rPr>
        <w:t xml:space="preserve">1. Аналіз і узагальнення даних науково- методичної літератури. </w:t>
      </w:r>
    </w:p>
    <w:p w:rsidR="00F1103E" w:rsidRPr="007412CF" w:rsidRDefault="00F1103E" w:rsidP="00F1103E">
      <w:pPr>
        <w:spacing w:line="360" w:lineRule="auto"/>
        <w:ind w:firstLine="851"/>
        <w:jc w:val="both"/>
        <w:rPr>
          <w:sz w:val="28"/>
          <w:szCs w:val="28"/>
        </w:rPr>
      </w:pPr>
      <w:r w:rsidRPr="007412CF">
        <w:rPr>
          <w:sz w:val="28"/>
          <w:szCs w:val="28"/>
        </w:rPr>
        <w:t xml:space="preserve">2. Анкетування. </w:t>
      </w:r>
    </w:p>
    <w:p w:rsidR="00F1103E" w:rsidRPr="007412CF" w:rsidRDefault="00F1103E" w:rsidP="007412CF">
      <w:pPr>
        <w:spacing w:line="360" w:lineRule="auto"/>
        <w:ind w:firstLine="851"/>
        <w:jc w:val="both"/>
        <w:rPr>
          <w:sz w:val="28"/>
          <w:szCs w:val="28"/>
        </w:rPr>
      </w:pPr>
      <w:r w:rsidRPr="007412CF">
        <w:rPr>
          <w:sz w:val="28"/>
          <w:szCs w:val="28"/>
        </w:rPr>
        <w:t xml:space="preserve">3. </w:t>
      </w:r>
      <w:r w:rsidR="007412CF" w:rsidRPr="007412CF">
        <w:rPr>
          <w:sz w:val="28"/>
          <w:szCs w:val="28"/>
        </w:rPr>
        <w:t>Антропометричні методи дослідження</w:t>
      </w:r>
    </w:p>
    <w:p w:rsidR="00F1103E" w:rsidRPr="00C51254" w:rsidRDefault="00F1103E" w:rsidP="00F1103E">
      <w:pPr>
        <w:spacing w:line="360" w:lineRule="auto"/>
        <w:ind w:firstLine="851"/>
        <w:jc w:val="both"/>
        <w:rPr>
          <w:sz w:val="28"/>
          <w:szCs w:val="28"/>
        </w:rPr>
      </w:pPr>
      <w:r w:rsidRPr="007412CF">
        <w:rPr>
          <w:sz w:val="28"/>
          <w:szCs w:val="28"/>
        </w:rPr>
        <w:t>5. Метод математичної статистики.</w:t>
      </w:r>
      <w:r w:rsidRPr="00C51254">
        <w:rPr>
          <w:sz w:val="28"/>
          <w:szCs w:val="28"/>
        </w:rPr>
        <w:t xml:space="preserve"> </w:t>
      </w:r>
    </w:p>
    <w:p w:rsidR="007412CF" w:rsidRPr="007412CF" w:rsidRDefault="00F1103E" w:rsidP="00F1103E">
      <w:pPr>
        <w:spacing w:line="360" w:lineRule="auto"/>
        <w:ind w:firstLine="851"/>
        <w:jc w:val="both"/>
        <w:rPr>
          <w:sz w:val="28"/>
          <w:szCs w:val="28"/>
        </w:rPr>
      </w:pPr>
      <w:r w:rsidRPr="007412CF">
        <w:rPr>
          <w:b/>
          <w:sz w:val="28"/>
          <w:szCs w:val="28"/>
        </w:rPr>
        <w:t>Наукова новизна</w:t>
      </w:r>
      <w:r w:rsidRPr="007412CF">
        <w:rPr>
          <w:sz w:val="28"/>
          <w:szCs w:val="28"/>
        </w:rPr>
        <w:t xml:space="preserve">. </w:t>
      </w:r>
      <w:r w:rsidR="007412CF" w:rsidRPr="007412CF">
        <w:rPr>
          <w:sz w:val="28"/>
          <w:szCs w:val="28"/>
        </w:rPr>
        <w:t xml:space="preserve">Отримано дані, щодо мотиваційних пріоритетів жінок першого зрілого віку до занять оздоровчим фітнесом, розкрито сутність відповідності результатів самооцінки форми тілобудови жінок та </w:t>
      </w:r>
      <w:r w:rsidR="007412CF">
        <w:rPr>
          <w:sz w:val="28"/>
          <w:szCs w:val="28"/>
        </w:rPr>
        <w:t xml:space="preserve">даних антропометричних вимірів. Систематизовано підходи до побудови занять оздоровчим фітнесом з метою корекції тілобудови жінок, що стало теоретичною основою розробки програми занять оздоровчим фітнесом на засадах колового тренування. </w:t>
      </w:r>
    </w:p>
    <w:p w:rsidR="007412CF" w:rsidRDefault="00F1103E" w:rsidP="00F1103E">
      <w:pPr>
        <w:spacing w:line="360" w:lineRule="auto"/>
        <w:ind w:firstLine="851"/>
        <w:jc w:val="both"/>
        <w:rPr>
          <w:sz w:val="28"/>
          <w:szCs w:val="28"/>
        </w:rPr>
      </w:pPr>
      <w:r w:rsidRPr="007412CF">
        <w:rPr>
          <w:b/>
          <w:sz w:val="28"/>
          <w:szCs w:val="28"/>
        </w:rPr>
        <w:t>Практична значимість результатів</w:t>
      </w:r>
      <w:r w:rsidRPr="007412CF">
        <w:rPr>
          <w:sz w:val="28"/>
          <w:szCs w:val="28"/>
        </w:rPr>
        <w:t xml:space="preserve"> полягає у можливості практично</w:t>
      </w:r>
      <w:r w:rsidR="00AA401A">
        <w:rPr>
          <w:sz w:val="28"/>
          <w:szCs w:val="28"/>
        </w:rPr>
        <w:t>го</w:t>
      </w:r>
      <w:r w:rsidRPr="007412CF">
        <w:rPr>
          <w:sz w:val="28"/>
          <w:szCs w:val="28"/>
        </w:rPr>
        <w:t xml:space="preserve"> </w:t>
      </w:r>
      <w:r w:rsidR="00AA401A">
        <w:rPr>
          <w:sz w:val="28"/>
          <w:szCs w:val="28"/>
        </w:rPr>
        <w:t>запровадження результатів магістерської роботи</w:t>
      </w:r>
      <w:r w:rsidRPr="007412CF">
        <w:rPr>
          <w:sz w:val="28"/>
          <w:szCs w:val="28"/>
        </w:rPr>
        <w:t xml:space="preserve"> </w:t>
      </w:r>
      <w:r w:rsidR="00AA401A">
        <w:rPr>
          <w:sz w:val="28"/>
          <w:szCs w:val="28"/>
        </w:rPr>
        <w:t>в</w:t>
      </w:r>
      <w:r w:rsidRPr="007412CF">
        <w:rPr>
          <w:sz w:val="28"/>
          <w:szCs w:val="28"/>
        </w:rPr>
        <w:t xml:space="preserve"> освітн</w:t>
      </w:r>
      <w:r w:rsidR="00AA401A">
        <w:rPr>
          <w:sz w:val="28"/>
          <w:szCs w:val="28"/>
        </w:rPr>
        <w:t>ій процес</w:t>
      </w:r>
      <w:r w:rsidRPr="007412CF">
        <w:rPr>
          <w:sz w:val="28"/>
          <w:szCs w:val="28"/>
        </w:rPr>
        <w:t xml:space="preserve"> здобувачів вищої освіти</w:t>
      </w:r>
      <w:r w:rsidR="00AA401A">
        <w:rPr>
          <w:sz w:val="28"/>
          <w:szCs w:val="28"/>
        </w:rPr>
        <w:t xml:space="preserve"> за</w:t>
      </w:r>
      <w:r w:rsidRPr="007412CF">
        <w:rPr>
          <w:sz w:val="28"/>
          <w:szCs w:val="28"/>
        </w:rPr>
        <w:t xml:space="preserve"> </w:t>
      </w:r>
      <w:r w:rsidR="00AA401A" w:rsidRPr="007412CF">
        <w:rPr>
          <w:sz w:val="28"/>
          <w:szCs w:val="28"/>
        </w:rPr>
        <w:t>спеціальніст</w:t>
      </w:r>
      <w:r w:rsidR="00AA401A">
        <w:rPr>
          <w:sz w:val="28"/>
          <w:szCs w:val="28"/>
        </w:rPr>
        <w:t xml:space="preserve">ю </w:t>
      </w:r>
      <w:r w:rsidRPr="007412CF">
        <w:rPr>
          <w:sz w:val="28"/>
          <w:szCs w:val="28"/>
        </w:rPr>
        <w:t>017</w:t>
      </w:r>
      <w:r w:rsidR="00361DC3">
        <w:rPr>
          <w:sz w:val="28"/>
          <w:szCs w:val="28"/>
        </w:rPr>
        <w:t xml:space="preserve"> </w:t>
      </w:r>
      <w:r w:rsidR="00AA401A">
        <w:rPr>
          <w:sz w:val="28"/>
          <w:szCs w:val="28"/>
        </w:rPr>
        <w:t xml:space="preserve">- фізична культура і спорт та безпосередньо </w:t>
      </w:r>
      <w:r w:rsidRPr="007412CF">
        <w:rPr>
          <w:sz w:val="28"/>
          <w:szCs w:val="28"/>
        </w:rPr>
        <w:t>професійн</w:t>
      </w:r>
      <w:r w:rsidR="00AA401A">
        <w:rPr>
          <w:sz w:val="28"/>
          <w:szCs w:val="28"/>
        </w:rPr>
        <w:t>у</w:t>
      </w:r>
      <w:r w:rsidRPr="007412CF">
        <w:rPr>
          <w:sz w:val="28"/>
          <w:szCs w:val="28"/>
        </w:rPr>
        <w:t xml:space="preserve"> діяльност</w:t>
      </w:r>
      <w:r w:rsidR="00AA401A">
        <w:rPr>
          <w:sz w:val="28"/>
          <w:szCs w:val="28"/>
        </w:rPr>
        <w:t>ь</w:t>
      </w:r>
      <w:r w:rsidRPr="007412CF">
        <w:rPr>
          <w:sz w:val="28"/>
          <w:szCs w:val="28"/>
        </w:rPr>
        <w:t xml:space="preserve"> фахівців з фізичного виховання в процесі проведення оздоровчих занять </w:t>
      </w:r>
      <w:r w:rsidR="007412CF" w:rsidRPr="007412CF">
        <w:rPr>
          <w:sz w:val="28"/>
          <w:szCs w:val="28"/>
        </w:rPr>
        <w:t>з контингентом жінок першого періоду зрілого віку</w:t>
      </w:r>
      <w:r w:rsidRPr="007412CF">
        <w:rPr>
          <w:sz w:val="28"/>
          <w:szCs w:val="28"/>
        </w:rPr>
        <w:t>.</w:t>
      </w:r>
    </w:p>
    <w:p w:rsidR="00F1103E" w:rsidRPr="00C51254" w:rsidRDefault="00F1103E" w:rsidP="00F1103E">
      <w:pPr>
        <w:spacing w:line="360" w:lineRule="auto"/>
        <w:ind w:firstLine="851"/>
        <w:jc w:val="both"/>
        <w:rPr>
          <w:sz w:val="28"/>
          <w:szCs w:val="28"/>
        </w:rPr>
      </w:pPr>
      <w:r w:rsidRPr="00361DC3">
        <w:rPr>
          <w:b/>
          <w:sz w:val="28"/>
          <w:szCs w:val="28"/>
        </w:rPr>
        <w:t>Структура та об’єм роботи</w:t>
      </w:r>
      <w:r w:rsidRPr="00361DC3">
        <w:rPr>
          <w:sz w:val="28"/>
          <w:szCs w:val="28"/>
        </w:rPr>
        <w:t xml:space="preserve">. Наукова робота викладена на </w:t>
      </w:r>
      <w:r w:rsidR="007412CF" w:rsidRPr="00361DC3">
        <w:rPr>
          <w:sz w:val="28"/>
          <w:szCs w:val="28"/>
        </w:rPr>
        <w:t>68</w:t>
      </w:r>
      <w:r w:rsidRPr="00361DC3">
        <w:rPr>
          <w:sz w:val="28"/>
          <w:szCs w:val="28"/>
        </w:rPr>
        <w:t xml:space="preserve"> сторінках комп’ютерної верстки, містить вступ, 3 розділи, висновки, додатки та список літератури. Список літературних включає </w:t>
      </w:r>
      <w:r w:rsidR="007412CF" w:rsidRPr="00361DC3">
        <w:rPr>
          <w:sz w:val="28"/>
          <w:szCs w:val="28"/>
        </w:rPr>
        <w:t>6</w:t>
      </w:r>
      <w:r w:rsidR="00361DC3" w:rsidRPr="00361DC3">
        <w:rPr>
          <w:sz w:val="28"/>
          <w:szCs w:val="28"/>
        </w:rPr>
        <w:t>8</w:t>
      </w:r>
      <w:r w:rsidRPr="00361DC3">
        <w:rPr>
          <w:sz w:val="28"/>
          <w:szCs w:val="28"/>
        </w:rPr>
        <w:t xml:space="preserve"> джерел.</w:t>
      </w:r>
    </w:p>
    <w:p w:rsidR="00F1103E" w:rsidRPr="00F1103E" w:rsidRDefault="00F1103E" w:rsidP="00F1103E">
      <w:pPr>
        <w:spacing w:line="360" w:lineRule="auto"/>
        <w:ind w:firstLine="851"/>
        <w:jc w:val="both"/>
        <w:rPr>
          <w:b/>
          <w:sz w:val="28"/>
          <w:szCs w:val="28"/>
        </w:rPr>
      </w:pPr>
      <w:r w:rsidRPr="00F1103E">
        <w:rPr>
          <w:b/>
          <w:sz w:val="28"/>
          <w:szCs w:val="28"/>
        </w:rPr>
        <w:br w:type="page"/>
      </w:r>
    </w:p>
    <w:p w:rsidR="00F1103E" w:rsidRPr="00F1103E" w:rsidRDefault="00F1103E" w:rsidP="00C51254">
      <w:pPr>
        <w:spacing w:line="360" w:lineRule="auto"/>
        <w:ind w:firstLine="851"/>
        <w:jc w:val="center"/>
        <w:rPr>
          <w:b/>
          <w:sz w:val="28"/>
          <w:szCs w:val="28"/>
        </w:rPr>
      </w:pPr>
      <w:r w:rsidRPr="00F1103E">
        <w:rPr>
          <w:b/>
          <w:sz w:val="28"/>
          <w:szCs w:val="28"/>
        </w:rPr>
        <w:t>РОЗДІЛ 1</w:t>
      </w:r>
    </w:p>
    <w:p w:rsidR="00F1103E" w:rsidRPr="00F1103E" w:rsidRDefault="00F1103E" w:rsidP="00C51254">
      <w:pPr>
        <w:spacing w:line="360" w:lineRule="auto"/>
        <w:ind w:firstLine="851"/>
        <w:jc w:val="center"/>
        <w:rPr>
          <w:b/>
          <w:sz w:val="28"/>
          <w:szCs w:val="28"/>
        </w:rPr>
      </w:pPr>
      <w:r w:rsidRPr="00F1103E">
        <w:rPr>
          <w:b/>
          <w:sz w:val="28"/>
          <w:szCs w:val="28"/>
        </w:rPr>
        <w:t>ТЕОРЕТИЧНІ ЗАСАДИ ЗАСТОСУВАННЯ ЗАСОБІВ ОЗДОРОВЧОГО ФІТНЕСУ З МЕТОЮ КОРЕКЦІЇ ТІЛОБУДОВИ</w:t>
      </w:r>
    </w:p>
    <w:p w:rsidR="00F1103E" w:rsidRPr="00F1103E" w:rsidRDefault="00F1103E" w:rsidP="00C51254">
      <w:pPr>
        <w:spacing w:line="360" w:lineRule="auto"/>
        <w:ind w:firstLine="851"/>
        <w:jc w:val="center"/>
        <w:rPr>
          <w:b/>
          <w:sz w:val="28"/>
          <w:szCs w:val="28"/>
        </w:rPr>
      </w:pPr>
      <w:r w:rsidRPr="00F1103E">
        <w:rPr>
          <w:b/>
          <w:sz w:val="28"/>
          <w:szCs w:val="28"/>
        </w:rPr>
        <w:t>ОСІБ РІЗНОГО ВІКУ</w:t>
      </w:r>
    </w:p>
    <w:p w:rsidR="00F1103E" w:rsidRPr="00F1103E" w:rsidRDefault="00F1103E" w:rsidP="00F1103E">
      <w:pPr>
        <w:spacing w:line="360" w:lineRule="auto"/>
        <w:ind w:firstLine="851"/>
        <w:jc w:val="both"/>
        <w:rPr>
          <w:b/>
          <w:sz w:val="28"/>
          <w:szCs w:val="28"/>
        </w:rPr>
      </w:pPr>
    </w:p>
    <w:p w:rsidR="00F1103E" w:rsidRPr="00F1103E" w:rsidRDefault="00F1103E" w:rsidP="00F1103E">
      <w:pPr>
        <w:spacing w:line="360" w:lineRule="auto"/>
        <w:ind w:firstLine="851"/>
        <w:jc w:val="both"/>
        <w:rPr>
          <w:b/>
          <w:sz w:val="28"/>
          <w:szCs w:val="28"/>
        </w:rPr>
      </w:pPr>
    </w:p>
    <w:p w:rsidR="00F1103E" w:rsidRPr="007B169C" w:rsidRDefault="00F1103E" w:rsidP="00F1103E">
      <w:pPr>
        <w:spacing w:line="360" w:lineRule="auto"/>
        <w:ind w:firstLine="851"/>
        <w:jc w:val="both"/>
        <w:rPr>
          <w:b/>
          <w:sz w:val="28"/>
          <w:szCs w:val="28"/>
        </w:rPr>
      </w:pPr>
      <w:r w:rsidRPr="007B169C">
        <w:rPr>
          <w:b/>
          <w:sz w:val="28"/>
          <w:szCs w:val="28"/>
        </w:rPr>
        <w:t>1.1. Особливості організму жінок першого періоду зрілого віку</w:t>
      </w:r>
    </w:p>
    <w:p w:rsidR="00F1103E" w:rsidRPr="00C51254" w:rsidRDefault="00F1103E" w:rsidP="00F1103E">
      <w:pPr>
        <w:spacing w:line="360" w:lineRule="auto"/>
        <w:ind w:firstLine="851"/>
        <w:jc w:val="both"/>
        <w:rPr>
          <w:sz w:val="28"/>
          <w:szCs w:val="28"/>
        </w:rPr>
      </w:pPr>
      <w:r w:rsidRPr="00C51254">
        <w:rPr>
          <w:sz w:val="28"/>
          <w:szCs w:val="28"/>
        </w:rPr>
        <w:t>Процес розвитку людини в онтогенезі можна охарактеризувати певних вікових періодів, в основу яких покладено поступові зміни анатомічних, фізіологічних, психологічних показників.</w:t>
      </w:r>
    </w:p>
    <w:p w:rsidR="00F1103E" w:rsidRPr="00C51254" w:rsidRDefault="00F1103E" w:rsidP="00F1103E">
      <w:pPr>
        <w:spacing w:line="360" w:lineRule="auto"/>
        <w:ind w:firstLine="851"/>
        <w:jc w:val="both"/>
        <w:rPr>
          <w:sz w:val="28"/>
          <w:szCs w:val="28"/>
        </w:rPr>
      </w:pPr>
      <w:r w:rsidRPr="00C51254">
        <w:rPr>
          <w:sz w:val="28"/>
          <w:szCs w:val="28"/>
        </w:rPr>
        <w:t>На думку науковців [</w:t>
      </w:r>
      <w:r w:rsidR="005551FA">
        <w:rPr>
          <w:sz w:val="28"/>
          <w:szCs w:val="28"/>
        </w:rPr>
        <w:fldChar w:fldCharType="begin"/>
      </w:r>
      <w:r w:rsidR="00347F10">
        <w:rPr>
          <w:sz w:val="28"/>
          <w:szCs w:val="28"/>
        </w:rPr>
        <w:instrText xml:space="preserve"> REF _Ref57351898 \r \h </w:instrText>
      </w:r>
      <w:r w:rsidR="005551FA">
        <w:rPr>
          <w:sz w:val="28"/>
          <w:szCs w:val="28"/>
        </w:rPr>
      </w:r>
      <w:r w:rsidR="005551FA">
        <w:rPr>
          <w:sz w:val="28"/>
          <w:szCs w:val="28"/>
        </w:rPr>
        <w:fldChar w:fldCharType="separate"/>
      </w:r>
      <w:r w:rsidR="00FE52B4">
        <w:rPr>
          <w:sz w:val="28"/>
          <w:szCs w:val="28"/>
        </w:rPr>
        <w:t>16</w:t>
      </w:r>
      <w:r w:rsidR="005551FA">
        <w:rPr>
          <w:sz w:val="28"/>
          <w:szCs w:val="28"/>
        </w:rPr>
        <w:fldChar w:fldCharType="end"/>
      </w:r>
      <w:r w:rsidR="00347F10">
        <w:rPr>
          <w:sz w:val="28"/>
          <w:szCs w:val="28"/>
        </w:rPr>
        <w:t xml:space="preserve">, </w:t>
      </w:r>
      <w:r w:rsidR="005551FA">
        <w:rPr>
          <w:sz w:val="28"/>
          <w:szCs w:val="28"/>
        </w:rPr>
        <w:fldChar w:fldCharType="begin"/>
      </w:r>
      <w:r w:rsidR="00616334">
        <w:rPr>
          <w:sz w:val="28"/>
          <w:szCs w:val="28"/>
        </w:rPr>
        <w:instrText xml:space="preserve"> REF _Ref57326920 \r \h </w:instrText>
      </w:r>
      <w:r w:rsidR="005551FA">
        <w:rPr>
          <w:sz w:val="28"/>
          <w:szCs w:val="28"/>
        </w:rPr>
      </w:r>
      <w:r w:rsidR="005551FA">
        <w:rPr>
          <w:sz w:val="28"/>
          <w:szCs w:val="28"/>
        </w:rPr>
        <w:fldChar w:fldCharType="separate"/>
      </w:r>
      <w:r w:rsidR="00FE52B4">
        <w:rPr>
          <w:sz w:val="28"/>
          <w:szCs w:val="28"/>
        </w:rPr>
        <w:t>18</w:t>
      </w:r>
      <w:r w:rsidR="005551FA">
        <w:rPr>
          <w:sz w:val="28"/>
          <w:szCs w:val="28"/>
        </w:rPr>
        <w:fldChar w:fldCharType="end"/>
      </w:r>
      <w:r w:rsidR="00616334">
        <w:rPr>
          <w:sz w:val="28"/>
          <w:szCs w:val="28"/>
        </w:rPr>
        <w:t xml:space="preserve">, </w:t>
      </w:r>
      <w:r w:rsidR="005551FA">
        <w:rPr>
          <w:sz w:val="28"/>
          <w:szCs w:val="28"/>
        </w:rPr>
        <w:fldChar w:fldCharType="begin"/>
      </w:r>
      <w:r w:rsidR="00616334">
        <w:rPr>
          <w:sz w:val="28"/>
          <w:szCs w:val="28"/>
        </w:rPr>
        <w:instrText xml:space="preserve"> REF _Ref57350723 \r \h </w:instrText>
      </w:r>
      <w:r w:rsidR="005551FA">
        <w:rPr>
          <w:sz w:val="28"/>
          <w:szCs w:val="28"/>
        </w:rPr>
      </w:r>
      <w:r w:rsidR="005551FA">
        <w:rPr>
          <w:sz w:val="28"/>
          <w:szCs w:val="28"/>
        </w:rPr>
        <w:fldChar w:fldCharType="separate"/>
      </w:r>
      <w:r w:rsidR="00FE52B4">
        <w:rPr>
          <w:sz w:val="28"/>
          <w:szCs w:val="28"/>
        </w:rPr>
        <w:t>34</w:t>
      </w:r>
      <w:r w:rsidR="005551FA">
        <w:rPr>
          <w:sz w:val="28"/>
          <w:szCs w:val="28"/>
        </w:rPr>
        <w:fldChar w:fldCharType="end"/>
      </w:r>
      <w:r w:rsidR="00616334">
        <w:rPr>
          <w:sz w:val="28"/>
          <w:szCs w:val="28"/>
        </w:rPr>
        <w:t xml:space="preserve">, </w:t>
      </w:r>
      <w:r w:rsidR="005551FA">
        <w:rPr>
          <w:sz w:val="28"/>
          <w:szCs w:val="28"/>
        </w:rPr>
        <w:fldChar w:fldCharType="begin"/>
      </w:r>
      <w:r w:rsidR="00616334">
        <w:rPr>
          <w:sz w:val="28"/>
          <w:szCs w:val="28"/>
        </w:rPr>
        <w:instrText xml:space="preserve"> REF _Ref57350732 \r \h </w:instrText>
      </w:r>
      <w:r w:rsidR="005551FA">
        <w:rPr>
          <w:sz w:val="28"/>
          <w:szCs w:val="28"/>
        </w:rPr>
      </w:r>
      <w:r w:rsidR="005551FA">
        <w:rPr>
          <w:sz w:val="28"/>
          <w:szCs w:val="28"/>
        </w:rPr>
        <w:fldChar w:fldCharType="separate"/>
      </w:r>
      <w:r w:rsidR="00FE52B4">
        <w:rPr>
          <w:sz w:val="28"/>
          <w:szCs w:val="28"/>
        </w:rPr>
        <w:t>51</w:t>
      </w:r>
      <w:r w:rsidR="005551FA">
        <w:rPr>
          <w:sz w:val="28"/>
          <w:szCs w:val="28"/>
        </w:rPr>
        <w:fldChar w:fldCharType="end"/>
      </w:r>
      <w:r w:rsidRPr="00C51254">
        <w:rPr>
          <w:sz w:val="28"/>
          <w:szCs w:val="28"/>
        </w:rPr>
        <w:t>] найбільш відповідальним з позиції максимальної реалізації соціальної та біологічної функції людини є період першого зрілого віку, який охоплює період 21-35 років. Особливо важливим період першого зрілого віку являється для жінок, що пов’яза</w:t>
      </w:r>
      <w:r w:rsidR="005D0EA7">
        <w:rPr>
          <w:sz w:val="28"/>
          <w:szCs w:val="28"/>
        </w:rPr>
        <w:t>но з періодом народження дітей.</w:t>
      </w:r>
    </w:p>
    <w:p w:rsidR="00F1103E" w:rsidRPr="00C51254" w:rsidRDefault="00F1103E" w:rsidP="00F1103E">
      <w:pPr>
        <w:spacing w:line="360" w:lineRule="auto"/>
        <w:ind w:firstLine="851"/>
        <w:jc w:val="both"/>
        <w:rPr>
          <w:sz w:val="28"/>
          <w:szCs w:val="28"/>
        </w:rPr>
      </w:pPr>
      <w:r w:rsidRPr="00C51254">
        <w:rPr>
          <w:sz w:val="28"/>
          <w:szCs w:val="28"/>
        </w:rPr>
        <w:t xml:space="preserve">Особливістю організму жінок, що потребує обов’язкового урахування під час розробки засобів організації та проведення занять оздоровчим фітнесом є наявність складної за своєю нейрогуморальною регуляцією, менструальною функцією. Окрім цього за своєю побудовою організм жінки має значні відмінності з організмом чоловіків пов’язаних з компонентним складом тіла, наявністю більш значного вкладу жирового компонента та меншого вкладу м’язового компонента в масу тіла. </w:t>
      </w:r>
    </w:p>
    <w:p w:rsidR="00F1103E" w:rsidRPr="00C51254" w:rsidRDefault="00F1103E" w:rsidP="00F1103E">
      <w:pPr>
        <w:spacing w:line="360" w:lineRule="auto"/>
        <w:ind w:firstLine="851"/>
        <w:jc w:val="both"/>
        <w:rPr>
          <w:sz w:val="28"/>
          <w:szCs w:val="28"/>
        </w:rPr>
      </w:pPr>
      <w:r w:rsidRPr="00C51254">
        <w:rPr>
          <w:sz w:val="28"/>
          <w:szCs w:val="28"/>
        </w:rPr>
        <w:t xml:space="preserve">Відповідно до даних особливостей організму жінок існують певні особливості побудови занять оздоровчим фітнесом, спрямованість яких в більшості </w:t>
      </w:r>
      <w:r w:rsidR="005D0EA7" w:rsidRPr="00C51254">
        <w:rPr>
          <w:sz w:val="28"/>
          <w:szCs w:val="28"/>
        </w:rPr>
        <w:t>пов</w:t>
      </w:r>
      <w:r w:rsidR="005D0EA7">
        <w:rPr>
          <w:sz w:val="28"/>
          <w:szCs w:val="28"/>
        </w:rPr>
        <w:t>’</w:t>
      </w:r>
      <w:r w:rsidR="005D0EA7" w:rsidRPr="00C51254">
        <w:rPr>
          <w:sz w:val="28"/>
          <w:szCs w:val="28"/>
        </w:rPr>
        <w:t>язують</w:t>
      </w:r>
      <w:r w:rsidRPr="00C51254">
        <w:rPr>
          <w:sz w:val="28"/>
          <w:szCs w:val="28"/>
        </w:rPr>
        <w:t xml:space="preserve"> з необхідністю корекції тілобудови.</w:t>
      </w:r>
    </w:p>
    <w:p w:rsidR="00F1103E" w:rsidRPr="00C51254" w:rsidRDefault="00F1103E" w:rsidP="00F1103E">
      <w:pPr>
        <w:spacing w:line="360" w:lineRule="auto"/>
        <w:ind w:firstLine="851"/>
        <w:jc w:val="both"/>
        <w:rPr>
          <w:sz w:val="28"/>
          <w:szCs w:val="28"/>
        </w:rPr>
      </w:pPr>
      <w:r w:rsidRPr="00C51254">
        <w:rPr>
          <w:sz w:val="28"/>
          <w:szCs w:val="28"/>
        </w:rPr>
        <w:t>Для жінок характерні менші розміри тіла, є відмінності в пропорціях окремих частин тіла. У жінок кінцівки коротше, тулуб довше, великі поперечні розміри таза. Ці особливості обумовлюють більш низьке положення ЗЦТ, що сприяє кращому збереженню рівноваги [</w:t>
      </w:r>
      <w:r w:rsidR="005551FA">
        <w:rPr>
          <w:sz w:val="28"/>
          <w:szCs w:val="28"/>
        </w:rPr>
        <w:fldChar w:fldCharType="begin"/>
      </w:r>
      <w:r w:rsidR="00616334">
        <w:rPr>
          <w:sz w:val="28"/>
          <w:szCs w:val="28"/>
        </w:rPr>
        <w:instrText xml:space="preserve"> REF _Ref57350764 \r \h </w:instrText>
      </w:r>
      <w:r w:rsidR="005551FA">
        <w:rPr>
          <w:sz w:val="28"/>
          <w:szCs w:val="28"/>
        </w:rPr>
      </w:r>
      <w:r w:rsidR="005551FA">
        <w:rPr>
          <w:sz w:val="28"/>
          <w:szCs w:val="28"/>
        </w:rPr>
        <w:fldChar w:fldCharType="separate"/>
      </w:r>
      <w:r w:rsidR="00FE52B4">
        <w:rPr>
          <w:sz w:val="28"/>
          <w:szCs w:val="28"/>
        </w:rPr>
        <w:t>32</w:t>
      </w:r>
      <w:r w:rsidR="005551FA">
        <w:rPr>
          <w:sz w:val="28"/>
          <w:szCs w:val="28"/>
        </w:rPr>
        <w:fldChar w:fldCharType="end"/>
      </w:r>
      <w:r w:rsidR="00EC0658">
        <w:rPr>
          <w:sz w:val="28"/>
          <w:szCs w:val="28"/>
        </w:rPr>
        <w:t xml:space="preserve">, </w:t>
      </w:r>
      <w:r w:rsidR="005551FA">
        <w:rPr>
          <w:sz w:val="28"/>
          <w:szCs w:val="28"/>
        </w:rPr>
        <w:fldChar w:fldCharType="begin"/>
      </w:r>
      <w:r w:rsidR="00EC0658">
        <w:rPr>
          <w:sz w:val="28"/>
          <w:szCs w:val="28"/>
        </w:rPr>
        <w:instrText xml:space="preserve"> REF _Ref57397767 \r \h </w:instrText>
      </w:r>
      <w:r w:rsidR="005551FA">
        <w:rPr>
          <w:sz w:val="28"/>
          <w:szCs w:val="28"/>
        </w:rPr>
      </w:r>
      <w:r w:rsidR="005551FA">
        <w:rPr>
          <w:sz w:val="28"/>
          <w:szCs w:val="28"/>
        </w:rPr>
        <w:fldChar w:fldCharType="separate"/>
      </w:r>
      <w:r w:rsidR="00EC0658">
        <w:rPr>
          <w:sz w:val="28"/>
          <w:szCs w:val="28"/>
        </w:rPr>
        <w:t>65</w:t>
      </w:r>
      <w:r w:rsidR="005551FA">
        <w:rPr>
          <w:sz w:val="28"/>
          <w:szCs w:val="28"/>
        </w:rPr>
        <w:fldChar w:fldCharType="end"/>
      </w:r>
      <w:r w:rsidRPr="00C51254">
        <w:rPr>
          <w:sz w:val="28"/>
          <w:szCs w:val="28"/>
        </w:rPr>
        <w:t>].</w:t>
      </w:r>
    </w:p>
    <w:p w:rsidR="00F1103E" w:rsidRPr="00C51254" w:rsidRDefault="00F1103E" w:rsidP="00F1103E">
      <w:pPr>
        <w:spacing w:line="360" w:lineRule="auto"/>
        <w:ind w:firstLine="851"/>
        <w:jc w:val="both"/>
        <w:rPr>
          <w:sz w:val="28"/>
          <w:szCs w:val="28"/>
        </w:rPr>
      </w:pPr>
      <w:r w:rsidRPr="00C51254">
        <w:rPr>
          <w:sz w:val="28"/>
          <w:szCs w:val="28"/>
        </w:rPr>
        <w:t xml:space="preserve">Пошуки науковців щодо з’ясування особливостей організму першого зрілого віку переважно визначаються необхідністю індивідуалізації та диференціації змісту фізкультурно-оздоровчих занять. </w:t>
      </w:r>
    </w:p>
    <w:p w:rsidR="00F1103E" w:rsidRDefault="00F1103E" w:rsidP="00F1103E">
      <w:pPr>
        <w:spacing w:line="360" w:lineRule="auto"/>
        <w:ind w:firstLine="851"/>
        <w:jc w:val="both"/>
        <w:rPr>
          <w:sz w:val="28"/>
          <w:szCs w:val="28"/>
        </w:rPr>
      </w:pPr>
      <w:r w:rsidRPr="00C51254">
        <w:rPr>
          <w:sz w:val="28"/>
          <w:szCs w:val="28"/>
        </w:rPr>
        <w:t>Дослідження авторів інтенсивності перебігу процесів розвитку організму жінки в процесі онтогенезу, дозволила О.П. Романчук [</w:t>
      </w:r>
      <w:r w:rsidR="005551FA">
        <w:rPr>
          <w:sz w:val="28"/>
          <w:szCs w:val="28"/>
        </w:rPr>
        <w:fldChar w:fldCharType="begin"/>
      </w:r>
      <w:r w:rsidR="00616334">
        <w:rPr>
          <w:sz w:val="28"/>
          <w:szCs w:val="28"/>
        </w:rPr>
        <w:instrText xml:space="preserve"> REF _Ref57350732 \r \h </w:instrText>
      </w:r>
      <w:r w:rsidR="005551FA">
        <w:rPr>
          <w:sz w:val="28"/>
          <w:szCs w:val="28"/>
        </w:rPr>
      </w:r>
      <w:r w:rsidR="005551FA">
        <w:rPr>
          <w:sz w:val="28"/>
          <w:szCs w:val="28"/>
        </w:rPr>
        <w:fldChar w:fldCharType="separate"/>
      </w:r>
      <w:r w:rsidR="00FE52B4">
        <w:rPr>
          <w:sz w:val="28"/>
          <w:szCs w:val="28"/>
        </w:rPr>
        <w:t>51</w:t>
      </w:r>
      <w:r w:rsidR="005551FA">
        <w:rPr>
          <w:sz w:val="28"/>
          <w:szCs w:val="28"/>
        </w:rPr>
        <w:fldChar w:fldCharType="end"/>
      </w:r>
      <w:r w:rsidRPr="00C51254">
        <w:rPr>
          <w:sz w:val="28"/>
          <w:szCs w:val="28"/>
        </w:rPr>
        <w:t>] звернути увагу на початкові прояви інволюційних процесів у жінок вже у період першого зрілого віку, що збільшує ймовірність розвитку патологічних станів, що призводить до зниження показників їхньої фізичної підготовленості.</w:t>
      </w:r>
    </w:p>
    <w:p w:rsidR="0089754D" w:rsidRDefault="0089754D" w:rsidP="00F1103E">
      <w:pPr>
        <w:spacing w:line="360" w:lineRule="auto"/>
        <w:ind w:firstLine="851"/>
        <w:jc w:val="both"/>
        <w:rPr>
          <w:sz w:val="28"/>
          <w:szCs w:val="28"/>
          <w:lang w:bidi="en-US"/>
        </w:rPr>
      </w:pPr>
      <w:r>
        <w:rPr>
          <w:sz w:val="28"/>
          <w:szCs w:val="28"/>
          <w:lang w:bidi="en-US"/>
        </w:rPr>
        <w:t>За результатами наукового пошуку Я.В. Жигалова [</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Pr>
          <w:sz w:val="28"/>
          <w:szCs w:val="28"/>
          <w:lang w:bidi="en-US"/>
        </w:rPr>
        <w:t>] зробила висновок про те, що п</w:t>
      </w:r>
      <w:r w:rsidR="003179E6" w:rsidRPr="003179E6">
        <w:rPr>
          <w:sz w:val="28"/>
          <w:szCs w:val="28"/>
          <w:lang w:bidi="en-US"/>
        </w:rPr>
        <w:t>ісля 20-25 років починаються процеси інволюції, які зачіпають всі клітини, тканини, органи, системи організму і їх регуляцію. Всі вікові зміни зводяться до трьох типів: показники і параметри, що знижуються з віком, мало змінюються і поступово зростаючі [</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sidR="003179E6" w:rsidRPr="003179E6">
        <w:rPr>
          <w:sz w:val="28"/>
          <w:szCs w:val="28"/>
          <w:lang w:bidi="en-US"/>
        </w:rPr>
        <w:t>].</w:t>
      </w:r>
    </w:p>
    <w:p w:rsidR="0089754D" w:rsidRDefault="003179E6" w:rsidP="00F1103E">
      <w:pPr>
        <w:spacing w:line="360" w:lineRule="auto"/>
        <w:ind w:firstLine="851"/>
        <w:jc w:val="both"/>
        <w:rPr>
          <w:sz w:val="28"/>
          <w:szCs w:val="28"/>
          <w:lang w:bidi="en-US"/>
        </w:rPr>
      </w:pPr>
      <w:r w:rsidRPr="003179E6">
        <w:rPr>
          <w:sz w:val="28"/>
          <w:szCs w:val="28"/>
          <w:lang w:bidi="en-US"/>
        </w:rPr>
        <w:t>До першої групи вікових змін відносять скоротливу здатність міокарда і скелетних м'язів, гостроту зору, слуху і працездатність нервових центрів, функції травних залоз і внутрішньої секреції, активність ферментів і гормонів [</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sidRPr="003179E6">
        <w:rPr>
          <w:sz w:val="28"/>
          <w:szCs w:val="28"/>
          <w:lang w:bidi="en-US"/>
        </w:rPr>
        <w:t>].</w:t>
      </w:r>
    </w:p>
    <w:p w:rsidR="003179E6" w:rsidRDefault="003179E6" w:rsidP="00F1103E">
      <w:pPr>
        <w:spacing w:line="360" w:lineRule="auto"/>
        <w:ind w:firstLine="851"/>
        <w:jc w:val="both"/>
        <w:rPr>
          <w:sz w:val="28"/>
          <w:szCs w:val="28"/>
          <w:lang w:bidi="en-US"/>
        </w:rPr>
      </w:pPr>
      <w:r w:rsidRPr="003179E6">
        <w:rPr>
          <w:sz w:val="28"/>
          <w:szCs w:val="28"/>
          <w:lang w:bidi="en-US"/>
        </w:rPr>
        <w:t>Другу групу показників становлять рівень цукру в крові, кислотно-лужний баланс, мембранний потенціал, морфологічний склад крові та ін. [</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sidRPr="003179E6">
        <w:rPr>
          <w:sz w:val="28"/>
          <w:szCs w:val="28"/>
          <w:lang w:bidi="en-US"/>
        </w:rPr>
        <w:t>].</w:t>
      </w:r>
    </w:p>
    <w:p w:rsidR="003179E6" w:rsidRPr="00C51254" w:rsidRDefault="0089754D" w:rsidP="00F1103E">
      <w:pPr>
        <w:spacing w:line="360" w:lineRule="auto"/>
        <w:ind w:firstLine="851"/>
        <w:jc w:val="both"/>
        <w:rPr>
          <w:sz w:val="28"/>
          <w:szCs w:val="28"/>
          <w:lang w:bidi="en-US"/>
        </w:rPr>
      </w:pPr>
      <w:r w:rsidRPr="0089754D">
        <w:rPr>
          <w:sz w:val="28"/>
          <w:szCs w:val="28"/>
          <w:lang w:bidi="en-US"/>
        </w:rPr>
        <w:t>Досить актуальне питання займають вікові зміни в скелетних м'язах, суглобах, що характеризується погіршенням прояви фізичних якостей, зменшенням рухової активності</w:t>
      </w:r>
      <w:r>
        <w:rPr>
          <w:sz w:val="28"/>
          <w:szCs w:val="28"/>
          <w:lang w:bidi="en-US"/>
        </w:rPr>
        <w:t xml:space="preserve"> </w:t>
      </w:r>
      <w:r w:rsidRPr="003179E6">
        <w:rPr>
          <w:sz w:val="28"/>
          <w:szCs w:val="28"/>
          <w:lang w:bidi="en-US"/>
        </w:rPr>
        <w:t>[</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sidRPr="003179E6">
        <w:rPr>
          <w:sz w:val="28"/>
          <w:szCs w:val="28"/>
          <w:lang w:bidi="en-US"/>
        </w:rPr>
        <w:t>]</w:t>
      </w:r>
      <w:r w:rsidRPr="0089754D">
        <w:rPr>
          <w:sz w:val="28"/>
          <w:szCs w:val="28"/>
          <w:lang w:bidi="en-US"/>
        </w:rPr>
        <w:t>. Ці зміни супроводжуються атрофією м'язів, заміщенням м'язових волокон сполучною тканиною, зменшенням кровопостачання, погіршенням метаболічних процесів в організмі людини. Вікова деформація хребців і витончення міжхребцевих дисків призводять до розвитку остеохондрозів і радикулітів. У суглобах відзначаються деструктивні зміни хряща, огрубіння синовіальної сумки, зменшення синовіальної рідини і зниження еластичності зв'язок. Все це сприяє виникненню артритів, артрозів, зменшення рухливості в суглобах, появі суглобових болів, розриву зв'язок [</w:t>
      </w:r>
      <w:r w:rsidR="005551FA">
        <w:rPr>
          <w:sz w:val="28"/>
          <w:szCs w:val="28"/>
          <w:lang w:bidi="en-US"/>
        </w:rPr>
        <w:fldChar w:fldCharType="begin"/>
      </w:r>
      <w:r w:rsidR="00616334">
        <w:rPr>
          <w:sz w:val="28"/>
          <w:szCs w:val="28"/>
          <w:lang w:bidi="en-US"/>
        </w:rPr>
        <w:instrText xml:space="preserve"> REF _Ref57350847 \r \h </w:instrText>
      </w:r>
      <w:r w:rsidR="005551FA">
        <w:rPr>
          <w:sz w:val="28"/>
          <w:szCs w:val="28"/>
          <w:lang w:bidi="en-US"/>
        </w:rPr>
      </w:r>
      <w:r w:rsidR="005551FA">
        <w:rPr>
          <w:sz w:val="28"/>
          <w:szCs w:val="28"/>
          <w:lang w:bidi="en-US"/>
        </w:rPr>
        <w:fldChar w:fldCharType="separate"/>
      </w:r>
      <w:r w:rsidR="00FE52B4">
        <w:rPr>
          <w:sz w:val="28"/>
          <w:szCs w:val="28"/>
          <w:lang w:bidi="en-US"/>
        </w:rPr>
        <w:t>21</w:t>
      </w:r>
      <w:r w:rsidR="005551FA">
        <w:rPr>
          <w:sz w:val="28"/>
          <w:szCs w:val="28"/>
          <w:lang w:bidi="en-US"/>
        </w:rPr>
        <w:fldChar w:fldCharType="end"/>
      </w:r>
      <w:r w:rsidRPr="0089754D">
        <w:rPr>
          <w:sz w:val="28"/>
          <w:szCs w:val="28"/>
          <w:lang w:bidi="en-US"/>
        </w:rPr>
        <w:t>].</w:t>
      </w:r>
    </w:p>
    <w:p w:rsidR="00F1103E" w:rsidRPr="00C51254" w:rsidRDefault="00F1103E" w:rsidP="00F1103E">
      <w:pPr>
        <w:spacing w:line="360" w:lineRule="auto"/>
        <w:ind w:firstLine="851"/>
        <w:jc w:val="both"/>
        <w:rPr>
          <w:sz w:val="28"/>
          <w:szCs w:val="28"/>
        </w:rPr>
      </w:pPr>
      <w:r w:rsidRPr="00C51254">
        <w:rPr>
          <w:sz w:val="28"/>
          <w:szCs w:val="28"/>
        </w:rPr>
        <w:t>В той самий час, дослідження Ю.І. Б</w:t>
      </w:r>
      <w:r w:rsidR="00616334">
        <w:rPr>
          <w:sz w:val="28"/>
          <w:szCs w:val="28"/>
        </w:rPr>
        <w:t>е</w:t>
      </w:r>
      <w:r w:rsidRPr="00C51254">
        <w:rPr>
          <w:sz w:val="28"/>
          <w:szCs w:val="28"/>
        </w:rPr>
        <w:t>ляк [</w:t>
      </w:r>
      <w:r w:rsidR="005551FA">
        <w:rPr>
          <w:sz w:val="28"/>
          <w:szCs w:val="28"/>
        </w:rPr>
        <w:fldChar w:fldCharType="begin"/>
      </w:r>
      <w:r w:rsidR="00616334">
        <w:rPr>
          <w:sz w:val="28"/>
          <w:szCs w:val="28"/>
        </w:rPr>
        <w:instrText xml:space="preserve"> REF _Ref57326998 \r \h </w:instrText>
      </w:r>
      <w:r w:rsidR="005551FA">
        <w:rPr>
          <w:sz w:val="28"/>
          <w:szCs w:val="28"/>
        </w:rPr>
      </w:r>
      <w:r w:rsidR="005551FA">
        <w:rPr>
          <w:sz w:val="28"/>
          <w:szCs w:val="28"/>
        </w:rPr>
        <w:fldChar w:fldCharType="separate"/>
      </w:r>
      <w:r w:rsidR="00FE52B4">
        <w:rPr>
          <w:sz w:val="28"/>
          <w:szCs w:val="28"/>
        </w:rPr>
        <w:t>7</w:t>
      </w:r>
      <w:r w:rsidR="005551FA">
        <w:rPr>
          <w:sz w:val="28"/>
          <w:szCs w:val="28"/>
        </w:rPr>
        <w:fldChar w:fldCharType="end"/>
      </w:r>
      <w:r w:rsidRPr="00C51254">
        <w:rPr>
          <w:sz w:val="28"/>
          <w:szCs w:val="28"/>
        </w:rPr>
        <w:t xml:space="preserve">] розкривають поступове збільшення маси тіла жінки з періодичністю кожні п’ять років на 2-5 кг. </w:t>
      </w:r>
      <w:r w:rsidR="005D0EA7">
        <w:rPr>
          <w:sz w:val="28"/>
          <w:szCs w:val="28"/>
        </w:rPr>
        <w:t>Д</w:t>
      </w:r>
      <w:r w:rsidRPr="00C51254">
        <w:rPr>
          <w:sz w:val="28"/>
          <w:szCs w:val="28"/>
        </w:rPr>
        <w:t>ані закономірності також підтверджені в роботі Ю. Таміліної [</w:t>
      </w:r>
      <w:r w:rsidR="005551FA">
        <w:rPr>
          <w:sz w:val="28"/>
          <w:szCs w:val="28"/>
        </w:rPr>
        <w:fldChar w:fldCharType="begin"/>
      </w:r>
      <w:r w:rsidR="00F453C3">
        <w:rPr>
          <w:sz w:val="28"/>
          <w:szCs w:val="28"/>
        </w:rPr>
        <w:instrText xml:space="preserve"> REF _Ref57351079 \r \h </w:instrText>
      </w:r>
      <w:r w:rsidR="005551FA">
        <w:rPr>
          <w:sz w:val="28"/>
          <w:szCs w:val="28"/>
        </w:rPr>
      </w:r>
      <w:r w:rsidR="005551FA">
        <w:rPr>
          <w:sz w:val="28"/>
          <w:szCs w:val="28"/>
        </w:rPr>
        <w:fldChar w:fldCharType="separate"/>
      </w:r>
      <w:r w:rsidR="00FE52B4">
        <w:rPr>
          <w:sz w:val="28"/>
          <w:szCs w:val="28"/>
        </w:rPr>
        <w:t>56</w:t>
      </w:r>
      <w:r w:rsidR="005551FA">
        <w:rPr>
          <w:sz w:val="28"/>
          <w:szCs w:val="28"/>
        </w:rPr>
        <w:fldChar w:fldCharType="end"/>
      </w:r>
      <w:r w:rsidR="00F453C3">
        <w:rPr>
          <w:sz w:val="28"/>
          <w:szCs w:val="28"/>
        </w:rPr>
        <w:t xml:space="preserve">, </w:t>
      </w:r>
      <w:r w:rsidR="005551FA">
        <w:rPr>
          <w:sz w:val="28"/>
          <w:szCs w:val="28"/>
        </w:rPr>
        <w:fldChar w:fldCharType="begin"/>
      </w:r>
      <w:r w:rsidR="00F453C3">
        <w:rPr>
          <w:sz w:val="28"/>
          <w:szCs w:val="28"/>
        </w:rPr>
        <w:instrText xml:space="preserve"> REF _Ref57351085 \r \h </w:instrText>
      </w:r>
      <w:r w:rsidR="005551FA">
        <w:rPr>
          <w:sz w:val="28"/>
          <w:szCs w:val="28"/>
        </w:rPr>
      </w:r>
      <w:r w:rsidR="005551FA">
        <w:rPr>
          <w:sz w:val="28"/>
          <w:szCs w:val="28"/>
        </w:rPr>
        <w:fldChar w:fldCharType="separate"/>
      </w:r>
      <w:r w:rsidR="00FE52B4">
        <w:rPr>
          <w:sz w:val="28"/>
          <w:szCs w:val="28"/>
        </w:rPr>
        <w:t>57</w:t>
      </w:r>
      <w:r w:rsidR="005551FA">
        <w:rPr>
          <w:sz w:val="28"/>
          <w:szCs w:val="28"/>
        </w:rPr>
        <w:fldChar w:fldCharType="end"/>
      </w:r>
      <w:r w:rsidRPr="00C51254">
        <w:rPr>
          <w:sz w:val="28"/>
          <w:szCs w:val="28"/>
        </w:rPr>
        <w:t>], що в процесі аналізу фізичного розвитку жінок першого періоду зрілого віку з’ясувала наявність надлишкової маси тіла у третини обстежених жінок, низького рівня фізичної працездатності та больових відчут</w:t>
      </w:r>
      <w:r w:rsidR="00C462E6">
        <w:rPr>
          <w:sz w:val="28"/>
          <w:szCs w:val="28"/>
        </w:rPr>
        <w:t>тів у різних відділах хребта</w:t>
      </w:r>
      <w:r w:rsidR="005D0EA7">
        <w:rPr>
          <w:sz w:val="28"/>
          <w:szCs w:val="28"/>
        </w:rPr>
        <w:t xml:space="preserve"> вже в період першого зрілого віку.</w:t>
      </w:r>
    </w:p>
    <w:p w:rsidR="00F1103E" w:rsidRPr="0089754D" w:rsidRDefault="00F1103E" w:rsidP="00F1103E">
      <w:pPr>
        <w:spacing w:line="360" w:lineRule="auto"/>
        <w:ind w:firstLine="851"/>
        <w:jc w:val="both"/>
        <w:rPr>
          <w:sz w:val="28"/>
          <w:szCs w:val="28"/>
        </w:rPr>
      </w:pPr>
      <w:r w:rsidRPr="00C51254">
        <w:rPr>
          <w:sz w:val="28"/>
          <w:szCs w:val="28"/>
        </w:rPr>
        <w:t>У своїх дослідженнях А.Г. Говсієвич [</w:t>
      </w:r>
      <w:r w:rsidR="005551FA">
        <w:rPr>
          <w:sz w:val="28"/>
          <w:szCs w:val="28"/>
        </w:rPr>
        <w:fldChar w:fldCharType="begin"/>
      </w:r>
      <w:r w:rsidR="00F453C3">
        <w:rPr>
          <w:sz w:val="28"/>
          <w:szCs w:val="28"/>
        </w:rPr>
        <w:instrText xml:space="preserve"> REF _Ref57351133 \r \h </w:instrText>
      </w:r>
      <w:r w:rsidR="005551FA">
        <w:rPr>
          <w:sz w:val="28"/>
          <w:szCs w:val="28"/>
        </w:rPr>
      </w:r>
      <w:r w:rsidR="005551FA">
        <w:rPr>
          <w:sz w:val="28"/>
          <w:szCs w:val="28"/>
        </w:rPr>
        <w:fldChar w:fldCharType="separate"/>
      </w:r>
      <w:r w:rsidR="00FE52B4">
        <w:rPr>
          <w:sz w:val="28"/>
          <w:szCs w:val="28"/>
        </w:rPr>
        <w:t>14</w:t>
      </w:r>
      <w:r w:rsidR="005551FA">
        <w:rPr>
          <w:sz w:val="28"/>
          <w:szCs w:val="28"/>
        </w:rPr>
        <w:fldChar w:fldCharType="end"/>
      </w:r>
      <w:r w:rsidRPr="00C51254">
        <w:rPr>
          <w:sz w:val="28"/>
          <w:szCs w:val="28"/>
        </w:rPr>
        <w:t xml:space="preserve">] довів зміни маси тіла, ЧСС та АТ у сторону збільшення у представниць першого періоду зрілого віку після 30 років </w:t>
      </w:r>
      <w:r w:rsidRPr="0089754D">
        <w:rPr>
          <w:sz w:val="28"/>
          <w:szCs w:val="28"/>
        </w:rPr>
        <w:t xml:space="preserve">та погіршення показників фізичної підготовленості. </w:t>
      </w:r>
    </w:p>
    <w:p w:rsidR="00F1103E" w:rsidRDefault="00F1103E" w:rsidP="00F1103E">
      <w:pPr>
        <w:spacing w:line="360" w:lineRule="auto"/>
        <w:ind w:firstLine="851"/>
        <w:jc w:val="both"/>
        <w:rPr>
          <w:sz w:val="28"/>
          <w:szCs w:val="28"/>
        </w:rPr>
      </w:pPr>
      <w:r w:rsidRPr="0089754D">
        <w:rPr>
          <w:sz w:val="28"/>
          <w:szCs w:val="28"/>
        </w:rPr>
        <w:t>Натомість слід додати, що зміни</w:t>
      </w:r>
      <w:r w:rsidR="005D0EA7">
        <w:rPr>
          <w:sz w:val="28"/>
          <w:szCs w:val="28"/>
        </w:rPr>
        <w:t>,</w:t>
      </w:r>
      <w:r w:rsidRPr="0089754D">
        <w:rPr>
          <w:sz w:val="28"/>
          <w:szCs w:val="28"/>
        </w:rPr>
        <w:t xml:space="preserve"> які відбуваються у організмі жінок першого періоду зрілого віку</w:t>
      </w:r>
      <w:r w:rsidR="005D0EA7">
        <w:rPr>
          <w:sz w:val="28"/>
          <w:szCs w:val="28"/>
        </w:rPr>
        <w:t>,</w:t>
      </w:r>
      <w:r w:rsidRPr="0089754D">
        <w:rPr>
          <w:sz w:val="28"/>
          <w:szCs w:val="28"/>
        </w:rPr>
        <w:t xml:space="preserve"> носять функціональний характер та можуть бути частково призупинені в процесі систематичних занять фізичними вправами на відміну від жінок другого зрілого віку [</w:t>
      </w:r>
      <w:r w:rsidR="005551FA">
        <w:rPr>
          <w:sz w:val="28"/>
          <w:szCs w:val="28"/>
        </w:rPr>
        <w:fldChar w:fldCharType="begin"/>
      </w:r>
      <w:r w:rsidR="00F453C3">
        <w:rPr>
          <w:sz w:val="28"/>
          <w:szCs w:val="28"/>
        </w:rPr>
        <w:instrText xml:space="preserve"> REF _Ref57351156 \r \h </w:instrText>
      </w:r>
      <w:r w:rsidR="005551FA">
        <w:rPr>
          <w:sz w:val="28"/>
          <w:szCs w:val="28"/>
        </w:rPr>
      </w:r>
      <w:r w:rsidR="005551FA">
        <w:rPr>
          <w:sz w:val="28"/>
          <w:szCs w:val="28"/>
        </w:rPr>
        <w:fldChar w:fldCharType="separate"/>
      </w:r>
      <w:r w:rsidR="00FE52B4">
        <w:rPr>
          <w:sz w:val="28"/>
          <w:szCs w:val="28"/>
        </w:rPr>
        <w:t>40</w:t>
      </w:r>
      <w:r w:rsidR="005551FA">
        <w:rPr>
          <w:sz w:val="28"/>
          <w:szCs w:val="28"/>
        </w:rPr>
        <w:fldChar w:fldCharType="end"/>
      </w:r>
      <w:r w:rsidR="00EC0658">
        <w:rPr>
          <w:sz w:val="28"/>
          <w:szCs w:val="28"/>
        </w:rPr>
        <w:t xml:space="preserve">, </w:t>
      </w:r>
      <w:r w:rsidR="005551FA">
        <w:rPr>
          <w:sz w:val="28"/>
          <w:szCs w:val="28"/>
        </w:rPr>
        <w:fldChar w:fldCharType="begin"/>
      </w:r>
      <w:r w:rsidR="00EC0658">
        <w:rPr>
          <w:sz w:val="28"/>
          <w:szCs w:val="28"/>
        </w:rPr>
        <w:instrText xml:space="preserve"> REF _Ref57397791 \r \h </w:instrText>
      </w:r>
      <w:r w:rsidR="005551FA">
        <w:rPr>
          <w:sz w:val="28"/>
          <w:szCs w:val="28"/>
        </w:rPr>
      </w:r>
      <w:r w:rsidR="005551FA">
        <w:rPr>
          <w:sz w:val="28"/>
          <w:szCs w:val="28"/>
        </w:rPr>
        <w:fldChar w:fldCharType="separate"/>
      </w:r>
      <w:r w:rsidR="00EC0658">
        <w:rPr>
          <w:sz w:val="28"/>
          <w:szCs w:val="28"/>
        </w:rPr>
        <w:t>67</w:t>
      </w:r>
      <w:r w:rsidR="005551FA">
        <w:rPr>
          <w:sz w:val="28"/>
          <w:szCs w:val="28"/>
        </w:rPr>
        <w:fldChar w:fldCharType="end"/>
      </w:r>
      <w:r w:rsidRPr="0089754D">
        <w:rPr>
          <w:sz w:val="28"/>
          <w:szCs w:val="28"/>
        </w:rPr>
        <w:t>].</w:t>
      </w:r>
    </w:p>
    <w:p w:rsidR="0089754D" w:rsidRDefault="0089754D" w:rsidP="0089754D">
      <w:pPr>
        <w:spacing w:line="360" w:lineRule="auto"/>
        <w:ind w:firstLine="851"/>
        <w:jc w:val="both"/>
        <w:rPr>
          <w:rStyle w:val="tlid-translation"/>
          <w:sz w:val="28"/>
          <w:szCs w:val="28"/>
        </w:rPr>
      </w:pPr>
      <w:r>
        <w:rPr>
          <w:sz w:val="28"/>
          <w:szCs w:val="28"/>
        </w:rPr>
        <w:t xml:space="preserve">Розглядаючи підходи до побудови занять на основі засобів оздоровчого фітнесу неможна залишити поза увагою індивідуальні особливості жіночого організму пов’язані з </w:t>
      </w:r>
      <w:r w:rsidRPr="0089754D">
        <w:rPr>
          <w:rStyle w:val="tlid-translation"/>
          <w:sz w:val="28"/>
          <w:szCs w:val="28"/>
        </w:rPr>
        <w:t>біологічн</w:t>
      </w:r>
      <w:r>
        <w:rPr>
          <w:rStyle w:val="tlid-translation"/>
          <w:sz w:val="28"/>
          <w:szCs w:val="28"/>
        </w:rPr>
        <w:t>ою</w:t>
      </w:r>
      <w:r w:rsidRPr="0089754D">
        <w:rPr>
          <w:rStyle w:val="tlid-translation"/>
          <w:sz w:val="28"/>
          <w:szCs w:val="28"/>
        </w:rPr>
        <w:t xml:space="preserve"> циклічніст</w:t>
      </w:r>
      <w:r>
        <w:rPr>
          <w:rStyle w:val="tlid-translation"/>
          <w:sz w:val="28"/>
          <w:szCs w:val="28"/>
        </w:rPr>
        <w:t>ю</w:t>
      </w:r>
      <w:r w:rsidRPr="0089754D">
        <w:rPr>
          <w:rStyle w:val="tlid-translation"/>
          <w:sz w:val="28"/>
          <w:szCs w:val="28"/>
        </w:rPr>
        <w:t xml:space="preserve"> функціонування статевих залоз (менструальний цикл) [</w:t>
      </w:r>
      <w:r w:rsidR="005551FA">
        <w:rPr>
          <w:rStyle w:val="tlid-translation"/>
          <w:sz w:val="28"/>
          <w:szCs w:val="28"/>
        </w:rPr>
        <w:fldChar w:fldCharType="begin"/>
      </w:r>
      <w:r w:rsidR="00F453C3">
        <w:rPr>
          <w:rStyle w:val="tlid-translation"/>
          <w:sz w:val="28"/>
          <w:szCs w:val="28"/>
        </w:rPr>
        <w:instrText xml:space="preserve"> REF _Ref57351171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63</w:t>
      </w:r>
      <w:r w:rsidR="005551FA">
        <w:rPr>
          <w:rStyle w:val="tlid-translation"/>
          <w:sz w:val="28"/>
          <w:szCs w:val="28"/>
        </w:rPr>
        <w:fldChar w:fldCharType="end"/>
      </w:r>
      <w:r w:rsidRPr="0089754D">
        <w:rPr>
          <w:rStyle w:val="tlid-translation"/>
          <w:sz w:val="28"/>
          <w:szCs w:val="28"/>
        </w:rPr>
        <w:t>].</w:t>
      </w:r>
    </w:p>
    <w:p w:rsidR="00AF063E" w:rsidRDefault="0089754D" w:rsidP="0089754D">
      <w:pPr>
        <w:spacing w:line="360" w:lineRule="auto"/>
        <w:ind w:firstLine="851"/>
        <w:jc w:val="both"/>
        <w:rPr>
          <w:rStyle w:val="tlid-translation"/>
          <w:sz w:val="28"/>
          <w:szCs w:val="28"/>
        </w:rPr>
      </w:pPr>
      <w:r>
        <w:rPr>
          <w:rStyle w:val="tlid-translation"/>
          <w:sz w:val="28"/>
          <w:szCs w:val="28"/>
        </w:rPr>
        <w:t xml:space="preserve">Науковці розглядаючи циклічність змін в організмі жінки </w:t>
      </w:r>
      <w:r w:rsidR="00AF063E">
        <w:rPr>
          <w:rStyle w:val="tlid-translation"/>
          <w:sz w:val="28"/>
          <w:szCs w:val="28"/>
        </w:rPr>
        <w:t xml:space="preserve">звернули увагу на те, що </w:t>
      </w:r>
      <w:r w:rsidRPr="0089754D">
        <w:rPr>
          <w:rStyle w:val="tlid-translation"/>
          <w:sz w:val="28"/>
          <w:szCs w:val="28"/>
        </w:rPr>
        <w:t xml:space="preserve">в процесі </w:t>
      </w:r>
      <w:r w:rsidR="00AF063E">
        <w:rPr>
          <w:rStyle w:val="tlid-translation"/>
          <w:sz w:val="28"/>
          <w:szCs w:val="28"/>
        </w:rPr>
        <w:t>зміни фаз овуляторно-менструального циклу</w:t>
      </w:r>
      <w:r w:rsidRPr="0089754D">
        <w:rPr>
          <w:rStyle w:val="tlid-translation"/>
          <w:sz w:val="28"/>
          <w:szCs w:val="28"/>
        </w:rPr>
        <w:t xml:space="preserve"> в жіночому організмі відбувається ряд серйозних змін, що стосуються діяльності залоз внутрішньої секреції</w:t>
      </w:r>
      <w:r w:rsidR="00AF063E">
        <w:rPr>
          <w:rStyle w:val="tlid-translation"/>
          <w:sz w:val="28"/>
          <w:szCs w:val="28"/>
        </w:rPr>
        <w:t xml:space="preserve">, що безперечно має вплив на </w:t>
      </w:r>
      <w:r w:rsidRPr="0089754D">
        <w:rPr>
          <w:rStyle w:val="tlid-translation"/>
          <w:sz w:val="28"/>
          <w:szCs w:val="28"/>
        </w:rPr>
        <w:t>життєву ємність легенів, ЧСС і дихання, артеріальний тиск, теплорегуляцию і інші показники організму, що призводить до циклічних коливань фізичної працездатності і що необхідно враховувати при складанні та виконанні фітнес-програм.</w:t>
      </w:r>
    </w:p>
    <w:p w:rsidR="00AF063E" w:rsidRDefault="00AF063E" w:rsidP="00AF063E">
      <w:pPr>
        <w:spacing w:line="360" w:lineRule="auto"/>
        <w:ind w:firstLine="851"/>
        <w:jc w:val="both"/>
        <w:rPr>
          <w:rStyle w:val="tlid-translation"/>
          <w:sz w:val="28"/>
          <w:szCs w:val="28"/>
        </w:rPr>
      </w:pPr>
      <w:r>
        <w:rPr>
          <w:rStyle w:val="tlid-translation"/>
          <w:sz w:val="28"/>
          <w:szCs w:val="28"/>
        </w:rPr>
        <w:t>Як стверджують науковці [</w:t>
      </w:r>
      <w:r w:rsidR="005551FA">
        <w:rPr>
          <w:sz w:val="28"/>
          <w:szCs w:val="28"/>
        </w:rPr>
        <w:fldChar w:fldCharType="begin"/>
      </w:r>
      <w:r w:rsidR="00F453C3">
        <w:rPr>
          <w:rStyle w:val="tlid-translation"/>
          <w:sz w:val="28"/>
          <w:szCs w:val="28"/>
        </w:rPr>
        <w:instrText xml:space="preserve"> REF _Ref57351214 \r \h </w:instrText>
      </w:r>
      <w:r w:rsidR="005551FA">
        <w:rPr>
          <w:sz w:val="28"/>
          <w:szCs w:val="28"/>
        </w:rPr>
      </w:r>
      <w:r w:rsidR="005551FA">
        <w:rPr>
          <w:sz w:val="28"/>
          <w:szCs w:val="28"/>
        </w:rPr>
        <w:fldChar w:fldCharType="separate"/>
      </w:r>
      <w:r w:rsidR="00FE52B4">
        <w:rPr>
          <w:rStyle w:val="tlid-translation"/>
          <w:sz w:val="28"/>
          <w:szCs w:val="28"/>
        </w:rPr>
        <w:t>36</w:t>
      </w:r>
      <w:r w:rsidR="005551FA">
        <w:rPr>
          <w:sz w:val="28"/>
          <w:szCs w:val="28"/>
        </w:rPr>
        <w:fldChar w:fldCharType="end"/>
      </w:r>
      <w:r w:rsidR="00F453C3">
        <w:rPr>
          <w:sz w:val="28"/>
          <w:szCs w:val="28"/>
        </w:rPr>
        <w:t xml:space="preserve">, </w:t>
      </w:r>
      <w:r w:rsidR="005551FA">
        <w:rPr>
          <w:sz w:val="28"/>
          <w:szCs w:val="28"/>
        </w:rPr>
        <w:fldChar w:fldCharType="begin"/>
      </w:r>
      <w:r w:rsidR="00F453C3">
        <w:rPr>
          <w:sz w:val="28"/>
          <w:szCs w:val="28"/>
        </w:rPr>
        <w:instrText xml:space="preserve"> REF _Ref57351227 \r \h </w:instrText>
      </w:r>
      <w:r w:rsidR="005551FA">
        <w:rPr>
          <w:sz w:val="28"/>
          <w:szCs w:val="28"/>
        </w:rPr>
      </w:r>
      <w:r w:rsidR="005551FA">
        <w:rPr>
          <w:sz w:val="28"/>
          <w:szCs w:val="28"/>
        </w:rPr>
        <w:fldChar w:fldCharType="separate"/>
      </w:r>
      <w:r w:rsidR="00FE52B4">
        <w:rPr>
          <w:sz w:val="28"/>
          <w:szCs w:val="28"/>
        </w:rPr>
        <w:t>37</w:t>
      </w:r>
      <w:r w:rsidR="005551FA">
        <w:rPr>
          <w:sz w:val="28"/>
          <w:szCs w:val="28"/>
        </w:rPr>
        <w:fldChar w:fldCharType="end"/>
      </w:r>
      <w:r>
        <w:rPr>
          <w:rStyle w:val="tlid-translation"/>
          <w:sz w:val="28"/>
          <w:szCs w:val="28"/>
        </w:rPr>
        <w:t xml:space="preserve">] </w:t>
      </w:r>
      <w:r w:rsidR="0089754D" w:rsidRPr="0089754D">
        <w:rPr>
          <w:rStyle w:val="tlid-translation"/>
          <w:sz w:val="28"/>
          <w:szCs w:val="28"/>
        </w:rPr>
        <w:t>в основі методики занять з жінками</w:t>
      </w:r>
      <w:r>
        <w:rPr>
          <w:rStyle w:val="tlid-translation"/>
          <w:sz w:val="28"/>
          <w:szCs w:val="28"/>
        </w:rPr>
        <w:t xml:space="preserve"> зрілого віку</w:t>
      </w:r>
      <w:r w:rsidR="0089754D" w:rsidRPr="0089754D">
        <w:rPr>
          <w:rStyle w:val="tlid-translation"/>
          <w:sz w:val="28"/>
          <w:szCs w:val="28"/>
        </w:rPr>
        <w:t xml:space="preserve"> повинен лежати принцип функціональної доцільності в підборі фізичних вправ, що обумовлено специфікою жіночого організму.</w:t>
      </w:r>
    </w:p>
    <w:p w:rsidR="00F61472" w:rsidRDefault="00F61472" w:rsidP="00AF063E">
      <w:pPr>
        <w:spacing w:line="360" w:lineRule="auto"/>
        <w:ind w:firstLine="851"/>
        <w:jc w:val="both"/>
        <w:rPr>
          <w:rStyle w:val="tlid-translation"/>
          <w:sz w:val="28"/>
          <w:szCs w:val="28"/>
        </w:rPr>
      </w:pPr>
      <w:r>
        <w:rPr>
          <w:rStyle w:val="tlid-translation"/>
          <w:sz w:val="28"/>
          <w:szCs w:val="28"/>
        </w:rPr>
        <w:t>Під час визначення специфіки організації занять фізичними вправами контингенту жінок фахівців [</w:t>
      </w:r>
      <w:r w:rsidR="005551FA">
        <w:rPr>
          <w:rStyle w:val="tlid-translation"/>
          <w:sz w:val="28"/>
          <w:szCs w:val="28"/>
        </w:rPr>
        <w:fldChar w:fldCharType="begin"/>
      </w:r>
      <w:r w:rsidR="00F453C3">
        <w:rPr>
          <w:rStyle w:val="tlid-translation"/>
          <w:sz w:val="28"/>
          <w:szCs w:val="28"/>
        </w:rPr>
        <w:instrText xml:space="preserve"> REF _Ref57351254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62</w:t>
      </w:r>
      <w:r w:rsidR="005551FA">
        <w:rPr>
          <w:rStyle w:val="tlid-translation"/>
          <w:sz w:val="28"/>
          <w:szCs w:val="28"/>
        </w:rPr>
        <w:fldChar w:fldCharType="end"/>
      </w:r>
      <w:r w:rsidR="00F453C3">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_Ref57351171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63</w:t>
      </w:r>
      <w:r w:rsidR="005551FA">
        <w:rPr>
          <w:rStyle w:val="tlid-translation"/>
          <w:sz w:val="28"/>
          <w:szCs w:val="28"/>
        </w:rPr>
        <w:fldChar w:fldCharType="end"/>
      </w:r>
      <w:r>
        <w:rPr>
          <w:rStyle w:val="tlid-translation"/>
          <w:sz w:val="28"/>
          <w:szCs w:val="28"/>
        </w:rPr>
        <w:t xml:space="preserve">] турбували питання </w:t>
      </w:r>
      <w:r w:rsidR="0089754D" w:rsidRPr="0089754D">
        <w:rPr>
          <w:rStyle w:val="tlid-translation"/>
          <w:sz w:val="28"/>
          <w:szCs w:val="28"/>
        </w:rPr>
        <w:t>регулювання навантаження при організації занять</w:t>
      </w:r>
      <w:r>
        <w:rPr>
          <w:rStyle w:val="tlid-translation"/>
          <w:sz w:val="28"/>
          <w:szCs w:val="28"/>
        </w:rPr>
        <w:t xml:space="preserve">. та було доведено, що </w:t>
      </w:r>
      <w:r w:rsidR="0089754D" w:rsidRPr="0089754D">
        <w:rPr>
          <w:rStyle w:val="tlid-translation"/>
          <w:sz w:val="28"/>
          <w:szCs w:val="28"/>
        </w:rPr>
        <w:t>найбільша фізична працездатність спостерігається в постменструальну і постовуляторн</w:t>
      </w:r>
      <w:r>
        <w:rPr>
          <w:rStyle w:val="tlid-translation"/>
          <w:sz w:val="28"/>
          <w:szCs w:val="28"/>
        </w:rPr>
        <w:t>у фази менструального циклу.</w:t>
      </w:r>
    </w:p>
    <w:p w:rsidR="00F61472" w:rsidRDefault="0089754D" w:rsidP="00AF063E">
      <w:pPr>
        <w:spacing w:line="360" w:lineRule="auto"/>
        <w:ind w:firstLine="851"/>
        <w:jc w:val="both"/>
        <w:rPr>
          <w:rStyle w:val="tlid-translation"/>
          <w:sz w:val="28"/>
          <w:szCs w:val="28"/>
        </w:rPr>
      </w:pPr>
      <w:r w:rsidRPr="0089754D">
        <w:rPr>
          <w:rStyle w:val="tlid-translation"/>
          <w:sz w:val="28"/>
          <w:szCs w:val="28"/>
        </w:rPr>
        <w:t>Важливо відзначити, що дуже великі навантаження в період найбільш інтенсивної перебудови організму жінок, зниження працездатності можуть негативно відбитися на стані їх здоров'я</w:t>
      </w:r>
      <w:r w:rsidR="00F61472">
        <w:rPr>
          <w:rStyle w:val="tlid-translation"/>
          <w:sz w:val="28"/>
          <w:szCs w:val="28"/>
        </w:rPr>
        <w:t xml:space="preserve"> [</w:t>
      </w:r>
      <w:r w:rsidR="005551FA">
        <w:rPr>
          <w:rStyle w:val="tlid-translation"/>
          <w:sz w:val="28"/>
          <w:szCs w:val="28"/>
          <w:highlight w:val="yellow"/>
        </w:rPr>
        <w:fldChar w:fldCharType="begin"/>
      </w:r>
      <w:r w:rsidR="00EC0658">
        <w:rPr>
          <w:rStyle w:val="tlid-translation"/>
          <w:sz w:val="28"/>
          <w:szCs w:val="28"/>
        </w:rPr>
        <w:instrText xml:space="preserve"> REF _Ref57397726 \r \h </w:instrText>
      </w:r>
      <w:r w:rsidR="005551FA">
        <w:rPr>
          <w:rStyle w:val="tlid-translation"/>
          <w:sz w:val="28"/>
          <w:szCs w:val="28"/>
          <w:highlight w:val="yellow"/>
        </w:rPr>
      </w:r>
      <w:r w:rsidR="005551FA">
        <w:rPr>
          <w:rStyle w:val="tlid-translation"/>
          <w:sz w:val="28"/>
          <w:szCs w:val="28"/>
          <w:highlight w:val="yellow"/>
        </w:rPr>
        <w:fldChar w:fldCharType="separate"/>
      </w:r>
      <w:r w:rsidR="00EC0658">
        <w:rPr>
          <w:rStyle w:val="tlid-translation"/>
          <w:sz w:val="28"/>
          <w:szCs w:val="28"/>
        </w:rPr>
        <w:t>64</w:t>
      </w:r>
      <w:r w:rsidR="005551FA">
        <w:rPr>
          <w:rStyle w:val="tlid-translation"/>
          <w:sz w:val="28"/>
          <w:szCs w:val="28"/>
          <w:highlight w:val="yellow"/>
        </w:rPr>
        <w:fldChar w:fldCharType="end"/>
      </w:r>
      <w:r w:rsidR="00EC0658">
        <w:rPr>
          <w:rStyle w:val="tlid-translation"/>
          <w:sz w:val="28"/>
          <w:szCs w:val="28"/>
        </w:rPr>
        <w:t xml:space="preserve">, </w:t>
      </w:r>
      <w:r w:rsidR="005551FA">
        <w:rPr>
          <w:rStyle w:val="tlid-translation"/>
          <w:sz w:val="28"/>
          <w:szCs w:val="28"/>
          <w:highlight w:val="yellow"/>
        </w:rPr>
        <w:fldChar w:fldCharType="begin"/>
      </w:r>
      <w:r w:rsidR="00EC0658">
        <w:rPr>
          <w:rStyle w:val="tlid-translation"/>
          <w:sz w:val="28"/>
          <w:szCs w:val="28"/>
        </w:rPr>
        <w:instrText xml:space="preserve"> REF _Ref57397791 \r \h </w:instrText>
      </w:r>
      <w:r w:rsidR="005551FA">
        <w:rPr>
          <w:rStyle w:val="tlid-translation"/>
          <w:sz w:val="28"/>
          <w:szCs w:val="28"/>
          <w:highlight w:val="yellow"/>
        </w:rPr>
      </w:r>
      <w:r w:rsidR="005551FA">
        <w:rPr>
          <w:rStyle w:val="tlid-translation"/>
          <w:sz w:val="28"/>
          <w:szCs w:val="28"/>
          <w:highlight w:val="yellow"/>
        </w:rPr>
        <w:fldChar w:fldCharType="separate"/>
      </w:r>
      <w:r w:rsidR="00EC0658">
        <w:rPr>
          <w:rStyle w:val="tlid-translation"/>
          <w:sz w:val="28"/>
          <w:szCs w:val="28"/>
        </w:rPr>
        <w:t>67</w:t>
      </w:r>
      <w:r w:rsidR="005551FA">
        <w:rPr>
          <w:rStyle w:val="tlid-translation"/>
          <w:sz w:val="28"/>
          <w:szCs w:val="28"/>
          <w:highlight w:val="yellow"/>
        </w:rPr>
        <w:fldChar w:fldCharType="end"/>
      </w:r>
      <w:r w:rsidR="00F61472">
        <w:rPr>
          <w:rStyle w:val="tlid-translation"/>
          <w:sz w:val="28"/>
          <w:szCs w:val="28"/>
        </w:rPr>
        <w:t>]</w:t>
      </w:r>
      <w:r w:rsidRPr="0089754D">
        <w:rPr>
          <w:rStyle w:val="tlid-translation"/>
          <w:sz w:val="28"/>
          <w:szCs w:val="28"/>
        </w:rPr>
        <w:t>. Багато фахівців вважають, що в цей час не слід припиняти занять, але навантаження повинн</w:t>
      </w:r>
      <w:r w:rsidR="005D0EA7">
        <w:rPr>
          <w:rStyle w:val="tlid-translation"/>
          <w:sz w:val="28"/>
          <w:szCs w:val="28"/>
        </w:rPr>
        <w:t>о</w:t>
      </w:r>
      <w:r w:rsidRPr="0089754D">
        <w:rPr>
          <w:rStyle w:val="tlid-translation"/>
          <w:sz w:val="28"/>
          <w:szCs w:val="28"/>
        </w:rPr>
        <w:t xml:space="preserve"> бути знижен</w:t>
      </w:r>
      <w:r w:rsidR="005D0EA7">
        <w:rPr>
          <w:rStyle w:val="tlid-translation"/>
          <w:sz w:val="28"/>
          <w:szCs w:val="28"/>
        </w:rPr>
        <w:t>о</w:t>
      </w:r>
      <w:r w:rsidRPr="0089754D">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_Ref57351316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26</w:t>
      </w:r>
      <w:r w:rsidR="005551FA">
        <w:rPr>
          <w:rStyle w:val="tlid-translation"/>
          <w:sz w:val="28"/>
          <w:szCs w:val="28"/>
        </w:rPr>
        <w:fldChar w:fldCharType="end"/>
      </w:r>
      <w:r w:rsidR="00F453C3">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_Ref57351171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63</w:t>
      </w:r>
      <w:r w:rsidR="005551FA">
        <w:rPr>
          <w:rStyle w:val="tlid-translation"/>
          <w:sz w:val="28"/>
          <w:szCs w:val="28"/>
        </w:rPr>
        <w:fldChar w:fldCharType="end"/>
      </w:r>
      <w:r w:rsidRPr="0089754D">
        <w:rPr>
          <w:rStyle w:val="tlid-translation"/>
          <w:sz w:val="28"/>
          <w:szCs w:val="28"/>
        </w:rPr>
        <w:t>].</w:t>
      </w:r>
    </w:p>
    <w:p w:rsidR="00F1103E" w:rsidRPr="0089754D" w:rsidRDefault="0089754D" w:rsidP="00AF063E">
      <w:pPr>
        <w:spacing w:line="360" w:lineRule="auto"/>
        <w:ind w:firstLine="851"/>
        <w:jc w:val="both"/>
        <w:rPr>
          <w:rStyle w:val="tlid-translation"/>
          <w:sz w:val="28"/>
          <w:szCs w:val="28"/>
        </w:rPr>
      </w:pPr>
      <w:r w:rsidRPr="0089754D">
        <w:rPr>
          <w:rStyle w:val="tlid-translation"/>
          <w:sz w:val="28"/>
          <w:szCs w:val="28"/>
        </w:rPr>
        <w:t>Згідно з рекомендаціями ряду вчених фізкультурно-оздоровчі заняття з жінками повинні мати основну спрямованість - зміцнення здоров'я, при частоті занять 3-6 разів на тиждень з тривалістю від 40-90 хвилин, і інтенсивністю 40-80% від МПК, в той же час безпосередньо на заняттях завдання можуть мати різний характер [</w:t>
      </w:r>
      <w:r w:rsidR="005551FA">
        <w:rPr>
          <w:rStyle w:val="tlid-translation"/>
          <w:sz w:val="28"/>
          <w:szCs w:val="28"/>
        </w:rPr>
        <w:fldChar w:fldCharType="begin"/>
      </w:r>
      <w:r w:rsidR="00F453C3">
        <w:rPr>
          <w:rStyle w:val="tlid-translation"/>
          <w:sz w:val="28"/>
          <w:szCs w:val="28"/>
        </w:rPr>
        <w:instrText xml:space="preserve"> REF _Ref57351350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8</w:t>
      </w:r>
      <w:r w:rsidR="005551FA">
        <w:rPr>
          <w:rStyle w:val="tlid-translation"/>
          <w:sz w:val="28"/>
          <w:szCs w:val="28"/>
        </w:rPr>
        <w:fldChar w:fldCharType="end"/>
      </w:r>
      <w:r w:rsidR="00F453C3">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_Ref57351344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12</w:t>
      </w:r>
      <w:r w:rsidR="005551FA">
        <w:rPr>
          <w:rStyle w:val="tlid-translation"/>
          <w:sz w:val="28"/>
          <w:szCs w:val="28"/>
        </w:rPr>
        <w:fldChar w:fldCharType="end"/>
      </w:r>
      <w:r w:rsidR="00F453C3">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_Ref57327033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27</w:t>
      </w:r>
      <w:r w:rsidR="005551FA">
        <w:rPr>
          <w:rStyle w:val="tlid-translation"/>
          <w:sz w:val="28"/>
          <w:szCs w:val="28"/>
        </w:rPr>
        <w:fldChar w:fldCharType="end"/>
      </w:r>
      <w:r w:rsidRPr="0089754D">
        <w:rPr>
          <w:rStyle w:val="tlid-translation"/>
          <w:sz w:val="28"/>
          <w:szCs w:val="28"/>
        </w:rPr>
        <w:t>].</w:t>
      </w:r>
    </w:p>
    <w:p w:rsidR="0089754D" w:rsidRDefault="007A71CD" w:rsidP="00F1103E">
      <w:pPr>
        <w:spacing w:line="360" w:lineRule="auto"/>
        <w:ind w:firstLine="851"/>
        <w:jc w:val="both"/>
        <w:rPr>
          <w:rStyle w:val="tlid-translation"/>
          <w:sz w:val="28"/>
          <w:szCs w:val="28"/>
        </w:rPr>
      </w:pPr>
      <w:r>
        <w:rPr>
          <w:rStyle w:val="tlid-translation"/>
          <w:sz w:val="28"/>
          <w:szCs w:val="28"/>
        </w:rPr>
        <w:t>У даних науково-методичної літератури наведено обґрунтування методичних положень, рекомендацій щодо організації та управління процесом фізичного виховання жінок зрілого віку [</w:t>
      </w:r>
      <w:r w:rsidR="005551FA">
        <w:rPr>
          <w:rStyle w:val="tlid-translation"/>
          <w:sz w:val="28"/>
          <w:szCs w:val="28"/>
        </w:rPr>
        <w:fldChar w:fldCharType="begin"/>
      </w:r>
      <w:r w:rsidR="00F453C3">
        <w:rPr>
          <w:rStyle w:val="tlid-translation"/>
          <w:sz w:val="28"/>
          <w:szCs w:val="28"/>
        </w:rPr>
        <w:instrText xml:space="preserve"> REF _Ref57351437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3</w:t>
      </w:r>
      <w:r w:rsidR="005551FA">
        <w:rPr>
          <w:rStyle w:val="tlid-translation"/>
          <w:sz w:val="28"/>
          <w:szCs w:val="28"/>
        </w:rPr>
        <w:fldChar w:fldCharType="end"/>
      </w:r>
      <w:r>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_Ref57327007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13</w:t>
      </w:r>
      <w:r w:rsidR="005551FA">
        <w:rPr>
          <w:rStyle w:val="tlid-translation"/>
          <w:sz w:val="28"/>
          <w:szCs w:val="28"/>
        </w:rPr>
        <w:fldChar w:fldCharType="end"/>
      </w:r>
      <w:r>
        <w:rPr>
          <w:rStyle w:val="tlid-translation"/>
          <w:sz w:val="28"/>
          <w:szCs w:val="28"/>
        </w:rPr>
        <w:t xml:space="preserve">, </w:t>
      </w:r>
      <w:r w:rsidR="005551FA">
        <w:rPr>
          <w:rStyle w:val="tlid-translation"/>
          <w:sz w:val="28"/>
          <w:szCs w:val="28"/>
        </w:rPr>
        <w:fldChar w:fldCharType="begin"/>
      </w:r>
      <w:r w:rsidR="00F453C3">
        <w:rPr>
          <w:rStyle w:val="tlid-translation"/>
          <w:sz w:val="28"/>
          <w:szCs w:val="28"/>
        </w:rPr>
        <w:instrText xml:space="preserve"> REF _Ref57351478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68</w:t>
      </w:r>
      <w:r w:rsidR="005551FA">
        <w:rPr>
          <w:rStyle w:val="tlid-translation"/>
          <w:sz w:val="28"/>
          <w:szCs w:val="28"/>
        </w:rPr>
        <w:fldChar w:fldCharType="end"/>
      </w:r>
      <w:r>
        <w:rPr>
          <w:rStyle w:val="tlid-translation"/>
          <w:sz w:val="28"/>
          <w:szCs w:val="28"/>
        </w:rPr>
        <w:t>]:</w:t>
      </w:r>
    </w:p>
    <w:p w:rsidR="007A71CD" w:rsidRDefault="00EC3B86" w:rsidP="00F1103E">
      <w:pPr>
        <w:spacing w:line="360" w:lineRule="auto"/>
        <w:ind w:firstLine="851"/>
        <w:jc w:val="both"/>
        <w:rPr>
          <w:rStyle w:val="tlid-translation"/>
          <w:sz w:val="28"/>
          <w:szCs w:val="28"/>
        </w:rPr>
      </w:pPr>
      <w:r w:rsidRPr="00EC3B86">
        <w:rPr>
          <w:rStyle w:val="tlid-translation"/>
          <w:sz w:val="28"/>
          <w:szCs w:val="28"/>
        </w:rPr>
        <w:t xml:space="preserve">1) принцип всебічної </w:t>
      </w:r>
      <w:r w:rsidR="007A71CD" w:rsidRPr="00EC3B86">
        <w:rPr>
          <w:rStyle w:val="tlid-translation"/>
          <w:sz w:val="28"/>
          <w:szCs w:val="28"/>
        </w:rPr>
        <w:t>п</w:t>
      </w:r>
      <w:r w:rsidR="007A71CD">
        <w:rPr>
          <w:rStyle w:val="tlid-translation"/>
          <w:sz w:val="28"/>
          <w:szCs w:val="28"/>
        </w:rPr>
        <w:t>і</w:t>
      </w:r>
      <w:r w:rsidR="007A71CD" w:rsidRPr="00EC3B86">
        <w:rPr>
          <w:rStyle w:val="tlid-translation"/>
          <w:sz w:val="28"/>
          <w:szCs w:val="28"/>
        </w:rPr>
        <w:t>дготовленості</w:t>
      </w:r>
      <w:r w:rsidRPr="00EC3B86">
        <w:rPr>
          <w:rStyle w:val="tlid-translation"/>
          <w:sz w:val="28"/>
          <w:szCs w:val="28"/>
        </w:rPr>
        <w:t>.</w:t>
      </w:r>
      <w:r w:rsidR="007A71CD">
        <w:rPr>
          <w:rStyle w:val="tlid-translation"/>
          <w:sz w:val="28"/>
          <w:szCs w:val="28"/>
        </w:rPr>
        <w:t xml:space="preserve"> Досягнення необхідного рівня </w:t>
      </w:r>
      <w:r w:rsidRPr="00EC3B86">
        <w:rPr>
          <w:rStyle w:val="tlid-translation"/>
          <w:sz w:val="28"/>
          <w:szCs w:val="28"/>
        </w:rPr>
        <w:t>підготовленості має відбуватися за рахунок загального зростання функціональних можливостей організму, постійного розширення навичок і умінь. Різнобічна підготовка це не самоціль, а потужний засіб створення міцного фундаменту збереження і підвищення працездатності, збереження здоров'я, запорука успішного освоєння і вдо</w:t>
      </w:r>
      <w:r w:rsidR="007A71CD">
        <w:rPr>
          <w:rStyle w:val="tlid-translation"/>
          <w:sz w:val="28"/>
          <w:szCs w:val="28"/>
        </w:rPr>
        <w:t>сконалення фізичної підготовки;</w:t>
      </w:r>
    </w:p>
    <w:p w:rsidR="007A71CD" w:rsidRDefault="00EC3B86" w:rsidP="00F1103E">
      <w:pPr>
        <w:spacing w:line="360" w:lineRule="auto"/>
        <w:ind w:firstLine="851"/>
        <w:jc w:val="both"/>
        <w:rPr>
          <w:rStyle w:val="tlid-translation"/>
          <w:sz w:val="28"/>
          <w:szCs w:val="28"/>
        </w:rPr>
      </w:pPr>
      <w:r w:rsidRPr="00EC3B86">
        <w:rPr>
          <w:rStyle w:val="tlid-translation"/>
          <w:sz w:val="28"/>
          <w:szCs w:val="28"/>
        </w:rPr>
        <w:t xml:space="preserve">2) принцип пропорційності розвитку фізичних, моральних і морально-вольових </w:t>
      </w:r>
      <w:r w:rsidR="007A71CD">
        <w:rPr>
          <w:rStyle w:val="tlid-translation"/>
          <w:sz w:val="28"/>
          <w:szCs w:val="28"/>
        </w:rPr>
        <w:t>якостей</w:t>
      </w:r>
      <w:r w:rsidRPr="00EC3B86">
        <w:rPr>
          <w:rStyle w:val="tlid-translation"/>
          <w:sz w:val="28"/>
          <w:szCs w:val="28"/>
        </w:rPr>
        <w:t>.</w:t>
      </w:r>
      <w:r w:rsidR="007A71CD">
        <w:rPr>
          <w:rStyle w:val="tlid-translation"/>
          <w:sz w:val="28"/>
          <w:szCs w:val="28"/>
        </w:rPr>
        <w:t xml:space="preserve"> Це</w:t>
      </w:r>
      <w:r w:rsidRPr="00EC3B86">
        <w:rPr>
          <w:rStyle w:val="tlid-translation"/>
          <w:sz w:val="28"/>
          <w:szCs w:val="28"/>
        </w:rPr>
        <w:t xml:space="preserve"> вимога гармонійного розвитку фізичних і</w:t>
      </w:r>
      <w:r w:rsidR="007A71CD">
        <w:rPr>
          <w:rStyle w:val="tlid-translation"/>
          <w:sz w:val="28"/>
          <w:szCs w:val="28"/>
        </w:rPr>
        <w:t xml:space="preserve"> особистісних</w:t>
      </w:r>
      <w:r w:rsidRPr="00EC3B86">
        <w:rPr>
          <w:rStyle w:val="tlid-translation"/>
          <w:sz w:val="28"/>
          <w:szCs w:val="28"/>
        </w:rPr>
        <w:t xml:space="preserve"> якостей жінок в процесі багаторічних фізичних занять; </w:t>
      </w:r>
    </w:p>
    <w:p w:rsidR="007A71CD" w:rsidRDefault="00EC3B86" w:rsidP="00F1103E">
      <w:pPr>
        <w:spacing w:line="360" w:lineRule="auto"/>
        <w:ind w:firstLine="851"/>
        <w:jc w:val="both"/>
        <w:rPr>
          <w:rStyle w:val="tlid-translation"/>
          <w:sz w:val="28"/>
          <w:szCs w:val="28"/>
        </w:rPr>
      </w:pPr>
      <w:r w:rsidRPr="00EC3B86">
        <w:rPr>
          <w:rStyle w:val="tlid-translation"/>
          <w:sz w:val="28"/>
          <w:szCs w:val="28"/>
        </w:rPr>
        <w:t xml:space="preserve">3) принцип вибірковості розвитку фізичних </w:t>
      </w:r>
      <w:r w:rsidR="007A71CD">
        <w:rPr>
          <w:rStyle w:val="tlid-translation"/>
          <w:sz w:val="28"/>
          <w:szCs w:val="28"/>
        </w:rPr>
        <w:t>якостей</w:t>
      </w:r>
      <w:r w:rsidRPr="00EC3B86">
        <w:rPr>
          <w:rStyle w:val="tlid-translation"/>
          <w:sz w:val="28"/>
          <w:szCs w:val="28"/>
        </w:rPr>
        <w:t>.</w:t>
      </w:r>
      <w:r w:rsidR="007A71CD">
        <w:rPr>
          <w:rStyle w:val="tlid-translation"/>
          <w:sz w:val="28"/>
          <w:szCs w:val="28"/>
        </w:rPr>
        <w:t xml:space="preserve"> </w:t>
      </w:r>
      <w:r w:rsidRPr="00EC3B86">
        <w:rPr>
          <w:rStyle w:val="tlid-translation"/>
          <w:sz w:val="28"/>
          <w:szCs w:val="28"/>
        </w:rPr>
        <w:t xml:space="preserve">У жінок повинен спочатку сформуватися міцний фундамент загальної підготовленості з підвищенням швидкісно-силових можливостей. Необхідно враховувати біологічну особливість жіночого організму. Застосовувані засоби тренувань повинні бути оптимальними по відношенню до стану організму жінки; </w:t>
      </w:r>
    </w:p>
    <w:p w:rsidR="007A71CD" w:rsidRDefault="00EC3B86" w:rsidP="00F1103E">
      <w:pPr>
        <w:spacing w:line="360" w:lineRule="auto"/>
        <w:ind w:firstLine="851"/>
        <w:jc w:val="both"/>
        <w:rPr>
          <w:rStyle w:val="tlid-translation"/>
          <w:sz w:val="28"/>
          <w:szCs w:val="28"/>
        </w:rPr>
      </w:pPr>
      <w:r w:rsidRPr="00EC3B86">
        <w:rPr>
          <w:rStyle w:val="tlid-translation"/>
          <w:sz w:val="28"/>
          <w:szCs w:val="28"/>
        </w:rPr>
        <w:t xml:space="preserve">4) біологічний </w:t>
      </w:r>
      <w:r w:rsidR="007A71CD">
        <w:rPr>
          <w:rStyle w:val="tlid-translation"/>
          <w:sz w:val="28"/>
          <w:szCs w:val="28"/>
        </w:rPr>
        <w:t>принцип</w:t>
      </w:r>
      <w:r w:rsidRPr="00EC3B86">
        <w:rPr>
          <w:rStyle w:val="tlid-translation"/>
          <w:sz w:val="28"/>
          <w:szCs w:val="28"/>
        </w:rPr>
        <w:t>.</w:t>
      </w:r>
      <w:r w:rsidR="007A71CD">
        <w:rPr>
          <w:rStyle w:val="tlid-translation"/>
          <w:sz w:val="28"/>
          <w:szCs w:val="28"/>
        </w:rPr>
        <w:t xml:space="preserve"> Фізична</w:t>
      </w:r>
      <w:r w:rsidRPr="00EC3B86">
        <w:rPr>
          <w:rStyle w:val="tlid-translation"/>
          <w:sz w:val="28"/>
          <w:szCs w:val="28"/>
        </w:rPr>
        <w:t xml:space="preserve"> підготовка повинна </w:t>
      </w:r>
      <w:r w:rsidR="007A71CD">
        <w:rPr>
          <w:rStyle w:val="tlid-translation"/>
          <w:sz w:val="28"/>
          <w:szCs w:val="28"/>
        </w:rPr>
        <w:t xml:space="preserve">узгоджуватися з </w:t>
      </w:r>
      <w:r w:rsidRPr="00EC3B86">
        <w:rPr>
          <w:rStyle w:val="tlid-translation"/>
          <w:sz w:val="28"/>
          <w:szCs w:val="28"/>
        </w:rPr>
        <w:t>місячни</w:t>
      </w:r>
      <w:r w:rsidR="007A71CD">
        <w:rPr>
          <w:rStyle w:val="tlid-translation"/>
          <w:sz w:val="28"/>
          <w:szCs w:val="28"/>
        </w:rPr>
        <w:t>м</w:t>
      </w:r>
      <w:r w:rsidRPr="00EC3B86">
        <w:rPr>
          <w:rStyle w:val="tlid-translation"/>
          <w:sz w:val="28"/>
          <w:szCs w:val="28"/>
        </w:rPr>
        <w:t xml:space="preserve"> біологічни</w:t>
      </w:r>
      <w:r w:rsidR="007A71CD">
        <w:rPr>
          <w:rStyle w:val="tlid-translation"/>
          <w:sz w:val="28"/>
          <w:szCs w:val="28"/>
        </w:rPr>
        <w:t>м</w:t>
      </w:r>
      <w:r w:rsidRPr="00EC3B86">
        <w:rPr>
          <w:rStyle w:val="tlid-translation"/>
          <w:sz w:val="28"/>
          <w:szCs w:val="28"/>
        </w:rPr>
        <w:t xml:space="preserve"> цикл</w:t>
      </w:r>
      <w:r w:rsidR="007A71CD">
        <w:rPr>
          <w:rStyle w:val="tlid-translation"/>
          <w:sz w:val="28"/>
          <w:szCs w:val="28"/>
        </w:rPr>
        <w:t>ом</w:t>
      </w:r>
      <w:r w:rsidRPr="00EC3B86">
        <w:rPr>
          <w:rStyle w:val="tlid-translation"/>
          <w:sz w:val="28"/>
          <w:szCs w:val="28"/>
        </w:rPr>
        <w:t>, що пов'язано з індивідуальністю біологічних особливостей жіночого організм</w:t>
      </w:r>
      <w:r w:rsidR="007A71CD">
        <w:rPr>
          <w:rStyle w:val="tlid-translation"/>
          <w:sz w:val="28"/>
          <w:szCs w:val="28"/>
        </w:rPr>
        <w:t>у</w:t>
      </w:r>
      <w:r w:rsidRPr="00EC3B86">
        <w:rPr>
          <w:rStyle w:val="tlid-translation"/>
          <w:sz w:val="28"/>
          <w:szCs w:val="28"/>
        </w:rPr>
        <w:t>.</w:t>
      </w:r>
      <w:r w:rsidR="007A71CD">
        <w:rPr>
          <w:rStyle w:val="tlid-translation"/>
          <w:sz w:val="28"/>
          <w:szCs w:val="28"/>
        </w:rPr>
        <w:t xml:space="preserve"> Перераховані</w:t>
      </w:r>
      <w:r w:rsidRPr="00EC3B86">
        <w:rPr>
          <w:rStyle w:val="tlid-translation"/>
          <w:sz w:val="28"/>
          <w:szCs w:val="28"/>
        </w:rPr>
        <w:t xml:space="preserve"> принципи повинні бути основою раціонального управління фізичною підготовкою жінок в обла</w:t>
      </w:r>
      <w:r w:rsidR="007A71CD">
        <w:rPr>
          <w:rStyle w:val="tlid-translation"/>
          <w:sz w:val="28"/>
          <w:szCs w:val="28"/>
        </w:rPr>
        <w:t xml:space="preserve">сті фітнесу. </w:t>
      </w:r>
    </w:p>
    <w:p w:rsidR="007A71CD" w:rsidRDefault="007A71CD" w:rsidP="00F1103E">
      <w:pPr>
        <w:spacing w:line="360" w:lineRule="auto"/>
        <w:ind w:firstLine="851"/>
        <w:jc w:val="both"/>
        <w:rPr>
          <w:rStyle w:val="tlid-translation"/>
          <w:sz w:val="28"/>
          <w:szCs w:val="28"/>
        </w:rPr>
      </w:pPr>
      <w:r>
        <w:rPr>
          <w:rStyle w:val="tlid-translation"/>
          <w:sz w:val="28"/>
          <w:szCs w:val="28"/>
        </w:rPr>
        <w:t>Відповідно до методичних підходів розвитку фізичних якостей у жінок великого значення набувають раціональне застосування послідовності силових, швидкісних та швидкісно-силових вправ.</w:t>
      </w:r>
    </w:p>
    <w:p w:rsidR="0053725A" w:rsidRDefault="0053725A" w:rsidP="00F1103E">
      <w:pPr>
        <w:spacing w:line="360" w:lineRule="auto"/>
        <w:ind w:firstLine="851"/>
        <w:jc w:val="both"/>
        <w:rPr>
          <w:rStyle w:val="tlid-translation"/>
          <w:sz w:val="28"/>
          <w:szCs w:val="28"/>
        </w:rPr>
      </w:pPr>
      <w:r>
        <w:rPr>
          <w:rStyle w:val="tlid-translation"/>
          <w:sz w:val="28"/>
          <w:szCs w:val="28"/>
        </w:rPr>
        <w:t xml:space="preserve">Відповідно до послідовності виконання вправ різної спрямованості, вправи </w:t>
      </w:r>
      <w:r w:rsidR="00EC3B86" w:rsidRPr="00EC3B86">
        <w:rPr>
          <w:rStyle w:val="tlid-translation"/>
          <w:sz w:val="28"/>
          <w:szCs w:val="28"/>
        </w:rPr>
        <w:t xml:space="preserve">швидкісно-силового характеру, виконані перед силовими, фізіологічно і суб'єктивно переносяться жінками легше, ніж у зворотній </w:t>
      </w:r>
      <w:r>
        <w:rPr>
          <w:rStyle w:val="tlid-translation"/>
          <w:sz w:val="28"/>
          <w:szCs w:val="28"/>
        </w:rPr>
        <w:t>порядку</w:t>
      </w:r>
      <w:r w:rsidR="00EC3B86" w:rsidRPr="00EC3B86">
        <w:rPr>
          <w:rStyle w:val="tlid-translation"/>
          <w:sz w:val="28"/>
          <w:szCs w:val="28"/>
        </w:rPr>
        <w:t>.</w:t>
      </w:r>
    </w:p>
    <w:p w:rsidR="0053725A" w:rsidRDefault="0053725A" w:rsidP="00F1103E">
      <w:pPr>
        <w:spacing w:line="360" w:lineRule="auto"/>
        <w:ind w:firstLine="851"/>
        <w:jc w:val="both"/>
        <w:rPr>
          <w:rStyle w:val="tlid-translation"/>
          <w:sz w:val="28"/>
          <w:szCs w:val="28"/>
        </w:rPr>
      </w:pPr>
      <w:r>
        <w:rPr>
          <w:rStyle w:val="tlid-translation"/>
          <w:sz w:val="28"/>
          <w:szCs w:val="28"/>
        </w:rPr>
        <w:t xml:space="preserve">Серед специфічних методичних рекомендацій також слід приділити увагу відмові від систематичного виконання вправ з сильним прогином назад, що може призвести до порушень в органах малого тазу. Відповідно до цього рекомендують виконувати вправи, що спрямовані на розвантаження хребта, у вихідних положеннях сидячи або лежачи та зміцнення м’язів </w:t>
      </w:r>
      <w:r w:rsidR="00EC3B86" w:rsidRPr="00EC3B86">
        <w:rPr>
          <w:rStyle w:val="tlid-translation"/>
          <w:sz w:val="28"/>
          <w:szCs w:val="28"/>
        </w:rPr>
        <w:t xml:space="preserve">тулуба і живота. </w:t>
      </w:r>
    </w:p>
    <w:p w:rsidR="0089754D" w:rsidRDefault="00EC3B86" w:rsidP="00F1103E">
      <w:pPr>
        <w:spacing w:line="360" w:lineRule="auto"/>
        <w:ind w:firstLine="851"/>
        <w:jc w:val="both"/>
        <w:rPr>
          <w:rStyle w:val="tlid-translation"/>
          <w:sz w:val="28"/>
          <w:szCs w:val="28"/>
        </w:rPr>
      </w:pPr>
      <w:r w:rsidRPr="00EC3B86">
        <w:rPr>
          <w:rStyle w:val="tlid-translation"/>
          <w:sz w:val="28"/>
          <w:szCs w:val="28"/>
        </w:rPr>
        <w:t>Необхідно пам'ятати, що збільшення сили у жінки це тривалий процес, при якому слід уникати тривалих силових зусиль зі значними обтяженнями і вправ статичного характеру [</w:t>
      </w:r>
      <w:r w:rsidR="005551FA">
        <w:rPr>
          <w:rStyle w:val="tlid-translation"/>
          <w:sz w:val="28"/>
          <w:szCs w:val="28"/>
        </w:rPr>
        <w:fldChar w:fldCharType="begin"/>
      </w:r>
      <w:r w:rsidR="00F453C3">
        <w:rPr>
          <w:rStyle w:val="tlid-translation"/>
          <w:sz w:val="28"/>
          <w:szCs w:val="28"/>
        </w:rPr>
        <w:instrText xml:space="preserve"> REF _Ref57326716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20</w:t>
      </w:r>
      <w:r w:rsidR="005551FA">
        <w:rPr>
          <w:rStyle w:val="tlid-translation"/>
          <w:sz w:val="28"/>
          <w:szCs w:val="28"/>
        </w:rPr>
        <w:fldChar w:fldCharType="end"/>
      </w:r>
      <w:r w:rsidRPr="00EC3B86">
        <w:rPr>
          <w:rStyle w:val="tlid-translation"/>
          <w:sz w:val="28"/>
          <w:szCs w:val="28"/>
        </w:rPr>
        <w:t>] .</w:t>
      </w:r>
      <w:r w:rsidR="0053725A">
        <w:rPr>
          <w:rStyle w:val="tlid-translation"/>
          <w:sz w:val="28"/>
          <w:szCs w:val="28"/>
        </w:rPr>
        <w:t xml:space="preserve"> Жіночий </w:t>
      </w:r>
      <w:r w:rsidRPr="00EC3B86">
        <w:rPr>
          <w:rStyle w:val="tlid-translation"/>
          <w:sz w:val="28"/>
          <w:szCs w:val="28"/>
        </w:rPr>
        <w:t>організм краще переносить тренування, спрямовані на розвиток силової витривалості. Тому в тренуваннях жінок широко застосовується робота з обтяженнями малих ваг. Такі тренування швидко знижують жировий компонент маси тіла і сприяють естетичної корекції статури [</w:t>
      </w:r>
      <w:r w:rsidR="005551FA">
        <w:rPr>
          <w:rStyle w:val="tlid-translation"/>
          <w:sz w:val="28"/>
          <w:szCs w:val="28"/>
        </w:rPr>
        <w:fldChar w:fldCharType="begin"/>
      </w:r>
      <w:r w:rsidR="00F453C3">
        <w:rPr>
          <w:rStyle w:val="tlid-translation"/>
          <w:sz w:val="28"/>
          <w:szCs w:val="28"/>
        </w:rPr>
        <w:instrText xml:space="preserve"> REF _Ref57326726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24</w:t>
      </w:r>
      <w:r w:rsidR="005551FA">
        <w:rPr>
          <w:rStyle w:val="tlid-translation"/>
          <w:sz w:val="28"/>
          <w:szCs w:val="28"/>
        </w:rPr>
        <w:fldChar w:fldCharType="end"/>
      </w:r>
      <w:r w:rsidRPr="00EC3B86">
        <w:rPr>
          <w:rStyle w:val="tlid-translation"/>
          <w:sz w:val="28"/>
          <w:szCs w:val="28"/>
        </w:rPr>
        <w:t>].</w:t>
      </w:r>
    </w:p>
    <w:p w:rsidR="00682035" w:rsidRDefault="00682035" w:rsidP="00F1103E">
      <w:pPr>
        <w:spacing w:line="360" w:lineRule="auto"/>
        <w:ind w:firstLine="851"/>
        <w:jc w:val="both"/>
        <w:rPr>
          <w:rStyle w:val="tlid-translation"/>
          <w:sz w:val="28"/>
          <w:szCs w:val="28"/>
        </w:rPr>
      </w:pPr>
      <w:r>
        <w:rPr>
          <w:rStyle w:val="tlid-translation"/>
          <w:sz w:val="28"/>
          <w:szCs w:val="28"/>
        </w:rPr>
        <w:t>Підсумовуючи представлені особливості організму жінок першого зрілого віку, які слід враховувати під час планування фізичного навантаження у змісті занять оздоровчим фітнесом, слід відмітити принципову їх відмінність від фізкультурно-оздоровчого процесу чоловіків того самого віку. Та відносно періоду першого зрілого віку зазначити притаманн</w:t>
      </w:r>
      <w:r w:rsidR="00037883">
        <w:rPr>
          <w:rStyle w:val="tlid-translation"/>
          <w:sz w:val="28"/>
          <w:szCs w:val="28"/>
        </w:rPr>
        <w:t>ий</w:t>
      </w:r>
      <w:r>
        <w:rPr>
          <w:rStyle w:val="tlid-translation"/>
          <w:sz w:val="28"/>
          <w:szCs w:val="28"/>
        </w:rPr>
        <w:t xml:space="preserve"> йому перебіг фізіологічних процесів в організмі жінок</w:t>
      </w:r>
      <w:r w:rsidR="00037883">
        <w:rPr>
          <w:rStyle w:val="tlid-translation"/>
          <w:sz w:val="28"/>
          <w:szCs w:val="28"/>
        </w:rPr>
        <w:t xml:space="preserve">, індивідуальні їх особливості </w:t>
      </w:r>
      <w:r>
        <w:rPr>
          <w:rStyle w:val="tlid-translation"/>
          <w:sz w:val="28"/>
          <w:szCs w:val="28"/>
        </w:rPr>
        <w:t>необхідності їх стимулювання з позиції запобігання інволюційним процесам та досягнення оптимального фізичного стану в процесі занять фізичними вправами.</w:t>
      </w:r>
    </w:p>
    <w:p w:rsidR="00682035" w:rsidRPr="00F453C3" w:rsidRDefault="00682035" w:rsidP="00F1103E">
      <w:pPr>
        <w:spacing w:line="360" w:lineRule="auto"/>
        <w:ind w:firstLine="851"/>
        <w:jc w:val="both"/>
        <w:rPr>
          <w:rStyle w:val="tlid-translation"/>
          <w:sz w:val="28"/>
          <w:szCs w:val="28"/>
        </w:rPr>
      </w:pPr>
    </w:p>
    <w:p w:rsidR="00F1103E" w:rsidRPr="00F453C3" w:rsidRDefault="00F1103E" w:rsidP="00F1103E">
      <w:pPr>
        <w:spacing w:line="360" w:lineRule="auto"/>
        <w:ind w:firstLine="851"/>
        <w:jc w:val="both"/>
        <w:rPr>
          <w:b/>
          <w:sz w:val="28"/>
          <w:szCs w:val="28"/>
        </w:rPr>
      </w:pPr>
      <w:r w:rsidRPr="00F453C3">
        <w:rPr>
          <w:b/>
          <w:sz w:val="28"/>
          <w:szCs w:val="28"/>
        </w:rPr>
        <w:t>1.2. Досвід застосування засобів оздоровчого фітнесу з метою корекції тілобудови жінок зрілого віку</w:t>
      </w:r>
    </w:p>
    <w:p w:rsidR="007212B0" w:rsidRPr="00F453C3" w:rsidRDefault="00077B58" w:rsidP="007212B0">
      <w:pPr>
        <w:spacing w:line="360" w:lineRule="auto"/>
        <w:ind w:firstLine="851"/>
        <w:jc w:val="both"/>
        <w:rPr>
          <w:sz w:val="28"/>
          <w:szCs w:val="28"/>
        </w:rPr>
      </w:pPr>
      <w:r w:rsidRPr="00F453C3">
        <w:rPr>
          <w:rFonts w:hint="eastAsia"/>
          <w:sz w:val="28"/>
          <w:szCs w:val="28"/>
        </w:rPr>
        <w:t>У</w:t>
      </w:r>
      <w:r w:rsidRPr="00F453C3">
        <w:rPr>
          <w:sz w:val="28"/>
          <w:szCs w:val="28"/>
        </w:rPr>
        <w:t xml:space="preserve"> </w:t>
      </w:r>
      <w:r w:rsidRPr="00F453C3">
        <w:rPr>
          <w:rFonts w:hint="eastAsia"/>
          <w:sz w:val="28"/>
          <w:szCs w:val="28"/>
        </w:rPr>
        <w:t>наукових</w:t>
      </w:r>
      <w:r w:rsidRPr="00F453C3">
        <w:rPr>
          <w:sz w:val="28"/>
          <w:szCs w:val="28"/>
        </w:rPr>
        <w:t xml:space="preserve"> </w:t>
      </w:r>
      <w:r w:rsidRPr="00F453C3">
        <w:rPr>
          <w:rFonts w:hint="eastAsia"/>
          <w:sz w:val="28"/>
          <w:szCs w:val="28"/>
        </w:rPr>
        <w:t>дослідженнях</w:t>
      </w:r>
      <w:r w:rsidRPr="00F453C3">
        <w:rPr>
          <w:sz w:val="28"/>
          <w:szCs w:val="28"/>
        </w:rPr>
        <w:t xml:space="preserve"> </w:t>
      </w:r>
      <w:r w:rsidRPr="00F453C3">
        <w:rPr>
          <w:rFonts w:hint="eastAsia"/>
          <w:sz w:val="28"/>
          <w:szCs w:val="28"/>
        </w:rPr>
        <w:t>фахівців</w:t>
      </w:r>
      <w:r w:rsidRPr="00F453C3">
        <w:rPr>
          <w:sz w:val="28"/>
          <w:szCs w:val="28"/>
        </w:rPr>
        <w:t xml:space="preserve"> [</w:t>
      </w:r>
      <w:r w:rsidR="004743C7">
        <w:fldChar w:fldCharType="begin"/>
      </w:r>
      <w:r w:rsidR="004743C7">
        <w:instrText xml:space="preserve"> REF _Ref57351535 \r \h  \* MERGEFORMAT </w:instrText>
      </w:r>
      <w:r w:rsidR="004743C7">
        <w:fldChar w:fldCharType="separate"/>
      </w:r>
      <w:r w:rsidR="00FE52B4" w:rsidRPr="00FE52B4">
        <w:rPr>
          <w:sz w:val="28"/>
          <w:szCs w:val="28"/>
        </w:rPr>
        <w:t>28</w:t>
      </w:r>
      <w:r w:rsidR="004743C7">
        <w:fldChar w:fldCharType="end"/>
      </w:r>
      <w:r w:rsidR="007212B0" w:rsidRPr="00F453C3">
        <w:rPr>
          <w:sz w:val="28"/>
          <w:szCs w:val="28"/>
        </w:rPr>
        <w:t xml:space="preserve">, </w:t>
      </w:r>
      <w:r w:rsidR="004743C7">
        <w:fldChar w:fldCharType="begin"/>
      </w:r>
      <w:r w:rsidR="004743C7">
        <w:instrText xml:space="preserve"> REF _Ref57351567 \r \h  \* MERGEFORMAT </w:instrText>
      </w:r>
      <w:r w:rsidR="004743C7">
        <w:fldChar w:fldCharType="separate"/>
      </w:r>
      <w:r w:rsidR="00FE52B4" w:rsidRPr="00FE52B4">
        <w:rPr>
          <w:sz w:val="28"/>
          <w:szCs w:val="28"/>
        </w:rPr>
        <w:t>29</w:t>
      </w:r>
      <w:r w:rsidR="004743C7">
        <w:fldChar w:fldCharType="end"/>
      </w:r>
      <w:r w:rsidR="00F453C3" w:rsidRPr="00F453C3">
        <w:rPr>
          <w:sz w:val="28"/>
          <w:szCs w:val="28"/>
        </w:rPr>
        <w:t xml:space="preserve">, </w:t>
      </w:r>
      <w:r w:rsidR="004743C7">
        <w:fldChar w:fldCharType="begin"/>
      </w:r>
      <w:r w:rsidR="004743C7">
        <w:instrText xml:space="preserve"> REF _Ref57350764 \r \h  \* MERGEFORMAT </w:instrText>
      </w:r>
      <w:r w:rsidR="004743C7">
        <w:fldChar w:fldCharType="separate"/>
      </w:r>
      <w:r w:rsidR="00FE52B4" w:rsidRPr="00FE52B4">
        <w:rPr>
          <w:sz w:val="28"/>
          <w:szCs w:val="28"/>
        </w:rPr>
        <w:t>32</w:t>
      </w:r>
      <w:r w:rsidR="004743C7">
        <w:fldChar w:fldCharType="end"/>
      </w:r>
      <w:r w:rsidRPr="00F453C3">
        <w:rPr>
          <w:sz w:val="28"/>
          <w:szCs w:val="28"/>
        </w:rPr>
        <w:t xml:space="preserve">] </w:t>
      </w:r>
      <w:r w:rsidRPr="00F453C3">
        <w:rPr>
          <w:rFonts w:hint="eastAsia"/>
          <w:sz w:val="28"/>
          <w:szCs w:val="28"/>
        </w:rPr>
        <w:t>обґрунтовано</w:t>
      </w:r>
      <w:r w:rsidRPr="00F453C3">
        <w:rPr>
          <w:sz w:val="28"/>
          <w:szCs w:val="28"/>
        </w:rPr>
        <w:t xml:space="preserve"> </w:t>
      </w:r>
      <w:r w:rsidRPr="00F453C3">
        <w:rPr>
          <w:rFonts w:hint="eastAsia"/>
          <w:sz w:val="28"/>
          <w:szCs w:val="28"/>
        </w:rPr>
        <w:t>доведено</w:t>
      </w:r>
      <w:r w:rsidRPr="00F453C3">
        <w:rPr>
          <w:sz w:val="28"/>
          <w:szCs w:val="28"/>
        </w:rPr>
        <w:t xml:space="preserve">, </w:t>
      </w:r>
      <w:r w:rsidRPr="00F453C3">
        <w:rPr>
          <w:rFonts w:hint="eastAsia"/>
          <w:sz w:val="28"/>
          <w:szCs w:val="28"/>
        </w:rPr>
        <w:t>що</w:t>
      </w:r>
      <w:r w:rsidRPr="00F453C3">
        <w:rPr>
          <w:sz w:val="28"/>
          <w:szCs w:val="28"/>
        </w:rPr>
        <w:t xml:space="preserve"> </w:t>
      </w:r>
      <w:r w:rsidRPr="00F453C3">
        <w:rPr>
          <w:rFonts w:hint="eastAsia"/>
          <w:sz w:val="28"/>
          <w:szCs w:val="28"/>
        </w:rPr>
        <w:t>тілобудова</w:t>
      </w:r>
      <w:r w:rsidRPr="00F453C3">
        <w:rPr>
          <w:sz w:val="28"/>
          <w:szCs w:val="28"/>
        </w:rPr>
        <w:t xml:space="preserve"> </w:t>
      </w:r>
      <w:r w:rsidRPr="00F453C3">
        <w:rPr>
          <w:rFonts w:hint="eastAsia"/>
          <w:sz w:val="28"/>
          <w:szCs w:val="28"/>
        </w:rPr>
        <w:t>є</w:t>
      </w:r>
      <w:r w:rsidRPr="00F453C3">
        <w:rPr>
          <w:sz w:val="28"/>
          <w:szCs w:val="28"/>
        </w:rPr>
        <w:t xml:space="preserve"> </w:t>
      </w:r>
      <w:r w:rsidRPr="00F453C3">
        <w:rPr>
          <w:rFonts w:hint="eastAsia"/>
          <w:sz w:val="28"/>
          <w:szCs w:val="28"/>
        </w:rPr>
        <w:t>однією</w:t>
      </w:r>
      <w:r w:rsidRPr="00F453C3">
        <w:rPr>
          <w:sz w:val="28"/>
          <w:szCs w:val="28"/>
        </w:rPr>
        <w:t xml:space="preserve"> </w:t>
      </w:r>
      <w:r w:rsidRPr="00F453C3">
        <w:rPr>
          <w:rFonts w:hint="eastAsia"/>
          <w:sz w:val="28"/>
          <w:szCs w:val="28"/>
        </w:rPr>
        <w:t>з</w:t>
      </w:r>
      <w:r w:rsidRPr="00F453C3">
        <w:rPr>
          <w:sz w:val="28"/>
          <w:szCs w:val="28"/>
        </w:rPr>
        <w:t xml:space="preserve"> </w:t>
      </w:r>
      <w:r w:rsidRPr="00F453C3">
        <w:rPr>
          <w:rFonts w:hint="eastAsia"/>
          <w:sz w:val="28"/>
          <w:szCs w:val="28"/>
        </w:rPr>
        <w:t>характеристик</w:t>
      </w:r>
      <w:r w:rsidRPr="00F453C3">
        <w:rPr>
          <w:sz w:val="28"/>
          <w:szCs w:val="28"/>
        </w:rPr>
        <w:t xml:space="preserve"> </w:t>
      </w:r>
      <w:r w:rsidRPr="00F453C3">
        <w:rPr>
          <w:rFonts w:hint="eastAsia"/>
          <w:sz w:val="28"/>
          <w:szCs w:val="28"/>
        </w:rPr>
        <w:t>фізичного</w:t>
      </w:r>
      <w:r w:rsidRPr="00F453C3">
        <w:rPr>
          <w:sz w:val="28"/>
          <w:szCs w:val="28"/>
        </w:rPr>
        <w:t xml:space="preserve"> </w:t>
      </w:r>
      <w:r w:rsidRPr="00F453C3">
        <w:rPr>
          <w:rFonts w:hint="eastAsia"/>
          <w:sz w:val="28"/>
          <w:szCs w:val="28"/>
        </w:rPr>
        <w:t>розвитку</w:t>
      </w:r>
      <w:r w:rsidRPr="00F453C3">
        <w:rPr>
          <w:sz w:val="28"/>
          <w:szCs w:val="28"/>
        </w:rPr>
        <w:t xml:space="preserve">, </w:t>
      </w:r>
      <w:r w:rsidRPr="00F453C3">
        <w:rPr>
          <w:rFonts w:hint="eastAsia"/>
          <w:sz w:val="28"/>
          <w:szCs w:val="28"/>
        </w:rPr>
        <w:t>яка</w:t>
      </w:r>
      <w:r w:rsidRPr="00F453C3">
        <w:rPr>
          <w:sz w:val="28"/>
          <w:szCs w:val="28"/>
        </w:rPr>
        <w:t xml:space="preserve"> </w:t>
      </w:r>
      <w:r w:rsidRPr="00F453C3">
        <w:rPr>
          <w:rFonts w:hint="eastAsia"/>
          <w:sz w:val="28"/>
          <w:szCs w:val="28"/>
        </w:rPr>
        <w:t>дає</w:t>
      </w:r>
      <w:r w:rsidRPr="00F453C3">
        <w:rPr>
          <w:sz w:val="28"/>
          <w:szCs w:val="28"/>
        </w:rPr>
        <w:t xml:space="preserve"> </w:t>
      </w:r>
      <w:r w:rsidRPr="00F453C3">
        <w:rPr>
          <w:rFonts w:hint="eastAsia"/>
          <w:sz w:val="28"/>
          <w:szCs w:val="28"/>
        </w:rPr>
        <w:t>об’єктивне</w:t>
      </w:r>
      <w:r w:rsidRPr="00F453C3">
        <w:rPr>
          <w:sz w:val="28"/>
          <w:szCs w:val="28"/>
        </w:rPr>
        <w:t xml:space="preserve"> </w:t>
      </w:r>
      <w:r w:rsidRPr="00F453C3">
        <w:rPr>
          <w:rFonts w:hint="eastAsia"/>
          <w:sz w:val="28"/>
          <w:szCs w:val="28"/>
        </w:rPr>
        <w:t>уявлення</w:t>
      </w:r>
      <w:r w:rsidRPr="00F453C3">
        <w:rPr>
          <w:sz w:val="28"/>
          <w:szCs w:val="28"/>
        </w:rPr>
        <w:t xml:space="preserve"> </w:t>
      </w:r>
      <w:r w:rsidRPr="00F453C3">
        <w:rPr>
          <w:rFonts w:hint="eastAsia"/>
          <w:sz w:val="28"/>
          <w:szCs w:val="28"/>
        </w:rPr>
        <w:t>про</w:t>
      </w:r>
      <w:r w:rsidRPr="00F453C3">
        <w:rPr>
          <w:sz w:val="28"/>
          <w:szCs w:val="28"/>
        </w:rPr>
        <w:t xml:space="preserve"> </w:t>
      </w:r>
      <w:r w:rsidRPr="00F453C3">
        <w:rPr>
          <w:rFonts w:hint="eastAsia"/>
          <w:sz w:val="28"/>
          <w:szCs w:val="28"/>
        </w:rPr>
        <w:t>просторову</w:t>
      </w:r>
      <w:r w:rsidRPr="00F453C3">
        <w:rPr>
          <w:sz w:val="28"/>
          <w:szCs w:val="28"/>
        </w:rPr>
        <w:t xml:space="preserve"> </w:t>
      </w:r>
      <w:r w:rsidRPr="00F453C3">
        <w:rPr>
          <w:rFonts w:hint="eastAsia"/>
          <w:sz w:val="28"/>
          <w:szCs w:val="28"/>
        </w:rPr>
        <w:t>організацію</w:t>
      </w:r>
      <w:r w:rsidRPr="00F453C3">
        <w:rPr>
          <w:sz w:val="28"/>
          <w:szCs w:val="28"/>
        </w:rPr>
        <w:t xml:space="preserve"> </w:t>
      </w:r>
      <w:r w:rsidRPr="00F453C3">
        <w:rPr>
          <w:rFonts w:hint="eastAsia"/>
          <w:sz w:val="28"/>
          <w:szCs w:val="28"/>
        </w:rPr>
        <w:t>морфологічних</w:t>
      </w:r>
      <w:r w:rsidRPr="00F453C3">
        <w:rPr>
          <w:sz w:val="28"/>
          <w:szCs w:val="28"/>
        </w:rPr>
        <w:t xml:space="preserve"> </w:t>
      </w:r>
      <w:r w:rsidRPr="00F453C3">
        <w:rPr>
          <w:rFonts w:hint="eastAsia"/>
          <w:sz w:val="28"/>
          <w:szCs w:val="28"/>
        </w:rPr>
        <w:t>складових</w:t>
      </w:r>
      <w:r w:rsidRPr="00F453C3">
        <w:rPr>
          <w:sz w:val="28"/>
          <w:szCs w:val="28"/>
        </w:rPr>
        <w:t xml:space="preserve"> </w:t>
      </w:r>
      <w:r w:rsidRPr="00F453C3">
        <w:rPr>
          <w:rFonts w:hint="eastAsia"/>
          <w:sz w:val="28"/>
          <w:szCs w:val="28"/>
        </w:rPr>
        <w:t>організму</w:t>
      </w:r>
      <w:r w:rsidRPr="00F453C3">
        <w:rPr>
          <w:sz w:val="28"/>
          <w:szCs w:val="28"/>
        </w:rPr>
        <w:t xml:space="preserve"> </w:t>
      </w:r>
      <w:r w:rsidRPr="00F453C3">
        <w:rPr>
          <w:rFonts w:hint="eastAsia"/>
          <w:sz w:val="28"/>
          <w:szCs w:val="28"/>
        </w:rPr>
        <w:t>людини</w:t>
      </w:r>
      <w:r w:rsidRPr="00F453C3">
        <w:rPr>
          <w:sz w:val="28"/>
          <w:szCs w:val="28"/>
        </w:rPr>
        <w:t xml:space="preserve">, </w:t>
      </w:r>
      <w:r w:rsidRPr="00F453C3">
        <w:rPr>
          <w:rFonts w:hint="eastAsia"/>
          <w:sz w:val="28"/>
          <w:szCs w:val="28"/>
        </w:rPr>
        <w:t>пропорції</w:t>
      </w:r>
      <w:r w:rsidRPr="00F453C3">
        <w:rPr>
          <w:sz w:val="28"/>
          <w:szCs w:val="28"/>
        </w:rPr>
        <w:t xml:space="preserve">, </w:t>
      </w:r>
      <w:r w:rsidRPr="00F453C3">
        <w:rPr>
          <w:rFonts w:hint="eastAsia"/>
          <w:sz w:val="28"/>
          <w:szCs w:val="28"/>
        </w:rPr>
        <w:t>конституційні</w:t>
      </w:r>
      <w:r w:rsidRPr="00F453C3">
        <w:rPr>
          <w:sz w:val="28"/>
          <w:szCs w:val="28"/>
        </w:rPr>
        <w:t xml:space="preserve"> </w:t>
      </w:r>
      <w:r w:rsidRPr="00F453C3">
        <w:rPr>
          <w:rFonts w:hint="eastAsia"/>
          <w:sz w:val="28"/>
          <w:szCs w:val="28"/>
        </w:rPr>
        <w:t>особливості</w:t>
      </w:r>
      <w:r w:rsidRPr="00F453C3">
        <w:rPr>
          <w:sz w:val="28"/>
          <w:szCs w:val="28"/>
        </w:rPr>
        <w:t xml:space="preserve"> </w:t>
      </w:r>
      <w:r w:rsidRPr="00F453C3">
        <w:rPr>
          <w:rFonts w:hint="eastAsia"/>
          <w:sz w:val="28"/>
          <w:szCs w:val="28"/>
        </w:rPr>
        <w:t>тіла</w:t>
      </w:r>
      <w:r w:rsidRPr="00F453C3">
        <w:rPr>
          <w:sz w:val="28"/>
          <w:szCs w:val="28"/>
        </w:rPr>
        <w:t xml:space="preserve">. </w:t>
      </w:r>
      <w:r w:rsidRPr="00F453C3">
        <w:rPr>
          <w:rFonts w:hint="eastAsia"/>
          <w:sz w:val="28"/>
          <w:szCs w:val="28"/>
        </w:rPr>
        <w:t>Тілобудова</w:t>
      </w:r>
      <w:r w:rsidRPr="00F453C3">
        <w:rPr>
          <w:sz w:val="28"/>
          <w:szCs w:val="28"/>
        </w:rPr>
        <w:t xml:space="preserve"> </w:t>
      </w:r>
      <w:r w:rsidRPr="00F453C3">
        <w:rPr>
          <w:rFonts w:hint="eastAsia"/>
          <w:sz w:val="28"/>
          <w:szCs w:val="28"/>
        </w:rPr>
        <w:t>має</w:t>
      </w:r>
      <w:r w:rsidRPr="00F453C3">
        <w:rPr>
          <w:sz w:val="28"/>
          <w:szCs w:val="28"/>
        </w:rPr>
        <w:t xml:space="preserve"> </w:t>
      </w:r>
      <w:r w:rsidRPr="00F453C3">
        <w:rPr>
          <w:rFonts w:hint="eastAsia"/>
          <w:sz w:val="28"/>
          <w:szCs w:val="28"/>
        </w:rPr>
        <w:t>виражені</w:t>
      </w:r>
      <w:r w:rsidRPr="00F453C3">
        <w:rPr>
          <w:sz w:val="28"/>
          <w:szCs w:val="28"/>
        </w:rPr>
        <w:t xml:space="preserve"> </w:t>
      </w:r>
      <w:r w:rsidRPr="00F453C3">
        <w:rPr>
          <w:rFonts w:hint="eastAsia"/>
          <w:sz w:val="28"/>
          <w:szCs w:val="28"/>
        </w:rPr>
        <w:t>статеві</w:t>
      </w:r>
      <w:r w:rsidRPr="00F453C3">
        <w:rPr>
          <w:sz w:val="28"/>
          <w:szCs w:val="28"/>
        </w:rPr>
        <w:t xml:space="preserve">, </w:t>
      </w:r>
      <w:r w:rsidRPr="00F453C3">
        <w:rPr>
          <w:rFonts w:hint="eastAsia"/>
          <w:sz w:val="28"/>
          <w:szCs w:val="28"/>
        </w:rPr>
        <w:t>вікові</w:t>
      </w:r>
      <w:r w:rsidRPr="00F453C3">
        <w:rPr>
          <w:sz w:val="28"/>
          <w:szCs w:val="28"/>
        </w:rPr>
        <w:t xml:space="preserve"> </w:t>
      </w:r>
      <w:r w:rsidRPr="00F453C3">
        <w:rPr>
          <w:rFonts w:hint="eastAsia"/>
          <w:sz w:val="28"/>
          <w:szCs w:val="28"/>
        </w:rPr>
        <w:t>та</w:t>
      </w:r>
      <w:r w:rsidRPr="00F453C3">
        <w:rPr>
          <w:sz w:val="28"/>
          <w:szCs w:val="28"/>
        </w:rPr>
        <w:t xml:space="preserve"> </w:t>
      </w:r>
      <w:r w:rsidRPr="00F453C3">
        <w:rPr>
          <w:rFonts w:hint="eastAsia"/>
          <w:sz w:val="28"/>
          <w:szCs w:val="28"/>
        </w:rPr>
        <w:t>індивідуальні</w:t>
      </w:r>
      <w:r w:rsidRPr="00F453C3">
        <w:rPr>
          <w:sz w:val="28"/>
          <w:szCs w:val="28"/>
        </w:rPr>
        <w:t xml:space="preserve"> </w:t>
      </w:r>
      <w:r w:rsidRPr="00F453C3">
        <w:rPr>
          <w:rFonts w:hint="eastAsia"/>
          <w:sz w:val="28"/>
          <w:szCs w:val="28"/>
        </w:rPr>
        <w:t>особливості</w:t>
      </w:r>
      <w:r w:rsidRPr="00F453C3">
        <w:rPr>
          <w:sz w:val="28"/>
          <w:szCs w:val="28"/>
        </w:rPr>
        <w:t xml:space="preserve"> </w:t>
      </w:r>
      <w:r w:rsidRPr="00F453C3">
        <w:rPr>
          <w:rFonts w:hint="eastAsia"/>
          <w:sz w:val="28"/>
          <w:szCs w:val="28"/>
        </w:rPr>
        <w:t>і</w:t>
      </w:r>
      <w:r w:rsidRPr="00F453C3">
        <w:rPr>
          <w:sz w:val="28"/>
          <w:szCs w:val="28"/>
        </w:rPr>
        <w:t xml:space="preserve"> </w:t>
      </w:r>
      <w:r w:rsidRPr="00F453C3">
        <w:rPr>
          <w:rFonts w:hint="eastAsia"/>
          <w:sz w:val="28"/>
          <w:szCs w:val="28"/>
        </w:rPr>
        <w:t>з</w:t>
      </w:r>
      <w:r w:rsidRPr="00F453C3">
        <w:rPr>
          <w:sz w:val="28"/>
          <w:szCs w:val="28"/>
        </w:rPr>
        <w:t xml:space="preserve"> </w:t>
      </w:r>
      <w:r w:rsidRPr="00F453C3">
        <w:rPr>
          <w:rFonts w:hint="eastAsia"/>
          <w:sz w:val="28"/>
          <w:szCs w:val="28"/>
        </w:rPr>
        <w:t>системних</w:t>
      </w:r>
      <w:r w:rsidRPr="00F453C3">
        <w:rPr>
          <w:sz w:val="28"/>
          <w:szCs w:val="28"/>
        </w:rPr>
        <w:t xml:space="preserve"> </w:t>
      </w:r>
      <w:r w:rsidRPr="00F453C3">
        <w:rPr>
          <w:rFonts w:hint="eastAsia"/>
          <w:sz w:val="28"/>
          <w:szCs w:val="28"/>
        </w:rPr>
        <w:t>позицій</w:t>
      </w:r>
      <w:r w:rsidRPr="00F453C3">
        <w:rPr>
          <w:sz w:val="28"/>
          <w:szCs w:val="28"/>
        </w:rPr>
        <w:t xml:space="preserve"> </w:t>
      </w:r>
      <w:r w:rsidRPr="00F453C3">
        <w:rPr>
          <w:rFonts w:hint="eastAsia"/>
          <w:sz w:val="28"/>
          <w:szCs w:val="28"/>
        </w:rPr>
        <w:t>може</w:t>
      </w:r>
      <w:r w:rsidRPr="00F453C3">
        <w:rPr>
          <w:sz w:val="28"/>
          <w:szCs w:val="28"/>
        </w:rPr>
        <w:t xml:space="preserve"> </w:t>
      </w:r>
      <w:r w:rsidRPr="00F453C3">
        <w:rPr>
          <w:rFonts w:hint="eastAsia"/>
          <w:sz w:val="28"/>
          <w:szCs w:val="28"/>
        </w:rPr>
        <w:t>розглядатись</w:t>
      </w:r>
      <w:r w:rsidRPr="00F453C3">
        <w:rPr>
          <w:sz w:val="28"/>
          <w:szCs w:val="28"/>
        </w:rPr>
        <w:t xml:space="preserve"> </w:t>
      </w:r>
      <w:r w:rsidRPr="00F453C3">
        <w:rPr>
          <w:rFonts w:hint="eastAsia"/>
          <w:sz w:val="28"/>
          <w:szCs w:val="28"/>
        </w:rPr>
        <w:t>як</w:t>
      </w:r>
      <w:r w:rsidRPr="00F453C3">
        <w:rPr>
          <w:sz w:val="28"/>
          <w:szCs w:val="28"/>
        </w:rPr>
        <w:t xml:space="preserve"> </w:t>
      </w:r>
      <w:r w:rsidRPr="00F453C3">
        <w:rPr>
          <w:rFonts w:hint="eastAsia"/>
          <w:sz w:val="28"/>
          <w:szCs w:val="28"/>
        </w:rPr>
        <w:t>взаємозалежна</w:t>
      </w:r>
      <w:r w:rsidRPr="00F453C3">
        <w:rPr>
          <w:sz w:val="28"/>
          <w:szCs w:val="28"/>
        </w:rPr>
        <w:t xml:space="preserve"> </w:t>
      </w:r>
      <w:r w:rsidRPr="00F453C3">
        <w:rPr>
          <w:rFonts w:hint="eastAsia"/>
          <w:sz w:val="28"/>
          <w:szCs w:val="28"/>
        </w:rPr>
        <w:t>і</w:t>
      </w:r>
      <w:r w:rsidRPr="00F453C3">
        <w:rPr>
          <w:sz w:val="28"/>
          <w:szCs w:val="28"/>
        </w:rPr>
        <w:t xml:space="preserve"> </w:t>
      </w:r>
      <w:r w:rsidRPr="00F453C3">
        <w:rPr>
          <w:rFonts w:hint="eastAsia"/>
          <w:sz w:val="28"/>
          <w:szCs w:val="28"/>
        </w:rPr>
        <w:t>взаємообумовлена</w:t>
      </w:r>
      <w:r w:rsidRPr="00F453C3">
        <w:rPr>
          <w:sz w:val="28"/>
          <w:szCs w:val="28"/>
        </w:rPr>
        <w:t xml:space="preserve"> </w:t>
      </w:r>
      <w:r w:rsidRPr="00F453C3">
        <w:rPr>
          <w:rFonts w:hint="eastAsia"/>
          <w:sz w:val="28"/>
          <w:szCs w:val="28"/>
        </w:rPr>
        <w:t>сукупність</w:t>
      </w:r>
      <w:r w:rsidRPr="00F453C3">
        <w:rPr>
          <w:sz w:val="28"/>
          <w:szCs w:val="28"/>
        </w:rPr>
        <w:t xml:space="preserve"> </w:t>
      </w:r>
      <w:r w:rsidRPr="00F453C3">
        <w:rPr>
          <w:rFonts w:hint="eastAsia"/>
          <w:sz w:val="28"/>
          <w:szCs w:val="28"/>
        </w:rPr>
        <w:t>морфофункціональних</w:t>
      </w:r>
      <w:r w:rsidRPr="00F453C3">
        <w:rPr>
          <w:sz w:val="28"/>
          <w:szCs w:val="28"/>
        </w:rPr>
        <w:t xml:space="preserve"> </w:t>
      </w:r>
      <w:r w:rsidRPr="00F453C3">
        <w:rPr>
          <w:rFonts w:hint="eastAsia"/>
          <w:sz w:val="28"/>
          <w:szCs w:val="28"/>
        </w:rPr>
        <w:t>компонентів</w:t>
      </w:r>
      <w:r w:rsidRPr="00F453C3">
        <w:rPr>
          <w:sz w:val="28"/>
          <w:szCs w:val="28"/>
        </w:rPr>
        <w:t xml:space="preserve"> </w:t>
      </w:r>
      <w:r w:rsidRPr="00F453C3">
        <w:rPr>
          <w:rFonts w:hint="eastAsia"/>
          <w:sz w:val="28"/>
          <w:szCs w:val="28"/>
        </w:rPr>
        <w:t>тіла</w:t>
      </w:r>
      <w:r w:rsidRPr="00F453C3">
        <w:rPr>
          <w:sz w:val="28"/>
          <w:szCs w:val="28"/>
        </w:rPr>
        <w:t xml:space="preserve"> </w:t>
      </w:r>
      <w:r w:rsidRPr="00F453C3">
        <w:rPr>
          <w:rFonts w:hint="eastAsia"/>
          <w:sz w:val="28"/>
          <w:szCs w:val="28"/>
        </w:rPr>
        <w:t>людини</w:t>
      </w:r>
      <w:r w:rsidRPr="00F453C3">
        <w:rPr>
          <w:sz w:val="28"/>
          <w:szCs w:val="28"/>
        </w:rPr>
        <w:t xml:space="preserve"> [</w:t>
      </w:r>
      <w:r w:rsidR="004743C7">
        <w:fldChar w:fldCharType="begin"/>
      </w:r>
      <w:r w:rsidR="004743C7">
        <w:instrText xml:space="preserve"> REF _Ref57351535 \r \h  \* MERGEFORMAT </w:instrText>
      </w:r>
      <w:r w:rsidR="004743C7">
        <w:fldChar w:fldCharType="separate"/>
      </w:r>
      <w:r w:rsidR="00FE52B4" w:rsidRPr="00FE52B4">
        <w:rPr>
          <w:sz w:val="28"/>
          <w:szCs w:val="28"/>
        </w:rPr>
        <w:t>28</w:t>
      </w:r>
      <w:r w:rsidR="004743C7">
        <w:fldChar w:fldCharType="end"/>
      </w:r>
      <w:r w:rsidR="00F453C3" w:rsidRPr="00F453C3">
        <w:rPr>
          <w:sz w:val="28"/>
          <w:szCs w:val="28"/>
        </w:rPr>
        <w:t xml:space="preserve">, </w:t>
      </w:r>
      <w:r w:rsidR="004743C7">
        <w:fldChar w:fldCharType="begin"/>
      </w:r>
      <w:r w:rsidR="004743C7">
        <w:instrText xml:space="preserve"> REF _Ref57351567 \r \h  \* MERGEFORMAT </w:instrText>
      </w:r>
      <w:r w:rsidR="004743C7">
        <w:fldChar w:fldCharType="separate"/>
      </w:r>
      <w:r w:rsidR="00FE52B4" w:rsidRPr="00FE52B4">
        <w:rPr>
          <w:sz w:val="28"/>
          <w:szCs w:val="28"/>
        </w:rPr>
        <w:t>29</w:t>
      </w:r>
      <w:r w:rsidR="004743C7">
        <w:fldChar w:fldCharType="end"/>
      </w:r>
      <w:r w:rsidR="00F453C3" w:rsidRPr="00F453C3">
        <w:rPr>
          <w:sz w:val="28"/>
          <w:szCs w:val="28"/>
        </w:rPr>
        <w:t xml:space="preserve">, </w:t>
      </w:r>
      <w:r w:rsidR="004743C7">
        <w:fldChar w:fldCharType="begin"/>
      </w:r>
      <w:r w:rsidR="004743C7">
        <w:instrText xml:space="preserve"> REF _Ref57350764 \r \h  \* MERGEFORMAT </w:instrText>
      </w:r>
      <w:r w:rsidR="004743C7">
        <w:fldChar w:fldCharType="separate"/>
      </w:r>
      <w:r w:rsidR="00FE52B4" w:rsidRPr="00FE52B4">
        <w:rPr>
          <w:sz w:val="28"/>
          <w:szCs w:val="28"/>
        </w:rPr>
        <w:t>32</w:t>
      </w:r>
      <w:r w:rsidR="004743C7">
        <w:fldChar w:fldCharType="end"/>
      </w:r>
      <w:r w:rsidRPr="00F453C3">
        <w:rPr>
          <w:sz w:val="28"/>
          <w:szCs w:val="28"/>
        </w:rPr>
        <w:t>].</w:t>
      </w:r>
    </w:p>
    <w:p w:rsidR="006104E4" w:rsidRPr="00F453C3" w:rsidRDefault="007212B0" w:rsidP="006104E4">
      <w:pPr>
        <w:spacing w:line="360" w:lineRule="auto"/>
        <w:ind w:firstLine="851"/>
        <w:jc w:val="both"/>
        <w:rPr>
          <w:sz w:val="28"/>
          <w:szCs w:val="28"/>
        </w:rPr>
      </w:pPr>
      <w:r w:rsidRPr="00F453C3">
        <w:rPr>
          <w:sz w:val="28"/>
          <w:szCs w:val="28"/>
        </w:rPr>
        <w:t>Натомість виникнення відхилень у компонентах тілобудови людини від оптимальних величин негативно впливає на фізичний стан та психологічне здоров’я людини [</w:t>
      </w:r>
      <w:r w:rsidR="004743C7">
        <w:fldChar w:fldCharType="begin"/>
      </w:r>
      <w:r w:rsidR="004743C7">
        <w:instrText xml:space="preserve"> REF _Ref57351535 \r \h  \* MERGEFORMAT </w:instrText>
      </w:r>
      <w:r w:rsidR="004743C7">
        <w:fldChar w:fldCharType="separate"/>
      </w:r>
      <w:r w:rsidR="00FE52B4" w:rsidRPr="00FE52B4">
        <w:rPr>
          <w:sz w:val="28"/>
          <w:szCs w:val="28"/>
        </w:rPr>
        <w:t>28</w:t>
      </w:r>
      <w:r w:rsidR="004743C7">
        <w:fldChar w:fldCharType="end"/>
      </w:r>
      <w:r w:rsidR="00F453C3" w:rsidRPr="00F453C3">
        <w:rPr>
          <w:sz w:val="28"/>
          <w:szCs w:val="28"/>
        </w:rPr>
        <w:t xml:space="preserve">, </w:t>
      </w:r>
      <w:r w:rsidR="004743C7">
        <w:fldChar w:fldCharType="begin"/>
      </w:r>
      <w:r w:rsidR="004743C7">
        <w:instrText xml:space="preserve"> REF _Ref57351632 \r \h  \* MERGEFORMAT </w:instrText>
      </w:r>
      <w:r w:rsidR="004743C7">
        <w:fldChar w:fldCharType="separate"/>
      </w:r>
      <w:r w:rsidR="00FE52B4" w:rsidRPr="00FE52B4">
        <w:rPr>
          <w:sz w:val="28"/>
          <w:szCs w:val="28"/>
        </w:rPr>
        <w:t>30</w:t>
      </w:r>
      <w:r w:rsidR="004743C7">
        <w:fldChar w:fldCharType="end"/>
      </w:r>
      <w:r w:rsidRPr="00F453C3">
        <w:rPr>
          <w:sz w:val="28"/>
          <w:szCs w:val="28"/>
        </w:rPr>
        <w:t>]</w:t>
      </w:r>
      <w:r w:rsidR="006104E4" w:rsidRPr="00F453C3">
        <w:rPr>
          <w:sz w:val="28"/>
          <w:szCs w:val="28"/>
        </w:rPr>
        <w:t xml:space="preserve">. </w:t>
      </w:r>
    </w:p>
    <w:p w:rsidR="006104E4" w:rsidRPr="00F453C3" w:rsidRDefault="006104E4" w:rsidP="006104E4">
      <w:pPr>
        <w:spacing w:line="360" w:lineRule="auto"/>
        <w:ind w:firstLine="851"/>
        <w:jc w:val="both"/>
        <w:rPr>
          <w:sz w:val="28"/>
          <w:szCs w:val="28"/>
        </w:rPr>
      </w:pPr>
      <w:r w:rsidRPr="00F453C3">
        <w:rPr>
          <w:sz w:val="28"/>
          <w:szCs w:val="28"/>
        </w:rPr>
        <w:t>Так наприклад</w:t>
      </w:r>
      <w:r w:rsidR="00037883" w:rsidRPr="00F453C3">
        <w:rPr>
          <w:sz w:val="28"/>
          <w:szCs w:val="28"/>
        </w:rPr>
        <w:t>,</w:t>
      </w:r>
      <w:r w:rsidRPr="00F453C3">
        <w:rPr>
          <w:sz w:val="28"/>
          <w:szCs w:val="28"/>
        </w:rPr>
        <w:t xml:space="preserve"> відхилення у показниках маси тіла жінок посилює виникнення супутніх захворювань: гіпертонічна та ішемічна хвороба серця, атеросклероз , цукровий діабет [</w:t>
      </w:r>
      <w:r w:rsidR="004743C7">
        <w:fldChar w:fldCharType="begin"/>
      </w:r>
      <w:r w:rsidR="004743C7">
        <w:instrText xml:space="preserve"> REF _Ref57351632 \r \h  \* MERGEFORMAT </w:instrText>
      </w:r>
      <w:r w:rsidR="004743C7">
        <w:fldChar w:fldCharType="separate"/>
      </w:r>
      <w:r w:rsidR="00FE52B4" w:rsidRPr="00FE52B4">
        <w:rPr>
          <w:sz w:val="28"/>
          <w:szCs w:val="28"/>
        </w:rPr>
        <w:t>30</w:t>
      </w:r>
      <w:r w:rsidR="004743C7">
        <w:fldChar w:fldCharType="end"/>
      </w:r>
      <w:r w:rsidRPr="00F453C3">
        <w:rPr>
          <w:sz w:val="28"/>
          <w:szCs w:val="28"/>
        </w:rPr>
        <w:t>], доросле населення характеризується наявністю відхилень у стані опорно-рухового апарату [</w:t>
      </w:r>
      <w:r w:rsidR="004743C7">
        <w:fldChar w:fldCharType="begin"/>
      </w:r>
      <w:r w:rsidR="004743C7">
        <w:instrText xml:space="preserve"> REF _Ref57351632 \r \h  \* MERGEFORMAT </w:instrText>
      </w:r>
      <w:r w:rsidR="004743C7">
        <w:fldChar w:fldCharType="separate"/>
      </w:r>
      <w:r w:rsidR="00FE52B4" w:rsidRPr="00FE52B4">
        <w:rPr>
          <w:sz w:val="28"/>
          <w:szCs w:val="28"/>
        </w:rPr>
        <w:t>30</w:t>
      </w:r>
      <w:r w:rsidR="004743C7">
        <w:fldChar w:fldCharType="end"/>
      </w:r>
      <w:r w:rsidR="00F453C3" w:rsidRPr="00F453C3">
        <w:rPr>
          <w:sz w:val="28"/>
          <w:szCs w:val="28"/>
        </w:rPr>
        <w:t>]</w:t>
      </w:r>
      <w:r w:rsidRPr="00F453C3">
        <w:rPr>
          <w:sz w:val="28"/>
          <w:szCs w:val="28"/>
        </w:rPr>
        <w:t>.</w:t>
      </w:r>
    </w:p>
    <w:p w:rsidR="008543B8" w:rsidRPr="00F453C3" w:rsidRDefault="008543B8" w:rsidP="006104E4">
      <w:pPr>
        <w:spacing w:line="360" w:lineRule="auto"/>
        <w:ind w:firstLine="851"/>
        <w:jc w:val="both"/>
        <w:rPr>
          <w:sz w:val="28"/>
          <w:szCs w:val="28"/>
        </w:rPr>
      </w:pPr>
      <w:r w:rsidRPr="00F453C3">
        <w:rPr>
          <w:sz w:val="28"/>
          <w:szCs w:val="28"/>
        </w:rPr>
        <w:t xml:space="preserve">Особливу увагу до власної тілобудови пред’являють жінки першого зрілого віку, які надають перевагу </w:t>
      </w:r>
      <w:r w:rsidR="00914D6D" w:rsidRPr="00F453C3">
        <w:rPr>
          <w:sz w:val="28"/>
          <w:szCs w:val="28"/>
        </w:rPr>
        <w:t>зовнішнім проявам</w:t>
      </w:r>
      <w:r w:rsidR="00037883" w:rsidRPr="00F453C3">
        <w:rPr>
          <w:sz w:val="28"/>
          <w:szCs w:val="28"/>
        </w:rPr>
        <w:t xml:space="preserve"> ідеальної тілобудови</w:t>
      </w:r>
      <w:r w:rsidR="00914D6D" w:rsidRPr="00F453C3">
        <w:rPr>
          <w:sz w:val="28"/>
          <w:szCs w:val="28"/>
        </w:rPr>
        <w:t xml:space="preserve"> як форми соціальної ідентифікації. Актуальність питань корекції тілобудови жінок першого зрілого віку знайшли своє відображення у роботах багатьох авторів</w:t>
      </w:r>
      <w:r w:rsidRPr="00F453C3">
        <w:rPr>
          <w:sz w:val="28"/>
          <w:szCs w:val="28"/>
        </w:rPr>
        <w:t xml:space="preserve"> </w:t>
      </w:r>
      <w:r w:rsidR="00914D6D" w:rsidRPr="00F453C3">
        <w:rPr>
          <w:sz w:val="28"/>
          <w:szCs w:val="28"/>
        </w:rPr>
        <w:t>[</w:t>
      </w:r>
      <w:r w:rsidR="004743C7">
        <w:fldChar w:fldCharType="begin"/>
      </w:r>
      <w:r w:rsidR="004743C7">
        <w:instrText xml:space="preserve"> REF _Ref57351316 \r \h  \* MERGEFORMAT </w:instrText>
      </w:r>
      <w:r w:rsidR="004743C7">
        <w:fldChar w:fldCharType="separate"/>
      </w:r>
      <w:r w:rsidR="00FE52B4" w:rsidRPr="00FE52B4">
        <w:rPr>
          <w:sz w:val="28"/>
          <w:szCs w:val="28"/>
        </w:rPr>
        <w:t>26</w:t>
      </w:r>
      <w:r w:rsidR="004743C7">
        <w:fldChar w:fldCharType="end"/>
      </w:r>
      <w:r w:rsidR="00F453C3" w:rsidRPr="00F453C3">
        <w:rPr>
          <w:sz w:val="28"/>
          <w:szCs w:val="28"/>
        </w:rPr>
        <w:t xml:space="preserve">, </w:t>
      </w:r>
      <w:r w:rsidR="004743C7">
        <w:fldChar w:fldCharType="begin"/>
      </w:r>
      <w:r w:rsidR="004743C7">
        <w:instrText xml:space="preserve"> REF _Ref57350723 \r \h  \* MERGEFORMAT </w:instrText>
      </w:r>
      <w:r w:rsidR="004743C7">
        <w:fldChar w:fldCharType="separate"/>
      </w:r>
      <w:r w:rsidR="00FE52B4" w:rsidRPr="00FE52B4">
        <w:rPr>
          <w:sz w:val="28"/>
          <w:szCs w:val="28"/>
        </w:rPr>
        <w:t>34</w:t>
      </w:r>
      <w:r w:rsidR="004743C7">
        <w:fldChar w:fldCharType="end"/>
      </w:r>
      <w:r w:rsidR="00F453C3" w:rsidRPr="00F453C3">
        <w:rPr>
          <w:sz w:val="28"/>
          <w:szCs w:val="28"/>
        </w:rPr>
        <w:t xml:space="preserve">, </w:t>
      </w:r>
      <w:r w:rsidR="004743C7">
        <w:fldChar w:fldCharType="begin"/>
      </w:r>
      <w:r w:rsidR="004743C7">
        <w:instrText xml:space="preserve"> REF _Ref57351726 \r \h  \* MERGEFORMAT </w:instrText>
      </w:r>
      <w:r w:rsidR="004743C7">
        <w:fldChar w:fldCharType="separate"/>
      </w:r>
      <w:r w:rsidR="00FE52B4" w:rsidRPr="00FE52B4">
        <w:rPr>
          <w:sz w:val="28"/>
          <w:szCs w:val="28"/>
        </w:rPr>
        <w:t>41</w:t>
      </w:r>
      <w:r w:rsidR="004743C7">
        <w:fldChar w:fldCharType="end"/>
      </w:r>
      <w:r w:rsidR="00914D6D" w:rsidRPr="00F453C3">
        <w:rPr>
          <w:sz w:val="28"/>
          <w:szCs w:val="28"/>
        </w:rPr>
        <w:t>], але нажаль дотепер автори звертають увагу на безліч невирішених питань.</w:t>
      </w:r>
    </w:p>
    <w:p w:rsidR="00F1103E" w:rsidRPr="00F453C3" w:rsidRDefault="00FC0561" w:rsidP="00F1103E">
      <w:pPr>
        <w:spacing w:line="360" w:lineRule="auto"/>
        <w:ind w:firstLine="851"/>
        <w:jc w:val="both"/>
        <w:rPr>
          <w:sz w:val="28"/>
          <w:szCs w:val="28"/>
        </w:rPr>
      </w:pPr>
      <w:r w:rsidRPr="00F453C3">
        <w:rPr>
          <w:sz w:val="28"/>
          <w:szCs w:val="28"/>
        </w:rPr>
        <w:t xml:space="preserve">Актуальною проблемою сьогодення яка продовжує турбувати дослідників як сфери фізичного виховання і спорту так й біологів, медичних працівників, це наявність великої кількості осіб різного віку і статі з надлишковою масою тіла, стурбованість теоретиків та практиків підтримується дослідженнями крупних світових організацій ВООЗ. </w:t>
      </w:r>
    </w:p>
    <w:p w:rsidR="00FC0561" w:rsidRPr="00F453C3" w:rsidRDefault="00FC0561" w:rsidP="00F1103E">
      <w:pPr>
        <w:spacing w:line="360" w:lineRule="auto"/>
        <w:ind w:firstLine="851"/>
        <w:jc w:val="both"/>
        <w:rPr>
          <w:sz w:val="28"/>
          <w:szCs w:val="28"/>
        </w:rPr>
      </w:pPr>
      <w:r w:rsidRPr="00F453C3">
        <w:rPr>
          <w:sz w:val="28"/>
          <w:szCs w:val="28"/>
        </w:rPr>
        <w:t>Фітнес індустрія в даному напряму пропонує широкий спектр засобів та на сьогодні спостерігається удосконалення фітнес-технологій, спрямованість яких визначається необхідністю корекції маси тіла жінок першого періоду зрілого віку та й не тільки.</w:t>
      </w:r>
    </w:p>
    <w:p w:rsidR="00037883" w:rsidRPr="00F453C3" w:rsidRDefault="00FC0561" w:rsidP="00F1103E">
      <w:pPr>
        <w:spacing w:line="360" w:lineRule="auto"/>
        <w:ind w:firstLine="851"/>
        <w:jc w:val="both"/>
        <w:rPr>
          <w:sz w:val="28"/>
          <w:szCs w:val="28"/>
        </w:rPr>
      </w:pPr>
      <w:r w:rsidRPr="00F453C3">
        <w:rPr>
          <w:sz w:val="28"/>
          <w:szCs w:val="28"/>
        </w:rPr>
        <w:t xml:space="preserve">С погляду на існуючий досвід накопичений сферою оздоровчого фітнесу на вирішення індивідуальних потреб </w:t>
      </w:r>
      <w:r w:rsidR="00037883" w:rsidRPr="00F453C3">
        <w:rPr>
          <w:sz w:val="28"/>
          <w:szCs w:val="28"/>
        </w:rPr>
        <w:t>кожної окремої</w:t>
      </w:r>
      <w:r w:rsidRPr="00F453C3">
        <w:rPr>
          <w:sz w:val="28"/>
          <w:szCs w:val="28"/>
        </w:rPr>
        <w:t xml:space="preserve"> жінки у напряму корекції маси тіла використовують засоби аеробіки [</w:t>
      </w:r>
      <w:r w:rsidR="004743C7">
        <w:fldChar w:fldCharType="begin"/>
      </w:r>
      <w:r w:rsidR="004743C7">
        <w:instrText xml:space="preserve"> REF _Ref57351755 \r \h  \* MERGEFORMAT </w:instrText>
      </w:r>
      <w:r w:rsidR="004743C7">
        <w:fldChar w:fldCharType="separate"/>
      </w:r>
      <w:r w:rsidR="00FE52B4" w:rsidRPr="00FE52B4">
        <w:rPr>
          <w:sz w:val="28"/>
          <w:szCs w:val="28"/>
        </w:rPr>
        <w:t>22</w:t>
      </w:r>
      <w:r w:rsidR="004743C7">
        <w:fldChar w:fldCharType="end"/>
      </w:r>
      <w:r w:rsidRPr="00F453C3">
        <w:rPr>
          <w:sz w:val="28"/>
          <w:szCs w:val="28"/>
        </w:rPr>
        <w:t xml:space="preserve">], </w:t>
      </w:r>
      <w:r w:rsidR="005542B5" w:rsidRPr="00F453C3">
        <w:rPr>
          <w:sz w:val="28"/>
          <w:szCs w:val="28"/>
        </w:rPr>
        <w:t>джампінг-фітнесу [</w:t>
      </w:r>
      <w:r w:rsidR="004743C7">
        <w:fldChar w:fldCharType="begin"/>
      </w:r>
      <w:r w:rsidR="004743C7">
        <w:instrText xml:space="preserve"> REF _Ref57326973 \r \h  \* MERGEFORMAT </w:instrText>
      </w:r>
      <w:r w:rsidR="004743C7">
        <w:fldChar w:fldCharType="separate"/>
      </w:r>
      <w:r w:rsidR="00FE52B4" w:rsidRPr="00FE52B4">
        <w:rPr>
          <w:sz w:val="28"/>
          <w:szCs w:val="28"/>
        </w:rPr>
        <w:t>19</w:t>
      </w:r>
      <w:r w:rsidR="004743C7">
        <w:fldChar w:fldCharType="end"/>
      </w:r>
      <w:r w:rsidR="005542B5" w:rsidRPr="00F453C3">
        <w:rPr>
          <w:sz w:val="28"/>
          <w:szCs w:val="28"/>
        </w:rPr>
        <w:t xml:space="preserve">], </w:t>
      </w:r>
      <w:r w:rsidRPr="00F453C3">
        <w:rPr>
          <w:sz w:val="28"/>
          <w:szCs w:val="28"/>
        </w:rPr>
        <w:t>аквафітнесу [</w:t>
      </w:r>
      <w:r w:rsidR="004743C7">
        <w:fldChar w:fldCharType="begin"/>
      </w:r>
      <w:r w:rsidR="004743C7">
        <w:instrText xml:space="preserve"> REF _Ref57326985 \r \h  \* MERGEFORMAT </w:instrText>
      </w:r>
      <w:r w:rsidR="004743C7">
        <w:fldChar w:fldCharType="separate"/>
      </w:r>
      <w:r w:rsidR="00FE52B4" w:rsidRPr="00FE52B4">
        <w:rPr>
          <w:sz w:val="28"/>
          <w:szCs w:val="28"/>
        </w:rPr>
        <w:t>15</w:t>
      </w:r>
      <w:r w:rsidR="004743C7">
        <w:fldChar w:fldCharType="end"/>
      </w:r>
      <w:r w:rsidRPr="00F453C3">
        <w:rPr>
          <w:sz w:val="28"/>
          <w:szCs w:val="28"/>
        </w:rPr>
        <w:t>], силової гімнастики, пілатес</w:t>
      </w:r>
      <w:r w:rsidR="005542B5" w:rsidRPr="00F453C3">
        <w:rPr>
          <w:sz w:val="28"/>
          <w:szCs w:val="28"/>
        </w:rPr>
        <w:t>у</w:t>
      </w:r>
      <w:r w:rsidRPr="00F453C3">
        <w:rPr>
          <w:sz w:val="28"/>
          <w:szCs w:val="28"/>
        </w:rPr>
        <w:t xml:space="preserve"> та ін</w:t>
      </w:r>
      <w:r w:rsidR="005542B5" w:rsidRPr="00F453C3">
        <w:rPr>
          <w:sz w:val="28"/>
          <w:szCs w:val="28"/>
        </w:rPr>
        <w:t>ш. [</w:t>
      </w:r>
      <w:r w:rsidR="004743C7">
        <w:fldChar w:fldCharType="begin"/>
      </w:r>
      <w:r w:rsidR="004743C7">
        <w:instrText xml:space="preserve"> REF _Ref57351803 \r \h  \* MERGEFORMAT </w:instrText>
      </w:r>
      <w:r w:rsidR="004743C7">
        <w:fldChar w:fldCharType="separate"/>
      </w:r>
      <w:r w:rsidR="00FE52B4" w:rsidRPr="00FE52B4">
        <w:rPr>
          <w:sz w:val="28"/>
          <w:szCs w:val="28"/>
        </w:rPr>
        <w:t>46</w:t>
      </w:r>
      <w:r w:rsidR="004743C7">
        <w:fldChar w:fldCharType="end"/>
      </w:r>
      <w:r w:rsidR="005542B5" w:rsidRPr="00F453C3">
        <w:rPr>
          <w:sz w:val="28"/>
          <w:szCs w:val="28"/>
        </w:rPr>
        <w:t>].</w:t>
      </w:r>
    </w:p>
    <w:p w:rsidR="00FC0561" w:rsidRPr="00F453C3" w:rsidRDefault="005542B5" w:rsidP="00F1103E">
      <w:pPr>
        <w:spacing w:line="360" w:lineRule="auto"/>
        <w:ind w:firstLine="851"/>
        <w:jc w:val="both"/>
        <w:rPr>
          <w:sz w:val="28"/>
          <w:szCs w:val="28"/>
        </w:rPr>
      </w:pPr>
      <w:r w:rsidRPr="00F453C3">
        <w:rPr>
          <w:sz w:val="28"/>
          <w:szCs w:val="28"/>
        </w:rPr>
        <w:t xml:space="preserve">Більш </w:t>
      </w:r>
      <w:r w:rsidR="003179E6" w:rsidRPr="00F453C3">
        <w:rPr>
          <w:sz w:val="28"/>
          <w:szCs w:val="28"/>
        </w:rPr>
        <w:t>детальне</w:t>
      </w:r>
      <w:r w:rsidRPr="00F453C3">
        <w:rPr>
          <w:sz w:val="28"/>
          <w:szCs w:val="28"/>
        </w:rPr>
        <w:t xml:space="preserve"> вивчення механізмів виникнення надлишкової маси тіла у жінок першого періоду зрілого віку спонукали О. Мороз [</w:t>
      </w:r>
      <w:r w:rsidR="004743C7">
        <w:fldChar w:fldCharType="begin"/>
      </w:r>
      <w:r w:rsidR="004743C7">
        <w:instrText xml:space="preserve"> REF _Ref57351828 \r \h  \* MERGEFORMAT </w:instrText>
      </w:r>
      <w:r w:rsidR="004743C7">
        <w:fldChar w:fldCharType="separate"/>
      </w:r>
      <w:r w:rsidR="00FE52B4" w:rsidRPr="00FE52B4">
        <w:rPr>
          <w:sz w:val="28"/>
          <w:szCs w:val="28"/>
        </w:rPr>
        <w:t>45</w:t>
      </w:r>
      <w:r w:rsidR="004743C7">
        <w:fldChar w:fldCharType="end"/>
      </w:r>
      <w:r w:rsidRPr="00F453C3">
        <w:rPr>
          <w:sz w:val="28"/>
          <w:szCs w:val="28"/>
        </w:rPr>
        <w:t>] визначити співвідношення засобів оздоровчого фітнесу для досягнення оптимізації компонентного складу тіла жінок. Так, автор [</w:t>
      </w:r>
      <w:r w:rsidR="004743C7">
        <w:fldChar w:fldCharType="begin"/>
      </w:r>
      <w:r w:rsidR="004743C7">
        <w:instrText xml:space="preserve"> REF _Ref57351828 \r \h  \* MERGEFORMAT </w:instrText>
      </w:r>
      <w:r w:rsidR="004743C7">
        <w:fldChar w:fldCharType="separate"/>
      </w:r>
      <w:r w:rsidR="00FE52B4" w:rsidRPr="00FE52B4">
        <w:rPr>
          <w:sz w:val="28"/>
          <w:szCs w:val="28"/>
        </w:rPr>
        <w:t>45</w:t>
      </w:r>
      <w:r w:rsidR="004743C7">
        <w:fldChar w:fldCharType="end"/>
      </w:r>
      <w:r w:rsidRPr="00F453C3">
        <w:rPr>
          <w:sz w:val="28"/>
          <w:szCs w:val="28"/>
        </w:rPr>
        <w:t>] для корекції співвідношення компонентного складу тіла в осіб із нормальною масою тіла рекомендує застосовувати аеробні та силові навантаження приблизно в рівних пропорціях, коливаючись у діапазоні 40–60 %, як для аеробних, так і силових. У програмах корекції маси тіла доцільно використовувати весь арсенал засобів оздоровчого фітнесу [</w:t>
      </w:r>
      <w:r w:rsidR="004743C7">
        <w:fldChar w:fldCharType="begin"/>
      </w:r>
      <w:r w:rsidR="004743C7">
        <w:instrText xml:space="preserve"> REF _Ref57351828 \r \h  \* MERGEFORMAT </w:instrText>
      </w:r>
      <w:r w:rsidR="004743C7">
        <w:fldChar w:fldCharType="separate"/>
      </w:r>
      <w:r w:rsidR="00FE52B4" w:rsidRPr="00FE52B4">
        <w:rPr>
          <w:sz w:val="28"/>
          <w:szCs w:val="28"/>
        </w:rPr>
        <w:t>45</w:t>
      </w:r>
      <w:r w:rsidR="004743C7">
        <w:fldChar w:fldCharType="end"/>
      </w:r>
      <w:r w:rsidRPr="00F453C3">
        <w:rPr>
          <w:sz w:val="28"/>
          <w:szCs w:val="28"/>
        </w:rPr>
        <w:t>]. Проте їх співвідношення та комбінування повинно здійснюватися відповідно до напряму й ступеня виявлених порушень [</w:t>
      </w:r>
      <w:r w:rsidR="004743C7">
        <w:fldChar w:fldCharType="begin"/>
      </w:r>
      <w:r w:rsidR="004743C7">
        <w:instrText xml:space="preserve"> REF _Ref57351828 \r \h  \* MERGEFORMAT </w:instrText>
      </w:r>
      <w:r w:rsidR="004743C7">
        <w:fldChar w:fldCharType="separate"/>
      </w:r>
      <w:r w:rsidR="00FE52B4" w:rsidRPr="00FE52B4">
        <w:rPr>
          <w:sz w:val="28"/>
          <w:szCs w:val="28"/>
        </w:rPr>
        <w:t>45</w:t>
      </w:r>
      <w:r w:rsidR="004743C7">
        <w:fldChar w:fldCharType="end"/>
      </w:r>
      <w:r w:rsidRPr="00F453C3">
        <w:rPr>
          <w:sz w:val="28"/>
          <w:szCs w:val="28"/>
        </w:rPr>
        <w:t>].</w:t>
      </w:r>
    </w:p>
    <w:p w:rsidR="00FC0561" w:rsidRPr="00F453C3" w:rsidRDefault="0000099B" w:rsidP="00F1103E">
      <w:pPr>
        <w:spacing w:line="360" w:lineRule="auto"/>
        <w:ind w:firstLine="851"/>
        <w:jc w:val="both"/>
        <w:rPr>
          <w:sz w:val="28"/>
          <w:szCs w:val="28"/>
        </w:rPr>
      </w:pPr>
      <w:r w:rsidRPr="00F453C3">
        <w:rPr>
          <w:sz w:val="28"/>
          <w:szCs w:val="28"/>
        </w:rPr>
        <w:t>Наукові дослідження Ж. Сотник [</w:t>
      </w:r>
      <w:r w:rsidR="004743C7">
        <w:fldChar w:fldCharType="begin"/>
      </w:r>
      <w:r w:rsidR="004743C7">
        <w:instrText xml:space="preserve"> REF _Ref57351863 \r \h  \* MERGEFORMAT </w:instrText>
      </w:r>
      <w:r w:rsidR="004743C7">
        <w:fldChar w:fldCharType="separate"/>
      </w:r>
      <w:r w:rsidR="00FE52B4" w:rsidRPr="00FE52B4">
        <w:rPr>
          <w:sz w:val="28"/>
          <w:szCs w:val="28"/>
        </w:rPr>
        <w:t>54</w:t>
      </w:r>
      <w:r w:rsidR="004743C7">
        <w:fldChar w:fldCharType="end"/>
      </w:r>
      <w:r w:rsidRPr="00F453C3">
        <w:rPr>
          <w:sz w:val="28"/>
          <w:szCs w:val="28"/>
        </w:rPr>
        <w:t>], Н.О.Гоглюватої [</w:t>
      </w:r>
      <w:r w:rsidR="004743C7">
        <w:fldChar w:fldCharType="begin"/>
      </w:r>
      <w:r w:rsidR="004743C7">
        <w:instrText xml:space="preserve"> REF _Ref57326985 \r \h  \* MERGEFORMAT </w:instrText>
      </w:r>
      <w:r w:rsidR="004743C7">
        <w:fldChar w:fldCharType="separate"/>
      </w:r>
      <w:r w:rsidR="00FE52B4" w:rsidRPr="00FE52B4">
        <w:rPr>
          <w:sz w:val="28"/>
          <w:szCs w:val="28"/>
        </w:rPr>
        <w:t>15</w:t>
      </w:r>
      <w:r w:rsidR="004743C7">
        <w:fldChar w:fldCharType="end"/>
      </w:r>
      <w:r w:rsidRPr="00F453C3">
        <w:rPr>
          <w:sz w:val="28"/>
          <w:szCs w:val="28"/>
        </w:rPr>
        <w:t>]</w:t>
      </w:r>
      <w:r w:rsidR="00F453C3" w:rsidRPr="00F453C3">
        <w:rPr>
          <w:sz w:val="28"/>
          <w:szCs w:val="28"/>
        </w:rPr>
        <w:t>, І.А. </w:t>
      </w:r>
      <w:r w:rsidRPr="00F453C3">
        <w:rPr>
          <w:sz w:val="28"/>
          <w:szCs w:val="28"/>
        </w:rPr>
        <w:t>Грец [</w:t>
      </w:r>
      <w:r w:rsidR="004743C7">
        <w:fldChar w:fldCharType="begin"/>
      </w:r>
      <w:r w:rsidR="004743C7">
        <w:instrText xml:space="preserve"> RE</w:instrText>
      </w:r>
      <w:r w:rsidR="004743C7">
        <w:instrText xml:space="preserve">F _Ref57351898 \r \h  \* MERGEFORMAT </w:instrText>
      </w:r>
      <w:r w:rsidR="004743C7">
        <w:fldChar w:fldCharType="separate"/>
      </w:r>
      <w:r w:rsidR="00FE52B4" w:rsidRPr="00FE52B4">
        <w:rPr>
          <w:sz w:val="28"/>
          <w:szCs w:val="28"/>
        </w:rPr>
        <w:t>16</w:t>
      </w:r>
      <w:r w:rsidR="004743C7">
        <w:fldChar w:fldCharType="end"/>
      </w:r>
      <w:r w:rsidRPr="00F453C3">
        <w:rPr>
          <w:sz w:val="28"/>
          <w:szCs w:val="28"/>
        </w:rPr>
        <w:t>] було спрямовано на розробку оптимального рухового режиму тренувальних занять, комплексів фізичних вправ, адаптованих до біомеханічної стимуляції і направлених на корекцію тілобудови жінок. Серед напрацювань авторів [</w:t>
      </w:r>
      <w:r w:rsidR="004743C7">
        <w:fldChar w:fldCharType="begin"/>
      </w:r>
      <w:r w:rsidR="004743C7">
        <w:instrText xml:space="preserve"> REF _Ref57326985 \r \h  \* MERGEFORMAT </w:instrText>
      </w:r>
      <w:r w:rsidR="004743C7">
        <w:fldChar w:fldCharType="separate"/>
      </w:r>
      <w:r w:rsidR="00FE52B4" w:rsidRPr="00FE52B4">
        <w:rPr>
          <w:sz w:val="28"/>
          <w:szCs w:val="28"/>
        </w:rPr>
        <w:t>15</w:t>
      </w:r>
      <w:r w:rsidR="004743C7">
        <w:fldChar w:fldCharType="end"/>
      </w:r>
      <w:r w:rsidR="00F453C3" w:rsidRPr="00F453C3">
        <w:rPr>
          <w:sz w:val="28"/>
          <w:szCs w:val="28"/>
        </w:rPr>
        <w:t xml:space="preserve">, </w:t>
      </w:r>
      <w:r w:rsidR="004743C7">
        <w:fldChar w:fldCharType="begin"/>
      </w:r>
      <w:r w:rsidR="004743C7">
        <w:instrText xml:space="preserve"> REF _Ref57351898 \r \h  \* MERGEFORMAT </w:instrText>
      </w:r>
      <w:r w:rsidR="004743C7">
        <w:fldChar w:fldCharType="separate"/>
      </w:r>
      <w:r w:rsidR="00FE52B4" w:rsidRPr="00FE52B4">
        <w:rPr>
          <w:sz w:val="28"/>
          <w:szCs w:val="28"/>
        </w:rPr>
        <w:t>16</w:t>
      </w:r>
      <w:r w:rsidR="004743C7">
        <w:fldChar w:fldCharType="end"/>
      </w:r>
      <w:r w:rsidR="00F453C3" w:rsidRPr="00F453C3">
        <w:rPr>
          <w:sz w:val="28"/>
          <w:szCs w:val="28"/>
        </w:rPr>
        <w:t xml:space="preserve">, </w:t>
      </w:r>
      <w:r w:rsidR="004743C7">
        <w:fldChar w:fldCharType="begin"/>
      </w:r>
      <w:r w:rsidR="004743C7">
        <w:instrText xml:space="preserve"> REF _Ref57351863 \r \h  \* MERGEFORMAT </w:instrText>
      </w:r>
      <w:r w:rsidR="004743C7">
        <w:fldChar w:fldCharType="separate"/>
      </w:r>
      <w:r w:rsidR="00FE52B4" w:rsidRPr="00FE52B4">
        <w:rPr>
          <w:sz w:val="28"/>
          <w:szCs w:val="28"/>
        </w:rPr>
        <w:t>54</w:t>
      </w:r>
      <w:r w:rsidR="004743C7">
        <w:fldChar w:fldCharType="end"/>
      </w:r>
      <w:r w:rsidRPr="00F453C3">
        <w:rPr>
          <w:sz w:val="28"/>
          <w:szCs w:val="28"/>
        </w:rPr>
        <w:t>], представлені методика занять антицилюлітної спрямованості і спеціальних вправ, у процесі яких відбувається стимуляція і локально проробляються м’язові групи, що мінімально задіяні у повсякденному руховому режиму.</w:t>
      </w:r>
    </w:p>
    <w:p w:rsidR="00FC0561" w:rsidRPr="00F453C3" w:rsidRDefault="0000099B" w:rsidP="00F1103E">
      <w:pPr>
        <w:spacing w:line="360" w:lineRule="auto"/>
        <w:ind w:firstLine="851"/>
        <w:jc w:val="both"/>
        <w:rPr>
          <w:sz w:val="28"/>
          <w:szCs w:val="28"/>
        </w:rPr>
      </w:pPr>
      <w:r w:rsidRPr="00F453C3">
        <w:rPr>
          <w:sz w:val="28"/>
          <w:szCs w:val="28"/>
        </w:rPr>
        <w:t>Комплекси вправ індивідуальної спрямованості у процесі занять фізичними вправами з фітнесу в залежності від рівня фізичного стану жінок розроблені Д.Ю.</w:t>
      </w:r>
      <w:r w:rsidR="00700A38" w:rsidRPr="00F453C3">
        <w:rPr>
          <w:sz w:val="28"/>
          <w:szCs w:val="28"/>
        </w:rPr>
        <w:t> </w:t>
      </w:r>
      <w:r w:rsidRPr="00F453C3">
        <w:rPr>
          <w:sz w:val="28"/>
          <w:szCs w:val="28"/>
        </w:rPr>
        <w:t>Луценко</w:t>
      </w:r>
      <w:r w:rsidR="00037883" w:rsidRPr="00F453C3">
        <w:rPr>
          <w:sz w:val="28"/>
          <w:szCs w:val="28"/>
        </w:rPr>
        <w:t xml:space="preserve"> [</w:t>
      </w:r>
      <w:r w:rsidR="004743C7">
        <w:fldChar w:fldCharType="begin"/>
      </w:r>
      <w:r w:rsidR="004743C7">
        <w:instrText xml:space="preserve"> REF _Ref57351958 \r \h  \* MERGEFORMAT </w:instrText>
      </w:r>
      <w:r w:rsidR="004743C7">
        <w:fldChar w:fldCharType="separate"/>
      </w:r>
      <w:r w:rsidR="00FE52B4" w:rsidRPr="00FE52B4">
        <w:rPr>
          <w:sz w:val="28"/>
          <w:szCs w:val="28"/>
        </w:rPr>
        <w:t>38</w:t>
      </w:r>
      <w:r w:rsidR="004743C7">
        <w:fldChar w:fldCharType="end"/>
      </w:r>
      <w:r w:rsidR="00037883" w:rsidRPr="00F453C3">
        <w:rPr>
          <w:sz w:val="28"/>
          <w:szCs w:val="28"/>
        </w:rPr>
        <w:t>]</w:t>
      </w:r>
      <w:r w:rsidRPr="00F453C3">
        <w:rPr>
          <w:sz w:val="28"/>
          <w:szCs w:val="28"/>
        </w:rPr>
        <w:t>. Тривалість розроблених комплексів складає 45-90 хвилин. За структурою автор виділяє п’ять блоків: підготовчий (розминка), аеробний (розвиток витривалості, зміцнення серцево-судинної системи), силовий (розвиток силових якостей), музично-ритмічний і заключний (відновлення функціональних систем)</w:t>
      </w:r>
      <w:r w:rsidR="00700A38" w:rsidRPr="00F453C3">
        <w:rPr>
          <w:sz w:val="28"/>
          <w:szCs w:val="28"/>
        </w:rPr>
        <w:t xml:space="preserve"> [</w:t>
      </w:r>
      <w:r w:rsidR="004743C7">
        <w:fldChar w:fldCharType="begin"/>
      </w:r>
      <w:r w:rsidR="004743C7">
        <w:instrText xml:space="preserve"> REF _Ref57351958 \r \h  \* MERGEFORMAT </w:instrText>
      </w:r>
      <w:r w:rsidR="004743C7">
        <w:fldChar w:fldCharType="separate"/>
      </w:r>
      <w:r w:rsidR="00FE52B4" w:rsidRPr="00FE52B4">
        <w:rPr>
          <w:sz w:val="28"/>
          <w:szCs w:val="28"/>
        </w:rPr>
        <w:t>38</w:t>
      </w:r>
      <w:r w:rsidR="004743C7">
        <w:fldChar w:fldCharType="end"/>
      </w:r>
      <w:r w:rsidR="00F453C3" w:rsidRPr="00F453C3">
        <w:rPr>
          <w:sz w:val="28"/>
          <w:szCs w:val="28"/>
        </w:rPr>
        <w:t xml:space="preserve">, </w:t>
      </w:r>
      <w:r w:rsidR="004743C7">
        <w:fldChar w:fldCharType="begin"/>
      </w:r>
      <w:r w:rsidR="004743C7">
        <w:instrText xml:space="preserve"> REF _Ref57351863 \r \h  \* MERGEFORMAT </w:instrText>
      </w:r>
      <w:r w:rsidR="004743C7">
        <w:fldChar w:fldCharType="separate"/>
      </w:r>
      <w:r w:rsidR="00FE52B4" w:rsidRPr="00FE52B4">
        <w:rPr>
          <w:sz w:val="28"/>
          <w:szCs w:val="28"/>
        </w:rPr>
        <w:t>54</w:t>
      </w:r>
      <w:r w:rsidR="004743C7">
        <w:fldChar w:fldCharType="end"/>
      </w:r>
      <w:r w:rsidR="00700A38" w:rsidRPr="00F453C3">
        <w:rPr>
          <w:sz w:val="28"/>
          <w:szCs w:val="28"/>
        </w:rPr>
        <w:t>]</w:t>
      </w:r>
      <w:r w:rsidRPr="00F453C3">
        <w:rPr>
          <w:sz w:val="28"/>
          <w:szCs w:val="28"/>
        </w:rPr>
        <w:t>.</w:t>
      </w:r>
    </w:p>
    <w:p w:rsidR="00FC0561" w:rsidRPr="00F453C3" w:rsidRDefault="00700A38" w:rsidP="00F1103E">
      <w:pPr>
        <w:spacing w:line="360" w:lineRule="auto"/>
        <w:ind w:firstLine="851"/>
        <w:jc w:val="both"/>
        <w:rPr>
          <w:sz w:val="28"/>
          <w:szCs w:val="28"/>
        </w:rPr>
      </w:pPr>
      <w:r w:rsidRPr="00F453C3">
        <w:rPr>
          <w:sz w:val="28"/>
          <w:szCs w:val="28"/>
        </w:rPr>
        <w:t>Досвід практичної діяльності науковців А.С. Купцова, Т.Б. Кукоби, В.П. Шульпина [</w:t>
      </w:r>
      <w:r w:rsidR="004743C7">
        <w:fldChar w:fldCharType="begin"/>
      </w:r>
      <w:r w:rsidR="004743C7">
        <w:instrText xml:space="preserve"> REF _Ref57350723 \r \h  \* MERGEFORMAT </w:instrText>
      </w:r>
      <w:r w:rsidR="004743C7">
        <w:fldChar w:fldCharType="separate"/>
      </w:r>
      <w:r w:rsidR="00FE52B4" w:rsidRPr="00FE52B4">
        <w:rPr>
          <w:sz w:val="28"/>
          <w:szCs w:val="28"/>
        </w:rPr>
        <w:t>34</w:t>
      </w:r>
      <w:r w:rsidR="004743C7">
        <w:fldChar w:fldCharType="end"/>
      </w:r>
      <w:r w:rsidRPr="00F453C3">
        <w:rPr>
          <w:sz w:val="28"/>
          <w:szCs w:val="28"/>
        </w:rPr>
        <w:t>] розробили методику оздоровчого тренування, на основі використання ізотонічних вправ для жінок зрілого віку, спрямовану на зміцнення м'язів спини і черевного преса, розвиток координаційних здібностей, гнучкості, еластичності суглобово-зв'язкового апарату, підвищення загальної фізичної працездатності і функціональних можливостей організму. В той самий час авторами розроблена методика фітнес-тренування з міні штангою для жінок,</w:t>
      </w:r>
      <w:r w:rsidR="00037883" w:rsidRPr="00F453C3">
        <w:rPr>
          <w:sz w:val="28"/>
          <w:szCs w:val="28"/>
        </w:rPr>
        <w:t xml:space="preserve"> що</w:t>
      </w:r>
      <w:r w:rsidRPr="00F453C3">
        <w:rPr>
          <w:sz w:val="28"/>
          <w:szCs w:val="28"/>
        </w:rPr>
        <w:t xml:space="preserve"> сприяє корекції тілобудови, поліпшенню функціональних можливостей організму, збільшенню силових здібностей</w:t>
      </w:r>
      <w:r w:rsidR="00037883" w:rsidRPr="00F453C3">
        <w:rPr>
          <w:sz w:val="28"/>
          <w:szCs w:val="28"/>
        </w:rPr>
        <w:t xml:space="preserve"> тих хто</w:t>
      </w:r>
      <w:r w:rsidRPr="00F453C3">
        <w:rPr>
          <w:sz w:val="28"/>
          <w:szCs w:val="28"/>
        </w:rPr>
        <w:t xml:space="preserve"> займа</w:t>
      </w:r>
      <w:r w:rsidR="00037883" w:rsidRPr="00F453C3">
        <w:rPr>
          <w:sz w:val="28"/>
          <w:szCs w:val="28"/>
        </w:rPr>
        <w:t>ється</w:t>
      </w:r>
      <w:r w:rsidRPr="00F453C3">
        <w:rPr>
          <w:sz w:val="28"/>
          <w:szCs w:val="28"/>
        </w:rPr>
        <w:t>. Під час визначення змісту занять автори [</w:t>
      </w:r>
      <w:r w:rsidR="004743C7">
        <w:fldChar w:fldCharType="begin"/>
      </w:r>
      <w:r w:rsidR="004743C7">
        <w:instrText xml:space="preserve"> REF _Ref57350723 \r \h  \* MERGEFORMAT </w:instrText>
      </w:r>
      <w:r w:rsidR="004743C7">
        <w:fldChar w:fldCharType="separate"/>
      </w:r>
      <w:r w:rsidR="00FE52B4" w:rsidRPr="00FE52B4">
        <w:rPr>
          <w:sz w:val="28"/>
          <w:szCs w:val="28"/>
        </w:rPr>
        <w:t>34</w:t>
      </w:r>
      <w:r w:rsidR="004743C7">
        <w:fldChar w:fldCharType="end"/>
      </w:r>
      <w:r w:rsidRPr="00F453C3">
        <w:rPr>
          <w:sz w:val="28"/>
          <w:szCs w:val="28"/>
        </w:rPr>
        <w:t>] орієнтувались на диференціацію занять згідно фізичного стану та соматичного типу тих , хто займається.</w:t>
      </w:r>
    </w:p>
    <w:p w:rsidR="00B35838" w:rsidRPr="00F453C3" w:rsidRDefault="00B35838" w:rsidP="00F1103E">
      <w:pPr>
        <w:spacing w:line="360" w:lineRule="auto"/>
        <w:ind w:firstLine="851"/>
        <w:jc w:val="both"/>
        <w:rPr>
          <w:sz w:val="28"/>
          <w:szCs w:val="28"/>
          <w:lang w:bidi="en-US"/>
        </w:rPr>
      </w:pPr>
      <w:r w:rsidRPr="00F453C3">
        <w:rPr>
          <w:sz w:val="28"/>
          <w:szCs w:val="28"/>
          <w:lang w:bidi="en-US"/>
        </w:rPr>
        <w:t>В роботі Н.С. Бєляєва [22] обґрунтовано методику застосування базових кроків на заняттях оздоровчою аеробікою з жінками зрілого віку. Заслуговує увагу, що розроблена фахівцем на основі індивідуально-типологічного підходу методика, передбачає окремі заняття для жінок макро-, мезо- і мікросомних типів. Так, методика проведення занять з жінками макросомного типу будується з акцентом на розвиток аеробного витривалості і зниження жирової маси тіла при середній координаційної складності рухів; з жінками мезоморфного типу - з акцентом на розвиток аеробного витривалості при значній координаційної складності рухів; з жінками мікросомного типу - з акцентом на розвиток аеробного витривалості і зростання силових здібностей при великій координаційної складності рухів.</w:t>
      </w:r>
    </w:p>
    <w:p w:rsidR="00037883" w:rsidRPr="00F453C3" w:rsidRDefault="00037883" w:rsidP="00F1103E">
      <w:pPr>
        <w:spacing w:line="360" w:lineRule="auto"/>
        <w:ind w:firstLine="851"/>
        <w:jc w:val="both"/>
        <w:rPr>
          <w:sz w:val="28"/>
          <w:szCs w:val="28"/>
          <w:lang w:bidi="en-US"/>
        </w:rPr>
      </w:pPr>
      <w:r w:rsidRPr="00F453C3">
        <w:rPr>
          <w:sz w:val="28"/>
          <w:szCs w:val="28"/>
          <w:lang w:bidi="en-US"/>
        </w:rPr>
        <w:t xml:space="preserve">Таким чином, розглянутий досвід застосування засобів оздоровчого фітнесу для корекції тілобудови жінок першого періоду зрілого віку тільки підтверджує велику увагу науковців до розв’язання даних питань, а існуючі напрацювання дозволяють </w:t>
      </w:r>
      <w:r w:rsidR="00D71C83" w:rsidRPr="00F453C3">
        <w:rPr>
          <w:sz w:val="28"/>
          <w:szCs w:val="28"/>
          <w:lang w:bidi="en-US"/>
        </w:rPr>
        <w:t>відокремити найбільш ефективні засоби, методи та форми занять, що довели свою ефективність у напряму корекції тілобудови жінок першого періоду зрілого віку. Натомість проведений аналіз цілком не дозволяє розглянути можливість застосування методу колового тренування у заняттях оздоровчим фітнесом жінок першого зрілого віку, що потребує додаткового розгляду.</w:t>
      </w:r>
    </w:p>
    <w:p w:rsidR="00D71C83" w:rsidRDefault="00D71C83" w:rsidP="00F1103E">
      <w:pPr>
        <w:spacing w:line="360" w:lineRule="auto"/>
        <w:ind w:firstLine="851"/>
        <w:jc w:val="both"/>
        <w:rPr>
          <w:sz w:val="29"/>
          <w:szCs w:val="29"/>
          <w:lang w:bidi="en-US"/>
        </w:rPr>
      </w:pPr>
    </w:p>
    <w:p w:rsidR="00F1103E" w:rsidRPr="00BD600E" w:rsidRDefault="00F1103E" w:rsidP="00F1103E">
      <w:pPr>
        <w:spacing w:line="360" w:lineRule="auto"/>
        <w:ind w:firstLine="851"/>
        <w:jc w:val="both"/>
        <w:rPr>
          <w:b/>
          <w:sz w:val="28"/>
          <w:szCs w:val="28"/>
        </w:rPr>
      </w:pPr>
      <w:r w:rsidRPr="00BD600E">
        <w:rPr>
          <w:b/>
          <w:sz w:val="28"/>
          <w:szCs w:val="28"/>
        </w:rPr>
        <w:t>1.3. Сутність методу колового тренування в структурі занять оздоровчим фітнесом</w:t>
      </w:r>
    </w:p>
    <w:p w:rsidR="00F1103E" w:rsidRPr="00C51254" w:rsidRDefault="00D71C83" w:rsidP="00F1103E">
      <w:pPr>
        <w:spacing w:line="360" w:lineRule="auto"/>
        <w:ind w:firstLine="851"/>
        <w:jc w:val="both"/>
        <w:rPr>
          <w:sz w:val="28"/>
          <w:szCs w:val="28"/>
        </w:rPr>
      </w:pPr>
      <w:r>
        <w:rPr>
          <w:sz w:val="28"/>
          <w:szCs w:val="28"/>
        </w:rPr>
        <w:t>Кругове тренування</w:t>
      </w:r>
      <w:r w:rsidR="00F1103E" w:rsidRPr="00C51254">
        <w:rPr>
          <w:sz w:val="28"/>
          <w:szCs w:val="28"/>
        </w:rPr>
        <w:t xml:space="preserve"> – одна із ефективніших організаційно-методичних форм застосування фізичних вправ [</w:t>
      </w:r>
      <w:r w:rsidR="005551FA">
        <w:rPr>
          <w:sz w:val="28"/>
          <w:szCs w:val="28"/>
        </w:rPr>
        <w:fldChar w:fldCharType="begin"/>
      </w:r>
      <w:r w:rsidR="00CB1ADE">
        <w:rPr>
          <w:sz w:val="28"/>
          <w:szCs w:val="28"/>
        </w:rPr>
        <w:instrText xml:space="preserve"> REF _Ref57327207 \r \h </w:instrText>
      </w:r>
      <w:r w:rsidR="005551FA">
        <w:rPr>
          <w:sz w:val="28"/>
          <w:szCs w:val="28"/>
        </w:rPr>
      </w:r>
      <w:r w:rsidR="005551FA">
        <w:rPr>
          <w:sz w:val="28"/>
          <w:szCs w:val="28"/>
        </w:rPr>
        <w:fldChar w:fldCharType="separate"/>
      </w:r>
      <w:r w:rsidR="00FE52B4">
        <w:rPr>
          <w:sz w:val="28"/>
          <w:szCs w:val="28"/>
        </w:rPr>
        <w:t>58</w:t>
      </w:r>
      <w:r w:rsidR="005551FA">
        <w:rPr>
          <w:sz w:val="28"/>
          <w:szCs w:val="28"/>
        </w:rPr>
        <w:fldChar w:fldCharType="end"/>
      </w:r>
      <w:r w:rsidR="00F1103E" w:rsidRPr="00C51254">
        <w:rPr>
          <w:sz w:val="28"/>
          <w:szCs w:val="28"/>
        </w:rPr>
        <w:t xml:space="preserve">]. </w:t>
      </w:r>
    </w:p>
    <w:p w:rsidR="00F1103E" w:rsidRPr="00C51254" w:rsidRDefault="00F1103E" w:rsidP="00F1103E">
      <w:pPr>
        <w:spacing w:line="360" w:lineRule="auto"/>
        <w:ind w:firstLine="851"/>
        <w:jc w:val="both"/>
        <w:rPr>
          <w:sz w:val="28"/>
          <w:szCs w:val="28"/>
        </w:rPr>
      </w:pPr>
      <w:r w:rsidRPr="00C51254">
        <w:rPr>
          <w:sz w:val="28"/>
          <w:szCs w:val="28"/>
        </w:rPr>
        <w:t>Під круговим тренуванням В.М. Тонконог та інш. [</w:t>
      </w:r>
      <w:r w:rsidR="005551FA">
        <w:rPr>
          <w:sz w:val="28"/>
          <w:szCs w:val="28"/>
        </w:rPr>
        <w:fldChar w:fldCharType="begin"/>
      </w:r>
      <w:r w:rsidR="00CB1ADE">
        <w:rPr>
          <w:sz w:val="28"/>
          <w:szCs w:val="28"/>
        </w:rPr>
        <w:instrText xml:space="preserve"> REF _Ref57327207 \r \h </w:instrText>
      </w:r>
      <w:r w:rsidR="005551FA">
        <w:rPr>
          <w:sz w:val="28"/>
          <w:szCs w:val="28"/>
        </w:rPr>
      </w:r>
      <w:r w:rsidR="005551FA">
        <w:rPr>
          <w:sz w:val="28"/>
          <w:szCs w:val="28"/>
        </w:rPr>
        <w:fldChar w:fldCharType="separate"/>
      </w:r>
      <w:r w:rsidR="00FE52B4">
        <w:rPr>
          <w:sz w:val="28"/>
          <w:szCs w:val="28"/>
        </w:rPr>
        <w:t>58</w:t>
      </w:r>
      <w:r w:rsidR="005551FA">
        <w:rPr>
          <w:sz w:val="28"/>
          <w:szCs w:val="28"/>
        </w:rPr>
        <w:fldChar w:fldCharType="end"/>
      </w:r>
      <w:r w:rsidRPr="00C51254">
        <w:rPr>
          <w:sz w:val="28"/>
          <w:szCs w:val="28"/>
        </w:rPr>
        <w:t>] розуміють ефективні організаційно-методичні форми вправ для розвитку і удосконаленню рухових якостей як сила, прудкість і витривалість, а також, і в особливості їх комплексних форм: силової витривалості, швидкісної витривалості і швидкісної сили. За визначенням автора [</w:t>
      </w:r>
      <w:r w:rsidR="005551FA">
        <w:rPr>
          <w:sz w:val="28"/>
          <w:szCs w:val="28"/>
        </w:rPr>
        <w:fldChar w:fldCharType="begin"/>
      </w:r>
      <w:r w:rsidR="00CB1ADE">
        <w:rPr>
          <w:sz w:val="28"/>
          <w:szCs w:val="28"/>
        </w:rPr>
        <w:instrText xml:space="preserve"> REF _Ref57327207 \r \h </w:instrText>
      </w:r>
      <w:r w:rsidR="005551FA">
        <w:rPr>
          <w:sz w:val="28"/>
          <w:szCs w:val="28"/>
        </w:rPr>
      </w:r>
      <w:r w:rsidR="005551FA">
        <w:rPr>
          <w:sz w:val="28"/>
          <w:szCs w:val="28"/>
        </w:rPr>
        <w:fldChar w:fldCharType="separate"/>
      </w:r>
      <w:r w:rsidR="00FE52B4">
        <w:rPr>
          <w:sz w:val="28"/>
          <w:szCs w:val="28"/>
        </w:rPr>
        <w:t>58</w:t>
      </w:r>
      <w:r w:rsidR="005551FA">
        <w:rPr>
          <w:sz w:val="28"/>
          <w:szCs w:val="28"/>
        </w:rPr>
        <w:fldChar w:fldCharType="end"/>
      </w:r>
      <w:r w:rsidRPr="00C51254">
        <w:rPr>
          <w:sz w:val="28"/>
          <w:szCs w:val="28"/>
        </w:rPr>
        <w:t>], в круговому тренуванні використовуються елементарні технічно прості вправи, із яких складаються тренувальні комплекси, що виконуються без змін протягом тривалого часу.</w:t>
      </w:r>
    </w:p>
    <w:p w:rsidR="00F1103E" w:rsidRDefault="00F1103E" w:rsidP="00F1103E">
      <w:pPr>
        <w:spacing w:line="360" w:lineRule="auto"/>
        <w:ind w:firstLine="851"/>
        <w:jc w:val="both"/>
        <w:rPr>
          <w:sz w:val="28"/>
          <w:szCs w:val="28"/>
        </w:rPr>
      </w:pPr>
      <w:r w:rsidRPr="00C51254">
        <w:rPr>
          <w:sz w:val="28"/>
          <w:szCs w:val="28"/>
        </w:rPr>
        <w:t>Кругове тренування поєднує в собі вибірково спрямовану та комплексну дію, а також строго впорядковані та варіативні дії [</w:t>
      </w:r>
      <w:r w:rsidR="005551FA">
        <w:rPr>
          <w:sz w:val="28"/>
          <w:szCs w:val="28"/>
        </w:rPr>
        <w:fldChar w:fldCharType="begin"/>
      </w:r>
      <w:r w:rsidR="00CB1ADE">
        <w:rPr>
          <w:sz w:val="28"/>
          <w:szCs w:val="28"/>
        </w:rPr>
        <w:instrText xml:space="preserve"> REF _Ref57327126 \r \h </w:instrText>
      </w:r>
      <w:r w:rsidR="005551FA">
        <w:rPr>
          <w:sz w:val="28"/>
          <w:szCs w:val="28"/>
        </w:rPr>
      </w:r>
      <w:r w:rsidR="005551FA">
        <w:rPr>
          <w:sz w:val="28"/>
          <w:szCs w:val="28"/>
        </w:rPr>
        <w:fldChar w:fldCharType="separate"/>
      </w:r>
      <w:r w:rsidR="00FE52B4">
        <w:rPr>
          <w:sz w:val="28"/>
          <w:szCs w:val="28"/>
        </w:rPr>
        <w:t>39</w:t>
      </w:r>
      <w:r w:rsidR="005551FA">
        <w:rPr>
          <w:sz w:val="28"/>
          <w:szCs w:val="28"/>
        </w:rPr>
        <w:fldChar w:fldCharType="end"/>
      </w:r>
      <w:r w:rsidRPr="00C51254">
        <w:rPr>
          <w:sz w:val="28"/>
          <w:szCs w:val="28"/>
        </w:rPr>
        <w:t xml:space="preserve">]. </w:t>
      </w:r>
    </w:p>
    <w:p w:rsidR="00BD600E" w:rsidRPr="00C51254" w:rsidRDefault="00BD600E" w:rsidP="00F1103E">
      <w:pPr>
        <w:spacing w:line="360" w:lineRule="auto"/>
        <w:ind w:firstLine="851"/>
        <w:jc w:val="both"/>
        <w:rPr>
          <w:sz w:val="28"/>
          <w:szCs w:val="28"/>
        </w:rPr>
      </w:pPr>
      <w:r>
        <w:rPr>
          <w:sz w:val="28"/>
          <w:szCs w:val="28"/>
        </w:rPr>
        <w:t>Зазвичай</w:t>
      </w:r>
      <w:r w:rsidR="007E3FB3">
        <w:rPr>
          <w:sz w:val="28"/>
          <w:szCs w:val="28"/>
        </w:rPr>
        <w:t xml:space="preserve"> кругове тренування дозволяє виконувати велику кількість вправ на основі індивідуалізованого дозування </w:t>
      </w:r>
      <w:r w:rsidR="00EE7DEF">
        <w:rPr>
          <w:sz w:val="28"/>
          <w:szCs w:val="28"/>
        </w:rPr>
        <w:t xml:space="preserve">фізичного навантаження за рахунок визначення змісту вправ, тривалості відпочинку між їх виконанням, інтенсивності виконання вправ. Виконання вправ з чітко регламентованими параметрами фізичного навантаження дозволяє сприяти розвитку, у тих хто займається, </w:t>
      </w:r>
      <w:r w:rsidR="00295F4D">
        <w:rPr>
          <w:sz w:val="28"/>
          <w:szCs w:val="28"/>
        </w:rPr>
        <w:t xml:space="preserve">певних психологічних якостей завзятість, цілеспрямованість, </w:t>
      </w:r>
      <w:r w:rsidR="008B6139">
        <w:rPr>
          <w:sz w:val="28"/>
          <w:szCs w:val="28"/>
        </w:rPr>
        <w:t>впевненість</w:t>
      </w:r>
      <w:r w:rsidR="00295F4D">
        <w:rPr>
          <w:sz w:val="28"/>
          <w:szCs w:val="28"/>
        </w:rPr>
        <w:t>.</w:t>
      </w:r>
    </w:p>
    <w:p w:rsidR="0040249F" w:rsidRDefault="0040249F" w:rsidP="00F1103E">
      <w:pPr>
        <w:spacing w:line="360" w:lineRule="auto"/>
        <w:ind w:firstLine="851"/>
        <w:jc w:val="both"/>
        <w:rPr>
          <w:sz w:val="28"/>
          <w:szCs w:val="28"/>
        </w:rPr>
      </w:pPr>
      <w:r>
        <w:rPr>
          <w:sz w:val="28"/>
          <w:szCs w:val="28"/>
        </w:rPr>
        <w:t>В науковій літературі [</w:t>
      </w:r>
      <w:r w:rsidR="005551FA">
        <w:rPr>
          <w:sz w:val="28"/>
          <w:szCs w:val="28"/>
        </w:rPr>
        <w:fldChar w:fldCharType="begin"/>
      </w:r>
      <w:r w:rsidR="00CB1ADE">
        <w:rPr>
          <w:sz w:val="28"/>
          <w:szCs w:val="28"/>
        </w:rPr>
        <w:instrText xml:space="preserve"> REF _Ref57327191 \r \h </w:instrText>
      </w:r>
      <w:r w:rsidR="005551FA">
        <w:rPr>
          <w:sz w:val="28"/>
          <w:szCs w:val="28"/>
        </w:rPr>
      </w:r>
      <w:r w:rsidR="005551FA">
        <w:rPr>
          <w:sz w:val="28"/>
          <w:szCs w:val="28"/>
        </w:rPr>
        <w:fldChar w:fldCharType="separate"/>
      </w:r>
      <w:r w:rsidR="00FE52B4">
        <w:rPr>
          <w:sz w:val="28"/>
          <w:szCs w:val="28"/>
        </w:rPr>
        <w:t>11</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_Ref57359670 \r \h </w:instrText>
      </w:r>
      <w:r w:rsidR="005551FA">
        <w:rPr>
          <w:sz w:val="28"/>
          <w:szCs w:val="28"/>
        </w:rPr>
      </w:r>
      <w:r w:rsidR="005551FA">
        <w:rPr>
          <w:sz w:val="28"/>
          <w:szCs w:val="28"/>
        </w:rPr>
        <w:fldChar w:fldCharType="separate"/>
      </w:r>
      <w:r w:rsidR="00FE52B4">
        <w:rPr>
          <w:sz w:val="28"/>
          <w:szCs w:val="28"/>
        </w:rPr>
        <w:t>61</w:t>
      </w:r>
      <w:r w:rsidR="005551FA">
        <w:rPr>
          <w:sz w:val="28"/>
          <w:szCs w:val="28"/>
        </w:rPr>
        <w:fldChar w:fldCharType="end"/>
      </w:r>
      <w:r>
        <w:rPr>
          <w:sz w:val="28"/>
          <w:szCs w:val="28"/>
        </w:rPr>
        <w:t xml:space="preserve">] є свідчення відносно переваги трьох основних методів, що застосовуються в процесі реалізації колового тренування: </w:t>
      </w:r>
    </w:p>
    <w:p w:rsidR="008B6139" w:rsidRDefault="0040249F" w:rsidP="00F1103E">
      <w:pPr>
        <w:spacing w:line="360" w:lineRule="auto"/>
        <w:ind w:firstLine="851"/>
        <w:jc w:val="both"/>
        <w:rPr>
          <w:sz w:val="28"/>
          <w:szCs w:val="28"/>
        </w:rPr>
      </w:pPr>
      <w:r>
        <w:rPr>
          <w:sz w:val="28"/>
          <w:szCs w:val="28"/>
        </w:rPr>
        <w:t>- безперервно-поточний, що заклечається у виконанні фізичних вправ однієї за одною, із коротким інтервалом на відпочинок. Сутність даного методу визначається поступовістю збільшення індивідуального навантаження в процесі занять за рахунок підвищення потужності роботи (до 60 % від максимального) та поступовим збільшенням кількості вправ в кожному колі тренування. Із поступовим збільшенням кількості вправ збільшується тривалість відпочинку до 30-40 с;</w:t>
      </w:r>
    </w:p>
    <w:p w:rsidR="00DF753B" w:rsidRDefault="0040249F" w:rsidP="008B6139">
      <w:pPr>
        <w:spacing w:line="360" w:lineRule="auto"/>
        <w:ind w:firstLine="851"/>
        <w:jc w:val="both"/>
        <w:rPr>
          <w:sz w:val="28"/>
          <w:szCs w:val="28"/>
        </w:rPr>
      </w:pPr>
      <w:r>
        <w:rPr>
          <w:sz w:val="28"/>
          <w:szCs w:val="28"/>
        </w:rPr>
        <w:t xml:space="preserve">- </w:t>
      </w:r>
      <w:r w:rsidR="00DF753B">
        <w:rPr>
          <w:sz w:val="28"/>
          <w:szCs w:val="28"/>
        </w:rPr>
        <w:t xml:space="preserve">поточно-інтервальний метод спрямовано на комплексний вплив на розвиток рухових якостей, що базується на виконанні </w:t>
      </w:r>
      <w:r w:rsidR="008B6139" w:rsidRPr="00C51254">
        <w:rPr>
          <w:sz w:val="28"/>
          <w:szCs w:val="28"/>
        </w:rPr>
        <w:t>протягом 20-40 с</w:t>
      </w:r>
      <w:r w:rsidR="00DF753B">
        <w:rPr>
          <w:sz w:val="28"/>
          <w:szCs w:val="28"/>
        </w:rPr>
        <w:t xml:space="preserve"> </w:t>
      </w:r>
      <w:r w:rsidR="008B6139" w:rsidRPr="00C51254">
        <w:rPr>
          <w:sz w:val="28"/>
          <w:szCs w:val="28"/>
        </w:rPr>
        <w:t>простих</w:t>
      </w:r>
      <w:r w:rsidR="00DF753B">
        <w:rPr>
          <w:sz w:val="28"/>
          <w:szCs w:val="28"/>
        </w:rPr>
        <w:t xml:space="preserve"> </w:t>
      </w:r>
      <w:r w:rsidR="008B6139" w:rsidRPr="00C51254">
        <w:rPr>
          <w:sz w:val="28"/>
          <w:szCs w:val="28"/>
        </w:rPr>
        <w:t>за</w:t>
      </w:r>
      <w:r w:rsidR="00DF753B">
        <w:rPr>
          <w:sz w:val="28"/>
          <w:szCs w:val="28"/>
        </w:rPr>
        <w:t xml:space="preserve"> т</w:t>
      </w:r>
      <w:r w:rsidR="008B6139" w:rsidRPr="00C51254">
        <w:rPr>
          <w:sz w:val="28"/>
          <w:szCs w:val="28"/>
        </w:rPr>
        <w:t>ехнікою</w:t>
      </w:r>
      <w:r w:rsidR="00DF753B">
        <w:rPr>
          <w:sz w:val="28"/>
          <w:szCs w:val="28"/>
        </w:rPr>
        <w:t xml:space="preserve"> </w:t>
      </w:r>
      <w:r w:rsidR="008B6139" w:rsidRPr="00C51254">
        <w:rPr>
          <w:sz w:val="28"/>
          <w:szCs w:val="28"/>
        </w:rPr>
        <w:t>вправ</w:t>
      </w:r>
      <w:r w:rsidR="00DF753B">
        <w:rPr>
          <w:sz w:val="28"/>
          <w:szCs w:val="28"/>
        </w:rPr>
        <w:t xml:space="preserve"> </w:t>
      </w:r>
      <w:r w:rsidR="008B6139" w:rsidRPr="00C51254">
        <w:rPr>
          <w:sz w:val="28"/>
          <w:szCs w:val="28"/>
        </w:rPr>
        <w:t>з</w:t>
      </w:r>
      <w:r w:rsidR="00DF753B">
        <w:rPr>
          <w:sz w:val="28"/>
          <w:szCs w:val="28"/>
        </w:rPr>
        <w:t xml:space="preserve"> </w:t>
      </w:r>
      <w:r w:rsidR="008B6139" w:rsidRPr="00C51254">
        <w:rPr>
          <w:sz w:val="28"/>
          <w:szCs w:val="28"/>
        </w:rPr>
        <w:t>потужністю</w:t>
      </w:r>
      <w:r w:rsidR="00DF753B">
        <w:rPr>
          <w:sz w:val="28"/>
          <w:szCs w:val="28"/>
        </w:rPr>
        <w:t xml:space="preserve"> </w:t>
      </w:r>
      <w:r w:rsidR="008B6139" w:rsidRPr="00C51254">
        <w:rPr>
          <w:sz w:val="28"/>
          <w:szCs w:val="28"/>
        </w:rPr>
        <w:t>роботи (50 % від</w:t>
      </w:r>
      <w:r w:rsidR="00DF753B">
        <w:rPr>
          <w:sz w:val="28"/>
          <w:szCs w:val="28"/>
        </w:rPr>
        <w:t xml:space="preserve"> </w:t>
      </w:r>
      <w:r w:rsidR="008B6139" w:rsidRPr="00C51254">
        <w:rPr>
          <w:sz w:val="28"/>
          <w:szCs w:val="28"/>
        </w:rPr>
        <w:t>максимальної) на</w:t>
      </w:r>
      <w:r w:rsidR="00DF753B">
        <w:rPr>
          <w:sz w:val="28"/>
          <w:szCs w:val="28"/>
        </w:rPr>
        <w:t xml:space="preserve"> </w:t>
      </w:r>
      <w:r w:rsidR="008B6139" w:rsidRPr="00C51254">
        <w:rPr>
          <w:sz w:val="28"/>
          <w:szCs w:val="28"/>
        </w:rPr>
        <w:t>кожній</w:t>
      </w:r>
      <w:r w:rsidR="00DF753B">
        <w:rPr>
          <w:sz w:val="28"/>
          <w:szCs w:val="28"/>
        </w:rPr>
        <w:t xml:space="preserve"> </w:t>
      </w:r>
      <w:r w:rsidR="008B6139" w:rsidRPr="00C51254">
        <w:rPr>
          <w:sz w:val="28"/>
          <w:szCs w:val="28"/>
        </w:rPr>
        <w:t>станції</w:t>
      </w:r>
      <w:r w:rsidR="00DF753B">
        <w:rPr>
          <w:sz w:val="28"/>
          <w:szCs w:val="28"/>
        </w:rPr>
        <w:t xml:space="preserve"> </w:t>
      </w:r>
      <w:r w:rsidR="008B6139" w:rsidRPr="00C51254">
        <w:rPr>
          <w:sz w:val="28"/>
          <w:szCs w:val="28"/>
        </w:rPr>
        <w:t>з</w:t>
      </w:r>
      <w:r w:rsidR="00DF753B">
        <w:rPr>
          <w:sz w:val="28"/>
          <w:szCs w:val="28"/>
        </w:rPr>
        <w:t xml:space="preserve"> </w:t>
      </w:r>
      <w:r w:rsidR="008B6139" w:rsidRPr="00C51254">
        <w:rPr>
          <w:sz w:val="28"/>
          <w:szCs w:val="28"/>
        </w:rPr>
        <w:t>мінімальним</w:t>
      </w:r>
      <w:r w:rsidR="00DF753B">
        <w:rPr>
          <w:sz w:val="28"/>
          <w:szCs w:val="28"/>
        </w:rPr>
        <w:t xml:space="preserve"> </w:t>
      </w:r>
      <w:r w:rsidR="008B6139" w:rsidRPr="00C51254">
        <w:rPr>
          <w:sz w:val="28"/>
          <w:szCs w:val="28"/>
        </w:rPr>
        <w:t>інтервалом</w:t>
      </w:r>
      <w:r w:rsidR="00DF753B">
        <w:rPr>
          <w:sz w:val="28"/>
          <w:szCs w:val="28"/>
        </w:rPr>
        <w:t xml:space="preserve"> </w:t>
      </w:r>
      <w:r w:rsidR="008B6139" w:rsidRPr="00C51254">
        <w:rPr>
          <w:sz w:val="28"/>
          <w:szCs w:val="28"/>
        </w:rPr>
        <w:t>відпочинку</w:t>
      </w:r>
      <w:r w:rsidR="00DF753B">
        <w:rPr>
          <w:sz w:val="28"/>
          <w:szCs w:val="28"/>
        </w:rPr>
        <w:t>. Даний режим колового тренування сприяє розвитку загальної витривалості</w:t>
      </w:r>
      <w:r w:rsidR="0034081A">
        <w:rPr>
          <w:sz w:val="28"/>
          <w:szCs w:val="28"/>
        </w:rPr>
        <w:t>, підвищенням функціонування систем організму (серцево-судинної та дихальної). Варіювання фізичного навантаження відбувається за рахунок скорочення контрольного часу проходження всіх станцій по колу;</w:t>
      </w:r>
    </w:p>
    <w:p w:rsidR="0034081A" w:rsidRPr="0001010E" w:rsidRDefault="0034081A" w:rsidP="008B6139">
      <w:pPr>
        <w:spacing w:line="360" w:lineRule="auto"/>
        <w:ind w:firstLine="851"/>
        <w:jc w:val="both"/>
        <w:rPr>
          <w:sz w:val="28"/>
          <w:szCs w:val="28"/>
          <w:lang w:val="ru-RU"/>
        </w:rPr>
      </w:pPr>
      <w:r>
        <w:rPr>
          <w:sz w:val="28"/>
          <w:szCs w:val="28"/>
        </w:rPr>
        <w:t xml:space="preserve">- інтенсивно-інтервальний метод використовується зі збільшенням фізичної підготовленості тих, хто займається. Вправи в межах застосування даного методу виконуються в режимі потужності фізичного навантаження 75 % від максимального і тривалістю 10-20 с, натомість інтервали відпочинку залишаються повними (до 90 с). Напрями застосування даного методу </w:t>
      </w:r>
      <w:r w:rsidR="00FB74C2">
        <w:rPr>
          <w:sz w:val="28"/>
          <w:szCs w:val="28"/>
        </w:rPr>
        <w:t>пов’язують</w:t>
      </w:r>
      <w:r>
        <w:rPr>
          <w:sz w:val="28"/>
          <w:szCs w:val="28"/>
        </w:rPr>
        <w:t xml:space="preserve"> з розвитком максимальної «вибухової» сил</w:t>
      </w:r>
      <w:r w:rsidR="00D71C83">
        <w:rPr>
          <w:sz w:val="28"/>
          <w:szCs w:val="28"/>
        </w:rPr>
        <w:t>и [</w:t>
      </w:r>
      <w:r w:rsidR="005551FA">
        <w:rPr>
          <w:sz w:val="28"/>
          <w:szCs w:val="28"/>
        </w:rPr>
        <w:fldChar w:fldCharType="begin"/>
      </w:r>
      <w:r w:rsidR="00CB1ADE">
        <w:rPr>
          <w:sz w:val="28"/>
          <w:szCs w:val="28"/>
        </w:rPr>
        <w:instrText xml:space="preserve"> REF _Ref57327191 \r \h </w:instrText>
      </w:r>
      <w:r w:rsidR="005551FA">
        <w:rPr>
          <w:sz w:val="28"/>
          <w:szCs w:val="28"/>
        </w:rPr>
      </w:r>
      <w:r w:rsidR="005551FA">
        <w:rPr>
          <w:sz w:val="28"/>
          <w:szCs w:val="28"/>
        </w:rPr>
        <w:fldChar w:fldCharType="separate"/>
      </w:r>
      <w:r w:rsidR="00FE52B4">
        <w:rPr>
          <w:sz w:val="28"/>
          <w:szCs w:val="28"/>
        </w:rPr>
        <w:t>11</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_Ref57359670 \r \h </w:instrText>
      </w:r>
      <w:r w:rsidR="005551FA">
        <w:rPr>
          <w:sz w:val="28"/>
          <w:szCs w:val="28"/>
        </w:rPr>
      </w:r>
      <w:r w:rsidR="005551FA">
        <w:rPr>
          <w:sz w:val="28"/>
          <w:szCs w:val="28"/>
        </w:rPr>
        <w:fldChar w:fldCharType="separate"/>
      </w:r>
      <w:r w:rsidR="00FE52B4">
        <w:rPr>
          <w:sz w:val="28"/>
          <w:szCs w:val="28"/>
        </w:rPr>
        <w:t>61</w:t>
      </w:r>
      <w:r w:rsidR="005551FA">
        <w:rPr>
          <w:sz w:val="28"/>
          <w:szCs w:val="28"/>
        </w:rPr>
        <w:fldChar w:fldCharType="end"/>
      </w:r>
      <w:r w:rsidR="00D71C83">
        <w:rPr>
          <w:sz w:val="28"/>
          <w:szCs w:val="28"/>
        </w:rPr>
        <w:t>]</w:t>
      </w:r>
      <w:r>
        <w:rPr>
          <w:sz w:val="28"/>
          <w:szCs w:val="28"/>
        </w:rPr>
        <w:t>.</w:t>
      </w:r>
    </w:p>
    <w:p w:rsidR="0001010E" w:rsidRDefault="0001010E" w:rsidP="008B6139">
      <w:pPr>
        <w:spacing w:line="360" w:lineRule="auto"/>
        <w:ind w:firstLine="851"/>
        <w:jc w:val="both"/>
        <w:rPr>
          <w:sz w:val="28"/>
          <w:szCs w:val="28"/>
        </w:rPr>
      </w:pPr>
      <w:r>
        <w:rPr>
          <w:sz w:val="28"/>
          <w:szCs w:val="28"/>
        </w:rPr>
        <w:t>Основними вимогами до побудови програми колового тренування є:</w:t>
      </w:r>
    </w:p>
    <w:p w:rsidR="0001010E" w:rsidRDefault="0001010E" w:rsidP="008B6139">
      <w:pPr>
        <w:spacing w:line="360" w:lineRule="auto"/>
        <w:ind w:firstLine="851"/>
        <w:jc w:val="both"/>
        <w:rPr>
          <w:sz w:val="28"/>
          <w:szCs w:val="28"/>
        </w:rPr>
      </w:pPr>
      <w:r>
        <w:rPr>
          <w:sz w:val="28"/>
          <w:szCs w:val="28"/>
        </w:rPr>
        <w:t>- фізичні вправи, що використовуються у програмі повинні бути знайомі, тим, хто займається;</w:t>
      </w:r>
    </w:p>
    <w:p w:rsidR="0001010E" w:rsidRDefault="0001010E" w:rsidP="008B6139">
      <w:pPr>
        <w:spacing w:line="360" w:lineRule="auto"/>
        <w:ind w:firstLine="851"/>
        <w:jc w:val="both"/>
        <w:rPr>
          <w:sz w:val="28"/>
          <w:szCs w:val="28"/>
        </w:rPr>
      </w:pPr>
      <w:r>
        <w:rPr>
          <w:sz w:val="28"/>
          <w:szCs w:val="28"/>
        </w:rPr>
        <w:t>- фізичне навантаження повинно відповідати морфо-функціональним особливостям та рівню фізичної підготовленості контингенту, що займається;</w:t>
      </w:r>
    </w:p>
    <w:p w:rsidR="0001010E" w:rsidRDefault="0001010E" w:rsidP="008B6139">
      <w:pPr>
        <w:spacing w:line="360" w:lineRule="auto"/>
        <w:ind w:firstLine="851"/>
        <w:jc w:val="both"/>
        <w:rPr>
          <w:sz w:val="28"/>
          <w:szCs w:val="28"/>
        </w:rPr>
      </w:pPr>
      <w:r>
        <w:rPr>
          <w:sz w:val="28"/>
          <w:szCs w:val="28"/>
        </w:rPr>
        <w:t>- комплекси вправ, побудованих за методом колового тренування повинні використовуватись у основній частині занять;</w:t>
      </w:r>
    </w:p>
    <w:p w:rsidR="0001010E" w:rsidRDefault="0001010E" w:rsidP="008B6139">
      <w:pPr>
        <w:spacing w:line="360" w:lineRule="auto"/>
        <w:ind w:firstLine="851"/>
        <w:jc w:val="both"/>
        <w:rPr>
          <w:sz w:val="28"/>
          <w:szCs w:val="28"/>
        </w:rPr>
      </w:pPr>
      <w:r>
        <w:rPr>
          <w:sz w:val="28"/>
          <w:szCs w:val="28"/>
        </w:rPr>
        <w:t>- дотримуватись регулювання фізичного навантаження для запобігання пере тренованості в процесі занять, а тільки поступове збільшення навантаження для досягнення оптимального тренувального ефекту.</w:t>
      </w:r>
    </w:p>
    <w:p w:rsidR="0001010E" w:rsidRDefault="0001010E" w:rsidP="0001010E">
      <w:pPr>
        <w:spacing w:line="360" w:lineRule="auto"/>
        <w:ind w:firstLine="851"/>
        <w:jc w:val="both"/>
        <w:rPr>
          <w:sz w:val="28"/>
          <w:szCs w:val="28"/>
        </w:rPr>
      </w:pPr>
      <w:r w:rsidRPr="0001010E">
        <w:rPr>
          <w:sz w:val="28"/>
          <w:szCs w:val="28"/>
        </w:rPr>
        <w:t xml:space="preserve">Як засоби </w:t>
      </w:r>
      <w:r>
        <w:rPr>
          <w:sz w:val="28"/>
          <w:szCs w:val="28"/>
        </w:rPr>
        <w:t>формування необхідних фізичних якостей</w:t>
      </w:r>
      <w:r w:rsidRPr="0001010E">
        <w:rPr>
          <w:sz w:val="28"/>
          <w:szCs w:val="28"/>
        </w:rPr>
        <w:t xml:space="preserve"> використовуються переважно ті фізичні вправи і їх комплекси, характерними ознаками яких є: </w:t>
      </w:r>
    </w:p>
    <w:p w:rsidR="0001010E" w:rsidRDefault="0001010E" w:rsidP="0001010E">
      <w:pPr>
        <w:spacing w:line="360" w:lineRule="auto"/>
        <w:ind w:firstLine="851"/>
        <w:jc w:val="both"/>
        <w:rPr>
          <w:sz w:val="28"/>
          <w:szCs w:val="28"/>
        </w:rPr>
      </w:pPr>
      <w:r w:rsidRPr="0001010E">
        <w:rPr>
          <w:sz w:val="28"/>
          <w:szCs w:val="28"/>
        </w:rPr>
        <w:t xml:space="preserve">- активне функціонування більшості або всіх великих ланок опорно-рухового апарату; </w:t>
      </w:r>
    </w:p>
    <w:p w:rsidR="001B60C1" w:rsidRDefault="0001010E" w:rsidP="0001010E">
      <w:pPr>
        <w:spacing w:line="360" w:lineRule="auto"/>
        <w:ind w:firstLine="851"/>
        <w:jc w:val="both"/>
        <w:rPr>
          <w:sz w:val="28"/>
          <w:szCs w:val="28"/>
        </w:rPr>
      </w:pPr>
      <w:r w:rsidRPr="0001010E">
        <w:rPr>
          <w:sz w:val="28"/>
          <w:szCs w:val="28"/>
        </w:rPr>
        <w:t xml:space="preserve">- переважно аеробне забезпечення м'язової роботи; </w:t>
      </w:r>
    </w:p>
    <w:p w:rsidR="001B60C1" w:rsidRDefault="0001010E" w:rsidP="0001010E">
      <w:pPr>
        <w:spacing w:line="360" w:lineRule="auto"/>
        <w:ind w:firstLine="851"/>
        <w:jc w:val="both"/>
        <w:rPr>
          <w:sz w:val="28"/>
          <w:szCs w:val="28"/>
        </w:rPr>
      </w:pPr>
      <w:r w:rsidRPr="0001010E">
        <w:rPr>
          <w:sz w:val="28"/>
          <w:szCs w:val="28"/>
        </w:rPr>
        <w:t xml:space="preserve">- порівняно значна сумарна тривалість роботи (від декількох хвилин до багатьох десятків хвилин); </w:t>
      </w:r>
    </w:p>
    <w:p w:rsidR="008B6139" w:rsidRDefault="0001010E" w:rsidP="00F1103E">
      <w:pPr>
        <w:spacing w:line="360" w:lineRule="auto"/>
        <w:ind w:firstLine="851"/>
        <w:jc w:val="both"/>
        <w:rPr>
          <w:sz w:val="28"/>
          <w:szCs w:val="28"/>
        </w:rPr>
      </w:pPr>
      <w:r w:rsidRPr="0001010E">
        <w:rPr>
          <w:sz w:val="28"/>
          <w:szCs w:val="28"/>
        </w:rPr>
        <w:t>- помірна, велика і змінна інтенсивність (відповідно аналогічна фізіологічна потужність) роботи</w:t>
      </w:r>
      <w:r w:rsidRPr="00C51254">
        <w:rPr>
          <w:sz w:val="28"/>
          <w:szCs w:val="28"/>
        </w:rPr>
        <w:t xml:space="preserve"> [</w:t>
      </w:r>
      <w:r w:rsidR="005551FA">
        <w:rPr>
          <w:sz w:val="28"/>
          <w:szCs w:val="28"/>
        </w:rPr>
        <w:fldChar w:fldCharType="begin"/>
      </w:r>
      <w:r w:rsidR="00CB1ADE">
        <w:rPr>
          <w:sz w:val="28"/>
          <w:szCs w:val="28"/>
        </w:rPr>
        <w:instrText xml:space="preserve"> REF _Ref57326704 \r \h </w:instrText>
      </w:r>
      <w:r w:rsidR="005551FA">
        <w:rPr>
          <w:sz w:val="28"/>
          <w:szCs w:val="28"/>
        </w:rPr>
      </w:r>
      <w:r w:rsidR="005551FA">
        <w:rPr>
          <w:sz w:val="28"/>
          <w:szCs w:val="28"/>
        </w:rPr>
        <w:fldChar w:fldCharType="separate"/>
      </w:r>
      <w:r w:rsidR="00FE52B4">
        <w:rPr>
          <w:sz w:val="28"/>
          <w:szCs w:val="28"/>
        </w:rPr>
        <w:t>44</w:t>
      </w:r>
      <w:r w:rsidR="005551FA">
        <w:rPr>
          <w:sz w:val="28"/>
          <w:szCs w:val="28"/>
        </w:rPr>
        <w:fldChar w:fldCharType="end"/>
      </w:r>
      <w:r w:rsidRPr="00C51254">
        <w:rPr>
          <w:sz w:val="28"/>
          <w:szCs w:val="28"/>
        </w:rPr>
        <w:t>]</w:t>
      </w:r>
      <w:r>
        <w:rPr>
          <w:sz w:val="28"/>
          <w:szCs w:val="28"/>
        </w:rPr>
        <w:t>.</w:t>
      </w:r>
    </w:p>
    <w:p w:rsidR="00F1103E" w:rsidRPr="00C51254" w:rsidRDefault="008B6139" w:rsidP="00F1103E">
      <w:pPr>
        <w:spacing w:line="360" w:lineRule="auto"/>
        <w:ind w:firstLine="851"/>
        <w:jc w:val="both"/>
        <w:rPr>
          <w:sz w:val="28"/>
          <w:szCs w:val="28"/>
        </w:rPr>
      </w:pPr>
      <w:r>
        <w:rPr>
          <w:sz w:val="28"/>
          <w:szCs w:val="28"/>
        </w:rPr>
        <w:t>В зв’язку з різноманіттям впливу на організм людини та широким спектром засобів, які можуть бути використанні, колове тренування знайшло широке поширення в практиці фізичного виховання і спорту.</w:t>
      </w:r>
    </w:p>
    <w:p w:rsidR="00F1103E" w:rsidRPr="00C51254" w:rsidRDefault="00F1103E" w:rsidP="00F1103E">
      <w:pPr>
        <w:spacing w:line="360" w:lineRule="auto"/>
        <w:ind w:firstLine="851"/>
        <w:jc w:val="both"/>
        <w:rPr>
          <w:sz w:val="28"/>
          <w:szCs w:val="28"/>
        </w:rPr>
      </w:pPr>
      <w:r w:rsidRPr="00C51254">
        <w:rPr>
          <w:sz w:val="28"/>
          <w:szCs w:val="28"/>
        </w:rPr>
        <w:t>В процесі фізичного виховання студентської молоді кругове тренування розглядалось як метод підвищення ефективності занять в роботах Б.С. Семеніва, О.Т. Голубевої та інш. [</w:t>
      </w:r>
      <w:r w:rsidR="005551FA">
        <w:rPr>
          <w:sz w:val="28"/>
          <w:szCs w:val="28"/>
        </w:rPr>
        <w:fldChar w:fldCharType="begin"/>
      </w:r>
      <w:r w:rsidR="00CB1ADE">
        <w:rPr>
          <w:sz w:val="28"/>
          <w:szCs w:val="28"/>
        </w:rPr>
        <w:instrText xml:space="preserve"> REF _Ref57327219 \r \h </w:instrText>
      </w:r>
      <w:r w:rsidR="005551FA">
        <w:rPr>
          <w:sz w:val="28"/>
          <w:szCs w:val="28"/>
        </w:rPr>
      </w:r>
      <w:r w:rsidR="005551FA">
        <w:rPr>
          <w:sz w:val="28"/>
          <w:szCs w:val="28"/>
        </w:rPr>
        <w:fldChar w:fldCharType="separate"/>
      </w:r>
      <w:r w:rsidR="00FE52B4">
        <w:rPr>
          <w:sz w:val="28"/>
          <w:szCs w:val="28"/>
        </w:rPr>
        <w:t>53</w:t>
      </w:r>
      <w:r w:rsidR="005551FA">
        <w:rPr>
          <w:sz w:val="28"/>
          <w:szCs w:val="28"/>
        </w:rPr>
        <w:fldChar w:fldCharType="end"/>
      </w:r>
      <w:r w:rsidRPr="00C51254">
        <w:rPr>
          <w:sz w:val="28"/>
          <w:szCs w:val="28"/>
        </w:rPr>
        <w:t>], І.О. Бейгул [</w:t>
      </w:r>
      <w:r w:rsidR="005551FA">
        <w:rPr>
          <w:sz w:val="28"/>
          <w:szCs w:val="28"/>
        </w:rPr>
        <w:fldChar w:fldCharType="begin"/>
      </w:r>
      <w:r w:rsidR="00CB1ADE">
        <w:rPr>
          <w:sz w:val="28"/>
          <w:szCs w:val="28"/>
        </w:rPr>
        <w:instrText xml:space="preserve"> REF _Ref57327101 \r \h </w:instrText>
      </w:r>
      <w:r w:rsidR="005551FA">
        <w:rPr>
          <w:sz w:val="28"/>
          <w:szCs w:val="28"/>
        </w:rPr>
      </w:r>
      <w:r w:rsidR="005551FA">
        <w:rPr>
          <w:sz w:val="28"/>
          <w:szCs w:val="28"/>
        </w:rPr>
        <w:fldChar w:fldCharType="separate"/>
      </w:r>
      <w:r w:rsidR="00FE52B4">
        <w:rPr>
          <w:sz w:val="28"/>
          <w:szCs w:val="28"/>
        </w:rPr>
        <w:t>5</w:t>
      </w:r>
      <w:r w:rsidR="005551FA">
        <w:rPr>
          <w:sz w:val="28"/>
          <w:szCs w:val="28"/>
        </w:rPr>
        <w:fldChar w:fldCharType="end"/>
      </w:r>
      <w:r w:rsidRPr="00C51254">
        <w:rPr>
          <w:sz w:val="28"/>
          <w:szCs w:val="28"/>
        </w:rPr>
        <w:t>].</w:t>
      </w:r>
    </w:p>
    <w:p w:rsidR="00F1103E" w:rsidRPr="00C51254" w:rsidRDefault="00CC1990" w:rsidP="00F1103E">
      <w:pPr>
        <w:spacing w:line="360" w:lineRule="auto"/>
        <w:ind w:firstLine="851"/>
        <w:jc w:val="both"/>
        <w:rPr>
          <w:sz w:val="28"/>
          <w:szCs w:val="28"/>
        </w:rPr>
      </w:pPr>
      <w:r>
        <w:rPr>
          <w:sz w:val="28"/>
          <w:szCs w:val="28"/>
        </w:rPr>
        <w:t>Універсальність методу колового тренування доведено на прикладі його застосування у процесі фізичного виховання дітей молодшого шкільного віку, що доведено дослідженнями авторів [</w:t>
      </w:r>
      <w:r w:rsidR="005551FA">
        <w:rPr>
          <w:sz w:val="28"/>
          <w:szCs w:val="28"/>
        </w:rPr>
        <w:fldChar w:fldCharType="begin"/>
      </w:r>
      <w:r w:rsidR="00CB1ADE">
        <w:rPr>
          <w:sz w:val="28"/>
          <w:szCs w:val="28"/>
        </w:rPr>
        <w:instrText xml:space="preserve"> REF _Ref57327191 \r \h </w:instrText>
      </w:r>
      <w:r w:rsidR="005551FA">
        <w:rPr>
          <w:sz w:val="28"/>
          <w:szCs w:val="28"/>
        </w:rPr>
      </w:r>
      <w:r w:rsidR="005551FA">
        <w:rPr>
          <w:sz w:val="28"/>
          <w:szCs w:val="28"/>
        </w:rPr>
        <w:fldChar w:fldCharType="separate"/>
      </w:r>
      <w:r w:rsidR="00FE52B4">
        <w:rPr>
          <w:sz w:val="28"/>
          <w:szCs w:val="28"/>
        </w:rPr>
        <w:t>11</w:t>
      </w:r>
      <w:r w:rsidR="005551FA">
        <w:rPr>
          <w:sz w:val="28"/>
          <w:szCs w:val="28"/>
        </w:rPr>
        <w:fldChar w:fldCharType="end"/>
      </w:r>
      <w:r>
        <w:rPr>
          <w:sz w:val="28"/>
          <w:szCs w:val="28"/>
        </w:rPr>
        <w:t>].</w:t>
      </w:r>
    </w:p>
    <w:p w:rsidR="00F1103E" w:rsidRDefault="00F1103E" w:rsidP="00F1103E">
      <w:pPr>
        <w:spacing w:line="360" w:lineRule="auto"/>
        <w:ind w:firstLine="851"/>
        <w:jc w:val="both"/>
        <w:rPr>
          <w:sz w:val="28"/>
          <w:szCs w:val="28"/>
        </w:rPr>
      </w:pPr>
      <w:r w:rsidRPr="00C51254">
        <w:rPr>
          <w:sz w:val="28"/>
          <w:szCs w:val="28"/>
        </w:rPr>
        <w:t>Результати робіт авторів підтверджують наявні напрацювань з впровадження кругового тренування у процес підготовки спортсменів у різних видах спорту. Так, В.А. Александрова та інш. [</w:t>
      </w:r>
      <w:r w:rsidR="005551FA">
        <w:rPr>
          <w:sz w:val="28"/>
          <w:szCs w:val="28"/>
        </w:rPr>
        <w:fldChar w:fldCharType="begin"/>
      </w:r>
      <w:r w:rsidR="00CB1ADE">
        <w:rPr>
          <w:sz w:val="28"/>
          <w:szCs w:val="28"/>
        </w:rPr>
        <w:instrText xml:space="preserve"> REF _Ref57327319 \r \h </w:instrText>
      </w:r>
      <w:r w:rsidR="005551FA">
        <w:rPr>
          <w:sz w:val="28"/>
          <w:szCs w:val="28"/>
        </w:rPr>
      </w:r>
      <w:r w:rsidR="005551FA">
        <w:rPr>
          <w:sz w:val="28"/>
          <w:szCs w:val="28"/>
        </w:rPr>
        <w:fldChar w:fldCharType="separate"/>
      </w:r>
      <w:r w:rsidR="00FE52B4">
        <w:rPr>
          <w:sz w:val="28"/>
          <w:szCs w:val="28"/>
        </w:rPr>
        <w:t>2</w:t>
      </w:r>
      <w:r w:rsidR="005551FA">
        <w:rPr>
          <w:sz w:val="28"/>
          <w:szCs w:val="28"/>
        </w:rPr>
        <w:fldChar w:fldCharType="end"/>
      </w:r>
      <w:r w:rsidRPr="00C51254">
        <w:rPr>
          <w:sz w:val="28"/>
          <w:szCs w:val="28"/>
        </w:rPr>
        <w:t>] запропонувала застосування кругового тренування у процес підготовки спортсменів у танцях. При цьому комплекси тренувань визначали виходячи із завдань заняття та індивідуальних особливостей спортсменів [</w:t>
      </w:r>
      <w:r w:rsidR="005551FA">
        <w:rPr>
          <w:sz w:val="28"/>
          <w:szCs w:val="28"/>
        </w:rPr>
        <w:fldChar w:fldCharType="begin"/>
      </w:r>
      <w:r w:rsidR="00CB1ADE">
        <w:rPr>
          <w:sz w:val="28"/>
          <w:szCs w:val="28"/>
        </w:rPr>
        <w:instrText xml:space="preserve"> REF _Ref57327319 \r \h </w:instrText>
      </w:r>
      <w:r w:rsidR="005551FA">
        <w:rPr>
          <w:sz w:val="28"/>
          <w:szCs w:val="28"/>
        </w:rPr>
      </w:r>
      <w:r w:rsidR="005551FA">
        <w:rPr>
          <w:sz w:val="28"/>
          <w:szCs w:val="28"/>
        </w:rPr>
        <w:fldChar w:fldCharType="separate"/>
      </w:r>
      <w:r w:rsidR="00FE52B4">
        <w:rPr>
          <w:sz w:val="28"/>
          <w:szCs w:val="28"/>
        </w:rPr>
        <w:t>2</w:t>
      </w:r>
      <w:r w:rsidR="005551FA">
        <w:rPr>
          <w:sz w:val="28"/>
          <w:szCs w:val="28"/>
        </w:rPr>
        <w:fldChar w:fldCharType="end"/>
      </w:r>
      <w:r w:rsidRPr="00C51254">
        <w:rPr>
          <w:sz w:val="28"/>
          <w:szCs w:val="28"/>
        </w:rPr>
        <w:t>] та передбачало проходження вісьмох станцій із читко визначеними параметрами фізичного навантаження та інтервалами відпочинку.</w:t>
      </w:r>
    </w:p>
    <w:p w:rsidR="00A16663" w:rsidRDefault="00A16663" w:rsidP="00F1103E">
      <w:pPr>
        <w:spacing w:line="360" w:lineRule="auto"/>
        <w:ind w:firstLine="851"/>
        <w:jc w:val="both"/>
        <w:rPr>
          <w:sz w:val="28"/>
          <w:szCs w:val="28"/>
        </w:rPr>
      </w:pPr>
      <w:r>
        <w:rPr>
          <w:sz w:val="28"/>
          <w:szCs w:val="28"/>
        </w:rPr>
        <w:t>І.А. Ніколайшвілі [</w:t>
      </w:r>
      <w:r w:rsidR="005551FA">
        <w:rPr>
          <w:sz w:val="28"/>
          <w:szCs w:val="28"/>
        </w:rPr>
        <w:fldChar w:fldCharType="begin"/>
      </w:r>
      <w:r w:rsidR="00CB1ADE">
        <w:rPr>
          <w:sz w:val="28"/>
          <w:szCs w:val="28"/>
        </w:rPr>
        <w:instrText xml:space="preserve"> REF _Ref57359802 \r \h </w:instrText>
      </w:r>
      <w:r w:rsidR="005551FA">
        <w:rPr>
          <w:sz w:val="28"/>
          <w:szCs w:val="28"/>
        </w:rPr>
      </w:r>
      <w:r w:rsidR="005551FA">
        <w:rPr>
          <w:sz w:val="28"/>
          <w:szCs w:val="28"/>
        </w:rPr>
        <w:fldChar w:fldCharType="separate"/>
      </w:r>
      <w:r w:rsidR="00FE52B4">
        <w:rPr>
          <w:sz w:val="28"/>
          <w:szCs w:val="28"/>
        </w:rPr>
        <w:t>48</w:t>
      </w:r>
      <w:r w:rsidR="005551FA">
        <w:rPr>
          <w:sz w:val="28"/>
          <w:szCs w:val="28"/>
        </w:rPr>
        <w:fldChar w:fldCharType="end"/>
      </w:r>
      <w:r>
        <w:rPr>
          <w:sz w:val="28"/>
          <w:szCs w:val="28"/>
        </w:rPr>
        <w:t>] вбачав перспективу впровадження засобів колового тренування у підготовку спортсменів у спор</w:t>
      </w:r>
      <w:r w:rsidR="003F6102">
        <w:rPr>
          <w:sz w:val="28"/>
          <w:szCs w:val="28"/>
        </w:rPr>
        <w:t>тивних іграх, а саме волейболі.</w:t>
      </w:r>
    </w:p>
    <w:p w:rsidR="003F6102" w:rsidRDefault="003F6102" w:rsidP="00F1103E">
      <w:pPr>
        <w:spacing w:line="360" w:lineRule="auto"/>
        <w:ind w:firstLine="851"/>
        <w:jc w:val="both"/>
        <w:rPr>
          <w:sz w:val="28"/>
          <w:szCs w:val="28"/>
        </w:rPr>
      </w:pPr>
      <w:r>
        <w:rPr>
          <w:sz w:val="28"/>
          <w:szCs w:val="28"/>
        </w:rPr>
        <w:t>Відносно застосування методу колового тренування у змісті занять оздоровчим фітнесом, то запропоновані підходи потребують додаткового розгляду з позиції стратегічного розвитку даного напряму.</w:t>
      </w:r>
    </w:p>
    <w:p w:rsidR="00F1103E" w:rsidRDefault="00F1103E" w:rsidP="00F1103E">
      <w:pPr>
        <w:spacing w:line="360" w:lineRule="auto"/>
        <w:ind w:firstLine="851"/>
        <w:jc w:val="both"/>
        <w:rPr>
          <w:sz w:val="28"/>
          <w:szCs w:val="28"/>
        </w:rPr>
      </w:pPr>
    </w:p>
    <w:p w:rsidR="00F1103E" w:rsidRPr="002137E3" w:rsidRDefault="00F1103E" w:rsidP="00F1103E">
      <w:pPr>
        <w:spacing w:line="360" w:lineRule="auto"/>
        <w:ind w:firstLine="851"/>
        <w:jc w:val="both"/>
        <w:rPr>
          <w:b/>
          <w:sz w:val="28"/>
          <w:szCs w:val="28"/>
        </w:rPr>
      </w:pPr>
      <w:r w:rsidRPr="007B169C">
        <w:rPr>
          <w:b/>
          <w:sz w:val="28"/>
          <w:szCs w:val="28"/>
        </w:rPr>
        <w:t xml:space="preserve">1.3.1. Стратегія колового тренування у оздоровчому фітнесі. </w:t>
      </w:r>
      <w:r w:rsidR="007B169C">
        <w:rPr>
          <w:sz w:val="28"/>
          <w:szCs w:val="28"/>
        </w:rPr>
        <w:t xml:space="preserve">У зв’язку з появою інноваційних засобів оздоровчого фітнесу та систематичне їх збільшення дозволяють по новому підходити до побудови занять на основі колового тренування. Широкі можливості застосування малого обладнання, варіативне виконання вправ у формі групових занять, роблять заняття все більш привабливими для </w:t>
      </w:r>
      <w:r w:rsidR="002137E3">
        <w:rPr>
          <w:sz w:val="28"/>
          <w:szCs w:val="28"/>
        </w:rPr>
        <w:t>осіб, що займаються.</w:t>
      </w:r>
    </w:p>
    <w:p w:rsidR="002137E3" w:rsidRDefault="002137E3" w:rsidP="00F1103E">
      <w:pPr>
        <w:spacing w:line="360" w:lineRule="auto"/>
        <w:ind w:firstLine="851"/>
        <w:jc w:val="both"/>
        <w:rPr>
          <w:sz w:val="28"/>
          <w:szCs w:val="28"/>
        </w:rPr>
      </w:pPr>
      <w:r>
        <w:rPr>
          <w:sz w:val="28"/>
          <w:szCs w:val="28"/>
        </w:rPr>
        <w:t>Що стосується використання малого обладнання в процесі оздоровчих тренувань, автори [</w:t>
      </w:r>
      <w:r w:rsidR="005551FA">
        <w:rPr>
          <w:sz w:val="28"/>
          <w:szCs w:val="28"/>
          <w:highlight w:val="yellow"/>
        </w:rPr>
        <w:fldChar w:fldCharType="begin"/>
      </w:r>
      <w:r w:rsidR="00CB1ADE">
        <w:rPr>
          <w:sz w:val="28"/>
          <w:szCs w:val="28"/>
        </w:rPr>
        <w:instrText xml:space="preserve"> REF _Ref57351478 \r \h </w:instrText>
      </w:r>
      <w:r w:rsidR="005551FA">
        <w:rPr>
          <w:sz w:val="28"/>
          <w:szCs w:val="28"/>
          <w:highlight w:val="yellow"/>
        </w:rPr>
      </w:r>
      <w:r w:rsidR="005551FA">
        <w:rPr>
          <w:sz w:val="28"/>
          <w:szCs w:val="28"/>
          <w:highlight w:val="yellow"/>
        </w:rPr>
        <w:fldChar w:fldCharType="separate"/>
      </w:r>
      <w:r w:rsidR="00FE52B4">
        <w:rPr>
          <w:sz w:val="28"/>
          <w:szCs w:val="28"/>
        </w:rPr>
        <w:t>68</w:t>
      </w:r>
      <w:r w:rsidR="005551FA">
        <w:rPr>
          <w:sz w:val="28"/>
          <w:szCs w:val="28"/>
          <w:highlight w:val="yellow"/>
        </w:rPr>
        <w:fldChar w:fldCharType="end"/>
      </w:r>
      <w:r>
        <w:rPr>
          <w:sz w:val="28"/>
          <w:szCs w:val="28"/>
        </w:rPr>
        <w:t>] розглядають можливість використання: гантелей різного розміру, бод</w:t>
      </w:r>
      <w:r w:rsidR="00FC196D">
        <w:rPr>
          <w:sz w:val="28"/>
          <w:szCs w:val="28"/>
        </w:rPr>
        <w:t>і</w:t>
      </w:r>
      <w:r>
        <w:rPr>
          <w:sz w:val="28"/>
          <w:szCs w:val="28"/>
        </w:rPr>
        <w:t xml:space="preserve">-бар- </w:t>
      </w:r>
      <w:r w:rsidR="00FC196D">
        <w:rPr>
          <w:sz w:val="28"/>
          <w:szCs w:val="28"/>
        </w:rPr>
        <w:t>гімнастичні</w:t>
      </w:r>
      <w:r>
        <w:rPr>
          <w:sz w:val="28"/>
          <w:szCs w:val="28"/>
        </w:rPr>
        <w:t xml:space="preserve"> палки </w:t>
      </w:r>
      <w:r w:rsidR="00FC196D">
        <w:rPr>
          <w:sz w:val="28"/>
          <w:szCs w:val="28"/>
        </w:rPr>
        <w:t>різного розміру</w:t>
      </w:r>
      <w:r>
        <w:rPr>
          <w:sz w:val="28"/>
          <w:szCs w:val="28"/>
        </w:rPr>
        <w:t xml:space="preserve">, </w:t>
      </w:r>
      <w:r w:rsidR="00FC196D">
        <w:rPr>
          <w:sz w:val="28"/>
          <w:szCs w:val="28"/>
        </w:rPr>
        <w:t xml:space="preserve">спеціальні штанги – пампи, медичні м’ячі, гирі. </w:t>
      </w:r>
      <w:r w:rsidR="007F08D3">
        <w:rPr>
          <w:sz w:val="28"/>
          <w:szCs w:val="28"/>
        </w:rPr>
        <w:t>Наразі для досягнення цільового розвитку силових здібностей широко застосовуються різноманітні еспандери [</w:t>
      </w:r>
      <w:r w:rsidR="005551FA">
        <w:rPr>
          <w:sz w:val="28"/>
          <w:szCs w:val="28"/>
          <w:highlight w:val="yellow"/>
        </w:rPr>
        <w:fldChar w:fldCharType="begin"/>
      </w:r>
      <w:r w:rsidR="00CB1ADE">
        <w:rPr>
          <w:sz w:val="28"/>
          <w:szCs w:val="28"/>
        </w:rPr>
        <w:instrText xml:space="preserve"> REF _Ref57351478 \r \h </w:instrText>
      </w:r>
      <w:r w:rsidR="005551FA">
        <w:rPr>
          <w:sz w:val="28"/>
          <w:szCs w:val="28"/>
          <w:highlight w:val="yellow"/>
        </w:rPr>
      </w:r>
      <w:r w:rsidR="005551FA">
        <w:rPr>
          <w:sz w:val="28"/>
          <w:szCs w:val="28"/>
          <w:highlight w:val="yellow"/>
        </w:rPr>
        <w:fldChar w:fldCharType="separate"/>
      </w:r>
      <w:r w:rsidR="00FE52B4">
        <w:rPr>
          <w:sz w:val="28"/>
          <w:szCs w:val="28"/>
        </w:rPr>
        <w:t>68</w:t>
      </w:r>
      <w:r w:rsidR="005551FA">
        <w:rPr>
          <w:sz w:val="28"/>
          <w:szCs w:val="28"/>
          <w:highlight w:val="yellow"/>
        </w:rPr>
        <w:fldChar w:fldCharType="end"/>
      </w:r>
      <w:r w:rsidR="007F08D3">
        <w:rPr>
          <w:sz w:val="28"/>
          <w:szCs w:val="28"/>
        </w:rPr>
        <w:t xml:space="preserve">], у поєднанні з степ-платформою, не виключенням є використання обтяження масою власного тіла. </w:t>
      </w:r>
    </w:p>
    <w:p w:rsidR="007F08D3" w:rsidRDefault="007F08D3" w:rsidP="00F1103E">
      <w:pPr>
        <w:spacing w:line="360" w:lineRule="auto"/>
        <w:ind w:firstLine="851"/>
        <w:jc w:val="both"/>
        <w:rPr>
          <w:sz w:val="28"/>
          <w:szCs w:val="28"/>
        </w:rPr>
      </w:pPr>
      <w:r>
        <w:rPr>
          <w:sz w:val="28"/>
          <w:szCs w:val="28"/>
        </w:rPr>
        <w:t>Враховуючи напрями впровадження методу кругового тренування у різноманітні заняття оздоровчим фітнесом слід відокремити можливу їх спрямованість</w:t>
      </w:r>
      <w:r w:rsidR="00BF0BA7">
        <w:rPr>
          <w:sz w:val="28"/>
          <w:szCs w:val="28"/>
        </w:rPr>
        <w:t xml:space="preserve">, </w:t>
      </w:r>
      <w:r>
        <w:rPr>
          <w:sz w:val="28"/>
          <w:szCs w:val="28"/>
        </w:rPr>
        <w:t>серед яких</w:t>
      </w:r>
      <w:r w:rsidR="00BF0BA7">
        <w:rPr>
          <w:sz w:val="28"/>
          <w:szCs w:val="28"/>
        </w:rPr>
        <w:t>: високо інтенсивне тренування для зниження надлишкової маси тіла, розвиток загальної витривалості, робота «над рельєфом» у змісті занять бодібілдингом.</w:t>
      </w:r>
    </w:p>
    <w:p w:rsidR="00BF0BA7" w:rsidRDefault="00BF0BA7" w:rsidP="00F1103E">
      <w:pPr>
        <w:spacing w:line="360" w:lineRule="auto"/>
        <w:ind w:firstLine="851"/>
        <w:jc w:val="both"/>
        <w:rPr>
          <w:sz w:val="28"/>
          <w:szCs w:val="28"/>
        </w:rPr>
      </w:pPr>
      <w:r>
        <w:rPr>
          <w:sz w:val="28"/>
          <w:szCs w:val="28"/>
        </w:rPr>
        <w:t xml:space="preserve">В змісті фізкультурно-оздоровчих занять, що ґрунтуються на використані метода колового тренування, науковці пропанують роз’єднувати заняття на силову витривалість, силової спрямованості та загальну витривалість. </w:t>
      </w:r>
    </w:p>
    <w:p w:rsidR="00CC5C86" w:rsidRPr="00CC5C86" w:rsidRDefault="00CC5C86" w:rsidP="00F1103E">
      <w:pPr>
        <w:spacing w:line="360" w:lineRule="auto"/>
        <w:ind w:firstLine="851"/>
        <w:jc w:val="both"/>
        <w:rPr>
          <w:sz w:val="28"/>
          <w:szCs w:val="28"/>
        </w:rPr>
      </w:pPr>
      <w:r>
        <w:rPr>
          <w:sz w:val="28"/>
          <w:szCs w:val="28"/>
        </w:rPr>
        <w:t>Доречність</w:t>
      </w:r>
      <w:r w:rsidRPr="00CC5C86">
        <w:rPr>
          <w:sz w:val="28"/>
          <w:szCs w:val="28"/>
        </w:rPr>
        <w:t xml:space="preserve"> застосування кругового тренування в заняттях з новачками обумовлено тим, що початківці часто концентрують увагу на якійсь одній області тіла, зазвичай на верхній частині тулуба, нехтують розвитком м'язів спини, задньої поверхні стегон, триголовий м'язом гомілки та ін</w:t>
      </w:r>
      <w:r w:rsidR="00BE2F1A">
        <w:rPr>
          <w:sz w:val="28"/>
          <w:szCs w:val="28"/>
        </w:rPr>
        <w:t>ш.</w:t>
      </w:r>
      <w:r>
        <w:rPr>
          <w:sz w:val="28"/>
          <w:szCs w:val="28"/>
        </w:rPr>
        <w:t xml:space="preserve"> [</w:t>
      </w:r>
      <w:r w:rsidR="005551FA">
        <w:rPr>
          <w:sz w:val="28"/>
          <w:szCs w:val="28"/>
        </w:rPr>
        <w:fldChar w:fldCharType="begin"/>
      </w:r>
      <w:r w:rsidR="00CB1ADE">
        <w:rPr>
          <w:sz w:val="28"/>
          <w:szCs w:val="28"/>
        </w:rPr>
        <w:instrText xml:space="preserve"> REF _Ref57351478 \r \h </w:instrText>
      </w:r>
      <w:r w:rsidR="005551FA">
        <w:rPr>
          <w:sz w:val="28"/>
          <w:szCs w:val="28"/>
        </w:rPr>
      </w:r>
      <w:r w:rsidR="005551FA">
        <w:rPr>
          <w:sz w:val="28"/>
          <w:szCs w:val="28"/>
        </w:rPr>
        <w:fldChar w:fldCharType="separate"/>
      </w:r>
      <w:r w:rsidR="00FE52B4">
        <w:rPr>
          <w:sz w:val="28"/>
          <w:szCs w:val="28"/>
        </w:rPr>
        <w:t>68</w:t>
      </w:r>
      <w:r w:rsidR="005551FA">
        <w:rPr>
          <w:sz w:val="28"/>
          <w:szCs w:val="28"/>
        </w:rPr>
        <w:fldChar w:fldCharType="end"/>
      </w:r>
      <w:r>
        <w:rPr>
          <w:sz w:val="28"/>
          <w:szCs w:val="28"/>
        </w:rPr>
        <w:t>]</w:t>
      </w:r>
      <w:r w:rsidRPr="00CC5C86">
        <w:rPr>
          <w:sz w:val="28"/>
          <w:szCs w:val="28"/>
        </w:rPr>
        <w:t xml:space="preserve">. </w:t>
      </w:r>
      <w:r>
        <w:rPr>
          <w:sz w:val="28"/>
          <w:szCs w:val="28"/>
        </w:rPr>
        <w:t>Коли ж вони використовують «коло</w:t>
      </w:r>
      <w:r w:rsidRPr="00CC5C86">
        <w:rPr>
          <w:sz w:val="28"/>
          <w:szCs w:val="28"/>
        </w:rPr>
        <w:t xml:space="preserve">», цього не відбувається, тому що всі групи м'язів опрацьовуються </w:t>
      </w:r>
      <w:r>
        <w:rPr>
          <w:sz w:val="28"/>
          <w:szCs w:val="28"/>
        </w:rPr>
        <w:t>пропорційно</w:t>
      </w:r>
      <w:r w:rsidRPr="00CC5C86">
        <w:rPr>
          <w:sz w:val="28"/>
          <w:szCs w:val="28"/>
        </w:rPr>
        <w:t>.</w:t>
      </w:r>
      <w:r>
        <w:rPr>
          <w:sz w:val="28"/>
          <w:szCs w:val="28"/>
        </w:rPr>
        <w:t xml:space="preserve"> В</w:t>
      </w:r>
      <w:r w:rsidRPr="00CC5C86">
        <w:rPr>
          <w:sz w:val="28"/>
          <w:szCs w:val="28"/>
        </w:rPr>
        <w:t>ажливою особливістю кругового тренування є її просте програмування. Наприклад, при заняттях з одним і тим же контингентом</w:t>
      </w:r>
      <w:r w:rsidR="003F6102">
        <w:rPr>
          <w:sz w:val="28"/>
          <w:szCs w:val="28"/>
        </w:rPr>
        <w:t>,</w:t>
      </w:r>
      <w:r w:rsidRPr="00CC5C86">
        <w:rPr>
          <w:sz w:val="28"/>
          <w:szCs w:val="28"/>
        </w:rPr>
        <w:t xml:space="preserve"> що займ</w:t>
      </w:r>
      <w:r w:rsidR="003F6102">
        <w:rPr>
          <w:sz w:val="28"/>
          <w:szCs w:val="28"/>
        </w:rPr>
        <w:t>ає</w:t>
      </w:r>
      <w:r w:rsidRPr="00CC5C86">
        <w:rPr>
          <w:sz w:val="28"/>
          <w:szCs w:val="28"/>
        </w:rPr>
        <w:t>ться</w:t>
      </w:r>
      <w:r w:rsidR="003F6102">
        <w:rPr>
          <w:sz w:val="28"/>
          <w:szCs w:val="28"/>
        </w:rPr>
        <w:t>,</w:t>
      </w:r>
      <w:r w:rsidRPr="00CC5C86">
        <w:rPr>
          <w:sz w:val="28"/>
          <w:szCs w:val="28"/>
        </w:rPr>
        <w:t xml:space="preserve"> можна чітко запланувати потрібну структуру не тільки одного заняття і м</w:t>
      </w:r>
      <w:r>
        <w:rPr>
          <w:sz w:val="28"/>
          <w:szCs w:val="28"/>
        </w:rPr>
        <w:t>і</w:t>
      </w:r>
      <w:r w:rsidRPr="00CC5C86">
        <w:rPr>
          <w:sz w:val="28"/>
          <w:szCs w:val="28"/>
        </w:rPr>
        <w:t>кроцикл</w:t>
      </w:r>
      <w:r>
        <w:rPr>
          <w:sz w:val="28"/>
          <w:szCs w:val="28"/>
        </w:rPr>
        <w:t>у</w:t>
      </w:r>
      <w:r w:rsidRPr="00CC5C86">
        <w:rPr>
          <w:sz w:val="28"/>
          <w:szCs w:val="28"/>
        </w:rPr>
        <w:t>, але і мезоциклу, наприклад, створити прогресуючу програму або задати поступовий перехід на більш аеробний варіант навантаження [</w:t>
      </w:r>
      <w:r w:rsidR="005551FA">
        <w:rPr>
          <w:sz w:val="28"/>
          <w:szCs w:val="28"/>
        </w:rPr>
        <w:fldChar w:fldCharType="begin"/>
      </w:r>
      <w:r w:rsidR="00CB1ADE">
        <w:rPr>
          <w:sz w:val="28"/>
          <w:szCs w:val="28"/>
        </w:rPr>
        <w:instrText xml:space="preserve"> REF _Ref57351478 \r \h </w:instrText>
      </w:r>
      <w:r w:rsidR="005551FA">
        <w:rPr>
          <w:sz w:val="28"/>
          <w:szCs w:val="28"/>
        </w:rPr>
      </w:r>
      <w:r w:rsidR="005551FA">
        <w:rPr>
          <w:sz w:val="28"/>
          <w:szCs w:val="28"/>
        </w:rPr>
        <w:fldChar w:fldCharType="separate"/>
      </w:r>
      <w:r w:rsidR="00FE52B4">
        <w:rPr>
          <w:sz w:val="28"/>
          <w:szCs w:val="28"/>
        </w:rPr>
        <w:t>68</w:t>
      </w:r>
      <w:r w:rsidR="005551FA">
        <w:rPr>
          <w:sz w:val="28"/>
          <w:szCs w:val="28"/>
        </w:rPr>
        <w:fldChar w:fldCharType="end"/>
      </w:r>
      <w:r w:rsidRPr="00CC5C86">
        <w:rPr>
          <w:sz w:val="28"/>
          <w:szCs w:val="28"/>
        </w:rPr>
        <w:t>].</w:t>
      </w:r>
    </w:p>
    <w:p w:rsidR="00CC5C86" w:rsidRPr="00CC5C86" w:rsidRDefault="00CC5C86" w:rsidP="00F1103E">
      <w:pPr>
        <w:spacing w:line="360" w:lineRule="auto"/>
        <w:ind w:firstLine="851"/>
        <w:jc w:val="both"/>
        <w:rPr>
          <w:sz w:val="28"/>
          <w:szCs w:val="28"/>
        </w:rPr>
      </w:pPr>
      <w:r w:rsidRPr="00CC5C86">
        <w:rPr>
          <w:sz w:val="28"/>
          <w:szCs w:val="28"/>
        </w:rPr>
        <w:t xml:space="preserve">Під час визначення змісту колового тренування </w:t>
      </w:r>
      <w:r w:rsidRPr="00CC5C86">
        <w:rPr>
          <w:rStyle w:val="tlid-translation"/>
          <w:sz w:val="28"/>
          <w:szCs w:val="28"/>
        </w:rPr>
        <w:t>рекомендують включати в с</w:t>
      </w:r>
      <w:r w:rsidR="003F6102">
        <w:rPr>
          <w:rStyle w:val="tlid-translation"/>
          <w:sz w:val="28"/>
          <w:szCs w:val="28"/>
        </w:rPr>
        <w:t xml:space="preserve">истему вправ по одній основній </w:t>
      </w:r>
      <w:r w:rsidRPr="00CC5C86">
        <w:rPr>
          <w:rStyle w:val="tlid-translation"/>
          <w:sz w:val="28"/>
          <w:szCs w:val="28"/>
        </w:rPr>
        <w:t>вправі для кожної з трьох великих груп м'язів, серед яких плечовий пояс, спина й ноги. Після завершення цих серій, додають ще один «коло» для менших груп. Рекомендують дотримуватися двох правил при складанні програм з фітнесу в форматі кругового тренування: а) обмежити кількість використовуваних вправ; б) завжди спочатку опрацьовувати найбільші групи м'язів. [</w:t>
      </w:r>
      <w:r w:rsidR="005551FA">
        <w:rPr>
          <w:rStyle w:val="tlid-translation"/>
          <w:sz w:val="28"/>
          <w:szCs w:val="28"/>
        </w:rPr>
        <w:fldChar w:fldCharType="begin"/>
      </w:r>
      <w:r w:rsidR="00CB1ADE">
        <w:rPr>
          <w:rStyle w:val="tlid-translation"/>
          <w:sz w:val="28"/>
          <w:szCs w:val="28"/>
        </w:rPr>
        <w:instrText xml:space="preserve"> REF _Ref57359851 \r \h </w:instrText>
      </w:r>
      <w:r w:rsidR="005551FA">
        <w:rPr>
          <w:rStyle w:val="tlid-translation"/>
          <w:sz w:val="28"/>
          <w:szCs w:val="28"/>
        </w:rPr>
      </w:r>
      <w:r w:rsidR="005551FA">
        <w:rPr>
          <w:rStyle w:val="tlid-translation"/>
          <w:sz w:val="28"/>
          <w:szCs w:val="28"/>
        </w:rPr>
        <w:fldChar w:fldCharType="separate"/>
      </w:r>
      <w:r w:rsidR="00FE52B4">
        <w:rPr>
          <w:rStyle w:val="tlid-translation"/>
          <w:sz w:val="28"/>
          <w:szCs w:val="28"/>
        </w:rPr>
        <w:t>4</w:t>
      </w:r>
      <w:r w:rsidR="005551FA">
        <w:rPr>
          <w:rStyle w:val="tlid-translation"/>
          <w:sz w:val="28"/>
          <w:szCs w:val="28"/>
        </w:rPr>
        <w:fldChar w:fldCharType="end"/>
      </w:r>
      <w:r w:rsidRPr="00CC5C86">
        <w:rPr>
          <w:rStyle w:val="tlid-translation"/>
          <w:sz w:val="28"/>
          <w:szCs w:val="28"/>
        </w:rPr>
        <w:t>].</w:t>
      </w:r>
    </w:p>
    <w:p w:rsidR="0034081A" w:rsidRDefault="004A260F" w:rsidP="00F1103E">
      <w:pPr>
        <w:spacing w:line="360" w:lineRule="auto"/>
        <w:ind w:firstLine="851"/>
        <w:jc w:val="both"/>
        <w:rPr>
          <w:sz w:val="28"/>
          <w:szCs w:val="28"/>
        </w:rPr>
      </w:pPr>
      <w:r>
        <w:rPr>
          <w:sz w:val="28"/>
          <w:szCs w:val="28"/>
        </w:rPr>
        <w:t xml:space="preserve">Нами було </w:t>
      </w:r>
      <w:r w:rsidRPr="004A260F">
        <w:rPr>
          <w:sz w:val="28"/>
          <w:szCs w:val="28"/>
        </w:rPr>
        <w:t>розглянуто думку спеціалістів</w:t>
      </w:r>
      <w:r>
        <w:rPr>
          <w:sz w:val="28"/>
          <w:szCs w:val="28"/>
        </w:rPr>
        <w:t xml:space="preserve"> [</w:t>
      </w:r>
      <w:r w:rsidR="005551FA">
        <w:rPr>
          <w:sz w:val="28"/>
          <w:szCs w:val="28"/>
        </w:rPr>
        <w:fldChar w:fldCharType="begin"/>
      </w:r>
      <w:r w:rsidR="00CB1ADE">
        <w:rPr>
          <w:sz w:val="28"/>
          <w:szCs w:val="28"/>
        </w:rPr>
        <w:instrText xml:space="preserve"> REF _Ref57327191 \r \h </w:instrText>
      </w:r>
      <w:r w:rsidR="005551FA">
        <w:rPr>
          <w:sz w:val="28"/>
          <w:szCs w:val="28"/>
        </w:rPr>
      </w:r>
      <w:r w:rsidR="005551FA">
        <w:rPr>
          <w:sz w:val="28"/>
          <w:szCs w:val="28"/>
        </w:rPr>
        <w:fldChar w:fldCharType="separate"/>
      </w:r>
      <w:r w:rsidR="00FE52B4">
        <w:rPr>
          <w:sz w:val="28"/>
          <w:szCs w:val="28"/>
        </w:rPr>
        <w:t>11</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_Ref57359893 \r \h </w:instrText>
      </w:r>
      <w:r w:rsidR="005551FA">
        <w:rPr>
          <w:sz w:val="28"/>
          <w:szCs w:val="28"/>
        </w:rPr>
      </w:r>
      <w:r w:rsidR="005551FA">
        <w:rPr>
          <w:sz w:val="28"/>
          <w:szCs w:val="28"/>
        </w:rPr>
        <w:fldChar w:fldCharType="separate"/>
      </w:r>
      <w:r w:rsidR="00FE52B4">
        <w:rPr>
          <w:sz w:val="28"/>
          <w:szCs w:val="28"/>
        </w:rPr>
        <w:t>47</w:t>
      </w:r>
      <w:r w:rsidR="005551FA">
        <w:rPr>
          <w:sz w:val="28"/>
          <w:szCs w:val="28"/>
        </w:rPr>
        <w:fldChar w:fldCharType="end"/>
      </w:r>
      <w:r>
        <w:rPr>
          <w:sz w:val="28"/>
          <w:szCs w:val="28"/>
        </w:rPr>
        <w:t>]</w:t>
      </w:r>
      <w:r w:rsidRPr="004A260F">
        <w:rPr>
          <w:sz w:val="28"/>
          <w:szCs w:val="28"/>
        </w:rPr>
        <w:t xml:space="preserve">, які стверджують, що під час застосування колового тренування </w:t>
      </w:r>
      <w:r w:rsidR="0034081A" w:rsidRPr="004A260F">
        <w:rPr>
          <w:sz w:val="28"/>
          <w:szCs w:val="28"/>
        </w:rPr>
        <w:t>по</w:t>
      </w:r>
      <w:r w:rsidRPr="004A260F">
        <w:rPr>
          <w:sz w:val="28"/>
          <w:szCs w:val="28"/>
        </w:rPr>
        <w:t xml:space="preserve"> </w:t>
      </w:r>
      <w:r w:rsidR="0034081A" w:rsidRPr="004A260F">
        <w:rPr>
          <w:sz w:val="28"/>
          <w:szCs w:val="28"/>
        </w:rPr>
        <w:t>можливості</w:t>
      </w:r>
      <w:r w:rsidRPr="004A260F">
        <w:rPr>
          <w:sz w:val="28"/>
          <w:szCs w:val="28"/>
        </w:rPr>
        <w:t xml:space="preserve"> </w:t>
      </w:r>
      <w:r>
        <w:rPr>
          <w:sz w:val="28"/>
          <w:szCs w:val="28"/>
        </w:rPr>
        <w:t xml:space="preserve">слід </w:t>
      </w:r>
      <w:r w:rsidRPr="004A260F">
        <w:rPr>
          <w:sz w:val="28"/>
          <w:szCs w:val="28"/>
        </w:rPr>
        <w:t xml:space="preserve">використати </w:t>
      </w:r>
      <w:r w:rsidR="0034081A" w:rsidRPr="004A260F">
        <w:rPr>
          <w:sz w:val="28"/>
          <w:szCs w:val="28"/>
        </w:rPr>
        <w:t>на</w:t>
      </w:r>
      <w:r>
        <w:rPr>
          <w:sz w:val="28"/>
          <w:szCs w:val="28"/>
        </w:rPr>
        <w:t>й</w:t>
      </w:r>
      <w:r w:rsidR="0034081A" w:rsidRPr="004A260F">
        <w:rPr>
          <w:sz w:val="28"/>
          <w:szCs w:val="28"/>
        </w:rPr>
        <w:t>більш</w:t>
      </w:r>
      <w:r w:rsidRPr="004A260F">
        <w:rPr>
          <w:sz w:val="28"/>
          <w:szCs w:val="28"/>
        </w:rPr>
        <w:t xml:space="preserve">у кількість </w:t>
      </w:r>
      <w:r w:rsidR="0034081A" w:rsidRPr="004A260F">
        <w:rPr>
          <w:sz w:val="28"/>
          <w:szCs w:val="28"/>
        </w:rPr>
        <w:t>снарядів</w:t>
      </w:r>
      <w:r>
        <w:rPr>
          <w:sz w:val="28"/>
          <w:szCs w:val="28"/>
        </w:rPr>
        <w:t>,</w:t>
      </w:r>
      <w:r w:rsidRPr="004A260F">
        <w:rPr>
          <w:sz w:val="28"/>
          <w:szCs w:val="28"/>
        </w:rPr>
        <w:t xml:space="preserve"> </w:t>
      </w:r>
      <w:r w:rsidR="0034081A" w:rsidRPr="004A260F">
        <w:rPr>
          <w:sz w:val="28"/>
          <w:szCs w:val="28"/>
        </w:rPr>
        <w:t>викон</w:t>
      </w:r>
      <w:r>
        <w:rPr>
          <w:sz w:val="28"/>
          <w:szCs w:val="28"/>
        </w:rPr>
        <w:t>увати</w:t>
      </w:r>
      <w:r w:rsidRPr="004A260F">
        <w:rPr>
          <w:sz w:val="28"/>
          <w:szCs w:val="28"/>
        </w:rPr>
        <w:t xml:space="preserve"> </w:t>
      </w:r>
      <w:r w:rsidR="0034081A" w:rsidRPr="004A260F">
        <w:rPr>
          <w:sz w:val="28"/>
          <w:szCs w:val="28"/>
        </w:rPr>
        <w:t>вправи</w:t>
      </w:r>
      <w:r w:rsidRPr="004A260F">
        <w:rPr>
          <w:sz w:val="28"/>
          <w:szCs w:val="28"/>
        </w:rPr>
        <w:t xml:space="preserve"> </w:t>
      </w:r>
      <w:r w:rsidR="0034081A" w:rsidRPr="004A260F">
        <w:rPr>
          <w:sz w:val="28"/>
          <w:szCs w:val="28"/>
        </w:rPr>
        <w:t>різноманітних</w:t>
      </w:r>
      <w:r w:rsidRPr="004A260F">
        <w:rPr>
          <w:sz w:val="28"/>
          <w:szCs w:val="28"/>
        </w:rPr>
        <w:t xml:space="preserve"> </w:t>
      </w:r>
      <w:r w:rsidR="0034081A" w:rsidRPr="004A260F">
        <w:rPr>
          <w:sz w:val="28"/>
          <w:szCs w:val="28"/>
        </w:rPr>
        <w:t>напрямків, складності</w:t>
      </w:r>
      <w:r w:rsidRPr="004A260F">
        <w:rPr>
          <w:sz w:val="28"/>
          <w:szCs w:val="28"/>
        </w:rPr>
        <w:t xml:space="preserve"> </w:t>
      </w:r>
      <w:r w:rsidR="0034081A" w:rsidRPr="004A260F">
        <w:rPr>
          <w:sz w:val="28"/>
          <w:szCs w:val="28"/>
        </w:rPr>
        <w:t>та</w:t>
      </w:r>
      <w:r w:rsidRPr="004A260F">
        <w:rPr>
          <w:sz w:val="28"/>
          <w:szCs w:val="28"/>
        </w:rPr>
        <w:t xml:space="preserve"> </w:t>
      </w:r>
      <w:r w:rsidR="0034081A" w:rsidRPr="004A260F">
        <w:rPr>
          <w:sz w:val="28"/>
          <w:szCs w:val="28"/>
        </w:rPr>
        <w:t xml:space="preserve">інтенсивності. </w:t>
      </w:r>
      <w:r w:rsidR="00CC1990">
        <w:rPr>
          <w:sz w:val="28"/>
          <w:szCs w:val="28"/>
        </w:rPr>
        <w:t>Автором [</w:t>
      </w:r>
      <w:r w:rsidR="005551FA">
        <w:rPr>
          <w:sz w:val="28"/>
          <w:szCs w:val="28"/>
        </w:rPr>
        <w:fldChar w:fldCharType="begin"/>
      </w:r>
      <w:r w:rsidR="00CB1ADE">
        <w:rPr>
          <w:sz w:val="28"/>
          <w:szCs w:val="28"/>
        </w:rPr>
        <w:instrText xml:space="preserve"> REF _Ref57359893 \r \h </w:instrText>
      </w:r>
      <w:r w:rsidR="005551FA">
        <w:rPr>
          <w:sz w:val="28"/>
          <w:szCs w:val="28"/>
        </w:rPr>
      </w:r>
      <w:r w:rsidR="005551FA">
        <w:rPr>
          <w:sz w:val="28"/>
          <w:szCs w:val="28"/>
        </w:rPr>
        <w:fldChar w:fldCharType="separate"/>
      </w:r>
      <w:r w:rsidR="00FE52B4">
        <w:rPr>
          <w:sz w:val="28"/>
          <w:szCs w:val="28"/>
        </w:rPr>
        <w:t>47</w:t>
      </w:r>
      <w:r w:rsidR="005551FA">
        <w:rPr>
          <w:sz w:val="28"/>
          <w:szCs w:val="28"/>
        </w:rPr>
        <w:fldChar w:fldCharType="end"/>
      </w:r>
      <w:r w:rsidR="00CC1990">
        <w:rPr>
          <w:sz w:val="28"/>
          <w:szCs w:val="28"/>
        </w:rPr>
        <w:t xml:space="preserve">] запропоновано способи зміни фізичного навантаження в режимі занять, це: застосування багаторазового повтору м’язової роботи, що сприяють формуванню координування в м’язовій діяльності, змінам у функціонуванні серцево-судинної, дихальної та інших систем; </w:t>
      </w:r>
      <w:r w:rsidR="0034081A" w:rsidRPr="004A260F">
        <w:rPr>
          <w:sz w:val="28"/>
          <w:szCs w:val="28"/>
        </w:rPr>
        <w:t>постійне</w:t>
      </w:r>
      <w:r w:rsidRPr="004A260F">
        <w:rPr>
          <w:sz w:val="28"/>
          <w:szCs w:val="28"/>
        </w:rPr>
        <w:t xml:space="preserve"> </w:t>
      </w:r>
      <w:r w:rsidR="0034081A" w:rsidRPr="004A260F">
        <w:rPr>
          <w:sz w:val="28"/>
          <w:szCs w:val="28"/>
        </w:rPr>
        <w:t>підвищення</w:t>
      </w:r>
      <w:r w:rsidRPr="004A260F">
        <w:rPr>
          <w:sz w:val="28"/>
          <w:szCs w:val="28"/>
        </w:rPr>
        <w:t xml:space="preserve"> </w:t>
      </w:r>
      <w:r w:rsidR="0034081A" w:rsidRPr="004A260F">
        <w:rPr>
          <w:sz w:val="28"/>
          <w:szCs w:val="28"/>
        </w:rPr>
        <w:t>об’єму</w:t>
      </w:r>
      <w:r w:rsidRPr="004A260F">
        <w:rPr>
          <w:sz w:val="28"/>
          <w:szCs w:val="28"/>
        </w:rPr>
        <w:t xml:space="preserve"> </w:t>
      </w:r>
      <w:r w:rsidR="0034081A" w:rsidRPr="004A260F">
        <w:rPr>
          <w:sz w:val="28"/>
          <w:szCs w:val="28"/>
        </w:rPr>
        <w:t>та</w:t>
      </w:r>
      <w:r w:rsidRPr="004A260F">
        <w:rPr>
          <w:sz w:val="28"/>
          <w:szCs w:val="28"/>
        </w:rPr>
        <w:t xml:space="preserve"> </w:t>
      </w:r>
      <w:r w:rsidR="0034081A" w:rsidRPr="004A260F">
        <w:rPr>
          <w:sz w:val="28"/>
          <w:szCs w:val="28"/>
        </w:rPr>
        <w:t>інтенсивності</w:t>
      </w:r>
      <w:r w:rsidRPr="004A260F">
        <w:rPr>
          <w:sz w:val="28"/>
          <w:szCs w:val="28"/>
        </w:rPr>
        <w:t xml:space="preserve"> </w:t>
      </w:r>
      <w:r w:rsidR="0034081A" w:rsidRPr="004A260F">
        <w:rPr>
          <w:sz w:val="28"/>
          <w:szCs w:val="28"/>
        </w:rPr>
        <w:t>тренувального</w:t>
      </w:r>
      <w:r w:rsidRPr="004A260F">
        <w:rPr>
          <w:sz w:val="28"/>
          <w:szCs w:val="28"/>
        </w:rPr>
        <w:t xml:space="preserve"> </w:t>
      </w:r>
      <w:r w:rsidR="0034081A" w:rsidRPr="004A260F">
        <w:rPr>
          <w:sz w:val="28"/>
          <w:szCs w:val="28"/>
        </w:rPr>
        <w:t>навантаження, яке</w:t>
      </w:r>
      <w:r w:rsidRPr="004A260F">
        <w:rPr>
          <w:sz w:val="28"/>
          <w:szCs w:val="28"/>
        </w:rPr>
        <w:t xml:space="preserve"> </w:t>
      </w:r>
      <w:r w:rsidR="0034081A" w:rsidRPr="004A260F">
        <w:rPr>
          <w:sz w:val="28"/>
          <w:szCs w:val="28"/>
        </w:rPr>
        <w:t>адекватне</w:t>
      </w:r>
      <w:r w:rsidRPr="004A260F">
        <w:rPr>
          <w:sz w:val="28"/>
          <w:szCs w:val="28"/>
        </w:rPr>
        <w:t xml:space="preserve"> </w:t>
      </w:r>
      <w:r w:rsidR="0034081A" w:rsidRPr="004A260F">
        <w:rPr>
          <w:sz w:val="28"/>
          <w:szCs w:val="28"/>
        </w:rPr>
        <w:t>стану</w:t>
      </w:r>
      <w:r w:rsidRPr="004A260F">
        <w:rPr>
          <w:sz w:val="28"/>
          <w:szCs w:val="28"/>
        </w:rPr>
        <w:t xml:space="preserve"> </w:t>
      </w:r>
      <w:r w:rsidR="00664975">
        <w:rPr>
          <w:sz w:val="28"/>
          <w:szCs w:val="28"/>
        </w:rPr>
        <w:t>тих хто займається</w:t>
      </w:r>
      <w:r w:rsidR="0034081A" w:rsidRPr="004A260F">
        <w:rPr>
          <w:sz w:val="28"/>
          <w:szCs w:val="28"/>
        </w:rPr>
        <w:t xml:space="preserve"> [</w:t>
      </w:r>
      <w:r w:rsidR="005551FA">
        <w:rPr>
          <w:sz w:val="28"/>
          <w:szCs w:val="28"/>
        </w:rPr>
        <w:fldChar w:fldCharType="begin"/>
      </w:r>
      <w:r w:rsidR="00CB1ADE">
        <w:rPr>
          <w:sz w:val="28"/>
          <w:szCs w:val="28"/>
        </w:rPr>
        <w:instrText xml:space="preserve"> REF _Ref57359893 \r \h </w:instrText>
      </w:r>
      <w:r w:rsidR="005551FA">
        <w:rPr>
          <w:sz w:val="28"/>
          <w:szCs w:val="28"/>
        </w:rPr>
      </w:r>
      <w:r w:rsidR="005551FA">
        <w:rPr>
          <w:sz w:val="28"/>
          <w:szCs w:val="28"/>
        </w:rPr>
        <w:fldChar w:fldCharType="separate"/>
      </w:r>
      <w:r w:rsidR="00FE52B4">
        <w:rPr>
          <w:sz w:val="28"/>
          <w:szCs w:val="28"/>
        </w:rPr>
        <w:t>47</w:t>
      </w:r>
      <w:r w:rsidR="005551FA">
        <w:rPr>
          <w:sz w:val="28"/>
          <w:szCs w:val="28"/>
        </w:rPr>
        <w:fldChar w:fldCharType="end"/>
      </w:r>
      <w:r w:rsidR="0034081A" w:rsidRPr="004A260F">
        <w:rPr>
          <w:sz w:val="28"/>
          <w:szCs w:val="28"/>
        </w:rPr>
        <w:t>].</w:t>
      </w:r>
    </w:p>
    <w:p w:rsidR="003F6102" w:rsidRPr="00C51254" w:rsidRDefault="003F6102" w:rsidP="003F6102">
      <w:pPr>
        <w:spacing w:line="360" w:lineRule="auto"/>
        <w:ind w:firstLine="851"/>
        <w:jc w:val="both"/>
        <w:rPr>
          <w:sz w:val="28"/>
          <w:szCs w:val="28"/>
        </w:rPr>
      </w:pPr>
      <w:r>
        <w:rPr>
          <w:sz w:val="28"/>
          <w:szCs w:val="28"/>
        </w:rPr>
        <w:t xml:space="preserve">Застосування засобів колового тренування у структурі занять оздоровчим фітнесом, як окремий підхід у цілісній структурі побудови занять розглядався </w:t>
      </w:r>
      <w:r w:rsidR="00CB1ADE">
        <w:rPr>
          <w:sz w:val="28"/>
          <w:szCs w:val="28"/>
        </w:rPr>
        <w:t>О. </w:t>
      </w:r>
      <w:r>
        <w:rPr>
          <w:sz w:val="28"/>
          <w:szCs w:val="28"/>
        </w:rPr>
        <w:t>Мороз [</w:t>
      </w:r>
      <w:r w:rsidR="005551FA">
        <w:rPr>
          <w:sz w:val="28"/>
          <w:szCs w:val="28"/>
        </w:rPr>
        <w:fldChar w:fldCharType="begin"/>
      </w:r>
      <w:r w:rsidR="00CB1ADE">
        <w:rPr>
          <w:sz w:val="28"/>
          <w:szCs w:val="28"/>
        </w:rPr>
        <w:instrText xml:space="preserve"> REF _Ref57351828 \r \h </w:instrText>
      </w:r>
      <w:r w:rsidR="005551FA">
        <w:rPr>
          <w:sz w:val="28"/>
          <w:szCs w:val="28"/>
        </w:rPr>
      </w:r>
      <w:r w:rsidR="005551FA">
        <w:rPr>
          <w:sz w:val="28"/>
          <w:szCs w:val="28"/>
        </w:rPr>
        <w:fldChar w:fldCharType="separate"/>
      </w:r>
      <w:r w:rsidR="00FE52B4">
        <w:rPr>
          <w:sz w:val="28"/>
          <w:szCs w:val="28"/>
        </w:rPr>
        <w:t>45</w:t>
      </w:r>
      <w:r w:rsidR="005551FA">
        <w:rPr>
          <w:sz w:val="28"/>
          <w:szCs w:val="28"/>
        </w:rPr>
        <w:fldChar w:fldCharType="end"/>
      </w:r>
      <w:r>
        <w:rPr>
          <w:sz w:val="28"/>
          <w:szCs w:val="28"/>
        </w:rPr>
        <w:t>] з метою корекції маси тіла, О.В. Мартинюк [</w:t>
      </w:r>
      <w:r w:rsidR="005551FA">
        <w:rPr>
          <w:sz w:val="28"/>
          <w:szCs w:val="28"/>
        </w:rPr>
        <w:fldChar w:fldCharType="begin"/>
      </w:r>
      <w:r w:rsidR="00CB1ADE">
        <w:rPr>
          <w:sz w:val="28"/>
          <w:szCs w:val="28"/>
        </w:rPr>
        <w:instrText xml:space="preserve"> REF _Ref57359942 \r \h </w:instrText>
      </w:r>
      <w:r w:rsidR="005551FA">
        <w:rPr>
          <w:sz w:val="28"/>
          <w:szCs w:val="28"/>
        </w:rPr>
      </w:r>
      <w:r w:rsidR="005551FA">
        <w:rPr>
          <w:sz w:val="28"/>
          <w:szCs w:val="28"/>
        </w:rPr>
        <w:fldChar w:fldCharType="separate"/>
      </w:r>
      <w:r w:rsidR="00FE52B4">
        <w:rPr>
          <w:sz w:val="28"/>
          <w:szCs w:val="28"/>
        </w:rPr>
        <w:t>43</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_Ref57326704 \r \h </w:instrText>
      </w:r>
      <w:r w:rsidR="005551FA">
        <w:rPr>
          <w:sz w:val="28"/>
          <w:szCs w:val="28"/>
        </w:rPr>
      </w:r>
      <w:r w:rsidR="005551FA">
        <w:rPr>
          <w:sz w:val="28"/>
          <w:szCs w:val="28"/>
        </w:rPr>
        <w:fldChar w:fldCharType="separate"/>
      </w:r>
      <w:r w:rsidR="00FE52B4">
        <w:rPr>
          <w:sz w:val="28"/>
          <w:szCs w:val="28"/>
        </w:rPr>
        <w:t>44</w:t>
      </w:r>
      <w:r w:rsidR="005551FA">
        <w:rPr>
          <w:sz w:val="28"/>
          <w:szCs w:val="28"/>
        </w:rPr>
        <w:fldChar w:fldCharType="end"/>
      </w:r>
      <w:r>
        <w:rPr>
          <w:sz w:val="28"/>
          <w:szCs w:val="28"/>
        </w:rPr>
        <w:t>] довела ефективність методу колового тренування під час занять аеробікою жінок першого періоду зрілого віку. Предметом дослідження Р.М. Саітова [</w:t>
      </w:r>
      <w:r w:rsidR="005551FA">
        <w:rPr>
          <w:sz w:val="28"/>
          <w:szCs w:val="28"/>
        </w:rPr>
        <w:fldChar w:fldCharType="begin"/>
      </w:r>
      <w:r w:rsidR="00CB1ADE">
        <w:rPr>
          <w:sz w:val="28"/>
          <w:szCs w:val="28"/>
        </w:rPr>
        <w:instrText xml:space="preserve"> REF _Ref57327086 \r \h </w:instrText>
      </w:r>
      <w:r w:rsidR="005551FA">
        <w:rPr>
          <w:sz w:val="28"/>
          <w:szCs w:val="28"/>
        </w:rPr>
      </w:r>
      <w:r w:rsidR="005551FA">
        <w:rPr>
          <w:sz w:val="28"/>
          <w:szCs w:val="28"/>
        </w:rPr>
        <w:fldChar w:fldCharType="separate"/>
      </w:r>
      <w:r w:rsidR="00FE52B4">
        <w:rPr>
          <w:sz w:val="28"/>
          <w:szCs w:val="28"/>
        </w:rPr>
        <w:t>52</w:t>
      </w:r>
      <w:r w:rsidR="005551FA">
        <w:rPr>
          <w:sz w:val="28"/>
          <w:szCs w:val="28"/>
        </w:rPr>
        <w:fldChar w:fldCharType="end"/>
      </w:r>
      <w:r>
        <w:rPr>
          <w:sz w:val="28"/>
          <w:szCs w:val="28"/>
        </w:rPr>
        <w:t>] стало використання методу колового тренування в структурі занять оздоровчим фітнесом жінок першого зрілого віку. Натомість, обмеження конкретизації підходів до побудови занять оздоровчим фітнесом жінок першого періоду зрілого віку з урахуванням типу їх тілобудови на основі методу колового тренування нажаль не вичерпує можливі підвищення ефективності занять оздоровчим фітнесом.</w:t>
      </w:r>
    </w:p>
    <w:p w:rsidR="00664975" w:rsidRPr="00664975" w:rsidRDefault="00664975" w:rsidP="00F1103E">
      <w:pPr>
        <w:spacing w:line="360" w:lineRule="auto"/>
        <w:ind w:firstLine="851"/>
        <w:jc w:val="both"/>
        <w:rPr>
          <w:b/>
          <w:sz w:val="28"/>
          <w:szCs w:val="28"/>
        </w:rPr>
      </w:pPr>
    </w:p>
    <w:p w:rsidR="00664975" w:rsidRDefault="00664975" w:rsidP="00F1103E">
      <w:pPr>
        <w:spacing w:line="360" w:lineRule="auto"/>
        <w:ind w:firstLine="851"/>
        <w:jc w:val="both"/>
        <w:rPr>
          <w:b/>
          <w:sz w:val="28"/>
          <w:szCs w:val="28"/>
        </w:rPr>
      </w:pPr>
      <w:r w:rsidRPr="00664975">
        <w:rPr>
          <w:b/>
          <w:sz w:val="28"/>
          <w:szCs w:val="28"/>
        </w:rPr>
        <w:t>Висновки до розділу 1</w:t>
      </w:r>
    </w:p>
    <w:p w:rsidR="00BE2F1A" w:rsidRPr="003F6102" w:rsidRDefault="00BE2F1A" w:rsidP="00F1103E">
      <w:pPr>
        <w:spacing w:line="360" w:lineRule="auto"/>
        <w:ind w:firstLine="851"/>
        <w:jc w:val="both"/>
        <w:rPr>
          <w:spacing w:val="-4"/>
          <w:sz w:val="28"/>
          <w:szCs w:val="28"/>
        </w:rPr>
      </w:pPr>
      <w:r w:rsidRPr="003F6102">
        <w:rPr>
          <w:spacing w:val="-2"/>
          <w:sz w:val="28"/>
          <w:szCs w:val="28"/>
        </w:rPr>
        <w:t xml:space="preserve">На сьогодні не викликає сумнівів факт сприятливого впливу засобів оздоровчого фітнесу на стан фізичного, психологічного здоров’я жінок зрілого віку. Правильний добір </w:t>
      </w:r>
      <w:r w:rsidRPr="003F6102">
        <w:rPr>
          <w:spacing w:val="-4"/>
          <w:sz w:val="28"/>
          <w:szCs w:val="28"/>
        </w:rPr>
        <w:t>комплексів фізичних вправ у змісті занять оздоровчим фітнесом спричиняє сприятливі зміни у фізичному розвитку, діяльності основних систем організму та рівні фізичної підготовленості жінок.</w:t>
      </w:r>
      <w:r w:rsidR="003F6102" w:rsidRPr="003F6102">
        <w:rPr>
          <w:spacing w:val="-4"/>
          <w:sz w:val="28"/>
          <w:szCs w:val="28"/>
        </w:rPr>
        <w:t xml:space="preserve"> </w:t>
      </w:r>
      <w:r w:rsidRPr="003F6102">
        <w:rPr>
          <w:spacing w:val="-4"/>
          <w:sz w:val="28"/>
          <w:szCs w:val="28"/>
        </w:rPr>
        <w:t>В той самий час</w:t>
      </w:r>
      <w:r w:rsidR="003F6102" w:rsidRPr="003F6102">
        <w:rPr>
          <w:spacing w:val="-4"/>
          <w:sz w:val="28"/>
          <w:szCs w:val="28"/>
        </w:rPr>
        <w:t>,</w:t>
      </w:r>
      <w:r w:rsidRPr="003F6102">
        <w:rPr>
          <w:spacing w:val="-4"/>
          <w:sz w:val="28"/>
          <w:szCs w:val="28"/>
        </w:rPr>
        <w:t xml:space="preserve"> розглядаючи вплив засобів оздоровчого фітнесу на контингент жінок першого зрілого віку на перший план виходить </w:t>
      </w:r>
      <w:r w:rsidR="00F25D0B" w:rsidRPr="003F6102">
        <w:rPr>
          <w:spacing w:val="-4"/>
          <w:sz w:val="28"/>
          <w:szCs w:val="28"/>
        </w:rPr>
        <w:t>досягнення мети корекції їх тілобудови, що пов’язано з вимогливістю жінок до форм власного тіла.</w:t>
      </w:r>
    </w:p>
    <w:p w:rsidR="00BE2F1A" w:rsidRDefault="00F25D0B" w:rsidP="00BE2F1A">
      <w:pPr>
        <w:spacing w:line="360" w:lineRule="auto"/>
        <w:ind w:right="-144" w:firstLine="720"/>
        <w:jc w:val="both"/>
        <w:rPr>
          <w:bCs/>
          <w:sz w:val="28"/>
          <w:szCs w:val="28"/>
        </w:rPr>
      </w:pPr>
      <w:r>
        <w:rPr>
          <w:bCs/>
          <w:sz w:val="28"/>
          <w:szCs w:val="28"/>
        </w:rPr>
        <w:t>Під час побудови занять оздоровчим фітнесом обов’язковим є врахування індивідуальних особливостей контингенту жінок, що може забезпечити оптимізації даного процесу. Теоретики та практики фізичного виховання і спорту дотримуються думки високої ефективності засобів оздоровчого фітнесу задля корекції тілобудови жінок першого періоду зрілого віку. Для цього автори пропонують різноманітні засоби, серед яких аеробіка, аквафітнес, степ-аеробіка та інш. із широким застосуванням спеціального обладнання, що робить процес оздоровчого тренування більш привабливим</w:t>
      </w:r>
      <w:r w:rsidR="003F6102">
        <w:rPr>
          <w:bCs/>
          <w:sz w:val="28"/>
          <w:szCs w:val="28"/>
        </w:rPr>
        <w:t>.</w:t>
      </w:r>
      <w:r>
        <w:rPr>
          <w:bCs/>
          <w:sz w:val="28"/>
          <w:szCs w:val="28"/>
        </w:rPr>
        <w:t xml:space="preserve"> </w:t>
      </w:r>
    </w:p>
    <w:p w:rsidR="00F25D0B" w:rsidRDefault="00F25D0B" w:rsidP="00BE2F1A">
      <w:pPr>
        <w:spacing w:line="360" w:lineRule="auto"/>
        <w:ind w:right="-144" w:firstLine="720"/>
        <w:jc w:val="both"/>
        <w:rPr>
          <w:bCs/>
          <w:sz w:val="28"/>
          <w:szCs w:val="28"/>
        </w:rPr>
      </w:pPr>
      <w:r>
        <w:rPr>
          <w:bCs/>
          <w:sz w:val="28"/>
          <w:szCs w:val="28"/>
        </w:rPr>
        <w:t xml:space="preserve">Аналіз науково-методичної літератури та практичного досвіду науковців </w:t>
      </w:r>
      <w:r w:rsidR="00195624">
        <w:rPr>
          <w:bCs/>
          <w:sz w:val="28"/>
          <w:szCs w:val="28"/>
        </w:rPr>
        <w:t xml:space="preserve">щодо методології побудови занять у оздоровчому фітнесі підтверджує можливість впровадження методу колового тренування у зміст занять жінок першого зрілого віку засобами оздоровчого фітнесу. Керуючись основними засадами використання методу </w:t>
      </w:r>
      <w:r w:rsidR="009A3B1D">
        <w:rPr>
          <w:bCs/>
          <w:sz w:val="28"/>
          <w:szCs w:val="28"/>
        </w:rPr>
        <w:t xml:space="preserve">колового тренування у оздоровчому фітнесі він являє собою почергове виконання фізичних вправ в певній послідовності з визначеними інтервалами відпочинку чи без них. Вправи що використовуються під час методу колового тренування повинні бути добре знайомими </w:t>
      </w:r>
      <w:r w:rsidR="00702D03">
        <w:rPr>
          <w:bCs/>
          <w:sz w:val="28"/>
          <w:szCs w:val="28"/>
        </w:rPr>
        <w:t>та сприятливий ефект досягається їх великим різноманіттям.</w:t>
      </w:r>
    </w:p>
    <w:p w:rsidR="00BE2F1A" w:rsidRPr="003F6102" w:rsidRDefault="00702D03" w:rsidP="003F6102">
      <w:pPr>
        <w:spacing w:line="360" w:lineRule="auto"/>
        <w:ind w:right="-144" w:firstLine="720"/>
        <w:jc w:val="both"/>
        <w:rPr>
          <w:bCs/>
          <w:sz w:val="28"/>
          <w:szCs w:val="28"/>
        </w:rPr>
      </w:pPr>
      <w:r>
        <w:rPr>
          <w:bCs/>
          <w:sz w:val="28"/>
          <w:szCs w:val="28"/>
        </w:rPr>
        <w:t xml:space="preserve">За своїм впливом на організм жінки фізкультурно-оздоровчі заняття побудовані за методом колового тренування можуть вирішите значне коло питань підвищення ефективності занять з </w:t>
      </w:r>
      <w:r w:rsidR="003F6102">
        <w:rPr>
          <w:bCs/>
          <w:sz w:val="28"/>
          <w:szCs w:val="28"/>
        </w:rPr>
        <w:t>метою корекції тілобудови жінок.</w:t>
      </w:r>
    </w:p>
    <w:p w:rsidR="00C51254" w:rsidRPr="004A260F" w:rsidRDefault="00F1103E" w:rsidP="00F1103E">
      <w:pPr>
        <w:spacing w:line="360" w:lineRule="auto"/>
        <w:ind w:firstLine="851"/>
        <w:jc w:val="both"/>
        <w:rPr>
          <w:sz w:val="28"/>
          <w:szCs w:val="28"/>
        </w:rPr>
      </w:pPr>
      <w:r w:rsidRPr="00C51254">
        <w:rPr>
          <w:sz w:val="28"/>
          <w:szCs w:val="28"/>
        </w:rPr>
        <w:br w:type="page"/>
      </w:r>
    </w:p>
    <w:p w:rsidR="003F6102" w:rsidRPr="003F6102" w:rsidRDefault="003F6102" w:rsidP="003F6102">
      <w:pPr>
        <w:tabs>
          <w:tab w:val="center" w:pos="4677"/>
          <w:tab w:val="left" w:pos="5792"/>
        </w:tabs>
        <w:spacing w:line="360" w:lineRule="auto"/>
        <w:rPr>
          <w:b/>
          <w:bCs/>
          <w:sz w:val="28"/>
          <w:szCs w:val="28"/>
        </w:rPr>
      </w:pPr>
      <w:r w:rsidRPr="003F6102">
        <w:rPr>
          <w:b/>
          <w:bCs/>
          <w:sz w:val="28"/>
          <w:szCs w:val="28"/>
        </w:rPr>
        <w:tab/>
        <w:t>РОЗДІЛ 2</w:t>
      </w:r>
    </w:p>
    <w:p w:rsidR="003F6102" w:rsidRDefault="003F6102" w:rsidP="003F6102">
      <w:pPr>
        <w:spacing w:line="360" w:lineRule="auto"/>
        <w:jc w:val="center"/>
        <w:rPr>
          <w:b/>
          <w:sz w:val="28"/>
          <w:szCs w:val="28"/>
        </w:rPr>
      </w:pPr>
      <w:r w:rsidRPr="003F6102">
        <w:rPr>
          <w:b/>
          <w:sz w:val="28"/>
          <w:szCs w:val="28"/>
        </w:rPr>
        <w:t>МЕТОДИ ТА ОРГАНІЗАЦІЯ ДОСЛІДЖЕННЯ</w:t>
      </w:r>
    </w:p>
    <w:p w:rsidR="003F6102" w:rsidRDefault="003F6102" w:rsidP="003F6102">
      <w:pPr>
        <w:spacing w:line="360" w:lineRule="auto"/>
        <w:jc w:val="center"/>
        <w:rPr>
          <w:b/>
          <w:sz w:val="28"/>
          <w:szCs w:val="28"/>
        </w:rPr>
      </w:pPr>
    </w:p>
    <w:p w:rsidR="003F6102" w:rsidRDefault="003F6102" w:rsidP="003F6102">
      <w:pPr>
        <w:spacing w:line="360" w:lineRule="auto"/>
        <w:jc w:val="center"/>
        <w:rPr>
          <w:b/>
          <w:sz w:val="28"/>
          <w:szCs w:val="28"/>
        </w:rPr>
      </w:pPr>
    </w:p>
    <w:p w:rsidR="003F6102" w:rsidRPr="009A0742" w:rsidRDefault="003F6102" w:rsidP="003F6102">
      <w:pPr>
        <w:spacing w:line="360" w:lineRule="auto"/>
        <w:ind w:firstLine="709"/>
        <w:jc w:val="both"/>
        <w:rPr>
          <w:b/>
          <w:sz w:val="28"/>
          <w:szCs w:val="28"/>
        </w:rPr>
      </w:pPr>
      <w:r w:rsidRPr="009A0742">
        <w:rPr>
          <w:b/>
          <w:sz w:val="28"/>
          <w:szCs w:val="28"/>
        </w:rPr>
        <w:t>2.1. Методи дослідження</w:t>
      </w:r>
    </w:p>
    <w:p w:rsidR="003F6102" w:rsidRDefault="009A0742" w:rsidP="003F6102">
      <w:pPr>
        <w:spacing w:line="360" w:lineRule="auto"/>
        <w:ind w:firstLine="709"/>
        <w:jc w:val="both"/>
        <w:rPr>
          <w:bCs/>
          <w:sz w:val="28"/>
          <w:szCs w:val="28"/>
        </w:rPr>
      </w:pPr>
      <w:r w:rsidRPr="009A0742">
        <w:rPr>
          <w:bCs/>
          <w:sz w:val="28"/>
          <w:szCs w:val="28"/>
        </w:rPr>
        <w:t xml:space="preserve">Для вирішення завдань було </w:t>
      </w:r>
      <w:r>
        <w:rPr>
          <w:bCs/>
          <w:sz w:val="28"/>
          <w:szCs w:val="28"/>
        </w:rPr>
        <w:t xml:space="preserve">використано групу методів </w:t>
      </w:r>
      <w:r w:rsidRPr="009A0742">
        <w:rPr>
          <w:bCs/>
          <w:sz w:val="28"/>
          <w:szCs w:val="28"/>
        </w:rPr>
        <w:t>дослідження</w:t>
      </w:r>
      <w:r>
        <w:rPr>
          <w:bCs/>
          <w:sz w:val="28"/>
          <w:szCs w:val="28"/>
        </w:rPr>
        <w:t>, серед яких:</w:t>
      </w:r>
    </w:p>
    <w:p w:rsidR="009A0742" w:rsidRDefault="009A0742" w:rsidP="003F6102">
      <w:pPr>
        <w:spacing w:line="360" w:lineRule="auto"/>
        <w:ind w:firstLine="709"/>
        <w:jc w:val="both"/>
        <w:rPr>
          <w:bCs/>
          <w:sz w:val="28"/>
          <w:szCs w:val="28"/>
        </w:rPr>
      </w:pPr>
      <w:r>
        <w:rPr>
          <w:bCs/>
          <w:sz w:val="28"/>
          <w:szCs w:val="28"/>
        </w:rPr>
        <w:t>- аналіз та узагальнення даних</w:t>
      </w:r>
      <w:r w:rsidR="004F0766">
        <w:rPr>
          <w:bCs/>
          <w:sz w:val="28"/>
          <w:szCs w:val="28"/>
        </w:rPr>
        <w:t xml:space="preserve"> науково-методичної літератури;</w:t>
      </w:r>
    </w:p>
    <w:p w:rsidR="004F0766" w:rsidRDefault="004F0766" w:rsidP="003F6102">
      <w:pPr>
        <w:spacing w:line="360" w:lineRule="auto"/>
        <w:ind w:firstLine="709"/>
        <w:jc w:val="both"/>
        <w:rPr>
          <w:bCs/>
          <w:sz w:val="28"/>
          <w:szCs w:val="28"/>
        </w:rPr>
      </w:pPr>
      <w:r>
        <w:rPr>
          <w:bCs/>
          <w:sz w:val="28"/>
          <w:szCs w:val="28"/>
        </w:rPr>
        <w:t>- анкетування;</w:t>
      </w:r>
    </w:p>
    <w:p w:rsidR="004F0766" w:rsidRDefault="004F0766" w:rsidP="003F6102">
      <w:pPr>
        <w:spacing w:line="360" w:lineRule="auto"/>
        <w:ind w:firstLine="709"/>
        <w:jc w:val="both"/>
        <w:rPr>
          <w:bCs/>
          <w:sz w:val="28"/>
          <w:szCs w:val="28"/>
        </w:rPr>
      </w:pPr>
      <w:r>
        <w:rPr>
          <w:bCs/>
          <w:sz w:val="28"/>
          <w:szCs w:val="28"/>
        </w:rPr>
        <w:t>- антропометричні методи дослідження;</w:t>
      </w:r>
    </w:p>
    <w:p w:rsidR="004F0766" w:rsidRPr="009A0742" w:rsidRDefault="004F0766" w:rsidP="003F6102">
      <w:pPr>
        <w:spacing w:line="360" w:lineRule="auto"/>
        <w:ind w:firstLine="709"/>
        <w:jc w:val="both"/>
        <w:rPr>
          <w:bCs/>
          <w:sz w:val="28"/>
          <w:szCs w:val="28"/>
        </w:rPr>
      </w:pPr>
      <w:r>
        <w:rPr>
          <w:bCs/>
          <w:sz w:val="28"/>
          <w:szCs w:val="28"/>
        </w:rPr>
        <w:t xml:space="preserve">- </w:t>
      </w:r>
    </w:p>
    <w:p w:rsidR="004F0766" w:rsidRDefault="004F0766">
      <w:pPr>
        <w:rPr>
          <w:b/>
          <w:sz w:val="28"/>
          <w:szCs w:val="28"/>
        </w:rPr>
      </w:pPr>
    </w:p>
    <w:p w:rsidR="004F0766" w:rsidRDefault="00D655F9" w:rsidP="004F0766">
      <w:pPr>
        <w:spacing w:line="360" w:lineRule="auto"/>
        <w:ind w:firstLine="700"/>
        <w:jc w:val="both"/>
        <w:rPr>
          <w:b/>
          <w:bCs/>
          <w:sz w:val="28"/>
          <w:szCs w:val="28"/>
        </w:rPr>
      </w:pPr>
      <w:r>
        <w:rPr>
          <w:b/>
          <w:bCs/>
          <w:sz w:val="28"/>
          <w:szCs w:val="28"/>
        </w:rPr>
        <w:t xml:space="preserve">2.1.1. </w:t>
      </w:r>
      <w:r w:rsidR="006E654B" w:rsidRPr="006E654B">
        <w:rPr>
          <w:b/>
          <w:bCs/>
          <w:iCs/>
          <w:sz w:val="28"/>
          <w:szCs w:val="28"/>
        </w:rPr>
        <w:t>Теоретичний аналіз і узагальнення даних науково-методичної літератури</w:t>
      </w:r>
      <w:r w:rsidRPr="006E654B">
        <w:rPr>
          <w:b/>
          <w:bCs/>
          <w:sz w:val="28"/>
          <w:szCs w:val="28"/>
        </w:rPr>
        <w:t xml:space="preserve">. </w:t>
      </w:r>
      <w:r w:rsidRPr="00D655F9">
        <w:rPr>
          <w:bCs/>
          <w:sz w:val="28"/>
          <w:szCs w:val="28"/>
        </w:rPr>
        <w:t>Використання методу аналізу та узагальнення даних науково-методичної літератури було спрямовано на аналіз наукового поля питань організації та проведення занять оздоровчим фітнесом жінок першого періоду зрілого віку. Під час</w:t>
      </w:r>
      <w:r>
        <w:rPr>
          <w:bCs/>
          <w:sz w:val="28"/>
          <w:szCs w:val="28"/>
        </w:rPr>
        <w:t xml:space="preserve"> здійснення теоретичного аналізу даних наукової літератури серед ключових напрямів дослідження було визначення особливостей організму жінок першого зрілого віку, підходи до корекції тілобудови жінок в процесі занять фізичними вправами, аналіз методів організації занять оздоровчим фітнесом даного контингенту, що дало можливість </w:t>
      </w:r>
      <w:r w:rsidRPr="0015408E">
        <w:rPr>
          <w:bCs/>
          <w:sz w:val="28"/>
          <w:szCs w:val="28"/>
        </w:rPr>
        <w:t>визначити актуальність обраної теми, мету, завдання, об’єкт та предмет дослідження, охарактеризувати напрями майбутнього дослідження.</w:t>
      </w:r>
      <w:r>
        <w:rPr>
          <w:b/>
          <w:bCs/>
          <w:sz w:val="28"/>
          <w:szCs w:val="28"/>
        </w:rPr>
        <w:t xml:space="preserve"> </w:t>
      </w:r>
    </w:p>
    <w:p w:rsidR="00D655F9" w:rsidRPr="0015408E" w:rsidRDefault="0015408E" w:rsidP="004F0766">
      <w:pPr>
        <w:spacing w:line="360" w:lineRule="auto"/>
        <w:ind w:firstLine="700"/>
        <w:jc w:val="both"/>
        <w:rPr>
          <w:bCs/>
          <w:sz w:val="28"/>
          <w:szCs w:val="28"/>
        </w:rPr>
      </w:pPr>
      <w:r w:rsidRPr="00617D55">
        <w:rPr>
          <w:bCs/>
          <w:sz w:val="28"/>
          <w:szCs w:val="28"/>
        </w:rPr>
        <w:t xml:space="preserve">Загалом під час аналізу науково-методичної літератури було опрацьовано </w:t>
      </w:r>
      <w:r w:rsidR="00617D55" w:rsidRPr="00617D55">
        <w:rPr>
          <w:bCs/>
          <w:sz w:val="28"/>
          <w:szCs w:val="28"/>
        </w:rPr>
        <w:t xml:space="preserve">68 </w:t>
      </w:r>
      <w:r w:rsidRPr="00617D55">
        <w:rPr>
          <w:bCs/>
          <w:sz w:val="28"/>
          <w:szCs w:val="28"/>
        </w:rPr>
        <w:t>літературних джерел.</w:t>
      </w:r>
      <w:r w:rsidRPr="0015408E">
        <w:rPr>
          <w:bCs/>
          <w:sz w:val="28"/>
          <w:szCs w:val="28"/>
        </w:rPr>
        <w:t xml:space="preserve"> </w:t>
      </w:r>
    </w:p>
    <w:p w:rsidR="00D655F9" w:rsidRPr="00D655F9" w:rsidRDefault="00D655F9" w:rsidP="004F0766">
      <w:pPr>
        <w:spacing w:line="360" w:lineRule="auto"/>
        <w:ind w:firstLine="700"/>
        <w:jc w:val="both"/>
        <w:rPr>
          <w:b/>
          <w:sz w:val="28"/>
          <w:szCs w:val="28"/>
        </w:rPr>
      </w:pPr>
    </w:p>
    <w:p w:rsidR="004F0766" w:rsidRDefault="00D655F9" w:rsidP="004F0766">
      <w:pPr>
        <w:spacing w:line="360" w:lineRule="auto"/>
        <w:ind w:firstLine="700"/>
        <w:jc w:val="both"/>
        <w:rPr>
          <w:sz w:val="28"/>
          <w:szCs w:val="28"/>
        </w:rPr>
      </w:pPr>
      <w:r>
        <w:rPr>
          <w:b/>
          <w:sz w:val="28"/>
          <w:szCs w:val="28"/>
        </w:rPr>
        <w:t xml:space="preserve">2.1.2. </w:t>
      </w:r>
      <w:r w:rsidR="004F0766" w:rsidRPr="00FF5C19">
        <w:rPr>
          <w:b/>
          <w:sz w:val="28"/>
          <w:szCs w:val="28"/>
        </w:rPr>
        <w:t>Анкетування</w:t>
      </w:r>
      <w:r w:rsidR="004F0766" w:rsidRPr="00D655F9">
        <w:rPr>
          <w:b/>
          <w:sz w:val="28"/>
          <w:szCs w:val="28"/>
        </w:rPr>
        <w:t>.</w:t>
      </w:r>
      <w:r w:rsidR="004F0766">
        <w:rPr>
          <w:sz w:val="28"/>
          <w:szCs w:val="28"/>
        </w:rPr>
        <w:t xml:space="preserve"> </w:t>
      </w:r>
      <w:r w:rsidR="004F0766" w:rsidRPr="009F368D">
        <w:rPr>
          <w:sz w:val="28"/>
          <w:szCs w:val="28"/>
        </w:rPr>
        <w:t>Анкетування застосовувалось нами для встановлення мотиваційних пріоритетів до занять руховою активністю жінок першого періоду зрілого віку, виявлення найбільш гострих питань стосовно статури, що хвилюють дану категорію жінок, а також їх самооцінки маси тіла й гармонійності фізичного розвитку.</w:t>
      </w:r>
      <w:r w:rsidR="004F0766">
        <w:rPr>
          <w:sz w:val="28"/>
          <w:szCs w:val="28"/>
        </w:rPr>
        <w:t xml:space="preserve"> Також під час опитування було визначено, чи задоволені жінки </w:t>
      </w:r>
      <w:r w:rsidR="004F0766" w:rsidRPr="009F368D">
        <w:rPr>
          <w:sz w:val="28"/>
          <w:szCs w:val="28"/>
        </w:rPr>
        <w:t>першого періоду зрілого віку</w:t>
      </w:r>
      <w:r w:rsidR="004F0766">
        <w:rPr>
          <w:sz w:val="28"/>
          <w:szCs w:val="28"/>
        </w:rPr>
        <w:t xml:space="preserve"> своєю статурою й чи бажають її удосконалити.</w:t>
      </w:r>
      <w:r w:rsidR="0015408E">
        <w:rPr>
          <w:sz w:val="28"/>
          <w:szCs w:val="28"/>
        </w:rPr>
        <w:t xml:space="preserve"> Приклад анкети представлено у Додатку А.</w:t>
      </w:r>
    </w:p>
    <w:p w:rsidR="0015408E" w:rsidRDefault="0015408E" w:rsidP="004F0766">
      <w:pPr>
        <w:spacing w:line="360" w:lineRule="auto"/>
        <w:ind w:firstLine="700"/>
        <w:jc w:val="both"/>
        <w:rPr>
          <w:sz w:val="28"/>
          <w:szCs w:val="28"/>
        </w:rPr>
      </w:pPr>
    </w:p>
    <w:p w:rsidR="004F0766" w:rsidRDefault="0015408E" w:rsidP="0015408E">
      <w:pPr>
        <w:spacing w:line="360" w:lineRule="auto"/>
        <w:ind w:firstLine="700"/>
        <w:jc w:val="both"/>
        <w:rPr>
          <w:sz w:val="28"/>
          <w:szCs w:val="28"/>
        </w:rPr>
      </w:pPr>
      <w:r w:rsidRPr="0015408E">
        <w:rPr>
          <w:b/>
          <w:sz w:val="28"/>
          <w:szCs w:val="28"/>
        </w:rPr>
        <w:t xml:space="preserve">2.1.3. </w:t>
      </w:r>
      <w:r w:rsidR="004F0766" w:rsidRPr="0015408E">
        <w:rPr>
          <w:b/>
          <w:sz w:val="28"/>
          <w:szCs w:val="28"/>
        </w:rPr>
        <w:t>Антропометричні</w:t>
      </w:r>
      <w:r w:rsidR="004F0766">
        <w:rPr>
          <w:b/>
          <w:sz w:val="28"/>
          <w:szCs w:val="28"/>
        </w:rPr>
        <w:t xml:space="preserve"> методи дослідження. </w:t>
      </w:r>
      <w:r w:rsidR="004F0766" w:rsidRPr="004311C6">
        <w:rPr>
          <w:sz w:val="28"/>
          <w:szCs w:val="28"/>
        </w:rPr>
        <w:t>Для визначення показників фізичного стану студенток, проводилися антропометричні вимірювання: довжини тіла (см) і маси тіла (кг), проводилися за допомогою стандартного інструментарію за загальноприйнятою уніфікованою методикою.</w:t>
      </w:r>
    </w:p>
    <w:p w:rsidR="004F0766" w:rsidRPr="00E41F48" w:rsidRDefault="004F0766" w:rsidP="004F0766">
      <w:pPr>
        <w:tabs>
          <w:tab w:val="left" w:pos="900"/>
        </w:tabs>
        <w:spacing w:line="360" w:lineRule="auto"/>
        <w:ind w:firstLine="709"/>
        <w:jc w:val="both"/>
        <w:rPr>
          <w:bCs/>
          <w:sz w:val="28"/>
          <w:szCs w:val="28"/>
        </w:rPr>
      </w:pPr>
      <w:r>
        <w:rPr>
          <w:sz w:val="28"/>
          <w:szCs w:val="28"/>
        </w:rPr>
        <w:t>Розрахунок</w:t>
      </w:r>
      <w:r w:rsidRPr="00E41F48">
        <w:rPr>
          <w:sz w:val="28"/>
          <w:szCs w:val="28"/>
        </w:rPr>
        <w:t xml:space="preserve"> співвідношення довжини та маси тіла жінок першого періоду зрілого віку </w:t>
      </w:r>
      <w:r>
        <w:rPr>
          <w:sz w:val="28"/>
          <w:szCs w:val="28"/>
        </w:rPr>
        <w:t>здійснювався за допомогою індексу</w:t>
      </w:r>
      <w:r w:rsidRPr="00E41F48">
        <w:rPr>
          <w:sz w:val="28"/>
          <w:szCs w:val="28"/>
        </w:rPr>
        <w:t xml:space="preserve"> Кетле </w:t>
      </w:r>
      <w:r>
        <w:rPr>
          <w:sz w:val="28"/>
          <w:szCs w:val="28"/>
        </w:rPr>
        <w:t>за формулою</w:t>
      </w:r>
    </w:p>
    <w:p w:rsidR="004F0766" w:rsidRPr="00E41F48" w:rsidRDefault="004F0766" w:rsidP="004F0766">
      <w:pPr>
        <w:spacing w:line="360" w:lineRule="auto"/>
        <w:ind w:firstLine="700"/>
        <w:jc w:val="right"/>
        <w:rPr>
          <w:sz w:val="28"/>
          <w:szCs w:val="28"/>
        </w:rPr>
      </w:pPr>
      <w:r w:rsidRPr="00E41F48">
        <w:rPr>
          <w:position w:val="-30"/>
          <w:szCs w:val="28"/>
        </w:rPr>
        <w:object w:dxaOrig="2520" w:dyaOrig="680">
          <v:shape id="_x0000_i1026" type="#_x0000_t75" style="width:129.75pt;height:36.75pt" o:ole="" fillcolor="window">
            <v:imagedata r:id="rId8" o:title=""/>
          </v:shape>
          <o:OLEObject Type="Embed" ProgID="Equation.3" ShapeID="_x0000_i1026" DrawAspect="Content" ObjectID="_1668234496" r:id="rId9"/>
        </w:object>
      </w:r>
      <w:r w:rsidRPr="00E41F48">
        <w:rPr>
          <w:sz w:val="28"/>
          <w:szCs w:val="20"/>
        </w:rPr>
        <w:t xml:space="preserve"> </w:t>
      </w:r>
      <w:r w:rsidRPr="00E41F48">
        <w:rPr>
          <w:sz w:val="28"/>
          <w:szCs w:val="20"/>
        </w:rPr>
        <w:tab/>
      </w:r>
      <w:r w:rsidRPr="00E41F48">
        <w:rPr>
          <w:sz w:val="28"/>
          <w:szCs w:val="20"/>
        </w:rPr>
        <w:tab/>
      </w:r>
      <w:r w:rsidRPr="00E41F48">
        <w:rPr>
          <w:sz w:val="28"/>
          <w:szCs w:val="20"/>
        </w:rPr>
        <w:tab/>
      </w:r>
      <w:r w:rsidRPr="00E41F48">
        <w:rPr>
          <w:sz w:val="28"/>
          <w:szCs w:val="20"/>
        </w:rPr>
        <w:tab/>
        <w:t xml:space="preserve"> (2.1)</w:t>
      </w:r>
    </w:p>
    <w:p w:rsidR="004F0766" w:rsidRPr="00E41F48" w:rsidRDefault="004F0766" w:rsidP="004F0766">
      <w:pPr>
        <w:keepNext/>
        <w:tabs>
          <w:tab w:val="left" w:pos="993"/>
        </w:tabs>
        <w:spacing w:before="360" w:after="360" w:line="360" w:lineRule="auto"/>
        <w:ind w:left="992" w:right="221" w:hanging="992"/>
        <w:outlineLvl w:val="2"/>
        <w:rPr>
          <w:sz w:val="28"/>
          <w:szCs w:val="20"/>
        </w:rPr>
      </w:pPr>
      <w:bookmarkStart w:id="1" w:name="_Toc472176343"/>
      <w:bookmarkStart w:id="2" w:name="_Toc444550234"/>
      <w:r w:rsidRPr="00E41F48">
        <w:rPr>
          <w:sz w:val="28"/>
          <w:szCs w:val="20"/>
        </w:rPr>
        <w:t xml:space="preserve">де ІК – індекс Кетле </w:t>
      </w:r>
      <w:r w:rsidRPr="00E41F48">
        <w:rPr>
          <w:sz w:val="28"/>
          <w:szCs w:val="28"/>
        </w:rPr>
        <w:t>(</w:t>
      </w:r>
      <w:r w:rsidRPr="00E41F48">
        <w:rPr>
          <w:bCs/>
          <w:sz w:val="28"/>
          <w:szCs w:val="28"/>
        </w:rPr>
        <w:t>кг∙м</w:t>
      </w:r>
      <w:r w:rsidRPr="00E41F48">
        <w:rPr>
          <w:bCs/>
          <w:sz w:val="28"/>
          <w:szCs w:val="28"/>
          <w:vertAlign w:val="superscript"/>
        </w:rPr>
        <w:t>-2</w:t>
      </w:r>
      <w:r w:rsidRPr="00E41F48">
        <w:rPr>
          <w:bCs/>
          <w:sz w:val="28"/>
          <w:szCs w:val="28"/>
        </w:rPr>
        <w:t>)</w:t>
      </w:r>
      <w:r w:rsidRPr="00E41F48">
        <w:rPr>
          <w:sz w:val="28"/>
          <w:szCs w:val="20"/>
        </w:rPr>
        <w:t>.</w:t>
      </w:r>
    </w:p>
    <w:bookmarkEnd w:id="1"/>
    <w:bookmarkEnd w:id="2"/>
    <w:p w:rsidR="004F0766" w:rsidRPr="00E41F48" w:rsidRDefault="004F0766" w:rsidP="004F0766">
      <w:pPr>
        <w:widowControl w:val="0"/>
        <w:spacing w:line="360" w:lineRule="auto"/>
        <w:ind w:firstLine="720"/>
        <w:jc w:val="both"/>
        <w:rPr>
          <w:sz w:val="28"/>
          <w:szCs w:val="20"/>
        </w:rPr>
      </w:pPr>
      <w:r>
        <w:rPr>
          <w:sz w:val="28"/>
          <w:szCs w:val="20"/>
        </w:rPr>
        <w:t>Шкала оцінки індексу Кетле</w:t>
      </w:r>
      <w:r w:rsidRPr="00E41F48">
        <w:rPr>
          <w:sz w:val="28"/>
          <w:szCs w:val="20"/>
        </w:rPr>
        <w:t xml:space="preserve"> </w:t>
      </w:r>
      <w:r>
        <w:rPr>
          <w:sz w:val="28"/>
          <w:szCs w:val="20"/>
        </w:rPr>
        <w:t xml:space="preserve">представлена в </w:t>
      </w:r>
      <w:r w:rsidRPr="00CB1ADE">
        <w:rPr>
          <w:sz w:val="28"/>
          <w:szCs w:val="20"/>
        </w:rPr>
        <w:t>таблиці [</w:t>
      </w:r>
      <w:r w:rsidR="004743C7">
        <w:fldChar w:fldCharType="begin"/>
      </w:r>
      <w:r w:rsidR="004743C7">
        <w:instrText xml:space="preserve"> REF _Ref57360029 \r \h  \* MERGEFORMAT </w:instrText>
      </w:r>
      <w:r w:rsidR="004743C7">
        <w:fldChar w:fldCharType="separate"/>
      </w:r>
      <w:r w:rsidR="00FE52B4" w:rsidRPr="00FE52B4">
        <w:rPr>
          <w:sz w:val="28"/>
          <w:szCs w:val="20"/>
        </w:rPr>
        <w:t>42</w:t>
      </w:r>
      <w:r w:rsidR="004743C7">
        <w:fldChar w:fldCharType="end"/>
      </w:r>
      <w:r w:rsidR="00CB1ADE" w:rsidRPr="00CB1ADE">
        <w:rPr>
          <w:sz w:val="28"/>
          <w:szCs w:val="20"/>
        </w:rPr>
        <w:t>]</w:t>
      </w:r>
      <w:r w:rsidRPr="00CB1ADE">
        <w:rPr>
          <w:sz w:val="28"/>
          <w:szCs w:val="20"/>
        </w:rPr>
        <w:t>.</w:t>
      </w:r>
      <w:r w:rsidRPr="00E41F48">
        <w:rPr>
          <w:sz w:val="28"/>
          <w:szCs w:val="20"/>
        </w:rPr>
        <w:t xml:space="preserve"> </w:t>
      </w:r>
    </w:p>
    <w:p w:rsidR="0015408E" w:rsidRDefault="0015408E" w:rsidP="004F0766">
      <w:pPr>
        <w:widowControl w:val="0"/>
        <w:spacing w:line="360" w:lineRule="auto"/>
        <w:ind w:firstLine="720"/>
        <w:jc w:val="right"/>
        <w:rPr>
          <w:i/>
          <w:sz w:val="28"/>
          <w:szCs w:val="20"/>
        </w:rPr>
      </w:pPr>
    </w:p>
    <w:p w:rsidR="004F0766" w:rsidRPr="00E41F48" w:rsidRDefault="004F0766" w:rsidP="004F0766">
      <w:pPr>
        <w:widowControl w:val="0"/>
        <w:spacing w:line="360" w:lineRule="auto"/>
        <w:ind w:firstLine="720"/>
        <w:jc w:val="right"/>
        <w:rPr>
          <w:i/>
          <w:sz w:val="28"/>
          <w:szCs w:val="20"/>
        </w:rPr>
      </w:pPr>
      <w:r w:rsidRPr="00E41F48">
        <w:rPr>
          <w:i/>
          <w:sz w:val="28"/>
          <w:szCs w:val="20"/>
        </w:rPr>
        <w:t>Таблиця 2.1</w:t>
      </w:r>
    </w:p>
    <w:p w:rsidR="004F0766" w:rsidRPr="00E41F48" w:rsidRDefault="004F0766" w:rsidP="004F0766">
      <w:pPr>
        <w:widowControl w:val="0"/>
        <w:spacing w:line="360" w:lineRule="auto"/>
        <w:ind w:firstLine="720"/>
        <w:jc w:val="center"/>
        <w:rPr>
          <w:b/>
          <w:sz w:val="28"/>
          <w:szCs w:val="20"/>
        </w:rPr>
      </w:pPr>
      <w:r>
        <w:rPr>
          <w:b/>
          <w:sz w:val="28"/>
          <w:szCs w:val="20"/>
        </w:rPr>
        <w:t>Шкала оцінки індексу Кетле</w:t>
      </w:r>
      <w:r w:rsidRPr="00E41F48">
        <w:rPr>
          <w:b/>
          <w:sz w:val="28"/>
          <w:szCs w:val="20"/>
        </w:rPr>
        <w:t xml:space="preserve"> [</w:t>
      </w:r>
      <w:r w:rsidR="005551FA">
        <w:rPr>
          <w:b/>
          <w:sz w:val="28"/>
          <w:szCs w:val="20"/>
          <w:highlight w:val="green"/>
        </w:rPr>
        <w:fldChar w:fldCharType="begin"/>
      </w:r>
      <w:r w:rsidR="00CB1ADE">
        <w:rPr>
          <w:b/>
          <w:sz w:val="28"/>
          <w:szCs w:val="20"/>
        </w:rPr>
        <w:instrText xml:space="preserve"> REF _Ref57360029 \r \h </w:instrText>
      </w:r>
      <w:r w:rsidR="005551FA">
        <w:rPr>
          <w:b/>
          <w:sz w:val="28"/>
          <w:szCs w:val="20"/>
          <w:highlight w:val="green"/>
        </w:rPr>
      </w:r>
      <w:r w:rsidR="005551FA">
        <w:rPr>
          <w:b/>
          <w:sz w:val="28"/>
          <w:szCs w:val="20"/>
          <w:highlight w:val="green"/>
        </w:rPr>
        <w:fldChar w:fldCharType="separate"/>
      </w:r>
      <w:r w:rsidR="00FE52B4">
        <w:rPr>
          <w:b/>
          <w:sz w:val="28"/>
          <w:szCs w:val="20"/>
        </w:rPr>
        <w:t>42</w:t>
      </w:r>
      <w:r w:rsidR="005551FA">
        <w:rPr>
          <w:b/>
          <w:sz w:val="28"/>
          <w:szCs w:val="20"/>
          <w:highlight w:val="green"/>
        </w:rPr>
        <w:fldChar w:fldCharType="end"/>
      </w:r>
      <w:r w:rsidRPr="00E41F48">
        <w:rPr>
          <w:b/>
          <w:sz w:val="28"/>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4F0766" w:rsidRPr="00E41F48" w:rsidTr="00AD73EF">
        <w:trPr>
          <w:jc w:val="center"/>
        </w:trPr>
        <w:tc>
          <w:tcPr>
            <w:tcW w:w="2376" w:type="dxa"/>
          </w:tcPr>
          <w:p w:rsidR="004F0766" w:rsidRPr="00E41F48" w:rsidRDefault="004F0766" w:rsidP="00AD73EF">
            <w:pPr>
              <w:widowControl w:val="0"/>
              <w:jc w:val="center"/>
              <w:rPr>
                <w:sz w:val="28"/>
                <w:szCs w:val="20"/>
              </w:rPr>
            </w:pPr>
            <w:r w:rsidRPr="00E41F48">
              <w:rPr>
                <w:sz w:val="28"/>
                <w:szCs w:val="20"/>
              </w:rPr>
              <w:t>Значення</w:t>
            </w:r>
          </w:p>
          <w:p w:rsidR="004F0766" w:rsidRPr="00E41F48" w:rsidRDefault="004F0766" w:rsidP="00AD73EF">
            <w:pPr>
              <w:widowControl w:val="0"/>
              <w:jc w:val="center"/>
              <w:rPr>
                <w:sz w:val="28"/>
                <w:szCs w:val="20"/>
              </w:rPr>
            </w:pPr>
            <w:r w:rsidRPr="00E41F48">
              <w:rPr>
                <w:sz w:val="28"/>
                <w:szCs w:val="20"/>
              </w:rPr>
              <w:t>ІК, кг∙м</w:t>
            </w:r>
            <w:r w:rsidRPr="00E41F48">
              <w:rPr>
                <w:sz w:val="28"/>
                <w:szCs w:val="20"/>
                <w:vertAlign w:val="superscript"/>
              </w:rPr>
              <w:t>-2</w:t>
            </w:r>
          </w:p>
        </w:tc>
        <w:tc>
          <w:tcPr>
            <w:tcW w:w="3119" w:type="dxa"/>
          </w:tcPr>
          <w:p w:rsidR="004F0766" w:rsidRPr="00E41F48" w:rsidRDefault="004F0766" w:rsidP="00AD73EF">
            <w:pPr>
              <w:widowControl w:val="0"/>
              <w:jc w:val="center"/>
              <w:rPr>
                <w:sz w:val="28"/>
                <w:szCs w:val="20"/>
              </w:rPr>
            </w:pPr>
            <w:r w:rsidRPr="00E41F48">
              <w:rPr>
                <w:sz w:val="28"/>
                <w:szCs w:val="20"/>
              </w:rPr>
              <w:t>Класифікація</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менше за 18,5</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дефіцит маси тіла</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18,5-24,9</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норма маси тіла</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25,0-29,9</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надлишкова маса тіла</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30,0-34,9</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ожиріння І ступеня</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35,0-39,9</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ожиріння ІІ ступеня</w:t>
            </w:r>
          </w:p>
        </w:tc>
      </w:tr>
      <w:tr w:rsidR="004F0766" w:rsidRPr="00E41F48" w:rsidTr="00AD73EF">
        <w:trPr>
          <w:jc w:val="center"/>
        </w:trPr>
        <w:tc>
          <w:tcPr>
            <w:tcW w:w="2376" w:type="dxa"/>
          </w:tcPr>
          <w:p w:rsidR="004F0766" w:rsidRPr="00E41F48" w:rsidRDefault="004F0766" w:rsidP="00AD73EF">
            <w:pPr>
              <w:widowControl w:val="0"/>
              <w:spacing w:line="360" w:lineRule="auto"/>
              <w:jc w:val="center"/>
              <w:rPr>
                <w:sz w:val="28"/>
                <w:szCs w:val="20"/>
              </w:rPr>
            </w:pPr>
            <w:r w:rsidRPr="00E41F48">
              <w:rPr>
                <w:sz w:val="28"/>
                <w:szCs w:val="20"/>
              </w:rPr>
              <w:t>більше 40,0</w:t>
            </w:r>
          </w:p>
        </w:tc>
        <w:tc>
          <w:tcPr>
            <w:tcW w:w="3119" w:type="dxa"/>
          </w:tcPr>
          <w:p w:rsidR="004F0766" w:rsidRPr="00E41F48" w:rsidRDefault="004F0766" w:rsidP="00AD73EF">
            <w:pPr>
              <w:widowControl w:val="0"/>
              <w:spacing w:line="360" w:lineRule="auto"/>
              <w:jc w:val="center"/>
              <w:rPr>
                <w:sz w:val="28"/>
                <w:szCs w:val="20"/>
              </w:rPr>
            </w:pPr>
            <w:r w:rsidRPr="00E41F48">
              <w:rPr>
                <w:sz w:val="28"/>
                <w:szCs w:val="20"/>
              </w:rPr>
              <w:t>ожиріння ІІ ступеня</w:t>
            </w:r>
          </w:p>
        </w:tc>
      </w:tr>
    </w:tbl>
    <w:p w:rsidR="004F0766" w:rsidRPr="00E41F48" w:rsidRDefault="004F0766" w:rsidP="004F0766">
      <w:pPr>
        <w:widowControl w:val="0"/>
        <w:spacing w:line="360" w:lineRule="auto"/>
        <w:ind w:firstLine="720"/>
        <w:jc w:val="right"/>
        <w:rPr>
          <w:sz w:val="28"/>
          <w:szCs w:val="20"/>
        </w:rPr>
      </w:pPr>
    </w:p>
    <w:p w:rsidR="004F0766" w:rsidRPr="00E41F48" w:rsidRDefault="004F0766" w:rsidP="004F0766">
      <w:pPr>
        <w:spacing w:line="360" w:lineRule="auto"/>
        <w:ind w:firstLine="709"/>
        <w:jc w:val="both"/>
        <w:rPr>
          <w:sz w:val="28"/>
          <w:szCs w:val="28"/>
        </w:rPr>
      </w:pPr>
      <w:r>
        <w:rPr>
          <w:sz w:val="28"/>
          <w:szCs w:val="28"/>
        </w:rPr>
        <w:t>М</w:t>
      </w:r>
      <w:r w:rsidRPr="00E41F48">
        <w:rPr>
          <w:sz w:val="28"/>
          <w:szCs w:val="28"/>
        </w:rPr>
        <w:t>асо-ростовий індекс Рорера розрахову</w:t>
      </w:r>
      <w:r>
        <w:rPr>
          <w:sz w:val="28"/>
          <w:szCs w:val="28"/>
        </w:rPr>
        <w:t>вався</w:t>
      </w:r>
      <w:r w:rsidRPr="00E41F48">
        <w:rPr>
          <w:sz w:val="28"/>
          <w:szCs w:val="28"/>
        </w:rPr>
        <w:t xml:space="preserve"> за формулою:</w:t>
      </w:r>
    </w:p>
    <w:p w:rsidR="004F0766" w:rsidRPr="00E41F48" w:rsidRDefault="004F0766" w:rsidP="004F0766">
      <w:pPr>
        <w:spacing w:line="360" w:lineRule="auto"/>
        <w:ind w:firstLine="709"/>
        <w:jc w:val="right"/>
        <w:rPr>
          <w:sz w:val="28"/>
          <w:szCs w:val="28"/>
        </w:rPr>
      </w:pPr>
      <w:r w:rsidRPr="00E41F48">
        <w:rPr>
          <w:sz w:val="28"/>
          <w:szCs w:val="28"/>
        </w:rPr>
        <w:tab/>
      </w:r>
      <w:r w:rsidRPr="00E41F48">
        <w:rPr>
          <w:sz w:val="28"/>
          <w:szCs w:val="28"/>
        </w:rPr>
        <w:tab/>
      </w:r>
      <w:r w:rsidRPr="00E41F48">
        <w:rPr>
          <w:position w:val="-28"/>
          <w:sz w:val="28"/>
          <w:szCs w:val="28"/>
        </w:rPr>
        <w:object w:dxaOrig="2280" w:dyaOrig="660">
          <v:shape id="_x0000_i1027" type="#_x0000_t75" style="width:121.5pt;height:35.25pt" o:ole="">
            <v:imagedata r:id="rId10" o:title=""/>
          </v:shape>
          <o:OLEObject Type="Embed" ProgID="Equation.3" ShapeID="_x0000_i1027" DrawAspect="Content" ObjectID="_1668234497" r:id="rId11"/>
        </w:object>
      </w:r>
      <w:r w:rsidRPr="00E41F48">
        <w:rPr>
          <w:sz w:val="28"/>
          <w:szCs w:val="28"/>
        </w:rPr>
        <w:tab/>
        <w:t xml:space="preserve">                                    (2.2)</w:t>
      </w:r>
    </w:p>
    <w:p w:rsidR="004F0766" w:rsidRPr="00E41F48" w:rsidRDefault="004F0766" w:rsidP="004F0766">
      <w:pPr>
        <w:spacing w:line="360" w:lineRule="auto"/>
        <w:ind w:firstLine="709"/>
        <w:jc w:val="both"/>
        <w:rPr>
          <w:sz w:val="28"/>
          <w:szCs w:val="28"/>
        </w:rPr>
      </w:pPr>
      <w:r w:rsidRPr="00E41F48">
        <w:rPr>
          <w:sz w:val="28"/>
          <w:szCs w:val="28"/>
        </w:rPr>
        <w:t xml:space="preserve">де МТ – маса тіла, кг; </w:t>
      </w:r>
    </w:p>
    <w:p w:rsidR="004F0766" w:rsidRPr="00E41F48" w:rsidRDefault="004F0766" w:rsidP="004F0766">
      <w:pPr>
        <w:spacing w:line="360" w:lineRule="auto"/>
        <w:ind w:firstLine="709"/>
        <w:jc w:val="both"/>
        <w:rPr>
          <w:sz w:val="28"/>
          <w:szCs w:val="28"/>
        </w:rPr>
      </w:pPr>
      <w:r w:rsidRPr="00E41F48">
        <w:rPr>
          <w:sz w:val="28"/>
          <w:szCs w:val="28"/>
        </w:rPr>
        <w:t>ДТ – довжина тіла, м.</w:t>
      </w:r>
    </w:p>
    <w:p w:rsidR="004F0766" w:rsidRPr="00E41F48" w:rsidRDefault="004F0766" w:rsidP="004F0766">
      <w:pPr>
        <w:spacing w:line="360" w:lineRule="auto"/>
        <w:ind w:firstLine="709"/>
        <w:jc w:val="both"/>
        <w:rPr>
          <w:sz w:val="28"/>
          <w:szCs w:val="28"/>
        </w:rPr>
      </w:pPr>
      <w:r>
        <w:rPr>
          <w:sz w:val="28"/>
          <w:szCs w:val="28"/>
        </w:rPr>
        <w:t>Шкалу</w:t>
      </w:r>
      <w:r w:rsidRPr="00E41F48">
        <w:rPr>
          <w:sz w:val="28"/>
          <w:szCs w:val="28"/>
        </w:rPr>
        <w:t xml:space="preserve"> </w:t>
      </w:r>
      <w:r>
        <w:rPr>
          <w:sz w:val="28"/>
          <w:szCs w:val="28"/>
        </w:rPr>
        <w:t>оцінки</w:t>
      </w:r>
      <w:r w:rsidRPr="00E41F48">
        <w:rPr>
          <w:sz w:val="28"/>
          <w:szCs w:val="28"/>
        </w:rPr>
        <w:t xml:space="preserve"> індексу Рорера </w:t>
      </w:r>
      <w:r>
        <w:rPr>
          <w:sz w:val="28"/>
          <w:szCs w:val="28"/>
        </w:rPr>
        <w:t>представлено в</w:t>
      </w:r>
      <w:r w:rsidRPr="00E41F48">
        <w:rPr>
          <w:sz w:val="28"/>
          <w:szCs w:val="28"/>
        </w:rPr>
        <w:t xml:space="preserve"> табл</w:t>
      </w:r>
      <w:r>
        <w:rPr>
          <w:sz w:val="28"/>
          <w:szCs w:val="28"/>
        </w:rPr>
        <w:t>иці (табл</w:t>
      </w:r>
      <w:r w:rsidRPr="00E41F48">
        <w:rPr>
          <w:sz w:val="28"/>
          <w:szCs w:val="28"/>
        </w:rPr>
        <w:t>. 2.2</w:t>
      </w:r>
      <w:r>
        <w:rPr>
          <w:sz w:val="28"/>
          <w:szCs w:val="28"/>
        </w:rPr>
        <w:t>)</w:t>
      </w:r>
      <w:r w:rsidRPr="00E41F48">
        <w:rPr>
          <w:sz w:val="28"/>
          <w:szCs w:val="28"/>
        </w:rPr>
        <w:t>.</w:t>
      </w:r>
    </w:p>
    <w:p w:rsidR="004F0766" w:rsidRPr="00E41F48" w:rsidRDefault="004F0766" w:rsidP="004F0766">
      <w:pPr>
        <w:spacing w:line="360" w:lineRule="auto"/>
        <w:ind w:firstLine="709"/>
        <w:jc w:val="right"/>
        <w:rPr>
          <w:i/>
          <w:sz w:val="28"/>
          <w:szCs w:val="28"/>
        </w:rPr>
      </w:pPr>
      <w:r w:rsidRPr="00E41F48">
        <w:rPr>
          <w:i/>
          <w:sz w:val="28"/>
          <w:szCs w:val="28"/>
        </w:rPr>
        <w:t>Таблиця 2.2</w:t>
      </w:r>
    </w:p>
    <w:p w:rsidR="004F0766" w:rsidRPr="00E41F48" w:rsidRDefault="004F0766" w:rsidP="004F0766">
      <w:pPr>
        <w:spacing w:line="360" w:lineRule="auto"/>
        <w:ind w:firstLine="709"/>
        <w:jc w:val="center"/>
        <w:rPr>
          <w:b/>
          <w:sz w:val="28"/>
          <w:szCs w:val="28"/>
        </w:rPr>
      </w:pPr>
      <w:r w:rsidRPr="00E41F48">
        <w:rPr>
          <w:b/>
          <w:sz w:val="28"/>
          <w:szCs w:val="28"/>
        </w:rPr>
        <w:t xml:space="preserve">Оцінка індексу </w:t>
      </w:r>
      <w:r w:rsidRPr="00CB1ADE">
        <w:rPr>
          <w:b/>
          <w:sz w:val="28"/>
          <w:szCs w:val="28"/>
        </w:rPr>
        <w:t>Рорера [</w:t>
      </w:r>
      <w:r w:rsidR="004743C7">
        <w:fldChar w:fldCharType="begin"/>
      </w:r>
      <w:r w:rsidR="004743C7">
        <w:instrText xml:space="preserve"> REF _Ref57360058 \r \h  \* MERGEFORMAT </w:instrText>
      </w:r>
      <w:r w:rsidR="004743C7">
        <w:fldChar w:fldCharType="separate"/>
      </w:r>
      <w:r w:rsidR="00FE52B4" w:rsidRPr="00FE52B4">
        <w:rPr>
          <w:b/>
          <w:sz w:val="28"/>
          <w:szCs w:val="28"/>
        </w:rPr>
        <w:t>55</w:t>
      </w:r>
      <w:r w:rsidR="004743C7">
        <w:fldChar w:fldCharType="end"/>
      </w:r>
      <w:r w:rsidRPr="00CB1ADE">
        <w:rPr>
          <w:b/>
          <w:sz w:val="28"/>
          <w:szCs w:val="28"/>
        </w:rPr>
        <w:t>]</w:t>
      </w:r>
    </w:p>
    <w:tbl>
      <w:tblPr>
        <w:tblW w:w="444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4817"/>
      </w:tblGrid>
      <w:tr w:rsidR="004F0766" w:rsidRPr="00E41F48" w:rsidTr="00AD73EF">
        <w:trPr>
          <w:trHeight w:val="454"/>
        </w:trPr>
        <w:tc>
          <w:tcPr>
            <w:tcW w:w="2168" w:type="pct"/>
            <w:vAlign w:val="center"/>
          </w:tcPr>
          <w:p w:rsidR="004F0766" w:rsidRPr="00E41F48" w:rsidRDefault="004F0766" w:rsidP="00AD73EF">
            <w:pPr>
              <w:rPr>
                <w:sz w:val="28"/>
                <w:szCs w:val="28"/>
              </w:rPr>
            </w:pPr>
            <w:r w:rsidRPr="00E41F48">
              <w:rPr>
                <w:sz w:val="28"/>
                <w:szCs w:val="28"/>
              </w:rPr>
              <w:t xml:space="preserve">Показник індексу Рорера, </w:t>
            </w:r>
            <w:r w:rsidRPr="00E41F48">
              <w:rPr>
                <w:bCs/>
                <w:sz w:val="28"/>
                <w:szCs w:val="28"/>
              </w:rPr>
              <w:t>кг∙м</w:t>
            </w:r>
            <w:r w:rsidRPr="00E41F48">
              <w:rPr>
                <w:bCs/>
                <w:sz w:val="28"/>
                <w:szCs w:val="28"/>
                <w:vertAlign w:val="superscript"/>
              </w:rPr>
              <w:t>-</w:t>
            </w:r>
            <w:r>
              <w:rPr>
                <w:bCs/>
                <w:sz w:val="28"/>
                <w:szCs w:val="28"/>
                <w:vertAlign w:val="superscript"/>
              </w:rPr>
              <w:t>3</w:t>
            </w:r>
          </w:p>
        </w:tc>
        <w:tc>
          <w:tcPr>
            <w:tcW w:w="2832" w:type="pct"/>
            <w:vAlign w:val="center"/>
          </w:tcPr>
          <w:p w:rsidR="004F0766" w:rsidRPr="00E41F48" w:rsidRDefault="004F0766" w:rsidP="00AD73EF">
            <w:pPr>
              <w:jc w:val="center"/>
              <w:rPr>
                <w:sz w:val="28"/>
                <w:szCs w:val="28"/>
              </w:rPr>
            </w:pPr>
            <w:r w:rsidRPr="00E41F48">
              <w:rPr>
                <w:sz w:val="28"/>
                <w:szCs w:val="28"/>
              </w:rPr>
              <w:t>Гармонійність</w:t>
            </w:r>
          </w:p>
        </w:tc>
      </w:tr>
      <w:tr w:rsidR="004F0766" w:rsidRPr="00E41F48" w:rsidTr="00AD73EF">
        <w:trPr>
          <w:trHeight w:val="454"/>
        </w:trPr>
        <w:tc>
          <w:tcPr>
            <w:tcW w:w="2168" w:type="pct"/>
            <w:vAlign w:val="center"/>
          </w:tcPr>
          <w:p w:rsidR="004F0766" w:rsidRPr="00E41F48" w:rsidRDefault="004F0766" w:rsidP="00AD73EF">
            <w:pPr>
              <w:rPr>
                <w:sz w:val="28"/>
                <w:szCs w:val="28"/>
              </w:rPr>
            </w:pPr>
            <w:r w:rsidRPr="00E41F48">
              <w:rPr>
                <w:sz w:val="28"/>
                <w:szCs w:val="28"/>
              </w:rPr>
              <w:t>менше 10,7</w:t>
            </w:r>
          </w:p>
        </w:tc>
        <w:tc>
          <w:tcPr>
            <w:tcW w:w="2832" w:type="pct"/>
            <w:vAlign w:val="center"/>
          </w:tcPr>
          <w:p w:rsidR="004F0766" w:rsidRPr="00E41F48" w:rsidRDefault="004F0766" w:rsidP="00AD73EF">
            <w:pPr>
              <w:jc w:val="center"/>
              <w:rPr>
                <w:sz w:val="28"/>
                <w:szCs w:val="28"/>
              </w:rPr>
            </w:pPr>
            <w:r w:rsidRPr="00E41F48">
              <w:rPr>
                <w:sz w:val="28"/>
                <w:szCs w:val="28"/>
              </w:rPr>
              <w:t>нижче середнього рівня</w:t>
            </w:r>
          </w:p>
        </w:tc>
      </w:tr>
      <w:tr w:rsidR="004F0766" w:rsidRPr="00E41F48" w:rsidTr="00AD73EF">
        <w:trPr>
          <w:trHeight w:val="454"/>
        </w:trPr>
        <w:tc>
          <w:tcPr>
            <w:tcW w:w="2168" w:type="pct"/>
            <w:vAlign w:val="center"/>
          </w:tcPr>
          <w:p w:rsidR="004F0766" w:rsidRPr="00E41F48" w:rsidRDefault="004F0766" w:rsidP="00AD73EF">
            <w:pPr>
              <w:rPr>
                <w:sz w:val="28"/>
                <w:szCs w:val="28"/>
              </w:rPr>
            </w:pPr>
            <w:r w:rsidRPr="00E41F48">
              <w:rPr>
                <w:sz w:val="28"/>
                <w:szCs w:val="28"/>
              </w:rPr>
              <w:t>10,7-13,7</w:t>
            </w:r>
          </w:p>
        </w:tc>
        <w:tc>
          <w:tcPr>
            <w:tcW w:w="2832" w:type="pct"/>
            <w:vAlign w:val="center"/>
          </w:tcPr>
          <w:p w:rsidR="004F0766" w:rsidRPr="00E41F48" w:rsidRDefault="004F0766" w:rsidP="00AD73EF">
            <w:pPr>
              <w:jc w:val="center"/>
              <w:rPr>
                <w:sz w:val="28"/>
                <w:szCs w:val="28"/>
              </w:rPr>
            </w:pPr>
            <w:r w:rsidRPr="00E41F48">
              <w:rPr>
                <w:sz w:val="28"/>
                <w:szCs w:val="28"/>
              </w:rPr>
              <w:t>середньо-гармонійний розвиток</w:t>
            </w:r>
          </w:p>
        </w:tc>
      </w:tr>
      <w:tr w:rsidR="004F0766" w:rsidRPr="00E41F48" w:rsidTr="00AD73EF">
        <w:trPr>
          <w:trHeight w:val="454"/>
        </w:trPr>
        <w:tc>
          <w:tcPr>
            <w:tcW w:w="2168" w:type="pct"/>
            <w:vAlign w:val="center"/>
          </w:tcPr>
          <w:p w:rsidR="004F0766" w:rsidRPr="00E41F48" w:rsidRDefault="004F0766" w:rsidP="00AD73EF">
            <w:pPr>
              <w:rPr>
                <w:sz w:val="28"/>
                <w:szCs w:val="28"/>
              </w:rPr>
            </w:pPr>
            <w:r w:rsidRPr="00E41F48">
              <w:rPr>
                <w:sz w:val="28"/>
                <w:szCs w:val="28"/>
              </w:rPr>
              <w:t>більше 13,7</w:t>
            </w:r>
          </w:p>
        </w:tc>
        <w:tc>
          <w:tcPr>
            <w:tcW w:w="2832" w:type="pct"/>
            <w:vAlign w:val="center"/>
          </w:tcPr>
          <w:p w:rsidR="004F0766" w:rsidRPr="00E41F48" w:rsidRDefault="004F0766" w:rsidP="00AD73EF">
            <w:pPr>
              <w:jc w:val="center"/>
              <w:rPr>
                <w:sz w:val="28"/>
                <w:szCs w:val="28"/>
              </w:rPr>
            </w:pPr>
            <w:r w:rsidRPr="00E41F48">
              <w:rPr>
                <w:sz w:val="28"/>
                <w:szCs w:val="28"/>
              </w:rPr>
              <w:t>вище середнього рівня</w:t>
            </w:r>
          </w:p>
        </w:tc>
      </w:tr>
    </w:tbl>
    <w:p w:rsidR="004F0766" w:rsidRDefault="004F0766" w:rsidP="004F0766"/>
    <w:p w:rsidR="004F0766" w:rsidRPr="00E41F48" w:rsidRDefault="004F0766" w:rsidP="004F0766">
      <w:pPr>
        <w:spacing w:line="360" w:lineRule="auto"/>
        <w:ind w:firstLine="709"/>
        <w:jc w:val="both"/>
        <w:rPr>
          <w:sz w:val="28"/>
          <w:szCs w:val="28"/>
        </w:rPr>
      </w:pPr>
      <w:r>
        <w:rPr>
          <w:sz w:val="28"/>
          <w:szCs w:val="20"/>
        </w:rPr>
        <w:t>І</w:t>
      </w:r>
      <w:r w:rsidRPr="00E41F48">
        <w:rPr>
          <w:sz w:val="28"/>
          <w:szCs w:val="20"/>
        </w:rPr>
        <w:t xml:space="preserve">ндекс Піньє </w:t>
      </w:r>
      <w:r w:rsidRPr="00E41F48">
        <w:rPr>
          <w:sz w:val="28"/>
          <w:szCs w:val="28"/>
        </w:rPr>
        <w:t>розрахову</w:t>
      </w:r>
      <w:r>
        <w:rPr>
          <w:sz w:val="28"/>
          <w:szCs w:val="28"/>
        </w:rPr>
        <w:t>вався</w:t>
      </w:r>
      <w:r w:rsidRPr="00E41F48">
        <w:rPr>
          <w:sz w:val="28"/>
          <w:szCs w:val="28"/>
        </w:rPr>
        <w:t xml:space="preserve"> за формулою:</w:t>
      </w:r>
    </w:p>
    <w:p w:rsidR="004F0766" w:rsidRPr="00E41F48" w:rsidRDefault="004F0766" w:rsidP="004F0766">
      <w:pPr>
        <w:widowControl w:val="0"/>
        <w:spacing w:line="360" w:lineRule="auto"/>
        <w:ind w:firstLine="720"/>
        <w:jc w:val="right"/>
        <w:rPr>
          <w:sz w:val="28"/>
          <w:szCs w:val="28"/>
        </w:rPr>
      </w:pPr>
      <w:r w:rsidRPr="00E41F48">
        <w:rPr>
          <w:sz w:val="28"/>
          <w:szCs w:val="28"/>
        </w:rPr>
        <w:t>ІП= ДТ – (МТ + ОГК)                                         (2.3)</w:t>
      </w:r>
    </w:p>
    <w:p w:rsidR="004F0766" w:rsidRPr="00E41F48" w:rsidRDefault="004F0766" w:rsidP="004F0766">
      <w:pPr>
        <w:widowControl w:val="0"/>
        <w:spacing w:line="360" w:lineRule="auto"/>
        <w:ind w:firstLine="720"/>
        <w:jc w:val="both"/>
        <w:rPr>
          <w:sz w:val="28"/>
          <w:szCs w:val="28"/>
        </w:rPr>
      </w:pPr>
      <w:r w:rsidRPr="00E41F48">
        <w:rPr>
          <w:sz w:val="28"/>
          <w:szCs w:val="28"/>
        </w:rPr>
        <w:t>де ІП – індекс Піньє, ум. од.;</w:t>
      </w:r>
    </w:p>
    <w:p w:rsidR="004F0766" w:rsidRPr="00E41F48" w:rsidRDefault="004F0766" w:rsidP="004F0766">
      <w:pPr>
        <w:widowControl w:val="0"/>
        <w:spacing w:line="360" w:lineRule="auto"/>
        <w:ind w:firstLine="720"/>
        <w:jc w:val="both"/>
        <w:rPr>
          <w:sz w:val="28"/>
          <w:szCs w:val="28"/>
        </w:rPr>
      </w:pPr>
      <w:r w:rsidRPr="00E41F48">
        <w:rPr>
          <w:sz w:val="28"/>
          <w:szCs w:val="28"/>
        </w:rPr>
        <w:t>ДТ – довжина тіла, см;</w:t>
      </w:r>
    </w:p>
    <w:p w:rsidR="004F0766" w:rsidRPr="00E41F48" w:rsidRDefault="004F0766" w:rsidP="004F0766">
      <w:pPr>
        <w:widowControl w:val="0"/>
        <w:spacing w:line="360" w:lineRule="auto"/>
        <w:ind w:firstLine="720"/>
        <w:jc w:val="both"/>
        <w:rPr>
          <w:sz w:val="28"/>
          <w:szCs w:val="28"/>
        </w:rPr>
      </w:pPr>
      <w:r w:rsidRPr="00E41F48">
        <w:rPr>
          <w:sz w:val="28"/>
          <w:szCs w:val="28"/>
        </w:rPr>
        <w:t>МТ – маса тіла, кг;</w:t>
      </w:r>
    </w:p>
    <w:p w:rsidR="004F0766" w:rsidRPr="00E41F48" w:rsidRDefault="004F0766" w:rsidP="004F0766">
      <w:pPr>
        <w:widowControl w:val="0"/>
        <w:spacing w:line="360" w:lineRule="auto"/>
        <w:ind w:firstLine="720"/>
        <w:jc w:val="both"/>
        <w:rPr>
          <w:sz w:val="28"/>
          <w:szCs w:val="28"/>
        </w:rPr>
      </w:pPr>
      <w:r w:rsidRPr="00E41F48">
        <w:rPr>
          <w:sz w:val="28"/>
          <w:szCs w:val="28"/>
        </w:rPr>
        <w:t>ОГК – окружність грудної клітини, см.</w:t>
      </w:r>
    </w:p>
    <w:p w:rsidR="004F0766" w:rsidRDefault="004F0766" w:rsidP="004F0766">
      <w:pPr>
        <w:spacing w:line="360" w:lineRule="auto"/>
        <w:ind w:firstLine="709"/>
        <w:jc w:val="both"/>
        <w:rPr>
          <w:sz w:val="28"/>
          <w:szCs w:val="20"/>
        </w:rPr>
      </w:pPr>
    </w:p>
    <w:p w:rsidR="004F0766" w:rsidRDefault="004F0766" w:rsidP="004F0766">
      <w:pPr>
        <w:spacing w:line="360" w:lineRule="auto"/>
        <w:ind w:firstLine="709"/>
        <w:jc w:val="both"/>
        <w:rPr>
          <w:sz w:val="28"/>
          <w:szCs w:val="20"/>
        </w:rPr>
      </w:pPr>
      <w:r w:rsidRPr="00351CB6">
        <w:rPr>
          <w:sz w:val="28"/>
          <w:szCs w:val="20"/>
        </w:rPr>
        <w:t xml:space="preserve">Тип тілобудови </w:t>
      </w:r>
      <w:r w:rsidRPr="00E41F48">
        <w:rPr>
          <w:sz w:val="28"/>
          <w:szCs w:val="28"/>
        </w:rPr>
        <w:t>жінок першого періоду зрілого віку</w:t>
      </w:r>
      <w:r w:rsidRPr="00351CB6">
        <w:rPr>
          <w:sz w:val="28"/>
          <w:szCs w:val="20"/>
        </w:rPr>
        <w:t xml:space="preserve"> визначався</w:t>
      </w:r>
      <w:r>
        <w:rPr>
          <w:sz w:val="28"/>
          <w:szCs w:val="20"/>
        </w:rPr>
        <w:t xml:space="preserve"> за наступною шкалою</w:t>
      </w:r>
    </w:p>
    <w:p w:rsidR="004F0766" w:rsidRPr="00E41F48" w:rsidRDefault="004F0766" w:rsidP="004F0766">
      <w:pPr>
        <w:spacing w:line="360" w:lineRule="auto"/>
        <w:ind w:firstLine="709"/>
        <w:jc w:val="right"/>
        <w:rPr>
          <w:i/>
          <w:sz w:val="28"/>
          <w:szCs w:val="28"/>
        </w:rPr>
      </w:pPr>
      <w:r w:rsidRPr="00E41F48">
        <w:rPr>
          <w:i/>
          <w:sz w:val="28"/>
          <w:szCs w:val="28"/>
        </w:rPr>
        <w:t>Таблиця 2.</w:t>
      </w:r>
      <w:r>
        <w:rPr>
          <w:i/>
          <w:sz w:val="28"/>
          <w:szCs w:val="28"/>
        </w:rPr>
        <w:t>3</w:t>
      </w:r>
    </w:p>
    <w:p w:rsidR="004F0766" w:rsidRDefault="004F0766" w:rsidP="004F0766">
      <w:pPr>
        <w:spacing w:line="360" w:lineRule="auto"/>
        <w:ind w:firstLine="709"/>
        <w:jc w:val="center"/>
        <w:rPr>
          <w:b/>
          <w:sz w:val="28"/>
          <w:szCs w:val="28"/>
        </w:rPr>
      </w:pPr>
      <w:r w:rsidRPr="00E41F48">
        <w:rPr>
          <w:b/>
          <w:sz w:val="28"/>
          <w:szCs w:val="28"/>
        </w:rPr>
        <w:t xml:space="preserve">Оцінка індексу </w:t>
      </w:r>
      <w:r>
        <w:rPr>
          <w:b/>
          <w:sz w:val="28"/>
          <w:szCs w:val="28"/>
        </w:rPr>
        <w:t>Піньє</w:t>
      </w:r>
    </w:p>
    <w:tbl>
      <w:tblPr>
        <w:tblW w:w="5000" w:type="pct"/>
        <w:tblLook w:val="04A0" w:firstRow="1" w:lastRow="0" w:firstColumn="1" w:lastColumn="0" w:noHBand="0" w:noVBand="1"/>
      </w:tblPr>
      <w:tblGrid>
        <w:gridCol w:w="2041"/>
        <w:gridCol w:w="2661"/>
        <w:gridCol w:w="2846"/>
        <w:gridCol w:w="2023"/>
      </w:tblGrid>
      <w:tr w:rsidR="0015408E" w:rsidRPr="0015408E" w:rsidTr="0015408E">
        <w:trPr>
          <w:trHeight w:val="547"/>
        </w:trPr>
        <w:tc>
          <w:tcPr>
            <w:tcW w:w="1066" w:type="pct"/>
            <w:vMerge w:val="restart"/>
            <w:tcBorders>
              <w:top w:val="single" w:sz="8" w:space="0" w:color="auto"/>
              <w:left w:val="single" w:sz="8" w:space="0" w:color="auto"/>
              <w:right w:val="single" w:sz="4"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Показник індексу Піньє</w:t>
            </w:r>
          </w:p>
        </w:tc>
        <w:tc>
          <w:tcPr>
            <w:tcW w:w="393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5408E" w:rsidRPr="0015408E" w:rsidRDefault="0015408E" w:rsidP="0015408E">
            <w:pPr>
              <w:jc w:val="center"/>
              <w:rPr>
                <w:color w:val="000000"/>
                <w:sz w:val="28"/>
                <w:szCs w:val="28"/>
                <w:lang w:eastAsia="uk-UA"/>
              </w:rPr>
            </w:pPr>
            <w:r>
              <w:rPr>
                <w:color w:val="000000"/>
                <w:sz w:val="28"/>
                <w:szCs w:val="28"/>
                <w:lang w:eastAsia="uk-UA"/>
              </w:rPr>
              <w:t>Значення індексу, ум. од.</w:t>
            </w:r>
          </w:p>
        </w:tc>
      </w:tr>
      <w:tr w:rsidR="0015408E" w:rsidRPr="0015408E" w:rsidTr="00AD73EF">
        <w:trPr>
          <w:trHeight w:val="565"/>
        </w:trPr>
        <w:tc>
          <w:tcPr>
            <w:tcW w:w="1066" w:type="pct"/>
            <w:vMerge/>
            <w:tcBorders>
              <w:left w:val="single" w:sz="8" w:space="0" w:color="auto"/>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p>
        </w:tc>
        <w:tc>
          <w:tcPr>
            <w:tcW w:w="1390" w:type="pct"/>
            <w:tcBorders>
              <w:top w:val="single" w:sz="4" w:space="0" w:color="auto"/>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менше 10</w:t>
            </w:r>
          </w:p>
        </w:tc>
        <w:tc>
          <w:tcPr>
            <w:tcW w:w="1487" w:type="pct"/>
            <w:tcBorders>
              <w:top w:val="single" w:sz="4" w:space="0" w:color="auto"/>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10-30</w:t>
            </w:r>
          </w:p>
        </w:tc>
        <w:tc>
          <w:tcPr>
            <w:tcW w:w="1057" w:type="pct"/>
            <w:tcBorders>
              <w:top w:val="single" w:sz="4" w:space="0" w:color="auto"/>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більше 30</w:t>
            </w:r>
          </w:p>
        </w:tc>
      </w:tr>
      <w:tr w:rsidR="0015408E" w:rsidRPr="0015408E" w:rsidTr="00AD73EF">
        <w:trPr>
          <w:trHeight w:val="407"/>
        </w:trPr>
        <w:tc>
          <w:tcPr>
            <w:tcW w:w="1066" w:type="pct"/>
            <w:tcBorders>
              <w:top w:val="nil"/>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Тип тілобудови</w:t>
            </w:r>
          </w:p>
        </w:tc>
        <w:tc>
          <w:tcPr>
            <w:tcW w:w="1390" w:type="pct"/>
            <w:tcBorders>
              <w:top w:val="nil"/>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гіперстенічний</w:t>
            </w:r>
          </w:p>
        </w:tc>
        <w:tc>
          <w:tcPr>
            <w:tcW w:w="1487" w:type="pct"/>
            <w:tcBorders>
              <w:top w:val="nil"/>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нормостенічний</w:t>
            </w:r>
          </w:p>
        </w:tc>
        <w:tc>
          <w:tcPr>
            <w:tcW w:w="1057" w:type="pct"/>
            <w:tcBorders>
              <w:top w:val="nil"/>
              <w:left w:val="nil"/>
              <w:bottom w:val="single" w:sz="8" w:space="0" w:color="auto"/>
              <w:right w:val="single" w:sz="8" w:space="0" w:color="auto"/>
            </w:tcBorders>
            <w:shd w:val="clear" w:color="auto" w:fill="auto"/>
            <w:vAlign w:val="bottom"/>
            <w:hideMark/>
          </w:tcPr>
          <w:p w:rsidR="0015408E" w:rsidRPr="0015408E" w:rsidRDefault="0015408E" w:rsidP="0015408E">
            <w:pPr>
              <w:jc w:val="center"/>
              <w:rPr>
                <w:color w:val="000000"/>
                <w:sz w:val="28"/>
                <w:szCs w:val="28"/>
                <w:lang w:eastAsia="uk-UA"/>
              </w:rPr>
            </w:pPr>
            <w:r w:rsidRPr="0015408E">
              <w:rPr>
                <w:color w:val="000000"/>
                <w:sz w:val="28"/>
                <w:szCs w:val="28"/>
                <w:lang w:eastAsia="uk-UA"/>
              </w:rPr>
              <w:t>астенічний</w:t>
            </w:r>
          </w:p>
        </w:tc>
      </w:tr>
    </w:tbl>
    <w:p w:rsidR="0015408E" w:rsidRPr="00E41F48" w:rsidRDefault="0015408E" w:rsidP="004F0766">
      <w:pPr>
        <w:spacing w:line="360" w:lineRule="auto"/>
        <w:ind w:firstLine="709"/>
        <w:jc w:val="center"/>
        <w:rPr>
          <w:b/>
          <w:sz w:val="28"/>
          <w:szCs w:val="28"/>
        </w:rPr>
      </w:pPr>
    </w:p>
    <w:p w:rsidR="004F0766" w:rsidRDefault="004F0766" w:rsidP="004F0766">
      <w:pPr>
        <w:spacing w:line="360" w:lineRule="auto"/>
        <w:ind w:firstLine="709"/>
        <w:jc w:val="both"/>
        <w:rPr>
          <w:sz w:val="28"/>
          <w:szCs w:val="20"/>
        </w:rPr>
      </w:pPr>
    </w:p>
    <w:p w:rsidR="004F0766" w:rsidRDefault="00AD73EF" w:rsidP="00AD73EF">
      <w:pPr>
        <w:spacing w:line="360" w:lineRule="auto"/>
        <w:ind w:firstLine="709"/>
        <w:jc w:val="both"/>
        <w:rPr>
          <w:sz w:val="28"/>
          <w:szCs w:val="20"/>
        </w:rPr>
      </w:pPr>
      <w:r>
        <w:rPr>
          <w:b/>
          <w:sz w:val="28"/>
          <w:szCs w:val="20"/>
        </w:rPr>
        <w:t xml:space="preserve">2.1.4. </w:t>
      </w:r>
      <w:r w:rsidR="004F0766" w:rsidRPr="004617E3">
        <w:rPr>
          <w:b/>
          <w:sz w:val="28"/>
          <w:szCs w:val="20"/>
        </w:rPr>
        <w:t>Методи математичної статистики.</w:t>
      </w:r>
      <w:r w:rsidR="004F0766">
        <w:rPr>
          <w:sz w:val="28"/>
          <w:szCs w:val="20"/>
        </w:rPr>
        <w:t xml:space="preserve"> Статистичний аналіз здійснювався традиційними методами описової статистики (розраховувалися середні значення, стандартне відхилення, стандартна помилка, коефіцієнт варіації).</w:t>
      </w:r>
    </w:p>
    <w:p w:rsidR="00AD73EF" w:rsidRDefault="004F0766" w:rsidP="00AD73EF">
      <w:pPr>
        <w:spacing w:line="360" w:lineRule="auto"/>
        <w:ind w:firstLine="709"/>
        <w:jc w:val="both"/>
        <w:rPr>
          <w:position w:val="-6"/>
          <w:sz w:val="28"/>
          <w:szCs w:val="28"/>
        </w:rPr>
      </w:pPr>
      <w:r>
        <w:rPr>
          <w:sz w:val="28"/>
          <w:szCs w:val="20"/>
        </w:rPr>
        <w:t>Середньостатистичні показники представлено у вигляді (</w:t>
      </w:r>
      <w:r w:rsidRPr="00E41F48">
        <w:rPr>
          <w:position w:val="-6"/>
          <w:sz w:val="28"/>
          <w:szCs w:val="28"/>
        </w:rPr>
        <w:object w:dxaOrig="220" w:dyaOrig="260">
          <v:shape id="_x0000_i1028" type="#_x0000_t75" style="width:11.25pt;height:12.75pt" o:ole="">
            <v:imagedata r:id="rId12" o:title=""/>
          </v:shape>
          <o:OLEObject Type="Embed" ProgID="Equation.DSMT4" ShapeID="_x0000_i1028" DrawAspect="Content" ObjectID="_1668234498" r:id="rId13"/>
        </w:object>
      </w:r>
      <w:r>
        <w:rPr>
          <w:position w:val="-6"/>
          <w:sz w:val="28"/>
          <w:szCs w:val="28"/>
        </w:rPr>
        <w:t>;</w:t>
      </w:r>
      <w:r w:rsidRPr="00E41F48">
        <w:rPr>
          <w:sz w:val="28"/>
          <w:szCs w:val="28"/>
        </w:rPr>
        <w:t>s</w:t>
      </w:r>
      <w:r>
        <w:rPr>
          <w:sz w:val="28"/>
          <w:szCs w:val="20"/>
        </w:rPr>
        <w:t xml:space="preserve">), де </w:t>
      </w:r>
      <w:r w:rsidRPr="00E41F48">
        <w:rPr>
          <w:position w:val="-6"/>
          <w:sz w:val="28"/>
          <w:szCs w:val="28"/>
        </w:rPr>
        <w:object w:dxaOrig="220" w:dyaOrig="260">
          <v:shape id="_x0000_i1029" type="#_x0000_t75" style="width:11.25pt;height:12.75pt" o:ole="">
            <v:imagedata r:id="rId12" o:title=""/>
          </v:shape>
          <o:OLEObject Type="Embed" ProgID="Equation.DSMT4" ShapeID="_x0000_i1029" DrawAspect="Content" ObjectID="_1668234499" r:id="rId14"/>
        </w:object>
      </w:r>
      <w:r>
        <w:rPr>
          <w:position w:val="-6"/>
          <w:sz w:val="28"/>
          <w:szCs w:val="28"/>
        </w:rPr>
        <w:t xml:space="preserve"> </w:t>
      </w:r>
      <w:r>
        <w:rPr>
          <w:sz w:val="28"/>
          <w:szCs w:val="28"/>
        </w:rPr>
        <w:t xml:space="preserve">– </w:t>
      </w:r>
      <w:r>
        <w:rPr>
          <w:position w:val="-6"/>
          <w:sz w:val="28"/>
          <w:szCs w:val="28"/>
        </w:rPr>
        <w:t>середньо групова оцінка показника</w:t>
      </w:r>
      <w:r w:rsidRPr="00AD73EF">
        <w:rPr>
          <w:position w:val="-6"/>
          <w:sz w:val="28"/>
          <w:szCs w:val="28"/>
        </w:rPr>
        <w:t>,</w:t>
      </w:r>
      <w:r w:rsidR="00AD73EF">
        <w:rPr>
          <w:position w:val="-6"/>
          <w:sz w:val="28"/>
          <w:szCs w:val="28"/>
        </w:rPr>
        <w:t xml:space="preserve"> </w:t>
      </w:r>
      <w:r w:rsidR="00AD73EF">
        <w:rPr>
          <w:position w:val="-6"/>
          <w:sz w:val="28"/>
          <w:szCs w:val="28"/>
          <w:lang w:val="en-US"/>
        </w:rPr>
        <w:t>s</w:t>
      </w:r>
      <w:r w:rsidR="00AD73EF" w:rsidRPr="00AD73EF">
        <w:rPr>
          <w:position w:val="-6"/>
          <w:sz w:val="28"/>
          <w:szCs w:val="28"/>
          <w:lang w:val="ru-RU"/>
        </w:rPr>
        <w:t xml:space="preserve"> </w:t>
      </w:r>
      <w:r w:rsidR="00AD73EF" w:rsidRPr="00AD73EF">
        <w:rPr>
          <w:position w:val="-6"/>
          <w:sz w:val="28"/>
          <w:szCs w:val="28"/>
        </w:rPr>
        <w:t>– стандартне відхилення</w:t>
      </w:r>
      <w:r w:rsidR="00AD73EF">
        <w:rPr>
          <w:position w:val="-6"/>
          <w:sz w:val="28"/>
          <w:szCs w:val="28"/>
        </w:rPr>
        <w:t>.</w:t>
      </w:r>
    </w:p>
    <w:p w:rsidR="004F0766" w:rsidRDefault="004F0766" w:rsidP="00AD73EF">
      <w:pPr>
        <w:spacing w:line="360" w:lineRule="auto"/>
        <w:ind w:firstLine="709"/>
        <w:jc w:val="both"/>
        <w:rPr>
          <w:sz w:val="28"/>
          <w:szCs w:val="20"/>
        </w:rPr>
      </w:pPr>
      <w:r>
        <w:rPr>
          <w:sz w:val="28"/>
          <w:szCs w:val="20"/>
        </w:rPr>
        <w:t>Порівняння між показниками жінок залежно від типу тілобудови здійснювалось за допомогою критерію Фішера для порівняння трьох незалежних вибірок. Гіпотеза про відсутність відмінностей між антропометричними показниками перевірялась на рівні значущості α=0,05 (</w:t>
      </w:r>
      <w:r>
        <w:rPr>
          <w:sz w:val="28"/>
          <w:szCs w:val="20"/>
          <w:lang w:val="en-US"/>
        </w:rPr>
        <w:t>p</w:t>
      </w:r>
      <w:r w:rsidRPr="00D27EB4">
        <w:rPr>
          <w:sz w:val="28"/>
          <w:szCs w:val="20"/>
        </w:rPr>
        <w:t>&lt;0,05</w:t>
      </w:r>
      <w:r>
        <w:rPr>
          <w:sz w:val="28"/>
          <w:szCs w:val="20"/>
        </w:rPr>
        <w:t>).</w:t>
      </w:r>
    </w:p>
    <w:p w:rsidR="00AD73EF" w:rsidRPr="00E73246" w:rsidRDefault="00AD73EF" w:rsidP="00AD73EF">
      <w:pPr>
        <w:tabs>
          <w:tab w:val="left" w:pos="993"/>
        </w:tabs>
        <w:spacing w:line="360" w:lineRule="auto"/>
        <w:ind w:firstLine="709"/>
        <w:jc w:val="both"/>
        <w:rPr>
          <w:sz w:val="28"/>
          <w:szCs w:val="28"/>
        </w:rPr>
      </w:pPr>
      <w:r>
        <w:rPr>
          <w:sz w:val="28"/>
          <w:szCs w:val="20"/>
        </w:rPr>
        <w:t xml:space="preserve">Під час обробки отриманих даних було застосовано пакети прикладних програм </w:t>
      </w:r>
      <w:r w:rsidRPr="00E73246">
        <w:rPr>
          <w:sz w:val="28"/>
          <w:szCs w:val="28"/>
        </w:rPr>
        <w:t xml:space="preserve">MS Excel XP, </w:t>
      </w:r>
      <w:r>
        <w:rPr>
          <w:sz w:val="28"/>
          <w:szCs w:val="28"/>
          <w:lang w:val="en-US"/>
        </w:rPr>
        <w:t>Statistica</w:t>
      </w:r>
      <w:r w:rsidRPr="00E73246">
        <w:rPr>
          <w:sz w:val="28"/>
          <w:szCs w:val="28"/>
        </w:rPr>
        <w:t xml:space="preserve"> 10</w:t>
      </w:r>
      <w:r>
        <w:rPr>
          <w:sz w:val="28"/>
          <w:szCs w:val="28"/>
        </w:rPr>
        <w:t>.0</w:t>
      </w:r>
      <w:r w:rsidRPr="00E73246">
        <w:rPr>
          <w:sz w:val="28"/>
          <w:szCs w:val="28"/>
        </w:rPr>
        <w:t>.</w:t>
      </w:r>
    </w:p>
    <w:p w:rsidR="00AD73EF" w:rsidRDefault="00AD73EF" w:rsidP="00AD73EF">
      <w:pPr>
        <w:spacing w:line="360" w:lineRule="auto"/>
        <w:ind w:firstLine="709"/>
        <w:jc w:val="both"/>
        <w:rPr>
          <w:rFonts w:cs="Arial"/>
          <w:b/>
          <w:bCs/>
          <w:iCs/>
          <w:sz w:val="28"/>
          <w:szCs w:val="20"/>
        </w:rPr>
      </w:pPr>
    </w:p>
    <w:p w:rsidR="00AD73EF" w:rsidRPr="00E73246" w:rsidRDefault="00AD73EF" w:rsidP="00AD73EF">
      <w:pPr>
        <w:spacing w:line="360" w:lineRule="auto"/>
        <w:ind w:firstLine="709"/>
        <w:jc w:val="both"/>
        <w:rPr>
          <w:rFonts w:cs="Arial"/>
          <w:b/>
          <w:bCs/>
          <w:iCs/>
          <w:sz w:val="28"/>
          <w:szCs w:val="20"/>
        </w:rPr>
      </w:pPr>
      <w:r w:rsidRPr="00E73246">
        <w:rPr>
          <w:rFonts w:cs="Arial"/>
          <w:b/>
          <w:bCs/>
          <w:iCs/>
          <w:sz w:val="28"/>
          <w:szCs w:val="20"/>
        </w:rPr>
        <w:t>2.2</w:t>
      </w:r>
      <w:r w:rsidR="006E654B">
        <w:rPr>
          <w:rFonts w:cs="Arial"/>
          <w:b/>
          <w:bCs/>
          <w:iCs/>
          <w:sz w:val="28"/>
          <w:szCs w:val="20"/>
        </w:rPr>
        <w:t>.</w:t>
      </w:r>
      <w:r w:rsidRPr="00E73246">
        <w:rPr>
          <w:rFonts w:cs="Arial"/>
          <w:b/>
          <w:bCs/>
          <w:iCs/>
          <w:sz w:val="28"/>
          <w:szCs w:val="20"/>
        </w:rPr>
        <w:t xml:space="preserve"> Організація дослідження</w:t>
      </w:r>
    </w:p>
    <w:p w:rsidR="004F0766" w:rsidRDefault="00AD73EF" w:rsidP="004F0766">
      <w:pPr>
        <w:spacing w:line="360" w:lineRule="auto"/>
        <w:ind w:firstLine="709"/>
        <w:jc w:val="both"/>
        <w:rPr>
          <w:sz w:val="28"/>
          <w:szCs w:val="20"/>
        </w:rPr>
      </w:pPr>
      <w:r>
        <w:rPr>
          <w:sz w:val="28"/>
          <w:szCs w:val="20"/>
        </w:rPr>
        <w:t>Основні етапи проведення науково-дослідної роботи було здійснено в межах трьох послідовних етапів.</w:t>
      </w:r>
    </w:p>
    <w:p w:rsidR="00AD73EF" w:rsidRDefault="00AD73EF" w:rsidP="004F0766">
      <w:pPr>
        <w:spacing w:line="360" w:lineRule="auto"/>
        <w:ind w:firstLine="709"/>
        <w:jc w:val="both"/>
        <w:rPr>
          <w:sz w:val="28"/>
          <w:szCs w:val="20"/>
        </w:rPr>
      </w:pPr>
      <w:r>
        <w:rPr>
          <w:sz w:val="28"/>
          <w:szCs w:val="20"/>
        </w:rPr>
        <w:t>Перший етап (вересень 2019 – грудень 2019) проведено аналіз та узагальнено дані науково-методичної літератури. Визначено актуальність, мету та завдання дослідження, предмет, об’єкт. Проведено підготовку першого розділу магістерської роботи.</w:t>
      </w:r>
    </w:p>
    <w:p w:rsidR="00151567" w:rsidRDefault="00AD73EF" w:rsidP="004F0766">
      <w:pPr>
        <w:spacing w:line="360" w:lineRule="auto"/>
        <w:ind w:firstLine="709"/>
        <w:jc w:val="both"/>
        <w:rPr>
          <w:sz w:val="28"/>
          <w:szCs w:val="20"/>
        </w:rPr>
      </w:pPr>
      <w:r>
        <w:rPr>
          <w:sz w:val="28"/>
          <w:szCs w:val="20"/>
        </w:rPr>
        <w:t>Другий етап (січень 2020 – червень 2020) визначено методи наукового дослідження, безпосередньо проведено констатувальний педагогічний експеримент</w:t>
      </w:r>
      <w:r w:rsidR="00151567">
        <w:rPr>
          <w:sz w:val="28"/>
          <w:szCs w:val="20"/>
        </w:rPr>
        <w:t xml:space="preserve"> за участю 42 жінок першого періоду зрілого віку, розроблено програму корекції тілобудови жінок на основі використання методу колового тренування.</w:t>
      </w:r>
    </w:p>
    <w:p w:rsidR="003F6102" w:rsidRDefault="00151567" w:rsidP="00151567">
      <w:pPr>
        <w:spacing w:line="360" w:lineRule="auto"/>
        <w:ind w:firstLine="709"/>
        <w:jc w:val="both"/>
        <w:rPr>
          <w:b/>
          <w:sz w:val="28"/>
          <w:szCs w:val="28"/>
        </w:rPr>
      </w:pPr>
      <w:r>
        <w:rPr>
          <w:sz w:val="28"/>
          <w:szCs w:val="20"/>
        </w:rPr>
        <w:t>Третій етап (липень 2020 – жовтень 2020) проаналізовано отримані результати дослідження всіх етапів науково-дослідної роботи, здійснено підготовку висновків та практичних рекомендацій, проведено оформлення роботи та підготовка її до офіційного захисту.</w:t>
      </w:r>
      <w:r w:rsidR="003F6102">
        <w:rPr>
          <w:b/>
          <w:sz w:val="28"/>
          <w:szCs w:val="28"/>
        </w:rPr>
        <w:br w:type="page"/>
      </w:r>
    </w:p>
    <w:p w:rsidR="00C51254" w:rsidRPr="00C51254" w:rsidRDefault="00C51254" w:rsidP="00C51254">
      <w:pPr>
        <w:spacing w:line="360" w:lineRule="auto"/>
        <w:ind w:firstLine="851"/>
        <w:jc w:val="center"/>
        <w:rPr>
          <w:b/>
          <w:sz w:val="28"/>
          <w:szCs w:val="28"/>
        </w:rPr>
      </w:pPr>
      <w:r w:rsidRPr="00C51254">
        <w:rPr>
          <w:b/>
          <w:sz w:val="28"/>
          <w:szCs w:val="28"/>
        </w:rPr>
        <w:t>РОЗДІЛ 3</w:t>
      </w:r>
    </w:p>
    <w:p w:rsidR="00C51254" w:rsidRDefault="00B72D07" w:rsidP="00C51254">
      <w:pPr>
        <w:spacing w:line="360" w:lineRule="auto"/>
        <w:ind w:firstLine="851"/>
        <w:jc w:val="center"/>
        <w:rPr>
          <w:b/>
          <w:sz w:val="28"/>
          <w:szCs w:val="28"/>
        </w:rPr>
      </w:pPr>
      <w:r>
        <w:rPr>
          <w:b/>
          <w:sz w:val="28"/>
          <w:szCs w:val="28"/>
        </w:rPr>
        <w:t>ТЕОРЕТИКО-МЕТОДИЧНІ ЗАСАДИ ПОБУДОВИ ЗАНЯТЬ ОЗДОРОВЧИМ ФІТНЕСОМ З МЕТОЮ КОРЕКЦІЇ ТІЛОБУДОВИ ЖІНОК ПЕРШОГО ЗРІЛОГО ВІКУ НА ОСНОВІ МЕТОДУ КОЛОВОГО ТРЕНУВАННЯ</w:t>
      </w:r>
    </w:p>
    <w:p w:rsidR="00C51254" w:rsidRDefault="00C51254" w:rsidP="00C51254">
      <w:pPr>
        <w:spacing w:line="360" w:lineRule="auto"/>
        <w:ind w:firstLine="851"/>
        <w:jc w:val="center"/>
        <w:rPr>
          <w:b/>
          <w:sz w:val="28"/>
          <w:szCs w:val="28"/>
        </w:rPr>
      </w:pPr>
    </w:p>
    <w:p w:rsidR="00C51254" w:rsidRPr="00C51254" w:rsidRDefault="00C51254" w:rsidP="00C51254">
      <w:pPr>
        <w:spacing w:line="360" w:lineRule="auto"/>
        <w:ind w:firstLine="851"/>
        <w:jc w:val="both"/>
        <w:rPr>
          <w:sz w:val="28"/>
          <w:szCs w:val="28"/>
        </w:rPr>
      </w:pPr>
      <w:r w:rsidRPr="00C51254">
        <w:rPr>
          <w:sz w:val="28"/>
          <w:szCs w:val="28"/>
        </w:rPr>
        <w:t xml:space="preserve">В процесі </w:t>
      </w:r>
      <w:r>
        <w:rPr>
          <w:sz w:val="28"/>
          <w:szCs w:val="28"/>
        </w:rPr>
        <w:t xml:space="preserve">аналізу науково-методичної літератури та провідного досвіду стосовно питань організації та проведення занять оздоровчим фітнесом жінок першого періоду зрілого віку було з’ясовано наявність невирішених питань </w:t>
      </w:r>
      <w:r w:rsidR="00B72D07">
        <w:rPr>
          <w:sz w:val="28"/>
          <w:szCs w:val="28"/>
        </w:rPr>
        <w:t>застосування методу колового тренування у процесі занять оздоровчим фітнесом жінок першого зрілого віку. Теоретичний аналіз дослідження було вирішено розширити за рахунок проведення додаткового аналізу досліджуваного контингенту. Було проведено констатувальне дослідження в якому прийняли участь 42 жінки першого зрілого віку, які займаються оздоровчим фітнесом.</w:t>
      </w:r>
    </w:p>
    <w:p w:rsidR="00C51254" w:rsidRPr="00C51254" w:rsidRDefault="00C51254" w:rsidP="00C51254">
      <w:pPr>
        <w:spacing w:line="360" w:lineRule="auto"/>
        <w:ind w:firstLine="851"/>
        <w:jc w:val="center"/>
        <w:rPr>
          <w:b/>
          <w:sz w:val="28"/>
          <w:szCs w:val="28"/>
        </w:rPr>
      </w:pPr>
    </w:p>
    <w:p w:rsidR="00301335" w:rsidRDefault="009F0BD5" w:rsidP="00F1103E">
      <w:pPr>
        <w:spacing w:line="360" w:lineRule="auto"/>
        <w:ind w:firstLine="851"/>
        <w:jc w:val="both"/>
        <w:rPr>
          <w:b/>
          <w:sz w:val="28"/>
          <w:szCs w:val="28"/>
        </w:rPr>
      </w:pPr>
      <w:r w:rsidRPr="009F0BD5">
        <w:rPr>
          <w:b/>
          <w:sz w:val="28"/>
          <w:szCs w:val="28"/>
        </w:rPr>
        <w:t xml:space="preserve">3.1. </w:t>
      </w:r>
      <w:r w:rsidR="00B76EE5">
        <w:rPr>
          <w:b/>
          <w:sz w:val="28"/>
          <w:szCs w:val="28"/>
        </w:rPr>
        <w:t xml:space="preserve">Аналіз мотивів </w:t>
      </w:r>
      <w:r>
        <w:rPr>
          <w:b/>
          <w:sz w:val="28"/>
          <w:szCs w:val="28"/>
        </w:rPr>
        <w:t xml:space="preserve">жінок першого періоду </w:t>
      </w:r>
      <w:r w:rsidRPr="00B72D07">
        <w:rPr>
          <w:b/>
          <w:sz w:val="28"/>
          <w:szCs w:val="28"/>
        </w:rPr>
        <w:t>зрілого віку</w:t>
      </w:r>
      <w:r w:rsidR="001221E5" w:rsidRPr="00B72D07">
        <w:rPr>
          <w:b/>
          <w:sz w:val="28"/>
          <w:szCs w:val="28"/>
        </w:rPr>
        <w:t xml:space="preserve"> до занять оздоровчим фітнесом та їх самооцінки фізичного с</w:t>
      </w:r>
      <w:r w:rsidR="001221E5">
        <w:rPr>
          <w:b/>
          <w:sz w:val="28"/>
          <w:szCs w:val="28"/>
        </w:rPr>
        <w:t>тану</w:t>
      </w:r>
    </w:p>
    <w:p w:rsidR="00B72D07" w:rsidRPr="00B72D07" w:rsidRDefault="00B72D07" w:rsidP="00F1103E">
      <w:pPr>
        <w:spacing w:line="360" w:lineRule="auto"/>
        <w:ind w:firstLine="851"/>
        <w:jc w:val="both"/>
        <w:rPr>
          <w:sz w:val="28"/>
          <w:szCs w:val="28"/>
        </w:rPr>
      </w:pPr>
      <w:r w:rsidRPr="00B72D07">
        <w:rPr>
          <w:sz w:val="28"/>
          <w:szCs w:val="28"/>
        </w:rPr>
        <w:t xml:space="preserve">В процесі аналізу науково-методичної літератури та провідного досвіду було з’ясовано важливу роль мотивації жінок першого періоду зрілого віку до систематичних занять фізичними вправами. </w:t>
      </w:r>
      <w:r>
        <w:rPr>
          <w:sz w:val="28"/>
          <w:szCs w:val="28"/>
        </w:rPr>
        <w:t>В процесі проведення власних досліджень було розкрито основні мотиваційні пріоритети жінок першого періоду зрілого віку.</w:t>
      </w:r>
    </w:p>
    <w:p w:rsidR="00B76EE5" w:rsidRDefault="0094116B" w:rsidP="0094116B">
      <w:pPr>
        <w:spacing w:line="360" w:lineRule="auto"/>
        <w:ind w:firstLine="851"/>
        <w:jc w:val="both"/>
        <w:rPr>
          <w:sz w:val="28"/>
          <w:szCs w:val="28"/>
        </w:rPr>
      </w:pPr>
      <w:r w:rsidRPr="0094116B">
        <w:rPr>
          <w:sz w:val="28"/>
          <w:szCs w:val="28"/>
        </w:rPr>
        <w:t xml:space="preserve">Аналізуючи </w:t>
      </w:r>
      <w:r>
        <w:rPr>
          <w:sz w:val="28"/>
          <w:szCs w:val="28"/>
        </w:rPr>
        <w:t xml:space="preserve">мотиви жінок займатися руховою активністю, ми помітили, що </w:t>
      </w:r>
      <w:r w:rsidR="008C0668">
        <w:rPr>
          <w:sz w:val="28"/>
          <w:szCs w:val="28"/>
        </w:rPr>
        <w:t xml:space="preserve">найперше жінки переслідують бажання удосконалити </w:t>
      </w:r>
      <w:r w:rsidR="00122C95">
        <w:rPr>
          <w:sz w:val="28"/>
          <w:szCs w:val="28"/>
        </w:rPr>
        <w:t>форми тіла</w:t>
      </w:r>
      <w:r w:rsidR="008C0668">
        <w:rPr>
          <w:sz w:val="28"/>
          <w:szCs w:val="28"/>
        </w:rPr>
        <w:t xml:space="preserve">. Крім того, </w:t>
      </w:r>
      <w:r>
        <w:rPr>
          <w:sz w:val="28"/>
          <w:szCs w:val="28"/>
        </w:rPr>
        <w:t xml:space="preserve">ведучими мотивами є </w:t>
      </w:r>
      <w:r w:rsidR="008C0668">
        <w:rPr>
          <w:sz w:val="28"/>
          <w:szCs w:val="28"/>
        </w:rPr>
        <w:t xml:space="preserve">зміцнення здоров'я, зниження маси тіла, </w:t>
      </w:r>
      <w:r w:rsidR="001221E5">
        <w:rPr>
          <w:sz w:val="28"/>
          <w:szCs w:val="28"/>
        </w:rPr>
        <w:t>корекція постави</w:t>
      </w:r>
      <w:r w:rsidR="008C0668">
        <w:rPr>
          <w:sz w:val="28"/>
          <w:szCs w:val="28"/>
        </w:rPr>
        <w:t xml:space="preserve"> та змістовне дозвілля (табл. 3.1).</w:t>
      </w:r>
    </w:p>
    <w:p w:rsidR="00B72D07" w:rsidRDefault="00B72D07" w:rsidP="0094116B">
      <w:pPr>
        <w:spacing w:line="360" w:lineRule="auto"/>
        <w:ind w:firstLine="851"/>
        <w:jc w:val="both"/>
        <w:rPr>
          <w:sz w:val="28"/>
          <w:szCs w:val="28"/>
        </w:rPr>
      </w:pPr>
    </w:p>
    <w:p w:rsidR="00B72D07" w:rsidRDefault="00B72D07" w:rsidP="0094116B">
      <w:pPr>
        <w:spacing w:line="360" w:lineRule="auto"/>
        <w:ind w:firstLine="851"/>
        <w:jc w:val="both"/>
        <w:rPr>
          <w:sz w:val="28"/>
          <w:szCs w:val="28"/>
        </w:rPr>
      </w:pPr>
    </w:p>
    <w:p w:rsidR="00B72D07" w:rsidRDefault="00B72D07" w:rsidP="0094116B">
      <w:pPr>
        <w:spacing w:line="360" w:lineRule="auto"/>
        <w:ind w:firstLine="851"/>
        <w:jc w:val="both"/>
        <w:rPr>
          <w:sz w:val="28"/>
          <w:szCs w:val="28"/>
        </w:rPr>
      </w:pPr>
    </w:p>
    <w:p w:rsidR="008C0668" w:rsidRDefault="008C0668" w:rsidP="008C0668">
      <w:pPr>
        <w:spacing w:line="360" w:lineRule="auto"/>
        <w:ind w:firstLine="851"/>
        <w:jc w:val="right"/>
        <w:rPr>
          <w:i/>
          <w:sz w:val="28"/>
          <w:szCs w:val="28"/>
        </w:rPr>
      </w:pPr>
      <w:r w:rsidRPr="008C0668">
        <w:rPr>
          <w:i/>
          <w:sz w:val="28"/>
          <w:szCs w:val="28"/>
        </w:rPr>
        <w:t>Таблиця 3.1</w:t>
      </w:r>
    </w:p>
    <w:p w:rsidR="008C0668" w:rsidRPr="008C0668" w:rsidRDefault="008C0668" w:rsidP="008C0668">
      <w:pPr>
        <w:spacing w:line="360" w:lineRule="auto"/>
        <w:jc w:val="center"/>
        <w:rPr>
          <w:b/>
          <w:sz w:val="28"/>
          <w:szCs w:val="28"/>
        </w:rPr>
      </w:pPr>
      <w:r>
        <w:rPr>
          <w:b/>
          <w:sz w:val="28"/>
          <w:szCs w:val="28"/>
        </w:rPr>
        <w:t xml:space="preserve">Оцінка мотиваційних пріоритетів до занять </w:t>
      </w:r>
      <w:r w:rsidR="00C775AD" w:rsidRPr="00C775AD">
        <w:rPr>
          <w:b/>
          <w:sz w:val="28"/>
          <w:szCs w:val="28"/>
        </w:rPr>
        <w:t>руховою активністю</w:t>
      </w:r>
      <w:r w:rsidR="00C775AD">
        <w:rPr>
          <w:sz w:val="28"/>
          <w:szCs w:val="28"/>
        </w:rPr>
        <w:t xml:space="preserve"> </w:t>
      </w:r>
      <w:r>
        <w:rPr>
          <w:b/>
          <w:sz w:val="28"/>
          <w:szCs w:val="28"/>
        </w:rPr>
        <w:t>жінок першого періоду зрілого віку (</w:t>
      </w:r>
      <w:r>
        <w:rPr>
          <w:b/>
          <w:sz w:val="28"/>
          <w:szCs w:val="28"/>
          <w:lang w:val="en-US"/>
        </w:rPr>
        <w:t>n</w:t>
      </w:r>
      <w:r w:rsidRPr="00B72D07">
        <w:rPr>
          <w:b/>
          <w:sz w:val="28"/>
          <w:szCs w:val="28"/>
        </w:rPr>
        <w:t>=42</w:t>
      </w:r>
      <w:r>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1469"/>
        <w:gridCol w:w="1603"/>
        <w:gridCol w:w="1308"/>
      </w:tblGrid>
      <w:tr w:rsidR="00B76EE5" w:rsidRPr="00B76EE5" w:rsidTr="008C0668">
        <w:trPr>
          <w:trHeight w:val="325"/>
          <w:jc w:val="center"/>
        </w:trPr>
        <w:tc>
          <w:tcPr>
            <w:tcW w:w="4183" w:type="dxa"/>
            <w:vMerge w:val="restart"/>
            <w:vAlign w:val="center"/>
          </w:tcPr>
          <w:p w:rsidR="00B76EE5" w:rsidRDefault="00B76EE5" w:rsidP="00B76EE5">
            <w:pPr>
              <w:rPr>
                <w:b/>
                <w:sz w:val="28"/>
                <w:szCs w:val="28"/>
              </w:rPr>
            </w:pPr>
            <w:r>
              <w:rPr>
                <w:b/>
                <w:sz w:val="28"/>
                <w:szCs w:val="28"/>
              </w:rPr>
              <w:t>Мотиви до занять</w:t>
            </w:r>
          </w:p>
        </w:tc>
        <w:tc>
          <w:tcPr>
            <w:tcW w:w="4380" w:type="dxa"/>
            <w:gridSpan w:val="3"/>
          </w:tcPr>
          <w:p w:rsidR="00B76EE5" w:rsidRPr="00B76EE5" w:rsidRDefault="00B76EE5" w:rsidP="00B76EE5">
            <w:pPr>
              <w:jc w:val="center"/>
              <w:rPr>
                <w:b/>
                <w:sz w:val="28"/>
                <w:szCs w:val="28"/>
              </w:rPr>
            </w:pPr>
            <w:r>
              <w:rPr>
                <w:b/>
                <w:sz w:val="28"/>
                <w:szCs w:val="28"/>
              </w:rPr>
              <w:t>Середні показники</w:t>
            </w:r>
          </w:p>
        </w:tc>
      </w:tr>
      <w:tr w:rsidR="00B76EE5" w:rsidRPr="00B76EE5" w:rsidTr="008C0668">
        <w:trPr>
          <w:trHeight w:val="325"/>
          <w:jc w:val="center"/>
        </w:trPr>
        <w:tc>
          <w:tcPr>
            <w:tcW w:w="4183" w:type="dxa"/>
            <w:vMerge/>
          </w:tcPr>
          <w:p w:rsidR="00B76EE5" w:rsidRPr="00B76EE5" w:rsidRDefault="00B76EE5" w:rsidP="00BD4EED">
            <w:pPr>
              <w:jc w:val="both"/>
              <w:rPr>
                <w:b/>
                <w:sz w:val="28"/>
                <w:szCs w:val="28"/>
              </w:rPr>
            </w:pPr>
          </w:p>
        </w:tc>
        <w:tc>
          <w:tcPr>
            <w:tcW w:w="1469" w:type="dxa"/>
          </w:tcPr>
          <w:p w:rsidR="00B76EE5" w:rsidRPr="0094116B" w:rsidRDefault="0094116B" w:rsidP="00B72D07">
            <w:pPr>
              <w:jc w:val="center"/>
              <w:rPr>
                <w:sz w:val="28"/>
                <w:szCs w:val="28"/>
              </w:rPr>
            </w:pPr>
            <w:r w:rsidRPr="0094116B">
              <w:rPr>
                <w:sz w:val="28"/>
                <w:szCs w:val="28"/>
              </w:rPr>
              <w:t>Середній ранг</w:t>
            </w:r>
          </w:p>
        </w:tc>
        <w:tc>
          <w:tcPr>
            <w:tcW w:w="1603" w:type="dxa"/>
          </w:tcPr>
          <w:p w:rsidR="00B76EE5" w:rsidRPr="0094116B" w:rsidRDefault="0094116B" w:rsidP="00B72D07">
            <w:pPr>
              <w:jc w:val="center"/>
              <w:rPr>
                <w:sz w:val="28"/>
                <w:szCs w:val="28"/>
              </w:rPr>
            </w:pPr>
            <w:r w:rsidRPr="0094116B">
              <w:rPr>
                <w:sz w:val="28"/>
                <w:szCs w:val="28"/>
              </w:rPr>
              <w:t>Стандартне відхилення</w:t>
            </w:r>
          </w:p>
        </w:tc>
        <w:tc>
          <w:tcPr>
            <w:tcW w:w="1308" w:type="dxa"/>
          </w:tcPr>
          <w:p w:rsidR="00B76EE5" w:rsidRPr="0094116B" w:rsidRDefault="0094116B" w:rsidP="00B72D07">
            <w:pPr>
              <w:jc w:val="center"/>
              <w:rPr>
                <w:sz w:val="28"/>
                <w:szCs w:val="28"/>
              </w:rPr>
            </w:pPr>
            <w:r w:rsidRPr="0094116B">
              <w:rPr>
                <w:sz w:val="28"/>
                <w:szCs w:val="28"/>
              </w:rPr>
              <w:t>Номер у рейтингу</w:t>
            </w:r>
          </w:p>
        </w:tc>
      </w:tr>
      <w:tr w:rsidR="00122C95" w:rsidRPr="00B76EE5" w:rsidTr="00547A12">
        <w:trPr>
          <w:trHeight w:val="305"/>
          <w:jc w:val="center"/>
        </w:trPr>
        <w:tc>
          <w:tcPr>
            <w:tcW w:w="4183" w:type="dxa"/>
            <w:vAlign w:val="bottom"/>
          </w:tcPr>
          <w:p w:rsidR="00122C95" w:rsidRPr="00122C95" w:rsidRDefault="00122C95" w:rsidP="00122C95">
            <w:pPr>
              <w:rPr>
                <w:sz w:val="28"/>
                <w:szCs w:val="28"/>
              </w:rPr>
            </w:pPr>
            <w:r w:rsidRPr="00122C95">
              <w:rPr>
                <w:sz w:val="28"/>
                <w:szCs w:val="28"/>
              </w:rPr>
              <w:t xml:space="preserve">корекція форми тіла </w:t>
            </w:r>
          </w:p>
        </w:tc>
        <w:tc>
          <w:tcPr>
            <w:tcW w:w="1469" w:type="dxa"/>
            <w:vAlign w:val="center"/>
          </w:tcPr>
          <w:p w:rsidR="00122C95" w:rsidRPr="00122C95" w:rsidRDefault="00122C95" w:rsidP="00B72D07">
            <w:pPr>
              <w:jc w:val="center"/>
              <w:rPr>
                <w:sz w:val="28"/>
                <w:szCs w:val="28"/>
              </w:rPr>
            </w:pPr>
            <w:r w:rsidRPr="00122C95">
              <w:rPr>
                <w:sz w:val="28"/>
                <w:szCs w:val="28"/>
              </w:rPr>
              <w:t>3,7</w:t>
            </w:r>
          </w:p>
        </w:tc>
        <w:tc>
          <w:tcPr>
            <w:tcW w:w="1603" w:type="dxa"/>
            <w:vAlign w:val="center"/>
          </w:tcPr>
          <w:p w:rsidR="00122C95" w:rsidRPr="00122C95" w:rsidRDefault="00122C95" w:rsidP="00B72D07">
            <w:pPr>
              <w:jc w:val="center"/>
              <w:rPr>
                <w:sz w:val="28"/>
                <w:szCs w:val="28"/>
              </w:rPr>
            </w:pPr>
            <w:r w:rsidRPr="00122C95">
              <w:rPr>
                <w:sz w:val="28"/>
                <w:szCs w:val="28"/>
              </w:rPr>
              <w:t>2,3</w:t>
            </w:r>
          </w:p>
        </w:tc>
        <w:tc>
          <w:tcPr>
            <w:tcW w:w="1308" w:type="dxa"/>
            <w:vAlign w:val="bottom"/>
          </w:tcPr>
          <w:p w:rsidR="00122C95" w:rsidRPr="00122C95" w:rsidRDefault="00122C95" w:rsidP="00B72D07">
            <w:pPr>
              <w:jc w:val="center"/>
              <w:rPr>
                <w:sz w:val="28"/>
                <w:szCs w:val="28"/>
              </w:rPr>
            </w:pPr>
            <w:r w:rsidRPr="00122C95">
              <w:rPr>
                <w:sz w:val="28"/>
                <w:szCs w:val="28"/>
              </w:rPr>
              <w:t>1</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довголіття</w:t>
            </w:r>
          </w:p>
        </w:tc>
        <w:tc>
          <w:tcPr>
            <w:tcW w:w="1469" w:type="dxa"/>
            <w:vAlign w:val="center"/>
          </w:tcPr>
          <w:p w:rsidR="00122C95" w:rsidRPr="00122C95" w:rsidRDefault="00122C95" w:rsidP="00B72D07">
            <w:pPr>
              <w:jc w:val="center"/>
              <w:rPr>
                <w:sz w:val="28"/>
                <w:szCs w:val="28"/>
              </w:rPr>
            </w:pPr>
            <w:r w:rsidRPr="00122C95">
              <w:rPr>
                <w:sz w:val="28"/>
                <w:szCs w:val="28"/>
              </w:rPr>
              <w:t>10,7</w:t>
            </w:r>
          </w:p>
        </w:tc>
        <w:tc>
          <w:tcPr>
            <w:tcW w:w="1603" w:type="dxa"/>
            <w:vAlign w:val="center"/>
          </w:tcPr>
          <w:p w:rsidR="00122C95" w:rsidRPr="00122C95" w:rsidRDefault="00122C95" w:rsidP="00B72D07">
            <w:pPr>
              <w:jc w:val="center"/>
              <w:rPr>
                <w:sz w:val="28"/>
                <w:szCs w:val="28"/>
              </w:rPr>
            </w:pPr>
            <w:r w:rsidRPr="00122C95">
              <w:rPr>
                <w:sz w:val="28"/>
                <w:szCs w:val="28"/>
              </w:rPr>
              <w:t>1,8</w:t>
            </w:r>
          </w:p>
        </w:tc>
        <w:tc>
          <w:tcPr>
            <w:tcW w:w="1308" w:type="dxa"/>
            <w:vAlign w:val="bottom"/>
          </w:tcPr>
          <w:p w:rsidR="00122C95" w:rsidRPr="00122C95" w:rsidRDefault="00122C95" w:rsidP="00B72D07">
            <w:pPr>
              <w:jc w:val="center"/>
              <w:rPr>
                <w:sz w:val="28"/>
                <w:szCs w:val="28"/>
              </w:rPr>
            </w:pPr>
            <w:r w:rsidRPr="00122C95">
              <w:rPr>
                <w:sz w:val="28"/>
                <w:szCs w:val="28"/>
              </w:rPr>
              <w:t>9</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бажання позбутися болі у області спини</w:t>
            </w:r>
          </w:p>
        </w:tc>
        <w:tc>
          <w:tcPr>
            <w:tcW w:w="1469" w:type="dxa"/>
            <w:vAlign w:val="center"/>
          </w:tcPr>
          <w:p w:rsidR="00122C95" w:rsidRPr="00122C95" w:rsidRDefault="00122C95" w:rsidP="00B72D07">
            <w:pPr>
              <w:jc w:val="center"/>
              <w:rPr>
                <w:sz w:val="28"/>
                <w:szCs w:val="28"/>
              </w:rPr>
            </w:pPr>
            <w:r w:rsidRPr="00122C95">
              <w:rPr>
                <w:sz w:val="28"/>
                <w:szCs w:val="28"/>
              </w:rPr>
              <w:t>11,4</w:t>
            </w:r>
          </w:p>
        </w:tc>
        <w:tc>
          <w:tcPr>
            <w:tcW w:w="1603" w:type="dxa"/>
            <w:vAlign w:val="center"/>
          </w:tcPr>
          <w:p w:rsidR="00122C95" w:rsidRPr="00122C95" w:rsidRDefault="00122C95" w:rsidP="00B72D07">
            <w:pPr>
              <w:jc w:val="center"/>
              <w:rPr>
                <w:sz w:val="28"/>
                <w:szCs w:val="28"/>
              </w:rPr>
            </w:pPr>
            <w:r w:rsidRPr="00122C95">
              <w:rPr>
                <w:sz w:val="28"/>
                <w:szCs w:val="28"/>
              </w:rPr>
              <w:t>2,7</w:t>
            </w:r>
          </w:p>
        </w:tc>
        <w:tc>
          <w:tcPr>
            <w:tcW w:w="1308" w:type="dxa"/>
            <w:vAlign w:val="bottom"/>
          </w:tcPr>
          <w:p w:rsidR="00122C95" w:rsidRPr="00122C95" w:rsidRDefault="00122C95" w:rsidP="00B72D07">
            <w:pPr>
              <w:jc w:val="center"/>
              <w:rPr>
                <w:sz w:val="28"/>
                <w:szCs w:val="28"/>
              </w:rPr>
            </w:pPr>
            <w:r w:rsidRPr="00122C95">
              <w:rPr>
                <w:sz w:val="28"/>
                <w:szCs w:val="28"/>
              </w:rPr>
              <w:t>11</w:t>
            </w:r>
          </w:p>
        </w:tc>
      </w:tr>
      <w:tr w:rsidR="00122C95" w:rsidRPr="00B76EE5" w:rsidTr="00547A12">
        <w:trPr>
          <w:trHeight w:val="305"/>
          <w:jc w:val="center"/>
        </w:trPr>
        <w:tc>
          <w:tcPr>
            <w:tcW w:w="4183" w:type="dxa"/>
            <w:vAlign w:val="bottom"/>
          </w:tcPr>
          <w:p w:rsidR="00122C95" w:rsidRPr="00122C95" w:rsidRDefault="00122C95">
            <w:pPr>
              <w:rPr>
                <w:sz w:val="28"/>
                <w:szCs w:val="28"/>
              </w:rPr>
            </w:pPr>
            <w:r w:rsidRPr="00122C95">
              <w:rPr>
                <w:sz w:val="28"/>
                <w:szCs w:val="28"/>
              </w:rPr>
              <w:t>спілкування з однодумцями</w:t>
            </w:r>
          </w:p>
        </w:tc>
        <w:tc>
          <w:tcPr>
            <w:tcW w:w="1469" w:type="dxa"/>
            <w:vAlign w:val="center"/>
          </w:tcPr>
          <w:p w:rsidR="00122C95" w:rsidRPr="00122C95" w:rsidRDefault="00122C95" w:rsidP="00B72D07">
            <w:pPr>
              <w:jc w:val="center"/>
              <w:rPr>
                <w:sz w:val="28"/>
                <w:szCs w:val="28"/>
              </w:rPr>
            </w:pPr>
            <w:r w:rsidRPr="00122C95">
              <w:rPr>
                <w:sz w:val="28"/>
                <w:szCs w:val="28"/>
              </w:rPr>
              <w:t>15,0</w:t>
            </w:r>
          </w:p>
        </w:tc>
        <w:tc>
          <w:tcPr>
            <w:tcW w:w="1603" w:type="dxa"/>
            <w:vAlign w:val="center"/>
          </w:tcPr>
          <w:p w:rsidR="00122C95" w:rsidRPr="00122C95" w:rsidRDefault="00122C95" w:rsidP="00B72D07">
            <w:pPr>
              <w:jc w:val="center"/>
              <w:rPr>
                <w:sz w:val="28"/>
                <w:szCs w:val="28"/>
              </w:rPr>
            </w:pPr>
            <w:r w:rsidRPr="00122C95">
              <w:rPr>
                <w:sz w:val="28"/>
                <w:szCs w:val="28"/>
              </w:rPr>
              <w:t>4,4</w:t>
            </w:r>
          </w:p>
        </w:tc>
        <w:tc>
          <w:tcPr>
            <w:tcW w:w="1308" w:type="dxa"/>
            <w:vAlign w:val="bottom"/>
          </w:tcPr>
          <w:p w:rsidR="00122C95" w:rsidRPr="00122C95" w:rsidRDefault="00122C95" w:rsidP="00B72D07">
            <w:pPr>
              <w:jc w:val="center"/>
              <w:rPr>
                <w:sz w:val="28"/>
                <w:szCs w:val="28"/>
              </w:rPr>
            </w:pPr>
            <w:r w:rsidRPr="00122C95">
              <w:rPr>
                <w:sz w:val="28"/>
                <w:szCs w:val="28"/>
              </w:rPr>
              <w:t>16</w:t>
            </w:r>
          </w:p>
        </w:tc>
      </w:tr>
      <w:tr w:rsidR="00122C95" w:rsidRPr="00B76EE5" w:rsidTr="00547A12">
        <w:trPr>
          <w:trHeight w:val="325"/>
          <w:jc w:val="center"/>
        </w:trPr>
        <w:tc>
          <w:tcPr>
            <w:tcW w:w="4183" w:type="dxa"/>
            <w:vAlign w:val="bottom"/>
          </w:tcPr>
          <w:p w:rsidR="00122C95" w:rsidRPr="00122C95" w:rsidRDefault="00122C95" w:rsidP="00C0490D">
            <w:pPr>
              <w:rPr>
                <w:sz w:val="28"/>
                <w:szCs w:val="28"/>
              </w:rPr>
            </w:pPr>
            <w:r w:rsidRPr="00122C95">
              <w:rPr>
                <w:sz w:val="28"/>
                <w:szCs w:val="28"/>
              </w:rPr>
              <w:t>зниження маси тіла</w:t>
            </w:r>
          </w:p>
        </w:tc>
        <w:tc>
          <w:tcPr>
            <w:tcW w:w="1469" w:type="dxa"/>
            <w:vAlign w:val="center"/>
          </w:tcPr>
          <w:p w:rsidR="00122C95" w:rsidRPr="00122C95" w:rsidRDefault="00122C95" w:rsidP="00B72D07">
            <w:pPr>
              <w:jc w:val="center"/>
              <w:rPr>
                <w:sz w:val="28"/>
                <w:szCs w:val="28"/>
              </w:rPr>
            </w:pPr>
            <w:r w:rsidRPr="00122C95">
              <w:rPr>
                <w:sz w:val="28"/>
                <w:szCs w:val="28"/>
              </w:rPr>
              <w:t>5,0</w:t>
            </w:r>
          </w:p>
        </w:tc>
        <w:tc>
          <w:tcPr>
            <w:tcW w:w="1603" w:type="dxa"/>
            <w:vAlign w:val="center"/>
          </w:tcPr>
          <w:p w:rsidR="00122C95" w:rsidRPr="00122C95" w:rsidRDefault="00122C95" w:rsidP="00B72D07">
            <w:pPr>
              <w:jc w:val="center"/>
              <w:rPr>
                <w:sz w:val="28"/>
                <w:szCs w:val="28"/>
              </w:rPr>
            </w:pPr>
            <w:r w:rsidRPr="00122C95">
              <w:rPr>
                <w:sz w:val="28"/>
                <w:szCs w:val="28"/>
              </w:rPr>
              <w:t>4,0</w:t>
            </w:r>
          </w:p>
        </w:tc>
        <w:tc>
          <w:tcPr>
            <w:tcW w:w="1308" w:type="dxa"/>
            <w:vAlign w:val="bottom"/>
          </w:tcPr>
          <w:p w:rsidR="00122C95" w:rsidRPr="00122C95" w:rsidRDefault="00122C95" w:rsidP="00B72D07">
            <w:pPr>
              <w:jc w:val="center"/>
              <w:rPr>
                <w:sz w:val="28"/>
                <w:szCs w:val="28"/>
              </w:rPr>
            </w:pPr>
            <w:r w:rsidRPr="00122C95">
              <w:rPr>
                <w:sz w:val="28"/>
                <w:szCs w:val="28"/>
              </w:rPr>
              <w:t>3</w:t>
            </w:r>
          </w:p>
        </w:tc>
      </w:tr>
      <w:tr w:rsidR="00122C95" w:rsidRPr="00B76EE5" w:rsidTr="00547A12">
        <w:trPr>
          <w:trHeight w:val="325"/>
          <w:jc w:val="center"/>
        </w:trPr>
        <w:tc>
          <w:tcPr>
            <w:tcW w:w="4183" w:type="dxa"/>
            <w:vAlign w:val="bottom"/>
          </w:tcPr>
          <w:p w:rsidR="00122C95" w:rsidRPr="00122C95" w:rsidRDefault="001221E5" w:rsidP="001221E5">
            <w:pPr>
              <w:rPr>
                <w:sz w:val="28"/>
                <w:szCs w:val="28"/>
              </w:rPr>
            </w:pPr>
            <w:r w:rsidRPr="00122C95">
              <w:rPr>
                <w:sz w:val="28"/>
                <w:szCs w:val="28"/>
              </w:rPr>
              <w:t xml:space="preserve">корекція постави </w:t>
            </w:r>
          </w:p>
        </w:tc>
        <w:tc>
          <w:tcPr>
            <w:tcW w:w="1469" w:type="dxa"/>
            <w:vAlign w:val="center"/>
          </w:tcPr>
          <w:p w:rsidR="00122C95" w:rsidRPr="00122C95" w:rsidRDefault="00122C95" w:rsidP="00B72D07">
            <w:pPr>
              <w:jc w:val="center"/>
              <w:rPr>
                <w:sz w:val="28"/>
                <w:szCs w:val="28"/>
              </w:rPr>
            </w:pPr>
            <w:r w:rsidRPr="00122C95">
              <w:rPr>
                <w:sz w:val="28"/>
                <w:szCs w:val="28"/>
              </w:rPr>
              <w:t>5,1</w:t>
            </w:r>
          </w:p>
        </w:tc>
        <w:tc>
          <w:tcPr>
            <w:tcW w:w="1603" w:type="dxa"/>
            <w:vAlign w:val="center"/>
          </w:tcPr>
          <w:p w:rsidR="00122C95" w:rsidRPr="00122C95" w:rsidRDefault="00122C95" w:rsidP="00B72D07">
            <w:pPr>
              <w:jc w:val="center"/>
              <w:rPr>
                <w:sz w:val="28"/>
                <w:szCs w:val="28"/>
              </w:rPr>
            </w:pPr>
            <w:r w:rsidRPr="00122C95">
              <w:rPr>
                <w:sz w:val="28"/>
                <w:szCs w:val="28"/>
              </w:rPr>
              <w:t>3,8</w:t>
            </w:r>
          </w:p>
        </w:tc>
        <w:tc>
          <w:tcPr>
            <w:tcW w:w="1308" w:type="dxa"/>
            <w:vAlign w:val="bottom"/>
          </w:tcPr>
          <w:p w:rsidR="00122C95" w:rsidRPr="00122C95" w:rsidRDefault="00122C95" w:rsidP="00B72D07">
            <w:pPr>
              <w:jc w:val="center"/>
              <w:rPr>
                <w:sz w:val="28"/>
                <w:szCs w:val="28"/>
              </w:rPr>
            </w:pPr>
            <w:r w:rsidRPr="00122C95">
              <w:rPr>
                <w:sz w:val="28"/>
                <w:szCs w:val="28"/>
              </w:rPr>
              <w:t>4</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наслідування прикладу відомих людей</w:t>
            </w:r>
          </w:p>
        </w:tc>
        <w:tc>
          <w:tcPr>
            <w:tcW w:w="1469" w:type="dxa"/>
            <w:vAlign w:val="center"/>
          </w:tcPr>
          <w:p w:rsidR="00122C95" w:rsidRPr="00122C95" w:rsidRDefault="00122C95" w:rsidP="00B72D07">
            <w:pPr>
              <w:jc w:val="center"/>
              <w:rPr>
                <w:sz w:val="28"/>
                <w:szCs w:val="28"/>
              </w:rPr>
            </w:pPr>
            <w:r w:rsidRPr="00122C95">
              <w:rPr>
                <w:sz w:val="28"/>
                <w:szCs w:val="28"/>
              </w:rPr>
              <w:t>18,8</w:t>
            </w:r>
          </w:p>
        </w:tc>
        <w:tc>
          <w:tcPr>
            <w:tcW w:w="1603" w:type="dxa"/>
            <w:vAlign w:val="center"/>
          </w:tcPr>
          <w:p w:rsidR="00122C95" w:rsidRPr="00122C95" w:rsidRDefault="00122C95" w:rsidP="00B72D07">
            <w:pPr>
              <w:jc w:val="center"/>
              <w:rPr>
                <w:sz w:val="28"/>
                <w:szCs w:val="28"/>
              </w:rPr>
            </w:pPr>
            <w:r w:rsidRPr="00122C95">
              <w:rPr>
                <w:sz w:val="28"/>
                <w:szCs w:val="28"/>
              </w:rPr>
              <w:t>4,9</w:t>
            </w:r>
          </w:p>
        </w:tc>
        <w:tc>
          <w:tcPr>
            <w:tcW w:w="1308" w:type="dxa"/>
            <w:vAlign w:val="bottom"/>
          </w:tcPr>
          <w:p w:rsidR="00122C95" w:rsidRPr="00122C95" w:rsidRDefault="00122C95" w:rsidP="00B72D07">
            <w:pPr>
              <w:jc w:val="center"/>
              <w:rPr>
                <w:sz w:val="28"/>
                <w:szCs w:val="28"/>
              </w:rPr>
            </w:pPr>
            <w:r w:rsidRPr="00122C95">
              <w:rPr>
                <w:sz w:val="28"/>
                <w:szCs w:val="28"/>
              </w:rPr>
              <w:t>19</w:t>
            </w:r>
          </w:p>
        </w:tc>
      </w:tr>
      <w:tr w:rsidR="00122C95" w:rsidRPr="00B76EE5" w:rsidTr="00547A12">
        <w:trPr>
          <w:trHeight w:val="305"/>
          <w:jc w:val="center"/>
        </w:trPr>
        <w:tc>
          <w:tcPr>
            <w:tcW w:w="4183" w:type="dxa"/>
            <w:vAlign w:val="bottom"/>
          </w:tcPr>
          <w:p w:rsidR="00122C95" w:rsidRPr="00122C95" w:rsidRDefault="00122C95" w:rsidP="00C0490D">
            <w:pPr>
              <w:rPr>
                <w:sz w:val="28"/>
                <w:szCs w:val="28"/>
              </w:rPr>
            </w:pPr>
            <w:r w:rsidRPr="00122C95">
              <w:rPr>
                <w:sz w:val="28"/>
                <w:szCs w:val="28"/>
              </w:rPr>
              <w:t>зміцнення здоров'я</w:t>
            </w:r>
          </w:p>
        </w:tc>
        <w:tc>
          <w:tcPr>
            <w:tcW w:w="1469" w:type="dxa"/>
            <w:vAlign w:val="center"/>
          </w:tcPr>
          <w:p w:rsidR="00122C95" w:rsidRPr="00122C95" w:rsidRDefault="00122C95" w:rsidP="00B72D07">
            <w:pPr>
              <w:jc w:val="center"/>
              <w:rPr>
                <w:sz w:val="28"/>
                <w:szCs w:val="28"/>
              </w:rPr>
            </w:pPr>
            <w:r w:rsidRPr="00122C95">
              <w:rPr>
                <w:sz w:val="28"/>
                <w:szCs w:val="28"/>
              </w:rPr>
              <w:t>4,6</w:t>
            </w:r>
          </w:p>
        </w:tc>
        <w:tc>
          <w:tcPr>
            <w:tcW w:w="1603" w:type="dxa"/>
            <w:vAlign w:val="center"/>
          </w:tcPr>
          <w:p w:rsidR="00122C95" w:rsidRPr="00122C95" w:rsidRDefault="00122C95" w:rsidP="00B72D07">
            <w:pPr>
              <w:jc w:val="center"/>
              <w:rPr>
                <w:sz w:val="28"/>
                <w:szCs w:val="28"/>
              </w:rPr>
            </w:pPr>
            <w:r w:rsidRPr="00122C95">
              <w:rPr>
                <w:sz w:val="28"/>
                <w:szCs w:val="28"/>
              </w:rPr>
              <w:t>3,0</w:t>
            </w:r>
          </w:p>
        </w:tc>
        <w:tc>
          <w:tcPr>
            <w:tcW w:w="1308" w:type="dxa"/>
            <w:vAlign w:val="bottom"/>
          </w:tcPr>
          <w:p w:rsidR="00122C95" w:rsidRPr="00122C95" w:rsidRDefault="00122C95" w:rsidP="00B72D07">
            <w:pPr>
              <w:jc w:val="center"/>
              <w:rPr>
                <w:sz w:val="28"/>
                <w:szCs w:val="28"/>
              </w:rPr>
            </w:pPr>
            <w:r w:rsidRPr="00122C95">
              <w:rPr>
                <w:sz w:val="28"/>
                <w:szCs w:val="28"/>
              </w:rPr>
              <w:t>2</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внутрішня гармонія</w:t>
            </w:r>
          </w:p>
        </w:tc>
        <w:tc>
          <w:tcPr>
            <w:tcW w:w="1469" w:type="dxa"/>
            <w:vAlign w:val="center"/>
          </w:tcPr>
          <w:p w:rsidR="00122C95" w:rsidRPr="00122C95" w:rsidRDefault="00122C95" w:rsidP="00B72D07">
            <w:pPr>
              <w:jc w:val="center"/>
              <w:rPr>
                <w:sz w:val="28"/>
                <w:szCs w:val="28"/>
              </w:rPr>
            </w:pPr>
            <w:r w:rsidRPr="00122C95">
              <w:rPr>
                <w:sz w:val="28"/>
                <w:szCs w:val="28"/>
              </w:rPr>
              <w:t>5,8</w:t>
            </w:r>
          </w:p>
        </w:tc>
        <w:tc>
          <w:tcPr>
            <w:tcW w:w="1603" w:type="dxa"/>
            <w:vAlign w:val="center"/>
          </w:tcPr>
          <w:p w:rsidR="00122C95" w:rsidRPr="00122C95" w:rsidRDefault="00122C95" w:rsidP="00B72D07">
            <w:pPr>
              <w:jc w:val="center"/>
              <w:rPr>
                <w:sz w:val="28"/>
                <w:szCs w:val="28"/>
              </w:rPr>
            </w:pPr>
            <w:r w:rsidRPr="00122C95">
              <w:rPr>
                <w:sz w:val="28"/>
                <w:szCs w:val="28"/>
              </w:rPr>
              <w:t>3,7</w:t>
            </w:r>
          </w:p>
        </w:tc>
        <w:tc>
          <w:tcPr>
            <w:tcW w:w="1308" w:type="dxa"/>
            <w:vAlign w:val="bottom"/>
          </w:tcPr>
          <w:p w:rsidR="00122C95" w:rsidRPr="00122C95" w:rsidRDefault="00122C95" w:rsidP="00B72D07">
            <w:pPr>
              <w:jc w:val="center"/>
              <w:rPr>
                <w:sz w:val="28"/>
                <w:szCs w:val="28"/>
              </w:rPr>
            </w:pPr>
            <w:r w:rsidRPr="00122C95">
              <w:rPr>
                <w:sz w:val="28"/>
                <w:szCs w:val="28"/>
              </w:rPr>
              <w:t>7</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тонус м’язів</w:t>
            </w:r>
          </w:p>
        </w:tc>
        <w:tc>
          <w:tcPr>
            <w:tcW w:w="1469" w:type="dxa"/>
            <w:vAlign w:val="center"/>
          </w:tcPr>
          <w:p w:rsidR="00122C95" w:rsidRPr="00122C95" w:rsidRDefault="00122C95" w:rsidP="00B72D07">
            <w:pPr>
              <w:jc w:val="center"/>
              <w:rPr>
                <w:sz w:val="28"/>
                <w:szCs w:val="28"/>
              </w:rPr>
            </w:pPr>
            <w:r w:rsidRPr="00122C95">
              <w:rPr>
                <w:sz w:val="28"/>
                <w:szCs w:val="28"/>
              </w:rPr>
              <w:t>14,0</w:t>
            </w:r>
          </w:p>
        </w:tc>
        <w:tc>
          <w:tcPr>
            <w:tcW w:w="1603" w:type="dxa"/>
            <w:vAlign w:val="center"/>
          </w:tcPr>
          <w:p w:rsidR="00122C95" w:rsidRPr="00122C95" w:rsidRDefault="00122C95" w:rsidP="00B72D07">
            <w:pPr>
              <w:jc w:val="center"/>
              <w:rPr>
                <w:sz w:val="28"/>
                <w:szCs w:val="28"/>
              </w:rPr>
            </w:pPr>
            <w:r w:rsidRPr="00122C95">
              <w:rPr>
                <w:sz w:val="28"/>
                <w:szCs w:val="28"/>
              </w:rPr>
              <w:t>4,9</w:t>
            </w:r>
          </w:p>
        </w:tc>
        <w:tc>
          <w:tcPr>
            <w:tcW w:w="1308" w:type="dxa"/>
            <w:vAlign w:val="bottom"/>
          </w:tcPr>
          <w:p w:rsidR="00122C95" w:rsidRPr="00122C95" w:rsidRDefault="00122C95" w:rsidP="00B72D07">
            <w:pPr>
              <w:jc w:val="center"/>
              <w:rPr>
                <w:sz w:val="28"/>
                <w:szCs w:val="28"/>
              </w:rPr>
            </w:pPr>
            <w:r w:rsidRPr="00122C95">
              <w:rPr>
                <w:sz w:val="28"/>
                <w:szCs w:val="28"/>
              </w:rPr>
              <w:t>14</w:t>
            </w:r>
          </w:p>
        </w:tc>
      </w:tr>
      <w:tr w:rsidR="00122C95" w:rsidRPr="00B76EE5" w:rsidTr="00547A12">
        <w:trPr>
          <w:trHeight w:val="305"/>
          <w:jc w:val="center"/>
        </w:trPr>
        <w:tc>
          <w:tcPr>
            <w:tcW w:w="4183" w:type="dxa"/>
            <w:vAlign w:val="bottom"/>
          </w:tcPr>
          <w:p w:rsidR="00122C95" w:rsidRPr="00122C95" w:rsidRDefault="001221E5" w:rsidP="00122C95">
            <w:pPr>
              <w:rPr>
                <w:sz w:val="28"/>
                <w:szCs w:val="28"/>
              </w:rPr>
            </w:pPr>
            <w:r w:rsidRPr="00122C95">
              <w:rPr>
                <w:sz w:val="28"/>
                <w:szCs w:val="28"/>
              </w:rPr>
              <w:t>гарне самопочуття</w:t>
            </w:r>
          </w:p>
        </w:tc>
        <w:tc>
          <w:tcPr>
            <w:tcW w:w="1469" w:type="dxa"/>
            <w:vAlign w:val="center"/>
          </w:tcPr>
          <w:p w:rsidR="00122C95" w:rsidRPr="00122C95" w:rsidRDefault="00122C95" w:rsidP="00B72D07">
            <w:pPr>
              <w:jc w:val="center"/>
              <w:rPr>
                <w:sz w:val="28"/>
                <w:szCs w:val="28"/>
              </w:rPr>
            </w:pPr>
            <w:r w:rsidRPr="00122C95">
              <w:rPr>
                <w:sz w:val="28"/>
                <w:szCs w:val="28"/>
              </w:rPr>
              <w:t>14,5</w:t>
            </w:r>
          </w:p>
        </w:tc>
        <w:tc>
          <w:tcPr>
            <w:tcW w:w="1603" w:type="dxa"/>
            <w:vAlign w:val="center"/>
          </w:tcPr>
          <w:p w:rsidR="00122C95" w:rsidRPr="00122C95" w:rsidRDefault="00122C95" w:rsidP="00B72D07">
            <w:pPr>
              <w:jc w:val="center"/>
              <w:rPr>
                <w:sz w:val="28"/>
                <w:szCs w:val="28"/>
              </w:rPr>
            </w:pPr>
            <w:r w:rsidRPr="00122C95">
              <w:rPr>
                <w:sz w:val="28"/>
                <w:szCs w:val="28"/>
              </w:rPr>
              <w:t>4,7</w:t>
            </w:r>
          </w:p>
        </w:tc>
        <w:tc>
          <w:tcPr>
            <w:tcW w:w="1308" w:type="dxa"/>
            <w:vAlign w:val="bottom"/>
          </w:tcPr>
          <w:p w:rsidR="00122C95" w:rsidRPr="00122C95" w:rsidRDefault="00122C95" w:rsidP="00B72D07">
            <w:pPr>
              <w:jc w:val="center"/>
              <w:rPr>
                <w:sz w:val="28"/>
                <w:szCs w:val="28"/>
              </w:rPr>
            </w:pPr>
            <w:r w:rsidRPr="00122C95">
              <w:rPr>
                <w:sz w:val="28"/>
                <w:szCs w:val="28"/>
              </w:rPr>
              <w:t>15</w:t>
            </w:r>
          </w:p>
        </w:tc>
      </w:tr>
      <w:tr w:rsidR="00122C95" w:rsidRPr="00B76EE5" w:rsidTr="00547A12">
        <w:trPr>
          <w:trHeight w:val="325"/>
          <w:jc w:val="center"/>
        </w:trPr>
        <w:tc>
          <w:tcPr>
            <w:tcW w:w="4183" w:type="dxa"/>
            <w:vAlign w:val="bottom"/>
          </w:tcPr>
          <w:p w:rsidR="00122C95" w:rsidRPr="00122C95" w:rsidRDefault="00122C95" w:rsidP="00122C95">
            <w:pPr>
              <w:rPr>
                <w:sz w:val="28"/>
                <w:szCs w:val="28"/>
              </w:rPr>
            </w:pPr>
            <w:r w:rsidRPr="00122C95">
              <w:rPr>
                <w:sz w:val="28"/>
                <w:szCs w:val="28"/>
              </w:rPr>
              <w:t>змістовне</w:t>
            </w:r>
            <w:r w:rsidRPr="00122C95">
              <w:rPr>
                <w:sz w:val="28"/>
                <w:szCs w:val="28"/>
                <w:lang w:val="ru-RU"/>
              </w:rPr>
              <w:t xml:space="preserve"> </w:t>
            </w:r>
            <w:r w:rsidRPr="00122C95">
              <w:rPr>
                <w:sz w:val="28"/>
                <w:szCs w:val="28"/>
              </w:rPr>
              <w:t xml:space="preserve">дозвілля </w:t>
            </w:r>
          </w:p>
        </w:tc>
        <w:tc>
          <w:tcPr>
            <w:tcW w:w="1469" w:type="dxa"/>
            <w:vAlign w:val="center"/>
          </w:tcPr>
          <w:p w:rsidR="00122C95" w:rsidRPr="00122C95" w:rsidRDefault="00122C95" w:rsidP="00B72D07">
            <w:pPr>
              <w:jc w:val="center"/>
              <w:rPr>
                <w:sz w:val="28"/>
                <w:szCs w:val="28"/>
              </w:rPr>
            </w:pPr>
            <w:r w:rsidRPr="00122C95">
              <w:rPr>
                <w:sz w:val="28"/>
                <w:szCs w:val="28"/>
              </w:rPr>
              <w:t>5,3</w:t>
            </w:r>
          </w:p>
        </w:tc>
        <w:tc>
          <w:tcPr>
            <w:tcW w:w="1603" w:type="dxa"/>
            <w:vAlign w:val="center"/>
          </w:tcPr>
          <w:p w:rsidR="00122C95" w:rsidRPr="00122C95" w:rsidRDefault="00122C95" w:rsidP="00B72D07">
            <w:pPr>
              <w:jc w:val="center"/>
              <w:rPr>
                <w:sz w:val="28"/>
                <w:szCs w:val="28"/>
              </w:rPr>
            </w:pPr>
            <w:r w:rsidRPr="00122C95">
              <w:rPr>
                <w:sz w:val="28"/>
                <w:szCs w:val="28"/>
              </w:rPr>
              <w:t>5,0</w:t>
            </w:r>
          </w:p>
        </w:tc>
        <w:tc>
          <w:tcPr>
            <w:tcW w:w="1308" w:type="dxa"/>
            <w:vAlign w:val="bottom"/>
          </w:tcPr>
          <w:p w:rsidR="00122C95" w:rsidRPr="00122C95" w:rsidRDefault="00122C95" w:rsidP="00B72D07">
            <w:pPr>
              <w:jc w:val="center"/>
              <w:rPr>
                <w:sz w:val="28"/>
                <w:szCs w:val="28"/>
              </w:rPr>
            </w:pPr>
            <w:r w:rsidRPr="00122C95">
              <w:rPr>
                <w:sz w:val="28"/>
                <w:szCs w:val="28"/>
              </w:rPr>
              <w:t>5</w:t>
            </w:r>
          </w:p>
        </w:tc>
      </w:tr>
      <w:tr w:rsidR="00122C95" w:rsidRPr="00B76EE5" w:rsidTr="00547A12">
        <w:trPr>
          <w:trHeight w:val="325"/>
          <w:jc w:val="center"/>
        </w:trPr>
        <w:tc>
          <w:tcPr>
            <w:tcW w:w="4183" w:type="dxa"/>
            <w:vAlign w:val="bottom"/>
          </w:tcPr>
          <w:p w:rsidR="00122C95" w:rsidRPr="00122C95" w:rsidRDefault="00122C95">
            <w:pPr>
              <w:rPr>
                <w:sz w:val="28"/>
                <w:szCs w:val="28"/>
              </w:rPr>
            </w:pPr>
            <w:r w:rsidRPr="00122C95">
              <w:rPr>
                <w:sz w:val="28"/>
                <w:szCs w:val="28"/>
              </w:rPr>
              <w:t>психічне розвантаження</w:t>
            </w:r>
          </w:p>
        </w:tc>
        <w:tc>
          <w:tcPr>
            <w:tcW w:w="1469" w:type="dxa"/>
            <w:vAlign w:val="center"/>
          </w:tcPr>
          <w:p w:rsidR="00122C95" w:rsidRPr="00122C95" w:rsidRDefault="00122C95" w:rsidP="00B72D07">
            <w:pPr>
              <w:jc w:val="center"/>
              <w:rPr>
                <w:sz w:val="28"/>
                <w:szCs w:val="28"/>
              </w:rPr>
            </w:pPr>
            <w:r w:rsidRPr="00122C95">
              <w:rPr>
                <w:sz w:val="28"/>
                <w:szCs w:val="28"/>
              </w:rPr>
              <w:t>20,3</w:t>
            </w:r>
          </w:p>
        </w:tc>
        <w:tc>
          <w:tcPr>
            <w:tcW w:w="1603" w:type="dxa"/>
            <w:vAlign w:val="center"/>
          </w:tcPr>
          <w:p w:rsidR="00122C95" w:rsidRPr="00122C95" w:rsidRDefault="00122C95" w:rsidP="00B72D07">
            <w:pPr>
              <w:jc w:val="center"/>
              <w:rPr>
                <w:sz w:val="28"/>
                <w:szCs w:val="28"/>
              </w:rPr>
            </w:pPr>
            <w:r w:rsidRPr="00122C95">
              <w:rPr>
                <w:sz w:val="28"/>
                <w:szCs w:val="28"/>
              </w:rPr>
              <w:t>3,0</w:t>
            </w:r>
          </w:p>
        </w:tc>
        <w:tc>
          <w:tcPr>
            <w:tcW w:w="1308" w:type="dxa"/>
            <w:vAlign w:val="bottom"/>
          </w:tcPr>
          <w:p w:rsidR="00122C95" w:rsidRPr="00122C95" w:rsidRDefault="00122C95" w:rsidP="00B72D07">
            <w:pPr>
              <w:jc w:val="center"/>
              <w:rPr>
                <w:sz w:val="28"/>
                <w:szCs w:val="28"/>
              </w:rPr>
            </w:pPr>
            <w:r w:rsidRPr="00122C95">
              <w:rPr>
                <w:sz w:val="28"/>
                <w:szCs w:val="28"/>
              </w:rPr>
              <w:t>22</w:t>
            </w:r>
          </w:p>
        </w:tc>
      </w:tr>
      <w:tr w:rsidR="00122C95" w:rsidRPr="00B76EE5" w:rsidTr="00547A12">
        <w:trPr>
          <w:trHeight w:val="305"/>
          <w:jc w:val="center"/>
        </w:trPr>
        <w:tc>
          <w:tcPr>
            <w:tcW w:w="4183" w:type="dxa"/>
            <w:vAlign w:val="bottom"/>
          </w:tcPr>
          <w:p w:rsidR="00122C95" w:rsidRPr="00B76EE5" w:rsidRDefault="00122C95">
            <w:pPr>
              <w:rPr>
                <w:sz w:val="28"/>
                <w:szCs w:val="28"/>
              </w:rPr>
            </w:pPr>
            <w:r w:rsidRPr="00B76EE5">
              <w:rPr>
                <w:sz w:val="28"/>
                <w:szCs w:val="28"/>
              </w:rPr>
              <w:t>граційність рухів</w:t>
            </w:r>
          </w:p>
        </w:tc>
        <w:tc>
          <w:tcPr>
            <w:tcW w:w="1469" w:type="dxa"/>
            <w:vAlign w:val="center"/>
          </w:tcPr>
          <w:p w:rsidR="00122C95" w:rsidRPr="00122C95" w:rsidRDefault="00122C95" w:rsidP="00B72D07">
            <w:pPr>
              <w:jc w:val="center"/>
              <w:rPr>
                <w:sz w:val="28"/>
                <w:szCs w:val="28"/>
              </w:rPr>
            </w:pPr>
            <w:r w:rsidRPr="00122C95">
              <w:rPr>
                <w:sz w:val="28"/>
                <w:szCs w:val="28"/>
              </w:rPr>
              <w:t>16,6</w:t>
            </w:r>
          </w:p>
        </w:tc>
        <w:tc>
          <w:tcPr>
            <w:tcW w:w="1603" w:type="dxa"/>
            <w:vAlign w:val="center"/>
          </w:tcPr>
          <w:p w:rsidR="00122C95" w:rsidRPr="00122C95" w:rsidRDefault="00122C95" w:rsidP="00B72D07">
            <w:pPr>
              <w:jc w:val="center"/>
              <w:rPr>
                <w:sz w:val="28"/>
                <w:szCs w:val="28"/>
              </w:rPr>
            </w:pPr>
            <w:r w:rsidRPr="00122C95">
              <w:rPr>
                <w:sz w:val="28"/>
                <w:szCs w:val="28"/>
              </w:rPr>
              <w:t>2,2</w:t>
            </w:r>
          </w:p>
        </w:tc>
        <w:tc>
          <w:tcPr>
            <w:tcW w:w="1308" w:type="dxa"/>
            <w:vAlign w:val="bottom"/>
          </w:tcPr>
          <w:p w:rsidR="00122C95" w:rsidRPr="00122C95" w:rsidRDefault="00122C95" w:rsidP="00B72D07">
            <w:pPr>
              <w:jc w:val="center"/>
              <w:rPr>
                <w:sz w:val="28"/>
                <w:szCs w:val="28"/>
              </w:rPr>
            </w:pPr>
            <w:r w:rsidRPr="00122C95">
              <w:rPr>
                <w:sz w:val="28"/>
                <w:szCs w:val="28"/>
              </w:rPr>
              <w:t>18</w:t>
            </w:r>
          </w:p>
        </w:tc>
      </w:tr>
      <w:tr w:rsidR="00122C95" w:rsidRPr="00B76EE5" w:rsidTr="00547A12">
        <w:trPr>
          <w:trHeight w:val="325"/>
          <w:jc w:val="center"/>
        </w:trPr>
        <w:tc>
          <w:tcPr>
            <w:tcW w:w="4183" w:type="dxa"/>
            <w:vAlign w:val="bottom"/>
          </w:tcPr>
          <w:p w:rsidR="00122C95" w:rsidRPr="00B76EE5" w:rsidRDefault="00122C95">
            <w:pPr>
              <w:rPr>
                <w:sz w:val="28"/>
                <w:szCs w:val="28"/>
              </w:rPr>
            </w:pPr>
            <w:r w:rsidRPr="00B76EE5">
              <w:rPr>
                <w:sz w:val="28"/>
                <w:szCs w:val="28"/>
              </w:rPr>
              <w:t xml:space="preserve">концентрація </w:t>
            </w:r>
          </w:p>
        </w:tc>
        <w:tc>
          <w:tcPr>
            <w:tcW w:w="1469" w:type="dxa"/>
            <w:vAlign w:val="center"/>
          </w:tcPr>
          <w:p w:rsidR="00122C95" w:rsidRPr="00122C95" w:rsidRDefault="00122C95" w:rsidP="00B72D07">
            <w:pPr>
              <w:jc w:val="center"/>
              <w:rPr>
                <w:sz w:val="28"/>
                <w:szCs w:val="28"/>
              </w:rPr>
            </w:pPr>
            <w:r w:rsidRPr="00122C95">
              <w:rPr>
                <w:sz w:val="28"/>
                <w:szCs w:val="28"/>
              </w:rPr>
              <w:t>10,0</w:t>
            </w:r>
          </w:p>
        </w:tc>
        <w:tc>
          <w:tcPr>
            <w:tcW w:w="1603" w:type="dxa"/>
            <w:vAlign w:val="center"/>
          </w:tcPr>
          <w:p w:rsidR="00122C95" w:rsidRPr="00122C95" w:rsidRDefault="00122C95" w:rsidP="00B72D07">
            <w:pPr>
              <w:jc w:val="center"/>
              <w:rPr>
                <w:sz w:val="28"/>
                <w:szCs w:val="28"/>
              </w:rPr>
            </w:pPr>
            <w:r w:rsidRPr="00122C95">
              <w:rPr>
                <w:sz w:val="28"/>
                <w:szCs w:val="28"/>
              </w:rPr>
              <w:t>2,0</w:t>
            </w:r>
          </w:p>
        </w:tc>
        <w:tc>
          <w:tcPr>
            <w:tcW w:w="1308" w:type="dxa"/>
            <w:vAlign w:val="bottom"/>
          </w:tcPr>
          <w:p w:rsidR="00122C95" w:rsidRPr="00122C95" w:rsidRDefault="00122C95" w:rsidP="00B72D07">
            <w:pPr>
              <w:jc w:val="center"/>
              <w:rPr>
                <w:sz w:val="28"/>
                <w:szCs w:val="28"/>
              </w:rPr>
            </w:pPr>
            <w:r w:rsidRPr="00122C95">
              <w:rPr>
                <w:sz w:val="28"/>
                <w:szCs w:val="28"/>
              </w:rPr>
              <w:t>8</w:t>
            </w:r>
          </w:p>
        </w:tc>
      </w:tr>
      <w:tr w:rsidR="00122C95" w:rsidRPr="00B76EE5" w:rsidTr="00547A12">
        <w:trPr>
          <w:trHeight w:val="325"/>
          <w:jc w:val="center"/>
        </w:trPr>
        <w:tc>
          <w:tcPr>
            <w:tcW w:w="4183" w:type="dxa"/>
            <w:vAlign w:val="bottom"/>
          </w:tcPr>
          <w:p w:rsidR="00122C95" w:rsidRPr="007D7C13" w:rsidRDefault="00122C95" w:rsidP="007D7C13">
            <w:pPr>
              <w:rPr>
                <w:sz w:val="28"/>
                <w:szCs w:val="28"/>
              </w:rPr>
            </w:pPr>
            <w:r w:rsidRPr="00B76EE5">
              <w:rPr>
                <w:sz w:val="28"/>
                <w:szCs w:val="28"/>
              </w:rPr>
              <w:t>підвищення самооцінки</w:t>
            </w:r>
          </w:p>
        </w:tc>
        <w:tc>
          <w:tcPr>
            <w:tcW w:w="1469" w:type="dxa"/>
            <w:vAlign w:val="center"/>
          </w:tcPr>
          <w:p w:rsidR="00122C95" w:rsidRPr="00122C95" w:rsidRDefault="00122C95" w:rsidP="00B72D07">
            <w:pPr>
              <w:jc w:val="center"/>
              <w:rPr>
                <w:sz w:val="28"/>
                <w:szCs w:val="28"/>
              </w:rPr>
            </w:pPr>
            <w:r w:rsidRPr="00122C95">
              <w:rPr>
                <w:sz w:val="28"/>
                <w:szCs w:val="28"/>
              </w:rPr>
              <w:t>5,5</w:t>
            </w:r>
          </w:p>
        </w:tc>
        <w:tc>
          <w:tcPr>
            <w:tcW w:w="1603" w:type="dxa"/>
            <w:vAlign w:val="center"/>
          </w:tcPr>
          <w:p w:rsidR="00122C95" w:rsidRPr="00122C95" w:rsidRDefault="00122C95" w:rsidP="00B72D07">
            <w:pPr>
              <w:jc w:val="center"/>
              <w:rPr>
                <w:sz w:val="28"/>
                <w:szCs w:val="28"/>
              </w:rPr>
            </w:pPr>
            <w:r w:rsidRPr="00122C95">
              <w:rPr>
                <w:sz w:val="28"/>
                <w:szCs w:val="28"/>
              </w:rPr>
              <w:t>3,8</w:t>
            </w:r>
          </w:p>
        </w:tc>
        <w:tc>
          <w:tcPr>
            <w:tcW w:w="1308" w:type="dxa"/>
            <w:vAlign w:val="bottom"/>
          </w:tcPr>
          <w:p w:rsidR="00122C95" w:rsidRPr="00122C95" w:rsidRDefault="00122C95" w:rsidP="00B72D07">
            <w:pPr>
              <w:jc w:val="center"/>
              <w:rPr>
                <w:sz w:val="28"/>
                <w:szCs w:val="28"/>
              </w:rPr>
            </w:pPr>
            <w:r w:rsidRPr="00122C95">
              <w:rPr>
                <w:sz w:val="28"/>
                <w:szCs w:val="28"/>
              </w:rPr>
              <w:t>6</w:t>
            </w:r>
          </w:p>
        </w:tc>
      </w:tr>
      <w:tr w:rsidR="00122C95" w:rsidRPr="00B76EE5" w:rsidTr="00547A12">
        <w:trPr>
          <w:trHeight w:val="325"/>
          <w:jc w:val="center"/>
        </w:trPr>
        <w:tc>
          <w:tcPr>
            <w:tcW w:w="4183" w:type="dxa"/>
            <w:vAlign w:val="bottom"/>
          </w:tcPr>
          <w:p w:rsidR="00122C95" w:rsidRPr="00B76EE5" w:rsidRDefault="00122C95">
            <w:pPr>
              <w:rPr>
                <w:sz w:val="28"/>
                <w:szCs w:val="28"/>
              </w:rPr>
            </w:pPr>
            <w:r w:rsidRPr="00B76EE5">
              <w:rPr>
                <w:sz w:val="28"/>
                <w:szCs w:val="28"/>
              </w:rPr>
              <w:t>потяг до самовдосконалення</w:t>
            </w:r>
          </w:p>
        </w:tc>
        <w:tc>
          <w:tcPr>
            <w:tcW w:w="1469" w:type="dxa"/>
            <w:vAlign w:val="center"/>
          </w:tcPr>
          <w:p w:rsidR="00122C95" w:rsidRPr="00122C95" w:rsidRDefault="00122C95" w:rsidP="00B72D07">
            <w:pPr>
              <w:jc w:val="center"/>
              <w:rPr>
                <w:sz w:val="28"/>
                <w:szCs w:val="28"/>
              </w:rPr>
            </w:pPr>
            <w:r w:rsidRPr="00122C95">
              <w:rPr>
                <w:sz w:val="28"/>
                <w:szCs w:val="28"/>
              </w:rPr>
              <w:t>16,2</w:t>
            </w:r>
          </w:p>
        </w:tc>
        <w:tc>
          <w:tcPr>
            <w:tcW w:w="1603" w:type="dxa"/>
            <w:vAlign w:val="center"/>
          </w:tcPr>
          <w:p w:rsidR="00122C95" w:rsidRPr="00122C95" w:rsidRDefault="00122C95" w:rsidP="00B72D07">
            <w:pPr>
              <w:jc w:val="center"/>
              <w:rPr>
                <w:sz w:val="28"/>
                <w:szCs w:val="28"/>
              </w:rPr>
            </w:pPr>
            <w:r w:rsidRPr="00122C95">
              <w:rPr>
                <w:sz w:val="28"/>
                <w:szCs w:val="28"/>
              </w:rPr>
              <w:t>2,2</w:t>
            </w:r>
          </w:p>
        </w:tc>
        <w:tc>
          <w:tcPr>
            <w:tcW w:w="1308" w:type="dxa"/>
            <w:vAlign w:val="bottom"/>
          </w:tcPr>
          <w:p w:rsidR="00122C95" w:rsidRPr="00122C95" w:rsidRDefault="00122C95" w:rsidP="00B72D07">
            <w:pPr>
              <w:jc w:val="center"/>
              <w:rPr>
                <w:sz w:val="28"/>
                <w:szCs w:val="28"/>
              </w:rPr>
            </w:pPr>
            <w:r w:rsidRPr="00122C95">
              <w:rPr>
                <w:sz w:val="28"/>
                <w:szCs w:val="28"/>
              </w:rPr>
              <w:t>17</w:t>
            </w:r>
          </w:p>
        </w:tc>
      </w:tr>
      <w:tr w:rsidR="00122C95" w:rsidRPr="00B76EE5" w:rsidTr="00547A12">
        <w:trPr>
          <w:trHeight w:val="305"/>
          <w:jc w:val="center"/>
        </w:trPr>
        <w:tc>
          <w:tcPr>
            <w:tcW w:w="4183" w:type="dxa"/>
            <w:vAlign w:val="bottom"/>
          </w:tcPr>
          <w:p w:rsidR="00122C95" w:rsidRPr="00B76EE5" w:rsidRDefault="00122C95">
            <w:pPr>
              <w:rPr>
                <w:sz w:val="28"/>
                <w:szCs w:val="28"/>
              </w:rPr>
            </w:pPr>
            <w:r w:rsidRPr="00B76EE5">
              <w:rPr>
                <w:sz w:val="28"/>
                <w:szCs w:val="28"/>
              </w:rPr>
              <w:t>бажання спробувати себе у новій області</w:t>
            </w:r>
          </w:p>
        </w:tc>
        <w:tc>
          <w:tcPr>
            <w:tcW w:w="1469" w:type="dxa"/>
            <w:vAlign w:val="center"/>
          </w:tcPr>
          <w:p w:rsidR="00122C95" w:rsidRPr="00122C95" w:rsidRDefault="00122C95" w:rsidP="00B72D07">
            <w:pPr>
              <w:jc w:val="center"/>
              <w:rPr>
                <w:sz w:val="28"/>
                <w:szCs w:val="28"/>
              </w:rPr>
            </w:pPr>
            <w:r w:rsidRPr="00122C95">
              <w:rPr>
                <w:sz w:val="28"/>
                <w:szCs w:val="28"/>
              </w:rPr>
              <w:t>10,7</w:t>
            </w:r>
          </w:p>
        </w:tc>
        <w:tc>
          <w:tcPr>
            <w:tcW w:w="1603" w:type="dxa"/>
            <w:vAlign w:val="center"/>
          </w:tcPr>
          <w:p w:rsidR="00122C95" w:rsidRPr="00122C95" w:rsidRDefault="00122C95" w:rsidP="00B72D07">
            <w:pPr>
              <w:jc w:val="center"/>
              <w:rPr>
                <w:sz w:val="28"/>
                <w:szCs w:val="28"/>
              </w:rPr>
            </w:pPr>
            <w:r w:rsidRPr="00122C95">
              <w:rPr>
                <w:sz w:val="28"/>
                <w:szCs w:val="28"/>
              </w:rPr>
              <w:t>4,2</w:t>
            </w:r>
          </w:p>
        </w:tc>
        <w:tc>
          <w:tcPr>
            <w:tcW w:w="1308" w:type="dxa"/>
            <w:vAlign w:val="bottom"/>
          </w:tcPr>
          <w:p w:rsidR="00122C95" w:rsidRPr="00122C95" w:rsidRDefault="00122C95" w:rsidP="00B72D07">
            <w:pPr>
              <w:jc w:val="center"/>
              <w:rPr>
                <w:sz w:val="28"/>
                <w:szCs w:val="28"/>
              </w:rPr>
            </w:pPr>
            <w:r w:rsidRPr="00122C95">
              <w:rPr>
                <w:sz w:val="28"/>
                <w:szCs w:val="28"/>
              </w:rPr>
              <w:t>9</w:t>
            </w:r>
          </w:p>
        </w:tc>
      </w:tr>
      <w:tr w:rsidR="00122C95" w:rsidRPr="00B76EE5" w:rsidTr="00547A12">
        <w:trPr>
          <w:trHeight w:val="325"/>
          <w:jc w:val="center"/>
        </w:trPr>
        <w:tc>
          <w:tcPr>
            <w:tcW w:w="4183" w:type="dxa"/>
            <w:vAlign w:val="bottom"/>
          </w:tcPr>
          <w:p w:rsidR="00122C95" w:rsidRPr="00B76EE5" w:rsidRDefault="00122C95">
            <w:pPr>
              <w:rPr>
                <w:sz w:val="28"/>
                <w:szCs w:val="28"/>
              </w:rPr>
            </w:pPr>
            <w:r>
              <w:rPr>
                <w:sz w:val="28"/>
                <w:szCs w:val="28"/>
              </w:rPr>
              <w:t>зростання авторитету серед</w:t>
            </w:r>
            <w:r w:rsidRPr="00B76EE5">
              <w:rPr>
                <w:sz w:val="28"/>
                <w:szCs w:val="28"/>
              </w:rPr>
              <w:t xml:space="preserve"> подруг</w:t>
            </w:r>
          </w:p>
        </w:tc>
        <w:tc>
          <w:tcPr>
            <w:tcW w:w="1469" w:type="dxa"/>
            <w:vAlign w:val="center"/>
          </w:tcPr>
          <w:p w:rsidR="00122C95" w:rsidRPr="00122C95" w:rsidRDefault="00122C95" w:rsidP="00B72D07">
            <w:pPr>
              <w:jc w:val="center"/>
              <w:rPr>
                <w:sz w:val="28"/>
                <w:szCs w:val="28"/>
              </w:rPr>
            </w:pPr>
            <w:r w:rsidRPr="00122C95">
              <w:rPr>
                <w:sz w:val="28"/>
                <w:szCs w:val="28"/>
              </w:rPr>
              <w:t>19,2</w:t>
            </w:r>
          </w:p>
        </w:tc>
        <w:tc>
          <w:tcPr>
            <w:tcW w:w="1603" w:type="dxa"/>
            <w:vAlign w:val="center"/>
          </w:tcPr>
          <w:p w:rsidR="00122C95" w:rsidRPr="00122C95" w:rsidRDefault="00122C95" w:rsidP="00B72D07">
            <w:pPr>
              <w:jc w:val="center"/>
              <w:rPr>
                <w:sz w:val="28"/>
                <w:szCs w:val="28"/>
              </w:rPr>
            </w:pPr>
            <w:r w:rsidRPr="00122C95">
              <w:rPr>
                <w:sz w:val="28"/>
                <w:szCs w:val="28"/>
              </w:rPr>
              <w:t>3,9</w:t>
            </w:r>
          </w:p>
        </w:tc>
        <w:tc>
          <w:tcPr>
            <w:tcW w:w="1308" w:type="dxa"/>
            <w:vAlign w:val="bottom"/>
          </w:tcPr>
          <w:p w:rsidR="00122C95" w:rsidRPr="00122C95" w:rsidRDefault="00122C95" w:rsidP="00B72D07">
            <w:pPr>
              <w:jc w:val="center"/>
              <w:rPr>
                <w:sz w:val="28"/>
                <w:szCs w:val="28"/>
              </w:rPr>
            </w:pPr>
            <w:r w:rsidRPr="00122C95">
              <w:rPr>
                <w:sz w:val="28"/>
                <w:szCs w:val="28"/>
              </w:rPr>
              <w:t>20</w:t>
            </w:r>
          </w:p>
        </w:tc>
      </w:tr>
      <w:tr w:rsidR="00122C95" w:rsidRPr="00B76EE5" w:rsidTr="00547A12">
        <w:trPr>
          <w:trHeight w:val="325"/>
          <w:jc w:val="center"/>
        </w:trPr>
        <w:tc>
          <w:tcPr>
            <w:tcW w:w="4183" w:type="dxa"/>
            <w:vAlign w:val="bottom"/>
          </w:tcPr>
          <w:p w:rsidR="00122C95" w:rsidRPr="00B76EE5" w:rsidRDefault="00122C95" w:rsidP="00122C95">
            <w:pPr>
              <w:rPr>
                <w:sz w:val="28"/>
                <w:szCs w:val="28"/>
              </w:rPr>
            </w:pPr>
            <w:r w:rsidRPr="00B76EE5">
              <w:rPr>
                <w:sz w:val="28"/>
                <w:szCs w:val="28"/>
              </w:rPr>
              <w:t>плаский живіт</w:t>
            </w:r>
            <w:r>
              <w:rPr>
                <w:sz w:val="28"/>
                <w:szCs w:val="28"/>
              </w:rPr>
              <w:t xml:space="preserve"> </w:t>
            </w:r>
          </w:p>
        </w:tc>
        <w:tc>
          <w:tcPr>
            <w:tcW w:w="1469" w:type="dxa"/>
            <w:vAlign w:val="center"/>
          </w:tcPr>
          <w:p w:rsidR="00122C95" w:rsidRPr="00122C95" w:rsidRDefault="00122C95" w:rsidP="00B72D07">
            <w:pPr>
              <w:jc w:val="center"/>
              <w:rPr>
                <w:sz w:val="28"/>
                <w:szCs w:val="28"/>
              </w:rPr>
            </w:pPr>
            <w:r w:rsidRPr="00122C95">
              <w:rPr>
                <w:sz w:val="28"/>
                <w:szCs w:val="28"/>
              </w:rPr>
              <w:t>12,0</w:t>
            </w:r>
          </w:p>
        </w:tc>
        <w:tc>
          <w:tcPr>
            <w:tcW w:w="1603" w:type="dxa"/>
            <w:vAlign w:val="center"/>
          </w:tcPr>
          <w:p w:rsidR="00122C95" w:rsidRPr="00122C95" w:rsidRDefault="00122C95" w:rsidP="00B72D07">
            <w:pPr>
              <w:jc w:val="center"/>
              <w:rPr>
                <w:sz w:val="28"/>
                <w:szCs w:val="28"/>
              </w:rPr>
            </w:pPr>
            <w:r w:rsidRPr="00122C95">
              <w:rPr>
                <w:sz w:val="28"/>
                <w:szCs w:val="28"/>
              </w:rPr>
              <w:t>3,2</w:t>
            </w:r>
          </w:p>
        </w:tc>
        <w:tc>
          <w:tcPr>
            <w:tcW w:w="1308" w:type="dxa"/>
            <w:vAlign w:val="bottom"/>
          </w:tcPr>
          <w:p w:rsidR="00122C95" w:rsidRPr="00122C95" w:rsidRDefault="00122C95" w:rsidP="00B72D07">
            <w:pPr>
              <w:jc w:val="center"/>
              <w:rPr>
                <w:sz w:val="28"/>
                <w:szCs w:val="28"/>
              </w:rPr>
            </w:pPr>
            <w:r w:rsidRPr="00122C95">
              <w:rPr>
                <w:sz w:val="28"/>
                <w:szCs w:val="28"/>
              </w:rPr>
              <w:t>13</w:t>
            </w:r>
          </w:p>
        </w:tc>
      </w:tr>
      <w:tr w:rsidR="00122C95" w:rsidRPr="00B76EE5" w:rsidTr="00547A12">
        <w:trPr>
          <w:trHeight w:val="305"/>
          <w:jc w:val="center"/>
        </w:trPr>
        <w:tc>
          <w:tcPr>
            <w:tcW w:w="4183" w:type="dxa"/>
            <w:vAlign w:val="bottom"/>
          </w:tcPr>
          <w:p w:rsidR="00122C95" w:rsidRPr="00B76EE5" w:rsidRDefault="00122C95">
            <w:pPr>
              <w:rPr>
                <w:sz w:val="28"/>
                <w:szCs w:val="28"/>
              </w:rPr>
            </w:pPr>
            <w:r w:rsidRPr="00B76EE5">
              <w:rPr>
                <w:sz w:val="28"/>
                <w:szCs w:val="28"/>
              </w:rPr>
              <w:t>висока працездатність</w:t>
            </w:r>
          </w:p>
        </w:tc>
        <w:tc>
          <w:tcPr>
            <w:tcW w:w="1469" w:type="dxa"/>
            <w:vAlign w:val="center"/>
          </w:tcPr>
          <w:p w:rsidR="00122C95" w:rsidRPr="00122C95" w:rsidRDefault="00122C95" w:rsidP="00B72D07">
            <w:pPr>
              <w:jc w:val="center"/>
              <w:rPr>
                <w:sz w:val="28"/>
                <w:szCs w:val="28"/>
              </w:rPr>
            </w:pPr>
            <w:r w:rsidRPr="00122C95">
              <w:rPr>
                <w:sz w:val="28"/>
                <w:szCs w:val="28"/>
              </w:rPr>
              <w:t>20,3</w:t>
            </w:r>
          </w:p>
        </w:tc>
        <w:tc>
          <w:tcPr>
            <w:tcW w:w="1603" w:type="dxa"/>
            <w:vAlign w:val="center"/>
          </w:tcPr>
          <w:p w:rsidR="00122C95" w:rsidRPr="00122C95" w:rsidRDefault="00122C95" w:rsidP="00B72D07">
            <w:pPr>
              <w:jc w:val="center"/>
              <w:rPr>
                <w:sz w:val="28"/>
                <w:szCs w:val="28"/>
              </w:rPr>
            </w:pPr>
            <w:r w:rsidRPr="00122C95">
              <w:rPr>
                <w:sz w:val="28"/>
                <w:szCs w:val="28"/>
              </w:rPr>
              <w:t>4,0</w:t>
            </w:r>
          </w:p>
        </w:tc>
        <w:tc>
          <w:tcPr>
            <w:tcW w:w="1308" w:type="dxa"/>
            <w:vAlign w:val="bottom"/>
          </w:tcPr>
          <w:p w:rsidR="00122C95" w:rsidRPr="00122C95" w:rsidRDefault="00122C95" w:rsidP="00B72D07">
            <w:pPr>
              <w:jc w:val="center"/>
              <w:rPr>
                <w:sz w:val="28"/>
                <w:szCs w:val="28"/>
              </w:rPr>
            </w:pPr>
            <w:r w:rsidRPr="00122C95">
              <w:rPr>
                <w:sz w:val="28"/>
                <w:szCs w:val="28"/>
              </w:rPr>
              <w:t>22</w:t>
            </w:r>
          </w:p>
        </w:tc>
      </w:tr>
      <w:tr w:rsidR="00122C95" w:rsidRPr="00B76EE5" w:rsidTr="00547A12">
        <w:trPr>
          <w:trHeight w:val="325"/>
          <w:jc w:val="center"/>
        </w:trPr>
        <w:tc>
          <w:tcPr>
            <w:tcW w:w="4183" w:type="dxa"/>
            <w:vAlign w:val="bottom"/>
          </w:tcPr>
          <w:p w:rsidR="00122C95" w:rsidRPr="00B76EE5" w:rsidRDefault="00122C95">
            <w:pPr>
              <w:rPr>
                <w:sz w:val="28"/>
                <w:szCs w:val="28"/>
              </w:rPr>
            </w:pPr>
            <w:r>
              <w:rPr>
                <w:sz w:val="28"/>
                <w:szCs w:val="28"/>
              </w:rPr>
              <w:t>удосконалення рухових навичок</w:t>
            </w:r>
          </w:p>
        </w:tc>
        <w:tc>
          <w:tcPr>
            <w:tcW w:w="1469" w:type="dxa"/>
            <w:vAlign w:val="center"/>
          </w:tcPr>
          <w:p w:rsidR="00122C95" w:rsidRPr="00122C95" w:rsidRDefault="00122C95" w:rsidP="00B72D07">
            <w:pPr>
              <w:jc w:val="center"/>
              <w:rPr>
                <w:sz w:val="28"/>
                <w:szCs w:val="28"/>
              </w:rPr>
            </w:pPr>
            <w:r w:rsidRPr="00122C95">
              <w:rPr>
                <w:sz w:val="28"/>
                <w:szCs w:val="28"/>
              </w:rPr>
              <w:t>19,7</w:t>
            </w:r>
          </w:p>
        </w:tc>
        <w:tc>
          <w:tcPr>
            <w:tcW w:w="1603" w:type="dxa"/>
            <w:vAlign w:val="center"/>
          </w:tcPr>
          <w:p w:rsidR="00122C95" w:rsidRPr="00122C95" w:rsidRDefault="00122C95" w:rsidP="00B72D07">
            <w:pPr>
              <w:jc w:val="center"/>
              <w:rPr>
                <w:sz w:val="28"/>
                <w:szCs w:val="28"/>
              </w:rPr>
            </w:pPr>
            <w:r w:rsidRPr="00122C95">
              <w:rPr>
                <w:sz w:val="28"/>
                <w:szCs w:val="28"/>
              </w:rPr>
              <w:t>4,4</w:t>
            </w:r>
          </w:p>
        </w:tc>
        <w:tc>
          <w:tcPr>
            <w:tcW w:w="1308" w:type="dxa"/>
            <w:vAlign w:val="bottom"/>
          </w:tcPr>
          <w:p w:rsidR="00122C95" w:rsidRPr="00122C95" w:rsidRDefault="00122C95" w:rsidP="00B72D07">
            <w:pPr>
              <w:jc w:val="center"/>
              <w:rPr>
                <w:sz w:val="28"/>
                <w:szCs w:val="28"/>
              </w:rPr>
            </w:pPr>
            <w:r w:rsidRPr="00122C95">
              <w:rPr>
                <w:sz w:val="28"/>
                <w:szCs w:val="28"/>
              </w:rPr>
              <w:t>21</w:t>
            </w:r>
          </w:p>
        </w:tc>
      </w:tr>
      <w:tr w:rsidR="00122C95" w:rsidRPr="00B76EE5" w:rsidTr="00547A12">
        <w:trPr>
          <w:trHeight w:val="325"/>
          <w:jc w:val="center"/>
        </w:trPr>
        <w:tc>
          <w:tcPr>
            <w:tcW w:w="4183" w:type="dxa"/>
            <w:vAlign w:val="bottom"/>
          </w:tcPr>
          <w:p w:rsidR="00122C95" w:rsidRPr="00B76EE5" w:rsidRDefault="00122C95">
            <w:pPr>
              <w:rPr>
                <w:sz w:val="28"/>
                <w:szCs w:val="28"/>
              </w:rPr>
            </w:pPr>
            <w:r w:rsidRPr="00B76EE5">
              <w:rPr>
                <w:sz w:val="28"/>
                <w:szCs w:val="28"/>
              </w:rPr>
              <w:t>особистість тренера</w:t>
            </w:r>
          </w:p>
        </w:tc>
        <w:tc>
          <w:tcPr>
            <w:tcW w:w="1469" w:type="dxa"/>
            <w:vAlign w:val="center"/>
          </w:tcPr>
          <w:p w:rsidR="00122C95" w:rsidRPr="00122C95" w:rsidRDefault="00122C95" w:rsidP="00B72D07">
            <w:pPr>
              <w:jc w:val="center"/>
              <w:rPr>
                <w:sz w:val="28"/>
                <w:szCs w:val="28"/>
              </w:rPr>
            </w:pPr>
            <w:r w:rsidRPr="00122C95">
              <w:rPr>
                <w:sz w:val="28"/>
                <w:szCs w:val="28"/>
              </w:rPr>
              <w:t>11,6</w:t>
            </w:r>
          </w:p>
        </w:tc>
        <w:tc>
          <w:tcPr>
            <w:tcW w:w="1603" w:type="dxa"/>
            <w:vAlign w:val="center"/>
          </w:tcPr>
          <w:p w:rsidR="00122C95" w:rsidRPr="00122C95" w:rsidRDefault="00122C95" w:rsidP="00B72D07">
            <w:pPr>
              <w:jc w:val="center"/>
              <w:rPr>
                <w:sz w:val="28"/>
                <w:szCs w:val="28"/>
              </w:rPr>
            </w:pPr>
            <w:r w:rsidRPr="00122C95">
              <w:rPr>
                <w:sz w:val="28"/>
                <w:szCs w:val="28"/>
              </w:rPr>
              <w:t>2,8</w:t>
            </w:r>
          </w:p>
        </w:tc>
        <w:tc>
          <w:tcPr>
            <w:tcW w:w="1308" w:type="dxa"/>
            <w:vAlign w:val="bottom"/>
          </w:tcPr>
          <w:p w:rsidR="00122C95" w:rsidRPr="00122C95" w:rsidRDefault="00122C95" w:rsidP="00B72D07">
            <w:pPr>
              <w:jc w:val="center"/>
              <w:rPr>
                <w:sz w:val="28"/>
                <w:szCs w:val="28"/>
              </w:rPr>
            </w:pPr>
            <w:r w:rsidRPr="00122C95">
              <w:rPr>
                <w:sz w:val="28"/>
                <w:szCs w:val="28"/>
              </w:rPr>
              <w:t>12</w:t>
            </w:r>
          </w:p>
        </w:tc>
      </w:tr>
    </w:tbl>
    <w:p w:rsidR="003A71F9" w:rsidRDefault="003A71F9" w:rsidP="00F93D31">
      <w:pPr>
        <w:spacing w:line="360" w:lineRule="auto"/>
        <w:ind w:firstLine="851"/>
        <w:jc w:val="both"/>
        <w:rPr>
          <w:sz w:val="28"/>
          <w:szCs w:val="28"/>
        </w:rPr>
      </w:pPr>
    </w:p>
    <w:p w:rsidR="009F0BD5" w:rsidRDefault="00F93D31" w:rsidP="00F93D31">
      <w:pPr>
        <w:spacing w:line="360" w:lineRule="auto"/>
        <w:ind w:firstLine="851"/>
        <w:jc w:val="both"/>
        <w:rPr>
          <w:sz w:val="28"/>
          <w:szCs w:val="28"/>
        </w:rPr>
      </w:pPr>
      <w:r>
        <w:rPr>
          <w:sz w:val="28"/>
          <w:szCs w:val="28"/>
        </w:rPr>
        <w:t xml:space="preserve">Рейтинг ведучих мотивів </w:t>
      </w:r>
      <w:r w:rsidRPr="00F93D31">
        <w:rPr>
          <w:sz w:val="28"/>
          <w:szCs w:val="28"/>
        </w:rPr>
        <w:t xml:space="preserve">жінок першого періоду зрілого віку до занять </w:t>
      </w:r>
      <w:r w:rsidR="00291A1B">
        <w:rPr>
          <w:sz w:val="28"/>
          <w:szCs w:val="28"/>
        </w:rPr>
        <w:t xml:space="preserve">руховою активністю </w:t>
      </w:r>
      <w:r>
        <w:rPr>
          <w:sz w:val="28"/>
          <w:szCs w:val="28"/>
        </w:rPr>
        <w:t>представлені на рисунку (рис. 3.1).</w:t>
      </w:r>
    </w:p>
    <w:p w:rsidR="00F93D31" w:rsidRDefault="00F93D31" w:rsidP="00F93D31">
      <w:pPr>
        <w:jc w:val="center"/>
        <w:rPr>
          <w:noProof/>
          <w:sz w:val="28"/>
          <w:szCs w:val="28"/>
          <w:lang w:val="ru-RU"/>
        </w:rPr>
      </w:pPr>
    </w:p>
    <w:p w:rsidR="003A71F9" w:rsidRDefault="003A71F9" w:rsidP="00F93D31">
      <w:pPr>
        <w:spacing w:line="360" w:lineRule="auto"/>
        <w:ind w:firstLine="709"/>
        <w:jc w:val="both"/>
        <w:rPr>
          <w:noProof/>
          <w:sz w:val="28"/>
          <w:szCs w:val="28"/>
          <w:lang w:val="ru-RU"/>
        </w:rPr>
      </w:pPr>
    </w:p>
    <w:p w:rsidR="003A71F9" w:rsidRDefault="003A71F9" w:rsidP="00F76C3C">
      <w:pPr>
        <w:spacing w:line="360" w:lineRule="auto"/>
        <w:jc w:val="both"/>
        <w:rPr>
          <w:noProof/>
          <w:sz w:val="28"/>
          <w:szCs w:val="28"/>
          <w:lang w:val="ru-RU"/>
        </w:rPr>
      </w:pPr>
      <w:r>
        <w:rPr>
          <w:noProof/>
          <w:sz w:val="28"/>
          <w:szCs w:val="28"/>
          <w:lang w:val="ru-RU"/>
        </w:rPr>
        <w:drawing>
          <wp:inline distT="0" distB="0" distL="0" distR="0">
            <wp:extent cx="5486400" cy="296426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3D31" w:rsidRDefault="00F93D31" w:rsidP="00F93D31">
      <w:pPr>
        <w:spacing w:line="360" w:lineRule="auto"/>
        <w:ind w:firstLine="709"/>
        <w:jc w:val="both"/>
        <w:rPr>
          <w:sz w:val="28"/>
          <w:szCs w:val="28"/>
        </w:rPr>
      </w:pPr>
      <w:r>
        <w:rPr>
          <w:noProof/>
          <w:sz w:val="28"/>
          <w:szCs w:val="28"/>
          <w:lang w:val="ru-RU"/>
        </w:rPr>
        <w:t xml:space="preserve">Рис. 3.1. </w:t>
      </w:r>
      <w:r>
        <w:rPr>
          <w:sz w:val="28"/>
          <w:szCs w:val="28"/>
        </w:rPr>
        <w:t xml:space="preserve">Рейтинг ведучих мотивів </w:t>
      </w:r>
      <w:r w:rsidR="00040C4C">
        <w:rPr>
          <w:sz w:val="28"/>
          <w:szCs w:val="28"/>
        </w:rPr>
        <w:t xml:space="preserve">до рухової активності </w:t>
      </w:r>
      <w:r w:rsidRPr="00F93D31">
        <w:rPr>
          <w:sz w:val="28"/>
          <w:szCs w:val="28"/>
        </w:rPr>
        <w:t>жінок першого періоду зрілого віку (</w:t>
      </w:r>
      <w:r w:rsidRPr="00F93D31">
        <w:rPr>
          <w:sz w:val="28"/>
          <w:szCs w:val="28"/>
          <w:lang w:val="en-US"/>
        </w:rPr>
        <w:t>n</w:t>
      </w:r>
      <w:r w:rsidRPr="00F93D31">
        <w:rPr>
          <w:sz w:val="28"/>
          <w:szCs w:val="28"/>
          <w:lang w:val="ru-RU"/>
        </w:rPr>
        <w:t>=42</w:t>
      </w:r>
      <w:r w:rsidRPr="00F93D31">
        <w:rPr>
          <w:sz w:val="28"/>
          <w:szCs w:val="28"/>
        </w:rPr>
        <w:t>)</w:t>
      </w:r>
    </w:p>
    <w:p w:rsidR="00E0532C" w:rsidRDefault="001221E5" w:rsidP="00F93D31">
      <w:pPr>
        <w:spacing w:line="360" w:lineRule="auto"/>
        <w:ind w:firstLine="709"/>
        <w:jc w:val="both"/>
        <w:rPr>
          <w:sz w:val="28"/>
          <w:szCs w:val="28"/>
        </w:rPr>
      </w:pPr>
      <w:r>
        <w:rPr>
          <w:sz w:val="28"/>
          <w:szCs w:val="28"/>
        </w:rPr>
        <w:t xml:space="preserve">Як бачимо, питання корекції </w:t>
      </w:r>
      <w:r w:rsidR="00F76C3C">
        <w:rPr>
          <w:sz w:val="28"/>
          <w:szCs w:val="28"/>
        </w:rPr>
        <w:t>форми тіла</w:t>
      </w:r>
      <w:r>
        <w:rPr>
          <w:sz w:val="28"/>
          <w:szCs w:val="28"/>
        </w:rPr>
        <w:t xml:space="preserve"> займають важливе місце в ієрархії мотивів до занять оздоровчим фітнесом жінок першого періоду зрілого віку.</w:t>
      </w:r>
    </w:p>
    <w:p w:rsidR="00E0532C" w:rsidRDefault="00F76C3C" w:rsidP="00F93D31">
      <w:pPr>
        <w:spacing w:line="360" w:lineRule="auto"/>
        <w:ind w:firstLine="709"/>
        <w:jc w:val="both"/>
        <w:rPr>
          <w:sz w:val="28"/>
          <w:szCs w:val="28"/>
        </w:rPr>
      </w:pPr>
      <w:r>
        <w:rPr>
          <w:sz w:val="28"/>
          <w:szCs w:val="28"/>
        </w:rPr>
        <w:t>В зв’язку з тим</w:t>
      </w:r>
      <w:r w:rsidR="00E91F15">
        <w:rPr>
          <w:sz w:val="28"/>
          <w:szCs w:val="28"/>
        </w:rPr>
        <w:t>,</w:t>
      </w:r>
      <w:r>
        <w:rPr>
          <w:sz w:val="28"/>
          <w:szCs w:val="28"/>
        </w:rPr>
        <w:t xml:space="preserve"> що</w:t>
      </w:r>
      <w:r w:rsidR="00E91F15">
        <w:rPr>
          <w:sz w:val="28"/>
          <w:szCs w:val="28"/>
        </w:rPr>
        <w:t xml:space="preserve"> питання </w:t>
      </w:r>
      <w:r>
        <w:rPr>
          <w:sz w:val="28"/>
          <w:szCs w:val="28"/>
        </w:rPr>
        <w:t xml:space="preserve">корекції </w:t>
      </w:r>
      <w:r w:rsidR="00291A1B">
        <w:rPr>
          <w:sz w:val="28"/>
          <w:szCs w:val="28"/>
        </w:rPr>
        <w:t>форми тіла</w:t>
      </w:r>
      <w:r w:rsidR="00E91F15">
        <w:rPr>
          <w:sz w:val="28"/>
          <w:szCs w:val="28"/>
        </w:rPr>
        <w:t xml:space="preserve"> найбільше хвилю</w:t>
      </w:r>
      <w:r w:rsidR="00291A1B">
        <w:rPr>
          <w:sz w:val="28"/>
          <w:szCs w:val="28"/>
        </w:rPr>
        <w:t>ють</w:t>
      </w:r>
      <w:r w:rsidR="00E91F15">
        <w:rPr>
          <w:sz w:val="28"/>
          <w:szCs w:val="28"/>
        </w:rPr>
        <w:t xml:space="preserve"> дану категорію жінок</w:t>
      </w:r>
      <w:r>
        <w:rPr>
          <w:sz w:val="28"/>
          <w:szCs w:val="28"/>
        </w:rPr>
        <w:t xml:space="preserve"> додатково було проаналізовано чи задоволені жінки формою власного тіла</w:t>
      </w:r>
      <w:r w:rsidR="00E91F15">
        <w:rPr>
          <w:sz w:val="28"/>
          <w:szCs w:val="28"/>
        </w:rPr>
        <w:t xml:space="preserve">. </w:t>
      </w:r>
      <w:r w:rsidR="00E0532C">
        <w:rPr>
          <w:sz w:val="28"/>
          <w:szCs w:val="28"/>
        </w:rPr>
        <w:t xml:space="preserve">Відтак було встановлено, що </w:t>
      </w:r>
      <w:r w:rsidR="001C7375">
        <w:rPr>
          <w:sz w:val="28"/>
          <w:szCs w:val="28"/>
        </w:rPr>
        <w:t>переважна більшість респонденток була незадоволеною зовнішнім виглядом (рис. 3.2).</w:t>
      </w:r>
    </w:p>
    <w:p w:rsidR="00421A2B" w:rsidRDefault="00421A2B" w:rsidP="00F93D31">
      <w:pPr>
        <w:spacing w:line="360" w:lineRule="auto"/>
        <w:ind w:firstLine="709"/>
        <w:jc w:val="both"/>
        <w:rPr>
          <w:sz w:val="28"/>
          <w:szCs w:val="28"/>
        </w:rPr>
      </w:pPr>
      <w:r>
        <w:rPr>
          <w:noProof/>
          <w:sz w:val="28"/>
          <w:szCs w:val="28"/>
          <w:lang w:val="ru-RU"/>
        </w:rPr>
        <w:drawing>
          <wp:inline distT="0" distB="0" distL="0" distR="0">
            <wp:extent cx="4853353" cy="270300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532C" w:rsidRDefault="00E0532C" w:rsidP="00E0532C">
      <w:pPr>
        <w:spacing w:line="360" w:lineRule="auto"/>
        <w:ind w:firstLine="709"/>
        <w:jc w:val="both"/>
        <w:rPr>
          <w:sz w:val="28"/>
          <w:szCs w:val="28"/>
        </w:rPr>
      </w:pPr>
      <w:r>
        <w:rPr>
          <w:noProof/>
          <w:sz w:val="28"/>
          <w:szCs w:val="28"/>
          <w:lang w:val="ru-RU"/>
        </w:rPr>
        <w:t xml:space="preserve">Рис. 3.2. </w:t>
      </w:r>
      <w:r w:rsidR="001C7375">
        <w:rPr>
          <w:sz w:val="28"/>
          <w:szCs w:val="28"/>
        </w:rPr>
        <w:t xml:space="preserve">Самооцінка </w:t>
      </w:r>
      <w:r w:rsidRPr="00F93D31">
        <w:rPr>
          <w:sz w:val="28"/>
          <w:szCs w:val="28"/>
        </w:rPr>
        <w:t>жін</w:t>
      </w:r>
      <w:r w:rsidR="001C7375">
        <w:rPr>
          <w:sz w:val="28"/>
          <w:szCs w:val="28"/>
        </w:rPr>
        <w:t>ками</w:t>
      </w:r>
      <w:r w:rsidRPr="00F93D31">
        <w:rPr>
          <w:sz w:val="28"/>
          <w:szCs w:val="28"/>
        </w:rPr>
        <w:t xml:space="preserve"> першого періоду зрілого віку </w:t>
      </w:r>
      <w:r w:rsidR="001C7375">
        <w:rPr>
          <w:sz w:val="28"/>
          <w:szCs w:val="28"/>
        </w:rPr>
        <w:t xml:space="preserve">форми свого тіла </w:t>
      </w:r>
      <w:r w:rsidRPr="00F93D31">
        <w:rPr>
          <w:sz w:val="28"/>
          <w:szCs w:val="28"/>
        </w:rPr>
        <w:t>(</w:t>
      </w:r>
      <w:r w:rsidRPr="00F93D31">
        <w:rPr>
          <w:sz w:val="28"/>
          <w:szCs w:val="28"/>
          <w:lang w:val="en-US"/>
        </w:rPr>
        <w:t>n</w:t>
      </w:r>
      <w:r w:rsidRPr="00F93D31">
        <w:rPr>
          <w:sz w:val="28"/>
          <w:szCs w:val="28"/>
          <w:lang w:val="ru-RU"/>
        </w:rPr>
        <w:t>=42</w:t>
      </w:r>
      <w:r w:rsidRPr="00F93D31">
        <w:rPr>
          <w:sz w:val="28"/>
          <w:szCs w:val="28"/>
        </w:rPr>
        <w:t>)</w:t>
      </w:r>
    </w:p>
    <w:p w:rsidR="002C20E5" w:rsidRDefault="002C20E5" w:rsidP="00F93D31">
      <w:pPr>
        <w:spacing w:line="360" w:lineRule="auto"/>
        <w:ind w:firstLine="709"/>
        <w:jc w:val="both"/>
        <w:rPr>
          <w:sz w:val="28"/>
          <w:szCs w:val="28"/>
        </w:rPr>
      </w:pPr>
      <w:r>
        <w:rPr>
          <w:sz w:val="28"/>
          <w:szCs w:val="28"/>
        </w:rPr>
        <w:t xml:space="preserve">При цьому левова частка опитаних бажає удосконалити </w:t>
      </w:r>
      <w:r w:rsidR="000C7C8B">
        <w:rPr>
          <w:sz w:val="28"/>
          <w:szCs w:val="28"/>
        </w:rPr>
        <w:t>тілобудову</w:t>
      </w:r>
      <w:r>
        <w:rPr>
          <w:sz w:val="28"/>
          <w:szCs w:val="28"/>
        </w:rPr>
        <w:t xml:space="preserve"> (рис. 3.3).</w:t>
      </w:r>
    </w:p>
    <w:p w:rsidR="00421A2B" w:rsidRDefault="00421A2B" w:rsidP="00F93D31">
      <w:pPr>
        <w:spacing w:line="360" w:lineRule="auto"/>
        <w:ind w:firstLine="709"/>
        <w:jc w:val="both"/>
        <w:rPr>
          <w:sz w:val="28"/>
          <w:szCs w:val="28"/>
        </w:rPr>
      </w:pPr>
      <w:r>
        <w:rPr>
          <w:noProof/>
          <w:sz w:val="28"/>
          <w:szCs w:val="28"/>
          <w:lang w:val="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20E5" w:rsidRDefault="002C20E5" w:rsidP="002C20E5">
      <w:pPr>
        <w:spacing w:line="360" w:lineRule="auto"/>
        <w:jc w:val="center"/>
        <w:rPr>
          <w:sz w:val="28"/>
          <w:szCs w:val="28"/>
        </w:rPr>
      </w:pPr>
    </w:p>
    <w:p w:rsidR="002C20E5" w:rsidRDefault="002C20E5" w:rsidP="002C20E5">
      <w:pPr>
        <w:spacing w:line="360" w:lineRule="auto"/>
        <w:ind w:firstLine="709"/>
        <w:jc w:val="both"/>
        <w:rPr>
          <w:sz w:val="28"/>
          <w:szCs w:val="28"/>
        </w:rPr>
      </w:pPr>
      <w:r>
        <w:rPr>
          <w:noProof/>
          <w:sz w:val="28"/>
          <w:szCs w:val="28"/>
          <w:lang w:val="ru-RU"/>
        </w:rPr>
        <w:t xml:space="preserve">Рис. 3.3. </w:t>
      </w:r>
      <w:r>
        <w:rPr>
          <w:sz w:val="28"/>
          <w:szCs w:val="28"/>
        </w:rPr>
        <w:t xml:space="preserve">Розподіл </w:t>
      </w:r>
      <w:r w:rsidRPr="00F93D31">
        <w:rPr>
          <w:sz w:val="28"/>
          <w:szCs w:val="28"/>
        </w:rPr>
        <w:t>жін</w:t>
      </w:r>
      <w:r>
        <w:rPr>
          <w:sz w:val="28"/>
          <w:szCs w:val="28"/>
        </w:rPr>
        <w:t>ок</w:t>
      </w:r>
      <w:r w:rsidRPr="00F93D31">
        <w:rPr>
          <w:sz w:val="28"/>
          <w:szCs w:val="28"/>
        </w:rPr>
        <w:t xml:space="preserve"> першого періоду зрілого віку </w:t>
      </w:r>
      <w:r>
        <w:rPr>
          <w:sz w:val="28"/>
          <w:szCs w:val="28"/>
        </w:rPr>
        <w:t xml:space="preserve">за бажанням удосконалити </w:t>
      </w:r>
      <w:r w:rsidR="000C7C8B">
        <w:rPr>
          <w:sz w:val="28"/>
          <w:szCs w:val="28"/>
        </w:rPr>
        <w:t>тілобудову</w:t>
      </w:r>
      <w:r>
        <w:rPr>
          <w:sz w:val="28"/>
          <w:szCs w:val="28"/>
        </w:rPr>
        <w:t xml:space="preserve"> </w:t>
      </w:r>
      <w:r w:rsidRPr="00F93D31">
        <w:rPr>
          <w:sz w:val="28"/>
          <w:szCs w:val="28"/>
        </w:rPr>
        <w:t>(</w:t>
      </w:r>
      <w:r w:rsidRPr="00F93D31">
        <w:rPr>
          <w:sz w:val="28"/>
          <w:szCs w:val="28"/>
          <w:lang w:val="en-US"/>
        </w:rPr>
        <w:t>n</w:t>
      </w:r>
      <w:r w:rsidRPr="00F93D31">
        <w:rPr>
          <w:sz w:val="28"/>
          <w:szCs w:val="28"/>
          <w:lang w:val="ru-RU"/>
        </w:rPr>
        <w:t>=42</w:t>
      </w:r>
      <w:r w:rsidRPr="00F93D31">
        <w:rPr>
          <w:sz w:val="28"/>
          <w:szCs w:val="28"/>
        </w:rPr>
        <w:t>)</w:t>
      </w:r>
    </w:p>
    <w:p w:rsidR="002C20E5" w:rsidRDefault="002C20E5" w:rsidP="002C20E5">
      <w:pPr>
        <w:spacing w:line="360" w:lineRule="auto"/>
        <w:jc w:val="center"/>
        <w:rPr>
          <w:sz w:val="28"/>
          <w:szCs w:val="28"/>
        </w:rPr>
      </w:pPr>
    </w:p>
    <w:p w:rsidR="00F93D31" w:rsidRDefault="00B76675" w:rsidP="00F93D31">
      <w:pPr>
        <w:spacing w:line="360" w:lineRule="auto"/>
        <w:ind w:firstLine="709"/>
        <w:jc w:val="both"/>
        <w:rPr>
          <w:sz w:val="28"/>
          <w:szCs w:val="28"/>
        </w:rPr>
      </w:pPr>
      <w:r>
        <w:rPr>
          <w:sz w:val="28"/>
          <w:szCs w:val="28"/>
        </w:rPr>
        <w:t>О</w:t>
      </w:r>
      <w:r w:rsidR="00E91F15">
        <w:rPr>
          <w:sz w:val="28"/>
          <w:szCs w:val="28"/>
        </w:rPr>
        <w:t xml:space="preserve">тримуючи відповідь на </w:t>
      </w:r>
      <w:r w:rsidR="00E91F15" w:rsidRPr="00B76675">
        <w:rPr>
          <w:sz w:val="28"/>
          <w:szCs w:val="28"/>
        </w:rPr>
        <w:t xml:space="preserve">наступне питання, ми намагалися з’ясувати, які </w:t>
      </w:r>
      <w:r w:rsidR="00291A1B" w:rsidRPr="00B76675">
        <w:rPr>
          <w:sz w:val="28"/>
          <w:szCs w:val="28"/>
        </w:rPr>
        <w:t>конкретно</w:t>
      </w:r>
      <w:r w:rsidR="00E91F15" w:rsidRPr="00B76675">
        <w:rPr>
          <w:sz w:val="28"/>
          <w:szCs w:val="28"/>
        </w:rPr>
        <w:t xml:space="preserve"> проблеми </w:t>
      </w:r>
      <w:r w:rsidR="00E0532C" w:rsidRPr="00B76675">
        <w:rPr>
          <w:sz w:val="28"/>
          <w:szCs w:val="28"/>
        </w:rPr>
        <w:t xml:space="preserve">стосовно власного тіла їх турбують з точки зору </w:t>
      </w:r>
      <w:r>
        <w:rPr>
          <w:sz w:val="28"/>
          <w:szCs w:val="28"/>
        </w:rPr>
        <w:t xml:space="preserve">самосприйняття, </w:t>
      </w:r>
      <w:r w:rsidR="00E0532C" w:rsidRPr="00B76675">
        <w:rPr>
          <w:sz w:val="28"/>
          <w:szCs w:val="28"/>
        </w:rPr>
        <w:t>задоволення собою</w:t>
      </w:r>
      <w:r w:rsidR="00980817">
        <w:rPr>
          <w:sz w:val="28"/>
          <w:szCs w:val="28"/>
        </w:rPr>
        <w:t xml:space="preserve"> (табл. 3.2)</w:t>
      </w:r>
      <w:r w:rsidR="00E91F15" w:rsidRPr="00B76675">
        <w:rPr>
          <w:sz w:val="28"/>
          <w:szCs w:val="28"/>
        </w:rPr>
        <w:t>.</w:t>
      </w:r>
    </w:p>
    <w:p w:rsidR="000C7C8B" w:rsidRDefault="000C7C8B" w:rsidP="00F93D31">
      <w:pPr>
        <w:spacing w:line="360" w:lineRule="auto"/>
        <w:ind w:firstLine="709"/>
        <w:jc w:val="both"/>
        <w:rPr>
          <w:sz w:val="28"/>
          <w:szCs w:val="28"/>
        </w:rPr>
      </w:pPr>
      <w:r>
        <w:rPr>
          <w:sz w:val="28"/>
          <w:szCs w:val="28"/>
        </w:rPr>
        <w:t>Серед запропонованих дев’яти проблемних питань, що можуть турбувати жінок у власній тілобудові провідну позицію займає корекції маси тіла, що дійсно за даними досліджень багатьох авторів [</w:t>
      </w:r>
      <w:r w:rsidR="005551FA">
        <w:rPr>
          <w:sz w:val="28"/>
          <w:szCs w:val="28"/>
        </w:rPr>
        <w:fldChar w:fldCharType="begin"/>
      </w:r>
      <w:r w:rsidR="00CB1ADE">
        <w:rPr>
          <w:sz w:val="28"/>
          <w:szCs w:val="28"/>
        </w:rPr>
        <w:instrText xml:space="preserve"> REF _Ref57326998 \r \h </w:instrText>
      </w:r>
      <w:r w:rsidR="005551FA">
        <w:rPr>
          <w:sz w:val="28"/>
          <w:szCs w:val="28"/>
        </w:rPr>
      </w:r>
      <w:r w:rsidR="005551FA">
        <w:rPr>
          <w:sz w:val="28"/>
          <w:szCs w:val="28"/>
        </w:rPr>
        <w:fldChar w:fldCharType="separate"/>
      </w:r>
      <w:r w:rsidR="00FE52B4">
        <w:rPr>
          <w:sz w:val="28"/>
          <w:szCs w:val="28"/>
        </w:rPr>
        <w:t>7</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_Ref57351828 \r \h </w:instrText>
      </w:r>
      <w:r w:rsidR="005551FA">
        <w:rPr>
          <w:sz w:val="28"/>
          <w:szCs w:val="28"/>
        </w:rPr>
      </w:r>
      <w:r w:rsidR="005551FA">
        <w:rPr>
          <w:sz w:val="28"/>
          <w:szCs w:val="28"/>
        </w:rPr>
        <w:fldChar w:fldCharType="separate"/>
      </w:r>
      <w:r w:rsidR="00FE52B4">
        <w:rPr>
          <w:sz w:val="28"/>
          <w:szCs w:val="28"/>
        </w:rPr>
        <w:t>45</w:t>
      </w:r>
      <w:r w:rsidR="005551FA">
        <w:rPr>
          <w:sz w:val="28"/>
          <w:szCs w:val="28"/>
        </w:rPr>
        <w:fldChar w:fldCharType="end"/>
      </w:r>
      <w:r w:rsidR="00CB1ADE">
        <w:rPr>
          <w:sz w:val="28"/>
          <w:szCs w:val="28"/>
        </w:rPr>
        <w:t xml:space="preserve">, </w:t>
      </w:r>
      <w:r w:rsidR="005551FA">
        <w:rPr>
          <w:sz w:val="28"/>
          <w:szCs w:val="28"/>
        </w:rPr>
        <w:fldChar w:fldCharType="begin"/>
      </w:r>
      <w:r w:rsidR="00CB1ADE">
        <w:rPr>
          <w:sz w:val="28"/>
          <w:szCs w:val="28"/>
        </w:rPr>
        <w:instrText xml:space="preserve"> REF _Ref57351079 \r \h </w:instrText>
      </w:r>
      <w:r w:rsidR="005551FA">
        <w:rPr>
          <w:sz w:val="28"/>
          <w:szCs w:val="28"/>
        </w:rPr>
      </w:r>
      <w:r w:rsidR="005551FA">
        <w:rPr>
          <w:sz w:val="28"/>
          <w:szCs w:val="28"/>
        </w:rPr>
        <w:fldChar w:fldCharType="separate"/>
      </w:r>
      <w:r w:rsidR="00FE52B4">
        <w:rPr>
          <w:sz w:val="28"/>
          <w:szCs w:val="28"/>
        </w:rPr>
        <w:t>56</w:t>
      </w:r>
      <w:r w:rsidR="005551FA">
        <w:rPr>
          <w:sz w:val="28"/>
          <w:szCs w:val="28"/>
        </w:rPr>
        <w:fldChar w:fldCharType="end"/>
      </w:r>
      <w:r>
        <w:rPr>
          <w:sz w:val="28"/>
          <w:szCs w:val="28"/>
        </w:rPr>
        <w:t>] є одним з провідних не тільки серед жінок першого періоду зрілого віку. Другим у рейтингу є міцна статура, що на нашу думку у жінок асоціюється із систематичними заняттями фізичними вправами, що є новітнім напрямом у культурі жінок – спортивне тіло. Доповненням до цього є турбота жінок про форму постави, що також характеризує сприйняття оточуючих зовнішнього прояву жіночої фігури.</w:t>
      </w:r>
    </w:p>
    <w:p w:rsidR="000C7C8B" w:rsidRDefault="000C7C8B" w:rsidP="00F93D31">
      <w:pPr>
        <w:spacing w:line="360" w:lineRule="auto"/>
        <w:ind w:firstLine="709"/>
        <w:jc w:val="both"/>
        <w:rPr>
          <w:sz w:val="28"/>
          <w:szCs w:val="28"/>
        </w:rPr>
      </w:pPr>
    </w:p>
    <w:p w:rsidR="00040C4C" w:rsidRDefault="00040C4C" w:rsidP="00040C4C">
      <w:pPr>
        <w:spacing w:line="360" w:lineRule="auto"/>
        <w:ind w:firstLine="851"/>
        <w:jc w:val="right"/>
        <w:rPr>
          <w:i/>
          <w:sz w:val="28"/>
          <w:szCs w:val="28"/>
        </w:rPr>
      </w:pPr>
      <w:r w:rsidRPr="008C0668">
        <w:rPr>
          <w:i/>
          <w:sz w:val="28"/>
          <w:szCs w:val="28"/>
        </w:rPr>
        <w:t>Таблиця 3.</w:t>
      </w:r>
      <w:r>
        <w:rPr>
          <w:i/>
          <w:sz w:val="28"/>
          <w:szCs w:val="28"/>
        </w:rPr>
        <w:t>2</w:t>
      </w:r>
    </w:p>
    <w:p w:rsidR="00040C4C" w:rsidRPr="008C0668" w:rsidRDefault="00040C4C" w:rsidP="00040C4C">
      <w:pPr>
        <w:spacing w:line="360" w:lineRule="auto"/>
        <w:jc w:val="center"/>
        <w:rPr>
          <w:b/>
          <w:sz w:val="28"/>
          <w:szCs w:val="28"/>
        </w:rPr>
      </w:pPr>
      <w:r>
        <w:rPr>
          <w:b/>
          <w:sz w:val="28"/>
          <w:szCs w:val="28"/>
        </w:rPr>
        <w:t>Аналіз найбільш гострих проблем жінок першого періоду зрілого віку (</w:t>
      </w:r>
      <w:r>
        <w:rPr>
          <w:b/>
          <w:sz w:val="28"/>
          <w:szCs w:val="28"/>
          <w:lang w:val="en-US"/>
        </w:rPr>
        <w:t>n</w:t>
      </w:r>
      <w:r w:rsidRPr="00040C4C">
        <w:rPr>
          <w:b/>
          <w:sz w:val="28"/>
          <w:szCs w:val="28"/>
        </w:rPr>
        <w:t>=42</w:t>
      </w:r>
      <w:r>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1469"/>
        <w:gridCol w:w="1603"/>
        <w:gridCol w:w="1308"/>
      </w:tblGrid>
      <w:tr w:rsidR="00040C4C" w:rsidRPr="00B76EE5" w:rsidTr="00B76675">
        <w:trPr>
          <w:trHeight w:val="325"/>
          <w:jc w:val="center"/>
        </w:trPr>
        <w:tc>
          <w:tcPr>
            <w:tcW w:w="4183" w:type="dxa"/>
            <w:vMerge w:val="restart"/>
            <w:vAlign w:val="center"/>
          </w:tcPr>
          <w:p w:rsidR="00040C4C" w:rsidRDefault="009E3EDB" w:rsidP="00B76675">
            <w:pPr>
              <w:rPr>
                <w:b/>
                <w:sz w:val="28"/>
                <w:szCs w:val="28"/>
              </w:rPr>
            </w:pPr>
            <w:r>
              <w:rPr>
                <w:b/>
                <w:sz w:val="28"/>
                <w:szCs w:val="28"/>
              </w:rPr>
              <w:t>Важливі проблеми</w:t>
            </w:r>
          </w:p>
        </w:tc>
        <w:tc>
          <w:tcPr>
            <w:tcW w:w="4380" w:type="dxa"/>
            <w:gridSpan w:val="3"/>
          </w:tcPr>
          <w:p w:rsidR="00040C4C" w:rsidRPr="00B76EE5" w:rsidRDefault="00040C4C" w:rsidP="00B76675">
            <w:pPr>
              <w:jc w:val="center"/>
              <w:rPr>
                <w:b/>
                <w:sz w:val="28"/>
                <w:szCs w:val="28"/>
              </w:rPr>
            </w:pPr>
            <w:r>
              <w:rPr>
                <w:b/>
                <w:sz w:val="28"/>
                <w:szCs w:val="28"/>
              </w:rPr>
              <w:t>Середні показники</w:t>
            </w:r>
          </w:p>
        </w:tc>
      </w:tr>
      <w:tr w:rsidR="00040C4C" w:rsidRPr="00B76EE5" w:rsidTr="00B76675">
        <w:trPr>
          <w:trHeight w:val="325"/>
          <w:jc w:val="center"/>
        </w:trPr>
        <w:tc>
          <w:tcPr>
            <w:tcW w:w="4183" w:type="dxa"/>
            <w:vMerge/>
          </w:tcPr>
          <w:p w:rsidR="00040C4C" w:rsidRPr="00B76EE5" w:rsidRDefault="00040C4C" w:rsidP="00B76675">
            <w:pPr>
              <w:jc w:val="both"/>
              <w:rPr>
                <w:b/>
                <w:sz w:val="28"/>
                <w:szCs w:val="28"/>
              </w:rPr>
            </w:pPr>
          </w:p>
        </w:tc>
        <w:tc>
          <w:tcPr>
            <w:tcW w:w="1469" w:type="dxa"/>
          </w:tcPr>
          <w:p w:rsidR="00040C4C" w:rsidRPr="0094116B" w:rsidRDefault="00040C4C" w:rsidP="00B76675">
            <w:pPr>
              <w:jc w:val="both"/>
              <w:rPr>
                <w:sz w:val="28"/>
                <w:szCs w:val="28"/>
              </w:rPr>
            </w:pPr>
            <w:r w:rsidRPr="0094116B">
              <w:rPr>
                <w:sz w:val="28"/>
                <w:szCs w:val="28"/>
              </w:rPr>
              <w:t>Середній ранг</w:t>
            </w:r>
          </w:p>
        </w:tc>
        <w:tc>
          <w:tcPr>
            <w:tcW w:w="1603" w:type="dxa"/>
          </w:tcPr>
          <w:p w:rsidR="00040C4C" w:rsidRPr="0094116B" w:rsidRDefault="00040C4C" w:rsidP="00B76675">
            <w:pPr>
              <w:jc w:val="both"/>
              <w:rPr>
                <w:sz w:val="28"/>
                <w:szCs w:val="28"/>
              </w:rPr>
            </w:pPr>
            <w:r w:rsidRPr="0094116B">
              <w:rPr>
                <w:sz w:val="28"/>
                <w:szCs w:val="28"/>
              </w:rPr>
              <w:t>Стандартне відхилення</w:t>
            </w:r>
          </w:p>
        </w:tc>
        <w:tc>
          <w:tcPr>
            <w:tcW w:w="1308" w:type="dxa"/>
          </w:tcPr>
          <w:p w:rsidR="00040C4C" w:rsidRPr="0094116B" w:rsidRDefault="00040C4C" w:rsidP="00B76675">
            <w:pPr>
              <w:jc w:val="both"/>
              <w:rPr>
                <w:sz w:val="28"/>
                <w:szCs w:val="28"/>
              </w:rPr>
            </w:pPr>
            <w:r w:rsidRPr="0094116B">
              <w:rPr>
                <w:sz w:val="28"/>
                <w:szCs w:val="28"/>
              </w:rPr>
              <w:t>Номер у рейтингу</w:t>
            </w:r>
          </w:p>
        </w:tc>
      </w:tr>
      <w:tr w:rsidR="007507CE" w:rsidRPr="00B76EE5" w:rsidTr="007507CE">
        <w:trPr>
          <w:trHeight w:val="90"/>
          <w:jc w:val="center"/>
        </w:trPr>
        <w:tc>
          <w:tcPr>
            <w:tcW w:w="4183" w:type="dxa"/>
            <w:vAlign w:val="bottom"/>
          </w:tcPr>
          <w:p w:rsidR="007507CE" w:rsidRPr="00B76EE5" w:rsidRDefault="007507CE" w:rsidP="00B76675">
            <w:pPr>
              <w:rPr>
                <w:sz w:val="28"/>
                <w:szCs w:val="28"/>
              </w:rPr>
            </w:pPr>
            <w:r>
              <w:rPr>
                <w:sz w:val="28"/>
                <w:szCs w:val="28"/>
              </w:rPr>
              <w:t>міцна статура</w:t>
            </w:r>
          </w:p>
        </w:tc>
        <w:tc>
          <w:tcPr>
            <w:tcW w:w="1469" w:type="dxa"/>
            <w:vAlign w:val="center"/>
          </w:tcPr>
          <w:p w:rsidR="007507CE" w:rsidRPr="007507CE" w:rsidRDefault="007507CE" w:rsidP="007507CE">
            <w:pPr>
              <w:jc w:val="center"/>
            </w:pPr>
            <w:r w:rsidRPr="007507CE">
              <w:rPr>
                <w:color w:val="000000"/>
              </w:rPr>
              <w:t>3,7</w:t>
            </w:r>
          </w:p>
        </w:tc>
        <w:tc>
          <w:tcPr>
            <w:tcW w:w="1603" w:type="dxa"/>
            <w:vAlign w:val="center"/>
          </w:tcPr>
          <w:p w:rsidR="007507CE" w:rsidRPr="007507CE" w:rsidRDefault="007507CE" w:rsidP="007507CE">
            <w:pPr>
              <w:jc w:val="center"/>
            </w:pPr>
            <w:r w:rsidRPr="007507CE">
              <w:rPr>
                <w:color w:val="000000"/>
              </w:rPr>
              <w:t>1,6</w:t>
            </w:r>
          </w:p>
        </w:tc>
        <w:tc>
          <w:tcPr>
            <w:tcW w:w="1308" w:type="dxa"/>
            <w:vAlign w:val="center"/>
          </w:tcPr>
          <w:p w:rsidR="007507CE" w:rsidRPr="007507CE" w:rsidRDefault="007507CE" w:rsidP="007507CE">
            <w:pPr>
              <w:jc w:val="center"/>
            </w:pPr>
            <w:r w:rsidRPr="007507CE">
              <w:t>2</w:t>
            </w:r>
          </w:p>
        </w:tc>
      </w:tr>
      <w:tr w:rsidR="007507CE" w:rsidRPr="00B76EE5" w:rsidTr="007507CE">
        <w:trPr>
          <w:trHeight w:val="325"/>
          <w:jc w:val="center"/>
        </w:trPr>
        <w:tc>
          <w:tcPr>
            <w:tcW w:w="4183" w:type="dxa"/>
            <w:vAlign w:val="bottom"/>
          </w:tcPr>
          <w:p w:rsidR="007507CE" w:rsidRPr="00B76EE5" w:rsidRDefault="007507CE" w:rsidP="00B76675">
            <w:pPr>
              <w:rPr>
                <w:sz w:val="28"/>
                <w:szCs w:val="28"/>
              </w:rPr>
            </w:pPr>
            <w:r>
              <w:rPr>
                <w:sz w:val="28"/>
                <w:szCs w:val="28"/>
              </w:rPr>
              <w:t>непропорційність тіла</w:t>
            </w:r>
          </w:p>
        </w:tc>
        <w:tc>
          <w:tcPr>
            <w:tcW w:w="1469" w:type="dxa"/>
            <w:vAlign w:val="center"/>
          </w:tcPr>
          <w:p w:rsidR="007507CE" w:rsidRPr="007507CE" w:rsidRDefault="007507CE" w:rsidP="007507CE">
            <w:pPr>
              <w:jc w:val="center"/>
            </w:pPr>
            <w:r w:rsidRPr="007507CE">
              <w:rPr>
                <w:color w:val="000000"/>
              </w:rPr>
              <w:t>5,3</w:t>
            </w:r>
          </w:p>
        </w:tc>
        <w:tc>
          <w:tcPr>
            <w:tcW w:w="1603" w:type="dxa"/>
            <w:vAlign w:val="center"/>
          </w:tcPr>
          <w:p w:rsidR="007507CE" w:rsidRPr="007507CE" w:rsidRDefault="007507CE" w:rsidP="007507CE">
            <w:pPr>
              <w:jc w:val="center"/>
            </w:pPr>
            <w:r w:rsidRPr="007507CE">
              <w:rPr>
                <w:color w:val="000000"/>
              </w:rPr>
              <w:t>2,9</w:t>
            </w:r>
          </w:p>
        </w:tc>
        <w:tc>
          <w:tcPr>
            <w:tcW w:w="1308" w:type="dxa"/>
            <w:vAlign w:val="center"/>
          </w:tcPr>
          <w:p w:rsidR="007507CE" w:rsidRPr="007507CE" w:rsidRDefault="007507CE" w:rsidP="007507CE">
            <w:pPr>
              <w:jc w:val="center"/>
            </w:pPr>
            <w:r w:rsidRPr="007507CE">
              <w:t>6</w:t>
            </w:r>
          </w:p>
        </w:tc>
      </w:tr>
      <w:tr w:rsidR="007507CE" w:rsidRPr="00B76EE5" w:rsidTr="007507CE">
        <w:trPr>
          <w:trHeight w:val="325"/>
          <w:jc w:val="center"/>
        </w:trPr>
        <w:tc>
          <w:tcPr>
            <w:tcW w:w="4183" w:type="dxa"/>
            <w:vAlign w:val="bottom"/>
          </w:tcPr>
          <w:p w:rsidR="007507CE" w:rsidRPr="00B76EE5" w:rsidRDefault="007507CE" w:rsidP="00B76675">
            <w:pPr>
              <w:rPr>
                <w:sz w:val="28"/>
                <w:szCs w:val="28"/>
              </w:rPr>
            </w:pPr>
            <w:r>
              <w:rPr>
                <w:sz w:val="28"/>
                <w:szCs w:val="28"/>
              </w:rPr>
              <w:t>надлишкова маса тіла</w:t>
            </w:r>
          </w:p>
        </w:tc>
        <w:tc>
          <w:tcPr>
            <w:tcW w:w="1469" w:type="dxa"/>
            <w:vAlign w:val="center"/>
          </w:tcPr>
          <w:p w:rsidR="007507CE" w:rsidRPr="007507CE" w:rsidRDefault="007507CE" w:rsidP="007507CE">
            <w:pPr>
              <w:jc w:val="center"/>
            </w:pPr>
            <w:r w:rsidRPr="007507CE">
              <w:rPr>
                <w:color w:val="000000"/>
              </w:rPr>
              <w:t>3,3</w:t>
            </w:r>
          </w:p>
        </w:tc>
        <w:tc>
          <w:tcPr>
            <w:tcW w:w="1603" w:type="dxa"/>
            <w:vAlign w:val="center"/>
          </w:tcPr>
          <w:p w:rsidR="007507CE" w:rsidRPr="007507CE" w:rsidRDefault="007507CE" w:rsidP="007507CE">
            <w:pPr>
              <w:jc w:val="center"/>
            </w:pPr>
            <w:r w:rsidRPr="007507CE">
              <w:rPr>
                <w:color w:val="000000"/>
              </w:rPr>
              <w:t>2,3</w:t>
            </w:r>
          </w:p>
        </w:tc>
        <w:tc>
          <w:tcPr>
            <w:tcW w:w="1308" w:type="dxa"/>
            <w:vAlign w:val="center"/>
          </w:tcPr>
          <w:p w:rsidR="007507CE" w:rsidRPr="007507CE" w:rsidRDefault="007507CE" w:rsidP="007507CE">
            <w:pPr>
              <w:jc w:val="center"/>
            </w:pPr>
            <w:r w:rsidRPr="007507CE">
              <w:t>1</w:t>
            </w:r>
          </w:p>
        </w:tc>
      </w:tr>
      <w:tr w:rsidR="007507CE" w:rsidRPr="00B76EE5" w:rsidTr="007507CE">
        <w:trPr>
          <w:trHeight w:val="305"/>
          <w:jc w:val="center"/>
        </w:trPr>
        <w:tc>
          <w:tcPr>
            <w:tcW w:w="4183" w:type="dxa"/>
            <w:vAlign w:val="bottom"/>
          </w:tcPr>
          <w:p w:rsidR="007507CE" w:rsidRPr="00B76EE5" w:rsidRDefault="007507CE" w:rsidP="00735B3F">
            <w:pPr>
              <w:rPr>
                <w:sz w:val="28"/>
                <w:szCs w:val="28"/>
              </w:rPr>
            </w:pPr>
            <w:r>
              <w:rPr>
                <w:sz w:val="28"/>
                <w:szCs w:val="28"/>
              </w:rPr>
              <w:t>знижений тонус м’язів</w:t>
            </w:r>
          </w:p>
        </w:tc>
        <w:tc>
          <w:tcPr>
            <w:tcW w:w="1469" w:type="dxa"/>
            <w:vAlign w:val="center"/>
          </w:tcPr>
          <w:p w:rsidR="007507CE" w:rsidRPr="007507CE" w:rsidRDefault="007507CE" w:rsidP="007507CE">
            <w:pPr>
              <w:jc w:val="center"/>
            </w:pPr>
            <w:r w:rsidRPr="007507CE">
              <w:rPr>
                <w:color w:val="000000"/>
              </w:rPr>
              <w:t>6,2</w:t>
            </w:r>
          </w:p>
        </w:tc>
        <w:tc>
          <w:tcPr>
            <w:tcW w:w="1603" w:type="dxa"/>
            <w:vAlign w:val="center"/>
          </w:tcPr>
          <w:p w:rsidR="007507CE" w:rsidRPr="007507CE" w:rsidRDefault="007507CE" w:rsidP="007507CE">
            <w:pPr>
              <w:jc w:val="center"/>
            </w:pPr>
            <w:r w:rsidRPr="007507CE">
              <w:rPr>
                <w:color w:val="000000"/>
              </w:rPr>
              <w:t>3,0</w:t>
            </w:r>
          </w:p>
        </w:tc>
        <w:tc>
          <w:tcPr>
            <w:tcW w:w="1308" w:type="dxa"/>
            <w:vAlign w:val="center"/>
          </w:tcPr>
          <w:p w:rsidR="007507CE" w:rsidRPr="007507CE" w:rsidRDefault="007507CE" w:rsidP="007507CE">
            <w:pPr>
              <w:jc w:val="center"/>
            </w:pPr>
            <w:r w:rsidRPr="007507CE">
              <w:t>7</w:t>
            </w:r>
          </w:p>
        </w:tc>
      </w:tr>
      <w:tr w:rsidR="007507CE" w:rsidRPr="00B76EE5" w:rsidTr="007507CE">
        <w:trPr>
          <w:trHeight w:val="325"/>
          <w:jc w:val="center"/>
        </w:trPr>
        <w:tc>
          <w:tcPr>
            <w:tcW w:w="4183" w:type="dxa"/>
            <w:vAlign w:val="bottom"/>
          </w:tcPr>
          <w:p w:rsidR="007507CE" w:rsidRPr="00B76EE5" w:rsidRDefault="007507CE" w:rsidP="00B76675">
            <w:pPr>
              <w:rPr>
                <w:sz w:val="28"/>
                <w:szCs w:val="28"/>
              </w:rPr>
            </w:pPr>
            <w:r>
              <w:rPr>
                <w:sz w:val="28"/>
                <w:szCs w:val="28"/>
              </w:rPr>
              <w:t>перевищений вміст жирового компоненту в складі тіла</w:t>
            </w:r>
          </w:p>
        </w:tc>
        <w:tc>
          <w:tcPr>
            <w:tcW w:w="1469" w:type="dxa"/>
            <w:vAlign w:val="center"/>
          </w:tcPr>
          <w:p w:rsidR="007507CE" w:rsidRPr="007507CE" w:rsidRDefault="007507CE" w:rsidP="007507CE">
            <w:pPr>
              <w:jc w:val="center"/>
            </w:pPr>
            <w:r w:rsidRPr="007507CE">
              <w:rPr>
                <w:color w:val="000000"/>
              </w:rPr>
              <w:t>4,6</w:t>
            </w:r>
          </w:p>
        </w:tc>
        <w:tc>
          <w:tcPr>
            <w:tcW w:w="1603" w:type="dxa"/>
            <w:vAlign w:val="center"/>
          </w:tcPr>
          <w:p w:rsidR="007507CE" w:rsidRPr="007507CE" w:rsidRDefault="007507CE" w:rsidP="007507CE">
            <w:pPr>
              <w:jc w:val="center"/>
            </w:pPr>
            <w:r w:rsidRPr="007507CE">
              <w:rPr>
                <w:color w:val="000000"/>
              </w:rPr>
              <w:t>2,4</w:t>
            </w:r>
          </w:p>
        </w:tc>
        <w:tc>
          <w:tcPr>
            <w:tcW w:w="1308" w:type="dxa"/>
            <w:vAlign w:val="center"/>
          </w:tcPr>
          <w:p w:rsidR="007507CE" w:rsidRPr="007507CE" w:rsidRDefault="007507CE" w:rsidP="007507CE">
            <w:pPr>
              <w:jc w:val="center"/>
            </w:pPr>
            <w:r w:rsidRPr="007507CE">
              <w:t>5</w:t>
            </w:r>
          </w:p>
        </w:tc>
      </w:tr>
      <w:tr w:rsidR="007507CE" w:rsidRPr="00B76EE5" w:rsidTr="007507CE">
        <w:trPr>
          <w:trHeight w:val="325"/>
          <w:jc w:val="center"/>
        </w:trPr>
        <w:tc>
          <w:tcPr>
            <w:tcW w:w="4183" w:type="dxa"/>
            <w:vAlign w:val="bottom"/>
          </w:tcPr>
          <w:p w:rsidR="007507CE" w:rsidRPr="00B76EE5" w:rsidRDefault="007507CE" w:rsidP="00C0490D">
            <w:pPr>
              <w:rPr>
                <w:sz w:val="28"/>
                <w:szCs w:val="28"/>
              </w:rPr>
            </w:pPr>
            <w:r>
              <w:rPr>
                <w:sz w:val="28"/>
                <w:szCs w:val="28"/>
              </w:rPr>
              <w:t>накопичення жиру в області живота</w:t>
            </w:r>
          </w:p>
        </w:tc>
        <w:tc>
          <w:tcPr>
            <w:tcW w:w="1469" w:type="dxa"/>
            <w:vAlign w:val="center"/>
          </w:tcPr>
          <w:p w:rsidR="007507CE" w:rsidRPr="007507CE" w:rsidRDefault="007507CE" w:rsidP="007507CE">
            <w:pPr>
              <w:jc w:val="center"/>
            </w:pPr>
            <w:r w:rsidRPr="007507CE">
              <w:rPr>
                <w:color w:val="000000"/>
              </w:rPr>
              <w:t>4,2</w:t>
            </w:r>
          </w:p>
        </w:tc>
        <w:tc>
          <w:tcPr>
            <w:tcW w:w="1603" w:type="dxa"/>
            <w:vAlign w:val="center"/>
          </w:tcPr>
          <w:p w:rsidR="007507CE" w:rsidRPr="007507CE" w:rsidRDefault="007507CE" w:rsidP="007507CE">
            <w:pPr>
              <w:jc w:val="center"/>
            </w:pPr>
            <w:r w:rsidRPr="007507CE">
              <w:rPr>
                <w:color w:val="000000"/>
              </w:rPr>
              <w:t>1,9</w:t>
            </w:r>
          </w:p>
        </w:tc>
        <w:tc>
          <w:tcPr>
            <w:tcW w:w="1308" w:type="dxa"/>
            <w:vAlign w:val="center"/>
          </w:tcPr>
          <w:p w:rsidR="007507CE" w:rsidRPr="007507CE" w:rsidRDefault="007507CE" w:rsidP="007507CE">
            <w:pPr>
              <w:jc w:val="center"/>
            </w:pPr>
            <w:r w:rsidRPr="007507CE">
              <w:t>4</w:t>
            </w:r>
          </w:p>
        </w:tc>
      </w:tr>
      <w:tr w:rsidR="007507CE" w:rsidRPr="00B76EE5" w:rsidTr="007507CE">
        <w:trPr>
          <w:trHeight w:val="325"/>
          <w:jc w:val="center"/>
        </w:trPr>
        <w:tc>
          <w:tcPr>
            <w:tcW w:w="4183" w:type="dxa"/>
            <w:vAlign w:val="bottom"/>
          </w:tcPr>
          <w:p w:rsidR="007507CE" w:rsidRPr="00B76EE5" w:rsidRDefault="007507CE" w:rsidP="00B76675">
            <w:pPr>
              <w:rPr>
                <w:sz w:val="28"/>
                <w:szCs w:val="28"/>
              </w:rPr>
            </w:pPr>
            <w:r>
              <w:rPr>
                <w:sz w:val="28"/>
                <w:szCs w:val="28"/>
              </w:rPr>
              <w:t>накопичення жиру в області стегон</w:t>
            </w:r>
          </w:p>
        </w:tc>
        <w:tc>
          <w:tcPr>
            <w:tcW w:w="1469" w:type="dxa"/>
            <w:vAlign w:val="center"/>
          </w:tcPr>
          <w:p w:rsidR="007507CE" w:rsidRPr="007507CE" w:rsidRDefault="007507CE" w:rsidP="007507CE">
            <w:pPr>
              <w:jc w:val="center"/>
            </w:pPr>
            <w:r w:rsidRPr="007507CE">
              <w:rPr>
                <w:color w:val="000000"/>
              </w:rPr>
              <w:t>6,8</w:t>
            </w:r>
          </w:p>
        </w:tc>
        <w:tc>
          <w:tcPr>
            <w:tcW w:w="1603" w:type="dxa"/>
            <w:vAlign w:val="center"/>
          </w:tcPr>
          <w:p w:rsidR="007507CE" w:rsidRPr="007507CE" w:rsidRDefault="007507CE" w:rsidP="007507CE">
            <w:pPr>
              <w:jc w:val="center"/>
            </w:pPr>
            <w:r w:rsidRPr="007507CE">
              <w:rPr>
                <w:color w:val="000000"/>
              </w:rPr>
              <w:t>1,8</w:t>
            </w:r>
          </w:p>
        </w:tc>
        <w:tc>
          <w:tcPr>
            <w:tcW w:w="1308" w:type="dxa"/>
            <w:vAlign w:val="center"/>
          </w:tcPr>
          <w:p w:rsidR="007507CE" w:rsidRPr="007507CE" w:rsidRDefault="007507CE" w:rsidP="007507CE">
            <w:pPr>
              <w:jc w:val="center"/>
            </w:pPr>
            <w:r w:rsidRPr="007507CE">
              <w:t>8</w:t>
            </w:r>
          </w:p>
        </w:tc>
      </w:tr>
      <w:tr w:rsidR="007507CE" w:rsidRPr="00B76EE5" w:rsidTr="007507CE">
        <w:trPr>
          <w:trHeight w:val="305"/>
          <w:jc w:val="center"/>
        </w:trPr>
        <w:tc>
          <w:tcPr>
            <w:tcW w:w="4183" w:type="dxa"/>
            <w:vAlign w:val="bottom"/>
          </w:tcPr>
          <w:p w:rsidR="007507CE" w:rsidRDefault="007507CE" w:rsidP="00B76675">
            <w:pPr>
              <w:rPr>
                <w:sz w:val="28"/>
                <w:szCs w:val="28"/>
              </w:rPr>
            </w:pPr>
            <w:r>
              <w:rPr>
                <w:sz w:val="28"/>
                <w:szCs w:val="28"/>
              </w:rPr>
              <w:t>порушення постави</w:t>
            </w:r>
          </w:p>
        </w:tc>
        <w:tc>
          <w:tcPr>
            <w:tcW w:w="1469" w:type="dxa"/>
            <w:vAlign w:val="center"/>
          </w:tcPr>
          <w:p w:rsidR="007507CE" w:rsidRPr="007507CE" w:rsidRDefault="007507CE" w:rsidP="007507CE">
            <w:pPr>
              <w:jc w:val="center"/>
            </w:pPr>
            <w:r w:rsidRPr="007507CE">
              <w:rPr>
                <w:color w:val="000000"/>
              </w:rPr>
              <w:t>4,0</w:t>
            </w:r>
          </w:p>
        </w:tc>
        <w:tc>
          <w:tcPr>
            <w:tcW w:w="1603" w:type="dxa"/>
            <w:vAlign w:val="center"/>
          </w:tcPr>
          <w:p w:rsidR="007507CE" w:rsidRPr="007507CE" w:rsidRDefault="007507CE" w:rsidP="007507CE">
            <w:pPr>
              <w:jc w:val="center"/>
            </w:pPr>
            <w:r w:rsidRPr="007507CE">
              <w:rPr>
                <w:color w:val="000000"/>
              </w:rPr>
              <w:t>2,3</w:t>
            </w:r>
          </w:p>
        </w:tc>
        <w:tc>
          <w:tcPr>
            <w:tcW w:w="1308" w:type="dxa"/>
            <w:vAlign w:val="center"/>
          </w:tcPr>
          <w:p w:rsidR="007507CE" w:rsidRPr="007507CE" w:rsidRDefault="007507CE" w:rsidP="007507CE">
            <w:pPr>
              <w:jc w:val="center"/>
            </w:pPr>
            <w:r w:rsidRPr="007507CE">
              <w:t>3</w:t>
            </w:r>
          </w:p>
        </w:tc>
      </w:tr>
      <w:tr w:rsidR="007507CE" w:rsidRPr="00B76EE5" w:rsidTr="007507CE">
        <w:trPr>
          <w:trHeight w:val="305"/>
          <w:jc w:val="center"/>
        </w:trPr>
        <w:tc>
          <w:tcPr>
            <w:tcW w:w="4183" w:type="dxa"/>
            <w:vAlign w:val="bottom"/>
          </w:tcPr>
          <w:p w:rsidR="007507CE" w:rsidRDefault="007507CE" w:rsidP="00C0490D">
            <w:pPr>
              <w:rPr>
                <w:sz w:val="28"/>
                <w:szCs w:val="28"/>
              </w:rPr>
            </w:pPr>
            <w:r>
              <w:rPr>
                <w:sz w:val="28"/>
                <w:szCs w:val="28"/>
              </w:rPr>
              <w:t>недостатня граційність рухів</w:t>
            </w:r>
          </w:p>
        </w:tc>
        <w:tc>
          <w:tcPr>
            <w:tcW w:w="1469" w:type="dxa"/>
            <w:vAlign w:val="center"/>
          </w:tcPr>
          <w:p w:rsidR="007507CE" w:rsidRPr="007507CE" w:rsidRDefault="007507CE" w:rsidP="007507CE">
            <w:pPr>
              <w:jc w:val="center"/>
            </w:pPr>
            <w:r w:rsidRPr="007507CE">
              <w:rPr>
                <w:color w:val="000000"/>
              </w:rPr>
              <w:t>6,9</w:t>
            </w:r>
          </w:p>
        </w:tc>
        <w:tc>
          <w:tcPr>
            <w:tcW w:w="1603" w:type="dxa"/>
            <w:vAlign w:val="center"/>
          </w:tcPr>
          <w:p w:rsidR="007507CE" w:rsidRPr="007507CE" w:rsidRDefault="007507CE" w:rsidP="007507CE">
            <w:pPr>
              <w:jc w:val="center"/>
            </w:pPr>
            <w:r w:rsidRPr="007507CE">
              <w:rPr>
                <w:color w:val="000000"/>
              </w:rPr>
              <w:t>1,9</w:t>
            </w:r>
          </w:p>
        </w:tc>
        <w:tc>
          <w:tcPr>
            <w:tcW w:w="1308" w:type="dxa"/>
            <w:vAlign w:val="center"/>
          </w:tcPr>
          <w:p w:rsidR="007507CE" w:rsidRPr="007507CE" w:rsidRDefault="007507CE" w:rsidP="007507CE">
            <w:pPr>
              <w:jc w:val="center"/>
            </w:pPr>
            <w:r w:rsidRPr="007507CE">
              <w:t>9</w:t>
            </w:r>
          </w:p>
        </w:tc>
      </w:tr>
    </w:tbl>
    <w:p w:rsidR="00E81642" w:rsidRDefault="00E81642" w:rsidP="00F93D31">
      <w:pPr>
        <w:spacing w:line="360" w:lineRule="auto"/>
        <w:ind w:firstLine="709"/>
        <w:jc w:val="both"/>
        <w:rPr>
          <w:sz w:val="28"/>
          <w:szCs w:val="28"/>
        </w:rPr>
      </w:pPr>
    </w:p>
    <w:p w:rsidR="00E81642" w:rsidRDefault="00E81642" w:rsidP="00F93D31">
      <w:pPr>
        <w:spacing w:line="360" w:lineRule="auto"/>
        <w:ind w:firstLine="709"/>
        <w:jc w:val="both"/>
        <w:rPr>
          <w:sz w:val="28"/>
          <w:szCs w:val="28"/>
        </w:rPr>
      </w:pPr>
      <w:r>
        <w:rPr>
          <w:sz w:val="28"/>
          <w:szCs w:val="28"/>
        </w:rPr>
        <w:t xml:space="preserve">Отже, опитані жінки найбільшими недоліками вважають надлишку масу тіла, занадто міцну </w:t>
      </w:r>
      <w:r w:rsidR="009C49B6">
        <w:rPr>
          <w:sz w:val="28"/>
          <w:szCs w:val="28"/>
        </w:rPr>
        <w:t>тілобудову</w:t>
      </w:r>
      <w:r>
        <w:rPr>
          <w:sz w:val="28"/>
          <w:szCs w:val="28"/>
        </w:rPr>
        <w:t>, порушення постави, а також накопичення жиру в області живота</w:t>
      </w:r>
      <w:r w:rsidR="00A9120E">
        <w:rPr>
          <w:sz w:val="28"/>
          <w:szCs w:val="28"/>
        </w:rPr>
        <w:t xml:space="preserve"> (рис. 3</w:t>
      </w:r>
      <w:r>
        <w:rPr>
          <w:sz w:val="28"/>
          <w:szCs w:val="28"/>
        </w:rPr>
        <w:t>.</w:t>
      </w:r>
      <w:r w:rsidR="00A9120E">
        <w:rPr>
          <w:sz w:val="28"/>
          <w:szCs w:val="28"/>
        </w:rPr>
        <w:t>4).</w:t>
      </w:r>
    </w:p>
    <w:p w:rsidR="00702D03" w:rsidRDefault="00702D03" w:rsidP="009C49B6">
      <w:pPr>
        <w:spacing w:line="360" w:lineRule="auto"/>
        <w:jc w:val="both"/>
        <w:rPr>
          <w:sz w:val="28"/>
          <w:szCs w:val="28"/>
        </w:rPr>
      </w:pPr>
      <w:r>
        <w:rPr>
          <w:noProof/>
          <w:sz w:val="28"/>
          <w:szCs w:val="28"/>
          <w:lang w:val="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120E" w:rsidRDefault="00A9120E" w:rsidP="00A9120E">
      <w:pPr>
        <w:spacing w:line="360" w:lineRule="auto"/>
        <w:ind w:firstLine="709"/>
        <w:jc w:val="both"/>
        <w:rPr>
          <w:sz w:val="28"/>
          <w:szCs w:val="28"/>
        </w:rPr>
      </w:pPr>
      <w:r>
        <w:rPr>
          <w:noProof/>
          <w:sz w:val="28"/>
          <w:szCs w:val="28"/>
          <w:lang w:val="ru-RU"/>
        </w:rPr>
        <w:t xml:space="preserve">Рис. 3.4. </w:t>
      </w:r>
      <w:r w:rsidR="0075627F">
        <w:rPr>
          <w:sz w:val="28"/>
          <w:szCs w:val="28"/>
        </w:rPr>
        <w:t xml:space="preserve">Рейтинг ведучих недоліків статури </w:t>
      </w:r>
      <w:r w:rsidR="0075627F" w:rsidRPr="00F93D31">
        <w:rPr>
          <w:sz w:val="28"/>
          <w:szCs w:val="28"/>
        </w:rPr>
        <w:t>жінок першого періоду зрілого віку (</w:t>
      </w:r>
      <w:r w:rsidR="0075627F" w:rsidRPr="00F93D31">
        <w:rPr>
          <w:sz w:val="28"/>
          <w:szCs w:val="28"/>
          <w:lang w:val="en-US"/>
        </w:rPr>
        <w:t>n</w:t>
      </w:r>
      <w:r w:rsidR="0075627F" w:rsidRPr="00F93D31">
        <w:rPr>
          <w:sz w:val="28"/>
          <w:szCs w:val="28"/>
          <w:lang w:val="ru-RU"/>
        </w:rPr>
        <w:t>=42</w:t>
      </w:r>
      <w:r w:rsidR="0075627F" w:rsidRPr="00F93D31">
        <w:rPr>
          <w:sz w:val="28"/>
          <w:szCs w:val="28"/>
        </w:rPr>
        <w:t xml:space="preserve">) </w:t>
      </w:r>
    </w:p>
    <w:p w:rsidR="009C49B6" w:rsidRDefault="009C49B6" w:rsidP="00F93D31">
      <w:pPr>
        <w:spacing w:line="360" w:lineRule="auto"/>
        <w:ind w:firstLine="709"/>
        <w:jc w:val="both"/>
        <w:rPr>
          <w:sz w:val="28"/>
          <w:szCs w:val="28"/>
        </w:rPr>
      </w:pPr>
      <w:r>
        <w:rPr>
          <w:sz w:val="28"/>
          <w:szCs w:val="28"/>
        </w:rPr>
        <w:t>Додатково було проаналізовано рівень фізичного розвитку жінок першого періоду зрілого віку.</w:t>
      </w:r>
    </w:p>
    <w:p w:rsidR="003B2BD7" w:rsidRDefault="003B2BD7" w:rsidP="00F93D31">
      <w:pPr>
        <w:spacing w:line="360" w:lineRule="auto"/>
        <w:ind w:firstLine="709"/>
        <w:jc w:val="both"/>
        <w:rPr>
          <w:sz w:val="28"/>
          <w:szCs w:val="28"/>
        </w:rPr>
      </w:pPr>
      <w:r>
        <w:rPr>
          <w:sz w:val="28"/>
          <w:szCs w:val="28"/>
        </w:rPr>
        <w:t>Оцінка антропометричних показників показала, що</w:t>
      </w:r>
      <w:r w:rsidR="002D04C3" w:rsidRPr="00B567C4">
        <w:rPr>
          <w:sz w:val="28"/>
          <w:szCs w:val="28"/>
        </w:rPr>
        <w:t xml:space="preserve"> </w:t>
      </w:r>
      <w:r w:rsidR="00B567C4">
        <w:rPr>
          <w:sz w:val="28"/>
          <w:szCs w:val="28"/>
        </w:rPr>
        <w:t xml:space="preserve">в обстежених </w:t>
      </w:r>
      <w:r w:rsidR="008E372F">
        <w:rPr>
          <w:sz w:val="28"/>
          <w:szCs w:val="28"/>
        </w:rPr>
        <w:t xml:space="preserve">жінок </w:t>
      </w:r>
      <w:r w:rsidR="00B567C4">
        <w:rPr>
          <w:sz w:val="28"/>
          <w:szCs w:val="28"/>
        </w:rPr>
        <w:t>довжина тіла складає (167,3; 3,5) см, маса тіла – (62,8; 6,0) кг, а ОГК – (90,1; 3,8) см (табл. 3.3).</w:t>
      </w:r>
    </w:p>
    <w:p w:rsidR="003B2BD7" w:rsidRPr="00E41F48" w:rsidRDefault="003B2BD7" w:rsidP="003B2BD7">
      <w:pPr>
        <w:pStyle w:val="a4"/>
        <w:spacing w:line="360" w:lineRule="auto"/>
        <w:ind w:firstLine="708"/>
        <w:jc w:val="right"/>
        <w:rPr>
          <w:rFonts w:ascii="Times New Roman" w:eastAsia="Times New Roman" w:hAnsi="Times New Roman"/>
          <w:i/>
          <w:sz w:val="28"/>
          <w:szCs w:val="28"/>
          <w:lang w:eastAsia="ru-RU"/>
        </w:rPr>
      </w:pPr>
      <w:r w:rsidRPr="00E41F48">
        <w:rPr>
          <w:rFonts w:ascii="Times New Roman" w:eastAsia="Times New Roman" w:hAnsi="Times New Roman"/>
          <w:i/>
          <w:sz w:val="28"/>
          <w:szCs w:val="28"/>
          <w:lang w:eastAsia="ru-RU"/>
        </w:rPr>
        <w:t xml:space="preserve">Таблиця </w:t>
      </w:r>
      <w:r w:rsidR="007B7781">
        <w:rPr>
          <w:rFonts w:ascii="Times New Roman" w:eastAsia="Times New Roman" w:hAnsi="Times New Roman"/>
          <w:i/>
          <w:sz w:val="28"/>
          <w:szCs w:val="28"/>
          <w:lang w:eastAsia="ru-RU"/>
        </w:rPr>
        <w:t>3</w:t>
      </w:r>
      <w:r w:rsidRPr="00E41F48">
        <w:rPr>
          <w:rFonts w:ascii="Times New Roman" w:eastAsia="Times New Roman" w:hAnsi="Times New Roman"/>
          <w:i/>
          <w:sz w:val="28"/>
          <w:szCs w:val="28"/>
          <w:lang w:eastAsia="ru-RU"/>
        </w:rPr>
        <w:t>.</w:t>
      </w:r>
      <w:r w:rsidR="007B7781">
        <w:rPr>
          <w:rFonts w:ascii="Times New Roman" w:eastAsia="Times New Roman" w:hAnsi="Times New Roman"/>
          <w:i/>
          <w:sz w:val="28"/>
          <w:szCs w:val="28"/>
          <w:lang w:eastAsia="ru-RU"/>
        </w:rPr>
        <w:t>3</w:t>
      </w:r>
    </w:p>
    <w:p w:rsidR="003B2BD7" w:rsidRDefault="003B2BD7" w:rsidP="003B2BD7">
      <w:pPr>
        <w:pStyle w:val="a4"/>
        <w:spacing w:after="0" w:line="360" w:lineRule="auto"/>
        <w:ind w:firstLine="709"/>
        <w:jc w:val="center"/>
        <w:rPr>
          <w:rFonts w:ascii="Times New Roman" w:eastAsia="Times New Roman" w:hAnsi="Times New Roman"/>
          <w:b/>
          <w:sz w:val="28"/>
          <w:szCs w:val="28"/>
          <w:lang w:eastAsia="ru-RU"/>
        </w:rPr>
      </w:pPr>
      <w:r w:rsidRPr="003B2BD7">
        <w:rPr>
          <w:rFonts w:ascii="Times New Roman" w:eastAsia="Times New Roman" w:hAnsi="Times New Roman"/>
          <w:b/>
          <w:sz w:val="28"/>
          <w:szCs w:val="28"/>
          <w:lang w:eastAsia="ru-RU"/>
        </w:rPr>
        <w:t>Антропометричн</w:t>
      </w:r>
      <w:r>
        <w:rPr>
          <w:rFonts w:ascii="Times New Roman" w:eastAsia="Times New Roman" w:hAnsi="Times New Roman"/>
          <w:b/>
          <w:sz w:val="28"/>
          <w:szCs w:val="28"/>
          <w:lang w:eastAsia="ru-RU"/>
        </w:rPr>
        <w:t>і</w:t>
      </w:r>
      <w:r w:rsidRPr="003B2BD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w:t>
      </w:r>
      <w:r w:rsidRPr="00E41F48">
        <w:rPr>
          <w:rFonts w:ascii="Times New Roman" w:eastAsia="Times New Roman" w:hAnsi="Times New Roman"/>
          <w:b/>
          <w:sz w:val="28"/>
          <w:szCs w:val="28"/>
          <w:lang w:eastAsia="ru-RU"/>
        </w:rPr>
        <w:t xml:space="preserve">оказники </w:t>
      </w:r>
    </w:p>
    <w:p w:rsidR="003B2BD7" w:rsidRPr="00E41F48" w:rsidRDefault="003B2BD7" w:rsidP="003B2BD7">
      <w:pPr>
        <w:pStyle w:val="a4"/>
        <w:spacing w:line="360" w:lineRule="auto"/>
        <w:ind w:firstLine="708"/>
        <w:jc w:val="center"/>
        <w:rPr>
          <w:rFonts w:ascii="Times New Roman" w:eastAsia="Times New Roman" w:hAnsi="Times New Roman"/>
          <w:b/>
          <w:sz w:val="28"/>
          <w:szCs w:val="28"/>
          <w:lang w:eastAsia="ru-RU"/>
        </w:rPr>
      </w:pPr>
      <w:r w:rsidRPr="00E41F48">
        <w:rPr>
          <w:rFonts w:ascii="Times New Roman" w:eastAsia="Times New Roman" w:hAnsi="Times New Roman"/>
          <w:b/>
          <w:sz w:val="28"/>
          <w:szCs w:val="28"/>
          <w:lang w:eastAsia="ru-RU"/>
        </w:rPr>
        <w:t>жінок першого періоду зрілого віку (n=</w:t>
      </w:r>
      <w:r>
        <w:rPr>
          <w:rFonts w:ascii="Times New Roman" w:eastAsia="Times New Roman" w:hAnsi="Times New Roman"/>
          <w:b/>
          <w:sz w:val="28"/>
          <w:szCs w:val="28"/>
          <w:lang w:eastAsia="ru-RU"/>
        </w:rPr>
        <w:t>42</w:t>
      </w:r>
      <w:r w:rsidRPr="00E41F48">
        <w:rPr>
          <w:rFonts w:ascii="Times New Roman" w:eastAsia="Times New Roman" w:hAnsi="Times New Roman"/>
          <w:b/>
          <w:sz w:val="28"/>
          <w:szCs w:val="28"/>
          <w:lang w:eastAsia="ru-RU"/>
        </w:rPr>
        <w:t>)</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324"/>
        <w:gridCol w:w="1327"/>
        <w:gridCol w:w="1324"/>
        <w:gridCol w:w="1326"/>
      </w:tblGrid>
      <w:tr w:rsidR="003B2BD7" w:rsidRPr="00E41F48" w:rsidTr="003B2BD7">
        <w:trPr>
          <w:trHeight w:val="566"/>
          <w:jc w:val="center"/>
        </w:trPr>
        <w:tc>
          <w:tcPr>
            <w:tcW w:w="1781" w:type="pct"/>
            <w:vMerge w:val="restart"/>
            <w:vAlign w:val="center"/>
          </w:tcPr>
          <w:p w:rsidR="003B2BD7" w:rsidRPr="00E41F48" w:rsidRDefault="003B2BD7" w:rsidP="00547A12">
            <w:pPr>
              <w:rPr>
                <w:sz w:val="28"/>
                <w:szCs w:val="28"/>
              </w:rPr>
            </w:pPr>
            <w:r w:rsidRPr="00E41F48">
              <w:rPr>
                <w:sz w:val="28"/>
                <w:szCs w:val="28"/>
              </w:rPr>
              <w:t>Показники</w:t>
            </w:r>
          </w:p>
        </w:tc>
        <w:tc>
          <w:tcPr>
            <w:tcW w:w="3219" w:type="pct"/>
            <w:gridSpan w:val="4"/>
            <w:vAlign w:val="center"/>
          </w:tcPr>
          <w:p w:rsidR="003B2BD7" w:rsidRPr="00E41F48" w:rsidRDefault="003B2BD7" w:rsidP="00547A12">
            <w:pPr>
              <w:jc w:val="center"/>
              <w:rPr>
                <w:sz w:val="28"/>
                <w:szCs w:val="28"/>
              </w:rPr>
            </w:pPr>
            <w:r w:rsidRPr="00E41F48">
              <w:rPr>
                <w:sz w:val="28"/>
                <w:szCs w:val="28"/>
              </w:rPr>
              <w:t>Середньостатистичні показники</w:t>
            </w:r>
          </w:p>
        </w:tc>
      </w:tr>
      <w:tr w:rsidR="003B2BD7" w:rsidRPr="00E41F48" w:rsidTr="00B567C4">
        <w:trPr>
          <w:trHeight w:val="125"/>
          <w:jc w:val="center"/>
        </w:trPr>
        <w:tc>
          <w:tcPr>
            <w:tcW w:w="1781" w:type="pct"/>
            <w:vMerge/>
          </w:tcPr>
          <w:p w:rsidR="003B2BD7" w:rsidRPr="00E41F48" w:rsidRDefault="003B2BD7" w:rsidP="00547A12">
            <w:pPr>
              <w:jc w:val="center"/>
              <w:rPr>
                <w:sz w:val="28"/>
                <w:szCs w:val="28"/>
              </w:rPr>
            </w:pPr>
          </w:p>
        </w:tc>
        <w:tc>
          <w:tcPr>
            <w:tcW w:w="804" w:type="pct"/>
          </w:tcPr>
          <w:p w:rsidR="003B2BD7" w:rsidRPr="00E41F48" w:rsidRDefault="003B2BD7" w:rsidP="00547A12">
            <w:pPr>
              <w:jc w:val="center"/>
              <w:rPr>
                <w:sz w:val="28"/>
                <w:szCs w:val="28"/>
              </w:rPr>
            </w:pPr>
            <w:r w:rsidRPr="00E41F48">
              <w:rPr>
                <w:position w:val="-6"/>
                <w:sz w:val="28"/>
                <w:szCs w:val="28"/>
              </w:rPr>
              <w:object w:dxaOrig="220" w:dyaOrig="260">
                <v:shape id="_x0000_i1030" type="#_x0000_t75" style="width:11.25pt;height:12.75pt" o:ole="">
                  <v:imagedata r:id="rId12" o:title=""/>
                </v:shape>
                <o:OLEObject Type="Embed" ProgID="Equation.DSMT4" ShapeID="_x0000_i1030" DrawAspect="Content" ObjectID="_1668234500" r:id="rId19"/>
              </w:object>
            </w:r>
          </w:p>
        </w:tc>
        <w:tc>
          <w:tcPr>
            <w:tcW w:w="806" w:type="pct"/>
          </w:tcPr>
          <w:p w:rsidR="003B2BD7" w:rsidRPr="00E41F48" w:rsidRDefault="003B2BD7" w:rsidP="00547A12">
            <w:pPr>
              <w:jc w:val="center"/>
              <w:rPr>
                <w:sz w:val="28"/>
                <w:szCs w:val="28"/>
              </w:rPr>
            </w:pPr>
            <w:r w:rsidRPr="00E41F48">
              <w:rPr>
                <w:sz w:val="28"/>
                <w:szCs w:val="28"/>
              </w:rPr>
              <w:t>s</w:t>
            </w:r>
          </w:p>
        </w:tc>
        <w:tc>
          <w:tcPr>
            <w:tcW w:w="804" w:type="pct"/>
          </w:tcPr>
          <w:p w:rsidR="003B2BD7" w:rsidRPr="003B2BD7" w:rsidRDefault="003B2BD7" w:rsidP="00547A12">
            <w:pPr>
              <w:jc w:val="center"/>
              <w:rPr>
                <w:sz w:val="28"/>
                <w:szCs w:val="28"/>
                <w:lang w:val="en-US"/>
              </w:rPr>
            </w:pPr>
            <w:r>
              <w:rPr>
                <w:sz w:val="28"/>
                <w:szCs w:val="28"/>
                <w:lang w:val="en-US"/>
              </w:rPr>
              <w:t>m</w:t>
            </w:r>
          </w:p>
        </w:tc>
        <w:tc>
          <w:tcPr>
            <w:tcW w:w="805" w:type="pct"/>
          </w:tcPr>
          <w:p w:rsidR="003B2BD7" w:rsidRPr="003B2BD7" w:rsidRDefault="003B2BD7" w:rsidP="00547A12">
            <w:pPr>
              <w:jc w:val="center"/>
              <w:rPr>
                <w:sz w:val="28"/>
                <w:szCs w:val="28"/>
                <w:lang w:val="en-US"/>
              </w:rPr>
            </w:pPr>
            <w:r>
              <w:rPr>
                <w:sz w:val="28"/>
                <w:szCs w:val="28"/>
                <w:lang w:val="en-US"/>
              </w:rPr>
              <w:t>v</w:t>
            </w:r>
          </w:p>
        </w:tc>
      </w:tr>
      <w:tr w:rsidR="00B567C4" w:rsidRPr="00E41F48" w:rsidTr="00B567C4">
        <w:trPr>
          <w:trHeight w:val="418"/>
          <w:jc w:val="center"/>
        </w:trPr>
        <w:tc>
          <w:tcPr>
            <w:tcW w:w="1781" w:type="pct"/>
          </w:tcPr>
          <w:p w:rsidR="00B567C4" w:rsidRPr="00E41F48" w:rsidRDefault="00B567C4" w:rsidP="003B2BD7">
            <w:pPr>
              <w:pStyle w:val="a4"/>
              <w:ind w:left="41" w:right="-108"/>
              <w:rPr>
                <w:rFonts w:ascii="Times New Roman" w:eastAsia="Times New Roman" w:hAnsi="Times New Roman"/>
                <w:sz w:val="28"/>
                <w:szCs w:val="28"/>
                <w:lang w:eastAsia="ru-RU"/>
              </w:rPr>
            </w:pPr>
            <w:r w:rsidRPr="003B2BD7">
              <w:rPr>
                <w:rFonts w:ascii="Times New Roman" w:eastAsia="Times New Roman" w:hAnsi="Times New Roman"/>
                <w:sz w:val="28"/>
                <w:szCs w:val="28"/>
                <w:lang w:eastAsia="ru-RU"/>
              </w:rPr>
              <w:t>довжина тіла, см</w:t>
            </w:r>
          </w:p>
        </w:tc>
        <w:tc>
          <w:tcPr>
            <w:tcW w:w="804" w:type="pct"/>
            <w:vAlign w:val="bottom"/>
          </w:tcPr>
          <w:p w:rsidR="00B567C4" w:rsidRPr="00B567C4" w:rsidRDefault="00B567C4" w:rsidP="00B567C4">
            <w:pPr>
              <w:jc w:val="center"/>
              <w:rPr>
                <w:color w:val="000000"/>
              </w:rPr>
            </w:pPr>
            <w:r w:rsidRPr="00B567C4">
              <w:rPr>
                <w:color w:val="000000"/>
              </w:rPr>
              <w:t>167,3</w:t>
            </w:r>
          </w:p>
        </w:tc>
        <w:tc>
          <w:tcPr>
            <w:tcW w:w="806" w:type="pct"/>
            <w:vAlign w:val="bottom"/>
          </w:tcPr>
          <w:p w:rsidR="00B567C4" w:rsidRPr="00B567C4" w:rsidRDefault="00B567C4" w:rsidP="00B567C4">
            <w:pPr>
              <w:jc w:val="center"/>
              <w:rPr>
                <w:color w:val="000000"/>
              </w:rPr>
            </w:pPr>
            <w:r w:rsidRPr="00B567C4">
              <w:rPr>
                <w:color w:val="000000"/>
              </w:rPr>
              <w:t>3,5</w:t>
            </w:r>
          </w:p>
        </w:tc>
        <w:tc>
          <w:tcPr>
            <w:tcW w:w="804" w:type="pct"/>
            <w:vAlign w:val="bottom"/>
          </w:tcPr>
          <w:p w:rsidR="00B567C4" w:rsidRPr="00B567C4" w:rsidRDefault="00B567C4" w:rsidP="00B567C4">
            <w:pPr>
              <w:jc w:val="center"/>
              <w:rPr>
                <w:color w:val="000000"/>
              </w:rPr>
            </w:pPr>
            <w:r w:rsidRPr="00B567C4">
              <w:rPr>
                <w:color w:val="000000"/>
              </w:rPr>
              <w:t>0,54</w:t>
            </w:r>
          </w:p>
        </w:tc>
        <w:tc>
          <w:tcPr>
            <w:tcW w:w="805" w:type="pct"/>
            <w:vAlign w:val="bottom"/>
          </w:tcPr>
          <w:p w:rsidR="00B567C4" w:rsidRPr="00B567C4" w:rsidRDefault="00B567C4" w:rsidP="00B567C4">
            <w:pPr>
              <w:jc w:val="center"/>
              <w:rPr>
                <w:color w:val="000000"/>
              </w:rPr>
            </w:pPr>
            <w:r w:rsidRPr="00B567C4">
              <w:rPr>
                <w:color w:val="000000"/>
              </w:rPr>
              <w:t>2,11</w:t>
            </w:r>
          </w:p>
        </w:tc>
      </w:tr>
      <w:tr w:rsidR="00B567C4" w:rsidRPr="00E41F48" w:rsidTr="00B567C4">
        <w:trPr>
          <w:trHeight w:val="431"/>
          <w:jc w:val="center"/>
        </w:trPr>
        <w:tc>
          <w:tcPr>
            <w:tcW w:w="1781" w:type="pct"/>
          </w:tcPr>
          <w:p w:rsidR="00B567C4" w:rsidRPr="00E41F48" w:rsidRDefault="00B567C4" w:rsidP="003B2BD7">
            <w:pPr>
              <w:pStyle w:val="a4"/>
              <w:ind w:left="41" w:right="-108"/>
              <w:rPr>
                <w:rFonts w:ascii="Times New Roman" w:eastAsia="Times New Roman" w:hAnsi="Times New Roman"/>
                <w:sz w:val="28"/>
                <w:szCs w:val="28"/>
                <w:lang w:eastAsia="ru-RU"/>
              </w:rPr>
            </w:pPr>
            <w:r w:rsidRPr="003B2BD7">
              <w:rPr>
                <w:rFonts w:ascii="Times New Roman" w:eastAsia="Times New Roman" w:hAnsi="Times New Roman"/>
                <w:sz w:val="28"/>
                <w:szCs w:val="28"/>
                <w:lang w:eastAsia="ru-RU"/>
              </w:rPr>
              <w:t>маса тіла, кг</w:t>
            </w:r>
          </w:p>
        </w:tc>
        <w:tc>
          <w:tcPr>
            <w:tcW w:w="804" w:type="pct"/>
            <w:vAlign w:val="bottom"/>
          </w:tcPr>
          <w:p w:rsidR="00B567C4" w:rsidRPr="00B567C4" w:rsidRDefault="00B567C4" w:rsidP="00B567C4">
            <w:pPr>
              <w:jc w:val="center"/>
              <w:rPr>
                <w:color w:val="000000"/>
              </w:rPr>
            </w:pPr>
            <w:r w:rsidRPr="00B567C4">
              <w:rPr>
                <w:color w:val="000000"/>
              </w:rPr>
              <w:t>62,8</w:t>
            </w:r>
          </w:p>
        </w:tc>
        <w:tc>
          <w:tcPr>
            <w:tcW w:w="806" w:type="pct"/>
            <w:vAlign w:val="bottom"/>
          </w:tcPr>
          <w:p w:rsidR="00B567C4" w:rsidRPr="00B567C4" w:rsidRDefault="00B567C4" w:rsidP="00B567C4">
            <w:pPr>
              <w:jc w:val="center"/>
              <w:rPr>
                <w:color w:val="000000"/>
              </w:rPr>
            </w:pPr>
            <w:r w:rsidRPr="00B567C4">
              <w:rPr>
                <w:color w:val="000000"/>
              </w:rPr>
              <w:t>6,0</w:t>
            </w:r>
          </w:p>
        </w:tc>
        <w:tc>
          <w:tcPr>
            <w:tcW w:w="804" w:type="pct"/>
            <w:vAlign w:val="bottom"/>
          </w:tcPr>
          <w:p w:rsidR="00B567C4" w:rsidRPr="00B567C4" w:rsidRDefault="00B567C4" w:rsidP="00B567C4">
            <w:pPr>
              <w:jc w:val="center"/>
              <w:rPr>
                <w:color w:val="000000"/>
              </w:rPr>
            </w:pPr>
            <w:r w:rsidRPr="00B567C4">
              <w:rPr>
                <w:color w:val="000000"/>
              </w:rPr>
              <w:t>0,92</w:t>
            </w:r>
          </w:p>
        </w:tc>
        <w:tc>
          <w:tcPr>
            <w:tcW w:w="805" w:type="pct"/>
            <w:vAlign w:val="bottom"/>
          </w:tcPr>
          <w:p w:rsidR="00B567C4" w:rsidRPr="00B567C4" w:rsidRDefault="00B567C4" w:rsidP="00B567C4">
            <w:pPr>
              <w:jc w:val="center"/>
              <w:rPr>
                <w:color w:val="000000"/>
              </w:rPr>
            </w:pPr>
            <w:r w:rsidRPr="00B567C4">
              <w:rPr>
                <w:color w:val="000000"/>
              </w:rPr>
              <w:t>9,48</w:t>
            </w:r>
          </w:p>
        </w:tc>
      </w:tr>
      <w:tr w:rsidR="00B567C4" w:rsidRPr="00E41F48" w:rsidTr="00B567C4">
        <w:trPr>
          <w:trHeight w:val="431"/>
          <w:jc w:val="center"/>
        </w:trPr>
        <w:tc>
          <w:tcPr>
            <w:tcW w:w="1781" w:type="pct"/>
          </w:tcPr>
          <w:p w:rsidR="00B567C4" w:rsidRPr="00E41F48" w:rsidRDefault="00B567C4" w:rsidP="003B2BD7">
            <w:pPr>
              <w:pStyle w:val="a4"/>
              <w:ind w:left="41" w:right="-108"/>
              <w:rPr>
                <w:rFonts w:ascii="Times New Roman" w:hAnsi="Times New Roman"/>
                <w:sz w:val="28"/>
                <w:szCs w:val="28"/>
              </w:rPr>
            </w:pPr>
            <w:r w:rsidRPr="003B2BD7">
              <w:rPr>
                <w:rFonts w:ascii="Times New Roman" w:hAnsi="Times New Roman"/>
                <w:sz w:val="28"/>
                <w:szCs w:val="28"/>
              </w:rPr>
              <w:t>ОГК, см</w:t>
            </w:r>
          </w:p>
        </w:tc>
        <w:tc>
          <w:tcPr>
            <w:tcW w:w="804" w:type="pct"/>
            <w:vAlign w:val="bottom"/>
          </w:tcPr>
          <w:p w:rsidR="00B567C4" w:rsidRPr="00B567C4" w:rsidRDefault="00B567C4" w:rsidP="00B567C4">
            <w:pPr>
              <w:jc w:val="center"/>
              <w:rPr>
                <w:color w:val="000000"/>
              </w:rPr>
            </w:pPr>
            <w:r w:rsidRPr="00B567C4">
              <w:rPr>
                <w:color w:val="000000"/>
              </w:rPr>
              <w:t>90,1</w:t>
            </w:r>
          </w:p>
        </w:tc>
        <w:tc>
          <w:tcPr>
            <w:tcW w:w="806" w:type="pct"/>
            <w:vAlign w:val="bottom"/>
          </w:tcPr>
          <w:p w:rsidR="00B567C4" w:rsidRPr="00B567C4" w:rsidRDefault="00B567C4" w:rsidP="00B567C4">
            <w:pPr>
              <w:jc w:val="center"/>
              <w:rPr>
                <w:color w:val="000000"/>
              </w:rPr>
            </w:pPr>
            <w:r w:rsidRPr="00B567C4">
              <w:rPr>
                <w:color w:val="000000"/>
              </w:rPr>
              <w:t>3,8</w:t>
            </w:r>
          </w:p>
        </w:tc>
        <w:tc>
          <w:tcPr>
            <w:tcW w:w="804" w:type="pct"/>
            <w:vAlign w:val="bottom"/>
          </w:tcPr>
          <w:p w:rsidR="00B567C4" w:rsidRPr="00B567C4" w:rsidRDefault="00B567C4" w:rsidP="00B567C4">
            <w:pPr>
              <w:jc w:val="center"/>
              <w:rPr>
                <w:color w:val="000000"/>
              </w:rPr>
            </w:pPr>
            <w:r w:rsidRPr="00B567C4">
              <w:rPr>
                <w:color w:val="000000"/>
              </w:rPr>
              <w:t>0,58</w:t>
            </w:r>
          </w:p>
        </w:tc>
        <w:tc>
          <w:tcPr>
            <w:tcW w:w="805" w:type="pct"/>
            <w:vAlign w:val="bottom"/>
          </w:tcPr>
          <w:p w:rsidR="00B567C4" w:rsidRPr="00B567C4" w:rsidRDefault="00B567C4" w:rsidP="00B567C4">
            <w:pPr>
              <w:jc w:val="center"/>
              <w:rPr>
                <w:color w:val="000000"/>
              </w:rPr>
            </w:pPr>
            <w:r w:rsidRPr="00B567C4">
              <w:rPr>
                <w:color w:val="000000"/>
              </w:rPr>
              <w:t>4,20</w:t>
            </w:r>
          </w:p>
        </w:tc>
      </w:tr>
    </w:tbl>
    <w:p w:rsidR="003B2BD7" w:rsidRDefault="003B2BD7" w:rsidP="00F93D31">
      <w:pPr>
        <w:spacing w:line="360" w:lineRule="auto"/>
        <w:ind w:firstLine="709"/>
        <w:jc w:val="both"/>
        <w:rPr>
          <w:sz w:val="28"/>
          <w:szCs w:val="28"/>
        </w:rPr>
      </w:pPr>
    </w:p>
    <w:p w:rsidR="00530567" w:rsidRPr="008E372F" w:rsidRDefault="00530567" w:rsidP="00530567">
      <w:pPr>
        <w:pStyle w:val="a4"/>
        <w:spacing w:line="360" w:lineRule="auto"/>
        <w:ind w:firstLine="708"/>
        <w:jc w:val="both"/>
        <w:rPr>
          <w:rFonts w:ascii="Times New Roman" w:eastAsia="Times New Roman" w:hAnsi="Times New Roman"/>
          <w:sz w:val="28"/>
          <w:szCs w:val="28"/>
          <w:lang w:eastAsia="ru-RU"/>
        </w:rPr>
      </w:pPr>
      <w:r w:rsidRPr="008E372F">
        <w:rPr>
          <w:rFonts w:ascii="Times New Roman" w:eastAsia="Times New Roman" w:hAnsi="Times New Roman"/>
          <w:sz w:val="28"/>
          <w:szCs w:val="28"/>
          <w:lang w:eastAsia="ru-RU"/>
        </w:rPr>
        <w:t>Аналіз індексів</w:t>
      </w:r>
      <w:r w:rsidR="009C49B6">
        <w:rPr>
          <w:rFonts w:ascii="Times New Roman" w:eastAsia="Times New Roman" w:hAnsi="Times New Roman"/>
          <w:sz w:val="28"/>
          <w:szCs w:val="28"/>
          <w:lang w:eastAsia="ru-RU"/>
        </w:rPr>
        <w:t xml:space="preserve"> фізичного розвитку</w:t>
      </w:r>
      <w:r>
        <w:rPr>
          <w:rFonts w:ascii="Times New Roman" w:eastAsia="Times New Roman" w:hAnsi="Times New Roman"/>
          <w:sz w:val="28"/>
          <w:szCs w:val="28"/>
          <w:lang w:eastAsia="ru-RU"/>
        </w:rPr>
        <w:t xml:space="preserve"> жінок </w:t>
      </w:r>
      <w:r w:rsidRPr="008E372F">
        <w:rPr>
          <w:rFonts w:ascii="Times New Roman" w:eastAsia="Times New Roman" w:hAnsi="Times New Roman"/>
          <w:sz w:val="28"/>
          <w:szCs w:val="28"/>
          <w:lang w:eastAsia="ru-RU"/>
        </w:rPr>
        <w:t>показа</w:t>
      </w:r>
      <w:r>
        <w:rPr>
          <w:rFonts w:ascii="Times New Roman" w:eastAsia="Times New Roman" w:hAnsi="Times New Roman"/>
          <w:sz w:val="28"/>
          <w:szCs w:val="28"/>
          <w:lang w:eastAsia="ru-RU"/>
        </w:rPr>
        <w:t>в</w:t>
      </w:r>
      <w:r w:rsidRPr="008E372F">
        <w:rPr>
          <w:rFonts w:ascii="Times New Roman" w:eastAsia="Times New Roman" w:hAnsi="Times New Roman"/>
          <w:sz w:val="28"/>
          <w:szCs w:val="28"/>
          <w:lang w:eastAsia="ru-RU"/>
        </w:rPr>
        <w:t xml:space="preserve">, що в обстежених жінок </w:t>
      </w:r>
      <w:r>
        <w:rPr>
          <w:rFonts w:ascii="Times New Roman" w:eastAsia="Times New Roman" w:hAnsi="Times New Roman"/>
          <w:sz w:val="28"/>
          <w:szCs w:val="28"/>
          <w:lang w:eastAsia="ru-RU"/>
        </w:rPr>
        <w:t>індекс Кетле</w:t>
      </w:r>
      <w:r w:rsidRPr="008E372F">
        <w:rPr>
          <w:rFonts w:ascii="Times New Roman" w:eastAsia="Times New Roman" w:hAnsi="Times New Roman"/>
          <w:sz w:val="28"/>
          <w:szCs w:val="28"/>
          <w:lang w:eastAsia="ru-RU"/>
        </w:rPr>
        <w:t xml:space="preserve"> складає (167,3; 3,5) кг∙м</w:t>
      </w:r>
      <w:r w:rsidRPr="00C41A7D">
        <w:rPr>
          <w:rFonts w:ascii="Times New Roman" w:eastAsia="Times New Roman" w:hAnsi="Times New Roman"/>
          <w:sz w:val="28"/>
          <w:szCs w:val="28"/>
          <w:vertAlign w:val="superscript"/>
          <w:lang w:eastAsia="ru-RU"/>
        </w:rPr>
        <w:t>-2</w:t>
      </w:r>
      <w:r w:rsidRPr="008E37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індекс Рорера </w:t>
      </w:r>
      <w:r w:rsidRPr="008E372F">
        <w:rPr>
          <w:rFonts w:ascii="Times New Roman" w:eastAsia="Times New Roman" w:hAnsi="Times New Roman"/>
          <w:sz w:val="28"/>
          <w:szCs w:val="28"/>
          <w:lang w:eastAsia="ru-RU"/>
        </w:rPr>
        <w:t>– (62,8; 6,0) кг∙м</w:t>
      </w:r>
      <w:r w:rsidRPr="00C41A7D">
        <w:rPr>
          <w:rFonts w:ascii="Times New Roman" w:eastAsia="Times New Roman" w:hAnsi="Times New Roman"/>
          <w:sz w:val="28"/>
          <w:szCs w:val="28"/>
          <w:vertAlign w:val="superscript"/>
          <w:lang w:eastAsia="ru-RU"/>
        </w:rPr>
        <w:t>-3</w:t>
      </w:r>
      <w:r w:rsidRPr="008E372F">
        <w:rPr>
          <w:rFonts w:ascii="Times New Roman" w:eastAsia="Times New Roman" w:hAnsi="Times New Roman"/>
          <w:sz w:val="28"/>
          <w:szCs w:val="28"/>
          <w:lang w:eastAsia="ru-RU"/>
        </w:rPr>
        <w:t xml:space="preserve">, а </w:t>
      </w:r>
      <w:r>
        <w:rPr>
          <w:rFonts w:ascii="Times New Roman" w:eastAsia="Times New Roman" w:hAnsi="Times New Roman"/>
          <w:sz w:val="28"/>
          <w:szCs w:val="28"/>
          <w:lang w:eastAsia="ru-RU"/>
        </w:rPr>
        <w:t>індекс Піньє</w:t>
      </w:r>
      <w:r w:rsidRPr="008E372F">
        <w:rPr>
          <w:rFonts w:ascii="Times New Roman" w:eastAsia="Times New Roman" w:hAnsi="Times New Roman"/>
          <w:sz w:val="28"/>
          <w:szCs w:val="28"/>
          <w:lang w:eastAsia="ru-RU"/>
        </w:rPr>
        <w:t xml:space="preserve"> – (90,1; 3,8) </w:t>
      </w:r>
      <w:r>
        <w:rPr>
          <w:rFonts w:ascii="Times New Roman" w:eastAsia="Times New Roman" w:hAnsi="Times New Roman"/>
          <w:sz w:val="28"/>
          <w:szCs w:val="28"/>
          <w:lang w:eastAsia="ru-RU"/>
        </w:rPr>
        <w:t>ум.од.</w:t>
      </w:r>
      <w:r w:rsidRPr="008E372F">
        <w:rPr>
          <w:rFonts w:ascii="Times New Roman" w:eastAsia="Times New Roman" w:hAnsi="Times New Roman"/>
          <w:sz w:val="28"/>
          <w:szCs w:val="28"/>
          <w:lang w:eastAsia="ru-RU"/>
        </w:rPr>
        <w:t xml:space="preserve"> (табл.</w:t>
      </w:r>
      <w:r>
        <w:rPr>
          <w:rFonts w:ascii="Times New Roman" w:eastAsia="Times New Roman" w:hAnsi="Times New Roman"/>
          <w:sz w:val="28"/>
          <w:szCs w:val="28"/>
          <w:lang w:eastAsia="ru-RU"/>
        </w:rPr>
        <w:t> </w:t>
      </w:r>
      <w:r w:rsidRPr="008E372F">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8E372F">
        <w:rPr>
          <w:rFonts w:ascii="Times New Roman" w:eastAsia="Times New Roman" w:hAnsi="Times New Roman"/>
          <w:sz w:val="28"/>
          <w:szCs w:val="28"/>
          <w:lang w:eastAsia="ru-RU"/>
        </w:rPr>
        <w:t>).</w:t>
      </w:r>
    </w:p>
    <w:p w:rsidR="00530567" w:rsidRPr="00E41F48" w:rsidRDefault="00530567" w:rsidP="00530567">
      <w:pPr>
        <w:pStyle w:val="a4"/>
        <w:spacing w:line="360" w:lineRule="auto"/>
        <w:ind w:firstLine="708"/>
        <w:jc w:val="right"/>
        <w:rPr>
          <w:rFonts w:ascii="Times New Roman" w:eastAsia="Times New Roman" w:hAnsi="Times New Roman"/>
          <w:i/>
          <w:sz w:val="28"/>
          <w:szCs w:val="28"/>
          <w:lang w:eastAsia="ru-RU"/>
        </w:rPr>
      </w:pPr>
      <w:r w:rsidRPr="00E41F48">
        <w:rPr>
          <w:rFonts w:ascii="Times New Roman" w:eastAsia="Times New Roman" w:hAnsi="Times New Roman"/>
          <w:i/>
          <w:sz w:val="28"/>
          <w:szCs w:val="28"/>
          <w:lang w:eastAsia="ru-RU"/>
        </w:rPr>
        <w:t xml:space="preserve">Таблиця </w:t>
      </w:r>
      <w:r>
        <w:rPr>
          <w:rFonts w:ascii="Times New Roman" w:eastAsia="Times New Roman" w:hAnsi="Times New Roman"/>
          <w:i/>
          <w:sz w:val="28"/>
          <w:szCs w:val="28"/>
          <w:lang w:eastAsia="ru-RU"/>
        </w:rPr>
        <w:t>3</w:t>
      </w:r>
      <w:r w:rsidRPr="00E41F48">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4</w:t>
      </w:r>
    </w:p>
    <w:p w:rsidR="00530567" w:rsidRPr="00E41F48" w:rsidRDefault="00530567" w:rsidP="00530567">
      <w:pPr>
        <w:pStyle w:val="a4"/>
        <w:spacing w:after="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Індекси </w:t>
      </w:r>
      <w:r w:rsidRPr="00E41F48">
        <w:rPr>
          <w:rFonts w:ascii="Times New Roman" w:eastAsia="Times New Roman" w:hAnsi="Times New Roman"/>
          <w:b/>
          <w:sz w:val="28"/>
          <w:szCs w:val="28"/>
          <w:lang w:eastAsia="ru-RU"/>
        </w:rPr>
        <w:t>жінок першого періоду зрілого віку (n=</w:t>
      </w:r>
      <w:r>
        <w:rPr>
          <w:rFonts w:ascii="Times New Roman" w:eastAsia="Times New Roman" w:hAnsi="Times New Roman"/>
          <w:b/>
          <w:sz w:val="28"/>
          <w:szCs w:val="28"/>
          <w:lang w:eastAsia="ru-RU"/>
        </w:rPr>
        <w:t>42</w:t>
      </w:r>
      <w:r w:rsidRPr="00E41F48">
        <w:rPr>
          <w:rFonts w:ascii="Times New Roman" w:eastAsia="Times New Roman" w:hAnsi="Times New Roman"/>
          <w:b/>
          <w:sz w:val="28"/>
          <w:szCs w:val="28"/>
          <w:lang w:eastAsia="ru-RU"/>
        </w:rPr>
        <w:t>)</w:t>
      </w:r>
    </w:p>
    <w:tbl>
      <w:tblPr>
        <w:tblW w:w="3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323"/>
        <w:gridCol w:w="1327"/>
        <w:gridCol w:w="1329"/>
      </w:tblGrid>
      <w:tr w:rsidR="00530567" w:rsidRPr="00E41F48" w:rsidTr="00547A12">
        <w:trPr>
          <w:trHeight w:val="566"/>
          <w:jc w:val="center"/>
        </w:trPr>
        <w:tc>
          <w:tcPr>
            <w:tcW w:w="2122" w:type="pct"/>
            <w:vMerge w:val="restart"/>
            <w:vAlign w:val="center"/>
          </w:tcPr>
          <w:p w:rsidR="00530567" w:rsidRPr="00E41F48" w:rsidRDefault="00530567" w:rsidP="00547A12">
            <w:pPr>
              <w:rPr>
                <w:sz w:val="28"/>
                <w:szCs w:val="28"/>
              </w:rPr>
            </w:pPr>
            <w:r w:rsidRPr="00E41F48">
              <w:rPr>
                <w:sz w:val="28"/>
                <w:szCs w:val="28"/>
              </w:rPr>
              <w:t>Показники</w:t>
            </w:r>
          </w:p>
        </w:tc>
        <w:tc>
          <w:tcPr>
            <w:tcW w:w="2878" w:type="pct"/>
            <w:gridSpan w:val="3"/>
            <w:vAlign w:val="center"/>
          </w:tcPr>
          <w:p w:rsidR="00530567" w:rsidRPr="00E41F48" w:rsidRDefault="00530567" w:rsidP="00547A12">
            <w:pPr>
              <w:jc w:val="center"/>
              <w:rPr>
                <w:sz w:val="28"/>
                <w:szCs w:val="28"/>
              </w:rPr>
            </w:pPr>
            <w:r w:rsidRPr="00E41F48">
              <w:rPr>
                <w:sz w:val="28"/>
                <w:szCs w:val="28"/>
              </w:rPr>
              <w:t>Середньостатистичні показники</w:t>
            </w:r>
          </w:p>
        </w:tc>
      </w:tr>
      <w:tr w:rsidR="00530567" w:rsidRPr="00E41F48" w:rsidTr="00547A12">
        <w:trPr>
          <w:trHeight w:val="125"/>
          <w:jc w:val="center"/>
        </w:trPr>
        <w:tc>
          <w:tcPr>
            <w:tcW w:w="2122" w:type="pct"/>
            <w:vMerge/>
          </w:tcPr>
          <w:p w:rsidR="00530567" w:rsidRPr="00E41F48" w:rsidRDefault="00530567" w:rsidP="00547A12">
            <w:pPr>
              <w:jc w:val="center"/>
              <w:rPr>
                <w:sz w:val="28"/>
                <w:szCs w:val="28"/>
              </w:rPr>
            </w:pPr>
          </w:p>
        </w:tc>
        <w:tc>
          <w:tcPr>
            <w:tcW w:w="957" w:type="pct"/>
          </w:tcPr>
          <w:p w:rsidR="00530567" w:rsidRPr="00E41F48" w:rsidRDefault="00530567" w:rsidP="00547A12">
            <w:pPr>
              <w:jc w:val="center"/>
              <w:rPr>
                <w:sz w:val="28"/>
                <w:szCs w:val="28"/>
              </w:rPr>
            </w:pPr>
            <w:r w:rsidRPr="00E41F48">
              <w:rPr>
                <w:position w:val="-6"/>
                <w:sz w:val="28"/>
                <w:szCs w:val="28"/>
              </w:rPr>
              <w:object w:dxaOrig="220" w:dyaOrig="260">
                <v:shape id="_x0000_i1031" type="#_x0000_t75" style="width:11.25pt;height:12.75pt" o:ole="">
                  <v:imagedata r:id="rId12" o:title=""/>
                </v:shape>
                <o:OLEObject Type="Embed" ProgID="Equation.DSMT4" ShapeID="_x0000_i1031" DrawAspect="Content" ObjectID="_1668234501" r:id="rId20"/>
              </w:object>
            </w:r>
          </w:p>
        </w:tc>
        <w:tc>
          <w:tcPr>
            <w:tcW w:w="960" w:type="pct"/>
          </w:tcPr>
          <w:p w:rsidR="00530567" w:rsidRPr="00E41F48" w:rsidRDefault="00530567" w:rsidP="00547A12">
            <w:pPr>
              <w:jc w:val="center"/>
              <w:rPr>
                <w:sz w:val="28"/>
                <w:szCs w:val="28"/>
              </w:rPr>
            </w:pPr>
            <w:r w:rsidRPr="00E41F48">
              <w:rPr>
                <w:sz w:val="28"/>
                <w:szCs w:val="28"/>
              </w:rPr>
              <w:t>s</w:t>
            </w:r>
          </w:p>
        </w:tc>
        <w:tc>
          <w:tcPr>
            <w:tcW w:w="961" w:type="pct"/>
          </w:tcPr>
          <w:p w:rsidR="00530567" w:rsidRPr="003B2BD7" w:rsidRDefault="00530567" w:rsidP="00547A12">
            <w:pPr>
              <w:jc w:val="center"/>
              <w:rPr>
                <w:sz w:val="28"/>
                <w:szCs w:val="28"/>
                <w:lang w:val="en-US"/>
              </w:rPr>
            </w:pPr>
            <w:r>
              <w:rPr>
                <w:sz w:val="28"/>
                <w:szCs w:val="28"/>
                <w:lang w:val="en-US"/>
              </w:rPr>
              <w:t>m</w:t>
            </w:r>
          </w:p>
        </w:tc>
      </w:tr>
      <w:tr w:rsidR="00530567" w:rsidRPr="00E41F48" w:rsidTr="00547A12">
        <w:trPr>
          <w:trHeight w:val="418"/>
          <w:jc w:val="center"/>
        </w:trPr>
        <w:tc>
          <w:tcPr>
            <w:tcW w:w="2122" w:type="pct"/>
          </w:tcPr>
          <w:p w:rsidR="00530567" w:rsidRPr="00E41F48" w:rsidRDefault="00530567" w:rsidP="00547A12">
            <w:pPr>
              <w:pStyle w:val="a4"/>
              <w:ind w:left="41" w:right="-108"/>
              <w:rPr>
                <w:rFonts w:ascii="Times New Roman" w:eastAsia="Times New Roman" w:hAnsi="Times New Roman"/>
                <w:sz w:val="28"/>
                <w:szCs w:val="28"/>
                <w:lang w:eastAsia="ru-RU"/>
              </w:rPr>
            </w:pPr>
            <w:r w:rsidRPr="008E372F">
              <w:rPr>
                <w:rFonts w:ascii="Times New Roman" w:eastAsia="Times New Roman" w:hAnsi="Times New Roman"/>
                <w:sz w:val="28"/>
                <w:szCs w:val="28"/>
                <w:lang w:eastAsia="ru-RU"/>
              </w:rPr>
              <w:t>Індекс Кетле</w:t>
            </w:r>
            <w:r w:rsidRPr="003B2BD7">
              <w:rPr>
                <w:rFonts w:ascii="Times New Roman" w:eastAsia="Times New Roman" w:hAnsi="Times New Roman"/>
                <w:sz w:val="28"/>
                <w:szCs w:val="28"/>
                <w:lang w:eastAsia="ru-RU"/>
              </w:rPr>
              <w:t xml:space="preserve">, </w:t>
            </w:r>
            <w:r w:rsidRPr="008E372F">
              <w:rPr>
                <w:rFonts w:ascii="Times New Roman" w:eastAsia="Times New Roman" w:hAnsi="Times New Roman"/>
                <w:sz w:val="28"/>
                <w:szCs w:val="28"/>
                <w:lang w:eastAsia="ru-RU"/>
              </w:rPr>
              <w:t>кг∙м</w:t>
            </w:r>
            <w:r w:rsidRPr="00C41A7D">
              <w:rPr>
                <w:rFonts w:ascii="Times New Roman" w:eastAsia="Times New Roman" w:hAnsi="Times New Roman"/>
                <w:sz w:val="28"/>
                <w:szCs w:val="28"/>
                <w:vertAlign w:val="superscript"/>
                <w:lang w:eastAsia="ru-RU"/>
              </w:rPr>
              <w:t>-2</w:t>
            </w:r>
          </w:p>
        </w:tc>
        <w:tc>
          <w:tcPr>
            <w:tcW w:w="957" w:type="pct"/>
            <w:vAlign w:val="bottom"/>
          </w:tcPr>
          <w:p w:rsidR="00530567" w:rsidRPr="00427845" w:rsidRDefault="00530567" w:rsidP="00547A12">
            <w:pPr>
              <w:jc w:val="center"/>
              <w:rPr>
                <w:color w:val="000000"/>
              </w:rPr>
            </w:pPr>
            <w:r w:rsidRPr="00427845">
              <w:rPr>
                <w:color w:val="000000"/>
              </w:rPr>
              <w:t>22,4</w:t>
            </w:r>
          </w:p>
        </w:tc>
        <w:tc>
          <w:tcPr>
            <w:tcW w:w="960" w:type="pct"/>
            <w:vAlign w:val="bottom"/>
          </w:tcPr>
          <w:p w:rsidR="00530567" w:rsidRPr="00427845" w:rsidRDefault="00530567" w:rsidP="00547A12">
            <w:pPr>
              <w:jc w:val="center"/>
              <w:rPr>
                <w:color w:val="000000"/>
              </w:rPr>
            </w:pPr>
            <w:r w:rsidRPr="00427845">
              <w:rPr>
                <w:color w:val="000000"/>
              </w:rPr>
              <w:t>2,2</w:t>
            </w:r>
          </w:p>
        </w:tc>
        <w:tc>
          <w:tcPr>
            <w:tcW w:w="961" w:type="pct"/>
            <w:vAlign w:val="bottom"/>
          </w:tcPr>
          <w:p w:rsidR="00530567" w:rsidRPr="00427845" w:rsidRDefault="00530567" w:rsidP="00547A12">
            <w:pPr>
              <w:jc w:val="center"/>
              <w:rPr>
                <w:color w:val="000000"/>
              </w:rPr>
            </w:pPr>
            <w:r w:rsidRPr="00427845">
              <w:rPr>
                <w:color w:val="000000"/>
              </w:rPr>
              <w:t>0,3</w:t>
            </w:r>
          </w:p>
        </w:tc>
      </w:tr>
      <w:tr w:rsidR="00530567" w:rsidRPr="00E41F48" w:rsidTr="00547A12">
        <w:trPr>
          <w:trHeight w:val="431"/>
          <w:jc w:val="center"/>
        </w:trPr>
        <w:tc>
          <w:tcPr>
            <w:tcW w:w="2122" w:type="pct"/>
          </w:tcPr>
          <w:p w:rsidR="00530567" w:rsidRPr="00E41F48" w:rsidRDefault="00530567" w:rsidP="00547A12">
            <w:pPr>
              <w:pStyle w:val="a4"/>
              <w:ind w:left="41" w:right="-108"/>
              <w:rPr>
                <w:rFonts w:ascii="Times New Roman" w:eastAsia="Times New Roman" w:hAnsi="Times New Roman"/>
                <w:sz w:val="28"/>
                <w:szCs w:val="28"/>
                <w:lang w:eastAsia="ru-RU"/>
              </w:rPr>
            </w:pPr>
            <w:r w:rsidRPr="008E372F">
              <w:rPr>
                <w:rFonts w:ascii="Times New Roman" w:eastAsia="Times New Roman" w:hAnsi="Times New Roman"/>
                <w:sz w:val="28"/>
                <w:szCs w:val="28"/>
                <w:lang w:eastAsia="ru-RU"/>
              </w:rPr>
              <w:t>Індекс Рорера</w:t>
            </w:r>
            <w:r w:rsidRPr="003B2BD7">
              <w:rPr>
                <w:rFonts w:ascii="Times New Roman" w:eastAsia="Times New Roman" w:hAnsi="Times New Roman"/>
                <w:sz w:val="28"/>
                <w:szCs w:val="28"/>
                <w:lang w:eastAsia="ru-RU"/>
              </w:rPr>
              <w:t xml:space="preserve">, </w:t>
            </w:r>
            <w:r w:rsidRPr="008E372F">
              <w:rPr>
                <w:rFonts w:ascii="Times New Roman" w:eastAsia="Times New Roman" w:hAnsi="Times New Roman"/>
                <w:sz w:val="28"/>
                <w:szCs w:val="28"/>
                <w:lang w:eastAsia="ru-RU"/>
              </w:rPr>
              <w:t>кг∙м</w:t>
            </w:r>
            <w:r w:rsidRPr="00C41A7D">
              <w:rPr>
                <w:rFonts w:ascii="Times New Roman" w:eastAsia="Times New Roman" w:hAnsi="Times New Roman"/>
                <w:sz w:val="28"/>
                <w:szCs w:val="28"/>
                <w:vertAlign w:val="superscript"/>
                <w:lang w:eastAsia="ru-RU"/>
              </w:rPr>
              <w:t>-3</w:t>
            </w:r>
          </w:p>
        </w:tc>
        <w:tc>
          <w:tcPr>
            <w:tcW w:w="957" w:type="pct"/>
            <w:vAlign w:val="bottom"/>
          </w:tcPr>
          <w:p w:rsidR="00530567" w:rsidRPr="00427845" w:rsidRDefault="00530567" w:rsidP="00547A12">
            <w:pPr>
              <w:jc w:val="center"/>
              <w:rPr>
                <w:color w:val="000000"/>
              </w:rPr>
            </w:pPr>
            <w:r w:rsidRPr="00427845">
              <w:rPr>
                <w:color w:val="000000"/>
              </w:rPr>
              <w:t>13,4</w:t>
            </w:r>
          </w:p>
        </w:tc>
        <w:tc>
          <w:tcPr>
            <w:tcW w:w="960" w:type="pct"/>
            <w:vAlign w:val="bottom"/>
          </w:tcPr>
          <w:p w:rsidR="00530567" w:rsidRPr="00427845" w:rsidRDefault="00530567" w:rsidP="00547A12">
            <w:pPr>
              <w:jc w:val="center"/>
              <w:rPr>
                <w:color w:val="000000"/>
              </w:rPr>
            </w:pPr>
            <w:r w:rsidRPr="00427845">
              <w:rPr>
                <w:color w:val="000000"/>
              </w:rPr>
              <w:t>1,4</w:t>
            </w:r>
          </w:p>
        </w:tc>
        <w:tc>
          <w:tcPr>
            <w:tcW w:w="961" w:type="pct"/>
            <w:vAlign w:val="bottom"/>
          </w:tcPr>
          <w:p w:rsidR="00530567" w:rsidRPr="00427845" w:rsidRDefault="00530567" w:rsidP="00547A12">
            <w:pPr>
              <w:jc w:val="center"/>
              <w:rPr>
                <w:color w:val="000000"/>
              </w:rPr>
            </w:pPr>
            <w:r w:rsidRPr="00427845">
              <w:rPr>
                <w:color w:val="000000"/>
              </w:rPr>
              <w:t>0,2</w:t>
            </w:r>
          </w:p>
        </w:tc>
      </w:tr>
      <w:tr w:rsidR="00530567" w:rsidRPr="00E41F48" w:rsidTr="00547A12">
        <w:trPr>
          <w:trHeight w:val="431"/>
          <w:jc w:val="center"/>
        </w:trPr>
        <w:tc>
          <w:tcPr>
            <w:tcW w:w="2122" w:type="pct"/>
          </w:tcPr>
          <w:p w:rsidR="00530567" w:rsidRPr="008E372F" w:rsidRDefault="00530567" w:rsidP="00547A12">
            <w:pPr>
              <w:pStyle w:val="a4"/>
              <w:ind w:left="41" w:right="-108"/>
              <w:rPr>
                <w:rFonts w:ascii="Times New Roman" w:eastAsia="Times New Roman" w:hAnsi="Times New Roman"/>
                <w:sz w:val="28"/>
                <w:szCs w:val="28"/>
                <w:lang w:eastAsia="ru-RU"/>
              </w:rPr>
            </w:pPr>
            <w:r w:rsidRPr="008E372F">
              <w:rPr>
                <w:rFonts w:ascii="Times New Roman" w:eastAsia="Times New Roman" w:hAnsi="Times New Roman"/>
                <w:sz w:val="28"/>
                <w:szCs w:val="28"/>
                <w:lang w:eastAsia="ru-RU"/>
              </w:rPr>
              <w:t>Індекс Піньє, ум.од.</w:t>
            </w:r>
          </w:p>
        </w:tc>
        <w:tc>
          <w:tcPr>
            <w:tcW w:w="957" w:type="pct"/>
            <w:vAlign w:val="bottom"/>
          </w:tcPr>
          <w:p w:rsidR="00530567" w:rsidRPr="00427845" w:rsidRDefault="00530567" w:rsidP="00547A12">
            <w:pPr>
              <w:jc w:val="center"/>
              <w:rPr>
                <w:color w:val="000000"/>
              </w:rPr>
            </w:pPr>
            <w:r w:rsidRPr="00427845">
              <w:rPr>
                <w:color w:val="000000"/>
              </w:rPr>
              <w:t>14,4</w:t>
            </w:r>
          </w:p>
        </w:tc>
        <w:tc>
          <w:tcPr>
            <w:tcW w:w="960" w:type="pct"/>
            <w:vAlign w:val="bottom"/>
          </w:tcPr>
          <w:p w:rsidR="00530567" w:rsidRPr="00427845" w:rsidRDefault="00530567" w:rsidP="00547A12">
            <w:pPr>
              <w:jc w:val="center"/>
              <w:rPr>
                <w:color w:val="000000"/>
              </w:rPr>
            </w:pPr>
            <w:r w:rsidRPr="00427845">
              <w:rPr>
                <w:color w:val="000000"/>
              </w:rPr>
              <w:t>8,9</w:t>
            </w:r>
          </w:p>
        </w:tc>
        <w:tc>
          <w:tcPr>
            <w:tcW w:w="961" w:type="pct"/>
            <w:vAlign w:val="bottom"/>
          </w:tcPr>
          <w:p w:rsidR="00530567" w:rsidRPr="00427845" w:rsidRDefault="00530567" w:rsidP="00547A12">
            <w:pPr>
              <w:jc w:val="center"/>
              <w:rPr>
                <w:color w:val="000000"/>
              </w:rPr>
            </w:pPr>
            <w:r w:rsidRPr="00427845">
              <w:rPr>
                <w:color w:val="000000"/>
              </w:rPr>
              <w:t>1,4</w:t>
            </w:r>
          </w:p>
        </w:tc>
      </w:tr>
    </w:tbl>
    <w:p w:rsidR="00530567" w:rsidRDefault="00530567" w:rsidP="00530567">
      <w:pPr>
        <w:spacing w:line="360" w:lineRule="auto"/>
        <w:ind w:firstLine="709"/>
        <w:jc w:val="both"/>
        <w:rPr>
          <w:sz w:val="28"/>
          <w:szCs w:val="28"/>
        </w:rPr>
      </w:pPr>
    </w:p>
    <w:p w:rsidR="00530567" w:rsidRDefault="00530567" w:rsidP="00530567">
      <w:pPr>
        <w:spacing w:line="360" w:lineRule="auto"/>
        <w:ind w:firstLine="709"/>
        <w:jc w:val="both"/>
        <w:rPr>
          <w:sz w:val="28"/>
          <w:szCs w:val="28"/>
        </w:rPr>
      </w:pPr>
      <w:r>
        <w:rPr>
          <w:sz w:val="28"/>
          <w:szCs w:val="28"/>
        </w:rPr>
        <w:t>Розподіл жінок за індексом Піньє показав, що серед обстежених превалюють жінки нормостенічного типу: їх частка склала 66,7</w:t>
      </w:r>
      <w:r w:rsidRPr="00530567">
        <w:rPr>
          <w:sz w:val="28"/>
          <w:szCs w:val="28"/>
        </w:rPr>
        <w:t>% (n=28)</w:t>
      </w:r>
      <w:r>
        <w:rPr>
          <w:sz w:val="28"/>
          <w:szCs w:val="28"/>
        </w:rPr>
        <w:t xml:space="preserve"> (рис. 3.</w:t>
      </w:r>
      <w:r w:rsidR="0075627F">
        <w:rPr>
          <w:sz w:val="28"/>
          <w:szCs w:val="28"/>
        </w:rPr>
        <w:t>5</w:t>
      </w:r>
      <w:r>
        <w:rPr>
          <w:sz w:val="28"/>
          <w:szCs w:val="28"/>
        </w:rPr>
        <w:t>).</w:t>
      </w:r>
    </w:p>
    <w:p w:rsidR="009C49B6" w:rsidRDefault="009C49B6" w:rsidP="00530567">
      <w:pPr>
        <w:spacing w:line="360" w:lineRule="auto"/>
        <w:ind w:firstLine="709"/>
        <w:jc w:val="both"/>
        <w:rPr>
          <w:sz w:val="28"/>
          <w:szCs w:val="28"/>
        </w:rPr>
      </w:pPr>
      <w:r>
        <w:rPr>
          <w:noProof/>
          <w:sz w:val="28"/>
          <w:szCs w:val="28"/>
          <w:lang w:val="ru-RU"/>
        </w:rPr>
        <w:drawing>
          <wp:inline distT="0" distB="0" distL="0" distR="0">
            <wp:extent cx="4883499" cy="2703007"/>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0567" w:rsidRDefault="00530567" w:rsidP="00530567">
      <w:pPr>
        <w:spacing w:line="360" w:lineRule="auto"/>
        <w:ind w:firstLine="709"/>
        <w:jc w:val="both"/>
        <w:rPr>
          <w:sz w:val="28"/>
          <w:szCs w:val="28"/>
        </w:rPr>
      </w:pPr>
      <w:bookmarkStart w:id="3" w:name="_MON_1667385264"/>
      <w:bookmarkEnd w:id="3"/>
      <w:r>
        <w:rPr>
          <w:noProof/>
          <w:sz w:val="28"/>
          <w:szCs w:val="28"/>
          <w:lang w:val="ru-RU"/>
        </w:rPr>
        <w:t>Рис. 3.</w:t>
      </w:r>
      <w:r w:rsidR="0075627F">
        <w:rPr>
          <w:noProof/>
          <w:sz w:val="28"/>
          <w:szCs w:val="28"/>
          <w:lang w:val="ru-RU"/>
        </w:rPr>
        <w:t>5</w:t>
      </w:r>
      <w:r>
        <w:rPr>
          <w:noProof/>
          <w:sz w:val="28"/>
          <w:szCs w:val="28"/>
          <w:lang w:val="ru-RU"/>
        </w:rPr>
        <w:t xml:space="preserve">. </w:t>
      </w:r>
      <w:r>
        <w:rPr>
          <w:sz w:val="28"/>
          <w:szCs w:val="28"/>
        </w:rPr>
        <w:t xml:space="preserve">Розподіл </w:t>
      </w:r>
      <w:r w:rsidRPr="00F93D31">
        <w:rPr>
          <w:sz w:val="28"/>
          <w:szCs w:val="28"/>
        </w:rPr>
        <w:t>жін</w:t>
      </w:r>
      <w:r>
        <w:rPr>
          <w:sz w:val="28"/>
          <w:szCs w:val="28"/>
        </w:rPr>
        <w:t>ок</w:t>
      </w:r>
      <w:r w:rsidRPr="00F93D31">
        <w:rPr>
          <w:sz w:val="28"/>
          <w:szCs w:val="28"/>
        </w:rPr>
        <w:t xml:space="preserve"> першого періоду зрілого віку </w:t>
      </w:r>
      <w:r>
        <w:rPr>
          <w:sz w:val="28"/>
          <w:szCs w:val="28"/>
        </w:rPr>
        <w:t xml:space="preserve">за типами тілобудови </w:t>
      </w:r>
      <w:r w:rsidRPr="00F93D31">
        <w:rPr>
          <w:sz w:val="28"/>
          <w:szCs w:val="28"/>
        </w:rPr>
        <w:t>(</w:t>
      </w:r>
      <w:r w:rsidRPr="00F93D31">
        <w:rPr>
          <w:sz w:val="28"/>
          <w:szCs w:val="28"/>
          <w:lang w:val="en-US"/>
        </w:rPr>
        <w:t>n</w:t>
      </w:r>
      <w:r w:rsidRPr="00F93D31">
        <w:rPr>
          <w:sz w:val="28"/>
          <w:szCs w:val="28"/>
          <w:lang w:val="ru-RU"/>
        </w:rPr>
        <w:t>=42</w:t>
      </w:r>
      <w:r w:rsidRPr="00F93D31">
        <w:rPr>
          <w:sz w:val="28"/>
          <w:szCs w:val="28"/>
        </w:rPr>
        <w:t>)</w:t>
      </w:r>
    </w:p>
    <w:p w:rsidR="00530567" w:rsidRPr="00530567" w:rsidRDefault="00530567" w:rsidP="00530567">
      <w:pPr>
        <w:spacing w:line="360" w:lineRule="auto"/>
        <w:ind w:firstLine="709"/>
        <w:jc w:val="both"/>
        <w:rPr>
          <w:sz w:val="16"/>
          <w:szCs w:val="16"/>
        </w:rPr>
      </w:pPr>
    </w:p>
    <w:p w:rsidR="003B2BD7" w:rsidRPr="00B34678" w:rsidRDefault="003B2BD7" w:rsidP="00F93D31">
      <w:pPr>
        <w:spacing w:line="360" w:lineRule="auto"/>
        <w:ind w:firstLine="709"/>
        <w:jc w:val="both"/>
        <w:rPr>
          <w:sz w:val="28"/>
          <w:szCs w:val="28"/>
        </w:rPr>
      </w:pPr>
      <w:r>
        <w:rPr>
          <w:sz w:val="28"/>
          <w:szCs w:val="28"/>
        </w:rPr>
        <w:t xml:space="preserve">Порівняльний аналіз довжини тіла жінок показав наявність статистично значущих </w:t>
      </w:r>
      <w:r w:rsidRPr="003B2BD7">
        <w:rPr>
          <w:sz w:val="28"/>
          <w:szCs w:val="28"/>
          <w:lang w:val="ru-RU"/>
        </w:rPr>
        <w:t>(</w:t>
      </w:r>
      <w:r>
        <w:rPr>
          <w:sz w:val="28"/>
          <w:szCs w:val="28"/>
          <w:lang w:val="en-US"/>
        </w:rPr>
        <w:t>p</w:t>
      </w:r>
      <w:r w:rsidRPr="003B2BD7">
        <w:rPr>
          <w:sz w:val="28"/>
          <w:szCs w:val="28"/>
          <w:lang w:val="ru-RU"/>
        </w:rPr>
        <w:t>&lt;0,05</w:t>
      </w:r>
      <w:r>
        <w:rPr>
          <w:sz w:val="28"/>
          <w:szCs w:val="28"/>
          <w:lang w:val="ru-RU"/>
        </w:rPr>
        <w:t xml:space="preserve">) </w:t>
      </w:r>
      <w:r w:rsidRPr="00B34678">
        <w:rPr>
          <w:sz w:val="28"/>
          <w:szCs w:val="28"/>
        </w:rPr>
        <w:t>відмінностей показника залежно від типу тілобудови (рис. 3.</w:t>
      </w:r>
      <w:r w:rsidR="0075627F" w:rsidRPr="00B34678">
        <w:rPr>
          <w:sz w:val="28"/>
          <w:szCs w:val="28"/>
        </w:rPr>
        <w:t>6</w:t>
      </w:r>
      <w:r w:rsidRPr="00B34678">
        <w:rPr>
          <w:sz w:val="28"/>
          <w:szCs w:val="28"/>
        </w:rPr>
        <w:t xml:space="preserve">). </w:t>
      </w:r>
    </w:p>
    <w:p w:rsidR="003B2BD7" w:rsidRDefault="003B2BD7" w:rsidP="003B2BD7">
      <w:pPr>
        <w:spacing w:line="360" w:lineRule="auto"/>
        <w:jc w:val="center"/>
      </w:pPr>
      <w:r w:rsidRPr="007B169C">
        <w:object w:dxaOrig="7925" w:dyaOrig="5944">
          <v:shape id="_x0000_i1032" type="#_x0000_t75" style="width:395.25pt;height:297.75pt" o:ole="">
            <v:imagedata r:id="rId22" o:title=""/>
          </v:shape>
          <o:OLEObject Type="Embed" ProgID="STATISTICA.Graph" ShapeID="_x0000_i1032" DrawAspect="Content" ObjectID="_1668234502" r:id="rId23">
            <o:FieldCodes>\s</o:FieldCodes>
          </o:OLEObject>
        </w:object>
      </w:r>
    </w:p>
    <w:p w:rsidR="003B2BD7" w:rsidRDefault="003B2BD7" w:rsidP="003B2BD7">
      <w:pPr>
        <w:spacing w:line="360" w:lineRule="auto"/>
        <w:ind w:firstLine="709"/>
        <w:jc w:val="both"/>
        <w:rPr>
          <w:sz w:val="28"/>
          <w:szCs w:val="28"/>
        </w:rPr>
      </w:pPr>
      <w:r>
        <w:rPr>
          <w:sz w:val="28"/>
          <w:szCs w:val="28"/>
        </w:rPr>
        <w:t>Рис. 3.</w:t>
      </w:r>
      <w:r w:rsidR="0075627F">
        <w:rPr>
          <w:sz w:val="28"/>
          <w:szCs w:val="28"/>
        </w:rPr>
        <w:t>6</w:t>
      </w:r>
      <w:r>
        <w:rPr>
          <w:sz w:val="28"/>
          <w:szCs w:val="28"/>
        </w:rPr>
        <w:t xml:space="preserve">. Порівняльний аналіз довжини тіла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2D04C3" w:rsidRDefault="002D04C3" w:rsidP="003B2BD7">
      <w:pPr>
        <w:spacing w:line="360" w:lineRule="auto"/>
        <w:ind w:firstLine="709"/>
        <w:jc w:val="both"/>
        <w:rPr>
          <w:sz w:val="28"/>
          <w:szCs w:val="28"/>
        </w:rPr>
      </w:pPr>
      <w:r>
        <w:rPr>
          <w:sz w:val="28"/>
          <w:szCs w:val="28"/>
        </w:rPr>
        <w:t>Як видно з рисунку, найбільшу довжину тіла мають жінки астенічного типу тілобудови, а найменшу – нормостенічного типу.</w:t>
      </w:r>
    </w:p>
    <w:p w:rsidR="002D04C3" w:rsidRPr="00A73583" w:rsidRDefault="00A73583" w:rsidP="003B2BD7">
      <w:pPr>
        <w:spacing w:line="360" w:lineRule="auto"/>
        <w:ind w:firstLine="709"/>
        <w:jc w:val="both"/>
        <w:rPr>
          <w:sz w:val="28"/>
          <w:szCs w:val="28"/>
        </w:rPr>
      </w:pPr>
      <w:r>
        <w:rPr>
          <w:sz w:val="28"/>
          <w:szCs w:val="28"/>
        </w:rPr>
        <w:t xml:space="preserve">Так само, доведено, що згідно з типом тілобудови, маса тіла жінок першого періоду зрілого віку статистично значущі </w:t>
      </w:r>
      <w:r w:rsidRPr="00A73583">
        <w:rPr>
          <w:sz w:val="28"/>
          <w:szCs w:val="28"/>
        </w:rPr>
        <w:t>(</w:t>
      </w:r>
      <w:r>
        <w:rPr>
          <w:sz w:val="28"/>
          <w:szCs w:val="28"/>
          <w:lang w:val="en-US"/>
        </w:rPr>
        <w:t>p</w:t>
      </w:r>
      <w:r w:rsidRPr="00A73583">
        <w:rPr>
          <w:sz w:val="28"/>
          <w:szCs w:val="28"/>
        </w:rPr>
        <w:t xml:space="preserve">&lt;0,05) відрізняється. </w:t>
      </w:r>
      <w:r>
        <w:rPr>
          <w:sz w:val="28"/>
          <w:szCs w:val="28"/>
        </w:rPr>
        <w:t>Причому в жінок астенічного типу показник маси тіла м</w:t>
      </w:r>
      <w:r w:rsidR="00B34678">
        <w:rPr>
          <w:sz w:val="28"/>
          <w:szCs w:val="28"/>
        </w:rPr>
        <w:t>іні</w:t>
      </w:r>
      <w:r>
        <w:rPr>
          <w:sz w:val="28"/>
          <w:szCs w:val="28"/>
        </w:rPr>
        <w:t>мальний, а в жінок гіперстенічного типу – максимальний (рис. 3.</w:t>
      </w:r>
      <w:r w:rsidR="0075627F">
        <w:rPr>
          <w:sz w:val="28"/>
          <w:szCs w:val="28"/>
        </w:rPr>
        <w:t>7</w:t>
      </w:r>
      <w:r>
        <w:rPr>
          <w:sz w:val="28"/>
          <w:szCs w:val="28"/>
        </w:rPr>
        <w:t>).</w:t>
      </w:r>
    </w:p>
    <w:p w:rsidR="003B2BD7" w:rsidRDefault="003B2BD7" w:rsidP="003B2BD7">
      <w:pPr>
        <w:spacing w:line="360" w:lineRule="auto"/>
        <w:jc w:val="center"/>
      </w:pPr>
      <w:r>
        <w:object w:dxaOrig="7925" w:dyaOrig="5944">
          <v:shape id="_x0000_i1033" type="#_x0000_t75" style="width:395.25pt;height:297.75pt" o:ole="">
            <v:imagedata r:id="rId24" o:title=""/>
          </v:shape>
          <o:OLEObject Type="Embed" ProgID="STATISTICA.Graph" ShapeID="_x0000_i1033" DrawAspect="Content" ObjectID="_1668234503" r:id="rId25">
            <o:FieldCodes>\s</o:FieldCodes>
          </o:OLEObject>
        </w:object>
      </w:r>
    </w:p>
    <w:p w:rsidR="003B2BD7" w:rsidRDefault="003B2BD7" w:rsidP="003B2BD7">
      <w:pPr>
        <w:spacing w:line="360" w:lineRule="auto"/>
        <w:ind w:firstLine="709"/>
        <w:jc w:val="both"/>
        <w:rPr>
          <w:sz w:val="28"/>
          <w:szCs w:val="28"/>
        </w:rPr>
      </w:pPr>
      <w:r>
        <w:rPr>
          <w:sz w:val="28"/>
          <w:szCs w:val="28"/>
        </w:rPr>
        <w:t>Рис. 3.</w:t>
      </w:r>
      <w:r w:rsidR="0075627F">
        <w:rPr>
          <w:sz w:val="28"/>
          <w:szCs w:val="28"/>
        </w:rPr>
        <w:t>7</w:t>
      </w:r>
      <w:r>
        <w:rPr>
          <w:sz w:val="28"/>
          <w:szCs w:val="28"/>
        </w:rPr>
        <w:t xml:space="preserve">. Порівняльний аналіз маси тіла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A73583" w:rsidRDefault="00A73583" w:rsidP="003B2BD7">
      <w:pPr>
        <w:spacing w:line="360" w:lineRule="auto"/>
        <w:ind w:firstLine="709"/>
        <w:jc w:val="both"/>
        <w:rPr>
          <w:sz w:val="28"/>
          <w:szCs w:val="28"/>
        </w:rPr>
      </w:pPr>
    </w:p>
    <w:p w:rsidR="00A73583" w:rsidRDefault="00A73583" w:rsidP="003B2BD7">
      <w:pPr>
        <w:spacing w:line="360" w:lineRule="auto"/>
        <w:ind w:firstLine="709"/>
        <w:jc w:val="both"/>
        <w:rPr>
          <w:sz w:val="28"/>
          <w:szCs w:val="28"/>
        </w:rPr>
      </w:pPr>
      <w:r>
        <w:rPr>
          <w:sz w:val="28"/>
          <w:szCs w:val="28"/>
        </w:rPr>
        <w:t xml:space="preserve">Стосовно показниками ОГК, то, як і у випадку з </w:t>
      </w:r>
      <w:r w:rsidR="00AE4C54">
        <w:rPr>
          <w:sz w:val="28"/>
          <w:szCs w:val="28"/>
        </w:rPr>
        <w:t>іншими антропометричними показниками</w:t>
      </w:r>
      <w:r>
        <w:rPr>
          <w:sz w:val="28"/>
          <w:szCs w:val="28"/>
        </w:rPr>
        <w:t xml:space="preserve">, в жінок першого періоду зрілого віку залежно від типу тілобудови </w:t>
      </w:r>
      <w:r w:rsidR="00AE4C54">
        <w:rPr>
          <w:sz w:val="28"/>
          <w:szCs w:val="28"/>
        </w:rPr>
        <w:t xml:space="preserve">встановлені статистично значущі </w:t>
      </w:r>
      <w:r w:rsidR="00AE4C54" w:rsidRPr="00A73583">
        <w:rPr>
          <w:sz w:val="28"/>
          <w:szCs w:val="28"/>
        </w:rPr>
        <w:t>(</w:t>
      </w:r>
      <w:r w:rsidR="00AE4C54">
        <w:rPr>
          <w:sz w:val="28"/>
          <w:szCs w:val="28"/>
          <w:lang w:val="en-US"/>
        </w:rPr>
        <w:t>p</w:t>
      </w:r>
      <w:r w:rsidR="00AE4C54" w:rsidRPr="00A73583">
        <w:rPr>
          <w:sz w:val="28"/>
          <w:szCs w:val="28"/>
        </w:rPr>
        <w:t>&lt;0,05)</w:t>
      </w:r>
      <w:r w:rsidR="00AE4C54">
        <w:rPr>
          <w:sz w:val="28"/>
          <w:szCs w:val="28"/>
        </w:rPr>
        <w:t xml:space="preserve"> відмінності. І, так само як із показником маси тіла, найменші обхватні розміри зафіксовано в жінок астенічного типу, а найбільші – у жінок гіперстенічного типу (рис. 3.</w:t>
      </w:r>
      <w:r w:rsidR="0075627F">
        <w:rPr>
          <w:sz w:val="28"/>
          <w:szCs w:val="28"/>
        </w:rPr>
        <w:t>8</w:t>
      </w:r>
      <w:r w:rsidR="00AE4C54">
        <w:rPr>
          <w:sz w:val="28"/>
          <w:szCs w:val="28"/>
        </w:rPr>
        <w:t>).</w:t>
      </w:r>
    </w:p>
    <w:p w:rsidR="003B2BD7" w:rsidRDefault="003B2BD7" w:rsidP="003B2BD7">
      <w:pPr>
        <w:spacing w:line="360" w:lineRule="auto"/>
        <w:jc w:val="center"/>
      </w:pPr>
      <w:r>
        <w:object w:dxaOrig="7925" w:dyaOrig="5944">
          <v:shape id="_x0000_i1034" type="#_x0000_t75" style="width:395.25pt;height:297.75pt" o:ole="">
            <v:imagedata r:id="rId26" o:title=""/>
          </v:shape>
          <o:OLEObject Type="Embed" ProgID="STATISTICA.Graph" ShapeID="_x0000_i1034" DrawAspect="Content" ObjectID="_1668234504" r:id="rId27">
            <o:FieldCodes>\s</o:FieldCodes>
          </o:OLEObject>
        </w:object>
      </w:r>
    </w:p>
    <w:p w:rsidR="003B2BD7" w:rsidRDefault="003B2BD7" w:rsidP="003B2BD7">
      <w:pPr>
        <w:spacing w:line="360" w:lineRule="auto"/>
        <w:ind w:firstLine="709"/>
        <w:jc w:val="both"/>
        <w:rPr>
          <w:sz w:val="28"/>
          <w:szCs w:val="28"/>
        </w:rPr>
      </w:pPr>
      <w:r>
        <w:rPr>
          <w:sz w:val="28"/>
          <w:szCs w:val="28"/>
        </w:rPr>
        <w:t>Рис. 3.</w:t>
      </w:r>
      <w:r w:rsidR="0075627F">
        <w:rPr>
          <w:sz w:val="28"/>
          <w:szCs w:val="28"/>
        </w:rPr>
        <w:t>8</w:t>
      </w:r>
      <w:r>
        <w:rPr>
          <w:sz w:val="28"/>
          <w:szCs w:val="28"/>
        </w:rPr>
        <w:t xml:space="preserve">. Порівняльний аналіз обхвату грудної клітини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7B7781" w:rsidRDefault="007B7781" w:rsidP="007B7781">
      <w:pPr>
        <w:spacing w:line="360" w:lineRule="auto"/>
        <w:ind w:firstLine="709"/>
        <w:jc w:val="both"/>
        <w:rPr>
          <w:sz w:val="28"/>
          <w:szCs w:val="28"/>
        </w:rPr>
      </w:pPr>
    </w:p>
    <w:p w:rsidR="003B2BD7" w:rsidRDefault="007B7781" w:rsidP="007B7781">
      <w:pPr>
        <w:spacing w:line="360" w:lineRule="auto"/>
        <w:ind w:firstLine="709"/>
        <w:jc w:val="both"/>
        <w:rPr>
          <w:sz w:val="28"/>
          <w:szCs w:val="28"/>
        </w:rPr>
      </w:pPr>
      <w:r>
        <w:rPr>
          <w:sz w:val="28"/>
          <w:szCs w:val="28"/>
        </w:rPr>
        <w:t>Систематизовані дані результатів експериментальної діяльності п</w:t>
      </w:r>
      <w:r w:rsidR="00CB1ADE">
        <w:rPr>
          <w:sz w:val="28"/>
          <w:szCs w:val="28"/>
        </w:rPr>
        <w:t>редставлено в таблиці (табл. 3.5</w:t>
      </w:r>
      <w:r>
        <w:rPr>
          <w:sz w:val="28"/>
          <w:szCs w:val="28"/>
        </w:rPr>
        <w:t>).</w:t>
      </w:r>
    </w:p>
    <w:p w:rsidR="007B7781" w:rsidRPr="00E41F48" w:rsidRDefault="007B7781" w:rsidP="007B7781">
      <w:pPr>
        <w:pStyle w:val="a4"/>
        <w:spacing w:line="360" w:lineRule="auto"/>
        <w:ind w:firstLine="708"/>
        <w:jc w:val="right"/>
        <w:rPr>
          <w:rFonts w:ascii="Times New Roman" w:eastAsia="Times New Roman" w:hAnsi="Times New Roman"/>
          <w:i/>
          <w:sz w:val="28"/>
          <w:szCs w:val="28"/>
          <w:lang w:eastAsia="ru-RU"/>
        </w:rPr>
      </w:pPr>
      <w:r w:rsidRPr="00E41F48">
        <w:rPr>
          <w:rFonts w:ascii="Times New Roman" w:eastAsia="Times New Roman" w:hAnsi="Times New Roman"/>
          <w:i/>
          <w:sz w:val="28"/>
          <w:szCs w:val="28"/>
          <w:lang w:eastAsia="ru-RU"/>
        </w:rPr>
        <w:t xml:space="preserve">Таблиця </w:t>
      </w:r>
      <w:r>
        <w:rPr>
          <w:rFonts w:ascii="Times New Roman" w:eastAsia="Times New Roman" w:hAnsi="Times New Roman"/>
          <w:i/>
          <w:sz w:val="28"/>
          <w:szCs w:val="28"/>
          <w:lang w:eastAsia="ru-RU"/>
        </w:rPr>
        <w:t>3</w:t>
      </w:r>
      <w:r w:rsidRPr="00E41F48">
        <w:rPr>
          <w:rFonts w:ascii="Times New Roman" w:eastAsia="Times New Roman" w:hAnsi="Times New Roman"/>
          <w:i/>
          <w:sz w:val="28"/>
          <w:szCs w:val="28"/>
          <w:lang w:eastAsia="ru-RU"/>
        </w:rPr>
        <w:t>.</w:t>
      </w:r>
      <w:r w:rsidR="00CB1ADE">
        <w:rPr>
          <w:rFonts w:ascii="Times New Roman" w:eastAsia="Times New Roman" w:hAnsi="Times New Roman"/>
          <w:i/>
          <w:sz w:val="28"/>
          <w:szCs w:val="28"/>
          <w:lang w:eastAsia="ru-RU"/>
        </w:rPr>
        <w:t>5</w:t>
      </w:r>
    </w:p>
    <w:p w:rsidR="007B7781" w:rsidRDefault="007B7781" w:rsidP="007B7781">
      <w:pPr>
        <w:pStyle w:val="a4"/>
        <w:spacing w:after="0" w:line="360" w:lineRule="auto"/>
        <w:ind w:firstLine="709"/>
        <w:jc w:val="center"/>
        <w:rPr>
          <w:rFonts w:ascii="Times New Roman" w:eastAsia="Times New Roman" w:hAnsi="Times New Roman"/>
          <w:b/>
          <w:sz w:val="28"/>
          <w:szCs w:val="28"/>
          <w:lang w:eastAsia="ru-RU"/>
        </w:rPr>
      </w:pPr>
      <w:r w:rsidRPr="003B2BD7">
        <w:rPr>
          <w:rFonts w:ascii="Times New Roman" w:eastAsia="Times New Roman" w:hAnsi="Times New Roman"/>
          <w:b/>
          <w:sz w:val="28"/>
          <w:szCs w:val="28"/>
          <w:lang w:eastAsia="ru-RU"/>
        </w:rPr>
        <w:t>Антропометричн</w:t>
      </w:r>
      <w:r>
        <w:rPr>
          <w:rFonts w:ascii="Times New Roman" w:eastAsia="Times New Roman" w:hAnsi="Times New Roman"/>
          <w:b/>
          <w:sz w:val="28"/>
          <w:szCs w:val="28"/>
          <w:lang w:eastAsia="ru-RU"/>
        </w:rPr>
        <w:t>і</w:t>
      </w:r>
      <w:r w:rsidRPr="003B2BD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w:t>
      </w:r>
      <w:r w:rsidRPr="00E41F48">
        <w:rPr>
          <w:rFonts w:ascii="Times New Roman" w:eastAsia="Times New Roman" w:hAnsi="Times New Roman"/>
          <w:b/>
          <w:sz w:val="28"/>
          <w:szCs w:val="28"/>
          <w:lang w:eastAsia="ru-RU"/>
        </w:rPr>
        <w:t xml:space="preserve">оказники </w:t>
      </w:r>
    </w:p>
    <w:p w:rsidR="007B7781" w:rsidRPr="00E41F48" w:rsidRDefault="007B7781" w:rsidP="007B7781">
      <w:pPr>
        <w:pStyle w:val="a4"/>
        <w:spacing w:line="360" w:lineRule="auto"/>
        <w:ind w:firstLine="708"/>
        <w:jc w:val="center"/>
        <w:rPr>
          <w:rFonts w:ascii="Times New Roman" w:eastAsia="Times New Roman" w:hAnsi="Times New Roman"/>
          <w:b/>
          <w:sz w:val="28"/>
          <w:szCs w:val="28"/>
          <w:lang w:eastAsia="ru-RU"/>
        </w:rPr>
      </w:pPr>
      <w:r w:rsidRPr="00E41F48">
        <w:rPr>
          <w:rFonts w:ascii="Times New Roman" w:eastAsia="Times New Roman" w:hAnsi="Times New Roman"/>
          <w:b/>
          <w:sz w:val="28"/>
          <w:szCs w:val="28"/>
          <w:lang w:eastAsia="ru-RU"/>
        </w:rPr>
        <w:t xml:space="preserve">жінок першого періоду зрілого віку </w:t>
      </w:r>
      <w:r>
        <w:rPr>
          <w:rFonts w:ascii="Times New Roman" w:eastAsia="Times New Roman" w:hAnsi="Times New Roman"/>
          <w:b/>
          <w:sz w:val="28"/>
          <w:szCs w:val="28"/>
          <w:lang w:eastAsia="ru-RU"/>
        </w:rPr>
        <w:t xml:space="preserve">за типами тілобудови </w:t>
      </w:r>
      <w:r w:rsidRPr="00E41F48">
        <w:rPr>
          <w:rFonts w:ascii="Times New Roman" w:eastAsia="Times New Roman" w:hAnsi="Times New Roman"/>
          <w:b/>
          <w:sz w:val="28"/>
          <w:szCs w:val="28"/>
          <w:lang w:eastAsia="ru-RU"/>
        </w:rPr>
        <w:t>(n=</w:t>
      </w:r>
      <w:r>
        <w:rPr>
          <w:rFonts w:ascii="Times New Roman" w:eastAsia="Times New Roman" w:hAnsi="Times New Roman"/>
          <w:b/>
          <w:sz w:val="28"/>
          <w:szCs w:val="28"/>
          <w:lang w:eastAsia="ru-RU"/>
        </w:rPr>
        <w:t>42</w:t>
      </w:r>
      <w:r w:rsidRPr="00E41F48">
        <w:rPr>
          <w:rFonts w:ascii="Times New Roman" w:eastAsia="Times New Roman" w:hAnsi="Times New Roman"/>
          <w:b/>
          <w:sz w:val="28"/>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163"/>
        <w:gridCol w:w="1166"/>
        <w:gridCol w:w="1164"/>
        <w:gridCol w:w="1168"/>
        <w:gridCol w:w="1166"/>
        <w:gridCol w:w="1168"/>
      </w:tblGrid>
      <w:tr w:rsidR="00B567C4" w:rsidRPr="00E41F48" w:rsidTr="00B567C4">
        <w:trPr>
          <w:trHeight w:val="566"/>
          <w:jc w:val="center"/>
        </w:trPr>
        <w:tc>
          <w:tcPr>
            <w:tcW w:w="1346" w:type="pct"/>
            <w:vMerge w:val="restart"/>
            <w:vAlign w:val="center"/>
          </w:tcPr>
          <w:p w:rsidR="00B567C4" w:rsidRPr="00E41F48" w:rsidRDefault="00B567C4" w:rsidP="00547A12">
            <w:pPr>
              <w:rPr>
                <w:sz w:val="28"/>
                <w:szCs w:val="28"/>
              </w:rPr>
            </w:pPr>
            <w:r>
              <w:rPr>
                <w:sz w:val="28"/>
                <w:szCs w:val="28"/>
              </w:rPr>
              <w:t>Тип тілобудови</w:t>
            </w:r>
          </w:p>
        </w:tc>
        <w:tc>
          <w:tcPr>
            <w:tcW w:w="3654" w:type="pct"/>
            <w:gridSpan w:val="6"/>
            <w:vAlign w:val="center"/>
          </w:tcPr>
          <w:p w:rsidR="00B567C4" w:rsidRPr="00E41F48" w:rsidRDefault="00B567C4" w:rsidP="00547A12">
            <w:pPr>
              <w:jc w:val="center"/>
              <w:rPr>
                <w:sz w:val="28"/>
                <w:szCs w:val="28"/>
              </w:rPr>
            </w:pPr>
            <w:r w:rsidRPr="00E41F48">
              <w:rPr>
                <w:sz w:val="28"/>
                <w:szCs w:val="28"/>
              </w:rPr>
              <w:t>Середньостатистичні показники</w:t>
            </w:r>
          </w:p>
        </w:tc>
      </w:tr>
      <w:tr w:rsidR="00B567C4" w:rsidRPr="00E41F48" w:rsidTr="00B567C4">
        <w:trPr>
          <w:trHeight w:val="125"/>
          <w:jc w:val="center"/>
        </w:trPr>
        <w:tc>
          <w:tcPr>
            <w:tcW w:w="1346" w:type="pct"/>
            <w:vMerge/>
          </w:tcPr>
          <w:p w:rsidR="00B567C4" w:rsidRPr="00E41F48" w:rsidRDefault="00B567C4" w:rsidP="00547A12">
            <w:pPr>
              <w:jc w:val="center"/>
              <w:rPr>
                <w:sz w:val="28"/>
                <w:szCs w:val="28"/>
              </w:rPr>
            </w:pPr>
          </w:p>
        </w:tc>
        <w:tc>
          <w:tcPr>
            <w:tcW w:w="1217" w:type="pct"/>
            <w:gridSpan w:val="2"/>
          </w:tcPr>
          <w:p w:rsidR="00B567C4" w:rsidRPr="00E41F48" w:rsidRDefault="00B567C4" w:rsidP="00547A12">
            <w:pPr>
              <w:jc w:val="center"/>
              <w:rPr>
                <w:sz w:val="28"/>
                <w:szCs w:val="28"/>
              </w:rPr>
            </w:pPr>
            <w:r w:rsidRPr="003B2BD7">
              <w:rPr>
                <w:sz w:val="28"/>
                <w:szCs w:val="28"/>
              </w:rPr>
              <w:t>довжина тіла, см</w:t>
            </w:r>
          </w:p>
        </w:tc>
        <w:tc>
          <w:tcPr>
            <w:tcW w:w="1218" w:type="pct"/>
            <w:gridSpan w:val="2"/>
          </w:tcPr>
          <w:p w:rsidR="00B567C4" w:rsidRDefault="00B567C4" w:rsidP="00547A12">
            <w:pPr>
              <w:jc w:val="center"/>
              <w:rPr>
                <w:sz w:val="28"/>
                <w:szCs w:val="28"/>
                <w:lang w:val="en-US"/>
              </w:rPr>
            </w:pPr>
            <w:r w:rsidRPr="003B2BD7">
              <w:rPr>
                <w:sz w:val="28"/>
                <w:szCs w:val="28"/>
              </w:rPr>
              <w:t>маса тіла, кг</w:t>
            </w:r>
          </w:p>
        </w:tc>
        <w:tc>
          <w:tcPr>
            <w:tcW w:w="1219" w:type="pct"/>
            <w:gridSpan w:val="2"/>
          </w:tcPr>
          <w:p w:rsidR="00B567C4" w:rsidRDefault="00B567C4" w:rsidP="00547A12">
            <w:pPr>
              <w:jc w:val="center"/>
              <w:rPr>
                <w:sz w:val="28"/>
                <w:szCs w:val="28"/>
                <w:lang w:val="en-US"/>
              </w:rPr>
            </w:pPr>
            <w:r w:rsidRPr="003B2BD7">
              <w:rPr>
                <w:sz w:val="28"/>
                <w:szCs w:val="28"/>
              </w:rPr>
              <w:t>ОГК, см</w:t>
            </w:r>
          </w:p>
        </w:tc>
      </w:tr>
      <w:tr w:rsidR="00B567C4" w:rsidRPr="00E41F48" w:rsidTr="00B567C4">
        <w:trPr>
          <w:trHeight w:val="125"/>
          <w:jc w:val="center"/>
        </w:trPr>
        <w:tc>
          <w:tcPr>
            <w:tcW w:w="1346" w:type="pct"/>
            <w:vMerge/>
          </w:tcPr>
          <w:p w:rsidR="00B567C4" w:rsidRPr="00E41F48" w:rsidRDefault="00B567C4" w:rsidP="00547A12">
            <w:pPr>
              <w:jc w:val="center"/>
              <w:rPr>
                <w:sz w:val="28"/>
                <w:szCs w:val="28"/>
              </w:rPr>
            </w:pPr>
          </w:p>
        </w:tc>
        <w:tc>
          <w:tcPr>
            <w:tcW w:w="608" w:type="pct"/>
          </w:tcPr>
          <w:p w:rsidR="00B567C4" w:rsidRPr="00E41F48" w:rsidRDefault="00B567C4" w:rsidP="00547A12">
            <w:pPr>
              <w:jc w:val="center"/>
              <w:rPr>
                <w:sz w:val="28"/>
                <w:szCs w:val="28"/>
              </w:rPr>
            </w:pPr>
            <w:r w:rsidRPr="00E41F48">
              <w:rPr>
                <w:position w:val="-6"/>
                <w:sz w:val="28"/>
                <w:szCs w:val="28"/>
              </w:rPr>
              <w:object w:dxaOrig="220" w:dyaOrig="260">
                <v:shape id="_x0000_i1035" type="#_x0000_t75" style="width:11.25pt;height:12.75pt" o:ole="">
                  <v:imagedata r:id="rId12" o:title=""/>
                </v:shape>
                <o:OLEObject Type="Embed" ProgID="Equation.DSMT4" ShapeID="_x0000_i1035" DrawAspect="Content" ObjectID="_1668234505" r:id="rId28"/>
              </w:object>
            </w:r>
          </w:p>
        </w:tc>
        <w:tc>
          <w:tcPr>
            <w:tcW w:w="609" w:type="pct"/>
          </w:tcPr>
          <w:p w:rsidR="00B567C4" w:rsidRPr="00E41F48" w:rsidRDefault="00B567C4" w:rsidP="00547A12">
            <w:pPr>
              <w:jc w:val="center"/>
              <w:rPr>
                <w:sz w:val="28"/>
                <w:szCs w:val="28"/>
              </w:rPr>
            </w:pPr>
            <w:r w:rsidRPr="00E41F48">
              <w:rPr>
                <w:sz w:val="28"/>
                <w:szCs w:val="28"/>
              </w:rPr>
              <w:t>s</w:t>
            </w:r>
          </w:p>
        </w:tc>
        <w:tc>
          <w:tcPr>
            <w:tcW w:w="608" w:type="pct"/>
          </w:tcPr>
          <w:p w:rsidR="00B567C4" w:rsidRPr="00E41F48" w:rsidRDefault="00B567C4" w:rsidP="00547A12">
            <w:pPr>
              <w:jc w:val="center"/>
              <w:rPr>
                <w:sz w:val="28"/>
                <w:szCs w:val="28"/>
              </w:rPr>
            </w:pPr>
            <w:r w:rsidRPr="00E41F48">
              <w:rPr>
                <w:position w:val="-6"/>
                <w:sz w:val="28"/>
                <w:szCs w:val="28"/>
              </w:rPr>
              <w:object w:dxaOrig="220" w:dyaOrig="260">
                <v:shape id="_x0000_i1036" type="#_x0000_t75" style="width:11.25pt;height:12.75pt" o:ole="">
                  <v:imagedata r:id="rId12" o:title=""/>
                </v:shape>
                <o:OLEObject Type="Embed" ProgID="Equation.DSMT4" ShapeID="_x0000_i1036" DrawAspect="Content" ObjectID="_1668234506" r:id="rId29"/>
              </w:object>
            </w:r>
          </w:p>
        </w:tc>
        <w:tc>
          <w:tcPr>
            <w:tcW w:w="610" w:type="pct"/>
          </w:tcPr>
          <w:p w:rsidR="00B567C4" w:rsidRPr="00E41F48" w:rsidRDefault="00B567C4" w:rsidP="00547A12">
            <w:pPr>
              <w:jc w:val="center"/>
              <w:rPr>
                <w:sz w:val="28"/>
                <w:szCs w:val="28"/>
              </w:rPr>
            </w:pPr>
            <w:r w:rsidRPr="00E41F48">
              <w:rPr>
                <w:sz w:val="28"/>
                <w:szCs w:val="28"/>
              </w:rPr>
              <w:t>s</w:t>
            </w:r>
          </w:p>
        </w:tc>
        <w:tc>
          <w:tcPr>
            <w:tcW w:w="609" w:type="pct"/>
          </w:tcPr>
          <w:p w:rsidR="00B567C4" w:rsidRPr="00E41F48" w:rsidRDefault="00B567C4" w:rsidP="00547A12">
            <w:pPr>
              <w:jc w:val="center"/>
              <w:rPr>
                <w:sz w:val="28"/>
                <w:szCs w:val="28"/>
              </w:rPr>
            </w:pPr>
            <w:r w:rsidRPr="00E41F48">
              <w:rPr>
                <w:position w:val="-6"/>
                <w:sz w:val="28"/>
                <w:szCs w:val="28"/>
              </w:rPr>
              <w:object w:dxaOrig="220" w:dyaOrig="260">
                <v:shape id="_x0000_i1037" type="#_x0000_t75" style="width:11.25pt;height:12.75pt" o:ole="">
                  <v:imagedata r:id="rId12" o:title=""/>
                </v:shape>
                <o:OLEObject Type="Embed" ProgID="Equation.DSMT4" ShapeID="_x0000_i1037" DrawAspect="Content" ObjectID="_1668234507" r:id="rId30"/>
              </w:object>
            </w:r>
          </w:p>
        </w:tc>
        <w:tc>
          <w:tcPr>
            <w:tcW w:w="610" w:type="pct"/>
          </w:tcPr>
          <w:p w:rsidR="00B567C4" w:rsidRPr="00E41F48" w:rsidRDefault="00B567C4" w:rsidP="00547A12">
            <w:pPr>
              <w:jc w:val="center"/>
              <w:rPr>
                <w:sz w:val="28"/>
                <w:szCs w:val="28"/>
              </w:rPr>
            </w:pPr>
            <w:r w:rsidRPr="00E41F48">
              <w:rPr>
                <w:sz w:val="28"/>
                <w:szCs w:val="28"/>
              </w:rPr>
              <w:t>s</w:t>
            </w:r>
          </w:p>
        </w:tc>
      </w:tr>
      <w:tr w:rsidR="008F32C7" w:rsidRPr="00E41F48" w:rsidTr="00547A12">
        <w:trPr>
          <w:trHeight w:val="418"/>
          <w:jc w:val="center"/>
        </w:trPr>
        <w:tc>
          <w:tcPr>
            <w:tcW w:w="1346" w:type="pct"/>
          </w:tcPr>
          <w:p w:rsidR="008F32C7" w:rsidRPr="00E41F48" w:rsidRDefault="008F32C7" w:rsidP="00547A12">
            <w:pPr>
              <w:pStyle w:val="a4"/>
              <w:ind w:left="41" w:right="-108"/>
              <w:rPr>
                <w:rFonts w:ascii="Times New Roman" w:eastAsia="Times New Roman" w:hAnsi="Times New Roman"/>
                <w:sz w:val="28"/>
                <w:szCs w:val="28"/>
                <w:lang w:eastAsia="ru-RU"/>
              </w:rPr>
            </w:pPr>
            <w:r>
              <w:rPr>
                <w:rFonts w:ascii="Times New Roman" w:eastAsia="Times New Roman" w:hAnsi="Times New Roman"/>
                <w:sz w:val="28"/>
                <w:szCs w:val="28"/>
                <w:lang w:eastAsia="ru-RU"/>
              </w:rPr>
              <w:t>астенічний</w:t>
            </w:r>
          </w:p>
        </w:tc>
        <w:tc>
          <w:tcPr>
            <w:tcW w:w="608" w:type="pct"/>
            <w:vAlign w:val="bottom"/>
          </w:tcPr>
          <w:p w:rsidR="008F32C7" w:rsidRPr="00B567C4" w:rsidRDefault="008F32C7" w:rsidP="00B567C4">
            <w:pPr>
              <w:jc w:val="center"/>
              <w:rPr>
                <w:color w:val="000000"/>
              </w:rPr>
            </w:pPr>
            <w:r w:rsidRPr="00B567C4">
              <w:rPr>
                <w:color w:val="000000"/>
              </w:rPr>
              <w:t>171,4</w:t>
            </w:r>
          </w:p>
        </w:tc>
        <w:tc>
          <w:tcPr>
            <w:tcW w:w="609" w:type="pct"/>
            <w:vAlign w:val="bottom"/>
          </w:tcPr>
          <w:p w:rsidR="008F32C7" w:rsidRPr="00B567C4" w:rsidRDefault="008F32C7" w:rsidP="00B567C4">
            <w:pPr>
              <w:jc w:val="center"/>
              <w:rPr>
                <w:color w:val="000000"/>
              </w:rPr>
            </w:pPr>
            <w:r w:rsidRPr="00B567C4">
              <w:rPr>
                <w:color w:val="000000"/>
              </w:rPr>
              <w:t>4,9</w:t>
            </w:r>
          </w:p>
        </w:tc>
        <w:tc>
          <w:tcPr>
            <w:tcW w:w="608" w:type="pct"/>
            <w:vAlign w:val="bottom"/>
          </w:tcPr>
          <w:p w:rsidR="008F32C7" w:rsidRPr="008F32C7" w:rsidRDefault="008F32C7" w:rsidP="008F32C7">
            <w:pPr>
              <w:jc w:val="center"/>
              <w:rPr>
                <w:color w:val="000000"/>
              </w:rPr>
            </w:pPr>
            <w:r w:rsidRPr="008F32C7">
              <w:rPr>
                <w:color w:val="000000"/>
              </w:rPr>
              <w:t>52,6</w:t>
            </w:r>
          </w:p>
        </w:tc>
        <w:tc>
          <w:tcPr>
            <w:tcW w:w="610" w:type="pct"/>
            <w:vAlign w:val="bottom"/>
          </w:tcPr>
          <w:p w:rsidR="008F32C7" w:rsidRPr="008F32C7" w:rsidRDefault="008F32C7" w:rsidP="008F32C7">
            <w:pPr>
              <w:jc w:val="center"/>
              <w:rPr>
                <w:color w:val="000000"/>
              </w:rPr>
            </w:pPr>
            <w:r w:rsidRPr="008F32C7">
              <w:rPr>
                <w:color w:val="000000"/>
              </w:rPr>
              <w:t>3,4</w:t>
            </w:r>
          </w:p>
        </w:tc>
        <w:tc>
          <w:tcPr>
            <w:tcW w:w="609" w:type="pct"/>
            <w:vAlign w:val="bottom"/>
          </w:tcPr>
          <w:p w:rsidR="008F32C7" w:rsidRPr="008F32C7" w:rsidRDefault="008F32C7" w:rsidP="008F32C7">
            <w:pPr>
              <w:jc w:val="center"/>
              <w:rPr>
                <w:color w:val="000000"/>
              </w:rPr>
            </w:pPr>
            <w:r w:rsidRPr="008F32C7">
              <w:rPr>
                <w:color w:val="000000"/>
              </w:rPr>
              <w:t>86,2</w:t>
            </w:r>
          </w:p>
        </w:tc>
        <w:tc>
          <w:tcPr>
            <w:tcW w:w="610" w:type="pct"/>
            <w:vAlign w:val="bottom"/>
          </w:tcPr>
          <w:p w:rsidR="008F32C7" w:rsidRPr="008F32C7" w:rsidRDefault="008F32C7" w:rsidP="008F32C7">
            <w:pPr>
              <w:jc w:val="center"/>
              <w:rPr>
                <w:color w:val="000000"/>
              </w:rPr>
            </w:pPr>
            <w:r w:rsidRPr="008F32C7">
              <w:rPr>
                <w:color w:val="000000"/>
              </w:rPr>
              <w:t>2,4</w:t>
            </w:r>
          </w:p>
        </w:tc>
      </w:tr>
      <w:tr w:rsidR="008F32C7" w:rsidRPr="00E41F48" w:rsidTr="00547A12">
        <w:trPr>
          <w:trHeight w:val="431"/>
          <w:jc w:val="center"/>
        </w:trPr>
        <w:tc>
          <w:tcPr>
            <w:tcW w:w="1346" w:type="pct"/>
          </w:tcPr>
          <w:p w:rsidR="008F32C7" w:rsidRPr="00E41F48" w:rsidRDefault="008F32C7" w:rsidP="00547A12">
            <w:pPr>
              <w:pStyle w:val="a4"/>
              <w:ind w:left="41" w:right="-108"/>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нормостенічний</w:t>
            </w:r>
          </w:p>
        </w:tc>
        <w:tc>
          <w:tcPr>
            <w:tcW w:w="608" w:type="pct"/>
            <w:vAlign w:val="bottom"/>
          </w:tcPr>
          <w:p w:rsidR="008F32C7" w:rsidRPr="00B567C4" w:rsidRDefault="008F32C7" w:rsidP="00547A12">
            <w:pPr>
              <w:jc w:val="center"/>
              <w:rPr>
                <w:color w:val="000000"/>
              </w:rPr>
            </w:pPr>
            <w:r w:rsidRPr="00B567C4">
              <w:rPr>
                <w:color w:val="000000"/>
              </w:rPr>
              <w:t>166,3</w:t>
            </w:r>
          </w:p>
        </w:tc>
        <w:tc>
          <w:tcPr>
            <w:tcW w:w="609" w:type="pct"/>
            <w:vAlign w:val="bottom"/>
          </w:tcPr>
          <w:p w:rsidR="008F32C7" w:rsidRPr="00B567C4" w:rsidRDefault="008F32C7" w:rsidP="00547A12">
            <w:pPr>
              <w:jc w:val="center"/>
              <w:rPr>
                <w:color w:val="000000"/>
              </w:rPr>
            </w:pPr>
            <w:r w:rsidRPr="00B567C4">
              <w:rPr>
                <w:color w:val="000000"/>
              </w:rPr>
              <w:t>2,8</w:t>
            </w:r>
          </w:p>
        </w:tc>
        <w:tc>
          <w:tcPr>
            <w:tcW w:w="608" w:type="pct"/>
            <w:vAlign w:val="bottom"/>
          </w:tcPr>
          <w:p w:rsidR="008F32C7" w:rsidRPr="008F32C7" w:rsidRDefault="008F32C7" w:rsidP="008F32C7">
            <w:pPr>
              <w:jc w:val="center"/>
              <w:rPr>
                <w:color w:val="000000"/>
              </w:rPr>
            </w:pPr>
            <w:r w:rsidRPr="008F32C7">
              <w:rPr>
                <w:color w:val="000000"/>
              </w:rPr>
              <w:t>62,3</w:t>
            </w:r>
          </w:p>
        </w:tc>
        <w:tc>
          <w:tcPr>
            <w:tcW w:w="610" w:type="pct"/>
            <w:vAlign w:val="bottom"/>
          </w:tcPr>
          <w:p w:rsidR="008F32C7" w:rsidRPr="008F32C7" w:rsidRDefault="008F32C7" w:rsidP="008F32C7">
            <w:pPr>
              <w:jc w:val="center"/>
              <w:rPr>
                <w:color w:val="000000"/>
              </w:rPr>
            </w:pPr>
            <w:r w:rsidRPr="008F32C7">
              <w:rPr>
                <w:color w:val="000000"/>
              </w:rPr>
              <w:t>3,6</w:t>
            </w:r>
          </w:p>
        </w:tc>
        <w:tc>
          <w:tcPr>
            <w:tcW w:w="609" w:type="pct"/>
            <w:vAlign w:val="bottom"/>
          </w:tcPr>
          <w:p w:rsidR="008F32C7" w:rsidRPr="008F32C7" w:rsidRDefault="008F32C7" w:rsidP="008F32C7">
            <w:pPr>
              <w:jc w:val="center"/>
              <w:rPr>
                <w:color w:val="000000"/>
              </w:rPr>
            </w:pPr>
            <w:r w:rsidRPr="008F32C7">
              <w:rPr>
                <w:color w:val="000000"/>
              </w:rPr>
              <w:t>89,5</w:t>
            </w:r>
          </w:p>
        </w:tc>
        <w:tc>
          <w:tcPr>
            <w:tcW w:w="610" w:type="pct"/>
            <w:vAlign w:val="bottom"/>
          </w:tcPr>
          <w:p w:rsidR="008F32C7" w:rsidRPr="008F32C7" w:rsidRDefault="008F32C7" w:rsidP="008F32C7">
            <w:pPr>
              <w:jc w:val="center"/>
              <w:rPr>
                <w:color w:val="000000"/>
              </w:rPr>
            </w:pPr>
            <w:r w:rsidRPr="008F32C7">
              <w:rPr>
                <w:color w:val="000000"/>
              </w:rPr>
              <w:t>3,2</w:t>
            </w:r>
          </w:p>
        </w:tc>
      </w:tr>
      <w:tr w:rsidR="008F32C7" w:rsidRPr="00E41F48" w:rsidTr="00547A12">
        <w:trPr>
          <w:trHeight w:val="431"/>
          <w:jc w:val="center"/>
        </w:trPr>
        <w:tc>
          <w:tcPr>
            <w:tcW w:w="1346" w:type="pct"/>
          </w:tcPr>
          <w:p w:rsidR="008F32C7" w:rsidRPr="00E41F48" w:rsidRDefault="008F32C7" w:rsidP="00547A12">
            <w:pPr>
              <w:pStyle w:val="a4"/>
              <w:ind w:left="41" w:right="-108"/>
              <w:rPr>
                <w:rFonts w:ascii="Times New Roman" w:hAnsi="Times New Roman"/>
                <w:sz w:val="28"/>
                <w:szCs w:val="28"/>
              </w:rPr>
            </w:pPr>
            <w:r>
              <w:rPr>
                <w:rFonts w:ascii="Times New Roman" w:hAnsi="Times New Roman"/>
                <w:sz w:val="28"/>
                <w:szCs w:val="28"/>
              </w:rPr>
              <w:t>гіперстенічний</w:t>
            </w:r>
          </w:p>
        </w:tc>
        <w:tc>
          <w:tcPr>
            <w:tcW w:w="608" w:type="pct"/>
            <w:vAlign w:val="bottom"/>
          </w:tcPr>
          <w:p w:rsidR="008F32C7" w:rsidRPr="00B567C4" w:rsidRDefault="008F32C7" w:rsidP="00547A12">
            <w:pPr>
              <w:jc w:val="center"/>
              <w:rPr>
                <w:color w:val="000000"/>
              </w:rPr>
            </w:pPr>
            <w:r w:rsidRPr="00B567C4">
              <w:rPr>
                <w:color w:val="000000"/>
              </w:rPr>
              <w:t>168,3</w:t>
            </w:r>
          </w:p>
        </w:tc>
        <w:tc>
          <w:tcPr>
            <w:tcW w:w="609" w:type="pct"/>
            <w:vAlign w:val="bottom"/>
          </w:tcPr>
          <w:p w:rsidR="008F32C7" w:rsidRPr="00B567C4" w:rsidRDefault="008F32C7" w:rsidP="00547A12">
            <w:pPr>
              <w:jc w:val="center"/>
              <w:rPr>
                <w:color w:val="000000"/>
              </w:rPr>
            </w:pPr>
            <w:r w:rsidRPr="00B567C4">
              <w:rPr>
                <w:color w:val="000000"/>
              </w:rPr>
              <w:t>3,2</w:t>
            </w:r>
          </w:p>
        </w:tc>
        <w:tc>
          <w:tcPr>
            <w:tcW w:w="608" w:type="pct"/>
            <w:vAlign w:val="bottom"/>
          </w:tcPr>
          <w:p w:rsidR="008F32C7" w:rsidRPr="008F32C7" w:rsidRDefault="008F32C7" w:rsidP="008F32C7">
            <w:pPr>
              <w:jc w:val="center"/>
              <w:rPr>
                <w:color w:val="000000"/>
              </w:rPr>
            </w:pPr>
            <w:r w:rsidRPr="008F32C7">
              <w:rPr>
                <w:color w:val="000000"/>
              </w:rPr>
              <w:t>70,0</w:t>
            </w:r>
          </w:p>
        </w:tc>
        <w:tc>
          <w:tcPr>
            <w:tcW w:w="610" w:type="pct"/>
            <w:vAlign w:val="bottom"/>
          </w:tcPr>
          <w:p w:rsidR="008F32C7" w:rsidRPr="008F32C7" w:rsidRDefault="008F32C7" w:rsidP="008F32C7">
            <w:pPr>
              <w:jc w:val="center"/>
              <w:rPr>
                <w:color w:val="000000"/>
              </w:rPr>
            </w:pPr>
            <w:r w:rsidRPr="008F32C7">
              <w:rPr>
                <w:color w:val="000000"/>
              </w:rPr>
              <w:t>2,7</w:t>
            </w:r>
          </w:p>
        </w:tc>
        <w:tc>
          <w:tcPr>
            <w:tcW w:w="609" w:type="pct"/>
            <w:vAlign w:val="bottom"/>
          </w:tcPr>
          <w:p w:rsidR="008F32C7" w:rsidRPr="008F32C7" w:rsidRDefault="008F32C7" w:rsidP="008F32C7">
            <w:pPr>
              <w:jc w:val="center"/>
              <w:rPr>
                <w:color w:val="000000"/>
              </w:rPr>
            </w:pPr>
            <w:r w:rsidRPr="008F32C7">
              <w:rPr>
                <w:color w:val="000000"/>
              </w:rPr>
              <w:t>94,2</w:t>
            </w:r>
          </w:p>
        </w:tc>
        <w:tc>
          <w:tcPr>
            <w:tcW w:w="610" w:type="pct"/>
            <w:vAlign w:val="bottom"/>
          </w:tcPr>
          <w:p w:rsidR="008F32C7" w:rsidRPr="008F32C7" w:rsidRDefault="008F32C7" w:rsidP="008F32C7">
            <w:pPr>
              <w:jc w:val="center"/>
              <w:rPr>
                <w:color w:val="000000"/>
              </w:rPr>
            </w:pPr>
            <w:r w:rsidRPr="008F32C7">
              <w:rPr>
                <w:color w:val="000000"/>
              </w:rPr>
              <w:t>2,5</w:t>
            </w:r>
          </w:p>
        </w:tc>
      </w:tr>
    </w:tbl>
    <w:p w:rsidR="007B7781" w:rsidRPr="008E372F" w:rsidRDefault="007B7781" w:rsidP="007B7781">
      <w:pPr>
        <w:spacing w:line="360" w:lineRule="auto"/>
        <w:ind w:firstLine="709"/>
        <w:jc w:val="both"/>
        <w:rPr>
          <w:sz w:val="28"/>
          <w:szCs w:val="28"/>
        </w:rPr>
      </w:pPr>
    </w:p>
    <w:p w:rsidR="00B567C4" w:rsidRDefault="00B567C4" w:rsidP="00F93D31">
      <w:pPr>
        <w:spacing w:line="360" w:lineRule="auto"/>
        <w:ind w:firstLine="709"/>
        <w:jc w:val="both"/>
        <w:rPr>
          <w:sz w:val="28"/>
          <w:szCs w:val="28"/>
        </w:rPr>
      </w:pPr>
      <w:r>
        <w:rPr>
          <w:sz w:val="28"/>
          <w:szCs w:val="28"/>
        </w:rPr>
        <w:t>Оцінка індекс</w:t>
      </w:r>
      <w:r w:rsidR="00547A12">
        <w:rPr>
          <w:sz w:val="28"/>
          <w:szCs w:val="28"/>
        </w:rPr>
        <w:t>ів</w:t>
      </w:r>
      <w:r>
        <w:rPr>
          <w:sz w:val="28"/>
          <w:szCs w:val="28"/>
        </w:rPr>
        <w:t xml:space="preserve"> жінок </w:t>
      </w:r>
      <w:r w:rsidR="00C41A7D">
        <w:rPr>
          <w:sz w:val="28"/>
          <w:szCs w:val="28"/>
        </w:rPr>
        <w:t>згідно тілобудови представлена в таблиці (табл.</w:t>
      </w:r>
      <w:r w:rsidR="00547A12">
        <w:rPr>
          <w:sz w:val="28"/>
          <w:szCs w:val="28"/>
        </w:rPr>
        <w:t> </w:t>
      </w:r>
      <w:r w:rsidR="00C41A7D">
        <w:rPr>
          <w:sz w:val="28"/>
          <w:szCs w:val="28"/>
        </w:rPr>
        <w:t>3.6).</w:t>
      </w:r>
      <w:r>
        <w:rPr>
          <w:sz w:val="28"/>
          <w:szCs w:val="28"/>
        </w:rPr>
        <w:t xml:space="preserve"> </w:t>
      </w:r>
    </w:p>
    <w:p w:rsidR="00B567C4" w:rsidRPr="00E41F48" w:rsidRDefault="00B567C4" w:rsidP="00B567C4">
      <w:pPr>
        <w:pStyle w:val="a4"/>
        <w:spacing w:line="360" w:lineRule="auto"/>
        <w:ind w:firstLine="708"/>
        <w:jc w:val="right"/>
        <w:rPr>
          <w:rFonts w:ascii="Times New Roman" w:eastAsia="Times New Roman" w:hAnsi="Times New Roman"/>
          <w:i/>
          <w:sz w:val="28"/>
          <w:szCs w:val="28"/>
          <w:lang w:eastAsia="ru-RU"/>
        </w:rPr>
      </w:pPr>
      <w:r w:rsidRPr="00E41F48">
        <w:rPr>
          <w:rFonts w:ascii="Times New Roman" w:eastAsia="Times New Roman" w:hAnsi="Times New Roman"/>
          <w:i/>
          <w:sz w:val="28"/>
          <w:szCs w:val="28"/>
          <w:lang w:eastAsia="ru-RU"/>
        </w:rPr>
        <w:t xml:space="preserve">Таблиця </w:t>
      </w:r>
      <w:r>
        <w:rPr>
          <w:rFonts w:ascii="Times New Roman" w:eastAsia="Times New Roman" w:hAnsi="Times New Roman"/>
          <w:i/>
          <w:sz w:val="28"/>
          <w:szCs w:val="28"/>
          <w:lang w:eastAsia="ru-RU"/>
        </w:rPr>
        <w:t>3</w:t>
      </w:r>
      <w:r w:rsidRPr="00E41F48">
        <w:rPr>
          <w:rFonts w:ascii="Times New Roman" w:eastAsia="Times New Roman" w:hAnsi="Times New Roman"/>
          <w:i/>
          <w:sz w:val="28"/>
          <w:szCs w:val="28"/>
          <w:lang w:eastAsia="ru-RU"/>
        </w:rPr>
        <w:t>.</w:t>
      </w:r>
      <w:r w:rsidR="00C41A7D">
        <w:rPr>
          <w:rFonts w:ascii="Times New Roman" w:eastAsia="Times New Roman" w:hAnsi="Times New Roman"/>
          <w:i/>
          <w:sz w:val="28"/>
          <w:szCs w:val="28"/>
          <w:lang w:eastAsia="ru-RU"/>
        </w:rPr>
        <w:t>6</w:t>
      </w:r>
    </w:p>
    <w:p w:rsidR="00B567C4" w:rsidRDefault="00B567C4" w:rsidP="00B567C4">
      <w:pPr>
        <w:pStyle w:val="a4"/>
        <w:spacing w:after="0" w:line="360" w:lineRule="auto"/>
        <w:ind w:firstLine="709"/>
        <w:jc w:val="center"/>
        <w:rPr>
          <w:rFonts w:ascii="Times New Roman" w:eastAsia="Times New Roman" w:hAnsi="Times New Roman"/>
          <w:b/>
          <w:sz w:val="28"/>
          <w:szCs w:val="28"/>
          <w:lang w:eastAsia="ru-RU"/>
        </w:rPr>
      </w:pPr>
      <w:r w:rsidRPr="003B2BD7">
        <w:rPr>
          <w:rFonts w:ascii="Times New Roman" w:eastAsia="Times New Roman" w:hAnsi="Times New Roman"/>
          <w:b/>
          <w:sz w:val="28"/>
          <w:szCs w:val="28"/>
          <w:lang w:eastAsia="ru-RU"/>
        </w:rPr>
        <w:t>Антропометричн</w:t>
      </w:r>
      <w:r>
        <w:rPr>
          <w:rFonts w:ascii="Times New Roman" w:eastAsia="Times New Roman" w:hAnsi="Times New Roman"/>
          <w:b/>
          <w:sz w:val="28"/>
          <w:szCs w:val="28"/>
          <w:lang w:eastAsia="ru-RU"/>
        </w:rPr>
        <w:t>і</w:t>
      </w:r>
      <w:r w:rsidRPr="003B2BD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w:t>
      </w:r>
      <w:r w:rsidRPr="00E41F48">
        <w:rPr>
          <w:rFonts w:ascii="Times New Roman" w:eastAsia="Times New Roman" w:hAnsi="Times New Roman"/>
          <w:b/>
          <w:sz w:val="28"/>
          <w:szCs w:val="28"/>
          <w:lang w:eastAsia="ru-RU"/>
        </w:rPr>
        <w:t xml:space="preserve">оказники </w:t>
      </w:r>
    </w:p>
    <w:p w:rsidR="00B567C4" w:rsidRPr="00E41F48" w:rsidRDefault="00B567C4" w:rsidP="00B567C4">
      <w:pPr>
        <w:pStyle w:val="a4"/>
        <w:spacing w:line="360" w:lineRule="auto"/>
        <w:ind w:firstLine="708"/>
        <w:jc w:val="center"/>
        <w:rPr>
          <w:rFonts w:ascii="Times New Roman" w:eastAsia="Times New Roman" w:hAnsi="Times New Roman"/>
          <w:b/>
          <w:sz w:val="28"/>
          <w:szCs w:val="28"/>
          <w:lang w:eastAsia="ru-RU"/>
        </w:rPr>
      </w:pPr>
      <w:r w:rsidRPr="00E41F48">
        <w:rPr>
          <w:rFonts w:ascii="Times New Roman" w:eastAsia="Times New Roman" w:hAnsi="Times New Roman"/>
          <w:b/>
          <w:sz w:val="28"/>
          <w:szCs w:val="28"/>
          <w:lang w:eastAsia="ru-RU"/>
        </w:rPr>
        <w:t xml:space="preserve">жінок першого періоду зрілого віку </w:t>
      </w:r>
      <w:r>
        <w:rPr>
          <w:rFonts w:ascii="Times New Roman" w:eastAsia="Times New Roman" w:hAnsi="Times New Roman"/>
          <w:b/>
          <w:sz w:val="28"/>
          <w:szCs w:val="28"/>
          <w:lang w:eastAsia="ru-RU"/>
        </w:rPr>
        <w:t xml:space="preserve">за типами тілобудови </w:t>
      </w:r>
      <w:r w:rsidRPr="00E41F48">
        <w:rPr>
          <w:rFonts w:ascii="Times New Roman" w:eastAsia="Times New Roman" w:hAnsi="Times New Roman"/>
          <w:b/>
          <w:sz w:val="28"/>
          <w:szCs w:val="28"/>
          <w:lang w:eastAsia="ru-RU"/>
        </w:rPr>
        <w:t>(n=</w:t>
      </w:r>
      <w:r>
        <w:rPr>
          <w:rFonts w:ascii="Times New Roman" w:eastAsia="Times New Roman" w:hAnsi="Times New Roman"/>
          <w:b/>
          <w:sz w:val="28"/>
          <w:szCs w:val="28"/>
          <w:lang w:eastAsia="ru-RU"/>
        </w:rPr>
        <w:t>42</w:t>
      </w:r>
      <w:r w:rsidRPr="00E41F48">
        <w:rPr>
          <w:rFonts w:ascii="Times New Roman" w:eastAsia="Times New Roman" w:hAnsi="Times New Roman"/>
          <w:b/>
          <w:sz w:val="28"/>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163"/>
        <w:gridCol w:w="1166"/>
        <w:gridCol w:w="1164"/>
        <w:gridCol w:w="1168"/>
        <w:gridCol w:w="1166"/>
        <w:gridCol w:w="1168"/>
      </w:tblGrid>
      <w:tr w:rsidR="00B567C4" w:rsidRPr="00E41F48" w:rsidTr="00547A12">
        <w:trPr>
          <w:trHeight w:val="566"/>
          <w:jc w:val="center"/>
        </w:trPr>
        <w:tc>
          <w:tcPr>
            <w:tcW w:w="1346" w:type="pct"/>
            <w:vMerge w:val="restart"/>
            <w:vAlign w:val="center"/>
          </w:tcPr>
          <w:p w:rsidR="00B567C4" w:rsidRPr="00E41F48" w:rsidRDefault="00B567C4" w:rsidP="00547A12">
            <w:pPr>
              <w:rPr>
                <w:sz w:val="28"/>
                <w:szCs w:val="28"/>
              </w:rPr>
            </w:pPr>
            <w:r>
              <w:rPr>
                <w:sz w:val="28"/>
                <w:szCs w:val="28"/>
              </w:rPr>
              <w:t>Тип тілобудови</w:t>
            </w:r>
          </w:p>
        </w:tc>
        <w:tc>
          <w:tcPr>
            <w:tcW w:w="3654" w:type="pct"/>
            <w:gridSpan w:val="6"/>
            <w:vAlign w:val="center"/>
          </w:tcPr>
          <w:p w:rsidR="00B567C4" w:rsidRPr="00E41F48" w:rsidRDefault="00B567C4" w:rsidP="00547A12">
            <w:pPr>
              <w:jc w:val="center"/>
              <w:rPr>
                <w:sz w:val="28"/>
                <w:szCs w:val="28"/>
              </w:rPr>
            </w:pPr>
            <w:r w:rsidRPr="00E41F48">
              <w:rPr>
                <w:sz w:val="28"/>
                <w:szCs w:val="28"/>
              </w:rPr>
              <w:t>Середньостатистичні показники</w:t>
            </w:r>
          </w:p>
        </w:tc>
      </w:tr>
      <w:tr w:rsidR="00B567C4" w:rsidRPr="00E41F48" w:rsidTr="00547A12">
        <w:trPr>
          <w:trHeight w:val="125"/>
          <w:jc w:val="center"/>
        </w:trPr>
        <w:tc>
          <w:tcPr>
            <w:tcW w:w="1346" w:type="pct"/>
            <w:vMerge/>
          </w:tcPr>
          <w:p w:rsidR="00B567C4" w:rsidRPr="00E41F48" w:rsidRDefault="00B567C4" w:rsidP="00547A12">
            <w:pPr>
              <w:jc w:val="center"/>
              <w:rPr>
                <w:sz w:val="28"/>
                <w:szCs w:val="28"/>
              </w:rPr>
            </w:pPr>
          </w:p>
        </w:tc>
        <w:tc>
          <w:tcPr>
            <w:tcW w:w="1217" w:type="pct"/>
            <w:gridSpan w:val="2"/>
          </w:tcPr>
          <w:p w:rsidR="00B567C4" w:rsidRPr="00E41F48" w:rsidRDefault="003032A1" w:rsidP="00547A12">
            <w:pPr>
              <w:jc w:val="center"/>
              <w:rPr>
                <w:sz w:val="28"/>
                <w:szCs w:val="28"/>
              </w:rPr>
            </w:pPr>
            <w:r>
              <w:rPr>
                <w:sz w:val="28"/>
                <w:szCs w:val="28"/>
              </w:rPr>
              <w:t>Індекс Кетле</w:t>
            </w:r>
            <w:r w:rsidR="00B567C4" w:rsidRPr="003B2BD7">
              <w:rPr>
                <w:sz w:val="28"/>
                <w:szCs w:val="28"/>
              </w:rPr>
              <w:t xml:space="preserve">, </w:t>
            </w:r>
            <w:r w:rsidRPr="00E41F48">
              <w:rPr>
                <w:bCs/>
                <w:sz w:val="28"/>
                <w:szCs w:val="28"/>
              </w:rPr>
              <w:t>кг∙м</w:t>
            </w:r>
            <w:r w:rsidRPr="00E41F48">
              <w:rPr>
                <w:bCs/>
                <w:sz w:val="28"/>
                <w:szCs w:val="28"/>
                <w:vertAlign w:val="superscript"/>
              </w:rPr>
              <w:t>-2</w:t>
            </w:r>
          </w:p>
        </w:tc>
        <w:tc>
          <w:tcPr>
            <w:tcW w:w="1218" w:type="pct"/>
            <w:gridSpan w:val="2"/>
          </w:tcPr>
          <w:p w:rsidR="00B567C4" w:rsidRDefault="003032A1" w:rsidP="00547A12">
            <w:pPr>
              <w:jc w:val="center"/>
              <w:rPr>
                <w:sz w:val="28"/>
                <w:szCs w:val="28"/>
                <w:lang w:val="en-US"/>
              </w:rPr>
            </w:pPr>
            <w:r>
              <w:rPr>
                <w:sz w:val="28"/>
                <w:szCs w:val="28"/>
              </w:rPr>
              <w:t>Індекс Рорера</w:t>
            </w:r>
            <w:r w:rsidR="00B567C4" w:rsidRPr="003B2BD7">
              <w:rPr>
                <w:sz w:val="28"/>
                <w:szCs w:val="28"/>
              </w:rPr>
              <w:t xml:space="preserve">, </w:t>
            </w:r>
            <w:r w:rsidRPr="00E41F48">
              <w:rPr>
                <w:bCs/>
                <w:sz w:val="28"/>
                <w:szCs w:val="28"/>
              </w:rPr>
              <w:t>кг∙м</w:t>
            </w:r>
            <w:r w:rsidRPr="00E41F48">
              <w:rPr>
                <w:bCs/>
                <w:sz w:val="28"/>
                <w:szCs w:val="28"/>
                <w:vertAlign w:val="superscript"/>
              </w:rPr>
              <w:t>-</w:t>
            </w:r>
            <w:r>
              <w:rPr>
                <w:bCs/>
                <w:sz w:val="28"/>
                <w:szCs w:val="28"/>
                <w:vertAlign w:val="superscript"/>
              </w:rPr>
              <w:t>3</w:t>
            </w:r>
          </w:p>
        </w:tc>
        <w:tc>
          <w:tcPr>
            <w:tcW w:w="1219" w:type="pct"/>
            <w:gridSpan w:val="2"/>
          </w:tcPr>
          <w:p w:rsidR="00B567C4" w:rsidRDefault="003032A1" w:rsidP="003032A1">
            <w:pPr>
              <w:jc w:val="center"/>
              <w:rPr>
                <w:sz w:val="28"/>
                <w:szCs w:val="28"/>
                <w:lang w:val="en-US"/>
              </w:rPr>
            </w:pPr>
            <w:r>
              <w:rPr>
                <w:sz w:val="28"/>
                <w:szCs w:val="28"/>
              </w:rPr>
              <w:t>Індекс Піньє</w:t>
            </w:r>
            <w:r w:rsidR="00B567C4" w:rsidRPr="003B2BD7">
              <w:rPr>
                <w:sz w:val="28"/>
                <w:szCs w:val="28"/>
              </w:rPr>
              <w:t xml:space="preserve">, </w:t>
            </w:r>
            <w:r>
              <w:rPr>
                <w:sz w:val="28"/>
                <w:szCs w:val="28"/>
              </w:rPr>
              <w:t>ум.од.</w:t>
            </w:r>
          </w:p>
        </w:tc>
      </w:tr>
      <w:tr w:rsidR="008E372F" w:rsidRPr="00E41F48" w:rsidTr="00547A12">
        <w:trPr>
          <w:trHeight w:val="125"/>
          <w:jc w:val="center"/>
        </w:trPr>
        <w:tc>
          <w:tcPr>
            <w:tcW w:w="1346" w:type="pct"/>
            <w:vMerge/>
          </w:tcPr>
          <w:p w:rsidR="008E372F" w:rsidRPr="00E41F48" w:rsidRDefault="008E372F" w:rsidP="00547A12">
            <w:pPr>
              <w:jc w:val="center"/>
              <w:rPr>
                <w:sz w:val="28"/>
                <w:szCs w:val="28"/>
              </w:rPr>
            </w:pPr>
          </w:p>
        </w:tc>
        <w:tc>
          <w:tcPr>
            <w:tcW w:w="608" w:type="pct"/>
          </w:tcPr>
          <w:p w:rsidR="008E372F" w:rsidRPr="00E41F48" w:rsidRDefault="008E372F" w:rsidP="00547A12">
            <w:pPr>
              <w:jc w:val="center"/>
              <w:rPr>
                <w:sz w:val="28"/>
                <w:szCs w:val="28"/>
              </w:rPr>
            </w:pPr>
            <w:r w:rsidRPr="00E41F48">
              <w:rPr>
                <w:position w:val="-6"/>
                <w:sz w:val="28"/>
                <w:szCs w:val="28"/>
              </w:rPr>
              <w:object w:dxaOrig="220" w:dyaOrig="260">
                <v:shape id="_x0000_i1038" type="#_x0000_t75" style="width:11.25pt;height:12.75pt" o:ole="">
                  <v:imagedata r:id="rId12" o:title=""/>
                </v:shape>
                <o:OLEObject Type="Embed" ProgID="Equation.DSMT4" ShapeID="_x0000_i1038" DrawAspect="Content" ObjectID="_1668234508" r:id="rId31"/>
              </w:object>
            </w:r>
          </w:p>
        </w:tc>
        <w:tc>
          <w:tcPr>
            <w:tcW w:w="609" w:type="pct"/>
          </w:tcPr>
          <w:p w:rsidR="008E372F" w:rsidRPr="00E41F48" w:rsidRDefault="008E372F" w:rsidP="00547A12">
            <w:pPr>
              <w:jc w:val="center"/>
              <w:rPr>
                <w:sz w:val="28"/>
                <w:szCs w:val="28"/>
              </w:rPr>
            </w:pPr>
            <w:r w:rsidRPr="00E41F48">
              <w:rPr>
                <w:sz w:val="28"/>
                <w:szCs w:val="28"/>
              </w:rPr>
              <w:t>s</w:t>
            </w:r>
          </w:p>
        </w:tc>
        <w:tc>
          <w:tcPr>
            <w:tcW w:w="608" w:type="pct"/>
          </w:tcPr>
          <w:p w:rsidR="008E372F" w:rsidRPr="00E41F48" w:rsidRDefault="008E372F" w:rsidP="00547A12">
            <w:pPr>
              <w:jc w:val="center"/>
              <w:rPr>
                <w:sz w:val="28"/>
                <w:szCs w:val="28"/>
              </w:rPr>
            </w:pPr>
            <w:r w:rsidRPr="00E41F48">
              <w:rPr>
                <w:position w:val="-6"/>
                <w:sz w:val="28"/>
                <w:szCs w:val="28"/>
              </w:rPr>
              <w:object w:dxaOrig="220" w:dyaOrig="260">
                <v:shape id="_x0000_i1039" type="#_x0000_t75" style="width:11.25pt;height:12.75pt" o:ole="">
                  <v:imagedata r:id="rId12" o:title=""/>
                </v:shape>
                <o:OLEObject Type="Embed" ProgID="Equation.DSMT4" ShapeID="_x0000_i1039" DrawAspect="Content" ObjectID="_1668234509" r:id="rId32"/>
              </w:object>
            </w:r>
          </w:p>
        </w:tc>
        <w:tc>
          <w:tcPr>
            <w:tcW w:w="610" w:type="pct"/>
          </w:tcPr>
          <w:p w:rsidR="008E372F" w:rsidRPr="00E41F48" w:rsidRDefault="008E372F" w:rsidP="00547A12">
            <w:pPr>
              <w:jc w:val="center"/>
              <w:rPr>
                <w:sz w:val="28"/>
                <w:szCs w:val="28"/>
              </w:rPr>
            </w:pPr>
            <w:r w:rsidRPr="00E41F48">
              <w:rPr>
                <w:sz w:val="28"/>
                <w:szCs w:val="28"/>
              </w:rPr>
              <w:t>s</w:t>
            </w:r>
          </w:p>
        </w:tc>
        <w:tc>
          <w:tcPr>
            <w:tcW w:w="609" w:type="pct"/>
          </w:tcPr>
          <w:p w:rsidR="008E372F" w:rsidRPr="00E41F48" w:rsidRDefault="008E372F" w:rsidP="00547A12">
            <w:pPr>
              <w:jc w:val="center"/>
              <w:rPr>
                <w:sz w:val="28"/>
                <w:szCs w:val="28"/>
              </w:rPr>
            </w:pPr>
            <w:r w:rsidRPr="00E41F48">
              <w:rPr>
                <w:position w:val="-6"/>
                <w:sz w:val="28"/>
                <w:szCs w:val="28"/>
              </w:rPr>
              <w:object w:dxaOrig="220" w:dyaOrig="260">
                <v:shape id="_x0000_i1040" type="#_x0000_t75" style="width:11.25pt;height:12.75pt" o:ole="">
                  <v:imagedata r:id="rId12" o:title=""/>
                </v:shape>
                <o:OLEObject Type="Embed" ProgID="Equation.DSMT4" ShapeID="_x0000_i1040" DrawAspect="Content" ObjectID="_1668234510" r:id="rId33"/>
              </w:object>
            </w:r>
          </w:p>
        </w:tc>
        <w:tc>
          <w:tcPr>
            <w:tcW w:w="610" w:type="pct"/>
          </w:tcPr>
          <w:p w:rsidR="008E372F" w:rsidRPr="00E41F48" w:rsidRDefault="008E372F" w:rsidP="00547A12">
            <w:pPr>
              <w:jc w:val="center"/>
              <w:rPr>
                <w:sz w:val="28"/>
                <w:szCs w:val="28"/>
              </w:rPr>
            </w:pPr>
            <w:r w:rsidRPr="00E41F48">
              <w:rPr>
                <w:sz w:val="28"/>
                <w:szCs w:val="28"/>
              </w:rPr>
              <w:t>s</w:t>
            </w:r>
          </w:p>
        </w:tc>
      </w:tr>
      <w:tr w:rsidR="008E372F" w:rsidRPr="00E41F48" w:rsidTr="00547A12">
        <w:trPr>
          <w:trHeight w:val="418"/>
          <w:jc w:val="center"/>
        </w:trPr>
        <w:tc>
          <w:tcPr>
            <w:tcW w:w="1346" w:type="pct"/>
          </w:tcPr>
          <w:p w:rsidR="008E372F" w:rsidRPr="00E41F48" w:rsidRDefault="008E372F" w:rsidP="00547A12">
            <w:pPr>
              <w:pStyle w:val="a4"/>
              <w:ind w:left="41" w:right="-108"/>
              <w:rPr>
                <w:rFonts w:ascii="Times New Roman" w:eastAsia="Times New Roman" w:hAnsi="Times New Roman"/>
                <w:sz w:val="28"/>
                <w:szCs w:val="28"/>
                <w:lang w:eastAsia="ru-RU"/>
              </w:rPr>
            </w:pPr>
            <w:r>
              <w:rPr>
                <w:rFonts w:ascii="Times New Roman" w:eastAsia="Times New Roman" w:hAnsi="Times New Roman"/>
                <w:sz w:val="28"/>
                <w:szCs w:val="28"/>
                <w:lang w:eastAsia="ru-RU"/>
              </w:rPr>
              <w:t>астенічний</w:t>
            </w:r>
          </w:p>
        </w:tc>
        <w:tc>
          <w:tcPr>
            <w:tcW w:w="608" w:type="pct"/>
            <w:vAlign w:val="bottom"/>
          </w:tcPr>
          <w:p w:rsidR="008E372F" w:rsidRPr="003032A1" w:rsidRDefault="008E372F" w:rsidP="003032A1">
            <w:pPr>
              <w:jc w:val="center"/>
              <w:rPr>
                <w:color w:val="000000"/>
              </w:rPr>
            </w:pPr>
            <w:r w:rsidRPr="003032A1">
              <w:rPr>
                <w:color w:val="000000"/>
              </w:rPr>
              <w:t>17,9</w:t>
            </w:r>
          </w:p>
        </w:tc>
        <w:tc>
          <w:tcPr>
            <w:tcW w:w="609" w:type="pct"/>
            <w:vAlign w:val="bottom"/>
          </w:tcPr>
          <w:p w:rsidR="008E372F" w:rsidRPr="003032A1" w:rsidRDefault="008E372F" w:rsidP="003032A1">
            <w:pPr>
              <w:jc w:val="center"/>
              <w:rPr>
                <w:color w:val="000000"/>
              </w:rPr>
            </w:pPr>
            <w:r w:rsidRPr="003032A1">
              <w:rPr>
                <w:color w:val="000000"/>
              </w:rPr>
              <w:t>0,6</w:t>
            </w:r>
          </w:p>
        </w:tc>
        <w:tc>
          <w:tcPr>
            <w:tcW w:w="608" w:type="pct"/>
            <w:vAlign w:val="bottom"/>
          </w:tcPr>
          <w:p w:rsidR="008E372F" w:rsidRPr="003032A1" w:rsidRDefault="008E372F" w:rsidP="003032A1">
            <w:pPr>
              <w:jc w:val="center"/>
              <w:rPr>
                <w:color w:val="000000"/>
              </w:rPr>
            </w:pPr>
            <w:r w:rsidRPr="003032A1">
              <w:rPr>
                <w:color w:val="000000"/>
              </w:rPr>
              <w:t>10,4</w:t>
            </w:r>
          </w:p>
        </w:tc>
        <w:tc>
          <w:tcPr>
            <w:tcW w:w="610" w:type="pct"/>
            <w:vAlign w:val="bottom"/>
          </w:tcPr>
          <w:p w:rsidR="008E372F" w:rsidRPr="003032A1" w:rsidRDefault="008E372F" w:rsidP="003032A1">
            <w:pPr>
              <w:jc w:val="center"/>
              <w:rPr>
                <w:color w:val="000000"/>
              </w:rPr>
            </w:pPr>
            <w:r w:rsidRPr="003032A1">
              <w:rPr>
                <w:color w:val="000000"/>
              </w:rPr>
              <w:t>0,5</w:t>
            </w:r>
          </w:p>
        </w:tc>
        <w:tc>
          <w:tcPr>
            <w:tcW w:w="609" w:type="pct"/>
            <w:vAlign w:val="bottom"/>
          </w:tcPr>
          <w:p w:rsidR="008E372F" w:rsidRPr="003032A1" w:rsidRDefault="008E372F" w:rsidP="003032A1">
            <w:pPr>
              <w:jc w:val="center"/>
              <w:rPr>
                <w:color w:val="000000"/>
              </w:rPr>
            </w:pPr>
            <w:r w:rsidRPr="003032A1">
              <w:rPr>
                <w:color w:val="000000"/>
              </w:rPr>
              <w:t>32,6</w:t>
            </w:r>
          </w:p>
        </w:tc>
        <w:tc>
          <w:tcPr>
            <w:tcW w:w="610" w:type="pct"/>
            <w:vAlign w:val="bottom"/>
          </w:tcPr>
          <w:p w:rsidR="008E372F" w:rsidRPr="003032A1" w:rsidRDefault="008E372F" w:rsidP="003032A1">
            <w:pPr>
              <w:jc w:val="center"/>
              <w:rPr>
                <w:color w:val="000000"/>
              </w:rPr>
            </w:pPr>
            <w:r w:rsidRPr="003032A1">
              <w:rPr>
                <w:color w:val="000000"/>
              </w:rPr>
              <w:t>1,1</w:t>
            </w:r>
          </w:p>
        </w:tc>
      </w:tr>
      <w:tr w:rsidR="008E372F" w:rsidRPr="00E41F48" w:rsidTr="00547A12">
        <w:trPr>
          <w:trHeight w:val="431"/>
          <w:jc w:val="center"/>
        </w:trPr>
        <w:tc>
          <w:tcPr>
            <w:tcW w:w="1346" w:type="pct"/>
          </w:tcPr>
          <w:p w:rsidR="008E372F" w:rsidRPr="00E41F48" w:rsidRDefault="008E372F" w:rsidP="00547A12">
            <w:pPr>
              <w:pStyle w:val="a4"/>
              <w:ind w:left="41" w:right="-108"/>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нормостенічний</w:t>
            </w:r>
          </w:p>
        </w:tc>
        <w:tc>
          <w:tcPr>
            <w:tcW w:w="608" w:type="pct"/>
            <w:vAlign w:val="bottom"/>
          </w:tcPr>
          <w:p w:rsidR="008E372F" w:rsidRPr="003032A1" w:rsidRDefault="008E372F" w:rsidP="003032A1">
            <w:pPr>
              <w:jc w:val="center"/>
              <w:rPr>
                <w:color w:val="000000"/>
              </w:rPr>
            </w:pPr>
            <w:r w:rsidRPr="003032A1">
              <w:rPr>
                <w:color w:val="000000"/>
              </w:rPr>
              <w:t>22,5</w:t>
            </w:r>
          </w:p>
        </w:tc>
        <w:tc>
          <w:tcPr>
            <w:tcW w:w="609" w:type="pct"/>
            <w:vAlign w:val="bottom"/>
          </w:tcPr>
          <w:p w:rsidR="008E372F" w:rsidRPr="003032A1" w:rsidRDefault="008E372F" w:rsidP="003032A1">
            <w:pPr>
              <w:jc w:val="center"/>
              <w:rPr>
                <w:color w:val="000000"/>
              </w:rPr>
            </w:pPr>
            <w:r w:rsidRPr="003032A1">
              <w:rPr>
                <w:color w:val="000000"/>
              </w:rPr>
              <w:t>1,2</w:t>
            </w:r>
          </w:p>
        </w:tc>
        <w:tc>
          <w:tcPr>
            <w:tcW w:w="608" w:type="pct"/>
            <w:vAlign w:val="bottom"/>
          </w:tcPr>
          <w:p w:rsidR="008E372F" w:rsidRPr="003032A1" w:rsidRDefault="008E372F" w:rsidP="003032A1">
            <w:pPr>
              <w:jc w:val="center"/>
              <w:rPr>
                <w:color w:val="000000"/>
              </w:rPr>
            </w:pPr>
            <w:r w:rsidRPr="003032A1">
              <w:rPr>
                <w:color w:val="000000"/>
              </w:rPr>
              <w:t>13,6</w:t>
            </w:r>
          </w:p>
        </w:tc>
        <w:tc>
          <w:tcPr>
            <w:tcW w:w="610" w:type="pct"/>
            <w:vAlign w:val="bottom"/>
          </w:tcPr>
          <w:p w:rsidR="008E372F" w:rsidRPr="003032A1" w:rsidRDefault="008E372F" w:rsidP="003032A1">
            <w:pPr>
              <w:jc w:val="center"/>
              <w:rPr>
                <w:color w:val="000000"/>
              </w:rPr>
            </w:pPr>
            <w:r w:rsidRPr="003032A1">
              <w:rPr>
                <w:color w:val="000000"/>
              </w:rPr>
              <w:t>0,8</w:t>
            </w:r>
          </w:p>
        </w:tc>
        <w:tc>
          <w:tcPr>
            <w:tcW w:w="609" w:type="pct"/>
            <w:vAlign w:val="bottom"/>
          </w:tcPr>
          <w:p w:rsidR="008E372F" w:rsidRPr="003032A1" w:rsidRDefault="008E372F" w:rsidP="003032A1">
            <w:pPr>
              <w:jc w:val="center"/>
              <w:rPr>
                <w:color w:val="000000"/>
              </w:rPr>
            </w:pPr>
            <w:r w:rsidRPr="003032A1">
              <w:rPr>
                <w:color w:val="000000"/>
              </w:rPr>
              <w:t>14,5</w:t>
            </w:r>
          </w:p>
        </w:tc>
        <w:tc>
          <w:tcPr>
            <w:tcW w:w="610" w:type="pct"/>
            <w:vAlign w:val="bottom"/>
          </w:tcPr>
          <w:p w:rsidR="008E372F" w:rsidRPr="003032A1" w:rsidRDefault="008E372F" w:rsidP="003032A1">
            <w:pPr>
              <w:jc w:val="center"/>
              <w:rPr>
                <w:color w:val="000000"/>
              </w:rPr>
            </w:pPr>
            <w:r w:rsidRPr="003032A1">
              <w:rPr>
                <w:color w:val="000000"/>
              </w:rPr>
              <w:t>4,7</w:t>
            </w:r>
          </w:p>
        </w:tc>
      </w:tr>
      <w:tr w:rsidR="008E372F" w:rsidRPr="00E41F48" w:rsidTr="00547A12">
        <w:trPr>
          <w:trHeight w:val="431"/>
          <w:jc w:val="center"/>
        </w:trPr>
        <w:tc>
          <w:tcPr>
            <w:tcW w:w="1346" w:type="pct"/>
          </w:tcPr>
          <w:p w:rsidR="008E372F" w:rsidRPr="00E41F48" w:rsidRDefault="008E372F" w:rsidP="00547A12">
            <w:pPr>
              <w:pStyle w:val="a4"/>
              <w:ind w:left="41" w:right="-108"/>
              <w:rPr>
                <w:rFonts w:ascii="Times New Roman" w:hAnsi="Times New Roman"/>
                <w:sz w:val="28"/>
                <w:szCs w:val="28"/>
              </w:rPr>
            </w:pPr>
            <w:r>
              <w:rPr>
                <w:rFonts w:ascii="Times New Roman" w:hAnsi="Times New Roman"/>
                <w:sz w:val="28"/>
                <w:szCs w:val="28"/>
              </w:rPr>
              <w:t>гіперстенічний</w:t>
            </w:r>
          </w:p>
        </w:tc>
        <w:tc>
          <w:tcPr>
            <w:tcW w:w="608" w:type="pct"/>
            <w:vAlign w:val="bottom"/>
          </w:tcPr>
          <w:p w:rsidR="008E372F" w:rsidRPr="003032A1" w:rsidRDefault="008E372F" w:rsidP="003032A1">
            <w:pPr>
              <w:jc w:val="center"/>
              <w:rPr>
                <w:color w:val="000000"/>
              </w:rPr>
            </w:pPr>
            <w:r w:rsidRPr="003032A1">
              <w:rPr>
                <w:color w:val="000000"/>
              </w:rPr>
              <w:t>24,7</w:t>
            </w:r>
          </w:p>
        </w:tc>
        <w:tc>
          <w:tcPr>
            <w:tcW w:w="609" w:type="pct"/>
            <w:vAlign w:val="bottom"/>
          </w:tcPr>
          <w:p w:rsidR="008E372F" w:rsidRPr="003032A1" w:rsidRDefault="008E372F" w:rsidP="003032A1">
            <w:pPr>
              <w:jc w:val="center"/>
              <w:rPr>
                <w:color w:val="000000"/>
              </w:rPr>
            </w:pPr>
            <w:r w:rsidRPr="003032A1">
              <w:rPr>
                <w:color w:val="000000"/>
              </w:rPr>
              <w:t>1,4</w:t>
            </w:r>
          </w:p>
        </w:tc>
        <w:tc>
          <w:tcPr>
            <w:tcW w:w="608" w:type="pct"/>
            <w:vAlign w:val="bottom"/>
          </w:tcPr>
          <w:p w:rsidR="008E372F" w:rsidRPr="003032A1" w:rsidRDefault="008E372F" w:rsidP="003032A1">
            <w:pPr>
              <w:jc w:val="center"/>
              <w:rPr>
                <w:color w:val="000000"/>
              </w:rPr>
            </w:pPr>
            <w:r w:rsidRPr="003032A1">
              <w:rPr>
                <w:color w:val="000000"/>
              </w:rPr>
              <w:t>14,7</w:t>
            </w:r>
          </w:p>
        </w:tc>
        <w:tc>
          <w:tcPr>
            <w:tcW w:w="610" w:type="pct"/>
            <w:vAlign w:val="bottom"/>
          </w:tcPr>
          <w:p w:rsidR="008E372F" w:rsidRPr="003032A1" w:rsidRDefault="008E372F" w:rsidP="003032A1">
            <w:pPr>
              <w:jc w:val="center"/>
              <w:rPr>
                <w:color w:val="000000"/>
              </w:rPr>
            </w:pPr>
            <w:r w:rsidRPr="003032A1">
              <w:rPr>
                <w:color w:val="000000"/>
              </w:rPr>
              <w:t>1,0</w:t>
            </w:r>
          </w:p>
        </w:tc>
        <w:tc>
          <w:tcPr>
            <w:tcW w:w="609" w:type="pct"/>
            <w:vAlign w:val="bottom"/>
          </w:tcPr>
          <w:p w:rsidR="008E372F" w:rsidRPr="003032A1" w:rsidRDefault="008E372F" w:rsidP="003032A1">
            <w:pPr>
              <w:jc w:val="center"/>
              <w:rPr>
                <w:color w:val="000000"/>
              </w:rPr>
            </w:pPr>
            <w:r w:rsidRPr="003032A1">
              <w:rPr>
                <w:color w:val="000000"/>
              </w:rPr>
              <w:t>4,1</w:t>
            </w:r>
          </w:p>
        </w:tc>
        <w:tc>
          <w:tcPr>
            <w:tcW w:w="610" w:type="pct"/>
            <w:vAlign w:val="bottom"/>
          </w:tcPr>
          <w:p w:rsidR="008E372F" w:rsidRPr="003032A1" w:rsidRDefault="008E372F" w:rsidP="003032A1">
            <w:pPr>
              <w:jc w:val="center"/>
              <w:rPr>
                <w:color w:val="000000"/>
              </w:rPr>
            </w:pPr>
            <w:r w:rsidRPr="003032A1">
              <w:rPr>
                <w:color w:val="000000"/>
              </w:rPr>
              <w:t>3,1</w:t>
            </w:r>
          </w:p>
        </w:tc>
      </w:tr>
    </w:tbl>
    <w:p w:rsidR="00B567C4" w:rsidRDefault="00B567C4" w:rsidP="00B567C4">
      <w:pPr>
        <w:spacing w:line="360" w:lineRule="auto"/>
        <w:ind w:firstLine="709"/>
        <w:jc w:val="both"/>
        <w:rPr>
          <w:sz w:val="28"/>
          <w:szCs w:val="28"/>
        </w:rPr>
      </w:pPr>
    </w:p>
    <w:p w:rsidR="00303BD1" w:rsidRPr="00B34678" w:rsidRDefault="00303BD1" w:rsidP="00303BD1">
      <w:pPr>
        <w:spacing w:line="360" w:lineRule="auto"/>
        <w:ind w:firstLine="709"/>
        <w:jc w:val="both"/>
        <w:rPr>
          <w:sz w:val="28"/>
          <w:szCs w:val="28"/>
        </w:rPr>
      </w:pPr>
      <w:r w:rsidRPr="00B34678">
        <w:rPr>
          <w:sz w:val="28"/>
          <w:szCs w:val="28"/>
        </w:rPr>
        <w:t>Дослідження показало наявність статистично значущих (p&lt;0,05) відмінностей величини індексу Кетле в жінок залежно від типу їхньої тілобудови (рис. 3.</w:t>
      </w:r>
      <w:r w:rsidR="0075627F" w:rsidRPr="00B34678">
        <w:rPr>
          <w:sz w:val="28"/>
          <w:szCs w:val="28"/>
        </w:rPr>
        <w:t>9</w:t>
      </w:r>
      <w:r w:rsidRPr="00B34678">
        <w:rPr>
          <w:sz w:val="28"/>
          <w:szCs w:val="28"/>
        </w:rPr>
        <w:t xml:space="preserve">). </w:t>
      </w:r>
    </w:p>
    <w:p w:rsidR="00303BD1" w:rsidRDefault="00303BD1" w:rsidP="00303BD1">
      <w:pPr>
        <w:spacing w:line="360" w:lineRule="auto"/>
        <w:jc w:val="center"/>
      </w:pPr>
      <w:r>
        <w:object w:dxaOrig="7925" w:dyaOrig="5944">
          <v:shape id="_x0000_i1041" type="#_x0000_t75" style="width:395.25pt;height:297.75pt" o:ole="">
            <v:imagedata r:id="rId34" o:title=""/>
          </v:shape>
          <o:OLEObject Type="Embed" ProgID="STATISTICA.Graph" ShapeID="_x0000_i1041" DrawAspect="Content" ObjectID="_1668234511" r:id="rId35">
            <o:FieldCodes>\s</o:FieldCodes>
          </o:OLEObject>
        </w:object>
      </w:r>
    </w:p>
    <w:p w:rsidR="00303BD1" w:rsidRDefault="00303BD1" w:rsidP="00303BD1">
      <w:pPr>
        <w:spacing w:line="360" w:lineRule="auto"/>
        <w:ind w:firstLine="709"/>
        <w:jc w:val="both"/>
        <w:rPr>
          <w:sz w:val="28"/>
          <w:szCs w:val="28"/>
        </w:rPr>
      </w:pPr>
      <w:r>
        <w:rPr>
          <w:sz w:val="28"/>
          <w:szCs w:val="28"/>
        </w:rPr>
        <w:t>Рис. 3.</w:t>
      </w:r>
      <w:r w:rsidR="0075627F">
        <w:rPr>
          <w:sz w:val="28"/>
          <w:szCs w:val="28"/>
        </w:rPr>
        <w:t>9</w:t>
      </w:r>
      <w:r>
        <w:rPr>
          <w:sz w:val="28"/>
          <w:szCs w:val="28"/>
        </w:rPr>
        <w:t xml:space="preserve">. Порівняльний аналіз індексу Кетле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303BD1" w:rsidRDefault="00303BD1" w:rsidP="00303BD1">
      <w:pPr>
        <w:spacing w:line="360" w:lineRule="auto"/>
        <w:jc w:val="center"/>
        <w:rPr>
          <w:sz w:val="28"/>
          <w:szCs w:val="28"/>
        </w:rPr>
      </w:pPr>
    </w:p>
    <w:p w:rsidR="00303BD1" w:rsidRDefault="00303BD1" w:rsidP="00303BD1">
      <w:pPr>
        <w:spacing w:line="360" w:lineRule="auto"/>
        <w:ind w:firstLine="709"/>
        <w:jc w:val="both"/>
        <w:rPr>
          <w:sz w:val="28"/>
          <w:szCs w:val="28"/>
        </w:rPr>
      </w:pPr>
      <w:r>
        <w:rPr>
          <w:sz w:val="28"/>
          <w:szCs w:val="28"/>
        </w:rPr>
        <w:t>Виявилося, що індекс Рорера також статистично значуще відрізняється в жінок у залежності від типу тілобудови (рис. 3.</w:t>
      </w:r>
      <w:r w:rsidR="0075627F">
        <w:rPr>
          <w:sz w:val="28"/>
          <w:szCs w:val="28"/>
        </w:rPr>
        <w:t>10</w:t>
      </w:r>
      <w:r>
        <w:rPr>
          <w:sz w:val="28"/>
          <w:szCs w:val="28"/>
        </w:rPr>
        <w:t>).</w:t>
      </w:r>
    </w:p>
    <w:p w:rsidR="00303BD1" w:rsidRDefault="00303BD1" w:rsidP="00303BD1">
      <w:pPr>
        <w:spacing w:line="360" w:lineRule="auto"/>
        <w:jc w:val="center"/>
      </w:pPr>
      <w:r>
        <w:object w:dxaOrig="7925" w:dyaOrig="5944">
          <v:shape id="_x0000_i1042" type="#_x0000_t75" style="width:395.25pt;height:297.75pt" o:ole="">
            <v:imagedata r:id="rId36" o:title=""/>
          </v:shape>
          <o:OLEObject Type="Embed" ProgID="STATISTICA.Graph" ShapeID="_x0000_i1042" DrawAspect="Content" ObjectID="_1668234512" r:id="rId37">
            <o:FieldCodes>\s</o:FieldCodes>
          </o:OLEObject>
        </w:object>
      </w:r>
    </w:p>
    <w:p w:rsidR="00303BD1" w:rsidRDefault="00303BD1" w:rsidP="00303BD1">
      <w:pPr>
        <w:spacing w:line="360" w:lineRule="auto"/>
        <w:ind w:firstLine="709"/>
        <w:jc w:val="both"/>
        <w:rPr>
          <w:sz w:val="28"/>
          <w:szCs w:val="28"/>
        </w:rPr>
      </w:pPr>
      <w:r>
        <w:rPr>
          <w:sz w:val="28"/>
          <w:szCs w:val="28"/>
        </w:rPr>
        <w:t>Рис. 3.</w:t>
      </w:r>
      <w:r w:rsidR="0075627F">
        <w:rPr>
          <w:sz w:val="28"/>
          <w:szCs w:val="28"/>
        </w:rPr>
        <w:t>10</w:t>
      </w:r>
      <w:r>
        <w:rPr>
          <w:sz w:val="28"/>
          <w:szCs w:val="28"/>
        </w:rPr>
        <w:t xml:space="preserve">. Порівняльний аналіз індексу Рорера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303BD1" w:rsidRDefault="00303BD1" w:rsidP="00303BD1">
      <w:pPr>
        <w:spacing w:line="360" w:lineRule="auto"/>
        <w:jc w:val="center"/>
        <w:rPr>
          <w:sz w:val="28"/>
          <w:szCs w:val="28"/>
        </w:rPr>
      </w:pPr>
    </w:p>
    <w:p w:rsidR="00BB302F" w:rsidRPr="00BB302F" w:rsidRDefault="00BB302F" w:rsidP="00BB302F">
      <w:pPr>
        <w:spacing w:line="360" w:lineRule="auto"/>
        <w:ind w:firstLine="709"/>
        <w:jc w:val="both"/>
        <w:rPr>
          <w:sz w:val="28"/>
          <w:szCs w:val="28"/>
        </w:rPr>
      </w:pPr>
      <w:r>
        <w:rPr>
          <w:sz w:val="28"/>
          <w:szCs w:val="28"/>
        </w:rPr>
        <w:t xml:space="preserve">Порівняльний аналіз індексу Піньє жінок першого періоду зрілого віку залежно від типу тілобудови дозволив встановити, що в групах жінок із різними типами тілобудови його величина статистично значуще </w:t>
      </w:r>
      <w:r w:rsidRPr="00BB302F">
        <w:rPr>
          <w:sz w:val="28"/>
          <w:szCs w:val="28"/>
        </w:rPr>
        <w:t>(</w:t>
      </w:r>
      <w:r>
        <w:rPr>
          <w:sz w:val="28"/>
          <w:szCs w:val="28"/>
          <w:lang w:val="en-US"/>
        </w:rPr>
        <w:t>p</w:t>
      </w:r>
      <w:r w:rsidRPr="00BB302F">
        <w:rPr>
          <w:sz w:val="28"/>
          <w:szCs w:val="28"/>
        </w:rPr>
        <w:t>&lt;0,05)</w:t>
      </w:r>
      <w:r>
        <w:rPr>
          <w:sz w:val="28"/>
          <w:szCs w:val="28"/>
        </w:rPr>
        <w:t xml:space="preserve"> відрізняється. Варто зауважити, що в даному випадку в жінок астенічного типу величина індексу є найбільшою, а жінок гіперстенічного типу - найменшою (рис. 3.1</w:t>
      </w:r>
      <w:r w:rsidR="0075627F">
        <w:rPr>
          <w:sz w:val="28"/>
          <w:szCs w:val="28"/>
        </w:rPr>
        <w:t>1</w:t>
      </w:r>
      <w:r>
        <w:rPr>
          <w:sz w:val="28"/>
          <w:szCs w:val="28"/>
        </w:rPr>
        <w:t>).</w:t>
      </w:r>
    </w:p>
    <w:p w:rsidR="00BB302F" w:rsidRDefault="00BB302F" w:rsidP="00303BD1">
      <w:pPr>
        <w:spacing w:line="360" w:lineRule="auto"/>
        <w:jc w:val="center"/>
        <w:rPr>
          <w:sz w:val="28"/>
          <w:szCs w:val="28"/>
        </w:rPr>
      </w:pPr>
      <w:r w:rsidRPr="0085425E">
        <w:rPr>
          <w:sz w:val="28"/>
          <w:szCs w:val="28"/>
        </w:rPr>
        <w:object w:dxaOrig="7925" w:dyaOrig="5944">
          <v:shape id="_x0000_i1043" type="#_x0000_t75" style="width:395.25pt;height:297.75pt" o:ole="">
            <v:imagedata r:id="rId38" o:title=""/>
          </v:shape>
          <o:OLEObject Type="Embed" ProgID="STATISTICA.Graph" ShapeID="_x0000_i1043" DrawAspect="Content" ObjectID="_1668234513" r:id="rId39">
            <o:FieldCodes>\s</o:FieldCodes>
          </o:OLEObject>
        </w:object>
      </w:r>
    </w:p>
    <w:p w:rsidR="00BB302F" w:rsidRDefault="00BB302F" w:rsidP="00BB302F">
      <w:pPr>
        <w:spacing w:line="360" w:lineRule="auto"/>
        <w:ind w:firstLine="709"/>
        <w:jc w:val="both"/>
        <w:rPr>
          <w:sz w:val="28"/>
          <w:szCs w:val="28"/>
        </w:rPr>
      </w:pPr>
      <w:r>
        <w:rPr>
          <w:sz w:val="28"/>
          <w:szCs w:val="28"/>
        </w:rPr>
        <w:t>Рис. 3.</w:t>
      </w:r>
      <w:r w:rsidR="0075627F">
        <w:rPr>
          <w:sz w:val="28"/>
          <w:szCs w:val="28"/>
        </w:rPr>
        <w:t>11</w:t>
      </w:r>
      <w:r>
        <w:rPr>
          <w:sz w:val="28"/>
          <w:szCs w:val="28"/>
        </w:rPr>
        <w:t xml:space="preserve">. Порівняльний аналіз індексу Піньє жінок першого періоду зрілого віку залежно від типу тілобудови </w:t>
      </w:r>
      <w:r w:rsidRPr="003B2BD7">
        <w:rPr>
          <w:sz w:val="28"/>
          <w:szCs w:val="28"/>
        </w:rPr>
        <w:t>(</w:t>
      </w:r>
      <w:r w:rsidRPr="003B2BD7">
        <w:rPr>
          <w:sz w:val="28"/>
          <w:szCs w:val="28"/>
          <w:lang w:val="en-US"/>
        </w:rPr>
        <w:t>n</w:t>
      </w:r>
      <w:r w:rsidRPr="003B2BD7">
        <w:rPr>
          <w:sz w:val="28"/>
          <w:szCs w:val="28"/>
        </w:rPr>
        <w:t>=42)</w:t>
      </w:r>
    </w:p>
    <w:p w:rsidR="00BB302F" w:rsidRDefault="00BB302F" w:rsidP="00303BD1">
      <w:pPr>
        <w:spacing w:line="360" w:lineRule="auto"/>
        <w:jc w:val="center"/>
        <w:rPr>
          <w:sz w:val="28"/>
          <w:szCs w:val="28"/>
        </w:rPr>
      </w:pPr>
    </w:p>
    <w:p w:rsidR="00303BD1" w:rsidRDefault="00303BD1" w:rsidP="00303BD1">
      <w:pPr>
        <w:spacing w:line="360" w:lineRule="auto"/>
        <w:ind w:firstLine="851"/>
        <w:jc w:val="both"/>
        <w:rPr>
          <w:sz w:val="28"/>
          <w:szCs w:val="28"/>
        </w:rPr>
      </w:pPr>
      <w:r>
        <w:rPr>
          <w:sz w:val="28"/>
          <w:szCs w:val="28"/>
        </w:rPr>
        <w:t>Слід вказати, що як для індексу Кетле, так і для індексу Рорера, мінімальні значення діагностовано в жінок астенічного типу, а максимальні – в жінок гіперстенічного типу.</w:t>
      </w:r>
    </w:p>
    <w:p w:rsidR="00E46BCB" w:rsidRDefault="00E46BCB" w:rsidP="00303BD1">
      <w:pPr>
        <w:spacing w:line="360" w:lineRule="auto"/>
        <w:ind w:firstLine="851"/>
        <w:jc w:val="both"/>
        <w:rPr>
          <w:sz w:val="28"/>
          <w:szCs w:val="28"/>
        </w:rPr>
      </w:pPr>
      <w:r>
        <w:rPr>
          <w:sz w:val="28"/>
          <w:szCs w:val="28"/>
        </w:rPr>
        <w:t>У ході дослідження здійснено розподіл жінок за співвідношенням довжини й маси тіла, а також за гармонійністю фізичного розвитку.</w:t>
      </w:r>
    </w:p>
    <w:p w:rsidR="007507CE" w:rsidRDefault="00225ED8" w:rsidP="00F93D31">
      <w:pPr>
        <w:spacing w:line="360" w:lineRule="auto"/>
        <w:ind w:firstLine="709"/>
        <w:jc w:val="both"/>
        <w:rPr>
          <w:sz w:val="28"/>
          <w:szCs w:val="28"/>
        </w:rPr>
      </w:pPr>
      <w:r>
        <w:rPr>
          <w:sz w:val="28"/>
          <w:szCs w:val="28"/>
        </w:rPr>
        <w:t xml:space="preserve">Цікавим видається той факт, що </w:t>
      </w:r>
      <w:r w:rsidR="00303BD1">
        <w:rPr>
          <w:sz w:val="28"/>
          <w:szCs w:val="28"/>
        </w:rPr>
        <w:t>опитування жінок стосовно їх само</w:t>
      </w:r>
      <w:r w:rsidR="00D77E81">
        <w:rPr>
          <w:sz w:val="28"/>
          <w:szCs w:val="28"/>
        </w:rPr>
        <w:t>оцінки</w:t>
      </w:r>
      <w:r w:rsidR="00303BD1">
        <w:rPr>
          <w:sz w:val="28"/>
          <w:szCs w:val="28"/>
        </w:rPr>
        <w:t xml:space="preserve"> власної </w:t>
      </w:r>
      <w:r w:rsidR="00D77E81">
        <w:rPr>
          <w:sz w:val="28"/>
          <w:szCs w:val="28"/>
        </w:rPr>
        <w:t xml:space="preserve">маси тіла та </w:t>
      </w:r>
      <w:r w:rsidR="00303BD1">
        <w:rPr>
          <w:sz w:val="28"/>
          <w:szCs w:val="28"/>
        </w:rPr>
        <w:t>гар</w:t>
      </w:r>
      <w:r w:rsidR="00D77E81">
        <w:rPr>
          <w:sz w:val="28"/>
          <w:szCs w:val="28"/>
        </w:rPr>
        <w:t xml:space="preserve">монійності розвитку показали, що жінки мають знижену самооцінку. Наприклад, </w:t>
      </w:r>
      <w:r w:rsidR="00C650BA">
        <w:rPr>
          <w:sz w:val="28"/>
          <w:szCs w:val="28"/>
        </w:rPr>
        <w:t xml:space="preserve">за самооцінкою </w:t>
      </w:r>
      <w:r w:rsidR="00B34678">
        <w:rPr>
          <w:sz w:val="28"/>
          <w:szCs w:val="28"/>
        </w:rPr>
        <w:t>респонденток</w:t>
      </w:r>
      <w:r w:rsidR="00C650BA">
        <w:rPr>
          <w:sz w:val="28"/>
          <w:szCs w:val="28"/>
        </w:rPr>
        <w:t>, для 59,5% (</w:t>
      </w:r>
      <w:r w:rsidR="00C650BA" w:rsidRPr="003B2BD7">
        <w:rPr>
          <w:sz w:val="28"/>
          <w:szCs w:val="28"/>
          <w:lang w:val="en-US"/>
        </w:rPr>
        <w:t>n</w:t>
      </w:r>
      <w:r w:rsidR="00C650BA" w:rsidRPr="003B2BD7">
        <w:rPr>
          <w:sz w:val="28"/>
          <w:szCs w:val="28"/>
        </w:rPr>
        <w:t>=</w:t>
      </w:r>
      <w:r w:rsidR="00C650BA">
        <w:rPr>
          <w:sz w:val="28"/>
          <w:szCs w:val="28"/>
        </w:rPr>
        <w:t xml:space="preserve">25) характерна </w:t>
      </w:r>
      <w:r w:rsidR="00D77E81" w:rsidRPr="00E41F48">
        <w:rPr>
          <w:sz w:val="28"/>
          <w:szCs w:val="20"/>
        </w:rPr>
        <w:t>надлишкова маса тіла</w:t>
      </w:r>
      <w:r w:rsidR="00C650BA">
        <w:rPr>
          <w:sz w:val="28"/>
          <w:szCs w:val="20"/>
        </w:rPr>
        <w:t xml:space="preserve">, а співвідношення індексу Кетле з нормативною шкалою свідчить, що жінок із </w:t>
      </w:r>
      <w:r w:rsidR="005557E2" w:rsidRPr="00E41F48">
        <w:rPr>
          <w:sz w:val="28"/>
          <w:szCs w:val="20"/>
        </w:rPr>
        <w:t>надлишков</w:t>
      </w:r>
      <w:r w:rsidR="005557E2">
        <w:rPr>
          <w:sz w:val="28"/>
          <w:szCs w:val="20"/>
        </w:rPr>
        <w:t>ою</w:t>
      </w:r>
      <w:r w:rsidR="005557E2" w:rsidRPr="00E41F48">
        <w:rPr>
          <w:sz w:val="28"/>
          <w:szCs w:val="20"/>
        </w:rPr>
        <w:t xml:space="preserve"> мас</w:t>
      </w:r>
      <w:r w:rsidR="005557E2">
        <w:rPr>
          <w:sz w:val="28"/>
          <w:szCs w:val="20"/>
        </w:rPr>
        <w:t>ою</w:t>
      </w:r>
      <w:r w:rsidR="005557E2" w:rsidRPr="00E41F48">
        <w:rPr>
          <w:sz w:val="28"/>
          <w:szCs w:val="20"/>
        </w:rPr>
        <w:t xml:space="preserve"> тіла</w:t>
      </w:r>
      <w:r w:rsidR="005557E2">
        <w:rPr>
          <w:sz w:val="28"/>
          <w:szCs w:val="20"/>
        </w:rPr>
        <w:t xml:space="preserve"> серед обстежених усього 9,5% </w:t>
      </w:r>
      <w:r w:rsidR="005557E2">
        <w:rPr>
          <w:sz w:val="28"/>
          <w:szCs w:val="28"/>
        </w:rPr>
        <w:t>(</w:t>
      </w:r>
      <w:r w:rsidR="005557E2" w:rsidRPr="003B2BD7">
        <w:rPr>
          <w:sz w:val="28"/>
          <w:szCs w:val="28"/>
          <w:lang w:val="en-US"/>
        </w:rPr>
        <w:t>n</w:t>
      </w:r>
      <w:r w:rsidR="005557E2" w:rsidRPr="003B2BD7">
        <w:rPr>
          <w:sz w:val="28"/>
          <w:szCs w:val="28"/>
        </w:rPr>
        <w:t>=</w:t>
      </w:r>
      <w:r w:rsidR="005557E2">
        <w:rPr>
          <w:sz w:val="28"/>
          <w:szCs w:val="28"/>
        </w:rPr>
        <w:t>25) (рис. 3.</w:t>
      </w:r>
      <w:r w:rsidR="00BB302F">
        <w:rPr>
          <w:sz w:val="28"/>
          <w:szCs w:val="28"/>
        </w:rPr>
        <w:t>1</w:t>
      </w:r>
      <w:r w:rsidR="0075627F">
        <w:rPr>
          <w:sz w:val="28"/>
          <w:szCs w:val="28"/>
        </w:rPr>
        <w:t>2</w:t>
      </w:r>
      <w:r w:rsidR="005557E2">
        <w:rPr>
          <w:sz w:val="28"/>
          <w:szCs w:val="28"/>
        </w:rPr>
        <w:t>).</w:t>
      </w:r>
    </w:p>
    <w:p w:rsidR="00D77E81" w:rsidRDefault="004743C7" w:rsidP="00E46BCB">
      <w:pPr>
        <w:spacing w:line="360" w:lineRule="auto"/>
        <w:jc w:val="both"/>
        <w:rPr>
          <w:sz w:val="28"/>
          <w:szCs w:val="28"/>
        </w:rPr>
      </w:pPr>
      <w:r>
        <w:rPr>
          <w:noProof/>
          <w:szCs w:val="28"/>
          <w:lang w:val="ru-RU"/>
        </w:rPr>
        <w:pict>
          <v:shapetype id="_x0000_t202" coordsize="21600,21600" o:spt="202" path="m,l,21600r21600,l21600,xe">
            <v:stroke joinstyle="miter"/>
            <v:path gradientshapeok="t" o:connecttype="rect"/>
          </v:shapetype>
          <v:shape id="_x0000_s1030" type="#_x0000_t202" style="position:absolute;left:0;text-align:left;margin-left:12.95pt;margin-top:297pt;width:460pt;height:49pt;z-index:251657216" stroked="f">
            <v:textbox style="mso-next-textbox:#_x0000_s1030">
              <w:txbxContent>
                <w:p w:rsidR="00FE52B4" w:rsidRDefault="00FE52B4" w:rsidP="00D77E81">
                  <w:pPr>
                    <w:spacing w:line="360" w:lineRule="auto"/>
                    <w:ind w:firstLine="709"/>
                    <w:jc w:val="both"/>
                    <w:rPr>
                      <w:sz w:val="28"/>
                      <w:szCs w:val="28"/>
                    </w:rPr>
                  </w:pPr>
                  <w:r>
                    <w:rPr>
                      <w:sz w:val="28"/>
                      <w:szCs w:val="28"/>
                    </w:rPr>
                    <w:t xml:space="preserve">Рис. 3.12. Порівняльний аналіз самооцінки й оцінки індексів жінок першого періоду зрілого віку </w:t>
                  </w:r>
                  <w:r w:rsidRPr="003B2BD7">
                    <w:rPr>
                      <w:sz w:val="28"/>
                      <w:szCs w:val="28"/>
                    </w:rPr>
                    <w:t>(</w:t>
                  </w:r>
                  <w:r w:rsidRPr="003B2BD7">
                    <w:rPr>
                      <w:sz w:val="28"/>
                      <w:szCs w:val="28"/>
                      <w:lang w:val="en-US"/>
                    </w:rPr>
                    <w:t>n</w:t>
                  </w:r>
                  <w:r w:rsidRPr="003B2BD7">
                    <w:rPr>
                      <w:sz w:val="28"/>
                      <w:szCs w:val="28"/>
                    </w:rPr>
                    <w:t>=42)</w:t>
                  </w:r>
                </w:p>
                <w:p w:rsidR="00FE52B4" w:rsidRDefault="00FE52B4"/>
              </w:txbxContent>
            </v:textbox>
          </v:shape>
        </w:pict>
      </w:r>
      <w:r w:rsidR="00F1103E">
        <w:rPr>
          <w:noProof/>
          <w:szCs w:val="28"/>
          <w:lang w:val="ru-RU"/>
        </w:rPr>
        <w:drawing>
          <wp:inline distT="0" distB="0" distL="0" distR="0">
            <wp:extent cx="5529635" cy="4381081"/>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5530872" cy="4382061"/>
                    </a:xfrm>
                    <a:prstGeom prst="rect">
                      <a:avLst/>
                    </a:prstGeom>
                    <a:noFill/>
                    <a:ln w="9525">
                      <a:noFill/>
                      <a:miter lim="800000"/>
                      <a:headEnd/>
                      <a:tailEnd/>
                    </a:ln>
                  </pic:spPr>
                </pic:pic>
              </a:graphicData>
            </a:graphic>
          </wp:inline>
        </w:drawing>
      </w:r>
    </w:p>
    <w:p w:rsidR="00D77E81" w:rsidRDefault="005557E2" w:rsidP="005557E2">
      <w:pPr>
        <w:spacing w:line="360" w:lineRule="auto"/>
        <w:ind w:firstLine="709"/>
        <w:jc w:val="both"/>
        <w:rPr>
          <w:sz w:val="28"/>
          <w:szCs w:val="28"/>
        </w:rPr>
      </w:pPr>
      <w:r w:rsidRPr="005557E2">
        <w:rPr>
          <w:sz w:val="28"/>
          <w:szCs w:val="28"/>
        </w:rPr>
        <w:t>Знов таки</w:t>
      </w:r>
      <w:r>
        <w:rPr>
          <w:sz w:val="28"/>
          <w:szCs w:val="28"/>
        </w:rPr>
        <w:t xml:space="preserve">, в </w:t>
      </w:r>
      <w:r>
        <w:rPr>
          <w:sz w:val="28"/>
          <w:szCs w:val="20"/>
        </w:rPr>
        <w:t xml:space="preserve">9,5% </w:t>
      </w:r>
      <w:r>
        <w:rPr>
          <w:sz w:val="28"/>
          <w:szCs w:val="28"/>
        </w:rPr>
        <w:t>(</w:t>
      </w:r>
      <w:r w:rsidRPr="003B2BD7">
        <w:rPr>
          <w:sz w:val="28"/>
          <w:szCs w:val="28"/>
          <w:lang w:val="en-US"/>
        </w:rPr>
        <w:t>n</w:t>
      </w:r>
      <w:r w:rsidRPr="003B2BD7">
        <w:rPr>
          <w:sz w:val="28"/>
          <w:szCs w:val="28"/>
        </w:rPr>
        <w:t>=</w:t>
      </w:r>
      <w:r w:rsidR="006C35AE">
        <w:rPr>
          <w:sz w:val="28"/>
          <w:szCs w:val="28"/>
        </w:rPr>
        <w:t>4</w:t>
      </w:r>
      <w:r>
        <w:rPr>
          <w:sz w:val="28"/>
          <w:szCs w:val="28"/>
        </w:rPr>
        <w:t>) констатовано дефіцит маси тіла, утім лише 2,4% (</w:t>
      </w:r>
      <w:r w:rsidRPr="003B2BD7">
        <w:rPr>
          <w:sz w:val="28"/>
          <w:szCs w:val="28"/>
          <w:lang w:val="en-US"/>
        </w:rPr>
        <w:t>n</w:t>
      </w:r>
      <w:r w:rsidRPr="003B2BD7">
        <w:rPr>
          <w:sz w:val="28"/>
          <w:szCs w:val="28"/>
        </w:rPr>
        <w:t>=</w:t>
      </w:r>
      <w:r>
        <w:rPr>
          <w:sz w:val="28"/>
          <w:szCs w:val="28"/>
        </w:rPr>
        <w:t>1) з опитаних вважають, що в них дефіцит маси тіла.</w:t>
      </w:r>
    </w:p>
    <w:p w:rsidR="005557E2" w:rsidRPr="005557E2" w:rsidRDefault="005557E2" w:rsidP="005557E2">
      <w:pPr>
        <w:spacing w:line="360" w:lineRule="auto"/>
        <w:ind w:firstLine="709"/>
        <w:jc w:val="both"/>
        <w:rPr>
          <w:sz w:val="28"/>
          <w:szCs w:val="28"/>
        </w:rPr>
      </w:pPr>
      <w:r>
        <w:rPr>
          <w:sz w:val="28"/>
          <w:szCs w:val="28"/>
        </w:rPr>
        <w:t xml:space="preserve">Так само самооцінка гармонійності фізичного розвитку жінок не співпадає з фактичними даними: </w:t>
      </w:r>
      <w:r>
        <w:rPr>
          <w:sz w:val="28"/>
          <w:szCs w:val="20"/>
        </w:rPr>
        <w:t xml:space="preserve">9,5% </w:t>
      </w:r>
      <w:r>
        <w:rPr>
          <w:sz w:val="28"/>
          <w:szCs w:val="28"/>
        </w:rPr>
        <w:t>(</w:t>
      </w:r>
      <w:r w:rsidRPr="003B2BD7">
        <w:rPr>
          <w:sz w:val="28"/>
          <w:szCs w:val="28"/>
          <w:lang w:val="en-US"/>
        </w:rPr>
        <w:t>n</w:t>
      </w:r>
      <w:r w:rsidRPr="003B2BD7">
        <w:rPr>
          <w:sz w:val="28"/>
          <w:szCs w:val="28"/>
        </w:rPr>
        <w:t>=</w:t>
      </w:r>
      <w:r w:rsidR="006C35AE">
        <w:rPr>
          <w:sz w:val="28"/>
          <w:szCs w:val="28"/>
        </w:rPr>
        <w:t>4</w:t>
      </w:r>
      <w:r>
        <w:rPr>
          <w:sz w:val="28"/>
          <w:szCs w:val="28"/>
        </w:rPr>
        <w:t xml:space="preserve">) жінок характеризується </w:t>
      </w:r>
      <w:r w:rsidRPr="00E41F48">
        <w:rPr>
          <w:sz w:val="28"/>
          <w:szCs w:val="28"/>
        </w:rPr>
        <w:t>нижче середн</w:t>
      </w:r>
      <w:r>
        <w:rPr>
          <w:sz w:val="28"/>
          <w:szCs w:val="28"/>
        </w:rPr>
        <w:t>ім</w:t>
      </w:r>
      <w:r w:rsidRPr="00E41F48">
        <w:rPr>
          <w:sz w:val="28"/>
          <w:szCs w:val="28"/>
        </w:rPr>
        <w:t xml:space="preserve"> рів</w:t>
      </w:r>
      <w:r w:rsidR="00876B15">
        <w:rPr>
          <w:sz w:val="28"/>
          <w:szCs w:val="28"/>
        </w:rPr>
        <w:t xml:space="preserve">нем, проте жодна з жінок так не вважає. Навпаки, </w:t>
      </w:r>
      <w:r w:rsidR="006C35AE">
        <w:rPr>
          <w:sz w:val="28"/>
          <w:szCs w:val="28"/>
        </w:rPr>
        <w:t>59,5% (</w:t>
      </w:r>
      <w:r w:rsidR="006C35AE" w:rsidRPr="003B2BD7">
        <w:rPr>
          <w:sz w:val="28"/>
          <w:szCs w:val="28"/>
          <w:lang w:val="en-US"/>
        </w:rPr>
        <w:t>n</w:t>
      </w:r>
      <w:r w:rsidR="006C35AE" w:rsidRPr="003B2BD7">
        <w:rPr>
          <w:sz w:val="28"/>
          <w:szCs w:val="28"/>
        </w:rPr>
        <w:t>=</w:t>
      </w:r>
      <w:r w:rsidR="006C35AE">
        <w:rPr>
          <w:sz w:val="28"/>
          <w:szCs w:val="28"/>
        </w:rPr>
        <w:t xml:space="preserve">25) опитаних переконані, що в них гармонійність розвитку </w:t>
      </w:r>
      <w:r w:rsidR="006C35AE" w:rsidRPr="00E41F48">
        <w:rPr>
          <w:sz w:val="28"/>
          <w:szCs w:val="28"/>
        </w:rPr>
        <w:t>вище середнього рівня</w:t>
      </w:r>
      <w:r w:rsidR="006C35AE">
        <w:rPr>
          <w:sz w:val="28"/>
          <w:szCs w:val="28"/>
        </w:rPr>
        <w:t>, а фактично такий рівень характерний для 50,0% (</w:t>
      </w:r>
      <w:r w:rsidR="006C35AE" w:rsidRPr="003B2BD7">
        <w:rPr>
          <w:sz w:val="28"/>
          <w:szCs w:val="28"/>
          <w:lang w:val="en-US"/>
        </w:rPr>
        <w:t>n</w:t>
      </w:r>
      <w:r w:rsidR="006C35AE" w:rsidRPr="003B2BD7">
        <w:rPr>
          <w:sz w:val="28"/>
          <w:szCs w:val="28"/>
        </w:rPr>
        <w:t>=</w:t>
      </w:r>
      <w:r w:rsidR="006C35AE">
        <w:rPr>
          <w:sz w:val="28"/>
          <w:szCs w:val="28"/>
        </w:rPr>
        <w:t>21) жінок першого періоду зрілого віку.</w:t>
      </w:r>
    </w:p>
    <w:p w:rsidR="00B34678" w:rsidRPr="00E97F26" w:rsidRDefault="00E97F26" w:rsidP="00B34678">
      <w:pPr>
        <w:spacing w:line="360" w:lineRule="auto"/>
        <w:ind w:firstLine="709"/>
        <w:jc w:val="both"/>
        <w:rPr>
          <w:sz w:val="28"/>
          <w:szCs w:val="28"/>
        </w:rPr>
      </w:pPr>
      <w:r w:rsidRPr="00E97F26">
        <w:rPr>
          <w:sz w:val="28"/>
          <w:szCs w:val="28"/>
        </w:rPr>
        <w:t xml:space="preserve">Представлені результати дозволяють створити уявлення щодо </w:t>
      </w:r>
      <w:r>
        <w:rPr>
          <w:sz w:val="28"/>
          <w:szCs w:val="28"/>
        </w:rPr>
        <w:t>особливостей мотиваційної сфери жінок першого періоду зрілого віку до занять фізичними вправами. Прослідкувати індивідуальні особливості фізичного розвитку дітей. Розкрити співвідношення самооцінки жінками власного тіла та об’єктивними результатами, що потребує врахування даних особливостей під час розробки програми занять оздоровчим фітнесом.</w:t>
      </w:r>
    </w:p>
    <w:p w:rsidR="00E97F26" w:rsidRDefault="00E97F26" w:rsidP="00B34678">
      <w:pPr>
        <w:spacing w:line="360" w:lineRule="auto"/>
        <w:ind w:firstLine="709"/>
        <w:jc w:val="both"/>
        <w:rPr>
          <w:b/>
          <w:sz w:val="28"/>
          <w:szCs w:val="28"/>
        </w:rPr>
      </w:pPr>
    </w:p>
    <w:p w:rsidR="00140253" w:rsidRDefault="00B34678" w:rsidP="00140253">
      <w:pPr>
        <w:spacing w:line="360" w:lineRule="auto"/>
        <w:ind w:firstLine="709"/>
        <w:jc w:val="both"/>
        <w:rPr>
          <w:b/>
          <w:sz w:val="28"/>
          <w:szCs w:val="28"/>
        </w:rPr>
      </w:pPr>
      <w:r w:rsidRPr="00B34678">
        <w:rPr>
          <w:b/>
          <w:sz w:val="28"/>
          <w:szCs w:val="28"/>
        </w:rPr>
        <w:t>3.2.</w:t>
      </w:r>
      <w:r>
        <w:rPr>
          <w:b/>
          <w:sz w:val="28"/>
          <w:szCs w:val="28"/>
        </w:rPr>
        <w:t xml:space="preserve"> Обґрунтування та розробка програми корекції тілобудови жінок першого зрілого віку на основі методу колового тренування</w:t>
      </w:r>
    </w:p>
    <w:p w:rsidR="00B73550" w:rsidRDefault="00985538" w:rsidP="00140253">
      <w:pPr>
        <w:spacing w:line="360" w:lineRule="auto"/>
        <w:ind w:firstLine="709"/>
        <w:jc w:val="both"/>
        <w:rPr>
          <w:sz w:val="28"/>
          <w:szCs w:val="28"/>
        </w:rPr>
      </w:pPr>
      <w:r>
        <w:rPr>
          <w:sz w:val="28"/>
          <w:szCs w:val="28"/>
        </w:rPr>
        <w:t>Розробка засобів реалізації програми корекції тілобудови жінок першого періоду зрілого віку ґрунтувалась на загальних принципах оздоровчого тренування, які реалізовані у наукових працях провідних теоретиків та практиків сфери фізичного вих</w:t>
      </w:r>
      <w:r w:rsidR="00617D55">
        <w:rPr>
          <w:sz w:val="28"/>
          <w:szCs w:val="28"/>
        </w:rPr>
        <w:t>овання і спорту</w:t>
      </w:r>
      <w:r w:rsidR="00222D1C">
        <w:rPr>
          <w:sz w:val="28"/>
          <w:szCs w:val="28"/>
        </w:rPr>
        <w:t xml:space="preserve">, серед яких : «не зашкодь», принцип біологічної доцільності, програмно-цільовий принцип, принцип інтеграції, </w:t>
      </w:r>
      <w:r w:rsidR="00222D1C" w:rsidRPr="00222D1C">
        <w:rPr>
          <w:sz w:val="28"/>
          <w:szCs w:val="28"/>
        </w:rPr>
        <w:t xml:space="preserve">взаємозв'язку і взаємодії психічних і фізичних сил людини, принцип індивідуалізації, принципи вікових змін в організмі людини. </w:t>
      </w:r>
      <w:r w:rsidR="00222D1C">
        <w:rPr>
          <w:sz w:val="28"/>
          <w:szCs w:val="28"/>
        </w:rPr>
        <w:t>Керуючись програмно-цільовим принципом побудови занять у оздоровчому фітнесі</w:t>
      </w:r>
      <w:r w:rsidR="00E97F26">
        <w:rPr>
          <w:sz w:val="28"/>
          <w:szCs w:val="28"/>
        </w:rPr>
        <w:t xml:space="preserve"> було представлено алгоритм по впровадженню програми зан</w:t>
      </w:r>
      <w:r w:rsidR="00151567">
        <w:rPr>
          <w:sz w:val="28"/>
          <w:szCs w:val="28"/>
        </w:rPr>
        <w:t>я</w:t>
      </w:r>
      <w:r w:rsidR="00E97F26">
        <w:rPr>
          <w:sz w:val="28"/>
          <w:szCs w:val="28"/>
        </w:rPr>
        <w:t>ть.</w:t>
      </w:r>
    </w:p>
    <w:p w:rsidR="00F95A45" w:rsidRDefault="004743C7" w:rsidP="00985538">
      <w:pPr>
        <w:spacing w:line="360" w:lineRule="auto"/>
        <w:jc w:val="both"/>
        <w:rPr>
          <w:sz w:val="28"/>
          <w:szCs w:val="28"/>
        </w:rPr>
      </w:pPr>
      <w:r>
        <w:rPr>
          <w:sz w:val="28"/>
          <w:szCs w:val="28"/>
        </w:rPr>
      </w:r>
      <w:r>
        <w:rPr>
          <w:sz w:val="28"/>
          <w:szCs w:val="28"/>
        </w:rPr>
        <w:pict>
          <v:group id="_x0000_s1046" editas="canvas" style="width:459pt;height:387pt;mso-position-horizontal-relative:char;mso-position-vertical-relative:line" coordorigin="2301,1632" coordsize="9180,7740">
            <o:lock v:ext="edit" aspectratio="t"/>
            <v:shape id="_x0000_s1047" type="#_x0000_t75" style="position:absolute;left:2301;top:1632;width:9180;height:7740" o:preferrelative="f">
              <v:fill o:detectmouseclick="t"/>
              <v:path o:extrusionok="t" o:connecttype="none"/>
              <o:lock v:ext="edit" text="t"/>
            </v:shape>
            <v:rect id="_x0000_s1048" style="position:absolute;left:3561;top:1632;width:7238;height:818" strokeweight="1.5pt">
              <v:textbox style="mso-next-textbox:#_x0000_s1048">
                <w:txbxContent>
                  <w:p w:rsidR="00FE52B4" w:rsidRPr="00985538" w:rsidRDefault="00FE52B4" w:rsidP="00985538">
                    <w:pPr>
                      <w:tabs>
                        <w:tab w:val="left" w:pos="0"/>
                      </w:tabs>
                    </w:pPr>
                    <w:r w:rsidRPr="00985538">
                      <w:rPr>
                        <w:b/>
                      </w:rPr>
                      <w:t>Мета та завдання</w:t>
                    </w:r>
                    <w:r w:rsidRPr="00985538">
                      <w:t xml:space="preserve">: покращення кондицій, </w:t>
                    </w:r>
                    <w:r>
                      <w:t xml:space="preserve">нормалізація показників маси тіла </w:t>
                    </w:r>
                    <w:r w:rsidRPr="00985538">
                      <w:t xml:space="preserve">, отримання задоволення, корекція </w:t>
                    </w:r>
                    <w:r>
                      <w:t>тілобудови</w:t>
                    </w:r>
                  </w:p>
                </w:txbxContent>
              </v:textbox>
            </v:rect>
            <v:rect id="_x0000_s1049" style="position:absolute;left:2301;top:2712;width:3601;height:1078">
              <v:textbox style="mso-next-textbox:#_x0000_s1049">
                <w:txbxContent>
                  <w:p w:rsidR="00FE52B4" w:rsidRPr="00985538" w:rsidRDefault="00FE52B4" w:rsidP="00F95A45">
                    <w:pPr>
                      <w:rPr>
                        <w:b/>
                      </w:rPr>
                    </w:pPr>
                    <w:r w:rsidRPr="00985538">
                      <w:rPr>
                        <w:b/>
                      </w:rPr>
                      <w:t>Вихідний стан:</w:t>
                    </w:r>
                  </w:p>
                  <w:p w:rsidR="00FE52B4" w:rsidRPr="00985538" w:rsidRDefault="00FE52B4" w:rsidP="00F95A45">
                    <w:r w:rsidRPr="00985538">
                      <w:t>медичні дані, анкетування, тестування</w:t>
                    </w:r>
                  </w:p>
                </w:txbxContent>
              </v:textbox>
            </v:rect>
            <v:rect id="_x0000_s1050" style="position:absolute;left:7881;top:2712;width:3600;height:1077">
              <v:textbox style="mso-next-textbox:#_x0000_s1050">
                <w:txbxContent>
                  <w:p w:rsidR="00FE52B4" w:rsidRPr="00985538" w:rsidRDefault="00FE52B4" w:rsidP="00F95A45">
                    <w:r w:rsidRPr="00985538">
                      <w:rPr>
                        <w:b/>
                      </w:rPr>
                      <w:t>Матеріально-технічне, методичне забезпечення занять</w:t>
                    </w:r>
                  </w:p>
                </w:txbxContent>
              </v:textbox>
            </v:rect>
            <v:roundrect id="_x0000_s1051" style="position:absolute;left:4349;top:4335;width:5594;height:1219" arcsize="10923f">
              <v:textbox style="mso-next-textbox:#_x0000_s1051">
                <w:txbxContent>
                  <w:p w:rsidR="00FE52B4" w:rsidRPr="00985538" w:rsidRDefault="00FE52B4" w:rsidP="00F95A45">
                    <w:r w:rsidRPr="00985538">
                      <w:rPr>
                        <w:b/>
                      </w:rPr>
                      <w:t xml:space="preserve">Програма </w:t>
                    </w:r>
                    <w:r>
                      <w:rPr>
                        <w:b/>
                      </w:rPr>
                      <w:t>занять</w:t>
                    </w:r>
                    <w:r w:rsidRPr="00985538">
                      <w:rPr>
                        <w:b/>
                      </w:rPr>
                      <w:t>:</w:t>
                    </w:r>
                    <w:r w:rsidRPr="00985538">
                      <w:t xml:space="preserve"> спрямованість заняття, об’єм та інтенсивність навантаження</w:t>
                    </w:r>
                    <w:r>
                      <w:t>, контингент, індивідуальні особливості тілобудови жінок.</w:t>
                    </w:r>
                  </w:p>
                </w:txbxContent>
              </v:textbox>
            </v:roundrect>
            <v:roundrect id="_x0000_s1052" style="position:absolute;left:4349;top:6132;width:5594;height:715" arcsize="10923f">
              <v:textbox style="mso-next-textbox:#_x0000_s1052">
                <w:txbxContent>
                  <w:p w:rsidR="00FE52B4" w:rsidRPr="00985538" w:rsidRDefault="00FE52B4" w:rsidP="00F95A45">
                    <w:r w:rsidRPr="00985538">
                      <w:t>План: кількість занять на тиждень</w:t>
                    </w:r>
                    <w:r>
                      <w:t>, спрямованість, параметри фізичного навантаження</w:t>
                    </w:r>
                  </w:p>
                </w:txbxContent>
              </v:textbox>
            </v:roundrect>
            <v:roundrect id="_x0000_s1053" style="position:absolute;left:4349;top:5592;width:5594;height:540" arcsize="10923f">
              <v:textbox style="mso-next-textbox:#_x0000_s1053">
                <w:txbxContent>
                  <w:p w:rsidR="00FE52B4" w:rsidRPr="00985538" w:rsidRDefault="00FE52B4" w:rsidP="00F95A45">
                    <w:r w:rsidRPr="00985538">
                      <w:t xml:space="preserve">Засоби та методи реалізації </w:t>
                    </w:r>
                    <w:r>
                      <w:t>програми</w:t>
                    </w:r>
                  </w:p>
                </w:txbxContent>
              </v:textbox>
            </v:roundrect>
            <v:line id="_x0000_s1054" style="position:absolute" from="3201,1992" to="3561,1992"/>
            <v:line id="_x0000_s1055" style="position:absolute" from="3201,1992" to="3202,2712">
              <v:stroke endarrow="block"/>
            </v:line>
            <v:line id="_x0000_s1056" style="position:absolute" from="5901,3252" to="7881,3252"/>
            <v:line id="_x0000_s1057" style="position:absolute" from="6981,3252" to="6982,4332">
              <v:stroke endarrow="block"/>
            </v:line>
            <v:rect id="_x0000_s1058" style="position:absolute;left:4349;top:7032;width:5594;height:540">
              <v:textbox style="mso-next-textbox:#_x0000_s1058">
                <w:txbxContent>
                  <w:p w:rsidR="00FE52B4" w:rsidRPr="00985538" w:rsidRDefault="00FE52B4" w:rsidP="00F95A45">
                    <w:pPr>
                      <w:jc w:val="center"/>
                      <w:rPr>
                        <w:b/>
                      </w:rPr>
                    </w:pPr>
                    <w:r w:rsidRPr="00985538">
                      <w:rPr>
                        <w:b/>
                      </w:rPr>
                      <w:t>Реалізація програми ОТ</w:t>
                    </w:r>
                  </w:p>
                </w:txbxContent>
              </v:textbox>
            </v:rect>
            <v:line id="_x0000_s1059" style="position:absolute" from="6981,6847" to="6982,7032">
              <v:stroke endarrow="block"/>
            </v:line>
            <v:line id="_x0000_s1060" style="position:absolute" from="6981,7572" to="6982,7932">
              <v:stroke endarrow="block"/>
            </v:line>
            <v:rect id="_x0000_s1061" style="position:absolute;left:4349;top:7932;width:5594;height:540">
              <v:textbox style="mso-next-textbox:#_x0000_s1061">
                <w:txbxContent>
                  <w:p w:rsidR="00FE52B4" w:rsidRPr="00985538" w:rsidRDefault="00FE52B4" w:rsidP="00F95A45">
                    <w:pPr>
                      <w:rPr>
                        <w:b/>
                      </w:rPr>
                    </w:pPr>
                    <w:r w:rsidRPr="00985538">
                      <w:rPr>
                        <w:b/>
                      </w:rPr>
                      <w:t>Контроль:</w:t>
                    </w:r>
                    <w:r>
                      <w:rPr>
                        <w:b/>
                      </w:rPr>
                      <w:t xml:space="preserve"> </w:t>
                    </w:r>
                    <w:r w:rsidRPr="00985538">
                      <w:t>медичний, тестування та ін.</w:t>
                    </w:r>
                  </w:p>
                </w:txbxContent>
              </v:textbox>
            </v:rect>
            <v:rect id="_x0000_s1062" style="position:absolute;left:4349;top:8832;width:5594;height:540">
              <v:textbox style="mso-next-textbox:#_x0000_s1062">
                <w:txbxContent>
                  <w:p w:rsidR="00FE52B4" w:rsidRPr="00985538" w:rsidRDefault="00FE52B4" w:rsidP="00F95A45">
                    <w:pPr>
                      <w:jc w:val="center"/>
                      <w:rPr>
                        <w:b/>
                      </w:rPr>
                    </w:pPr>
                    <w:r w:rsidRPr="00985538">
                      <w:rPr>
                        <w:b/>
                      </w:rPr>
                      <w:t>Корекція</w:t>
                    </w:r>
                  </w:p>
                </w:txbxContent>
              </v:textbox>
            </v:rect>
            <v:line id="_x0000_s1063" style="position:absolute" from="6981,8472" to="6982,8832">
              <v:stroke endarrow="block"/>
            </v:line>
            <v:line id="_x0000_s1064" style="position:absolute" from="4101,3972" to="6981,3973">
              <v:stroke endarrow="block"/>
            </v:line>
            <v:line id="_x0000_s1065" style="position:absolute" from="4100,3972" to="4101,9012"/>
            <v:line id="_x0000_s1066" style="position:absolute;flip:x" from="4101,9012" to="4349,9013">
              <v:stroke endarrow="block"/>
            </v:line>
            <w10:anchorlock/>
          </v:group>
        </w:pict>
      </w:r>
    </w:p>
    <w:p w:rsidR="00F95A45" w:rsidRDefault="00B73550" w:rsidP="00151567">
      <w:pPr>
        <w:spacing w:line="360" w:lineRule="auto"/>
        <w:jc w:val="both"/>
        <w:rPr>
          <w:sz w:val="28"/>
          <w:szCs w:val="28"/>
        </w:rPr>
      </w:pPr>
      <w:r>
        <w:rPr>
          <w:sz w:val="28"/>
          <w:szCs w:val="28"/>
        </w:rPr>
        <w:t xml:space="preserve">Рис. </w:t>
      </w:r>
      <w:r w:rsidR="00151567">
        <w:rPr>
          <w:sz w:val="28"/>
          <w:szCs w:val="28"/>
        </w:rPr>
        <w:t xml:space="preserve">3.13. </w:t>
      </w:r>
      <w:r>
        <w:rPr>
          <w:sz w:val="28"/>
          <w:szCs w:val="28"/>
        </w:rPr>
        <w:t>Реалізація алгоритму послідовності розробки програми тренувань</w:t>
      </w:r>
    </w:p>
    <w:p w:rsidR="009C07B5" w:rsidRDefault="009C07B5" w:rsidP="009C07B5">
      <w:pPr>
        <w:spacing w:line="360" w:lineRule="auto"/>
        <w:ind w:firstLine="709"/>
        <w:jc w:val="both"/>
        <w:rPr>
          <w:sz w:val="28"/>
          <w:szCs w:val="28"/>
        </w:rPr>
      </w:pPr>
      <w:r w:rsidRPr="009C07B5">
        <w:rPr>
          <w:rStyle w:val="tlid-translation"/>
          <w:sz w:val="28"/>
          <w:szCs w:val="28"/>
        </w:rPr>
        <w:t>Аналіз літературних джерел показав, що при розробці методики фітнес-тренування слід враховувати те, що:</w:t>
      </w:r>
    </w:p>
    <w:p w:rsidR="009C07B5" w:rsidRDefault="009C07B5" w:rsidP="009C07B5">
      <w:pPr>
        <w:spacing w:line="360" w:lineRule="auto"/>
        <w:ind w:firstLine="709"/>
        <w:jc w:val="both"/>
        <w:rPr>
          <w:sz w:val="28"/>
          <w:szCs w:val="28"/>
        </w:rPr>
      </w:pPr>
      <w:r w:rsidRPr="009C07B5">
        <w:rPr>
          <w:rStyle w:val="tlid-translation"/>
          <w:sz w:val="28"/>
          <w:szCs w:val="28"/>
        </w:rPr>
        <w:t xml:space="preserve">- </w:t>
      </w:r>
      <w:r>
        <w:rPr>
          <w:rStyle w:val="tlid-translation"/>
          <w:sz w:val="28"/>
          <w:szCs w:val="28"/>
        </w:rPr>
        <w:t>т</w:t>
      </w:r>
      <w:r w:rsidRPr="009C07B5">
        <w:rPr>
          <w:rStyle w:val="tlid-translation"/>
          <w:sz w:val="28"/>
          <w:szCs w:val="28"/>
        </w:rPr>
        <w:t>ренувальну навантаження потрібно планувати індивідуально для кожної окремої жінки, з огляду на склад тіла, фази овуляторного-менструального циклу (ОМЦ), наявність хронічних захворювань і мотиваційні потреби;</w:t>
      </w:r>
    </w:p>
    <w:p w:rsidR="009C07B5" w:rsidRDefault="009C07B5" w:rsidP="009C07B5">
      <w:pPr>
        <w:spacing w:line="360" w:lineRule="auto"/>
        <w:ind w:firstLine="709"/>
        <w:jc w:val="both"/>
        <w:rPr>
          <w:rStyle w:val="tlid-translation"/>
          <w:sz w:val="28"/>
          <w:szCs w:val="28"/>
        </w:rPr>
      </w:pPr>
      <w:r>
        <w:rPr>
          <w:sz w:val="28"/>
          <w:szCs w:val="28"/>
        </w:rPr>
        <w:t xml:space="preserve">- </w:t>
      </w:r>
      <w:r>
        <w:rPr>
          <w:rStyle w:val="tlid-translation"/>
          <w:sz w:val="28"/>
          <w:szCs w:val="28"/>
        </w:rPr>
        <w:t>з</w:t>
      </w:r>
      <w:r w:rsidRPr="009C07B5">
        <w:rPr>
          <w:rStyle w:val="tlid-translation"/>
          <w:sz w:val="28"/>
          <w:szCs w:val="28"/>
        </w:rPr>
        <w:t>міст занять повинно змінюватися протягом тренувального процесу, так як до рівномірному навантаженні функціональні системи організму дуже швидко адаптуються, що запобігає досягнення тренувального ефекту, крім того постійні монотонні вправи знижують емоційне сприйняття занять;</w:t>
      </w:r>
    </w:p>
    <w:p w:rsidR="009C07B5" w:rsidRDefault="009C07B5" w:rsidP="009C07B5">
      <w:pPr>
        <w:spacing w:line="360" w:lineRule="auto"/>
        <w:ind w:firstLine="709"/>
        <w:jc w:val="both"/>
        <w:rPr>
          <w:sz w:val="28"/>
          <w:szCs w:val="28"/>
        </w:rPr>
      </w:pPr>
      <w:r>
        <w:rPr>
          <w:rStyle w:val="tlid-translation"/>
          <w:sz w:val="28"/>
          <w:szCs w:val="28"/>
        </w:rPr>
        <w:t>-</w:t>
      </w:r>
      <w:r w:rsidRPr="009C07B5">
        <w:rPr>
          <w:rStyle w:val="tlid-translation"/>
          <w:sz w:val="28"/>
          <w:szCs w:val="28"/>
        </w:rPr>
        <w:t xml:space="preserve"> необхідно досконально вивчити вплив існуючих видів фітнесу на організм жінок, і з'єднувати їх елементи таким чином, щоб максимально виявлялися їхні головні позитивні риси;</w:t>
      </w:r>
    </w:p>
    <w:p w:rsidR="009C07B5" w:rsidRDefault="009C07B5" w:rsidP="009C07B5">
      <w:pPr>
        <w:spacing w:line="360" w:lineRule="auto"/>
        <w:ind w:firstLine="709"/>
        <w:jc w:val="both"/>
        <w:rPr>
          <w:sz w:val="28"/>
          <w:szCs w:val="28"/>
        </w:rPr>
      </w:pPr>
      <w:r>
        <w:rPr>
          <w:sz w:val="28"/>
          <w:szCs w:val="28"/>
        </w:rPr>
        <w:t>-</w:t>
      </w:r>
      <w:r w:rsidRPr="009C07B5">
        <w:rPr>
          <w:rStyle w:val="tlid-translation"/>
          <w:sz w:val="28"/>
          <w:szCs w:val="28"/>
        </w:rPr>
        <w:t xml:space="preserve"> заняття повинно не тільки мати тренувальний ефект, але і сприяти зняттю стресу, доставляти м'язову радість і емоційну розрядку.</w:t>
      </w:r>
    </w:p>
    <w:p w:rsidR="009C07B5" w:rsidRDefault="009C07B5" w:rsidP="009C07B5">
      <w:pPr>
        <w:spacing w:line="360" w:lineRule="auto"/>
        <w:ind w:firstLine="709"/>
        <w:jc w:val="both"/>
        <w:rPr>
          <w:sz w:val="28"/>
          <w:szCs w:val="28"/>
        </w:rPr>
      </w:pPr>
      <w:r w:rsidRPr="009C07B5">
        <w:rPr>
          <w:rStyle w:val="tlid-translation"/>
          <w:sz w:val="28"/>
          <w:szCs w:val="28"/>
        </w:rPr>
        <w:t xml:space="preserve">Одним із шляхів підвищення ефективності оздоровчого тренування є його моделювання за </w:t>
      </w:r>
      <w:r w:rsidR="00F32CFF">
        <w:rPr>
          <w:rStyle w:val="tlid-translation"/>
          <w:sz w:val="28"/>
          <w:szCs w:val="28"/>
        </w:rPr>
        <w:t>типом тілобудови</w:t>
      </w:r>
      <w:r w:rsidRPr="009C07B5">
        <w:rPr>
          <w:rStyle w:val="tlid-translation"/>
          <w:sz w:val="28"/>
          <w:szCs w:val="28"/>
        </w:rPr>
        <w:t xml:space="preserve">, яке відображає морфологічні та функціональні можливості організму. На основі </w:t>
      </w:r>
      <w:r w:rsidR="00617D55">
        <w:rPr>
          <w:rStyle w:val="tlid-translation"/>
          <w:sz w:val="28"/>
          <w:szCs w:val="28"/>
        </w:rPr>
        <w:t xml:space="preserve">визначених </w:t>
      </w:r>
      <w:r w:rsidRPr="009C07B5">
        <w:rPr>
          <w:rStyle w:val="tlid-translation"/>
          <w:sz w:val="28"/>
          <w:szCs w:val="28"/>
        </w:rPr>
        <w:t xml:space="preserve">модельних характеристик </w:t>
      </w:r>
      <w:r w:rsidR="00617D55">
        <w:rPr>
          <w:rStyle w:val="tlid-translation"/>
          <w:sz w:val="28"/>
          <w:szCs w:val="28"/>
        </w:rPr>
        <w:t xml:space="preserve">тілобудови жінок </w:t>
      </w:r>
      <w:r w:rsidRPr="009C07B5">
        <w:rPr>
          <w:rStyle w:val="tlid-translation"/>
          <w:sz w:val="28"/>
          <w:szCs w:val="28"/>
        </w:rPr>
        <w:t xml:space="preserve">можна розробляти такі </w:t>
      </w:r>
      <w:r w:rsidR="00617D55">
        <w:rPr>
          <w:rStyle w:val="tlid-translation"/>
          <w:sz w:val="28"/>
          <w:szCs w:val="28"/>
        </w:rPr>
        <w:t>тренувальні</w:t>
      </w:r>
      <w:r w:rsidRPr="009C07B5">
        <w:rPr>
          <w:rStyle w:val="tlid-translation"/>
          <w:sz w:val="28"/>
          <w:szCs w:val="28"/>
        </w:rPr>
        <w:t xml:space="preserve"> програми з фізичного виховання, </w:t>
      </w:r>
      <w:r w:rsidR="00617D55">
        <w:rPr>
          <w:rStyle w:val="tlid-translation"/>
          <w:sz w:val="28"/>
          <w:szCs w:val="28"/>
        </w:rPr>
        <w:t xml:space="preserve">що </w:t>
      </w:r>
      <w:r w:rsidRPr="009C07B5">
        <w:rPr>
          <w:rStyle w:val="tlid-translation"/>
          <w:sz w:val="28"/>
          <w:szCs w:val="28"/>
        </w:rPr>
        <w:t>будуть відповідати індивідуальним можливостям людини.</w:t>
      </w:r>
    </w:p>
    <w:p w:rsidR="00140253" w:rsidRDefault="00B73550" w:rsidP="00140253">
      <w:pPr>
        <w:spacing w:line="360" w:lineRule="auto"/>
        <w:ind w:firstLine="709"/>
        <w:jc w:val="both"/>
        <w:rPr>
          <w:b/>
          <w:sz w:val="28"/>
          <w:szCs w:val="28"/>
        </w:rPr>
      </w:pPr>
      <w:r>
        <w:rPr>
          <w:sz w:val="28"/>
          <w:szCs w:val="28"/>
        </w:rPr>
        <w:t xml:space="preserve">Переважним методом у структурі занять по корекції тілобудови жінок першого періоду зрілого віку було обрано метод колового тренування. </w:t>
      </w:r>
      <w:r w:rsidR="002137E3" w:rsidRPr="00140253">
        <w:rPr>
          <w:sz w:val="28"/>
          <w:szCs w:val="28"/>
        </w:rPr>
        <w:t>Кругове тренування входить до так званого методу суворо регламентованої вправи [</w:t>
      </w:r>
      <w:r w:rsidR="005551FA">
        <w:rPr>
          <w:sz w:val="28"/>
          <w:szCs w:val="28"/>
        </w:rPr>
        <w:fldChar w:fldCharType="begin"/>
      </w:r>
      <w:r w:rsidR="00CB1ADE">
        <w:rPr>
          <w:sz w:val="28"/>
          <w:szCs w:val="28"/>
        </w:rPr>
        <w:instrText xml:space="preserve"> REF _Ref57327207 \r \h </w:instrText>
      </w:r>
      <w:r w:rsidR="005551FA">
        <w:rPr>
          <w:sz w:val="28"/>
          <w:szCs w:val="28"/>
        </w:rPr>
      </w:r>
      <w:r w:rsidR="005551FA">
        <w:rPr>
          <w:sz w:val="28"/>
          <w:szCs w:val="28"/>
        </w:rPr>
        <w:fldChar w:fldCharType="separate"/>
      </w:r>
      <w:r w:rsidR="00FE52B4">
        <w:rPr>
          <w:sz w:val="28"/>
          <w:szCs w:val="28"/>
        </w:rPr>
        <w:t>58</w:t>
      </w:r>
      <w:r w:rsidR="005551FA">
        <w:rPr>
          <w:sz w:val="28"/>
          <w:szCs w:val="28"/>
        </w:rPr>
        <w:fldChar w:fldCharType="end"/>
      </w:r>
      <w:r w:rsidR="002137E3" w:rsidRPr="00140253">
        <w:rPr>
          <w:sz w:val="28"/>
          <w:szCs w:val="28"/>
        </w:rPr>
        <w:t>].</w:t>
      </w:r>
      <w:r w:rsidR="002137E3" w:rsidRPr="00140253">
        <w:rPr>
          <w:b/>
          <w:sz w:val="28"/>
          <w:szCs w:val="28"/>
        </w:rPr>
        <w:t xml:space="preserve"> </w:t>
      </w:r>
    </w:p>
    <w:p w:rsidR="00140253" w:rsidRDefault="002137E3" w:rsidP="00140253">
      <w:pPr>
        <w:spacing w:line="360" w:lineRule="auto"/>
        <w:ind w:firstLine="709"/>
        <w:jc w:val="both"/>
        <w:rPr>
          <w:b/>
          <w:sz w:val="28"/>
          <w:szCs w:val="28"/>
        </w:rPr>
      </w:pPr>
      <w:r w:rsidRPr="00140253">
        <w:rPr>
          <w:sz w:val="28"/>
          <w:szCs w:val="28"/>
        </w:rPr>
        <w:t>Під час розробки комплексів фізичних вправ дотримувалися принципу прогресуючого навантаження, з обов’язковим урахуванням індивідуальних особливостей тих, хто займається.</w:t>
      </w:r>
    </w:p>
    <w:p w:rsidR="002137E3" w:rsidRDefault="002137E3" w:rsidP="00140253">
      <w:pPr>
        <w:spacing w:line="360" w:lineRule="auto"/>
        <w:ind w:firstLine="709"/>
        <w:jc w:val="both"/>
        <w:rPr>
          <w:sz w:val="28"/>
          <w:szCs w:val="28"/>
        </w:rPr>
      </w:pPr>
      <w:r w:rsidRPr="00140253">
        <w:rPr>
          <w:sz w:val="28"/>
          <w:szCs w:val="28"/>
        </w:rPr>
        <w:t>Розробка комплексів фізичних вправ передбачала застосування вправ спрямованих на розвиток всіх групи м’язів, із особливою увагою на сприятливий вплив на серцево-судинну і дихальну системи.</w:t>
      </w:r>
    </w:p>
    <w:p w:rsidR="00140253" w:rsidRDefault="00140253" w:rsidP="00140253">
      <w:pPr>
        <w:spacing w:line="360" w:lineRule="auto"/>
        <w:ind w:firstLine="709"/>
        <w:jc w:val="both"/>
        <w:rPr>
          <w:sz w:val="28"/>
          <w:szCs w:val="28"/>
        </w:rPr>
      </w:pPr>
      <w:r>
        <w:rPr>
          <w:sz w:val="28"/>
          <w:szCs w:val="28"/>
        </w:rPr>
        <w:t>Також серед провідних засад планування та проведення оздоровчих занять по корекції тілобудови жінок першого зрілого віку, що враховують рекомендації авторів [</w:t>
      </w:r>
      <w:r w:rsidR="005551FA">
        <w:rPr>
          <w:sz w:val="28"/>
          <w:szCs w:val="28"/>
        </w:rPr>
        <w:fldChar w:fldCharType="begin"/>
      </w:r>
      <w:r w:rsidR="00CB1ADE">
        <w:rPr>
          <w:sz w:val="28"/>
          <w:szCs w:val="28"/>
        </w:rPr>
        <w:instrText xml:space="preserve"> REF _Ref57360908 \r \h </w:instrText>
      </w:r>
      <w:r w:rsidR="005551FA">
        <w:rPr>
          <w:sz w:val="28"/>
          <w:szCs w:val="28"/>
        </w:rPr>
      </w:r>
      <w:r w:rsidR="005551FA">
        <w:rPr>
          <w:sz w:val="28"/>
          <w:szCs w:val="28"/>
        </w:rPr>
        <w:fldChar w:fldCharType="separate"/>
      </w:r>
      <w:r w:rsidR="00FE52B4">
        <w:rPr>
          <w:sz w:val="28"/>
          <w:szCs w:val="28"/>
        </w:rPr>
        <w:t>35</w:t>
      </w:r>
      <w:r w:rsidR="005551FA">
        <w:rPr>
          <w:sz w:val="28"/>
          <w:szCs w:val="28"/>
        </w:rPr>
        <w:fldChar w:fldCharType="end"/>
      </w:r>
      <w:r w:rsidR="00CB1ADE">
        <w:rPr>
          <w:sz w:val="28"/>
          <w:szCs w:val="28"/>
        </w:rPr>
        <w:t xml:space="preserve">, </w:t>
      </w:r>
      <w:r w:rsidR="005551FA">
        <w:rPr>
          <w:sz w:val="28"/>
          <w:szCs w:val="28"/>
          <w:lang w:bidi="en-US"/>
        </w:rPr>
        <w:fldChar w:fldCharType="begin"/>
      </w:r>
      <w:r w:rsidR="00CB1ADE">
        <w:rPr>
          <w:sz w:val="28"/>
          <w:szCs w:val="28"/>
        </w:rPr>
        <w:instrText xml:space="preserve"> REF _Ref57359942 \r \h </w:instrText>
      </w:r>
      <w:r w:rsidR="005551FA">
        <w:rPr>
          <w:sz w:val="28"/>
          <w:szCs w:val="28"/>
          <w:lang w:bidi="en-US"/>
        </w:rPr>
      </w:r>
      <w:r w:rsidR="005551FA">
        <w:rPr>
          <w:sz w:val="28"/>
          <w:szCs w:val="28"/>
          <w:lang w:bidi="en-US"/>
        </w:rPr>
        <w:fldChar w:fldCharType="separate"/>
      </w:r>
      <w:r w:rsidR="00FE52B4">
        <w:rPr>
          <w:sz w:val="28"/>
          <w:szCs w:val="28"/>
        </w:rPr>
        <w:t>43</w:t>
      </w:r>
      <w:r w:rsidR="005551FA">
        <w:rPr>
          <w:sz w:val="28"/>
          <w:szCs w:val="28"/>
          <w:lang w:bidi="en-US"/>
        </w:rPr>
        <w:fldChar w:fldCharType="end"/>
      </w:r>
      <w:r>
        <w:rPr>
          <w:sz w:val="28"/>
          <w:szCs w:val="28"/>
        </w:rPr>
        <w:t>], були:</w:t>
      </w:r>
    </w:p>
    <w:p w:rsidR="00140253" w:rsidRDefault="00140253" w:rsidP="00140253">
      <w:pPr>
        <w:spacing w:line="360" w:lineRule="auto"/>
        <w:ind w:firstLine="709"/>
        <w:jc w:val="both"/>
        <w:rPr>
          <w:sz w:val="28"/>
          <w:szCs w:val="28"/>
        </w:rPr>
      </w:pPr>
      <w:r>
        <w:rPr>
          <w:sz w:val="28"/>
          <w:szCs w:val="28"/>
        </w:rPr>
        <w:t>- особлива увага на розвиток загальної витривалості (ґрунтуючись на аеробни</w:t>
      </w:r>
      <w:r w:rsidR="00FE0A50">
        <w:rPr>
          <w:sz w:val="28"/>
          <w:szCs w:val="28"/>
        </w:rPr>
        <w:t>х</w:t>
      </w:r>
      <w:r>
        <w:rPr>
          <w:sz w:val="28"/>
          <w:szCs w:val="28"/>
        </w:rPr>
        <w:t xml:space="preserve"> процесах енергозабезпечення);</w:t>
      </w:r>
    </w:p>
    <w:p w:rsidR="00140253" w:rsidRDefault="00140253" w:rsidP="00140253">
      <w:pPr>
        <w:spacing w:line="360" w:lineRule="auto"/>
        <w:ind w:firstLine="709"/>
        <w:jc w:val="both"/>
        <w:rPr>
          <w:sz w:val="28"/>
          <w:szCs w:val="28"/>
        </w:rPr>
      </w:pPr>
      <w:r>
        <w:rPr>
          <w:sz w:val="28"/>
          <w:szCs w:val="28"/>
        </w:rPr>
        <w:t>- обмеження застосування швидкісно-силових вправ (для обмеження ємкості анаеробних механізмів енергозабезпечення);</w:t>
      </w:r>
    </w:p>
    <w:p w:rsidR="00011BFB" w:rsidRDefault="00140253" w:rsidP="00140253">
      <w:pPr>
        <w:spacing w:line="360" w:lineRule="auto"/>
        <w:ind w:firstLine="709"/>
        <w:jc w:val="both"/>
        <w:rPr>
          <w:sz w:val="28"/>
          <w:szCs w:val="28"/>
        </w:rPr>
      </w:pPr>
      <w:r>
        <w:rPr>
          <w:sz w:val="28"/>
          <w:szCs w:val="28"/>
        </w:rPr>
        <w:t>- широке застосування силових вправ із врахуванням можливих індивідуальних протипоказань (зміщення органів малого тазу під час збільшення внутрішньо черевного тиску)</w:t>
      </w:r>
      <w:r w:rsidR="00011BFB">
        <w:rPr>
          <w:sz w:val="28"/>
          <w:szCs w:val="28"/>
        </w:rPr>
        <w:t>;</w:t>
      </w:r>
    </w:p>
    <w:p w:rsidR="005D38F6" w:rsidRDefault="005D38F6" w:rsidP="00140253">
      <w:pPr>
        <w:spacing w:line="360" w:lineRule="auto"/>
        <w:ind w:firstLine="709"/>
        <w:jc w:val="both"/>
        <w:rPr>
          <w:sz w:val="28"/>
          <w:szCs w:val="28"/>
        </w:rPr>
      </w:pPr>
      <w:r>
        <w:rPr>
          <w:sz w:val="28"/>
          <w:szCs w:val="28"/>
        </w:rPr>
        <w:t>- починати вправи для великих м’язових груп із поступовим їх чергуванням із вправами на мілкі м’язові групи;</w:t>
      </w:r>
    </w:p>
    <w:p w:rsidR="00011BFB" w:rsidRDefault="00011BFB" w:rsidP="00140253">
      <w:pPr>
        <w:spacing w:line="360" w:lineRule="auto"/>
        <w:ind w:firstLine="709"/>
        <w:jc w:val="both"/>
        <w:rPr>
          <w:sz w:val="28"/>
          <w:szCs w:val="28"/>
        </w:rPr>
      </w:pPr>
      <w:r>
        <w:rPr>
          <w:sz w:val="28"/>
          <w:szCs w:val="28"/>
        </w:rPr>
        <w:t>- кожен круг занять містить 6-10 вправ на крупні м’язові групи;</w:t>
      </w:r>
    </w:p>
    <w:p w:rsidR="00011BFB" w:rsidRDefault="00011BFB" w:rsidP="00140253">
      <w:pPr>
        <w:spacing w:line="360" w:lineRule="auto"/>
        <w:ind w:firstLine="709"/>
        <w:jc w:val="both"/>
        <w:rPr>
          <w:sz w:val="28"/>
          <w:szCs w:val="28"/>
        </w:rPr>
      </w:pPr>
      <w:r>
        <w:rPr>
          <w:sz w:val="28"/>
          <w:szCs w:val="28"/>
        </w:rPr>
        <w:t>- кожні дві послідовні вправи не повинні задіяти ті самі групи м’язів;</w:t>
      </w:r>
    </w:p>
    <w:p w:rsidR="00011BFB" w:rsidRDefault="00011BFB" w:rsidP="00140253">
      <w:pPr>
        <w:spacing w:line="360" w:lineRule="auto"/>
        <w:ind w:firstLine="709"/>
        <w:jc w:val="both"/>
        <w:rPr>
          <w:sz w:val="28"/>
          <w:szCs w:val="28"/>
        </w:rPr>
      </w:pPr>
      <w:r>
        <w:rPr>
          <w:sz w:val="28"/>
          <w:szCs w:val="28"/>
        </w:rPr>
        <w:t>- на виконання кожної вправи витрачати 30-60 с часу із чітко фіксованими інтервалами відпочинку</w:t>
      </w:r>
      <w:r w:rsidR="005D38F6">
        <w:rPr>
          <w:sz w:val="28"/>
          <w:szCs w:val="28"/>
        </w:rPr>
        <w:t>;</w:t>
      </w:r>
    </w:p>
    <w:p w:rsidR="005D38F6" w:rsidRDefault="005D38F6" w:rsidP="00140253">
      <w:pPr>
        <w:spacing w:line="360" w:lineRule="auto"/>
        <w:ind w:firstLine="709"/>
        <w:jc w:val="both"/>
        <w:rPr>
          <w:sz w:val="28"/>
          <w:szCs w:val="28"/>
        </w:rPr>
      </w:pPr>
      <w:r>
        <w:rPr>
          <w:sz w:val="28"/>
          <w:szCs w:val="28"/>
        </w:rPr>
        <w:t>- не допускати підвищення ЧСС до межі вище аеробного порогу;</w:t>
      </w:r>
    </w:p>
    <w:p w:rsidR="005D38F6" w:rsidRDefault="005D38F6" w:rsidP="00140253">
      <w:pPr>
        <w:spacing w:line="360" w:lineRule="auto"/>
        <w:ind w:firstLine="709"/>
        <w:jc w:val="both"/>
        <w:rPr>
          <w:sz w:val="28"/>
          <w:szCs w:val="28"/>
        </w:rPr>
      </w:pPr>
      <w:r>
        <w:rPr>
          <w:sz w:val="28"/>
          <w:szCs w:val="28"/>
        </w:rPr>
        <w:t>- не допускати затримки дихання і напруження, при скорочені м’язів виконувати вдих, при їх розслаблені видих.</w:t>
      </w:r>
    </w:p>
    <w:p w:rsidR="00011BFB" w:rsidRDefault="00011BFB" w:rsidP="00140253">
      <w:pPr>
        <w:spacing w:line="360" w:lineRule="auto"/>
        <w:ind w:firstLine="709"/>
        <w:jc w:val="both"/>
        <w:rPr>
          <w:sz w:val="28"/>
          <w:szCs w:val="28"/>
        </w:rPr>
      </w:pPr>
      <w:r>
        <w:rPr>
          <w:sz w:val="28"/>
          <w:szCs w:val="28"/>
        </w:rPr>
        <w:t>Дотримуючись принципів періодизації програма тренувань включала підготовчий (1-3 тижні); помірної інтенсивності (4-6 тижнів), підвищеної інтенсивності (7-9 тижнів)</w:t>
      </w:r>
      <w:r w:rsidR="005D38F6">
        <w:rPr>
          <w:sz w:val="28"/>
          <w:szCs w:val="28"/>
        </w:rPr>
        <w:t>.</w:t>
      </w:r>
    </w:p>
    <w:p w:rsidR="00D8726D" w:rsidRDefault="00D8726D" w:rsidP="00140253">
      <w:pPr>
        <w:spacing w:line="360" w:lineRule="auto"/>
        <w:ind w:firstLine="709"/>
        <w:jc w:val="both"/>
        <w:rPr>
          <w:sz w:val="28"/>
          <w:szCs w:val="28"/>
        </w:rPr>
      </w:pPr>
      <w:r>
        <w:rPr>
          <w:sz w:val="28"/>
          <w:szCs w:val="28"/>
        </w:rPr>
        <w:t>Серед загальних провідних завдань впровадження методу колового тренування були:</w:t>
      </w:r>
    </w:p>
    <w:p w:rsidR="00D8726D" w:rsidRDefault="00D8726D" w:rsidP="00140253">
      <w:pPr>
        <w:spacing w:line="360" w:lineRule="auto"/>
        <w:ind w:firstLine="709"/>
        <w:jc w:val="both"/>
        <w:rPr>
          <w:sz w:val="28"/>
          <w:szCs w:val="28"/>
        </w:rPr>
      </w:pPr>
      <w:r>
        <w:rPr>
          <w:sz w:val="28"/>
          <w:szCs w:val="28"/>
        </w:rPr>
        <w:t xml:space="preserve">- сприяти </w:t>
      </w:r>
      <w:r w:rsidR="00FE0A50">
        <w:rPr>
          <w:sz w:val="28"/>
          <w:szCs w:val="28"/>
        </w:rPr>
        <w:t>оптимізації</w:t>
      </w:r>
      <w:r>
        <w:rPr>
          <w:sz w:val="28"/>
          <w:szCs w:val="28"/>
        </w:rPr>
        <w:t xml:space="preserve"> складу тіла жінок, за рахунок зниження відсоткового вмісту жирової маси у компонентний склад тіла</w:t>
      </w:r>
      <w:r w:rsidR="00FE0A50">
        <w:rPr>
          <w:sz w:val="28"/>
          <w:szCs w:val="28"/>
        </w:rPr>
        <w:t xml:space="preserve"> та стимулювання розвитку м’язової маси</w:t>
      </w:r>
      <w:r>
        <w:rPr>
          <w:sz w:val="28"/>
          <w:szCs w:val="28"/>
        </w:rPr>
        <w:t>;</w:t>
      </w:r>
    </w:p>
    <w:p w:rsidR="003E3423" w:rsidRDefault="003E3423" w:rsidP="00140253">
      <w:pPr>
        <w:spacing w:line="360" w:lineRule="auto"/>
        <w:ind w:firstLine="709"/>
        <w:jc w:val="both"/>
        <w:rPr>
          <w:sz w:val="28"/>
          <w:szCs w:val="28"/>
        </w:rPr>
      </w:pPr>
      <w:r>
        <w:rPr>
          <w:sz w:val="28"/>
          <w:szCs w:val="28"/>
        </w:rPr>
        <w:t>- покращення м’язового тонусу;</w:t>
      </w:r>
    </w:p>
    <w:p w:rsidR="00D8726D" w:rsidRDefault="00D8726D" w:rsidP="00140253">
      <w:pPr>
        <w:spacing w:line="360" w:lineRule="auto"/>
        <w:ind w:firstLine="709"/>
        <w:jc w:val="both"/>
        <w:rPr>
          <w:sz w:val="28"/>
          <w:szCs w:val="28"/>
        </w:rPr>
      </w:pPr>
      <w:r>
        <w:rPr>
          <w:sz w:val="28"/>
          <w:szCs w:val="28"/>
        </w:rPr>
        <w:t>- підвищення функціонального рівня серцево-судинної та дихальної систем;</w:t>
      </w:r>
    </w:p>
    <w:p w:rsidR="00D8726D" w:rsidRDefault="00D8726D" w:rsidP="00140253">
      <w:pPr>
        <w:spacing w:line="360" w:lineRule="auto"/>
        <w:ind w:firstLine="709"/>
        <w:jc w:val="both"/>
        <w:rPr>
          <w:sz w:val="28"/>
          <w:szCs w:val="28"/>
        </w:rPr>
      </w:pPr>
      <w:r>
        <w:rPr>
          <w:b/>
          <w:sz w:val="28"/>
          <w:szCs w:val="28"/>
        </w:rPr>
        <w:t xml:space="preserve">- </w:t>
      </w:r>
      <w:r w:rsidRPr="00D8726D">
        <w:rPr>
          <w:sz w:val="28"/>
          <w:szCs w:val="28"/>
        </w:rPr>
        <w:t>сприяння підвищенню рівня фізичної роботоздатності</w:t>
      </w:r>
      <w:r>
        <w:rPr>
          <w:b/>
          <w:sz w:val="28"/>
          <w:szCs w:val="28"/>
        </w:rPr>
        <w:t xml:space="preserve"> </w:t>
      </w:r>
      <w:r w:rsidRPr="00D8726D">
        <w:rPr>
          <w:sz w:val="28"/>
          <w:szCs w:val="28"/>
        </w:rPr>
        <w:t>жінок;</w:t>
      </w:r>
    </w:p>
    <w:p w:rsidR="00D8726D" w:rsidRDefault="00D8726D" w:rsidP="00140253">
      <w:pPr>
        <w:spacing w:line="360" w:lineRule="auto"/>
        <w:ind w:firstLine="709"/>
        <w:jc w:val="both"/>
        <w:rPr>
          <w:sz w:val="28"/>
          <w:szCs w:val="28"/>
        </w:rPr>
      </w:pPr>
      <w:r w:rsidRPr="00D8726D">
        <w:rPr>
          <w:sz w:val="28"/>
          <w:szCs w:val="28"/>
        </w:rPr>
        <w:t xml:space="preserve">- </w:t>
      </w:r>
      <w:r>
        <w:rPr>
          <w:sz w:val="28"/>
          <w:szCs w:val="28"/>
        </w:rPr>
        <w:t>загальне сприяння підвищення рівня розвитку силових здібностей, гнучкості та рухливості хребта жінок</w:t>
      </w:r>
      <w:r w:rsidR="003E3423">
        <w:rPr>
          <w:sz w:val="28"/>
          <w:szCs w:val="28"/>
        </w:rPr>
        <w:t>;</w:t>
      </w:r>
    </w:p>
    <w:p w:rsidR="003E3423" w:rsidRDefault="003E3423" w:rsidP="00140253">
      <w:pPr>
        <w:spacing w:line="360" w:lineRule="auto"/>
        <w:ind w:firstLine="709"/>
        <w:jc w:val="both"/>
        <w:rPr>
          <w:sz w:val="28"/>
          <w:szCs w:val="28"/>
        </w:rPr>
      </w:pPr>
      <w:r>
        <w:rPr>
          <w:sz w:val="28"/>
          <w:szCs w:val="28"/>
        </w:rPr>
        <w:t xml:space="preserve">- покращення загального психоемоційного стану, настрою, </w:t>
      </w:r>
    </w:p>
    <w:p w:rsidR="00D8726D" w:rsidRDefault="00D8726D" w:rsidP="00140253">
      <w:pPr>
        <w:spacing w:line="360" w:lineRule="auto"/>
        <w:ind w:firstLine="709"/>
        <w:jc w:val="both"/>
        <w:rPr>
          <w:sz w:val="28"/>
          <w:szCs w:val="28"/>
        </w:rPr>
      </w:pPr>
      <w:r>
        <w:rPr>
          <w:sz w:val="28"/>
          <w:szCs w:val="28"/>
        </w:rPr>
        <w:t>За своїм змістом програма корекції тілобудови оперувала напрямами розвитку силових здібностей жінок</w:t>
      </w:r>
      <w:r w:rsidR="003F1512">
        <w:rPr>
          <w:sz w:val="28"/>
          <w:szCs w:val="28"/>
        </w:rPr>
        <w:t>, а саме загальної витривалості</w:t>
      </w:r>
      <w:r>
        <w:rPr>
          <w:sz w:val="28"/>
          <w:szCs w:val="28"/>
        </w:rPr>
        <w:t>, провідними при цьому були рівень розвитку потужності, ємкості, рухливості та економічності систем енергозабезпечення, а також рівень внутнішньо</w:t>
      </w:r>
      <w:r w:rsidR="003F1512">
        <w:rPr>
          <w:sz w:val="28"/>
          <w:szCs w:val="28"/>
        </w:rPr>
        <w:t>м’язової та міжм’язової координації, здібностей до концентрації вольових зусиль.</w:t>
      </w:r>
    </w:p>
    <w:p w:rsidR="004F78A3" w:rsidRDefault="004F78A3" w:rsidP="004F78A3">
      <w:pPr>
        <w:spacing w:line="360" w:lineRule="auto"/>
        <w:ind w:firstLine="709"/>
        <w:jc w:val="both"/>
        <w:rPr>
          <w:sz w:val="28"/>
          <w:szCs w:val="28"/>
        </w:rPr>
      </w:pPr>
      <w:r>
        <w:rPr>
          <w:sz w:val="28"/>
          <w:szCs w:val="28"/>
        </w:rPr>
        <w:t>За своєю структурою кожне заняття відповідала загальноприйнятим вимогам [</w:t>
      </w:r>
      <w:r w:rsidR="005551FA">
        <w:rPr>
          <w:sz w:val="20"/>
          <w:szCs w:val="20"/>
        </w:rPr>
        <w:fldChar w:fldCharType="begin"/>
      </w:r>
      <w:r w:rsidR="00CB1ADE">
        <w:rPr>
          <w:sz w:val="28"/>
          <w:szCs w:val="28"/>
        </w:rPr>
        <w:instrText xml:space="preserve"> REF _Ref57360938 \r \h </w:instrText>
      </w:r>
      <w:r w:rsidR="005551FA">
        <w:rPr>
          <w:sz w:val="20"/>
          <w:szCs w:val="20"/>
        </w:rPr>
      </w:r>
      <w:r w:rsidR="005551FA">
        <w:rPr>
          <w:sz w:val="20"/>
          <w:szCs w:val="20"/>
        </w:rPr>
        <w:fldChar w:fldCharType="separate"/>
      </w:r>
      <w:r w:rsidR="00FE52B4">
        <w:rPr>
          <w:sz w:val="28"/>
          <w:szCs w:val="28"/>
        </w:rPr>
        <w:t>17</w:t>
      </w:r>
      <w:r w:rsidR="005551FA">
        <w:rPr>
          <w:sz w:val="20"/>
          <w:szCs w:val="20"/>
        </w:rPr>
        <w:fldChar w:fldCharType="end"/>
      </w:r>
      <w:r>
        <w:rPr>
          <w:sz w:val="28"/>
          <w:szCs w:val="28"/>
        </w:rPr>
        <w:t xml:space="preserve">] до побудови занять та містило підготовчу, основну та заключну частини. </w:t>
      </w:r>
    </w:p>
    <w:p w:rsidR="004F78A3" w:rsidRDefault="004F78A3" w:rsidP="00140253">
      <w:pPr>
        <w:spacing w:line="360" w:lineRule="auto"/>
        <w:ind w:firstLine="709"/>
        <w:jc w:val="both"/>
        <w:rPr>
          <w:sz w:val="28"/>
          <w:szCs w:val="28"/>
        </w:rPr>
      </w:pPr>
      <w:r>
        <w:rPr>
          <w:sz w:val="28"/>
          <w:szCs w:val="28"/>
        </w:rPr>
        <w:t>Відповідно до етапності набуття рухового досвіду та етапів адаптації до фізичного навантаження програма занять передбачала підготовчий, основний та підтримуючий періоди.</w:t>
      </w:r>
    </w:p>
    <w:p w:rsidR="004F78A3" w:rsidRPr="004F0813" w:rsidRDefault="004F78A3" w:rsidP="00140253">
      <w:pPr>
        <w:spacing w:line="360" w:lineRule="auto"/>
        <w:ind w:firstLine="709"/>
        <w:jc w:val="both"/>
        <w:rPr>
          <w:sz w:val="28"/>
          <w:szCs w:val="28"/>
        </w:rPr>
      </w:pPr>
      <w:r>
        <w:rPr>
          <w:sz w:val="28"/>
          <w:szCs w:val="28"/>
        </w:rPr>
        <w:t xml:space="preserve">Кожне заняття починалось з підготовчої частини, основу якої складали загально розвивальні вправи, не залежно від періоду реалізації програми занять. Основними засобами, що реалізовувались в програмі занять були нахили та повороти голови, колові рухи плечима, повороти тулубу та нахили тулубу, вправи для розтягнення м’язів ніг, рухи ступнями та інш. Вся вправи даної частини заняття були спрямовані на </w:t>
      </w:r>
      <w:r w:rsidR="004F0813">
        <w:rPr>
          <w:sz w:val="28"/>
          <w:szCs w:val="28"/>
        </w:rPr>
        <w:t>розвиток гнучкості, рухливості в суглобах та вправи на дихання, що максимально сприяє підготовці організму до навантаження в основній частині заняття. ЧСС 90-120 уд.*хв</w:t>
      </w:r>
      <w:r w:rsidR="004F0813" w:rsidRPr="004F0813">
        <w:rPr>
          <w:sz w:val="28"/>
          <w:szCs w:val="28"/>
          <w:vertAlign w:val="superscript"/>
        </w:rPr>
        <w:t>-1</w:t>
      </w:r>
      <w:r w:rsidR="004F0813">
        <w:rPr>
          <w:sz w:val="28"/>
          <w:szCs w:val="28"/>
        </w:rPr>
        <w:t xml:space="preserve">. </w:t>
      </w:r>
    </w:p>
    <w:p w:rsidR="006D6FCE" w:rsidRDefault="003F1512" w:rsidP="003F1512">
      <w:pPr>
        <w:spacing w:line="360" w:lineRule="auto"/>
        <w:ind w:firstLine="709"/>
        <w:jc w:val="both"/>
        <w:rPr>
          <w:sz w:val="28"/>
          <w:szCs w:val="28"/>
        </w:rPr>
      </w:pPr>
      <w:r w:rsidRPr="003F1512">
        <w:rPr>
          <w:sz w:val="28"/>
          <w:szCs w:val="28"/>
        </w:rPr>
        <w:t>У змісті основної частини занять програмою колового тренування було передбачено комбінацію вправ на розвиток основних рухових якостей.</w:t>
      </w:r>
      <w:r w:rsidR="006D6FCE">
        <w:rPr>
          <w:sz w:val="28"/>
          <w:szCs w:val="28"/>
        </w:rPr>
        <w:t xml:space="preserve"> До основної частини занять були включені вправи переважно силової спрямованості. Загальна тривалість основної частини складала 40-50 хв.</w:t>
      </w:r>
    </w:p>
    <w:p w:rsidR="00B23A7A" w:rsidRDefault="006D6FCE" w:rsidP="003F1512">
      <w:pPr>
        <w:spacing w:line="360" w:lineRule="auto"/>
        <w:ind w:firstLine="709"/>
        <w:jc w:val="both"/>
        <w:rPr>
          <w:sz w:val="28"/>
          <w:szCs w:val="28"/>
        </w:rPr>
      </w:pPr>
      <w:r>
        <w:rPr>
          <w:sz w:val="28"/>
          <w:szCs w:val="28"/>
        </w:rPr>
        <w:t>Зміст вправ за методом колового тренування систематично змінювався задля уникнення ефекту звикання.</w:t>
      </w:r>
    </w:p>
    <w:p w:rsidR="006D6FCE" w:rsidRPr="003F1512" w:rsidRDefault="006D6FCE" w:rsidP="003F1512">
      <w:pPr>
        <w:spacing w:line="360" w:lineRule="auto"/>
        <w:ind w:firstLine="709"/>
        <w:jc w:val="both"/>
        <w:rPr>
          <w:sz w:val="28"/>
          <w:szCs w:val="28"/>
        </w:rPr>
      </w:pPr>
      <w:r>
        <w:rPr>
          <w:sz w:val="28"/>
          <w:szCs w:val="28"/>
        </w:rPr>
        <w:t xml:space="preserve">Зміст вправ та підходи до диференціації фізичного навантаження регулювався виходячи з </w:t>
      </w:r>
      <w:r w:rsidR="002B48BE">
        <w:rPr>
          <w:sz w:val="28"/>
          <w:szCs w:val="28"/>
        </w:rPr>
        <w:t>типу тілобудови жінок.</w:t>
      </w:r>
    </w:p>
    <w:p w:rsidR="00F32CFF" w:rsidRPr="00352390" w:rsidRDefault="00F32CFF" w:rsidP="00F32CFF">
      <w:pPr>
        <w:autoSpaceDE w:val="0"/>
        <w:autoSpaceDN w:val="0"/>
        <w:adjustRightInd w:val="0"/>
        <w:spacing w:line="360" w:lineRule="auto"/>
        <w:contextualSpacing/>
        <w:jc w:val="right"/>
        <w:rPr>
          <w:rFonts w:eastAsia="TimesNewRomanPSMT"/>
          <w:i/>
          <w:sz w:val="28"/>
          <w:szCs w:val="28"/>
          <w:lang w:val="ru-RU"/>
        </w:rPr>
      </w:pPr>
      <w:r w:rsidRPr="00CB1ADE">
        <w:rPr>
          <w:rFonts w:eastAsia="TimesNewRomanPSMT"/>
          <w:i/>
          <w:sz w:val="28"/>
          <w:szCs w:val="28"/>
          <w:lang w:val="ru-RU"/>
        </w:rPr>
        <w:t>Таблица 3.</w:t>
      </w:r>
      <w:r w:rsidR="00CB1ADE" w:rsidRPr="00CB1ADE">
        <w:rPr>
          <w:rFonts w:eastAsia="TimesNewRomanPSMT"/>
          <w:i/>
          <w:sz w:val="28"/>
          <w:szCs w:val="28"/>
          <w:lang w:val="ru-RU"/>
        </w:rPr>
        <w:t>7</w:t>
      </w:r>
    </w:p>
    <w:p w:rsidR="00F32CFF" w:rsidRDefault="004339D8" w:rsidP="004339D8">
      <w:pPr>
        <w:autoSpaceDE w:val="0"/>
        <w:autoSpaceDN w:val="0"/>
        <w:adjustRightInd w:val="0"/>
        <w:spacing w:line="360" w:lineRule="auto"/>
        <w:contextualSpacing/>
        <w:jc w:val="center"/>
        <w:rPr>
          <w:rFonts w:eastAsia="TimesNewRomanPSMT"/>
          <w:b/>
          <w:sz w:val="28"/>
          <w:szCs w:val="28"/>
        </w:rPr>
      </w:pPr>
      <w:r w:rsidRPr="004339D8">
        <w:rPr>
          <w:rFonts w:eastAsia="TimesNewRomanPSMT"/>
          <w:b/>
          <w:sz w:val="28"/>
          <w:szCs w:val="28"/>
        </w:rPr>
        <w:t>Параметри фізичного навантаження у тренувальному процесі жінок першого періоду зрілого віку</w:t>
      </w:r>
    </w:p>
    <w:p w:rsidR="006D6FCE" w:rsidRPr="004339D8" w:rsidRDefault="006D6FCE" w:rsidP="004339D8">
      <w:pPr>
        <w:autoSpaceDE w:val="0"/>
        <w:autoSpaceDN w:val="0"/>
        <w:adjustRightInd w:val="0"/>
        <w:spacing w:line="360" w:lineRule="auto"/>
        <w:contextualSpacing/>
        <w:jc w:val="center"/>
        <w:rPr>
          <w:rFonts w:eastAsia="TimesNewRomanPSMT"/>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05"/>
        <w:gridCol w:w="2160"/>
        <w:gridCol w:w="2263"/>
      </w:tblGrid>
      <w:tr w:rsidR="00F32CFF" w:rsidRPr="00352390" w:rsidTr="00717BB6">
        <w:trPr>
          <w:trHeight w:val="861"/>
        </w:trPr>
        <w:tc>
          <w:tcPr>
            <w:tcW w:w="2943" w:type="dxa"/>
          </w:tcPr>
          <w:p w:rsidR="00F32CFF" w:rsidRPr="004339D8" w:rsidRDefault="004339D8" w:rsidP="00717BB6">
            <w:pPr>
              <w:autoSpaceDE w:val="0"/>
              <w:autoSpaceDN w:val="0"/>
              <w:adjustRightInd w:val="0"/>
              <w:spacing w:line="360" w:lineRule="auto"/>
              <w:contextualSpacing/>
              <w:jc w:val="both"/>
              <w:rPr>
                <w:rFonts w:eastAsia="TimesNewRomanPSMT"/>
                <w:sz w:val="28"/>
                <w:szCs w:val="28"/>
              </w:rPr>
            </w:pPr>
            <w:r w:rsidRPr="004339D8">
              <w:rPr>
                <w:rFonts w:eastAsia="TimesNewRomanPSMT"/>
                <w:sz w:val="28"/>
                <w:szCs w:val="28"/>
              </w:rPr>
              <w:t>Параметри фізичного навантаження</w:t>
            </w:r>
          </w:p>
        </w:tc>
        <w:tc>
          <w:tcPr>
            <w:tcW w:w="2205" w:type="dxa"/>
          </w:tcPr>
          <w:p w:rsidR="00F32CFF" w:rsidRPr="004339D8" w:rsidRDefault="004339D8"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Нормостенічний тип тілобудови</w:t>
            </w:r>
          </w:p>
        </w:tc>
        <w:tc>
          <w:tcPr>
            <w:tcW w:w="2160" w:type="dxa"/>
          </w:tcPr>
          <w:p w:rsidR="00F32CFF" w:rsidRPr="004339D8" w:rsidRDefault="004339D8"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Астенічний тип тілобудови</w:t>
            </w:r>
          </w:p>
        </w:tc>
        <w:tc>
          <w:tcPr>
            <w:tcW w:w="2263" w:type="dxa"/>
          </w:tcPr>
          <w:p w:rsidR="00F32CFF" w:rsidRPr="004339D8" w:rsidRDefault="004339D8"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Гіперстенічний тип тілобудови</w:t>
            </w:r>
          </w:p>
        </w:tc>
      </w:tr>
      <w:tr w:rsidR="00F32CFF" w:rsidRPr="00352390" w:rsidTr="00717BB6">
        <w:tc>
          <w:tcPr>
            <w:tcW w:w="2943" w:type="dxa"/>
          </w:tcPr>
          <w:p w:rsidR="00F32CFF" w:rsidRPr="004339D8" w:rsidRDefault="0010760A" w:rsidP="00717BB6">
            <w:pPr>
              <w:autoSpaceDE w:val="0"/>
              <w:autoSpaceDN w:val="0"/>
              <w:adjustRightInd w:val="0"/>
              <w:spacing w:line="360" w:lineRule="auto"/>
              <w:contextualSpacing/>
              <w:jc w:val="both"/>
              <w:rPr>
                <w:rFonts w:eastAsia="TimesNewRomanPSMT"/>
                <w:sz w:val="28"/>
                <w:szCs w:val="28"/>
              </w:rPr>
            </w:pPr>
            <w:r>
              <w:rPr>
                <w:rFonts w:eastAsia="TimesNewRomanPSMT"/>
                <w:sz w:val="28"/>
                <w:szCs w:val="28"/>
              </w:rPr>
              <w:t>Величина</w:t>
            </w:r>
            <w:r w:rsidR="004339D8">
              <w:rPr>
                <w:rFonts w:eastAsia="TimesNewRomanPSMT"/>
                <w:sz w:val="28"/>
                <w:szCs w:val="28"/>
              </w:rPr>
              <w:t xml:space="preserve"> обтяження у % від макс.</w:t>
            </w:r>
          </w:p>
        </w:tc>
        <w:tc>
          <w:tcPr>
            <w:tcW w:w="2205"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75-85</w:t>
            </w:r>
          </w:p>
        </w:tc>
        <w:tc>
          <w:tcPr>
            <w:tcW w:w="2160"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80-90</w:t>
            </w:r>
          </w:p>
        </w:tc>
        <w:tc>
          <w:tcPr>
            <w:tcW w:w="2263"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65-75</w:t>
            </w:r>
          </w:p>
        </w:tc>
      </w:tr>
      <w:tr w:rsidR="00F32CFF" w:rsidRPr="00352390" w:rsidTr="00717BB6">
        <w:tc>
          <w:tcPr>
            <w:tcW w:w="2943" w:type="dxa"/>
          </w:tcPr>
          <w:p w:rsidR="00F32CFF" w:rsidRPr="004339D8" w:rsidRDefault="0010760A" w:rsidP="00717BB6">
            <w:pPr>
              <w:autoSpaceDE w:val="0"/>
              <w:autoSpaceDN w:val="0"/>
              <w:adjustRightInd w:val="0"/>
              <w:spacing w:line="360" w:lineRule="auto"/>
              <w:contextualSpacing/>
              <w:jc w:val="both"/>
              <w:rPr>
                <w:rFonts w:eastAsia="TimesNewRomanPSMT"/>
                <w:sz w:val="28"/>
                <w:szCs w:val="28"/>
              </w:rPr>
            </w:pPr>
            <w:r>
              <w:rPr>
                <w:rFonts w:eastAsia="TimesNewRomanPSMT"/>
                <w:sz w:val="28"/>
                <w:szCs w:val="28"/>
              </w:rPr>
              <w:t xml:space="preserve">Інтервали відпочинку, </w:t>
            </w:r>
          </w:p>
        </w:tc>
        <w:tc>
          <w:tcPr>
            <w:tcW w:w="2205"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1-1,5</w:t>
            </w:r>
          </w:p>
        </w:tc>
        <w:tc>
          <w:tcPr>
            <w:tcW w:w="2160"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2-3</w:t>
            </w:r>
          </w:p>
        </w:tc>
        <w:tc>
          <w:tcPr>
            <w:tcW w:w="2263"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1-0,5</w:t>
            </w:r>
          </w:p>
        </w:tc>
      </w:tr>
      <w:tr w:rsidR="00F32CFF" w:rsidRPr="00352390" w:rsidTr="00717BB6">
        <w:tc>
          <w:tcPr>
            <w:tcW w:w="2943" w:type="dxa"/>
          </w:tcPr>
          <w:p w:rsidR="00F32CFF" w:rsidRPr="004339D8" w:rsidRDefault="00717BB6" w:rsidP="00717BB6">
            <w:pPr>
              <w:autoSpaceDE w:val="0"/>
              <w:autoSpaceDN w:val="0"/>
              <w:adjustRightInd w:val="0"/>
              <w:spacing w:line="360" w:lineRule="auto"/>
              <w:contextualSpacing/>
              <w:jc w:val="both"/>
              <w:rPr>
                <w:rFonts w:eastAsia="TimesNewRomanPSMT"/>
                <w:sz w:val="28"/>
                <w:szCs w:val="28"/>
              </w:rPr>
            </w:pPr>
            <w:r>
              <w:rPr>
                <w:rFonts w:eastAsia="TimesNewRomanPSMT"/>
                <w:sz w:val="28"/>
                <w:szCs w:val="28"/>
              </w:rPr>
              <w:t>Кількість повторень вправи</w:t>
            </w:r>
          </w:p>
        </w:tc>
        <w:tc>
          <w:tcPr>
            <w:tcW w:w="2205"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8-10</w:t>
            </w:r>
          </w:p>
        </w:tc>
        <w:tc>
          <w:tcPr>
            <w:tcW w:w="2160"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6-8</w:t>
            </w:r>
          </w:p>
        </w:tc>
        <w:tc>
          <w:tcPr>
            <w:tcW w:w="2263"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12-15</w:t>
            </w:r>
          </w:p>
        </w:tc>
      </w:tr>
      <w:tr w:rsidR="00F32CFF" w:rsidRPr="00352390" w:rsidTr="00717BB6">
        <w:tc>
          <w:tcPr>
            <w:tcW w:w="2943" w:type="dxa"/>
          </w:tcPr>
          <w:p w:rsidR="00F32CFF" w:rsidRPr="004339D8" w:rsidRDefault="00717BB6" w:rsidP="00717BB6">
            <w:pPr>
              <w:autoSpaceDE w:val="0"/>
              <w:autoSpaceDN w:val="0"/>
              <w:adjustRightInd w:val="0"/>
              <w:spacing w:line="360" w:lineRule="auto"/>
              <w:contextualSpacing/>
              <w:jc w:val="both"/>
              <w:rPr>
                <w:rFonts w:eastAsia="TimesNewRomanPSMT"/>
                <w:sz w:val="28"/>
                <w:szCs w:val="28"/>
              </w:rPr>
            </w:pPr>
            <w:r>
              <w:rPr>
                <w:rFonts w:eastAsia="TimesNewRomanPSMT"/>
                <w:sz w:val="28"/>
                <w:szCs w:val="28"/>
              </w:rPr>
              <w:t>Можлива кількість підходів у занятті</w:t>
            </w:r>
          </w:p>
        </w:tc>
        <w:tc>
          <w:tcPr>
            <w:tcW w:w="2205"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4-5</w:t>
            </w:r>
          </w:p>
        </w:tc>
        <w:tc>
          <w:tcPr>
            <w:tcW w:w="2160"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3-4</w:t>
            </w:r>
          </w:p>
        </w:tc>
        <w:tc>
          <w:tcPr>
            <w:tcW w:w="2263" w:type="dxa"/>
          </w:tcPr>
          <w:p w:rsidR="00F32CFF" w:rsidRPr="004339D8" w:rsidRDefault="00F32CFF" w:rsidP="00717BB6">
            <w:pPr>
              <w:autoSpaceDE w:val="0"/>
              <w:autoSpaceDN w:val="0"/>
              <w:adjustRightInd w:val="0"/>
              <w:spacing w:line="360" w:lineRule="auto"/>
              <w:contextualSpacing/>
              <w:jc w:val="center"/>
              <w:rPr>
                <w:rFonts w:eastAsia="TimesNewRomanPSMT"/>
                <w:sz w:val="28"/>
                <w:szCs w:val="28"/>
              </w:rPr>
            </w:pPr>
            <w:r w:rsidRPr="004339D8">
              <w:rPr>
                <w:rFonts w:eastAsia="TimesNewRomanPSMT"/>
                <w:sz w:val="28"/>
                <w:szCs w:val="28"/>
              </w:rPr>
              <w:t>4-6</w:t>
            </w:r>
          </w:p>
        </w:tc>
      </w:tr>
    </w:tbl>
    <w:p w:rsidR="00F32CFF" w:rsidRDefault="00F32CFF" w:rsidP="003F1512">
      <w:pPr>
        <w:spacing w:line="360" w:lineRule="auto"/>
        <w:ind w:firstLine="709"/>
        <w:jc w:val="both"/>
        <w:rPr>
          <w:sz w:val="28"/>
          <w:szCs w:val="28"/>
        </w:rPr>
      </w:pPr>
    </w:p>
    <w:p w:rsidR="00717BB6" w:rsidRDefault="00717BB6" w:rsidP="003F1512">
      <w:pPr>
        <w:spacing w:line="360" w:lineRule="auto"/>
        <w:ind w:firstLine="709"/>
        <w:jc w:val="both"/>
        <w:rPr>
          <w:sz w:val="28"/>
          <w:szCs w:val="28"/>
        </w:rPr>
      </w:pPr>
      <w:r w:rsidRPr="00717BB6">
        <w:rPr>
          <w:sz w:val="28"/>
          <w:szCs w:val="28"/>
        </w:rPr>
        <w:t xml:space="preserve">Характерними рисами </w:t>
      </w:r>
      <w:r>
        <w:rPr>
          <w:sz w:val="28"/>
          <w:szCs w:val="28"/>
        </w:rPr>
        <w:t>гіперстенічного</w:t>
      </w:r>
      <w:r w:rsidRPr="00717BB6">
        <w:rPr>
          <w:sz w:val="28"/>
          <w:szCs w:val="28"/>
        </w:rPr>
        <w:t xml:space="preserve"> типу </w:t>
      </w:r>
      <w:r>
        <w:rPr>
          <w:sz w:val="28"/>
          <w:szCs w:val="28"/>
        </w:rPr>
        <w:t>тілобудови</w:t>
      </w:r>
      <w:r w:rsidRPr="00717BB6">
        <w:rPr>
          <w:sz w:val="28"/>
          <w:szCs w:val="28"/>
        </w:rPr>
        <w:t xml:space="preserve"> є округлі форми тіла, великий живіт, в'ялі руки і ноги</w:t>
      </w:r>
      <w:r>
        <w:rPr>
          <w:sz w:val="28"/>
          <w:szCs w:val="28"/>
        </w:rPr>
        <w:t>, скупчення жирової маси тіла</w:t>
      </w:r>
      <w:r w:rsidRPr="00717BB6">
        <w:rPr>
          <w:sz w:val="28"/>
          <w:szCs w:val="28"/>
        </w:rPr>
        <w:t xml:space="preserve"> на плечах і стегнах, вузькі дистальні частини передпліччя і гомілки</w:t>
      </w:r>
      <w:r>
        <w:rPr>
          <w:sz w:val="28"/>
          <w:szCs w:val="28"/>
        </w:rPr>
        <w:t>.</w:t>
      </w:r>
    </w:p>
    <w:p w:rsidR="00982D08" w:rsidRDefault="00717BB6" w:rsidP="003F1512">
      <w:pPr>
        <w:spacing w:line="360" w:lineRule="auto"/>
        <w:ind w:firstLine="709"/>
        <w:jc w:val="both"/>
        <w:rPr>
          <w:sz w:val="28"/>
          <w:szCs w:val="28"/>
        </w:rPr>
      </w:pPr>
      <w:r>
        <w:rPr>
          <w:sz w:val="28"/>
          <w:szCs w:val="28"/>
        </w:rPr>
        <w:t xml:space="preserve">Провідними положеннями під час планування занять жінок гіперстенічного </w:t>
      </w:r>
      <w:r w:rsidR="00BB5D29">
        <w:rPr>
          <w:sz w:val="28"/>
          <w:szCs w:val="28"/>
        </w:rPr>
        <w:t xml:space="preserve">типу тілобудови було переважно аеробна спрямованість занять. Провідною метою занять визначено прискорення метаболізму для нормалізації жирового компоненту в масі тіла. Особлива увага на включення фізичних вправ, що задіють великі м’язові групи, в першу чергу прямого м’язу живота. На підготовчому етапі занять та початку основного етапу під час тренування опрацьовуються всі м’язові групи за одне тренування. В основному етапі тренувального процесу частково використовуються елементи спліт системи. Зміст програми тренувань часто змінний, застосовується інтенсивне виконання фізичних вправ. </w:t>
      </w:r>
    </w:p>
    <w:p w:rsidR="00982D08" w:rsidRDefault="00982D08" w:rsidP="003F1512">
      <w:pPr>
        <w:spacing w:line="360" w:lineRule="auto"/>
        <w:ind w:firstLine="709"/>
        <w:jc w:val="both"/>
        <w:rPr>
          <w:sz w:val="28"/>
          <w:szCs w:val="28"/>
        </w:rPr>
      </w:pPr>
      <w:r w:rsidRPr="00982D08">
        <w:rPr>
          <w:sz w:val="28"/>
          <w:szCs w:val="28"/>
        </w:rPr>
        <w:t xml:space="preserve">Виходячи з основних рис </w:t>
      </w:r>
      <w:r>
        <w:rPr>
          <w:sz w:val="28"/>
          <w:szCs w:val="28"/>
        </w:rPr>
        <w:t>астенічного типу тілобудови</w:t>
      </w:r>
      <w:r w:rsidRPr="00982D08">
        <w:rPr>
          <w:sz w:val="28"/>
          <w:szCs w:val="28"/>
        </w:rPr>
        <w:t xml:space="preserve"> (</w:t>
      </w:r>
      <w:r>
        <w:rPr>
          <w:sz w:val="28"/>
          <w:szCs w:val="28"/>
        </w:rPr>
        <w:t>витягнуте</w:t>
      </w:r>
      <w:r w:rsidRPr="00982D08">
        <w:rPr>
          <w:sz w:val="28"/>
          <w:szCs w:val="28"/>
        </w:rPr>
        <w:t xml:space="preserve"> в довжину тендітне тіло з тонкими, довгими руками і ногами, </w:t>
      </w:r>
      <w:r>
        <w:rPr>
          <w:sz w:val="28"/>
          <w:szCs w:val="28"/>
        </w:rPr>
        <w:t>худорлявою та</w:t>
      </w:r>
      <w:r w:rsidRPr="00982D08">
        <w:rPr>
          <w:sz w:val="28"/>
          <w:szCs w:val="28"/>
        </w:rPr>
        <w:t xml:space="preserve"> вузькою грудною кліт</w:t>
      </w:r>
      <w:r>
        <w:rPr>
          <w:sz w:val="28"/>
          <w:szCs w:val="28"/>
        </w:rPr>
        <w:t>иною</w:t>
      </w:r>
      <w:r w:rsidRPr="00982D08">
        <w:rPr>
          <w:sz w:val="28"/>
          <w:szCs w:val="28"/>
        </w:rPr>
        <w:t xml:space="preserve">; м'язи розвинені слабо, </w:t>
      </w:r>
      <w:r>
        <w:rPr>
          <w:sz w:val="28"/>
          <w:szCs w:val="28"/>
        </w:rPr>
        <w:t>жировий компонент в масі тіла слабко виражено).</w:t>
      </w:r>
    </w:p>
    <w:p w:rsidR="00982D08" w:rsidRDefault="00982D08" w:rsidP="00982D08">
      <w:pPr>
        <w:spacing w:line="360" w:lineRule="auto"/>
        <w:ind w:firstLine="709"/>
        <w:jc w:val="both"/>
        <w:rPr>
          <w:sz w:val="28"/>
          <w:szCs w:val="28"/>
        </w:rPr>
      </w:pPr>
      <w:r w:rsidRPr="00982D08">
        <w:rPr>
          <w:sz w:val="28"/>
          <w:szCs w:val="28"/>
        </w:rPr>
        <w:t>Відповідно до того, що жінки з даним типом статури характеризуються низьким рівнем розвитку м'язового компонента при виборі напрямку вправ слід віддавати перевагу базовим вправи:</w:t>
      </w:r>
      <w:r>
        <w:rPr>
          <w:sz w:val="28"/>
          <w:szCs w:val="28"/>
        </w:rPr>
        <w:t xml:space="preserve"> </w:t>
      </w:r>
      <w:r w:rsidRPr="00982D08">
        <w:rPr>
          <w:sz w:val="28"/>
          <w:szCs w:val="28"/>
        </w:rPr>
        <w:t xml:space="preserve">для м'язів ніг: </w:t>
      </w:r>
      <w:r>
        <w:rPr>
          <w:sz w:val="28"/>
          <w:szCs w:val="28"/>
        </w:rPr>
        <w:t>присідання</w:t>
      </w:r>
      <w:r w:rsidRPr="00982D08">
        <w:rPr>
          <w:sz w:val="28"/>
          <w:szCs w:val="28"/>
        </w:rPr>
        <w:t>, станова тяга;</w:t>
      </w:r>
      <w:r>
        <w:rPr>
          <w:sz w:val="28"/>
          <w:szCs w:val="28"/>
        </w:rPr>
        <w:t xml:space="preserve"> </w:t>
      </w:r>
      <w:r w:rsidRPr="00982D08">
        <w:rPr>
          <w:sz w:val="28"/>
          <w:szCs w:val="28"/>
        </w:rPr>
        <w:t>для м'язів грудей: жим лежачи, жим на лаві під кутом зі штангою і гантелями;</w:t>
      </w:r>
      <w:r>
        <w:rPr>
          <w:sz w:val="28"/>
          <w:szCs w:val="28"/>
        </w:rPr>
        <w:t xml:space="preserve"> </w:t>
      </w:r>
      <w:r w:rsidRPr="00982D08">
        <w:rPr>
          <w:sz w:val="28"/>
          <w:szCs w:val="28"/>
        </w:rPr>
        <w:t>для м'язів спини: підтягування, тяга в нахилі гантелі однією рукою, тяга в нахилі штанги або Т-грифа;</w:t>
      </w:r>
      <w:r>
        <w:rPr>
          <w:sz w:val="28"/>
          <w:szCs w:val="28"/>
        </w:rPr>
        <w:t xml:space="preserve"> </w:t>
      </w:r>
      <w:r w:rsidRPr="00982D08">
        <w:rPr>
          <w:sz w:val="28"/>
          <w:szCs w:val="28"/>
        </w:rPr>
        <w:t>для дельтоподібного м'яза: жим з грудей вгору штанги або гантель;</w:t>
      </w:r>
      <w:r>
        <w:rPr>
          <w:sz w:val="28"/>
          <w:szCs w:val="28"/>
        </w:rPr>
        <w:t xml:space="preserve"> </w:t>
      </w:r>
      <w:r w:rsidRPr="00982D08">
        <w:rPr>
          <w:sz w:val="28"/>
          <w:szCs w:val="28"/>
        </w:rPr>
        <w:t>для м'язів рук: згинання рук зі штангою або гантелями, жим лежачи вузьким хватом, французький жим з EZ-грифом.</w:t>
      </w:r>
    </w:p>
    <w:p w:rsidR="00982D08" w:rsidRDefault="00982D08" w:rsidP="003F1512">
      <w:pPr>
        <w:spacing w:line="360" w:lineRule="auto"/>
        <w:ind w:firstLine="709"/>
        <w:jc w:val="both"/>
        <w:rPr>
          <w:sz w:val="28"/>
          <w:szCs w:val="28"/>
        </w:rPr>
      </w:pPr>
      <w:r>
        <w:rPr>
          <w:sz w:val="28"/>
          <w:szCs w:val="28"/>
        </w:rPr>
        <w:t>Ізольовані вправи, що охоплюють меншу кількість м’язових волокон, не плануються</w:t>
      </w:r>
      <w:r w:rsidR="00C4065C">
        <w:rPr>
          <w:sz w:val="28"/>
          <w:szCs w:val="28"/>
        </w:rPr>
        <w:t xml:space="preserve">, що враховано за рекомендаціями спеціалістів </w:t>
      </w:r>
      <w:r>
        <w:rPr>
          <w:sz w:val="28"/>
          <w:szCs w:val="28"/>
        </w:rPr>
        <w:t>[</w:t>
      </w:r>
      <w:r w:rsidR="005551FA">
        <w:rPr>
          <w:bCs/>
          <w:sz w:val="28"/>
          <w:szCs w:val="28"/>
          <w:highlight w:val="yellow"/>
          <w:lang w:val="en-US"/>
        </w:rPr>
        <w:fldChar w:fldCharType="begin"/>
      </w:r>
      <w:r w:rsidR="00CB1ADE">
        <w:rPr>
          <w:sz w:val="28"/>
          <w:szCs w:val="28"/>
        </w:rPr>
        <w:instrText xml:space="preserve"> REF _Ref57360978 \r \h </w:instrText>
      </w:r>
      <w:r w:rsidR="005551FA">
        <w:rPr>
          <w:bCs/>
          <w:sz w:val="28"/>
          <w:szCs w:val="28"/>
          <w:highlight w:val="yellow"/>
          <w:lang w:val="en-US"/>
        </w:rPr>
      </w:r>
      <w:r w:rsidR="005551FA">
        <w:rPr>
          <w:bCs/>
          <w:sz w:val="28"/>
          <w:szCs w:val="28"/>
          <w:highlight w:val="yellow"/>
          <w:lang w:val="en-US"/>
        </w:rPr>
        <w:fldChar w:fldCharType="separate"/>
      </w:r>
      <w:r w:rsidR="00FE52B4">
        <w:rPr>
          <w:sz w:val="28"/>
          <w:szCs w:val="28"/>
        </w:rPr>
        <w:t>66</w:t>
      </w:r>
      <w:r w:rsidR="005551FA">
        <w:rPr>
          <w:bCs/>
          <w:sz w:val="28"/>
          <w:szCs w:val="28"/>
          <w:highlight w:val="yellow"/>
          <w:lang w:val="en-US"/>
        </w:rPr>
        <w:fldChar w:fldCharType="end"/>
      </w:r>
      <w:r>
        <w:rPr>
          <w:sz w:val="28"/>
          <w:szCs w:val="28"/>
        </w:rPr>
        <w:t>]</w:t>
      </w:r>
      <w:r w:rsidR="00C4065C">
        <w:rPr>
          <w:sz w:val="28"/>
          <w:szCs w:val="28"/>
        </w:rPr>
        <w:t>. Програма занять змінюється раз на місяць із мінімальним запровадженням тренувального навантаження аеробного напряму. Обов’язково тренувальний процес супроводжувався рекомендаціями, щодо режиму харчування та дотриманню режиму дня.</w:t>
      </w:r>
    </w:p>
    <w:p w:rsidR="00097FAB" w:rsidRPr="00097FAB" w:rsidRDefault="002B48BE" w:rsidP="003F1512">
      <w:pPr>
        <w:spacing w:line="360" w:lineRule="auto"/>
        <w:ind w:firstLine="709"/>
        <w:jc w:val="both"/>
        <w:rPr>
          <w:sz w:val="28"/>
          <w:szCs w:val="28"/>
          <w:lang w:val="ru-RU"/>
        </w:rPr>
      </w:pPr>
      <w:r>
        <w:rPr>
          <w:sz w:val="28"/>
          <w:szCs w:val="28"/>
        </w:rPr>
        <w:t>Для жінок нормостенічного типу тілобудови було передбачено використання переважно базових вправ у поєднання з формувальними вправами. Специфіка роботи з даним контингентом жінок полягала у варіативна зміна параметрів фізичного навантаження. На початковому етапі занять основною метою було стимулювання метаболізму задля зменшення жирових відкладень у жінок</w:t>
      </w:r>
      <w:r w:rsidRPr="00097FAB">
        <w:rPr>
          <w:sz w:val="28"/>
          <w:szCs w:val="28"/>
        </w:rPr>
        <w:t xml:space="preserve">. </w:t>
      </w:r>
      <w:r w:rsidR="00C4065C" w:rsidRPr="00097FAB">
        <w:rPr>
          <w:rStyle w:val="tlid-translation"/>
          <w:sz w:val="28"/>
          <w:szCs w:val="28"/>
        </w:rPr>
        <w:t>Перевага базовим вправам для великих м'язових груп. Рівень фізичного навантаження при проведенні занять з жінками мезоморфного соматотипу характеризується високим ступенем інтенсивності виконання вправ. Процес відновлення</w:t>
      </w:r>
      <w:r w:rsidR="00097FAB" w:rsidRPr="00097FAB">
        <w:rPr>
          <w:rStyle w:val="tlid-translation"/>
          <w:sz w:val="28"/>
          <w:szCs w:val="28"/>
          <w:lang w:val="ru-RU"/>
        </w:rPr>
        <w:t xml:space="preserve"> </w:t>
      </w:r>
      <w:r w:rsidR="00097FAB" w:rsidRPr="00097FAB">
        <w:rPr>
          <w:rStyle w:val="tlid-translation"/>
          <w:sz w:val="28"/>
          <w:szCs w:val="28"/>
        </w:rPr>
        <w:t>після фізичного навантаження</w:t>
      </w:r>
      <w:r w:rsidR="00C4065C" w:rsidRPr="00097FAB">
        <w:rPr>
          <w:rStyle w:val="tlid-translation"/>
          <w:sz w:val="28"/>
          <w:szCs w:val="28"/>
        </w:rPr>
        <w:t xml:space="preserve"> передбачає для кожної м'язової групи відпочинок не менше 48 годин.</w:t>
      </w:r>
    </w:p>
    <w:p w:rsidR="00F32CFF" w:rsidRPr="00097FAB" w:rsidRDefault="00097FAB" w:rsidP="003F1512">
      <w:pPr>
        <w:spacing w:line="360" w:lineRule="auto"/>
        <w:ind w:firstLine="709"/>
        <w:jc w:val="both"/>
        <w:rPr>
          <w:sz w:val="28"/>
          <w:szCs w:val="28"/>
          <w:lang w:val="ru-RU"/>
        </w:rPr>
      </w:pPr>
      <w:r w:rsidRPr="00097FAB">
        <w:rPr>
          <w:rStyle w:val="tlid-translation"/>
          <w:sz w:val="28"/>
          <w:szCs w:val="28"/>
        </w:rPr>
        <w:t xml:space="preserve">Широко використовується </w:t>
      </w:r>
      <w:r w:rsidR="00C4065C" w:rsidRPr="00097FAB">
        <w:rPr>
          <w:rStyle w:val="tlid-translation"/>
          <w:sz w:val="28"/>
          <w:szCs w:val="28"/>
        </w:rPr>
        <w:t>фізичн</w:t>
      </w:r>
      <w:r w:rsidRPr="00097FAB">
        <w:rPr>
          <w:rStyle w:val="tlid-translation"/>
          <w:sz w:val="28"/>
          <w:szCs w:val="28"/>
        </w:rPr>
        <w:t>е</w:t>
      </w:r>
      <w:r w:rsidR="00C4065C" w:rsidRPr="00097FAB">
        <w:rPr>
          <w:rStyle w:val="tlid-translation"/>
          <w:sz w:val="28"/>
          <w:szCs w:val="28"/>
        </w:rPr>
        <w:t xml:space="preserve"> навантаження аеробно</w:t>
      </w:r>
      <w:r w:rsidRPr="00097FAB">
        <w:rPr>
          <w:rStyle w:val="tlid-translation"/>
          <w:sz w:val="28"/>
          <w:szCs w:val="28"/>
        </w:rPr>
        <w:t xml:space="preserve">ї </w:t>
      </w:r>
      <w:r w:rsidR="00C4065C" w:rsidRPr="00097FAB">
        <w:rPr>
          <w:rStyle w:val="tlid-translation"/>
          <w:sz w:val="28"/>
          <w:szCs w:val="28"/>
        </w:rPr>
        <w:t>спрямованості має велике значення при плануванні процесу тренування з використанням всього арсеналу засобів кардіо тренажерів</w:t>
      </w:r>
      <w:r w:rsidRPr="00097FAB">
        <w:rPr>
          <w:rStyle w:val="tlid-translation"/>
          <w:sz w:val="28"/>
          <w:szCs w:val="28"/>
        </w:rPr>
        <w:t xml:space="preserve">. </w:t>
      </w:r>
    </w:p>
    <w:p w:rsidR="002137E3" w:rsidRPr="00097FAB" w:rsidRDefault="002137E3" w:rsidP="003F1512">
      <w:pPr>
        <w:spacing w:line="360" w:lineRule="auto"/>
        <w:ind w:firstLine="709"/>
        <w:jc w:val="both"/>
        <w:rPr>
          <w:sz w:val="28"/>
          <w:szCs w:val="28"/>
        </w:rPr>
      </w:pPr>
      <w:r w:rsidRPr="003F1512">
        <w:rPr>
          <w:sz w:val="28"/>
          <w:szCs w:val="28"/>
        </w:rPr>
        <w:t>Заняття зак</w:t>
      </w:r>
      <w:r w:rsidR="003F1512">
        <w:rPr>
          <w:sz w:val="28"/>
          <w:szCs w:val="28"/>
        </w:rPr>
        <w:t>інчувалось вправами стретчингу</w:t>
      </w:r>
      <w:r w:rsidR="00097FAB">
        <w:rPr>
          <w:sz w:val="28"/>
          <w:szCs w:val="28"/>
        </w:rPr>
        <w:t xml:space="preserve">, які поєднувались </w:t>
      </w:r>
      <w:r w:rsidR="00B23A7A" w:rsidRPr="00097FAB">
        <w:rPr>
          <w:sz w:val="28"/>
          <w:szCs w:val="28"/>
        </w:rPr>
        <w:t xml:space="preserve">з вправами на релаксацію та розслаблення, а також </w:t>
      </w:r>
      <w:r w:rsidR="00097FAB" w:rsidRPr="00097FAB">
        <w:rPr>
          <w:sz w:val="28"/>
          <w:szCs w:val="28"/>
        </w:rPr>
        <w:t xml:space="preserve">з </w:t>
      </w:r>
      <w:r w:rsidR="00B23A7A" w:rsidRPr="00097FAB">
        <w:rPr>
          <w:sz w:val="28"/>
          <w:szCs w:val="28"/>
        </w:rPr>
        <w:t>дихальн</w:t>
      </w:r>
      <w:r w:rsidR="00097FAB" w:rsidRPr="00097FAB">
        <w:rPr>
          <w:sz w:val="28"/>
          <w:szCs w:val="28"/>
        </w:rPr>
        <w:t>ими</w:t>
      </w:r>
      <w:r w:rsidR="00B23A7A" w:rsidRPr="00097FAB">
        <w:rPr>
          <w:sz w:val="28"/>
          <w:szCs w:val="28"/>
        </w:rPr>
        <w:t xml:space="preserve"> вправ</w:t>
      </w:r>
      <w:r w:rsidR="00097FAB" w:rsidRPr="00097FAB">
        <w:rPr>
          <w:sz w:val="28"/>
          <w:szCs w:val="28"/>
        </w:rPr>
        <w:t>ами</w:t>
      </w:r>
      <w:r w:rsidR="00B23A7A" w:rsidRPr="00097FAB">
        <w:rPr>
          <w:sz w:val="28"/>
          <w:szCs w:val="28"/>
        </w:rPr>
        <w:t>.</w:t>
      </w:r>
    </w:p>
    <w:p w:rsidR="00624EE8" w:rsidRPr="00C93161" w:rsidRDefault="00624EE8" w:rsidP="003F1512">
      <w:pPr>
        <w:spacing w:line="360" w:lineRule="auto"/>
        <w:ind w:firstLine="709"/>
        <w:jc w:val="both"/>
        <w:rPr>
          <w:sz w:val="28"/>
          <w:szCs w:val="28"/>
        </w:rPr>
      </w:pPr>
      <w:r w:rsidRPr="00C93161">
        <w:rPr>
          <w:sz w:val="28"/>
          <w:szCs w:val="28"/>
        </w:rPr>
        <w:t xml:space="preserve">Під час внесення змін у комплекси фізичних вправ слід враховувати готовність, тих хто займається до виконання більш складного комплексу фізичних вправ, що визначається </w:t>
      </w:r>
      <w:r w:rsidR="00C93161" w:rsidRPr="00C93161">
        <w:rPr>
          <w:sz w:val="28"/>
          <w:szCs w:val="28"/>
        </w:rPr>
        <w:t>на основі</w:t>
      </w:r>
      <w:r w:rsidRPr="00C93161">
        <w:rPr>
          <w:sz w:val="28"/>
          <w:szCs w:val="28"/>
        </w:rPr>
        <w:t xml:space="preserve"> етапного контролю</w:t>
      </w:r>
      <w:r w:rsidR="00C93161" w:rsidRPr="00C93161">
        <w:rPr>
          <w:sz w:val="28"/>
          <w:szCs w:val="28"/>
        </w:rPr>
        <w:t>.</w:t>
      </w:r>
    </w:p>
    <w:p w:rsidR="00377CE2" w:rsidRDefault="003F1512" w:rsidP="00377CE2">
      <w:pPr>
        <w:spacing w:line="360" w:lineRule="auto"/>
        <w:ind w:firstLine="709"/>
        <w:jc w:val="both"/>
        <w:rPr>
          <w:sz w:val="28"/>
          <w:szCs w:val="28"/>
        </w:rPr>
      </w:pPr>
      <w:r>
        <w:rPr>
          <w:sz w:val="28"/>
          <w:szCs w:val="28"/>
        </w:rPr>
        <w:t xml:space="preserve">Серед методів якими ми керувались під час проведення занять, що рекомендовано іншими науковцями у змісті колового тренування </w:t>
      </w:r>
      <w:r w:rsidRPr="00CB1ADE">
        <w:rPr>
          <w:sz w:val="28"/>
          <w:szCs w:val="28"/>
        </w:rPr>
        <w:t>були [</w:t>
      </w:r>
      <w:r w:rsidR="004743C7">
        <w:fldChar w:fldCharType="begin"/>
      </w:r>
      <w:r w:rsidR="004743C7">
        <w:instrText xml:space="preserve"> REF _Ref57327191 \r \h  \* MERGEFORMAT </w:instrText>
      </w:r>
      <w:r w:rsidR="004743C7">
        <w:fldChar w:fldCharType="separate"/>
      </w:r>
      <w:r w:rsidR="00FE52B4" w:rsidRPr="00FE52B4">
        <w:rPr>
          <w:sz w:val="28"/>
          <w:szCs w:val="28"/>
        </w:rPr>
        <w:t>11</w:t>
      </w:r>
      <w:r w:rsidR="004743C7">
        <w:fldChar w:fldCharType="end"/>
      </w:r>
      <w:r w:rsidR="00CB1ADE" w:rsidRPr="00CB1ADE">
        <w:rPr>
          <w:sz w:val="28"/>
          <w:szCs w:val="28"/>
        </w:rPr>
        <w:t xml:space="preserve">, </w:t>
      </w:r>
      <w:r w:rsidR="004743C7">
        <w:fldChar w:fldCharType="begin"/>
      </w:r>
      <w:r w:rsidR="004743C7">
        <w:instrText xml:space="preserve"> REF _Ref57327126 \r \h  \* MERGEFORMAT </w:instrText>
      </w:r>
      <w:r w:rsidR="004743C7">
        <w:fldChar w:fldCharType="separate"/>
      </w:r>
      <w:r w:rsidR="00FE52B4" w:rsidRPr="00FE52B4">
        <w:rPr>
          <w:sz w:val="28"/>
          <w:szCs w:val="28"/>
        </w:rPr>
        <w:t>39</w:t>
      </w:r>
      <w:r w:rsidR="004743C7">
        <w:fldChar w:fldCharType="end"/>
      </w:r>
      <w:r w:rsidR="00CB1ADE" w:rsidRPr="00CB1ADE">
        <w:rPr>
          <w:sz w:val="28"/>
          <w:szCs w:val="28"/>
        </w:rPr>
        <w:t xml:space="preserve">, </w:t>
      </w:r>
      <w:r w:rsidR="004743C7">
        <w:fldChar w:fldCharType="begin"/>
      </w:r>
      <w:r w:rsidR="004743C7">
        <w:instrText xml:space="preserve"> REF _Ref57359942 \r \h  \* MERGEFORMAT </w:instrText>
      </w:r>
      <w:r w:rsidR="004743C7">
        <w:fldChar w:fldCharType="separate"/>
      </w:r>
      <w:r w:rsidR="00FE52B4" w:rsidRPr="00FE52B4">
        <w:rPr>
          <w:sz w:val="28"/>
          <w:szCs w:val="28"/>
        </w:rPr>
        <w:t>43</w:t>
      </w:r>
      <w:r w:rsidR="004743C7">
        <w:fldChar w:fldCharType="end"/>
      </w:r>
      <w:r w:rsidRPr="00CB1ADE">
        <w:rPr>
          <w:sz w:val="28"/>
          <w:szCs w:val="28"/>
        </w:rPr>
        <w:t>]:</w:t>
      </w:r>
    </w:p>
    <w:p w:rsidR="00377CE2" w:rsidRDefault="00377CE2" w:rsidP="00377CE2">
      <w:pPr>
        <w:spacing w:line="360" w:lineRule="auto"/>
        <w:ind w:firstLine="709"/>
        <w:jc w:val="both"/>
        <w:rPr>
          <w:sz w:val="28"/>
          <w:szCs w:val="28"/>
        </w:rPr>
      </w:pPr>
      <w:r>
        <w:rPr>
          <w:sz w:val="28"/>
          <w:szCs w:val="28"/>
        </w:rPr>
        <w:t>- м</w:t>
      </w:r>
      <w:r w:rsidR="002137E3" w:rsidRPr="00377CE2">
        <w:rPr>
          <w:sz w:val="28"/>
          <w:szCs w:val="28"/>
        </w:rPr>
        <w:t>етод тривалої роботи: сила впливу прогресивно підвищується від 25 –</w:t>
      </w:r>
      <w:r w:rsidRPr="00377CE2">
        <w:rPr>
          <w:sz w:val="28"/>
          <w:szCs w:val="28"/>
        </w:rPr>
        <w:t xml:space="preserve"> </w:t>
      </w:r>
      <w:r w:rsidR="002137E3" w:rsidRPr="00377CE2">
        <w:rPr>
          <w:sz w:val="28"/>
          <w:szCs w:val="28"/>
        </w:rPr>
        <w:t>до 75 % максимального обтяження; щільність впливу: вправи без перепочинку; обсяг впливу великий (кілометраж бігу, сума ваги що піднімається); тривалість впливу: довго (чи довго виконується вправа, чи багато короткочасних вправ); фізіологічна направленість: регуляція серцево-судинної системи, капілярізація м’язів, можливості споживання кисню; тренувальний ефект: вольові якості, загально силова витривалість, спеціальна (локальна, статична) витривалість.</w:t>
      </w:r>
    </w:p>
    <w:p w:rsidR="00377CE2" w:rsidRPr="00377CE2" w:rsidRDefault="00377CE2" w:rsidP="00377CE2">
      <w:pPr>
        <w:spacing w:line="360" w:lineRule="auto"/>
        <w:ind w:firstLine="709"/>
        <w:jc w:val="both"/>
        <w:rPr>
          <w:sz w:val="28"/>
          <w:szCs w:val="28"/>
        </w:rPr>
      </w:pPr>
      <w:r w:rsidRPr="00377CE2">
        <w:rPr>
          <w:sz w:val="28"/>
          <w:szCs w:val="28"/>
        </w:rPr>
        <w:t xml:space="preserve">- </w:t>
      </w:r>
      <w:r>
        <w:rPr>
          <w:sz w:val="28"/>
          <w:szCs w:val="28"/>
        </w:rPr>
        <w:t>і</w:t>
      </w:r>
      <w:r w:rsidR="002137E3" w:rsidRPr="00377CE2">
        <w:rPr>
          <w:sz w:val="28"/>
          <w:szCs w:val="28"/>
        </w:rPr>
        <w:t>нтервальний метод: частота пульсу під час виконання вправи приблизно 180 уд.</w:t>
      </w:r>
      <w:r>
        <w:rPr>
          <w:sz w:val="28"/>
          <w:szCs w:val="28"/>
        </w:rPr>
        <w:t>*хв</w:t>
      </w:r>
      <w:r w:rsidRPr="00377CE2">
        <w:rPr>
          <w:sz w:val="28"/>
          <w:szCs w:val="28"/>
          <w:vertAlign w:val="superscript"/>
        </w:rPr>
        <w:t>-1</w:t>
      </w:r>
      <w:r w:rsidR="002137E3" w:rsidRPr="00377CE2">
        <w:rPr>
          <w:sz w:val="28"/>
          <w:szCs w:val="28"/>
        </w:rPr>
        <w:t xml:space="preserve">. Після паузи, яка дає неповний відпочинок (тривалість 45-90 с), пульс знижується до </w:t>
      </w:r>
      <w:r w:rsidRPr="00377CE2">
        <w:rPr>
          <w:sz w:val="28"/>
          <w:szCs w:val="28"/>
        </w:rPr>
        <w:t>уд.</w:t>
      </w:r>
      <w:r>
        <w:rPr>
          <w:sz w:val="28"/>
          <w:szCs w:val="28"/>
        </w:rPr>
        <w:t>*хв</w:t>
      </w:r>
      <w:r w:rsidRPr="00377CE2">
        <w:rPr>
          <w:sz w:val="28"/>
          <w:szCs w:val="28"/>
          <w:vertAlign w:val="superscript"/>
        </w:rPr>
        <w:t>-1</w:t>
      </w:r>
      <w:r w:rsidR="002137E3" w:rsidRPr="00377CE2">
        <w:rPr>
          <w:sz w:val="28"/>
          <w:szCs w:val="28"/>
        </w:rPr>
        <w:t>. Тривалість відпочинку залежить від індивідуальних особливостей.</w:t>
      </w:r>
    </w:p>
    <w:p w:rsidR="00377CE2" w:rsidRPr="00377CE2" w:rsidRDefault="002137E3" w:rsidP="00377CE2">
      <w:pPr>
        <w:spacing w:line="360" w:lineRule="auto"/>
        <w:ind w:firstLine="709"/>
        <w:jc w:val="both"/>
        <w:rPr>
          <w:sz w:val="28"/>
          <w:szCs w:val="28"/>
        </w:rPr>
      </w:pPr>
      <w:r w:rsidRPr="00377CE2">
        <w:rPr>
          <w:sz w:val="28"/>
          <w:szCs w:val="28"/>
        </w:rPr>
        <w:t>а) метод екстенсивної інтервальної роботи: сили впливу: біг від 60 до 80 % максимального обтяження; силові вправи від 50 до 60 % максимального обтяження; щільність дії: багато повторень з включенням дійових пауз від 45 до 90</w:t>
      </w:r>
      <w:r w:rsidR="00377CE2">
        <w:rPr>
          <w:sz w:val="28"/>
          <w:szCs w:val="28"/>
        </w:rPr>
        <w:t> </w:t>
      </w:r>
      <w:r w:rsidRPr="00377CE2">
        <w:rPr>
          <w:sz w:val="28"/>
          <w:szCs w:val="28"/>
        </w:rPr>
        <w:t>с кожна; обсяг впливу:кожна вправа повторюється від 20 до 30 разів (можливо і серіями); тривалість впливу: силові вправи від 15 до 30</w:t>
      </w:r>
      <w:r w:rsidR="00377CE2">
        <w:rPr>
          <w:sz w:val="28"/>
          <w:szCs w:val="28"/>
        </w:rPr>
        <w:t> </w:t>
      </w:r>
      <w:r w:rsidRPr="00377CE2">
        <w:rPr>
          <w:sz w:val="28"/>
          <w:szCs w:val="28"/>
        </w:rPr>
        <w:t>с; фізіологічна направленість –</w:t>
      </w:r>
      <w:r w:rsidR="00377CE2" w:rsidRPr="00377CE2">
        <w:rPr>
          <w:sz w:val="28"/>
          <w:szCs w:val="28"/>
        </w:rPr>
        <w:t xml:space="preserve"> </w:t>
      </w:r>
      <w:r w:rsidRPr="00377CE2">
        <w:rPr>
          <w:sz w:val="28"/>
          <w:szCs w:val="28"/>
        </w:rPr>
        <w:t>регуляція серцево-судинної системи, капілярізація, можливості споживання кисню, м’язовий обмін речовин; тренувальний ефект: загальна основна витривалість, спеціальна витривалість, силова витривалість.</w:t>
      </w:r>
    </w:p>
    <w:p w:rsidR="00377CE2" w:rsidRPr="00377CE2" w:rsidRDefault="002137E3" w:rsidP="00377CE2">
      <w:pPr>
        <w:spacing w:line="360" w:lineRule="auto"/>
        <w:ind w:firstLine="709"/>
        <w:jc w:val="both"/>
        <w:rPr>
          <w:sz w:val="28"/>
          <w:szCs w:val="28"/>
        </w:rPr>
      </w:pPr>
      <w:r w:rsidRPr="00377CE2">
        <w:rPr>
          <w:sz w:val="28"/>
          <w:szCs w:val="28"/>
        </w:rPr>
        <w:t>б) метод інтенсивної інтервальної роботи: сили впливу: біг від 80 до 90 максимального обтяження, силові вправи біля 75 % максимального обтяження; щільність впливу: вправа від 8 до 12 повторень в кожній серії; тривалість впливу: силові вправи від 8 до 15 с: фізіологічна направленість –</w:t>
      </w:r>
      <w:r w:rsidR="00377CE2" w:rsidRPr="00377CE2">
        <w:rPr>
          <w:sz w:val="28"/>
          <w:szCs w:val="28"/>
        </w:rPr>
        <w:t xml:space="preserve"> </w:t>
      </w:r>
      <w:r w:rsidRPr="00377CE2">
        <w:rPr>
          <w:sz w:val="28"/>
          <w:szCs w:val="28"/>
        </w:rPr>
        <w:t>регуляція серцево-судинної системи, капілярізація, м’язовий обмін речовин, лугові (хімічні) резерви –</w:t>
      </w:r>
      <w:r w:rsidR="00377CE2" w:rsidRPr="00377CE2">
        <w:rPr>
          <w:sz w:val="28"/>
          <w:szCs w:val="28"/>
        </w:rPr>
        <w:t xml:space="preserve"> </w:t>
      </w:r>
      <w:r w:rsidRPr="00377CE2">
        <w:rPr>
          <w:sz w:val="28"/>
          <w:szCs w:val="28"/>
        </w:rPr>
        <w:t>буферні системи крові, енергетичний потенціал, м’язовий поперек, сенсомоторна координація; тренувальний ефект –</w:t>
      </w:r>
      <w:r w:rsidR="00377CE2" w:rsidRPr="00377CE2">
        <w:rPr>
          <w:sz w:val="28"/>
          <w:szCs w:val="28"/>
        </w:rPr>
        <w:t xml:space="preserve"> </w:t>
      </w:r>
      <w:r w:rsidRPr="00377CE2">
        <w:rPr>
          <w:sz w:val="28"/>
          <w:szCs w:val="28"/>
        </w:rPr>
        <w:t>спеціальна (м’язова місцева) витривалість як швидкісна чи силова витривалість, прудкість, швидкісна сила, в деякій мірі максимальна сила.</w:t>
      </w:r>
    </w:p>
    <w:p w:rsidR="00377CE2" w:rsidRPr="00377CE2" w:rsidRDefault="00377CE2" w:rsidP="00377CE2">
      <w:pPr>
        <w:spacing w:line="360" w:lineRule="auto"/>
        <w:ind w:firstLine="709"/>
        <w:jc w:val="both"/>
        <w:rPr>
          <w:sz w:val="28"/>
          <w:szCs w:val="28"/>
        </w:rPr>
      </w:pPr>
      <w:r>
        <w:rPr>
          <w:sz w:val="28"/>
          <w:szCs w:val="28"/>
        </w:rPr>
        <w:t>- м</w:t>
      </w:r>
      <w:r w:rsidR="002137E3" w:rsidRPr="00377CE2">
        <w:rPr>
          <w:sz w:val="28"/>
          <w:szCs w:val="28"/>
        </w:rPr>
        <w:t>етод повторної роботи: сили впливу – 90-100 % максимального обтяження; щільність впливу –</w:t>
      </w:r>
      <w:r>
        <w:rPr>
          <w:sz w:val="28"/>
          <w:szCs w:val="28"/>
        </w:rPr>
        <w:t xml:space="preserve"> </w:t>
      </w:r>
      <w:r w:rsidR="002137E3" w:rsidRPr="00377CE2">
        <w:rPr>
          <w:sz w:val="28"/>
          <w:szCs w:val="28"/>
        </w:rPr>
        <w:t>перерви для відпочинку від 10 до 45 хв. В силових вправах від 3 до 4 хв.; обсяг впливу –</w:t>
      </w:r>
      <w:r>
        <w:rPr>
          <w:sz w:val="28"/>
          <w:szCs w:val="28"/>
        </w:rPr>
        <w:t xml:space="preserve"> </w:t>
      </w:r>
      <w:r w:rsidR="002137E3" w:rsidRPr="00377CE2">
        <w:rPr>
          <w:sz w:val="28"/>
          <w:szCs w:val="28"/>
        </w:rPr>
        <w:t>біг від 1 до 3 пробігань: силові вправи від 3 до 6 повторень в кожній серії, чи від 20 до 30 окремих підходів; тривалість впливу короткочасна; фізіологічна направленість –</w:t>
      </w:r>
      <w:r w:rsidRPr="00377CE2">
        <w:rPr>
          <w:sz w:val="28"/>
          <w:szCs w:val="28"/>
        </w:rPr>
        <w:t xml:space="preserve"> </w:t>
      </w:r>
      <w:r w:rsidR="002137E3" w:rsidRPr="00377CE2">
        <w:rPr>
          <w:sz w:val="28"/>
          <w:szCs w:val="28"/>
        </w:rPr>
        <w:t>м’язовий обмін речовин, енергетичний потенціал; тренувальний ефект –</w:t>
      </w:r>
      <w:r w:rsidRPr="00377CE2">
        <w:rPr>
          <w:sz w:val="28"/>
          <w:szCs w:val="28"/>
        </w:rPr>
        <w:t xml:space="preserve"> </w:t>
      </w:r>
      <w:r w:rsidR="002137E3" w:rsidRPr="00377CE2">
        <w:rPr>
          <w:sz w:val="28"/>
          <w:szCs w:val="28"/>
        </w:rPr>
        <w:t>максимальна сила, максимальна прудкість, швидкісна сила, спеціальна витривалість, гнучкість.</w:t>
      </w:r>
      <w:r w:rsidRPr="00377CE2">
        <w:rPr>
          <w:sz w:val="28"/>
          <w:szCs w:val="28"/>
        </w:rPr>
        <w:t xml:space="preserve"> </w:t>
      </w:r>
      <w:r w:rsidR="002137E3" w:rsidRPr="00377CE2">
        <w:rPr>
          <w:sz w:val="28"/>
          <w:szCs w:val="28"/>
        </w:rPr>
        <w:t>За допомогою визначеного методу можливість диферинцьовано розвивати рухові якості (силу, прудкість, витривалість, гнучкість і ін.). В цілому, коли використовувати любий варіант, можна підвищувати фізичну працездатність і підготовленість.</w:t>
      </w:r>
    </w:p>
    <w:p w:rsidR="00B23A7A" w:rsidRDefault="00C93161" w:rsidP="00377CE2">
      <w:pPr>
        <w:spacing w:line="360" w:lineRule="auto"/>
        <w:ind w:firstLine="709"/>
        <w:jc w:val="both"/>
        <w:rPr>
          <w:sz w:val="28"/>
          <w:szCs w:val="28"/>
        </w:rPr>
      </w:pPr>
      <w:r>
        <w:rPr>
          <w:sz w:val="28"/>
          <w:szCs w:val="28"/>
        </w:rPr>
        <w:t>Принципи якими ми керувались в процесі побудови програми занять відповідали засадам реалізації колового тренування засобами оздоровчого фітнесу, що були апробовані іншими авторами у змісті колового тренування [</w:t>
      </w:r>
      <w:r w:rsidR="00741848">
        <w:rPr>
          <w:sz w:val="28"/>
          <w:szCs w:val="28"/>
        </w:rPr>
        <w:t>Саитов</w:t>
      </w:r>
      <w:r>
        <w:rPr>
          <w:sz w:val="28"/>
          <w:szCs w:val="28"/>
        </w:rPr>
        <w:t>]:</w:t>
      </w:r>
    </w:p>
    <w:p w:rsidR="00741848" w:rsidRDefault="00C93161" w:rsidP="00377CE2">
      <w:pPr>
        <w:spacing w:line="360" w:lineRule="auto"/>
        <w:ind w:firstLine="709"/>
        <w:jc w:val="both"/>
        <w:rPr>
          <w:sz w:val="28"/>
          <w:szCs w:val="28"/>
        </w:rPr>
      </w:pPr>
      <w:r>
        <w:rPr>
          <w:sz w:val="28"/>
          <w:szCs w:val="28"/>
        </w:rPr>
        <w:t xml:space="preserve">- </w:t>
      </w:r>
      <w:r w:rsidR="00741848">
        <w:rPr>
          <w:sz w:val="28"/>
          <w:szCs w:val="28"/>
        </w:rPr>
        <w:t>загальнопедагогічні: доступності, свідомості, активності та наглядності;</w:t>
      </w:r>
    </w:p>
    <w:p w:rsidR="00C93161" w:rsidRDefault="00741848" w:rsidP="00377CE2">
      <w:pPr>
        <w:spacing w:line="360" w:lineRule="auto"/>
        <w:ind w:firstLine="709"/>
        <w:jc w:val="both"/>
        <w:rPr>
          <w:sz w:val="28"/>
          <w:szCs w:val="28"/>
        </w:rPr>
      </w:pPr>
      <w:r>
        <w:rPr>
          <w:sz w:val="28"/>
          <w:szCs w:val="28"/>
        </w:rPr>
        <w:t xml:space="preserve">- </w:t>
      </w:r>
      <w:r w:rsidRPr="00741848">
        <w:rPr>
          <w:sz w:val="28"/>
          <w:szCs w:val="28"/>
        </w:rPr>
        <w:t>специфічні для фізичного виховання: всебічного і гармонійного розвитку, зв'язку з життям, безперервності і систематичності чергування навантажень і відпочинку, поступовості нарощування розвиваючих, тренувальних дій, адекватності величини навантаження, оздоровчої спрямованості;</w:t>
      </w:r>
    </w:p>
    <w:p w:rsidR="009C07B5" w:rsidRDefault="00741848" w:rsidP="00377CE2">
      <w:pPr>
        <w:spacing w:line="360" w:lineRule="auto"/>
        <w:ind w:firstLine="709"/>
        <w:jc w:val="both"/>
        <w:rPr>
          <w:sz w:val="28"/>
          <w:szCs w:val="28"/>
        </w:rPr>
      </w:pPr>
      <w:r>
        <w:rPr>
          <w:sz w:val="28"/>
          <w:szCs w:val="28"/>
        </w:rPr>
        <w:t xml:space="preserve">- </w:t>
      </w:r>
      <w:r w:rsidRPr="00741848">
        <w:rPr>
          <w:sz w:val="28"/>
          <w:szCs w:val="28"/>
        </w:rPr>
        <w:t>додаткові, характерні для фітнесу: зворотного зв'язку, принцип варіативності, підтримки інтересу і емоційності, індивідуалізації, поєднання з регулюванням харчування.</w:t>
      </w:r>
    </w:p>
    <w:p w:rsidR="00B23A7A" w:rsidRDefault="007F1A7D" w:rsidP="00377CE2">
      <w:pPr>
        <w:spacing w:line="360" w:lineRule="auto"/>
        <w:ind w:firstLine="709"/>
        <w:jc w:val="both"/>
        <w:rPr>
          <w:sz w:val="28"/>
          <w:szCs w:val="28"/>
        </w:rPr>
      </w:pPr>
      <w:r>
        <w:rPr>
          <w:sz w:val="28"/>
          <w:szCs w:val="28"/>
        </w:rPr>
        <w:t>Стосовно організаційних питань здійснення процесу фізкультурно-оздоровчих занять на основі колового тренування, то заняття було побудовано відповідно до послідовного проходження в середньому 8-10 станцій. Кожна станція була розрахована на один вид рухів, регіонального чи локального характеру , яку проходять від 1 до 3 разів протягом одного заняття в залежності від методу, що застосовується – суцільно чи інтервально.</w:t>
      </w:r>
    </w:p>
    <w:p w:rsidR="007F1A7D" w:rsidRDefault="007F1A7D" w:rsidP="00377CE2">
      <w:pPr>
        <w:spacing w:line="360" w:lineRule="auto"/>
        <w:ind w:firstLine="709"/>
        <w:jc w:val="both"/>
        <w:rPr>
          <w:sz w:val="28"/>
          <w:szCs w:val="28"/>
        </w:rPr>
      </w:pPr>
      <w:r>
        <w:rPr>
          <w:sz w:val="28"/>
          <w:szCs w:val="28"/>
        </w:rPr>
        <w:t xml:space="preserve">Враховуючи особливості методів побудови занять у змісті колового тренування для осіб з різним рівнем фізичного стану та </w:t>
      </w:r>
      <w:r w:rsidR="00462840">
        <w:rPr>
          <w:sz w:val="28"/>
          <w:szCs w:val="28"/>
        </w:rPr>
        <w:t>типом тілобудови застосовувались різні методи, що на нашу думку може значно підвищити ефективність фізкультурно-оздоровчої діяльності.</w:t>
      </w:r>
    </w:p>
    <w:p w:rsidR="00462840" w:rsidRDefault="00462840" w:rsidP="00377CE2">
      <w:pPr>
        <w:spacing w:line="360" w:lineRule="auto"/>
        <w:ind w:firstLine="709"/>
        <w:jc w:val="both"/>
        <w:rPr>
          <w:sz w:val="28"/>
          <w:szCs w:val="28"/>
        </w:rPr>
      </w:pPr>
      <w:r>
        <w:rPr>
          <w:sz w:val="28"/>
          <w:szCs w:val="28"/>
        </w:rPr>
        <w:t>Так для жінок із низьким рівнем фізичного стану та гіперстенічним типом тілобудови перевагу віддавали використанню методу тривалої роботи (безперервного виконання вправ). Збільшення фізичного навантаження збільшується поступово з урахуванням засвоєння фізичного навантаження на попередніх етапах тренувального процесу.</w:t>
      </w:r>
    </w:p>
    <w:p w:rsidR="00462840" w:rsidRDefault="00462840" w:rsidP="00377CE2">
      <w:pPr>
        <w:spacing w:line="360" w:lineRule="auto"/>
        <w:ind w:firstLine="709"/>
        <w:jc w:val="both"/>
        <w:rPr>
          <w:sz w:val="28"/>
          <w:szCs w:val="28"/>
        </w:rPr>
      </w:pPr>
      <w:r>
        <w:rPr>
          <w:sz w:val="28"/>
          <w:szCs w:val="28"/>
        </w:rPr>
        <w:t>Для жінок рівень фізичного стану яких нижче середнього та середній</w:t>
      </w:r>
      <w:r w:rsidR="000D0E6B">
        <w:rPr>
          <w:sz w:val="28"/>
          <w:szCs w:val="28"/>
        </w:rPr>
        <w:t xml:space="preserve"> та нормостенічного типу тілобудови</w:t>
      </w:r>
      <w:r>
        <w:rPr>
          <w:sz w:val="28"/>
          <w:szCs w:val="28"/>
        </w:rPr>
        <w:t>, рекомендовано метод інтервальної вправи</w:t>
      </w:r>
      <w:r w:rsidR="000D0E6B">
        <w:rPr>
          <w:sz w:val="28"/>
          <w:szCs w:val="28"/>
        </w:rPr>
        <w:t>.</w:t>
      </w:r>
    </w:p>
    <w:p w:rsidR="000D0E6B" w:rsidRDefault="000D0E6B" w:rsidP="00377CE2">
      <w:pPr>
        <w:spacing w:line="360" w:lineRule="auto"/>
        <w:ind w:firstLine="709"/>
        <w:jc w:val="both"/>
        <w:rPr>
          <w:sz w:val="28"/>
          <w:szCs w:val="28"/>
        </w:rPr>
      </w:pPr>
      <w:r>
        <w:rPr>
          <w:sz w:val="28"/>
          <w:szCs w:val="28"/>
        </w:rPr>
        <w:t>В той самий час для жінок нижче середнього та середнього рівня фізичного стану та астенічного типу тілобудови рекомендовано застосовувати метод інтервальної вправи із повними інтервалами відпоч</w:t>
      </w:r>
      <w:r w:rsidR="00B97B49">
        <w:rPr>
          <w:sz w:val="28"/>
          <w:szCs w:val="28"/>
        </w:rPr>
        <w:t>инку та метод повторної роботи.</w:t>
      </w:r>
    </w:p>
    <w:p w:rsidR="00B97B49" w:rsidRDefault="00B97B49" w:rsidP="00B97B49">
      <w:pPr>
        <w:spacing w:line="360" w:lineRule="auto"/>
        <w:ind w:firstLine="709"/>
        <w:jc w:val="both"/>
        <w:rPr>
          <w:sz w:val="28"/>
          <w:szCs w:val="28"/>
        </w:rPr>
      </w:pPr>
      <w:r>
        <w:rPr>
          <w:sz w:val="28"/>
          <w:szCs w:val="28"/>
        </w:rPr>
        <w:t>В процесі занять було використано фізичні вправи силової спрямованості, які були поділені на:</w:t>
      </w:r>
    </w:p>
    <w:p w:rsidR="00B97B49" w:rsidRDefault="00B97B49" w:rsidP="00B97B49">
      <w:pPr>
        <w:spacing w:line="360" w:lineRule="auto"/>
        <w:ind w:firstLine="709"/>
        <w:jc w:val="both"/>
        <w:rPr>
          <w:sz w:val="28"/>
          <w:szCs w:val="28"/>
        </w:rPr>
      </w:pPr>
      <w:r>
        <w:rPr>
          <w:sz w:val="28"/>
          <w:szCs w:val="28"/>
        </w:rPr>
        <w:t>- вправи з обтяженням масою власного тіла, що спрямовані на розвиток максимальної сили на початкових етапах занять, які включали виконання підтягувань, згинання рук в упорі лежачи, лежачи на колінах, присідання, випади, стрибки);</w:t>
      </w:r>
    </w:p>
    <w:p w:rsidR="00B97B49" w:rsidRDefault="00B97B49" w:rsidP="00B97B49">
      <w:pPr>
        <w:spacing w:line="360" w:lineRule="auto"/>
        <w:ind w:firstLine="709"/>
        <w:jc w:val="both"/>
        <w:rPr>
          <w:sz w:val="28"/>
          <w:szCs w:val="28"/>
        </w:rPr>
      </w:pPr>
      <w:r>
        <w:rPr>
          <w:sz w:val="28"/>
          <w:szCs w:val="28"/>
        </w:rPr>
        <w:t>- вправи з предметами, спрямовані на розвиток різних м’язових груп та різних проявів силових якостей (штанга, міні штанги, гирі, гантелі, медичні м’ячі);</w:t>
      </w:r>
    </w:p>
    <w:p w:rsidR="00B97B49" w:rsidRDefault="00B97B49" w:rsidP="00377CE2">
      <w:pPr>
        <w:spacing w:line="360" w:lineRule="auto"/>
        <w:ind w:firstLine="709"/>
        <w:jc w:val="both"/>
        <w:rPr>
          <w:sz w:val="28"/>
          <w:szCs w:val="28"/>
        </w:rPr>
      </w:pPr>
      <w:r>
        <w:rPr>
          <w:sz w:val="28"/>
          <w:szCs w:val="28"/>
        </w:rPr>
        <w:t>- вправи що супроводжуються подоланням опору еластичних предметів, супротив партнера, вправи із комбінованими обтяженнями, ізометричні вправи.</w:t>
      </w:r>
    </w:p>
    <w:p w:rsidR="000D0E6B" w:rsidRDefault="000D0E6B" w:rsidP="00377CE2">
      <w:pPr>
        <w:spacing w:line="360" w:lineRule="auto"/>
        <w:ind w:firstLine="709"/>
        <w:jc w:val="both"/>
        <w:rPr>
          <w:sz w:val="28"/>
          <w:szCs w:val="28"/>
        </w:rPr>
      </w:pPr>
      <w:r>
        <w:rPr>
          <w:sz w:val="28"/>
          <w:szCs w:val="28"/>
        </w:rPr>
        <w:t>Індивідуальні рекомендації стосовно регулювання величини фізичного навантаження визначались індивідуальними особливостями, тих хто займається та передбачала можливе підвищення темпу та кількості повторень виконання окремих фізичних вправ, збільшення кількості кіл, що проходить жінка, підвищення величини обтяження чи опору, поступове використання ускладненнях варіантів тих самих вправ.</w:t>
      </w:r>
    </w:p>
    <w:p w:rsidR="00F95A45" w:rsidRPr="00F80A21" w:rsidRDefault="000D0E6B" w:rsidP="00F95A45">
      <w:pPr>
        <w:pStyle w:val="af2"/>
        <w:tabs>
          <w:tab w:val="left" w:pos="900"/>
        </w:tabs>
        <w:spacing w:before="0" w:beforeAutospacing="0" w:after="0" w:afterAutospacing="0" w:line="360" w:lineRule="auto"/>
        <w:ind w:firstLine="600"/>
        <w:jc w:val="both"/>
        <w:rPr>
          <w:sz w:val="28"/>
          <w:szCs w:val="28"/>
          <w:lang w:val="uk-UA"/>
        </w:rPr>
      </w:pPr>
      <w:r>
        <w:rPr>
          <w:sz w:val="28"/>
          <w:szCs w:val="28"/>
        </w:rPr>
        <w:t>Особлива увага під час занять повинн</w:t>
      </w:r>
      <w:r w:rsidR="00370074">
        <w:rPr>
          <w:sz w:val="28"/>
          <w:szCs w:val="28"/>
        </w:rPr>
        <w:t>а</w:t>
      </w:r>
      <w:r>
        <w:rPr>
          <w:sz w:val="28"/>
          <w:szCs w:val="28"/>
        </w:rPr>
        <w:t xml:space="preserve"> приділятися </w:t>
      </w:r>
      <w:r w:rsidR="00370074">
        <w:rPr>
          <w:sz w:val="28"/>
          <w:szCs w:val="28"/>
        </w:rPr>
        <w:t>дотриманню стандартних вимог оцінки ступеню впливу фізичного навантаження на організм жінок, а саме об’єктивні та суб’єктивні прояви фізичного навантаження. Дотримання засад загальних протипоказань до занять оздоровчим фітнесом</w:t>
      </w:r>
      <w:r w:rsidR="00F95A45">
        <w:rPr>
          <w:sz w:val="28"/>
          <w:szCs w:val="28"/>
        </w:rPr>
        <w:t xml:space="preserve">. </w:t>
      </w:r>
      <w:r w:rsidR="00F95A45" w:rsidRPr="00F80A21">
        <w:rPr>
          <w:sz w:val="28"/>
          <w:szCs w:val="28"/>
          <w:lang w:val="uk-UA"/>
        </w:rPr>
        <w:t>До захворювань, при яких протипоказана фізичне тренування, віднесені [</w:t>
      </w:r>
      <w:r w:rsidR="005551FA">
        <w:rPr>
          <w:sz w:val="28"/>
          <w:szCs w:val="28"/>
          <w:lang w:val="uk-UA"/>
        </w:rPr>
        <w:fldChar w:fldCharType="begin"/>
      </w:r>
      <w:r w:rsidR="00CB1ADE">
        <w:rPr>
          <w:sz w:val="28"/>
          <w:szCs w:val="28"/>
          <w:lang w:val="uk-UA"/>
        </w:rPr>
        <w:instrText xml:space="preserve"> REF _Ref57361439 \r \h </w:instrText>
      </w:r>
      <w:r w:rsidR="005551FA">
        <w:rPr>
          <w:sz w:val="28"/>
          <w:szCs w:val="28"/>
          <w:lang w:val="uk-UA"/>
        </w:rPr>
      </w:r>
      <w:r w:rsidR="005551FA">
        <w:rPr>
          <w:sz w:val="28"/>
          <w:szCs w:val="28"/>
          <w:lang w:val="uk-UA"/>
        </w:rPr>
        <w:fldChar w:fldCharType="separate"/>
      </w:r>
      <w:r w:rsidR="00FE52B4">
        <w:rPr>
          <w:sz w:val="28"/>
          <w:szCs w:val="28"/>
          <w:lang w:val="uk-UA"/>
        </w:rPr>
        <w:t>50</w:t>
      </w:r>
      <w:r w:rsidR="005551FA">
        <w:rPr>
          <w:sz w:val="28"/>
          <w:szCs w:val="28"/>
          <w:lang w:val="uk-UA"/>
        </w:rPr>
        <w:fldChar w:fldCharType="end"/>
      </w:r>
      <w:r w:rsidR="00CB1ADE">
        <w:rPr>
          <w:sz w:val="28"/>
          <w:szCs w:val="28"/>
          <w:lang w:val="uk-UA"/>
        </w:rPr>
        <w:t xml:space="preserve">, </w:t>
      </w:r>
      <w:r w:rsidR="005551FA">
        <w:rPr>
          <w:iCs/>
          <w:highlight w:val="cyan"/>
          <w:lang w:val="uk-UA"/>
        </w:rPr>
        <w:fldChar w:fldCharType="begin"/>
      </w:r>
      <w:r w:rsidR="00CB1ADE">
        <w:rPr>
          <w:sz w:val="28"/>
          <w:szCs w:val="28"/>
          <w:lang w:val="uk-UA"/>
        </w:rPr>
        <w:instrText xml:space="preserve"> REF _Ref57327064 \r \h </w:instrText>
      </w:r>
      <w:r w:rsidR="005551FA">
        <w:rPr>
          <w:iCs/>
          <w:highlight w:val="cyan"/>
          <w:lang w:val="uk-UA"/>
        </w:rPr>
      </w:r>
      <w:r w:rsidR="005551FA">
        <w:rPr>
          <w:iCs/>
          <w:highlight w:val="cyan"/>
          <w:lang w:val="uk-UA"/>
        </w:rPr>
        <w:fldChar w:fldCharType="separate"/>
      </w:r>
      <w:r w:rsidR="00FE52B4">
        <w:rPr>
          <w:sz w:val="28"/>
          <w:szCs w:val="28"/>
          <w:lang w:val="uk-UA"/>
        </w:rPr>
        <w:t>60</w:t>
      </w:r>
      <w:r w:rsidR="005551FA">
        <w:rPr>
          <w:iCs/>
          <w:highlight w:val="cyan"/>
          <w:lang w:val="uk-UA"/>
        </w:rPr>
        <w:fldChar w:fldCharType="end"/>
      </w:r>
      <w:r w:rsidR="00F95A45" w:rsidRPr="00F80A21">
        <w:rPr>
          <w:sz w:val="28"/>
          <w:szCs w:val="28"/>
          <w:lang w:val="uk-UA"/>
        </w:rPr>
        <w:t xml:space="preserve">]: </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клінічно виражена недостатність кровообігу;</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загострення хронічної коронарної недостатності;</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інфаркт міокарда з давниною 12 місяців;</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аневризму серця й аорти;</w:t>
      </w:r>
    </w:p>
    <w:p w:rsidR="00F95A45" w:rsidRPr="00F80A21" w:rsidRDefault="00837D8A"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Pr>
          <w:rFonts w:eastAsia="TimesNewRomanPSMT"/>
          <w:sz w:val="28"/>
          <w:szCs w:val="28"/>
        </w:rPr>
        <w:t>загроза</w:t>
      </w:r>
      <w:r w:rsidR="00F95A45" w:rsidRPr="00F80A21">
        <w:rPr>
          <w:rFonts w:eastAsia="TimesNewRomanPSMT"/>
          <w:sz w:val="28"/>
          <w:szCs w:val="28"/>
        </w:rPr>
        <w:t xml:space="preserve"> тромбо</w:t>
      </w:r>
      <w:r w:rsidR="00F95A45">
        <w:rPr>
          <w:rFonts w:eastAsia="TimesNewRomanPSMT"/>
          <w:sz w:val="28"/>
          <w:szCs w:val="28"/>
        </w:rPr>
        <w:t>е</w:t>
      </w:r>
      <w:r w:rsidR="00F95A45" w:rsidRPr="00F80A21">
        <w:rPr>
          <w:rFonts w:eastAsia="TimesNewRomanPSMT"/>
          <w:sz w:val="28"/>
          <w:szCs w:val="28"/>
        </w:rPr>
        <w:t>мбол</w:t>
      </w:r>
      <w:r w:rsidR="00F95A45">
        <w:rPr>
          <w:rFonts w:eastAsia="TimesNewRomanPSMT"/>
          <w:sz w:val="28"/>
          <w:szCs w:val="28"/>
        </w:rPr>
        <w:t>і</w:t>
      </w:r>
      <w:r w:rsidR="00F95A45" w:rsidRPr="00F80A21">
        <w:rPr>
          <w:rFonts w:eastAsia="TimesNewRomanPSMT"/>
          <w:sz w:val="28"/>
          <w:szCs w:val="28"/>
        </w:rPr>
        <w:t>ч</w:t>
      </w:r>
      <w:r w:rsidR="00F95A45">
        <w:rPr>
          <w:rFonts w:eastAsia="TimesNewRomanPSMT"/>
          <w:sz w:val="28"/>
          <w:szCs w:val="28"/>
        </w:rPr>
        <w:t>них</w:t>
      </w:r>
      <w:r w:rsidR="00F95A45" w:rsidRPr="00F80A21">
        <w:rPr>
          <w:rFonts w:eastAsia="TimesNewRomanPSMT"/>
          <w:sz w:val="28"/>
          <w:szCs w:val="28"/>
        </w:rPr>
        <w:t xml:space="preserve"> ускладнень (</w:t>
      </w:r>
      <w:r w:rsidR="00F95A45">
        <w:rPr>
          <w:rFonts w:eastAsia="TimesNewRomanPSMT"/>
          <w:sz w:val="28"/>
          <w:szCs w:val="28"/>
        </w:rPr>
        <w:t>з</w:t>
      </w:r>
      <w:r w:rsidR="00F95A45" w:rsidRPr="00F80A21">
        <w:rPr>
          <w:rFonts w:eastAsia="TimesNewRomanPSMT"/>
          <w:sz w:val="28"/>
          <w:szCs w:val="28"/>
        </w:rPr>
        <w:t>агострення тромбофлебіту);</w:t>
      </w:r>
    </w:p>
    <w:p w:rsidR="00F95A45" w:rsidRPr="00F80A21" w:rsidRDefault="008501A1"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Pr>
          <w:rFonts w:eastAsia="TimesNewRomanPSMT"/>
          <w:sz w:val="28"/>
          <w:szCs w:val="28"/>
        </w:rPr>
        <w:t>загроза</w:t>
      </w:r>
      <w:r w:rsidR="00F95A45" w:rsidRPr="00F80A21">
        <w:rPr>
          <w:rFonts w:eastAsia="TimesNewRomanPSMT"/>
          <w:sz w:val="28"/>
          <w:szCs w:val="28"/>
        </w:rPr>
        <w:t xml:space="preserve"> кровотеч (кавернозний туберкульоз легенів, виразкова хвороба шлунка й дванадцятипалої кишки із кровотечею в анамнезі, цироз печінки);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органічні захворювання нервової системи з порушенням її функцій;</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захворювання крові, включаючи анемії зі змістом гемоглобіну менш 6,0 ммоль</w:t>
      </w:r>
      <w:r>
        <w:rPr>
          <w:rFonts w:eastAsia="TimesNewRomanPSMT"/>
          <w:sz w:val="28"/>
          <w:szCs w:val="28"/>
        </w:rPr>
        <w:t>*</w:t>
      </w:r>
      <w:r w:rsidRPr="00F80A21">
        <w:rPr>
          <w:rFonts w:eastAsia="TimesNewRomanPSMT"/>
          <w:sz w:val="28"/>
          <w:szCs w:val="28"/>
        </w:rPr>
        <w:t>л</w:t>
      </w:r>
      <w:r w:rsidRPr="001842CD">
        <w:rPr>
          <w:rFonts w:eastAsia="TimesNewRomanPSMT"/>
          <w:sz w:val="28"/>
          <w:szCs w:val="28"/>
          <w:vertAlign w:val="superscript"/>
        </w:rPr>
        <w:t>-1</w:t>
      </w:r>
      <w:r w:rsidRPr="00F80A21">
        <w:rPr>
          <w:rFonts w:eastAsia="TimesNewRomanPSMT"/>
          <w:sz w:val="28"/>
          <w:szCs w:val="28"/>
        </w:rPr>
        <w:t xml:space="preserve"> (Нв/4);</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злоякісні захворювання;</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 xml:space="preserve">жовчнокам’яні й </w:t>
      </w:r>
      <w:r w:rsidR="008501A1">
        <w:rPr>
          <w:rFonts w:eastAsia="TimesNewRomanPSMT"/>
          <w:sz w:val="28"/>
          <w:szCs w:val="28"/>
        </w:rPr>
        <w:t>сечо</w:t>
      </w:r>
      <w:r w:rsidR="008501A1" w:rsidRPr="00F80A21">
        <w:rPr>
          <w:rFonts w:eastAsia="TimesNewRomanPSMT"/>
          <w:sz w:val="28"/>
          <w:szCs w:val="28"/>
        </w:rPr>
        <w:t>кам</w:t>
      </w:r>
      <w:r w:rsidR="008501A1" w:rsidRPr="008501A1">
        <w:rPr>
          <w:rFonts w:eastAsia="TimesNewRomanPSMT"/>
          <w:sz w:val="28"/>
          <w:szCs w:val="28"/>
        </w:rPr>
        <w:t>’</w:t>
      </w:r>
      <w:r w:rsidR="008501A1">
        <w:rPr>
          <w:rFonts w:eastAsia="TimesNewRomanPSMT"/>
          <w:sz w:val="28"/>
          <w:szCs w:val="28"/>
        </w:rPr>
        <w:t>я</w:t>
      </w:r>
      <w:r w:rsidR="008501A1" w:rsidRPr="00F80A21">
        <w:rPr>
          <w:rFonts w:eastAsia="TimesNewRomanPSMT"/>
          <w:sz w:val="28"/>
          <w:szCs w:val="28"/>
        </w:rPr>
        <w:t>ні</w:t>
      </w:r>
      <w:r w:rsidRPr="00F80A21">
        <w:rPr>
          <w:rFonts w:eastAsia="TimesNewRomanPSMT"/>
          <w:sz w:val="28"/>
          <w:szCs w:val="28"/>
        </w:rPr>
        <w:t xml:space="preserve"> захворювання із частими болючими приступами;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гострі запальні захворювання нирок;</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 xml:space="preserve">міокардити будь-який </w:t>
      </w:r>
      <w:r>
        <w:rPr>
          <w:rFonts w:eastAsia="TimesNewRomanPSMT"/>
          <w:sz w:val="28"/>
          <w:szCs w:val="28"/>
        </w:rPr>
        <w:t>е</w:t>
      </w:r>
      <w:r w:rsidRPr="00F80A21">
        <w:rPr>
          <w:rFonts w:eastAsia="TimesNewRomanPSMT"/>
          <w:sz w:val="28"/>
          <w:szCs w:val="28"/>
        </w:rPr>
        <w:t>т</w:t>
      </w:r>
      <w:r>
        <w:rPr>
          <w:rFonts w:eastAsia="TimesNewRomanPSMT"/>
          <w:sz w:val="28"/>
          <w:szCs w:val="28"/>
        </w:rPr>
        <w:t>і</w:t>
      </w:r>
      <w:r w:rsidRPr="00F80A21">
        <w:rPr>
          <w:rFonts w:eastAsia="TimesNewRomanPSMT"/>
          <w:sz w:val="28"/>
          <w:szCs w:val="28"/>
        </w:rPr>
        <w:t>олог</w:t>
      </w:r>
      <w:r>
        <w:rPr>
          <w:rFonts w:eastAsia="TimesNewRomanPSMT"/>
          <w:sz w:val="28"/>
          <w:szCs w:val="28"/>
        </w:rPr>
        <w:t>ії</w:t>
      </w:r>
      <w:r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більшість пороків серця, як ур</w:t>
      </w:r>
      <w:r>
        <w:rPr>
          <w:rFonts w:eastAsia="TimesNewRomanPSMT"/>
          <w:sz w:val="28"/>
          <w:szCs w:val="28"/>
        </w:rPr>
        <w:t xml:space="preserve">оджених </w:t>
      </w:r>
      <w:r w:rsidRPr="00F80A21">
        <w:rPr>
          <w:rFonts w:eastAsia="TimesNewRomanPSMT"/>
          <w:sz w:val="28"/>
          <w:szCs w:val="28"/>
        </w:rPr>
        <w:t xml:space="preserve">так і </w:t>
      </w:r>
      <w:r>
        <w:rPr>
          <w:rFonts w:eastAsia="TimesNewRomanPSMT"/>
          <w:sz w:val="28"/>
          <w:szCs w:val="28"/>
        </w:rPr>
        <w:t>набуті</w:t>
      </w:r>
      <w:r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гострі інфекційні захворювання і їхні загострення;</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Pr>
          <w:rFonts w:eastAsia="TimesNewRomanPSMT"/>
          <w:sz w:val="28"/>
          <w:szCs w:val="28"/>
        </w:rPr>
        <w:t>синусова</w:t>
      </w:r>
      <w:r w:rsidRPr="00F80A21">
        <w:rPr>
          <w:rFonts w:eastAsia="TimesNewRomanPSMT"/>
          <w:sz w:val="28"/>
          <w:szCs w:val="28"/>
        </w:rPr>
        <w:t xml:space="preserve"> тахікардія із </w:t>
      </w:r>
      <w:r w:rsidR="008501A1">
        <w:rPr>
          <w:rFonts w:eastAsia="TimesNewRomanPSMT"/>
          <w:sz w:val="28"/>
          <w:szCs w:val="28"/>
        </w:rPr>
        <w:t>ЧСС більше 100 </w:t>
      </w:r>
      <w:r w:rsidRPr="00F80A21">
        <w:rPr>
          <w:rFonts w:eastAsia="TimesNewRomanPSMT"/>
          <w:sz w:val="28"/>
          <w:szCs w:val="28"/>
        </w:rPr>
        <w:t>уд*хв</w:t>
      </w:r>
      <w:r w:rsidRPr="00F80A21">
        <w:rPr>
          <w:rFonts w:eastAsia="TimesNewRomanPSMT"/>
          <w:sz w:val="28"/>
          <w:szCs w:val="28"/>
          <w:vertAlign w:val="superscript"/>
        </w:rPr>
        <w:t>-1</w:t>
      </w:r>
      <w:r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важкі пору</w:t>
      </w:r>
      <w:r>
        <w:rPr>
          <w:rFonts w:eastAsia="TimesNewRomanPSMT"/>
          <w:sz w:val="28"/>
          <w:szCs w:val="28"/>
        </w:rPr>
        <w:t>шення ритму серцевої діяльності і провідності</w:t>
      </w:r>
      <w:r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артеріальна гіпертензія з рівнем тиску 24/13,3 кпа й вище з ретинопатією;</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гіпертрофія серця внаслідок високого (понад 24/13,3 кпа) артеріальні тиски;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поява при невеликому фізичному навантаженні порушень ритму й провідності, стенокардії, зниження артеріального тиску;</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легенева недостатність зі зменшенням життєвої ємності легенів на 50</w:t>
      </w:r>
      <w:r>
        <w:rPr>
          <w:rFonts w:eastAsia="TimesNewRomanPSMT"/>
          <w:sz w:val="28"/>
          <w:szCs w:val="28"/>
        </w:rPr>
        <w:t> </w:t>
      </w:r>
      <w:r w:rsidRPr="00F80A21">
        <w:rPr>
          <w:rFonts w:eastAsia="TimesNewRomanPSMT"/>
          <w:sz w:val="28"/>
          <w:szCs w:val="28"/>
        </w:rPr>
        <w:t>% і більше від належної величини;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вагітність більше 22 тижнів;</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ожиріння III-IV ступеня;</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значна короткозорість зі зміною очного дна;</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цукровий діабет (важка форма).</w:t>
      </w:r>
    </w:p>
    <w:p w:rsidR="00F95A45" w:rsidRPr="00F80A21" w:rsidRDefault="00F95A45" w:rsidP="00F95A45">
      <w:pPr>
        <w:tabs>
          <w:tab w:val="left" w:pos="360"/>
          <w:tab w:val="left" w:pos="900"/>
        </w:tabs>
        <w:autoSpaceDE w:val="0"/>
        <w:autoSpaceDN w:val="0"/>
        <w:adjustRightInd w:val="0"/>
        <w:spacing w:line="360" w:lineRule="auto"/>
        <w:ind w:firstLine="600"/>
        <w:jc w:val="both"/>
        <w:rPr>
          <w:rFonts w:eastAsia="TimesNewRomanPSMT"/>
          <w:sz w:val="28"/>
          <w:szCs w:val="28"/>
        </w:rPr>
      </w:pPr>
      <w:r w:rsidRPr="00F80A21">
        <w:rPr>
          <w:rFonts w:eastAsia="TimesNewRomanPSMT"/>
          <w:sz w:val="28"/>
          <w:szCs w:val="28"/>
        </w:rPr>
        <w:t>Відносними протипоказаннями до занять є:</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Pr>
          <w:rFonts w:eastAsia="TimesNewRomanPSMT"/>
          <w:sz w:val="28"/>
          <w:szCs w:val="28"/>
        </w:rPr>
        <w:t>синусова</w:t>
      </w:r>
      <w:r w:rsidRPr="00F80A21">
        <w:rPr>
          <w:rFonts w:eastAsia="TimesNewRomanPSMT"/>
          <w:sz w:val="28"/>
          <w:szCs w:val="28"/>
        </w:rPr>
        <w:t xml:space="preserve"> тахікардія із </w:t>
      </w:r>
      <w:r w:rsidR="00837D8A">
        <w:rPr>
          <w:rFonts w:eastAsia="TimesNewRomanPSMT"/>
          <w:sz w:val="28"/>
          <w:szCs w:val="28"/>
        </w:rPr>
        <w:t>ЧСС</w:t>
      </w:r>
      <w:r w:rsidRPr="00F80A21">
        <w:rPr>
          <w:rFonts w:eastAsia="TimesNewRomanPSMT"/>
          <w:sz w:val="28"/>
          <w:szCs w:val="28"/>
        </w:rPr>
        <w:t xml:space="preserve"> 90-100 уд*хв</w:t>
      </w:r>
      <w:r w:rsidRPr="00F80A21">
        <w:rPr>
          <w:rFonts w:eastAsia="TimesNewRomanPSMT"/>
          <w:sz w:val="28"/>
          <w:szCs w:val="28"/>
          <w:vertAlign w:val="superscript"/>
        </w:rPr>
        <w:t>-1</w:t>
      </w:r>
      <w:r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порушення ритму (</w:t>
      </w:r>
      <w:r>
        <w:rPr>
          <w:rFonts w:eastAsia="TimesNewRomanPSMT"/>
          <w:sz w:val="28"/>
          <w:szCs w:val="28"/>
        </w:rPr>
        <w:t>е</w:t>
      </w:r>
      <w:r w:rsidRPr="00F80A21">
        <w:rPr>
          <w:rFonts w:eastAsia="TimesNewRomanPSMT"/>
          <w:sz w:val="28"/>
          <w:szCs w:val="28"/>
        </w:rPr>
        <w:t>кстрас</w:t>
      </w:r>
      <w:r>
        <w:rPr>
          <w:rFonts w:eastAsia="TimesNewRomanPSMT"/>
          <w:sz w:val="28"/>
          <w:szCs w:val="28"/>
        </w:rPr>
        <w:t>и</w:t>
      </w:r>
      <w:r w:rsidRPr="00F80A21">
        <w:rPr>
          <w:rFonts w:eastAsia="TimesNewRomanPSMT"/>
          <w:sz w:val="28"/>
          <w:szCs w:val="28"/>
        </w:rPr>
        <w:t>стол</w:t>
      </w:r>
      <w:r>
        <w:rPr>
          <w:rFonts w:eastAsia="TimesNewRomanPSMT"/>
          <w:sz w:val="28"/>
          <w:szCs w:val="28"/>
        </w:rPr>
        <w:t>і</w:t>
      </w:r>
      <w:r w:rsidRPr="00F80A21">
        <w:rPr>
          <w:rFonts w:eastAsia="TimesNewRomanPSMT"/>
          <w:sz w:val="28"/>
          <w:szCs w:val="28"/>
        </w:rPr>
        <w:t>я із частотою не вище 4:40) і провідності (порушення предсердно-</w:t>
      </w:r>
      <w:r>
        <w:rPr>
          <w:rFonts w:eastAsia="TimesNewRomanPSMT"/>
          <w:sz w:val="28"/>
          <w:szCs w:val="28"/>
        </w:rPr>
        <w:t>шлункової</w:t>
      </w:r>
      <w:r w:rsidRPr="00F80A21">
        <w:rPr>
          <w:rFonts w:eastAsia="TimesNewRomanPSMT"/>
          <w:sz w:val="28"/>
          <w:szCs w:val="28"/>
        </w:rPr>
        <w:t xml:space="preserve"> провідності 1 ступеня, синдром Вольфа - Паркінсона Уайта);</w:t>
      </w:r>
    </w:p>
    <w:p w:rsidR="00F95A45" w:rsidRPr="00F80A21" w:rsidRDefault="00837D8A"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Pr>
          <w:rFonts w:eastAsia="TimesNewRomanPSMT"/>
          <w:sz w:val="28"/>
          <w:szCs w:val="28"/>
        </w:rPr>
        <w:t>деякі види пороків - уроджених</w:t>
      </w:r>
      <w:r w:rsidR="00F95A45" w:rsidRPr="00F80A21">
        <w:rPr>
          <w:rFonts w:eastAsia="TimesNewRomanPSMT"/>
          <w:sz w:val="28"/>
          <w:szCs w:val="28"/>
        </w:rPr>
        <w:t xml:space="preserve"> і </w:t>
      </w:r>
      <w:r w:rsidR="00F95A45">
        <w:rPr>
          <w:rFonts w:eastAsia="TimesNewRomanPSMT"/>
          <w:sz w:val="28"/>
          <w:szCs w:val="28"/>
        </w:rPr>
        <w:t>набутих</w:t>
      </w:r>
      <w:r w:rsidR="00F95A45" w:rsidRPr="00F80A21">
        <w:rPr>
          <w:rFonts w:eastAsia="TimesNewRomanPSMT"/>
          <w:sz w:val="28"/>
          <w:szCs w:val="28"/>
        </w:rPr>
        <w:t>;</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недавні внутрішні кровотечі;</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хронічні запальні захворювання нирок;</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підвищений артеріальний тиск, що не знижується при лікуванні нижче 20/12 кпа;</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 xml:space="preserve">хронічне захворювання органів </w:t>
      </w:r>
      <w:r w:rsidR="00837D8A">
        <w:rPr>
          <w:rFonts w:eastAsia="TimesNewRomanPSMT"/>
          <w:sz w:val="28"/>
          <w:szCs w:val="28"/>
        </w:rPr>
        <w:t>дихання</w:t>
      </w:r>
      <w:r w:rsidRPr="00F80A21">
        <w:rPr>
          <w:rFonts w:eastAsia="TimesNewRomanPSMT"/>
          <w:sz w:val="28"/>
          <w:szCs w:val="28"/>
        </w:rPr>
        <w:t xml:space="preserve"> зі зниженням життєвої ємності легенів на 30-50 % від належної величини;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цукровий діабет середньої ваги;</w:t>
      </w:r>
    </w:p>
    <w:p w:rsidR="00F95A45" w:rsidRPr="00F80A21" w:rsidRDefault="00F95A45" w:rsidP="00F95A45">
      <w:pPr>
        <w:numPr>
          <w:ilvl w:val="0"/>
          <w:numId w:val="14"/>
        </w:numPr>
        <w:tabs>
          <w:tab w:val="clear" w:pos="1440"/>
          <w:tab w:val="num" w:pos="-540"/>
          <w:tab w:val="left" w:pos="360"/>
          <w:tab w:val="left" w:pos="900"/>
        </w:tabs>
        <w:autoSpaceDE w:val="0"/>
        <w:autoSpaceDN w:val="0"/>
        <w:adjustRightInd w:val="0"/>
        <w:spacing w:line="360" w:lineRule="auto"/>
        <w:ind w:left="0" w:firstLine="600"/>
        <w:jc w:val="both"/>
        <w:rPr>
          <w:rFonts w:eastAsia="TimesNewRomanPSMT"/>
          <w:sz w:val="28"/>
          <w:szCs w:val="28"/>
        </w:rPr>
      </w:pPr>
      <w:r w:rsidRPr="00F80A21">
        <w:rPr>
          <w:rFonts w:eastAsia="TimesNewRomanPSMT"/>
          <w:sz w:val="28"/>
          <w:szCs w:val="28"/>
        </w:rPr>
        <w:t>хронічні артрити в стадії загострення.</w:t>
      </w:r>
    </w:p>
    <w:p w:rsidR="00AD31A1" w:rsidRDefault="00F95A45" w:rsidP="00AD31A1">
      <w:pPr>
        <w:spacing w:line="360" w:lineRule="auto"/>
        <w:ind w:firstLine="709"/>
        <w:jc w:val="both"/>
        <w:rPr>
          <w:sz w:val="28"/>
          <w:szCs w:val="28"/>
        </w:rPr>
      </w:pPr>
      <w:r>
        <w:rPr>
          <w:sz w:val="28"/>
          <w:szCs w:val="28"/>
        </w:rPr>
        <w:t xml:space="preserve">Особливої уваги потребує </w:t>
      </w:r>
      <w:r w:rsidR="00370074">
        <w:rPr>
          <w:sz w:val="28"/>
          <w:szCs w:val="28"/>
        </w:rPr>
        <w:t xml:space="preserve">контингент жінок гіперстенічного та астенічного типу, що потребують нормалізації показників маси тіла. Так для жінок з гіперстенічним типом тілобудови для яких характерно збільшені показники жирового компоненту в масі тіла з особливою увагою підходити до аналізу наявних порушень в стані здоров’я, що пояснюється збільшенням можливих хронічних захворювань на фоні надлишкової маси тіла, серед яких артрит, гіпертонія, цукровий діабет та інш. Для контингенту жінок першого періоду зрілого віку із астенічним типом </w:t>
      </w:r>
      <w:r w:rsidR="00370074" w:rsidRPr="00AD31A1">
        <w:rPr>
          <w:sz w:val="28"/>
          <w:szCs w:val="28"/>
        </w:rPr>
        <w:t xml:space="preserve">тілобудови слід звернути увагу на можливі прояви гіпотонії, </w:t>
      </w:r>
      <w:r w:rsidR="005D38F6" w:rsidRPr="00AD31A1">
        <w:rPr>
          <w:sz w:val="28"/>
          <w:szCs w:val="28"/>
        </w:rPr>
        <w:t>захворювання шлунково-кишкового тракту, порушення дихальної системи.</w:t>
      </w:r>
    </w:p>
    <w:p w:rsidR="00837D8A" w:rsidRDefault="00837D8A" w:rsidP="00837D8A">
      <w:pPr>
        <w:spacing w:line="360" w:lineRule="auto"/>
        <w:ind w:firstLine="709"/>
        <w:jc w:val="both"/>
        <w:rPr>
          <w:sz w:val="28"/>
          <w:szCs w:val="28"/>
        </w:rPr>
      </w:pPr>
      <w:r>
        <w:rPr>
          <w:sz w:val="28"/>
          <w:szCs w:val="28"/>
        </w:rPr>
        <w:t>Особливістю роботи з контингентом жінок першого зрілого віку було врахування особливостей їх овуляторно-менструального циклу.</w:t>
      </w:r>
    </w:p>
    <w:p w:rsidR="00AD31A1" w:rsidRPr="00837D8A" w:rsidRDefault="00F56123" w:rsidP="00A00AA2">
      <w:pPr>
        <w:spacing w:line="360" w:lineRule="auto"/>
        <w:ind w:firstLine="709"/>
        <w:jc w:val="both"/>
        <w:rPr>
          <w:sz w:val="28"/>
          <w:szCs w:val="28"/>
        </w:rPr>
      </w:pPr>
      <w:r w:rsidRPr="00837D8A">
        <w:rPr>
          <w:sz w:val="28"/>
          <w:szCs w:val="28"/>
        </w:rPr>
        <w:t>Так гормональний фон в організмі в фолікулярної фазі циклу сприяє катаболическим процесам, а в лютеїнової ─ анаболічним. У зв'язку з цим в фолікулярної фазі потрібно віддавати перевагу активної стимуляції катаболічних процесів, спрямованих на зменшення жирового компонента (вправи на окремі ділянки тіла з великою кількістю повторень), а в лютеїнової або секреторною фазі активно стимулювати анаболічні процеси, направлені на зміцнення м'язової тканини (вправи силовий або швидкісно-силової спрямованості).</w:t>
      </w:r>
    </w:p>
    <w:p w:rsidR="00CB1ADE" w:rsidRDefault="00CB1ADE" w:rsidP="00A00AA2">
      <w:pPr>
        <w:pStyle w:val="2"/>
        <w:spacing w:after="0" w:line="360" w:lineRule="auto"/>
        <w:ind w:left="720"/>
        <w:jc w:val="right"/>
        <w:rPr>
          <w:i/>
          <w:sz w:val="28"/>
          <w:szCs w:val="28"/>
        </w:rPr>
      </w:pPr>
    </w:p>
    <w:p w:rsidR="00CB1ADE" w:rsidRDefault="00CB1ADE" w:rsidP="00A00AA2">
      <w:pPr>
        <w:pStyle w:val="2"/>
        <w:spacing w:after="0" w:line="360" w:lineRule="auto"/>
        <w:ind w:left="720"/>
        <w:jc w:val="right"/>
        <w:rPr>
          <w:i/>
          <w:sz w:val="28"/>
          <w:szCs w:val="28"/>
        </w:rPr>
      </w:pPr>
    </w:p>
    <w:p w:rsidR="00F56123" w:rsidRDefault="00F56123" w:rsidP="00A00AA2">
      <w:pPr>
        <w:pStyle w:val="2"/>
        <w:spacing w:after="0" w:line="360" w:lineRule="auto"/>
        <w:ind w:left="720"/>
        <w:jc w:val="right"/>
        <w:rPr>
          <w:i/>
          <w:sz w:val="28"/>
          <w:szCs w:val="28"/>
        </w:rPr>
      </w:pPr>
      <w:r w:rsidRPr="00837D8A">
        <w:rPr>
          <w:i/>
          <w:sz w:val="28"/>
          <w:szCs w:val="28"/>
        </w:rPr>
        <w:t>Таблиц</w:t>
      </w:r>
      <w:r w:rsidR="00837D8A" w:rsidRPr="00837D8A">
        <w:rPr>
          <w:i/>
          <w:sz w:val="28"/>
          <w:szCs w:val="28"/>
        </w:rPr>
        <w:t>я</w:t>
      </w:r>
      <w:r w:rsidRPr="00837D8A">
        <w:rPr>
          <w:i/>
          <w:sz w:val="28"/>
          <w:szCs w:val="28"/>
        </w:rPr>
        <w:t xml:space="preserve"> 3.</w:t>
      </w:r>
      <w:r w:rsidR="00CB1ADE">
        <w:rPr>
          <w:i/>
          <w:sz w:val="28"/>
          <w:szCs w:val="28"/>
        </w:rPr>
        <w:t>8</w:t>
      </w:r>
    </w:p>
    <w:p w:rsidR="00F56123" w:rsidRPr="00837D8A" w:rsidRDefault="00837D8A" w:rsidP="00A00AA2">
      <w:pPr>
        <w:pStyle w:val="2"/>
        <w:spacing w:after="0" w:line="360" w:lineRule="auto"/>
        <w:ind w:left="720"/>
        <w:jc w:val="center"/>
        <w:rPr>
          <w:b/>
          <w:sz w:val="28"/>
          <w:szCs w:val="28"/>
        </w:rPr>
      </w:pPr>
      <w:r w:rsidRPr="00837D8A">
        <w:rPr>
          <w:b/>
          <w:sz w:val="28"/>
          <w:szCs w:val="28"/>
        </w:rPr>
        <w:t>Взаємоз</w:t>
      </w:r>
      <w:r>
        <w:rPr>
          <w:b/>
          <w:sz w:val="28"/>
          <w:szCs w:val="28"/>
        </w:rPr>
        <w:t>в</w:t>
      </w:r>
      <w:r w:rsidRPr="00837D8A">
        <w:rPr>
          <w:b/>
          <w:sz w:val="28"/>
          <w:szCs w:val="28"/>
        </w:rPr>
        <w:t>’язок характеру фізичного навантаження та фаз ОМЦ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4745"/>
        <w:gridCol w:w="1684"/>
        <w:gridCol w:w="2534"/>
      </w:tblGrid>
      <w:tr w:rsidR="005912EC" w:rsidRPr="00352390" w:rsidTr="005912EC">
        <w:trPr>
          <w:cantSplit/>
          <w:trHeight w:val="833"/>
        </w:trPr>
        <w:tc>
          <w:tcPr>
            <w:tcW w:w="317" w:type="pct"/>
            <w:tcBorders>
              <w:bottom w:val="single" w:sz="4" w:space="0" w:color="auto"/>
            </w:tcBorders>
            <w:vAlign w:val="center"/>
          </w:tcPr>
          <w:p w:rsidR="005912EC" w:rsidRPr="005912EC" w:rsidRDefault="005912EC" w:rsidP="00A00AA2">
            <w:pPr>
              <w:spacing w:line="360" w:lineRule="auto"/>
              <w:jc w:val="center"/>
              <w:rPr>
                <w:sz w:val="28"/>
                <w:szCs w:val="28"/>
              </w:rPr>
            </w:pPr>
            <w:r w:rsidRPr="005912EC">
              <w:rPr>
                <w:sz w:val="28"/>
                <w:szCs w:val="28"/>
              </w:rPr>
              <w:t>№</w:t>
            </w:r>
          </w:p>
        </w:tc>
        <w:tc>
          <w:tcPr>
            <w:tcW w:w="2479" w:type="pct"/>
            <w:tcBorders>
              <w:bottom w:val="single" w:sz="4" w:space="0" w:color="auto"/>
            </w:tcBorders>
            <w:vAlign w:val="center"/>
          </w:tcPr>
          <w:p w:rsidR="005912EC" w:rsidRPr="005912EC" w:rsidRDefault="005912EC" w:rsidP="00A00AA2">
            <w:pPr>
              <w:spacing w:line="360" w:lineRule="auto"/>
              <w:jc w:val="center"/>
              <w:rPr>
                <w:sz w:val="28"/>
                <w:szCs w:val="28"/>
              </w:rPr>
            </w:pPr>
            <w:r w:rsidRPr="005912EC">
              <w:rPr>
                <w:sz w:val="28"/>
                <w:szCs w:val="28"/>
              </w:rPr>
              <w:t>Характер</w:t>
            </w:r>
          </w:p>
          <w:p w:rsidR="005912EC" w:rsidRPr="005912EC" w:rsidRDefault="005912EC" w:rsidP="00A00AA2">
            <w:pPr>
              <w:spacing w:line="360" w:lineRule="auto"/>
              <w:jc w:val="center"/>
              <w:rPr>
                <w:sz w:val="28"/>
                <w:szCs w:val="28"/>
              </w:rPr>
            </w:pPr>
            <w:r w:rsidRPr="005912EC">
              <w:rPr>
                <w:sz w:val="28"/>
                <w:szCs w:val="28"/>
              </w:rPr>
              <w:t>навантаження</w:t>
            </w:r>
          </w:p>
        </w:tc>
        <w:tc>
          <w:tcPr>
            <w:tcW w:w="880" w:type="pct"/>
            <w:tcBorders>
              <w:bottom w:val="single" w:sz="4" w:space="0" w:color="auto"/>
            </w:tcBorders>
            <w:vAlign w:val="center"/>
          </w:tcPr>
          <w:p w:rsidR="005912EC" w:rsidRPr="005912EC" w:rsidRDefault="005912EC" w:rsidP="00A00AA2">
            <w:pPr>
              <w:spacing w:line="360" w:lineRule="auto"/>
              <w:jc w:val="center"/>
              <w:rPr>
                <w:sz w:val="28"/>
                <w:szCs w:val="28"/>
              </w:rPr>
            </w:pPr>
            <w:r w:rsidRPr="005912EC">
              <w:rPr>
                <w:sz w:val="28"/>
                <w:szCs w:val="28"/>
              </w:rPr>
              <w:t>День</w:t>
            </w:r>
          </w:p>
          <w:p w:rsidR="005912EC" w:rsidRPr="005912EC" w:rsidRDefault="005912EC" w:rsidP="00A00AA2">
            <w:pPr>
              <w:spacing w:line="360" w:lineRule="auto"/>
              <w:jc w:val="center"/>
              <w:rPr>
                <w:sz w:val="28"/>
                <w:szCs w:val="28"/>
              </w:rPr>
            </w:pPr>
            <w:r w:rsidRPr="005912EC">
              <w:rPr>
                <w:sz w:val="28"/>
                <w:szCs w:val="28"/>
              </w:rPr>
              <w:t>циклу</w:t>
            </w:r>
          </w:p>
        </w:tc>
        <w:tc>
          <w:tcPr>
            <w:tcW w:w="1324" w:type="pct"/>
            <w:tcBorders>
              <w:bottom w:val="single" w:sz="4" w:space="0" w:color="auto"/>
            </w:tcBorders>
            <w:vAlign w:val="center"/>
          </w:tcPr>
          <w:p w:rsidR="005912EC" w:rsidRPr="005912EC" w:rsidRDefault="005912EC" w:rsidP="00A00AA2">
            <w:pPr>
              <w:spacing w:line="360" w:lineRule="auto"/>
              <w:jc w:val="center"/>
              <w:rPr>
                <w:sz w:val="28"/>
                <w:szCs w:val="28"/>
              </w:rPr>
            </w:pPr>
            <w:r w:rsidRPr="005912EC">
              <w:rPr>
                <w:sz w:val="28"/>
                <w:szCs w:val="28"/>
              </w:rPr>
              <w:t>Фази ОМЦ</w:t>
            </w:r>
          </w:p>
        </w:tc>
      </w:tr>
      <w:tr w:rsidR="005912EC" w:rsidRPr="00352390" w:rsidTr="005912EC">
        <w:trPr>
          <w:cantSplit/>
          <w:trHeight w:val="417"/>
        </w:trPr>
        <w:tc>
          <w:tcPr>
            <w:tcW w:w="317" w:type="pct"/>
            <w:tcBorders>
              <w:bottom w:val="single" w:sz="4" w:space="0" w:color="auto"/>
            </w:tcBorders>
          </w:tcPr>
          <w:p w:rsidR="005912EC" w:rsidRPr="005912EC" w:rsidRDefault="005912EC" w:rsidP="00F56123">
            <w:pPr>
              <w:jc w:val="center"/>
              <w:rPr>
                <w:sz w:val="28"/>
                <w:szCs w:val="28"/>
              </w:rPr>
            </w:pPr>
            <w:r w:rsidRPr="005912EC">
              <w:rPr>
                <w:sz w:val="28"/>
                <w:szCs w:val="28"/>
              </w:rPr>
              <w:t>I</w:t>
            </w:r>
          </w:p>
        </w:tc>
        <w:tc>
          <w:tcPr>
            <w:tcW w:w="2479" w:type="pct"/>
            <w:tcBorders>
              <w:bottom w:val="single" w:sz="4" w:space="0" w:color="auto"/>
            </w:tcBorders>
          </w:tcPr>
          <w:p w:rsidR="005912EC" w:rsidRPr="005912EC" w:rsidRDefault="005912EC" w:rsidP="00F56123">
            <w:pPr>
              <w:jc w:val="center"/>
              <w:rPr>
                <w:sz w:val="28"/>
                <w:szCs w:val="28"/>
              </w:rPr>
            </w:pPr>
            <w:r w:rsidRPr="005912EC">
              <w:rPr>
                <w:sz w:val="28"/>
                <w:szCs w:val="28"/>
              </w:rPr>
              <w:t>II</w:t>
            </w:r>
          </w:p>
        </w:tc>
        <w:tc>
          <w:tcPr>
            <w:tcW w:w="880" w:type="pct"/>
            <w:tcBorders>
              <w:bottom w:val="single" w:sz="4" w:space="0" w:color="auto"/>
            </w:tcBorders>
          </w:tcPr>
          <w:p w:rsidR="005912EC" w:rsidRPr="005912EC" w:rsidRDefault="005912EC" w:rsidP="00F56123">
            <w:pPr>
              <w:jc w:val="center"/>
              <w:rPr>
                <w:sz w:val="28"/>
                <w:szCs w:val="28"/>
              </w:rPr>
            </w:pPr>
            <w:r w:rsidRPr="005912EC">
              <w:rPr>
                <w:sz w:val="28"/>
                <w:szCs w:val="28"/>
              </w:rPr>
              <w:t>V</w:t>
            </w:r>
          </w:p>
        </w:tc>
        <w:tc>
          <w:tcPr>
            <w:tcW w:w="1324" w:type="pct"/>
            <w:tcBorders>
              <w:bottom w:val="single" w:sz="4" w:space="0" w:color="auto"/>
            </w:tcBorders>
          </w:tcPr>
          <w:p w:rsidR="005912EC" w:rsidRPr="005912EC" w:rsidRDefault="005912EC" w:rsidP="00F56123">
            <w:pPr>
              <w:jc w:val="center"/>
              <w:rPr>
                <w:sz w:val="28"/>
                <w:szCs w:val="28"/>
              </w:rPr>
            </w:pPr>
            <w:r w:rsidRPr="005912EC">
              <w:rPr>
                <w:sz w:val="28"/>
                <w:szCs w:val="28"/>
              </w:rPr>
              <w:t>VI</w:t>
            </w:r>
          </w:p>
        </w:tc>
      </w:tr>
      <w:tr w:rsidR="005912EC" w:rsidRPr="00352390" w:rsidTr="005912EC">
        <w:trPr>
          <w:cantSplit/>
        </w:trPr>
        <w:tc>
          <w:tcPr>
            <w:tcW w:w="317" w:type="pct"/>
          </w:tcPr>
          <w:p w:rsidR="005912EC" w:rsidRPr="005912EC" w:rsidRDefault="005912EC" w:rsidP="00F56123">
            <w:pPr>
              <w:jc w:val="center"/>
              <w:rPr>
                <w:sz w:val="28"/>
                <w:szCs w:val="28"/>
              </w:rPr>
            </w:pPr>
            <w:r w:rsidRPr="005912EC">
              <w:rPr>
                <w:sz w:val="28"/>
                <w:szCs w:val="28"/>
              </w:rPr>
              <w:t>1</w:t>
            </w:r>
          </w:p>
        </w:tc>
        <w:tc>
          <w:tcPr>
            <w:tcW w:w="2479" w:type="pct"/>
          </w:tcPr>
          <w:p w:rsidR="005912EC" w:rsidRPr="005912EC" w:rsidRDefault="00A00AA2" w:rsidP="00F56123">
            <w:pPr>
              <w:rPr>
                <w:sz w:val="28"/>
                <w:szCs w:val="28"/>
              </w:rPr>
            </w:pPr>
            <w:r w:rsidRPr="005912EC">
              <w:rPr>
                <w:sz w:val="28"/>
                <w:szCs w:val="28"/>
              </w:rPr>
              <w:t>відновлювальне навантаження</w:t>
            </w:r>
          </w:p>
        </w:tc>
        <w:tc>
          <w:tcPr>
            <w:tcW w:w="880" w:type="pct"/>
          </w:tcPr>
          <w:p w:rsidR="005912EC" w:rsidRPr="005912EC" w:rsidRDefault="00A00AA2" w:rsidP="00F56123">
            <w:pPr>
              <w:jc w:val="center"/>
              <w:rPr>
                <w:sz w:val="28"/>
                <w:szCs w:val="28"/>
              </w:rPr>
            </w:pPr>
            <w:r w:rsidRPr="005912EC">
              <w:rPr>
                <w:sz w:val="28"/>
                <w:szCs w:val="28"/>
              </w:rPr>
              <w:t>0-4</w:t>
            </w:r>
          </w:p>
        </w:tc>
        <w:tc>
          <w:tcPr>
            <w:tcW w:w="1324" w:type="pct"/>
          </w:tcPr>
          <w:p w:rsidR="005912EC" w:rsidRPr="005912EC" w:rsidRDefault="00A00AA2" w:rsidP="00F56123">
            <w:pPr>
              <w:jc w:val="center"/>
              <w:rPr>
                <w:sz w:val="28"/>
                <w:szCs w:val="28"/>
              </w:rPr>
            </w:pPr>
            <w:r w:rsidRPr="005912EC">
              <w:rPr>
                <w:sz w:val="28"/>
                <w:szCs w:val="28"/>
              </w:rPr>
              <w:t>менструальна</w:t>
            </w:r>
          </w:p>
        </w:tc>
      </w:tr>
      <w:tr w:rsidR="005912EC" w:rsidRPr="00352390" w:rsidTr="005912EC">
        <w:trPr>
          <w:cantSplit/>
        </w:trPr>
        <w:tc>
          <w:tcPr>
            <w:tcW w:w="317" w:type="pct"/>
          </w:tcPr>
          <w:p w:rsidR="005912EC" w:rsidRPr="005912EC" w:rsidRDefault="005912EC" w:rsidP="00F56123">
            <w:pPr>
              <w:jc w:val="center"/>
              <w:rPr>
                <w:sz w:val="28"/>
                <w:szCs w:val="28"/>
              </w:rPr>
            </w:pPr>
            <w:r w:rsidRPr="005912EC">
              <w:rPr>
                <w:sz w:val="28"/>
                <w:szCs w:val="28"/>
              </w:rPr>
              <w:t>2</w:t>
            </w:r>
          </w:p>
        </w:tc>
        <w:tc>
          <w:tcPr>
            <w:tcW w:w="2479" w:type="pct"/>
          </w:tcPr>
          <w:p w:rsidR="005912EC" w:rsidRPr="005912EC" w:rsidRDefault="00A00AA2" w:rsidP="00F56123">
            <w:pPr>
              <w:rPr>
                <w:sz w:val="28"/>
                <w:szCs w:val="28"/>
              </w:rPr>
            </w:pPr>
            <w:r w:rsidRPr="005912EC">
              <w:rPr>
                <w:sz w:val="28"/>
                <w:szCs w:val="28"/>
              </w:rPr>
              <w:t>аеробне</w:t>
            </w:r>
          </w:p>
        </w:tc>
        <w:tc>
          <w:tcPr>
            <w:tcW w:w="880" w:type="pct"/>
          </w:tcPr>
          <w:p w:rsidR="005912EC" w:rsidRPr="005912EC" w:rsidRDefault="00A00AA2" w:rsidP="00F56123">
            <w:pPr>
              <w:jc w:val="center"/>
              <w:rPr>
                <w:sz w:val="28"/>
                <w:szCs w:val="28"/>
              </w:rPr>
            </w:pPr>
            <w:r w:rsidRPr="005912EC">
              <w:rPr>
                <w:sz w:val="28"/>
                <w:szCs w:val="28"/>
              </w:rPr>
              <w:t>4-11</w:t>
            </w:r>
          </w:p>
        </w:tc>
        <w:tc>
          <w:tcPr>
            <w:tcW w:w="1324" w:type="pct"/>
          </w:tcPr>
          <w:p w:rsidR="005912EC" w:rsidRPr="005912EC" w:rsidRDefault="00A00AA2" w:rsidP="005912EC">
            <w:pPr>
              <w:jc w:val="center"/>
              <w:rPr>
                <w:sz w:val="28"/>
                <w:szCs w:val="28"/>
              </w:rPr>
            </w:pPr>
            <w:r w:rsidRPr="005912EC">
              <w:rPr>
                <w:sz w:val="28"/>
                <w:szCs w:val="28"/>
              </w:rPr>
              <w:t>поліферантна</w:t>
            </w:r>
          </w:p>
        </w:tc>
      </w:tr>
      <w:tr w:rsidR="005912EC" w:rsidRPr="00352390" w:rsidTr="005912EC">
        <w:trPr>
          <w:cantSplit/>
        </w:trPr>
        <w:tc>
          <w:tcPr>
            <w:tcW w:w="317" w:type="pct"/>
          </w:tcPr>
          <w:p w:rsidR="005912EC" w:rsidRPr="005912EC" w:rsidRDefault="005912EC" w:rsidP="00F56123">
            <w:pPr>
              <w:jc w:val="center"/>
              <w:rPr>
                <w:sz w:val="28"/>
                <w:szCs w:val="28"/>
              </w:rPr>
            </w:pPr>
            <w:r w:rsidRPr="005912EC">
              <w:rPr>
                <w:sz w:val="28"/>
                <w:szCs w:val="28"/>
              </w:rPr>
              <w:t>3</w:t>
            </w:r>
          </w:p>
        </w:tc>
        <w:tc>
          <w:tcPr>
            <w:tcW w:w="2479" w:type="pct"/>
          </w:tcPr>
          <w:p w:rsidR="005912EC" w:rsidRPr="005912EC" w:rsidRDefault="00A00AA2" w:rsidP="00F56123">
            <w:pPr>
              <w:rPr>
                <w:sz w:val="28"/>
                <w:szCs w:val="28"/>
              </w:rPr>
            </w:pPr>
            <w:r w:rsidRPr="005912EC">
              <w:rPr>
                <w:sz w:val="28"/>
                <w:szCs w:val="28"/>
              </w:rPr>
              <w:t>перехідне навантаження</w:t>
            </w:r>
          </w:p>
        </w:tc>
        <w:tc>
          <w:tcPr>
            <w:tcW w:w="880" w:type="pct"/>
          </w:tcPr>
          <w:p w:rsidR="005912EC" w:rsidRPr="005912EC" w:rsidRDefault="00A00AA2" w:rsidP="00F56123">
            <w:pPr>
              <w:jc w:val="center"/>
              <w:rPr>
                <w:sz w:val="28"/>
                <w:szCs w:val="28"/>
              </w:rPr>
            </w:pPr>
            <w:r w:rsidRPr="005912EC">
              <w:rPr>
                <w:sz w:val="28"/>
                <w:szCs w:val="28"/>
              </w:rPr>
              <w:t>11-14</w:t>
            </w:r>
          </w:p>
        </w:tc>
        <w:tc>
          <w:tcPr>
            <w:tcW w:w="1324" w:type="pct"/>
          </w:tcPr>
          <w:p w:rsidR="005912EC" w:rsidRPr="005912EC" w:rsidRDefault="00A00AA2" w:rsidP="005912EC">
            <w:pPr>
              <w:jc w:val="center"/>
              <w:rPr>
                <w:sz w:val="28"/>
                <w:szCs w:val="28"/>
              </w:rPr>
            </w:pPr>
            <w:r w:rsidRPr="005912EC">
              <w:rPr>
                <w:sz w:val="28"/>
                <w:szCs w:val="28"/>
              </w:rPr>
              <w:t>овуляторна</w:t>
            </w:r>
          </w:p>
        </w:tc>
      </w:tr>
      <w:tr w:rsidR="005912EC" w:rsidRPr="00352390" w:rsidTr="005912EC">
        <w:trPr>
          <w:cantSplit/>
          <w:trHeight w:val="593"/>
        </w:trPr>
        <w:tc>
          <w:tcPr>
            <w:tcW w:w="317" w:type="pct"/>
          </w:tcPr>
          <w:p w:rsidR="005912EC" w:rsidRPr="005912EC" w:rsidRDefault="005912EC" w:rsidP="00F56123">
            <w:pPr>
              <w:jc w:val="center"/>
              <w:rPr>
                <w:sz w:val="28"/>
                <w:szCs w:val="28"/>
              </w:rPr>
            </w:pPr>
            <w:r w:rsidRPr="005912EC">
              <w:rPr>
                <w:sz w:val="28"/>
                <w:szCs w:val="28"/>
              </w:rPr>
              <w:t>4</w:t>
            </w:r>
          </w:p>
        </w:tc>
        <w:tc>
          <w:tcPr>
            <w:tcW w:w="2479" w:type="pct"/>
          </w:tcPr>
          <w:p w:rsidR="005912EC" w:rsidRPr="005912EC" w:rsidRDefault="00A00AA2" w:rsidP="005912EC">
            <w:pPr>
              <w:rPr>
                <w:sz w:val="28"/>
                <w:szCs w:val="28"/>
              </w:rPr>
            </w:pPr>
            <w:r w:rsidRPr="005912EC">
              <w:rPr>
                <w:sz w:val="28"/>
                <w:szCs w:val="28"/>
              </w:rPr>
              <w:t>шв</w:t>
            </w:r>
            <w:r>
              <w:rPr>
                <w:sz w:val="28"/>
                <w:szCs w:val="28"/>
              </w:rPr>
              <w:t>и</w:t>
            </w:r>
            <w:r w:rsidRPr="005912EC">
              <w:rPr>
                <w:sz w:val="28"/>
                <w:szCs w:val="28"/>
              </w:rPr>
              <w:t>дкісно-силове навантаження</w:t>
            </w:r>
          </w:p>
        </w:tc>
        <w:tc>
          <w:tcPr>
            <w:tcW w:w="880" w:type="pct"/>
          </w:tcPr>
          <w:p w:rsidR="005912EC" w:rsidRPr="005912EC" w:rsidRDefault="00A00AA2" w:rsidP="00F56123">
            <w:pPr>
              <w:jc w:val="center"/>
              <w:rPr>
                <w:sz w:val="28"/>
                <w:szCs w:val="28"/>
              </w:rPr>
            </w:pPr>
            <w:r w:rsidRPr="005912EC">
              <w:rPr>
                <w:sz w:val="28"/>
                <w:szCs w:val="28"/>
              </w:rPr>
              <w:t>15-28</w:t>
            </w:r>
          </w:p>
        </w:tc>
        <w:tc>
          <w:tcPr>
            <w:tcW w:w="1324" w:type="pct"/>
          </w:tcPr>
          <w:p w:rsidR="005912EC" w:rsidRPr="005912EC" w:rsidRDefault="00A00AA2" w:rsidP="00F56123">
            <w:pPr>
              <w:jc w:val="center"/>
              <w:rPr>
                <w:sz w:val="28"/>
                <w:szCs w:val="28"/>
              </w:rPr>
            </w:pPr>
            <w:r w:rsidRPr="005912EC">
              <w:rPr>
                <w:sz w:val="28"/>
                <w:szCs w:val="28"/>
              </w:rPr>
              <w:t>секреторна</w:t>
            </w:r>
          </w:p>
        </w:tc>
      </w:tr>
    </w:tbl>
    <w:p w:rsidR="00F56123" w:rsidRDefault="00F56123" w:rsidP="00F56123">
      <w:pPr>
        <w:autoSpaceDE w:val="0"/>
        <w:autoSpaceDN w:val="0"/>
        <w:adjustRightInd w:val="0"/>
        <w:spacing w:line="360" w:lineRule="auto"/>
        <w:ind w:firstLine="708"/>
        <w:contextualSpacing/>
        <w:jc w:val="both"/>
        <w:rPr>
          <w:sz w:val="28"/>
          <w:szCs w:val="28"/>
          <w:lang w:val="ru-RU"/>
        </w:rPr>
      </w:pPr>
    </w:p>
    <w:p w:rsidR="005912EC" w:rsidRDefault="005912EC" w:rsidP="00F56123">
      <w:pPr>
        <w:autoSpaceDE w:val="0"/>
        <w:autoSpaceDN w:val="0"/>
        <w:adjustRightInd w:val="0"/>
        <w:spacing w:line="360" w:lineRule="auto"/>
        <w:ind w:firstLine="708"/>
        <w:contextualSpacing/>
        <w:jc w:val="both"/>
        <w:rPr>
          <w:sz w:val="28"/>
          <w:szCs w:val="28"/>
        </w:rPr>
      </w:pPr>
      <w:r w:rsidRPr="005912EC">
        <w:rPr>
          <w:sz w:val="28"/>
          <w:szCs w:val="28"/>
        </w:rPr>
        <w:t>Таким чином</w:t>
      </w:r>
      <w:r>
        <w:rPr>
          <w:sz w:val="28"/>
          <w:szCs w:val="28"/>
        </w:rPr>
        <w:t>,</w:t>
      </w:r>
      <w:r w:rsidRPr="005912EC">
        <w:rPr>
          <w:sz w:val="28"/>
          <w:szCs w:val="28"/>
        </w:rPr>
        <w:t xml:space="preserve"> побудова занять в оздоровчому фітнесі з метою корекції тілобудови жінок повинна ґрунтуватись на </w:t>
      </w:r>
      <w:r>
        <w:rPr>
          <w:sz w:val="28"/>
          <w:szCs w:val="28"/>
        </w:rPr>
        <w:t>засадах індивідуалізації фізичного навантаження.</w:t>
      </w:r>
    </w:p>
    <w:p w:rsidR="005912EC" w:rsidRDefault="005912EC" w:rsidP="00F56123">
      <w:pPr>
        <w:autoSpaceDE w:val="0"/>
        <w:autoSpaceDN w:val="0"/>
        <w:adjustRightInd w:val="0"/>
        <w:spacing w:line="360" w:lineRule="auto"/>
        <w:ind w:firstLine="708"/>
        <w:contextualSpacing/>
        <w:jc w:val="both"/>
        <w:rPr>
          <w:sz w:val="28"/>
          <w:szCs w:val="28"/>
        </w:rPr>
      </w:pPr>
    </w:p>
    <w:p w:rsidR="005912EC" w:rsidRDefault="005912EC" w:rsidP="00F56123">
      <w:pPr>
        <w:autoSpaceDE w:val="0"/>
        <w:autoSpaceDN w:val="0"/>
        <w:adjustRightInd w:val="0"/>
        <w:spacing w:line="360" w:lineRule="auto"/>
        <w:ind w:firstLine="708"/>
        <w:contextualSpacing/>
        <w:jc w:val="both"/>
        <w:rPr>
          <w:b/>
          <w:sz w:val="28"/>
          <w:szCs w:val="28"/>
        </w:rPr>
      </w:pPr>
      <w:r w:rsidRPr="005912EC">
        <w:rPr>
          <w:b/>
          <w:sz w:val="28"/>
          <w:szCs w:val="28"/>
        </w:rPr>
        <w:t>Висновки до розділу 3</w:t>
      </w:r>
    </w:p>
    <w:p w:rsidR="005912EC" w:rsidRDefault="005912EC" w:rsidP="00F56123">
      <w:pPr>
        <w:autoSpaceDE w:val="0"/>
        <w:autoSpaceDN w:val="0"/>
        <w:adjustRightInd w:val="0"/>
        <w:spacing w:line="360" w:lineRule="auto"/>
        <w:ind w:firstLine="708"/>
        <w:contextualSpacing/>
        <w:jc w:val="both"/>
        <w:rPr>
          <w:sz w:val="28"/>
          <w:szCs w:val="28"/>
        </w:rPr>
      </w:pPr>
      <w:r w:rsidRPr="005912EC">
        <w:rPr>
          <w:sz w:val="28"/>
          <w:szCs w:val="28"/>
        </w:rPr>
        <w:t xml:space="preserve">Проведене </w:t>
      </w:r>
      <w:r>
        <w:rPr>
          <w:sz w:val="28"/>
          <w:szCs w:val="28"/>
        </w:rPr>
        <w:t>констатувальне</w:t>
      </w:r>
      <w:r w:rsidRPr="005912EC">
        <w:rPr>
          <w:sz w:val="28"/>
          <w:szCs w:val="28"/>
        </w:rPr>
        <w:t xml:space="preserve"> дослідження </w:t>
      </w:r>
      <w:r>
        <w:rPr>
          <w:sz w:val="28"/>
          <w:szCs w:val="28"/>
        </w:rPr>
        <w:t>мотиваційних пріоритетів жінок першого зрілого віку, рівня їх фізичного розвитку, дозволяє стверджувати про необхідність диференціації фізичного навантаження під час планування фізкультурно-оздоровч</w:t>
      </w:r>
      <w:r w:rsidR="004F18A2">
        <w:rPr>
          <w:sz w:val="28"/>
          <w:szCs w:val="28"/>
        </w:rPr>
        <w:t>о</w:t>
      </w:r>
      <w:r>
        <w:rPr>
          <w:sz w:val="28"/>
          <w:szCs w:val="28"/>
        </w:rPr>
        <w:t>ї діяльності.</w:t>
      </w:r>
    </w:p>
    <w:p w:rsidR="004F18A2" w:rsidRDefault="004F18A2" w:rsidP="00F56123">
      <w:pPr>
        <w:autoSpaceDE w:val="0"/>
        <w:autoSpaceDN w:val="0"/>
        <w:adjustRightInd w:val="0"/>
        <w:spacing w:line="360" w:lineRule="auto"/>
        <w:ind w:firstLine="708"/>
        <w:contextualSpacing/>
        <w:jc w:val="both"/>
        <w:rPr>
          <w:sz w:val="28"/>
          <w:szCs w:val="28"/>
        </w:rPr>
      </w:pPr>
      <w:r>
        <w:rPr>
          <w:sz w:val="28"/>
          <w:szCs w:val="28"/>
        </w:rPr>
        <w:t xml:space="preserve">В той самий час вивчення мотивів жінок дозволяє стверджувати притаманне їм прагнення корекції форми власного тіла, при цьому додаткове вивчення їх самооцінки та реальних показників підтверджує їх невідповідність. </w:t>
      </w:r>
    </w:p>
    <w:p w:rsidR="004F18A2" w:rsidRDefault="004F18A2" w:rsidP="00F56123">
      <w:pPr>
        <w:autoSpaceDE w:val="0"/>
        <w:autoSpaceDN w:val="0"/>
        <w:adjustRightInd w:val="0"/>
        <w:spacing w:line="360" w:lineRule="auto"/>
        <w:ind w:firstLine="708"/>
        <w:contextualSpacing/>
        <w:jc w:val="both"/>
        <w:rPr>
          <w:sz w:val="28"/>
          <w:szCs w:val="28"/>
        </w:rPr>
      </w:pPr>
      <w:r>
        <w:rPr>
          <w:sz w:val="28"/>
          <w:szCs w:val="28"/>
        </w:rPr>
        <w:t>Аналіз показників фізичного розвитку контингенту жінок підтверджує наявні статистичні відмінності в антропометричних показниках представниць різного соматичного типу.</w:t>
      </w:r>
    </w:p>
    <w:p w:rsidR="004F18A2" w:rsidRDefault="004F18A2" w:rsidP="00F56123">
      <w:pPr>
        <w:autoSpaceDE w:val="0"/>
        <w:autoSpaceDN w:val="0"/>
        <w:adjustRightInd w:val="0"/>
        <w:spacing w:line="360" w:lineRule="auto"/>
        <w:ind w:firstLine="708"/>
        <w:contextualSpacing/>
        <w:jc w:val="both"/>
        <w:rPr>
          <w:sz w:val="28"/>
          <w:szCs w:val="28"/>
        </w:rPr>
      </w:pPr>
      <w:r>
        <w:rPr>
          <w:sz w:val="28"/>
          <w:szCs w:val="28"/>
        </w:rPr>
        <w:t>З’ясовані закономірності склали основу розробки програми занять оздоровчим фітнесом для жінок першого зрілого віку засобами колового тренування.</w:t>
      </w:r>
    </w:p>
    <w:p w:rsidR="004F18A2" w:rsidRDefault="004F18A2" w:rsidP="00F56123">
      <w:pPr>
        <w:autoSpaceDE w:val="0"/>
        <w:autoSpaceDN w:val="0"/>
        <w:adjustRightInd w:val="0"/>
        <w:spacing w:line="360" w:lineRule="auto"/>
        <w:ind w:firstLine="708"/>
        <w:contextualSpacing/>
        <w:jc w:val="both"/>
        <w:rPr>
          <w:sz w:val="28"/>
          <w:szCs w:val="28"/>
        </w:rPr>
      </w:pPr>
      <w:r>
        <w:rPr>
          <w:sz w:val="28"/>
          <w:szCs w:val="28"/>
        </w:rPr>
        <w:t>Серед провідних засад, якими ми керувались під час побудови занять стали особливості контингенту жінок гіперстенічного, астенічного та нормостенічного типу тілобудови. Диференціація змісту діяльності в рамках реалізації програми заклечалась у варіативному використання засобів впливу та параметрів фізичного навантаження.</w:t>
      </w:r>
    </w:p>
    <w:p w:rsidR="004F18A2" w:rsidRDefault="00A00AA2" w:rsidP="00F56123">
      <w:pPr>
        <w:autoSpaceDE w:val="0"/>
        <w:autoSpaceDN w:val="0"/>
        <w:adjustRightInd w:val="0"/>
        <w:spacing w:line="360" w:lineRule="auto"/>
        <w:ind w:firstLine="708"/>
        <w:contextualSpacing/>
        <w:jc w:val="both"/>
        <w:rPr>
          <w:sz w:val="28"/>
          <w:szCs w:val="28"/>
        </w:rPr>
      </w:pPr>
      <w:r>
        <w:rPr>
          <w:sz w:val="28"/>
          <w:szCs w:val="28"/>
        </w:rPr>
        <w:t>Обов’язковою складовою програми занять стало врахування особливостей змін фаз овуляторно-менструального циклу жінок.</w:t>
      </w:r>
    </w:p>
    <w:p w:rsidR="003E3423" w:rsidRDefault="003E3423">
      <w:pPr>
        <w:rPr>
          <w:b/>
          <w:szCs w:val="28"/>
        </w:rPr>
      </w:pPr>
      <w:r>
        <w:rPr>
          <w:b/>
          <w:szCs w:val="28"/>
        </w:rPr>
        <w:br w:type="page"/>
      </w:r>
    </w:p>
    <w:p w:rsidR="002137E3" w:rsidRPr="0075791A" w:rsidRDefault="002137E3" w:rsidP="002137E3">
      <w:pPr>
        <w:rPr>
          <w:b/>
          <w:szCs w:val="28"/>
        </w:rPr>
      </w:pPr>
    </w:p>
    <w:p w:rsidR="00B34678" w:rsidRDefault="00B34678" w:rsidP="00B34678">
      <w:pPr>
        <w:spacing w:line="360" w:lineRule="auto"/>
        <w:ind w:firstLine="709"/>
        <w:jc w:val="center"/>
        <w:rPr>
          <w:b/>
          <w:sz w:val="28"/>
          <w:szCs w:val="28"/>
        </w:rPr>
      </w:pPr>
      <w:r w:rsidRPr="00980817">
        <w:rPr>
          <w:b/>
          <w:sz w:val="28"/>
          <w:szCs w:val="28"/>
        </w:rPr>
        <w:t>ВИСНОВКИ</w:t>
      </w:r>
    </w:p>
    <w:p w:rsidR="00A00AA2" w:rsidRDefault="00A00AA2" w:rsidP="00B34678">
      <w:pPr>
        <w:spacing w:line="360" w:lineRule="auto"/>
        <w:ind w:firstLine="709"/>
        <w:jc w:val="both"/>
        <w:rPr>
          <w:sz w:val="28"/>
          <w:szCs w:val="28"/>
        </w:rPr>
      </w:pPr>
    </w:p>
    <w:p w:rsidR="00A00AA2" w:rsidRDefault="00A00AA2" w:rsidP="00B34678">
      <w:pPr>
        <w:spacing w:line="360" w:lineRule="auto"/>
        <w:ind w:firstLine="709"/>
        <w:jc w:val="both"/>
        <w:rPr>
          <w:sz w:val="28"/>
          <w:szCs w:val="28"/>
        </w:rPr>
      </w:pPr>
    </w:p>
    <w:p w:rsidR="00A00AA2" w:rsidRDefault="00A00AA2" w:rsidP="00B34678">
      <w:pPr>
        <w:spacing w:line="360" w:lineRule="auto"/>
        <w:ind w:firstLine="709"/>
        <w:jc w:val="both"/>
        <w:rPr>
          <w:sz w:val="28"/>
          <w:szCs w:val="28"/>
        </w:rPr>
      </w:pPr>
      <w:r w:rsidRPr="00A00AA2">
        <w:rPr>
          <w:sz w:val="28"/>
          <w:szCs w:val="28"/>
        </w:rPr>
        <w:t xml:space="preserve">1. </w:t>
      </w:r>
      <w:r>
        <w:rPr>
          <w:sz w:val="28"/>
          <w:szCs w:val="28"/>
        </w:rPr>
        <w:t xml:space="preserve">Актуальними питаннями тривалого періоду розвитку сфери фізичної культури й спорту є підвищення рівня здоров’я працездатного населення, що супроводжується розробкою механізмів впливу засобами фізичних вправ. Розглядаючи проблематику здоров’я осіб зрілого віку все частіше об’єктом дослідження стає контингент жінок першого періоду зрілого віку, періоду становлення та максимальної реалізації соціальної та біологічної (репродуктивної) функції жінки. Серед спрямованості наукового пошуку авторів відносно організації та проведення занять фізичними вправами слід звернути увагу на прагнення осіб зрілого віку до удосконалення форм власного тіла, що </w:t>
      </w:r>
      <w:r w:rsidR="00EF5020">
        <w:rPr>
          <w:sz w:val="28"/>
          <w:szCs w:val="28"/>
        </w:rPr>
        <w:t xml:space="preserve">спонукало авторів до розробки засобів та методів корекції тілобудови осіб зрілого віку. </w:t>
      </w:r>
    </w:p>
    <w:p w:rsidR="00A00AA2" w:rsidRPr="00A00AA2" w:rsidRDefault="00EF5020" w:rsidP="00B34678">
      <w:pPr>
        <w:spacing w:line="360" w:lineRule="auto"/>
        <w:ind w:firstLine="709"/>
        <w:jc w:val="both"/>
        <w:rPr>
          <w:sz w:val="28"/>
          <w:szCs w:val="28"/>
        </w:rPr>
      </w:pPr>
      <w:r>
        <w:rPr>
          <w:sz w:val="28"/>
          <w:szCs w:val="28"/>
        </w:rPr>
        <w:t>Під час розгляду засобів та методів проведення занять автори візують ефективність застосування методу колового тренування під час занять оздоровчим фітнесом, що підтвердив свою ефективність у спортивному тренуванні та процесі фізичного виховання у закладах освіти. Натомість застосування даного метода під час корекції тілобудови жінок першого періоду зрілого віку потребує додаткового розгляду.</w:t>
      </w:r>
    </w:p>
    <w:p w:rsidR="00B34678" w:rsidRDefault="00EF5020" w:rsidP="00B34678">
      <w:pPr>
        <w:spacing w:line="360" w:lineRule="auto"/>
        <w:ind w:firstLine="709"/>
        <w:jc w:val="both"/>
        <w:rPr>
          <w:sz w:val="28"/>
          <w:szCs w:val="28"/>
        </w:rPr>
      </w:pPr>
      <w:r>
        <w:rPr>
          <w:sz w:val="28"/>
          <w:szCs w:val="28"/>
        </w:rPr>
        <w:t>2. Проведене констатувальне дослідження дозволяє</w:t>
      </w:r>
      <w:r w:rsidR="00B34678" w:rsidRPr="00980817">
        <w:rPr>
          <w:sz w:val="28"/>
          <w:szCs w:val="28"/>
        </w:rPr>
        <w:t xml:space="preserve"> стверджувати, що загалом</w:t>
      </w:r>
      <w:r w:rsidR="00B34678">
        <w:rPr>
          <w:sz w:val="28"/>
          <w:szCs w:val="28"/>
        </w:rPr>
        <w:t xml:space="preserve"> жінки першого періоду зрілого віку, відвідуючи заняття оздоровчим фітнесом, переслідують цілі удосконалення форми тіла, зміцнення здоров'я, зниження маси тіла, корекція постави та змістовного дозвілля. Більшість опитаних жінок не задоволена своєю формою тіла й виявляє бажання її вдосконалити. Найбільш значним недоліком вважають надлишку масу тіла.</w:t>
      </w:r>
    </w:p>
    <w:p w:rsidR="00B34678" w:rsidRDefault="00B34678" w:rsidP="00B34678">
      <w:pPr>
        <w:spacing w:line="360" w:lineRule="auto"/>
        <w:ind w:firstLine="709"/>
        <w:jc w:val="both"/>
        <w:rPr>
          <w:sz w:val="28"/>
          <w:szCs w:val="28"/>
        </w:rPr>
      </w:pPr>
      <w:r>
        <w:rPr>
          <w:sz w:val="28"/>
          <w:szCs w:val="28"/>
        </w:rPr>
        <w:t>Згідно з аналізом експериментальних даних виявлено, що нормальне співвідношення довжини й маси тіла характерне для 81% жінок першого періоду зрілого віку. При цього 40,5% з них вирізняється середньо-га</w:t>
      </w:r>
      <w:r w:rsidR="00F727A8">
        <w:rPr>
          <w:sz w:val="28"/>
          <w:szCs w:val="28"/>
        </w:rPr>
        <w:t>р</w:t>
      </w:r>
      <w:r>
        <w:rPr>
          <w:sz w:val="28"/>
          <w:szCs w:val="28"/>
        </w:rPr>
        <w:t xml:space="preserve">монійним фізичним розвитком. За типами тілобудови 11,9% віднесено до астенічного, 66,7% - нормостенічного, а 21,4% - до гіперстенічного типу. </w:t>
      </w:r>
    </w:p>
    <w:p w:rsidR="00B34678" w:rsidRDefault="00B34678" w:rsidP="00B34678">
      <w:pPr>
        <w:spacing w:line="360" w:lineRule="auto"/>
        <w:ind w:firstLine="709"/>
        <w:jc w:val="both"/>
        <w:rPr>
          <w:sz w:val="28"/>
          <w:szCs w:val="28"/>
        </w:rPr>
      </w:pPr>
      <w:r>
        <w:rPr>
          <w:sz w:val="28"/>
          <w:szCs w:val="28"/>
        </w:rPr>
        <w:t>Утім слід загострити увагу, що жінки даної вікової категорії схильні перебільшувати наявні проблеми: так на 50% більше з них вважають свою масу надлишковою й на 9,5% більше з них переконані в тому, що мають дисгармонійний розвиток, пов'язаний із надлишковою масою тіла. Крім того, 7,1% жінок зі встановленим дефіцитом маси тіла вважають свою масу тіла такою, що відповідає встановленим нормам.</w:t>
      </w:r>
    </w:p>
    <w:p w:rsidR="00B34678" w:rsidRDefault="00B34678" w:rsidP="00B34678">
      <w:pPr>
        <w:spacing w:line="360" w:lineRule="auto"/>
        <w:ind w:firstLine="709"/>
        <w:jc w:val="both"/>
        <w:rPr>
          <w:sz w:val="28"/>
          <w:szCs w:val="28"/>
        </w:rPr>
      </w:pPr>
      <w:r>
        <w:rPr>
          <w:sz w:val="28"/>
          <w:szCs w:val="28"/>
        </w:rPr>
        <w:t xml:space="preserve">Жінки за типами тілобудови характеризуються статистично значущими </w:t>
      </w:r>
      <w:r w:rsidRPr="00BB302F">
        <w:rPr>
          <w:sz w:val="28"/>
          <w:szCs w:val="28"/>
        </w:rPr>
        <w:t>(</w:t>
      </w:r>
      <w:r>
        <w:rPr>
          <w:sz w:val="28"/>
          <w:szCs w:val="28"/>
          <w:lang w:val="en-US"/>
        </w:rPr>
        <w:t>p</w:t>
      </w:r>
      <w:r w:rsidRPr="00BB302F">
        <w:rPr>
          <w:sz w:val="28"/>
          <w:szCs w:val="28"/>
        </w:rPr>
        <w:t>&lt;0,05)</w:t>
      </w:r>
      <w:r>
        <w:rPr>
          <w:sz w:val="28"/>
          <w:szCs w:val="28"/>
        </w:rPr>
        <w:t xml:space="preserve"> відмінностями антропометричних показників, а також індексів, розрахованих на їх основі.</w:t>
      </w:r>
    </w:p>
    <w:p w:rsidR="00EF5020" w:rsidRDefault="00EF5020" w:rsidP="00B34678">
      <w:pPr>
        <w:spacing w:line="360" w:lineRule="auto"/>
        <w:ind w:firstLine="709"/>
        <w:jc w:val="both"/>
        <w:rPr>
          <w:sz w:val="28"/>
          <w:szCs w:val="28"/>
        </w:rPr>
      </w:pPr>
      <w:r>
        <w:rPr>
          <w:sz w:val="28"/>
          <w:szCs w:val="28"/>
        </w:rPr>
        <w:t xml:space="preserve">3. Розглядаючи підходи до корекції тілобудови жінок першого зрілого віку в процесі занять оздоровчим фітнесом було з’ясовано можливість застосування методу колового тренування під час побудови занять силової спрямованості. Під час визначення провідних засад побудови занять було відокремлено підходи до диференціації фізичного навантаження з урахуванням </w:t>
      </w:r>
      <w:r w:rsidR="00AA14D3">
        <w:rPr>
          <w:sz w:val="28"/>
          <w:szCs w:val="28"/>
        </w:rPr>
        <w:t xml:space="preserve">особливостей тілобудови жінок (астенічний, гіперстенічний та нормостенічний тип), урахування індивідуальних особливостей перебігу фізіологічних процесів в організмі жінки. </w:t>
      </w:r>
    </w:p>
    <w:p w:rsidR="00AA14D3" w:rsidRDefault="00AA14D3" w:rsidP="00B34678">
      <w:pPr>
        <w:spacing w:line="360" w:lineRule="auto"/>
        <w:ind w:firstLine="709"/>
        <w:jc w:val="both"/>
        <w:rPr>
          <w:sz w:val="28"/>
          <w:szCs w:val="28"/>
        </w:rPr>
      </w:pPr>
      <w:r>
        <w:rPr>
          <w:sz w:val="28"/>
          <w:szCs w:val="28"/>
        </w:rPr>
        <w:t>Основними відмінностями у змісті занять для жінок першого зрілого віку з метою корекції тілобудови було диференціація занять методами тренувань, тривалістю занять, змістом комплексу вправ та їх спрямованістю.</w:t>
      </w:r>
    </w:p>
    <w:p w:rsidR="00AA14D3" w:rsidRDefault="00AA14D3" w:rsidP="00AA14D3">
      <w:pPr>
        <w:spacing w:line="360" w:lineRule="auto"/>
        <w:ind w:firstLine="709"/>
        <w:jc w:val="both"/>
        <w:rPr>
          <w:sz w:val="28"/>
          <w:szCs w:val="28"/>
        </w:rPr>
      </w:pPr>
      <w:r>
        <w:rPr>
          <w:sz w:val="28"/>
          <w:szCs w:val="28"/>
        </w:rPr>
        <w:t>Так серед провідних засобів було почергове виконання вправ з обтяженням масою власного тіла, предметів та подоланням опору еластичних предметів. Для жінок гіперстенічного типу віддавали перевагу методу тривалої роботи, нормостенічного інтервальної, астенічного типу – повторної та інтервальної роботи.</w:t>
      </w:r>
    </w:p>
    <w:p w:rsidR="00AA14D3" w:rsidRDefault="00AA14D3" w:rsidP="00B34678">
      <w:pPr>
        <w:spacing w:line="360" w:lineRule="auto"/>
        <w:ind w:firstLine="709"/>
        <w:jc w:val="both"/>
        <w:rPr>
          <w:sz w:val="28"/>
          <w:szCs w:val="28"/>
        </w:rPr>
      </w:pPr>
    </w:p>
    <w:p w:rsidR="00B34678" w:rsidRDefault="00B34678">
      <w:pPr>
        <w:rPr>
          <w:b/>
          <w:szCs w:val="28"/>
        </w:rPr>
      </w:pPr>
      <w:r>
        <w:rPr>
          <w:b/>
          <w:szCs w:val="28"/>
        </w:rPr>
        <w:br w:type="page"/>
      </w:r>
    </w:p>
    <w:p w:rsidR="002137E3" w:rsidRPr="0075791A" w:rsidRDefault="002137E3" w:rsidP="002137E3">
      <w:pPr>
        <w:spacing w:line="360" w:lineRule="auto"/>
        <w:jc w:val="center"/>
        <w:rPr>
          <w:b/>
          <w:szCs w:val="28"/>
        </w:rPr>
      </w:pPr>
      <w:r w:rsidRPr="0075791A">
        <w:rPr>
          <w:b/>
          <w:szCs w:val="28"/>
        </w:rPr>
        <w:t>СПИСОК ВИКОРИСТАНИХ ДЖЕРЕЛ</w:t>
      </w:r>
    </w:p>
    <w:p w:rsidR="002137E3" w:rsidRDefault="002137E3" w:rsidP="002137E3">
      <w:pPr>
        <w:spacing w:line="360" w:lineRule="auto"/>
        <w:jc w:val="center"/>
        <w:rPr>
          <w:b/>
          <w:szCs w:val="28"/>
        </w:rPr>
      </w:pPr>
    </w:p>
    <w:p w:rsidR="002137E3" w:rsidRPr="0075791A" w:rsidRDefault="002137E3" w:rsidP="002137E3">
      <w:pPr>
        <w:spacing w:line="360" w:lineRule="auto"/>
        <w:jc w:val="center"/>
        <w:rPr>
          <w:b/>
          <w:szCs w:val="28"/>
        </w:rPr>
      </w:pPr>
    </w:p>
    <w:p w:rsidR="00946790" w:rsidRPr="00946790" w:rsidRDefault="00946790" w:rsidP="004A260F">
      <w:pPr>
        <w:pStyle w:val="ae"/>
        <w:numPr>
          <w:ilvl w:val="0"/>
          <w:numId w:val="4"/>
        </w:numPr>
        <w:tabs>
          <w:tab w:val="left" w:pos="1134"/>
        </w:tabs>
        <w:ind w:left="0" w:firstLine="709"/>
        <w:rPr>
          <w:szCs w:val="28"/>
          <w:lang w:val="ru-RU"/>
        </w:rPr>
      </w:pPr>
      <w:bookmarkStart w:id="4" w:name="_Ref57326671"/>
      <w:r w:rsidRPr="00946790">
        <w:rPr>
          <w:szCs w:val="28"/>
          <w:lang w:val="ru-RU"/>
        </w:rPr>
        <w:t>Ажиппо О. Вплив вправ боді-фітнесу на фізичне здоров’я чоловіків віком 20-35 років. Молода спортивна наука України: зб. наук. праць з галузі фізичного виховання, спорту і здоров’я люди-ни. ЛДУФК. 2015;17:132-6.</w:t>
      </w:r>
      <w:bookmarkEnd w:id="4"/>
    </w:p>
    <w:p w:rsidR="00946790" w:rsidRPr="00946790" w:rsidRDefault="00946790" w:rsidP="002137E3">
      <w:pPr>
        <w:pStyle w:val="ae"/>
        <w:numPr>
          <w:ilvl w:val="0"/>
          <w:numId w:val="4"/>
        </w:numPr>
        <w:tabs>
          <w:tab w:val="left" w:pos="1134"/>
        </w:tabs>
        <w:ind w:left="0" w:firstLine="709"/>
        <w:rPr>
          <w:b/>
          <w:szCs w:val="28"/>
          <w:lang w:val="uk-UA"/>
        </w:rPr>
      </w:pPr>
      <w:bookmarkStart w:id="5" w:name="_Ref57327319"/>
      <w:r w:rsidRPr="00946790">
        <w:rPr>
          <w:szCs w:val="28"/>
          <w:lang w:val="uk-UA"/>
        </w:rPr>
        <w:t>Александрова ВА, Шиян ВВ. Особенности использования круговой тренировки в системе специальной силовой подготовки танцоров. Слобожанський науково-спортивний вісник. 2013;3:31-7.</w:t>
      </w:r>
      <w:bookmarkEnd w:id="5"/>
    </w:p>
    <w:p w:rsidR="00946790" w:rsidRPr="00946790" w:rsidRDefault="00946790" w:rsidP="006104E4">
      <w:pPr>
        <w:pStyle w:val="ae"/>
        <w:numPr>
          <w:ilvl w:val="0"/>
          <w:numId w:val="4"/>
        </w:numPr>
        <w:tabs>
          <w:tab w:val="left" w:pos="1134"/>
        </w:tabs>
        <w:ind w:left="0" w:firstLine="709"/>
        <w:rPr>
          <w:szCs w:val="28"/>
          <w:lang w:val="ru-RU"/>
        </w:rPr>
      </w:pPr>
      <w:bookmarkStart w:id="6" w:name="_Ref57351437"/>
      <w:r w:rsidRPr="00946790">
        <w:rPr>
          <w:szCs w:val="28"/>
          <w:lang w:val="ru-RU"/>
        </w:rPr>
        <w:t>Аникиенко ЖГ. Особенности влияния средств фитнеса на физическую подготовленность, физическое развитие и функциональное состояние девушек. Ученые записки университета имени П.Ф. Лесгафта. 2017;10 (92):10-6.</w:t>
      </w:r>
      <w:bookmarkEnd w:id="6"/>
    </w:p>
    <w:p w:rsidR="00946790" w:rsidRPr="00946790" w:rsidRDefault="00946790" w:rsidP="006104E4">
      <w:pPr>
        <w:pStyle w:val="ae"/>
        <w:numPr>
          <w:ilvl w:val="0"/>
          <w:numId w:val="4"/>
        </w:numPr>
        <w:tabs>
          <w:tab w:val="left" w:pos="1134"/>
        </w:tabs>
        <w:ind w:left="0" w:firstLine="709"/>
        <w:rPr>
          <w:szCs w:val="28"/>
          <w:lang w:val="ru-RU"/>
        </w:rPr>
      </w:pPr>
      <w:r w:rsidRPr="00946790">
        <w:rPr>
          <w:szCs w:val="28"/>
          <w:lang w:val="uk-UA"/>
        </w:rPr>
        <w:t xml:space="preserve"> </w:t>
      </w:r>
      <w:bookmarkStart w:id="7" w:name="_Ref57359851"/>
      <w:r w:rsidRPr="00946790">
        <w:rPr>
          <w:szCs w:val="28"/>
          <w:lang w:val="ru-RU"/>
        </w:rPr>
        <w:t xml:space="preserve">Афтимичук ОЕ. Оздоровительная аэробика. Теория и методика : учебное пособие; Гос. ун-т физ. воспитания и спорта. Кишинев: </w:t>
      </w:r>
      <w:r w:rsidRPr="00946790">
        <w:rPr>
          <w:szCs w:val="28"/>
        </w:rPr>
        <w:t>Ch</w:t>
      </w:r>
      <w:r w:rsidRPr="00946790">
        <w:rPr>
          <w:szCs w:val="28"/>
          <w:lang w:val="ru-RU"/>
        </w:rPr>
        <w:t>.: «Valinex» SA, 2016. 310 с.</w:t>
      </w:r>
      <w:bookmarkEnd w:id="7"/>
    </w:p>
    <w:p w:rsidR="00946790" w:rsidRPr="00946790" w:rsidRDefault="00946790" w:rsidP="002137E3">
      <w:pPr>
        <w:pStyle w:val="ae"/>
        <w:numPr>
          <w:ilvl w:val="0"/>
          <w:numId w:val="4"/>
        </w:numPr>
        <w:tabs>
          <w:tab w:val="left" w:pos="1134"/>
        </w:tabs>
        <w:ind w:left="0" w:firstLine="709"/>
        <w:rPr>
          <w:b/>
          <w:szCs w:val="28"/>
          <w:lang w:val="uk-UA"/>
        </w:rPr>
      </w:pPr>
      <w:bookmarkStart w:id="8" w:name="_Ref57327101"/>
      <w:r w:rsidRPr="00946790">
        <w:rPr>
          <w:szCs w:val="28"/>
          <w:lang w:val="uk-UA"/>
        </w:rPr>
        <w:t>Бейгул ІО, Шишкіна ОМ. Застосування кругового тренування на заняттях оздоровчої аеробіки із студентами ВНЗ. Науковий вісник Ужгородського національного університету. Серія: Педагогіка. Соціальна робота. 2018;1:285-7.</w:t>
      </w:r>
      <w:bookmarkEnd w:id="8"/>
    </w:p>
    <w:p w:rsidR="00946790" w:rsidRPr="00946790" w:rsidRDefault="00946790" w:rsidP="00CC5C86">
      <w:pPr>
        <w:pStyle w:val="ae"/>
        <w:numPr>
          <w:ilvl w:val="0"/>
          <w:numId w:val="4"/>
        </w:numPr>
        <w:tabs>
          <w:tab w:val="left" w:pos="1134"/>
        </w:tabs>
        <w:ind w:left="0" w:firstLine="709"/>
        <w:rPr>
          <w:szCs w:val="28"/>
          <w:lang w:val="uk-UA"/>
        </w:rPr>
      </w:pPr>
      <w:bookmarkStart w:id="9" w:name="_Ref57326685"/>
      <w:r w:rsidRPr="00946790">
        <w:rPr>
          <w:szCs w:val="28"/>
          <w:lang w:val="ru-RU"/>
        </w:rPr>
        <w:t>Беляев</w:t>
      </w:r>
      <w:r w:rsidRPr="00946790">
        <w:rPr>
          <w:szCs w:val="28"/>
        </w:rPr>
        <w:t> </w:t>
      </w:r>
      <w:r w:rsidRPr="00946790">
        <w:rPr>
          <w:szCs w:val="28"/>
          <w:lang w:val="ru-RU"/>
        </w:rPr>
        <w:t>НС. Индивидуально-педагогический подход в применении базовых шагов на занятиях оздоровительной классической аэробикой с женщинами зрелого возраста [автореферат]. СПб; НГУФКСЗ им. П.Ф. Лесгафта, 2009. 26 с.</w:t>
      </w:r>
      <w:bookmarkEnd w:id="9"/>
      <w:r w:rsidRPr="00946790">
        <w:rPr>
          <w:szCs w:val="28"/>
          <w:lang w:val="ru-RU"/>
        </w:rPr>
        <w:t xml:space="preserve"> </w:t>
      </w:r>
    </w:p>
    <w:p w:rsidR="00946790" w:rsidRPr="00946790" w:rsidRDefault="00946790" w:rsidP="004A260F">
      <w:pPr>
        <w:pStyle w:val="ae"/>
        <w:numPr>
          <w:ilvl w:val="0"/>
          <w:numId w:val="4"/>
        </w:numPr>
        <w:tabs>
          <w:tab w:val="left" w:pos="1134"/>
        </w:tabs>
        <w:ind w:left="0" w:firstLine="709"/>
        <w:rPr>
          <w:szCs w:val="28"/>
          <w:lang w:val="uk-UA"/>
        </w:rPr>
      </w:pPr>
      <w:bookmarkStart w:id="10" w:name="_Ref57326998"/>
      <w:r w:rsidRPr="00946790">
        <w:rPr>
          <w:szCs w:val="28"/>
          <w:lang w:val="uk-UA"/>
        </w:rPr>
        <w:t>Беляк ЮІ. Фізичний стан жінок зрілого віку та його динаміка під впливом занять оздоровчим фітнесом. Спортивна медицина. 2014;1:80-6.</w:t>
      </w:r>
      <w:bookmarkEnd w:id="10"/>
    </w:p>
    <w:p w:rsidR="00946790" w:rsidRPr="00946790" w:rsidRDefault="00946790" w:rsidP="006D42AC">
      <w:pPr>
        <w:pStyle w:val="ae"/>
        <w:numPr>
          <w:ilvl w:val="0"/>
          <w:numId w:val="4"/>
        </w:numPr>
        <w:tabs>
          <w:tab w:val="left" w:pos="1134"/>
        </w:tabs>
        <w:ind w:left="0" w:firstLine="709"/>
        <w:rPr>
          <w:szCs w:val="28"/>
          <w:lang w:val="uk-UA"/>
        </w:rPr>
      </w:pPr>
      <w:bookmarkStart w:id="11" w:name="_Ref57351350"/>
      <w:r w:rsidRPr="00946790">
        <w:rPr>
          <w:szCs w:val="28"/>
          <w:lang w:val="ru-RU"/>
        </w:rPr>
        <w:t>Благий</w:t>
      </w:r>
      <w:r w:rsidRPr="00946790">
        <w:rPr>
          <w:szCs w:val="28"/>
        </w:rPr>
        <w:t> </w:t>
      </w:r>
      <w:r w:rsidRPr="00946790">
        <w:rPr>
          <w:szCs w:val="28"/>
          <w:lang w:val="ru-RU"/>
        </w:rPr>
        <w:t>АЛ. Программирование самостоятельных физкультурно-оздоровительных занятий лиц второго зрелого возраста [автореферат]. К.; НУФВСУ, 1997. 24 с.</w:t>
      </w:r>
      <w:bookmarkEnd w:id="11"/>
    </w:p>
    <w:p w:rsidR="00946790" w:rsidRPr="00946790" w:rsidRDefault="00946790" w:rsidP="006D42AC">
      <w:pPr>
        <w:pStyle w:val="ae"/>
        <w:numPr>
          <w:ilvl w:val="0"/>
          <w:numId w:val="4"/>
        </w:numPr>
        <w:tabs>
          <w:tab w:val="left" w:pos="1134"/>
        </w:tabs>
        <w:ind w:left="0" w:firstLine="709"/>
        <w:rPr>
          <w:szCs w:val="28"/>
          <w:lang w:val="uk-UA"/>
        </w:rPr>
      </w:pPr>
      <w:bookmarkStart w:id="12" w:name="_Ref57327330"/>
      <w:r w:rsidRPr="00946790">
        <w:rPr>
          <w:szCs w:val="28"/>
          <w:lang w:val="uk-UA"/>
        </w:rPr>
        <w:t>Валькевич ОВ. Застосування методу колового тренування для розвитку функціональної підготовки боксерів. Фізичне виховання, спорт і культура здоров'я у сучасному суспільстві. 2013;4:83-6.</w:t>
      </w:r>
      <w:bookmarkEnd w:id="12"/>
      <w:r w:rsidRPr="00946790">
        <w:rPr>
          <w:szCs w:val="28"/>
          <w:lang w:val="uk-UA"/>
        </w:rPr>
        <w:t xml:space="preserve"> </w:t>
      </w:r>
    </w:p>
    <w:p w:rsidR="00946790" w:rsidRPr="00946790" w:rsidRDefault="00946790" w:rsidP="004A260F">
      <w:pPr>
        <w:pStyle w:val="ae"/>
        <w:numPr>
          <w:ilvl w:val="0"/>
          <w:numId w:val="4"/>
        </w:numPr>
        <w:tabs>
          <w:tab w:val="left" w:pos="1134"/>
        </w:tabs>
        <w:ind w:left="0" w:firstLine="709"/>
        <w:rPr>
          <w:szCs w:val="28"/>
          <w:lang w:val="ru-RU"/>
        </w:rPr>
      </w:pPr>
      <w:bookmarkStart w:id="13" w:name="_Ref57327184"/>
      <w:r w:rsidRPr="00946790">
        <w:rPr>
          <w:szCs w:val="28"/>
          <w:lang w:val="ru-RU"/>
        </w:rPr>
        <w:t>Васьков ЮВ. Шляхи впровадження колового тренування на уроках фізичної культури в загальноосвітніх навчальних закладах. Збірник наукових праць Харківського національного педагогічного університету імені Г.С. Сковороди. "Засоби навчальной та науково-дослідної роботи". 2012;38:5-9.</w:t>
      </w:r>
      <w:bookmarkEnd w:id="13"/>
      <w:r w:rsidRPr="00946790">
        <w:rPr>
          <w:szCs w:val="28"/>
          <w:lang w:val="ru-RU"/>
        </w:rPr>
        <w:t xml:space="preserve"> </w:t>
      </w:r>
    </w:p>
    <w:p w:rsidR="00946790" w:rsidRPr="00946790" w:rsidRDefault="00946790" w:rsidP="004A260F">
      <w:pPr>
        <w:pStyle w:val="ae"/>
        <w:numPr>
          <w:ilvl w:val="0"/>
          <w:numId w:val="4"/>
        </w:numPr>
        <w:tabs>
          <w:tab w:val="left" w:pos="1134"/>
        </w:tabs>
        <w:ind w:left="0" w:firstLine="709"/>
        <w:rPr>
          <w:szCs w:val="28"/>
          <w:lang w:val="ru-RU"/>
        </w:rPr>
      </w:pPr>
      <w:bookmarkStart w:id="14" w:name="_Ref57327191"/>
      <w:r w:rsidRPr="00946790">
        <w:rPr>
          <w:szCs w:val="28"/>
          <w:lang w:val="ru-RU"/>
        </w:rPr>
        <w:t>Віндюк АВ. Застосування методу кругового тренування на уроках фізичної культури в молодших классах. Науковий часопис [Національного педагогічного університету імені М. П. Драгоманова]. Серія 15 : Науково-педагогічні проблеми фізичної культури (фізична культура і спорт). 2015;3(2):56-9.</w:t>
      </w:r>
      <w:bookmarkEnd w:id="14"/>
      <w:r w:rsidRPr="00946790">
        <w:rPr>
          <w:szCs w:val="28"/>
          <w:lang w:val="ru-RU"/>
        </w:rPr>
        <w:t xml:space="preserve"> </w:t>
      </w:r>
    </w:p>
    <w:p w:rsidR="00946790" w:rsidRPr="00946790" w:rsidRDefault="00946790" w:rsidP="006D42AC">
      <w:pPr>
        <w:pStyle w:val="ae"/>
        <w:numPr>
          <w:ilvl w:val="0"/>
          <w:numId w:val="4"/>
        </w:numPr>
        <w:tabs>
          <w:tab w:val="left" w:pos="1134"/>
        </w:tabs>
        <w:ind w:left="0" w:firstLine="709"/>
        <w:rPr>
          <w:szCs w:val="28"/>
          <w:lang w:val="uk-UA"/>
        </w:rPr>
      </w:pPr>
      <w:bookmarkStart w:id="15" w:name="_Ref57351344"/>
      <w:r w:rsidRPr="00946790">
        <w:rPr>
          <w:szCs w:val="28"/>
          <w:lang w:val="ru-RU"/>
        </w:rPr>
        <w:t>Власов АС. Особенности методики занятий атлетической гимнастикой с женщинами в зависимости от их соматического развития: [автореферат]. Малаховка; МГАФК, 2000. 23 с.</w:t>
      </w:r>
      <w:bookmarkEnd w:id="15"/>
    </w:p>
    <w:p w:rsidR="00946790" w:rsidRPr="00946790" w:rsidRDefault="00946790" w:rsidP="004A260F">
      <w:pPr>
        <w:pStyle w:val="ae"/>
        <w:numPr>
          <w:ilvl w:val="0"/>
          <w:numId w:val="4"/>
        </w:numPr>
        <w:tabs>
          <w:tab w:val="left" w:pos="1134"/>
        </w:tabs>
        <w:ind w:left="0" w:firstLine="709"/>
        <w:rPr>
          <w:szCs w:val="28"/>
          <w:lang w:val="ru-RU"/>
        </w:rPr>
      </w:pPr>
      <w:r w:rsidRPr="00946790">
        <w:rPr>
          <w:szCs w:val="28"/>
          <w:lang w:val="ru-RU"/>
        </w:rPr>
        <w:t xml:space="preserve"> </w:t>
      </w:r>
      <w:bookmarkStart w:id="16" w:name="_Ref57327007"/>
      <w:r w:rsidRPr="00946790">
        <w:rPr>
          <w:szCs w:val="28"/>
          <w:lang w:val="ru-RU"/>
        </w:rPr>
        <w:t>Гиптенко АВ. Влияние фитнеса на уровень физического состояния женщин первого зрелого возраста. Физическое воспитание студентов. 2009;1:13-5.</w:t>
      </w:r>
      <w:bookmarkEnd w:id="16"/>
    </w:p>
    <w:p w:rsidR="00946790" w:rsidRPr="00946790" w:rsidRDefault="00946790" w:rsidP="002137E3">
      <w:pPr>
        <w:pStyle w:val="ae"/>
        <w:numPr>
          <w:ilvl w:val="0"/>
          <w:numId w:val="4"/>
        </w:numPr>
        <w:tabs>
          <w:tab w:val="left" w:pos="1134"/>
        </w:tabs>
        <w:ind w:left="0" w:firstLine="709"/>
        <w:rPr>
          <w:rFonts w:eastAsia="Times New Roman"/>
          <w:szCs w:val="28"/>
          <w:lang w:val="uk-UA" w:eastAsia="uk-UA" w:bidi="ar-SA"/>
        </w:rPr>
      </w:pPr>
      <w:bookmarkStart w:id="17" w:name="_Ref57351133"/>
      <w:r w:rsidRPr="00946790">
        <w:rPr>
          <w:rFonts w:eastAsia="Times New Roman"/>
          <w:szCs w:val="28"/>
          <w:lang w:val="uk-UA" w:eastAsia="uk-UA" w:bidi="ar-SA"/>
        </w:rPr>
        <w:t>Говсієвич АГ, Іванов ІВ. Oсобливості фізичного та функціонального стану жінок першого зрілого віку у системі оздоровчого тренування. Науковий часопис Національного педагогічного університету імені М.П. Драгоманова. 2016;5 (75)16:30–3.</w:t>
      </w:r>
      <w:bookmarkEnd w:id="17"/>
    </w:p>
    <w:p w:rsidR="00946790" w:rsidRPr="00946790" w:rsidRDefault="00946790" w:rsidP="004A260F">
      <w:pPr>
        <w:pStyle w:val="ae"/>
        <w:numPr>
          <w:ilvl w:val="0"/>
          <w:numId w:val="4"/>
        </w:numPr>
        <w:tabs>
          <w:tab w:val="left" w:pos="1134"/>
        </w:tabs>
        <w:ind w:left="0" w:firstLine="709"/>
        <w:rPr>
          <w:szCs w:val="28"/>
          <w:lang w:val="ru-RU"/>
        </w:rPr>
      </w:pPr>
      <w:bookmarkStart w:id="18" w:name="_Ref57326985"/>
      <w:r w:rsidRPr="00946790">
        <w:rPr>
          <w:szCs w:val="28"/>
          <w:lang w:val="ru-RU"/>
        </w:rPr>
        <w:t>Гоглюватая НО. Программирование физкультурно-оздоровительных занятий аквафитнессом с женщинами первого зрелого возраста [автореферат]. Киев; НУФВСУ, 2007. 21 с.</w:t>
      </w:r>
      <w:bookmarkEnd w:id="18"/>
    </w:p>
    <w:p w:rsidR="00946790" w:rsidRPr="00946790" w:rsidRDefault="00946790" w:rsidP="006104E4">
      <w:pPr>
        <w:pStyle w:val="ae"/>
        <w:numPr>
          <w:ilvl w:val="0"/>
          <w:numId w:val="4"/>
        </w:numPr>
        <w:tabs>
          <w:tab w:val="left" w:pos="1134"/>
        </w:tabs>
        <w:ind w:left="0" w:firstLine="709"/>
        <w:rPr>
          <w:szCs w:val="28"/>
          <w:lang w:val="ru-RU"/>
        </w:rPr>
      </w:pPr>
      <w:bookmarkStart w:id="19" w:name="_Ref57351898"/>
      <w:r w:rsidRPr="00946790">
        <w:rPr>
          <w:szCs w:val="28"/>
          <w:lang w:val="ru-RU"/>
        </w:rPr>
        <w:t>Грец ИА, Силованова ИМ. Основные требования, предъявляемые к методике проведения физкультурно-оздоровительных занятий по мини-футболу с женщинами 30–40 лет. Вестник спортивной науки. 2009;1:39–40.</w:t>
      </w:r>
      <w:bookmarkEnd w:id="19"/>
    </w:p>
    <w:p w:rsidR="00946790" w:rsidRPr="00946790" w:rsidRDefault="00946790" w:rsidP="00D8726D">
      <w:pPr>
        <w:pStyle w:val="ae"/>
        <w:numPr>
          <w:ilvl w:val="0"/>
          <w:numId w:val="4"/>
        </w:numPr>
        <w:tabs>
          <w:tab w:val="left" w:pos="1134"/>
        </w:tabs>
        <w:ind w:left="0" w:firstLine="709"/>
        <w:rPr>
          <w:szCs w:val="28"/>
          <w:lang w:val="ru-RU"/>
        </w:rPr>
      </w:pPr>
      <w:bookmarkStart w:id="20" w:name="_Ref57360938"/>
      <w:r w:rsidRPr="00946790">
        <w:rPr>
          <w:szCs w:val="28"/>
          <w:lang w:val="uk-UA"/>
        </w:rPr>
        <w:t>Данильченко СІ, Корнієнко ДС, Мілкіна ОВ, Мотуз СО. Застосування методу колового тренування на заняттях з фізичного виховання студентів внз технічного профілю. Вісник Запорізького національного університету. Фізичне виховання та спорт. 2017;1:</w:t>
      </w:r>
      <w:r w:rsidRPr="00946790">
        <w:rPr>
          <w:szCs w:val="28"/>
          <w:lang w:val="ru-RU"/>
        </w:rPr>
        <w:t>34-41.</w:t>
      </w:r>
      <w:bookmarkEnd w:id="20"/>
    </w:p>
    <w:p w:rsidR="00946790" w:rsidRPr="00946790" w:rsidRDefault="00946790" w:rsidP="004A260F">
      <w:pPr>
        <w:pStyle w:val="ae"/>
        <w:numPr>
          <w:ilvl w:val="0"/>
          <w:numId w:val="4"/>
        </w:numPr>
        <w:tabs>
          <w:tab w:val="left" w:pos="1134"/>
        </w:tabs>
        <w:ind w:left="0" w:firstLine="709"/>
        <w:rPr>
          <w:szCs w:val="28"/>
          <w:lang w:val="uk-UA"/>
        </w:rPr>
      </w:pPr>
      <w:bookmarkStart w:id="21" w:name="_Ref57326920"/>
      <w:r w:rsidRPr="00946790">
        <w:rPr>
          <w:szCs w:val="28"/>
          <w:lang w:val="uk-UA"/>
        </w:rPr>
        <w:t>Демідова О, Краснокутська М. Корекція маси тіла жінок першого періоду зрілого віку засобами джампінг-фітнесу. Спортивний вісник Придніпров'я. 2018;2:25-32.</w:t>
      </w:r>
      <w:bookmarkEnd w:id="21"/>
      <w:r w:rsidRPr="00946790">
        <w:rPr>
          <w:szCs w:val="28"/>
          <w:lang w:val="uk-UA"/>
        </w:rPr>
        <w:t xml:space="preserve"> </w:t>
      </w:r>
    </w:p>
    <w:p w:rsidR="00946790" w:rsidRPr="00946790" w:rsidRDefault="00946790" w:rsidP="004A260F">
      <w:pPr>
        <w:pStyle w:val="ae"/>
        <w:numPr>
          <w:ilvl w:val="0"/>
          <w:numId w:val="4"/>
        </w:numPr>
        <w:tabs>
          <w:tab w:val="left" w:pos="1134"/>
        </w:tabs>
        <w:ind w:left="0" w:firstLine="709"/>
        <w:rPr>
          <w:szCs w:val="28"/>
          <w:lang w:val="uk-UA"/>
        </w:rPr>
      </w:pPr>
      <w:bookmarkStart w:id="22" w:name="_Ref57326973"/>
      <w:r w:rsidRPr="00946790">
        <w:rPr>
          <w:szCs w:val="28"/>
          <w:lang w:val="uk-UA"/>
        </w:rPr>
        <w:t xml:space="preserve">Демідова О, Лашина Ю. Вплив занять фітнесом з використанням обладнання </w:t>
      </w:r>
      <w:r w:rsidRPr="00946790">
        <w:rPr>
          <w:szCs w:val="28"/>
        </w:rPr>
        <w:t>TRX</w:t>
      </w:r>
      <w:r w:rsidRPr="00946790">
        <w:rPr>
          <w:szCs w:val="28"/>
          <w:lang w:val="uk-UA"/>
        </w:rPr>
        <w:t xml:space="preserve"> на фізичний стан жінок першого зрілого віку. Спортивний вісник Придніпров’я. 2017;3:30-6.</w:t>
      </w:r>
      <w:bookmarkEnd w:id="22"/>
    </w:p>
    <w:p w:rsidR="00946790" w:rsidRPr="00946790" w:rsidRDefault="00946790" w:rsidP="006104E4">
      <w:pPr>
        <w:pStyle w:val="ae"/>
        <w:numPr>
          <w:ilvl w:val="0"/>
          <w:numId w:val="4"/>
        </w:numPr>
        <w:tabs>
          <w:tab w:val="left" w:pos="1134"/>
        </w:tabs>
        <w:ind w:left="0" w:firstLine="709"/>
        <w:rPr>
          <w:szCs w:val="28"/>
          <w:lang w:val="ru-RU"/>
        </w:rPr>
      </w:pPr>
      <w:bookmarkStart w:id="23" w:name="_Ref57326716"/>
      <w:r w:rsidRPr="00946790">
        <w:rPr>
          <w:szCs w:val="28"/>
          <w:lang w:val="ru-RU"/>
        </w:rPr>
        <w:t>Жигалова АИ, Тарасова ЛВ Построение комплексных оздоровительных фитнес-программ для женщин 30-50 летнего возраста. Теория и практика физической культуры. 2013;6:56-7.</w:t>
      </w:r>
      <w:bookmarkEnd w:id="23"/>
    </w:p>
    <w:p w:rsidR="00946790" w:rsidRPr="00946790" w:rsidRDefault="00946790" w:rsidP="0089754D">
      <w:pPr>
        <w:pStyle w:val="ae"/>
        <w:numPr>
          <w:ilvl w:val="0"/>
          <w:numId w:val="4"/>
        </w:numPr>
        <w:tabs>
          <w:tab w:val="left" w:pos="1134"/>
        </w:tabs>
        <w:ind w:left="0" w:firstLine="709"/>
        <w:rPr>
          <w:szCs w:val="28"/>
          <w:lang w:val="uk-UA"/>
        </w:rPr>
      </w:pPr>
      <w:bookmarkStart w:id="24" w:name="_Ref57350847"/>
      <w:r w:rsidRPr="00946790">
        <w:rPr>
          <w:szCs w:val="28"/>
          <w:lang w:val="ru-RU"/>
        </w:rPr>
        <w:t>Жигалова ЯВ. Проектирование комплексных оздоровительных фитнес-программ для женщин 30-50 летнего возраста [автореферат]. Москва; Московский городской педагогический университет, 2003.</w:t>
      </w:r>
      <w:r w:rsidRPr="00946790">
        <w:rPr>
          <w:szCs w:val="28"/>
          <w:lang w:val="uk-UA"/>
        </w:rPr>
        <w:t xml:space="preserve"> </w:t>
      </w:r>
      <w:r w:rsidRPr="00946790">
        <w:rPr>
          <w:szCs w:val="28"/>
          <w:lang w:val="ru-RU"/>
        </w:rPr>
        <w:t>24 с.</w:t>
      </w:r>
      <w:bookmarkEnd w:id="24"/>
    </w:p>
    <w:p w:rsidR="00946790" w:rsidRPr="00946790" w:rsidRDefault="00946790" w:rsidP="004A260F">
      <w:pPr>
        <w:pStyle w:val="ae"/>
        <w:numPr>
          <w:ilvl w:val="0"/>
          <w:numId w:val="4"/>
        </w:numPr>
        <w:tabs>
          <w:tab w:val="left" w:pos="1134"/>
        </w:tabs>
        <w:ind w:left="0" w:firstLine="709"/>
        <w:rPr>
          <w:szCs w:val="28"/>
          <w:lang w:val="uk-UA"/>
        </w:rPr>
      </w:pPr>
      <w:bookmarkStart w:id="25" w:name="_Ref57351755"/>
      <w:r w:rsidRPr="00946790">
        <w:rPr>
          <w:szCs w:val="28"/>
          <w:lang w:val="ru-RU"/>
        </w:rPr>
        <w:t>Завійська В. Дослідження</w:t>
      </w:r>
      <w:r w:rsidRPr="00946790">
        <w:rPr>
          <w:szCs w:val="28"/>
          <w:lang w:val="uk-UA"/>
        </w:rPr>
        <w:t xml:space="preserve"> </w:t>
      </w:r>
      <w:r w:rsidRPr="00946790">
        <w:rPr>
          <w:szCs w:val="28"/>
          <w:lang w:val="ru-RU"/>
        </w:rPr>
        <w:t xml:space="preserve">ефективності занять шейпингом жінок першого </w:t>
      </w:r>
      <w:r w:rsidRPr="00946790">
        <w:rPr>
          <w:szCs w:val="28"/>
          <w:lang w:val="uk-UA"/>
        </w:rPr>
        <w:t>зрілого віку. Молода спортивна наука України. 2015. т. 4. С. 35-39.</w:t>
      </w:r>
      <w:bookmarkEnd w:id="25"/>
    </w:p>
    <w:p w:rsidR="00946790" w:rsidRPr="00946790" w:rsidRDefault="00946790" w:rsidP="004A260F">
      <w:pPr>
        <w:pStyle w:val="ae"/>
        <w:numPr>
          <w:ilvl w:val="0"/>
          <w:numId w:val="4"/>
        </w:numPr>
        <w:tabs>
          <w:tab w:val="left" w:pos="1134"/>
        </w:tabs>
        <w:ind w:left="0" w:firstLine="709"/>
        <w:rPr>
          <w:szCs w:val="28"/>
          <w:lang w:val="ru-RU"/>
        </w:rPr>
      </w:pPr>
      <w:bookmarkStart w:id="26" w:name="_Ref57326928"/>
      <w:r w:rsidRPr="00946790">
        <w:rPr>
          <w:szCs w:val="28"/>
          <w:lang w:val="ru-RU"/>
        </w:rPr>
        <w:t>Задорожная НН. Влияние занятий аквааэробикой на организм женщин разного возраста. Физическая культура, спорт, здоровье. 2012;1:58-63.</w:t>
      </w:r>
      <w:bookmarkEnd w:id="26"/>
    </w:p>
    <w:p w:rsidR="00946790" w:rsidRPr="00946790" w:rsidRDefault="00946790" w:rsidP="006104E4">
      <w:pPr>
        <w:pStyle w:val="ae"/>
        <w:numPr>
          <w:ilvl w:val="0"/>
          <w:numId w:val="4"/>
        </w:numPr>
        <w:tabs>
          <w:tab w:val="left" w:pos="1134"/>
        </w:tabs>
        <w:ind w:left="0" w:firstLine="709"/>
        <w:rPr>
          <w:szCs w:val="28"/>
          <w:lang w:val="ru-RU"/>
        </w:rPr>
      </w:pPr>
      <w:bookmarkStart w:id="27" w:name="_Ref57326726"/>
      <w:r w:rsidRPr="00946790">
        <w:rPr>
          <w:szCs w:val="28"/>
          <w:lang w:val="ru-RU"/>
        </w:rPr>
        <w:t>Зайцева ИА. Фитнес. 19 программ для коррекции фигур. М.: Эксмо, 2016. 192 с.</w:t>
      </w:r>
      <w:bookmarkEnd w:id="27"/>
    </w:p>
    <w:p w:rsidR="00946790" w:rsidRPr="00946790" w:rsidRDefault="00946790" w:rsidP="004A260F">
      <w:pPr>
        <w:pStyle w:val="ae"/>
        <w:numPr>
          <w:ilvl w:val="0"/>
          <w:numId w:val="4"/>
        </w:numPr>
        <w:tabs>
          <w:tab w:val="left" w:pos="1134"/>
        </w:tabs>
        <w:ind w:left="0" w:firstLine="709"/>
        <w:rPr>
          <w:szCs w:val="28"/>
          <w:lang w:val="uk-UA"/>
        </w:rPr>
      </w:pPr>
      <w:bookmarkStart w:id="28" w:name="_Ref57327050"/>
      <w:r w:rsidRPr="00946790">
        <w:rPr>
          <w:szCs w:val="28"/>
          <w:lang w:val="uk-UA"/>
        </w:rPr>
        <w:t>Замула В. Організація та особливості застосування колового тренування в загальноосвітніх навчальних закладах. Фізичне виховання, спорт і здоров’я людини: актуальні проблеми та перспективи розвитку :зб. наук. праць студентів першого, другого та третього рівнів вищої освіти / редкол.: О.К. Корносенко та ін.; Полтав. нац. пед. ун-т імені В.Г. Короленка, каф. теорії й методики фіз. виховання, адаптивної та масової фіз. культури. – Полтава: Сімон, 2019. с. 18-21.</w:t>
      </w:r>
      <w:bookmarkEnd w:id="28"/>
    </w:p>
    <w:p w:rsidR="00946790" w:rsidRPr="00946790" w:rsidRDefault="00946790" w:rsidP="006D42AC">
      <w:pPr>
        <w:pStyle w:val="ae"/>
        <w:numPr>
          <w:ilvl w:val="0"/>
          <w:numId w:val="4"/>
        </w:numPr>
        <w:tabs>
          <w:tab w:val="left" w:pos="1134"/>
        </w:tabs>
        <w:ind w:left="0" w:firstLine="709"/>
        <w:rPr>
          <w:szCs w:val="28"/>
          <w:lang w:val="uk-UA"/>
        </w:rPr>
      </w:pPr>
      <w:bookmarkStart w:id="29" w:name="_Ref57351316"/>
      <w:r w:rsidRPr="00946790">
        <w:rPr>
          <w:szCs w:val="28"/>
          <w:lang w:val="ru-RU"/>
        </w:rPr>
        <w:t>Иванова ЖА. Физкультурно-оздоровительные занятия с женщинами зрелого возраста с учётом трех фаз ОМЦ [автореферат]. СПб.; НГУФКСЗ им. П. Ф. Лесгафта. 24 с.</w:t>
      </w:r>
      <w:bookmarkEnd w:id="29"/>
    </w:p>
    <w:p w:rsidR="00946790" w:rsidRPr="00946790" w:rsidRDefault="00946790" w:rsidP="006D42AC">
      <w:pPr>
        <w:pStyle w:val="ae"/>
        <w:numPr>
          <w:ilvl w:val="0"/>
          <w:numId w:val="4"/>
        </w:numPr>
        <w:tabs>
          <w:tab w:val="left" w:pos="1134"/>
        </w:tabs>
        <w:ind w:left="0" w:firstLine="709"/>
        <w:rPr>
          <w:szCs w:val="28"/>
          <w:lang w:val="uk-UA"/>
        </w:rPr>
      </w:pPr>
      <w:bookmarkStart w:id="30" w:name="_Ref57327033"/>
      <w:r w:rsidRPr="00946790">
        <w:rPr>
          <w:szCs w:val="28"/>
          <w:lang w:val="ru-RU"/>
        </w:rPr>
        <w:t>Иващенко ЛЯ, Благий АЛ, Усачев ЮА. Программирование занятий оздоровительным фитнесом. К.: Наук. мир, 2008. 198 с.</w:t>
      </w:r>
      <w:bookmarkEnd w:id="30"/>
    </w:p>
    <w:p w:rsidR="00946790" w:rsidRPr="00946790" w:rsidRDefault="00946790" w:rsidP="007212B0">
      <w:pPr>
        <w:pStyle w:val="ae"/>
        <w:numPr>
          <w:ilvl w:val="0"/>
          <w:numId w:val="4"/>
        </w:numPr>
        <w:tabs>
          <w:tab w:val="left" w:pos="1134"/>
        </w:tabs>
        <w:ind w:left="0" w:firstLine="709"/>
        <w:rPr>
          <w:szCs w:val="28"/>
          <w:lang w:val="uk-UA"/>
        </w:rPr>
      </w:pPr>
      <w:bookmarkStart w:id="31" w:name="_Ref57351535"/>
      <w:r w:rsidRPr="00946790">
        <w:rPr>
          <w:szCs w:val="28"/>
          <w:lang w:val="uk-UA"/>
        </w:rPr>
        <w:t>Івчатова ТВ. Корекція статури жінок першого зрілого віку з урахуванням індивідуальних особливостей геометрії мас їх тіла [автореферат]. К.; НУФВСУ, 2005. 20 с.</w:t>
      </w:r>
      <w:bookmarkEnd w:id="31"/>
    </w:p>
    <w:p w:rsidR="00946790" w:rsidRPr="00946790" w:rsidRDefault="00946790" w:rsidP="007212B0">
      <w:pPr>
        <w:pStyle w:val="ae"/>
        <w:numPr>
          <w:ilvl w:val="0"/>
          <w:numId w:val="4"/>
        </w:numPr>
        <w:tabs>
          <w:tab w:val="left" w:pos="1134"/>
        </w:tabs>
        <w:ind w:left="0" w:firstLine="709"/>
        <w:rPr>
          <w:szCs w:val="28"/>
          <w:lang w:val="uk-UA"/>
        </w:rPr>
      </w:pPr>
      <w:bookmarkStart w:id="32" w:name="_Ref57351567"/>
      <w:r w:rsidRPr="00946790">
        <w:rPr>
          <w:szCs w:val="28"/>
          <w:lang w:val="ru-RU"/>
        </w:rPr>
        <w:t xml:space="preserve">Кашуба В. Із досвіду використання фітнес-технологій, спрямованих на корекцію тілобудови людини. Спортивний вісник Придніпров'я. 2018;1:131-8. Доступно: </w:t>
      </w:r>
      <w:hyperlink r:id="rId41" w:history="1">
        <w:r w:rsidRPr="00946790">
          <w:rPr>
            <w:rStyle w:val="ad"/>
            <w:szCs w:val="28"/>
          </w:rPr>
          <w:t>http</w:t>
        </w:r>
        <w:r w:rsidRPr="00946790">
          <w:rPr>
            <w:rStyle w:val="ad"/>
            <w:szCs w:val="28"/>
            <w:lang w:val="ru-RU"/>
          </w:rPr>
          <w:t>://</w:t>
        </w:r>
        <w:r w:rsidRPr="00946790">
          <w:rPr>
            <w:rStyle w:val="ad"/>
            <w:szCs w:val="28"/>
          </w:rPr>
          <w:t>nbuv</w:t>
        </w:r>
        <w:r w:rsidRPr="00946790">
          <w:rPr>
            <w:rStyle w:val="ad"/>
            <w:szCs w:val="28"/>
            <w:lang w:val="ru-RU"/>
          </w:rPr>
          <w:t>.</w:t>
        </w:r>
        <w:r w:rsidRPr="00946790">
          <w:rPr>
            <w:rStyle w:val="ad"/>
            <w:szCs w:val="28"/>
          </w:rPr>
          <w:t>gov</w:t>
        </w:r>
        <w:r w:rsidRPr="00946790">
          <w:rPr>
            <w:rStyle w:val="ad"/>
            <w:szCs w:val="28"/>
            <w:lang w:val="ru-RU"/>
          </w:rPr>
          <w:t>.</w:t>
        </w:r>
        <w:r w:rsidRPr="00946790">
          <w:rPr>
            <w:rStyle w:val="ad"/>
            <w:szCs w:val="28"/>
          </w:rPr>
          <w:t>ua</w:t>
        </w:r>
        <w:r w:rsidRPr="00946790">
          <w:rPr>
            <w:rStyle w:val="ad"/>
            <w:szCs w:val="28"/>
            <w:lang w:val="ru-RU"/>
          </w:rPr>
          <w:t>/</w:t>
        </w:r>
        <w:r w:rsidRPr="00946790">
          <w:rPr>
            <w:rStyle w:val="ad"/>
            <w:szCs w:val="28"/>
          </w:rPr>
          <w:t>UJRN</w:t>
        </w:r>
        <w:r w:rsidRPr="00946790">
          <w:rPr>
            <w:rStyle w:val="ad"/>
            <w:szCs w:val="28"/>
            <w:lang w:val="ru-RU"/>
          </w:rPr>
          <w:t>/</w:t>
        </w:r>
        <w:r w:rsidRPr="00946790">
          <w:rPr>
            <w:rStyle w:val="ad"/>
            <w:szCs w:val="28"/>
          </w:rPr>
          <w:t>svp</w:t>
        </w:r>
        <w:r w:rsidRPr="00946790">
          <w:rPr>
            <w:rStyle w:val="ad"/>
            <w:szCs w:val="28"/>
            <w:lang w:val="ru-RU"/>
          </w:rPr>
          <w:t>_2018_1_24</w:t>
        </w:r>
      </w:hyperlink>
      <w:r w:rsidRPr="00946790">
        <w:rPr>
          <w:szCs w:val="28"/>
          <w:lang w:val="ru-RU"/>
        </w:rPr>
        <w:t>.</w:t>
      </w:r>
      <w:bookmarkEnd w:id="32"/>
    </w:p>
    <w:p w:rsidR="00946790" w:rsidRPr="00946790" w:rsidRDefault="00946790" w:rsidP="006104E4">
      <w:pPr>
        <w:pStyle w:val="ae"/>
        <w:numPr>
          <w:ilvl w:val="0"/>
          <w:numId w:val="4"/>
        </w:numPr>
        <w:tabs>
          <w:tab w:val="left" w:pos="1134"/>
        </w:tabs>
        <w:ind w:left="0" w:firstLine="709"/>
        <w:rPr>
          <w:szCs w:val="28"/>
          <w:lang w:val="ru-RU"/>
        </w:rPr>
      </w:pPr>
      <w:bookmarkStart w:id="33" w:name="_Ref57351632"/>
      <w:r w:rsidRPr="00946790">
        <w:rPr>
          <w:szCs w:val="28"/>
          <w:lang w:val="ru-RU"/>
        </w:rPr>
        <w:t xml:space="preserve">Кашуба В, Футорний С. вопросу коррекции компонентов физического состояния лиц зрелого возраста в процессе занятий профилактико-оздоровительной направленности. </w:t>
      </w:r>
      <w:r w:rsidRPr="00946790">
        <w:rPr>
          <w:szCs w:val="28"/>
          <w:lang w:val="uk-UA"/>
        </w:rPr>
        <w:t xml:space="preserve">Молодіжний науковий вісник Східноєвропейського національного університету імені Лесі Українки. Фізичне виховання і спорт: журнал / уклад. А.В. Цьось, А.І. Альошина. </w:t>
      </w:r>
      <w:r w:rsidRPr="00946790">
        <w:rPr>
          <w:szCs w:val="28"/>
          <w:lang w:val="ru-RU"/>
        </w:rPr>
        <w:t>2016;19:9-17.</w:t>
      </w:r>
      <w:bookmarkEnd w:id="33"/>
    </w:p>
    <w:p w:rsidR="00946790" w:rsidRPr="00946790" w:rsidRDefault="00946790" w:rsidP="007212B0">
      <w:pPr>
        <w:pStyle w:val="ae"/>
        <w:numPr>
          <w:ilvl w:val="0"/>
          <w:numId w:val="4"/>
        </w:numPr>
        <w:tabs>
          <w:tab w:val="left" w:pos="1134"/>
        </w:tabs>
        <w:ind w:left="0" w:firstLine="709"/>
        <w:rPr>
          <w:szCs w:val="28"/>
          <w:lang w:val="ru-RU"/>
        </w:rPr>
      </w:pPr>
      <w:bookmarkStart w:id="34" w:name="_Ref57326733"/>
      <w:r w:rsidRPr="00946790">
        <w:rPr>
          <w:szCs w:val="28"/>
          <w:lang w:val="ru-RU"/>
        </w:rPr>
        <w:t>Кашуба ВА, Адель Бенжедду. Профилактика и коррекция нарушений пространственной организации тела человека в процессе физического воспитания. К.: Знания Украины, 2005. 160 с.</w:t>
      </w:r>
      <w:bookmarkEnd w:id="34"/>
    </w:p>
    <w:p w:rsidR="00946790" w:rsidRPr="00946790" w:rsidRDefault="00946790" w:rsidP="007212B0">
      <w:pPr>
        <w:pStyle w:val="ae"/>
        <w:numPr>
          <w:ilvl w:val="0"/>
          <w:numId w:val="4"/>
        </w:numPr>
        <w:tabs>
          <w:tab w:val="left" w:pos="1134"/>
        </w:tabs>
        <w:ind w:left="0" w:firstLine="709"/>
        <w:rPr>
          <w:szCs w:val="28"/>
          <w:lang w:val="ru-RU"/>
        </w:rPr>
      </w:pPr>
      <w:bookmarkStart w:id="35" w:name="_Ref57350764"/>
      <w:r w:rsidRPr="00946790">
        <w:rPr>
          <w:szCs w:val="28"/>
          <w:lang w:val="ru-RU"/>
        </w:rPr>
        <w:t>Кашуба ВА, Бондар ОМ, Гончарова НН, Носова НЛ. Формирование моторики человека в процессе онтогенеза. Луцк «Вежа-Друк», 2016. 232 с.</w:t>
      </w:r>
      <w:bookmarkEnd w:id="35"/>
    </w:p>
    <w:p w:rsidR="00946790" w:rsidRPr="00946790" w:rsidRDefault="00946790" w:rsidP="002137E3">
      <w:pPr>
        <w:pStyle w:val="ae"/>
        <w:numPr>
          <w:ilvl w:val="0"/>
          <w:numId w:val="4"/>
        </w:numPr>
        <w:tabs>
          <w:tab w:val="left" w:pos="1134"/>
        </w:tabs>
        <w:ind w:left="0" w:firstLine="709"/>
        <w:rPr>
          <w:b/>
          <w:szCs w:val="28"/>
          <w:lang w:val="uk-UA"/>
        </w:rPr>
      </w:pPr>
      <w:r w:rsidRPr="00946790">
        <w:rPr>
          <w:szCs w:val="28"/>
          <w:lang w:val="uk-UA"/>
        </w:rPr>
        <w:t>Круговая тренировка: метод. пособие / сост. М.В. Щодро, В.П. Афанасьев, А.М. Бояринов. СПб.: Изд-воГМА, 2011. 20 с.</w:t>
      </w:r>
    </w:p>
    <w:p w:rsidR="00946790" w:rsidRPr="00946790" w:rsidRDefault="00946790" w:rsidP="00B35838">
      <w:pPr>
        <w:pStyle w:val="ae"/>
        <w:numPr>
          <w:ilvl w:val="0"/>
          <w:numId w:val="4"/>
        </w:numPr>
        <w:tabs>
          <w:tab w:val="left" w:pos="1134"/>
        </w:tabs>
        <w:ind w:left="0" w:firstLine="709"/>
        <w:rPr>
          <w:szCs w:val="28"/>
          <w:lang w:val="uk-UA"/>
        </w:rPr>
      </w:pPr>
      <w:bookmarkStart w:id="36" w:name="_Ref57350723"/>
      <w:r w:rsidRPr="00946790">
        <w:rPr>
          <w:bCs/>
          <w:szCs w:val="28"/>
          <w:lang w:val="ru-RU"/>
        </w:rPr>
        <w:t xml:space="preserve">Купцов АС, Кукоба ТБ, Шульпина ВП. Развитие силовых способностей женщин зрелого возраста с различным соматотипом в процессе оздоровительной тренировки </w:t>
      </w:r>
      <w:r w:rsidRPr="00946790">
        <w:rPr>
          <w:bCs/>
          <w:szCs w:val="28"/>
          <w:lang w:val="uk-UA"/>
        </w:rPr>
        <w:t>[</w:t>
      </w:r>
      <w:r w:rsidRPr="00946790">
        <w:rPr>
          <w:bCs/>
          <w:szCs w:val="28"/>
          <w:lang w:val="ru-RU"/>
        </w:rPr>
        <w:t>Электронный ресурс</w:t>
      </w:r>
      <w:r w:rsidRPr="00946790">
        <w:rPr>
          <w:bCs/>
          <w:szCs w:val="28"/>
          <w:lang w:val="uk-UA"/>
        </w:rPr>
        <w:t xml:space="preserve">] </w:t>
      </w:r>
      <w:r w:rsidRPr="00946790">
        <w:rPr>
          <w:bCs/>
          <w:szCs w:val="28"/>
          <w:lang w:val="ru-RU"/>
        </w:rPr>
        <w:t>Доступно</w:t>
      </w:r>
      <w:r w:rsidRPr="00946790">
        <w:rPr>
          <w:szCs w:val="28"/>
          <w:lang w:val="uk-UA"/>
        </w:rPr>
        <w:t xml:space="preserve">: </w:t>
      </w:r>
      <w:hyperlink r:id="rId42" w:history="1">
        <w:r w:rsidRPr="00946790">
          <w:rPr>
            <w:rStyle w:val="ad"/>
            <w:bCs/>
            <w:szCs w:val="28"/>
          </w:rPr>
          <w:t>http</w:t>
        </w:r>
        <w:r w:rsidRPr="00946790">
          <w:rPr>
            <w:rStyle w:val="ad"/>
            <w:bCs/>
            <w:szCs w:val="28"/>
            <w:lang w:val="ru-RU"/>
          </w:rPr>
          <w:t>://</w:t>
        </w:r>
        <w:r w:rsidRPr="00946790">
          <w:rPr>
            <w:rStyle w:val="ad"/>
            <w:bCs/>
            <w:szCs w:val="28"/>
          </w:rPr>
          <w:t>www</w:t>
        </w:r>
        <w:r w:rsidRPr="00946790">
          <w:rPr>
            <w:rStyle w:val="ad"/>
            <w:bCs/>
            <w:szCs w:val="28"/>
            <w:lang w:val="ru-RU"/>
          </w:rPr>
          <w:t>.</w:t>
        </w:r>
        <w:r w:rsidRPr="00946790">
          <w:rPr>
            <w:rStyle w:val="ad"/>
            <w:bCs/>
            <w:szCs w:val="28"/>
          </w:rPr>
          <w:t>sportogtu</w:t>
        </w:r>
        <w:r w:rsidRPr="00946790">
          <w:rPr>
            <w:rStyle w:val="ad"/>
            <w:bCs/>
            <w:szCs w:val="28"/>
            <w:lang w:val="ru-RU"/>
          </w:rPr>
          <w:t>.</w:t>
        </w:r>
        <w:r w:rsidRPr="00946790">
          <w:rPr>
            <w:rStyle w:val="ad"/>
            <w:bCs/>
            <w:szCs w:val="28"/>
          </w:rPr>
          <w:t>narod</w:t>
        </w:r>
        <w:r w:rsidRPr="00946790">
          <w:rPr>
            <w:rStyle w:val="ad"/>
            <w:bCs/>
            <w:szCs w:val="28"/>
            <w:lang w:val="ru-RU"/>
          </w:rPr>
          <w:t>.</w:t>
        </w:r>
        <w:r w:rsidRPr="00946790">
          <w:rPr>
            <w:rStyle w:val="ad"/>
            <w:bCs/>
            <w:szCs w:val="28"/>
          </w:rPr>
          <w:t>ru</w:t>
        </w:r>
        <w:r w:rsidRPr="00946790">
          <w:rPr>
            <w:rStyle w:val="ad"/>
            <w:bCs/>
            <w:szCs w:val="28"/>
            <w:lang w:val="ru-RU"/>
          </w:rPr>
          <w:t>/5/122</w:t>
        </w:r>
        <w:r w:rsidRPr="00946790">
          <w:rPr>
            <w:rStyle w:val="ad"/>
            <w:bCs/>
            <w:szCs w:val="28"/>
          </w:rPr>
          <w:t>kuptsov</w:t>
        </w:r>
        <w:r w:rsidRPr="00946790">
          <w:rPr>
            <w:rStyle w:val="ad"/>
            <w:bCs/>
            <w:szCs w:val="28"/>
            <w:lang w:val="ru-RU"/>
          </w:rPr>
          <w:t>.</w:t>
        </w:r>
        <w:r w:rsidRPr="00946790">
          <w:rPr>
            <w:rStyle w:val="ad"/>
            <w:bCs/>
            <w:szCs w:val="28"/>
          </w:rPr>
          <w:t>pdf</w:t>
        </w:r>
      </w:hyperlink>
      <w:r w:rsidRPr="00946790">
        <w:rPr>
          <w:bCs/>
          <w:szCs w:val="28"/>
          <w:lang w:val="uk-UA"/>
        </w:rPr>
        <w:t>.</w:t>
      </w:r>
      <w:bookmarkEnd w:id="36"/>
    </w:p>
    <w:p w:rsidR="00946790" w:rsidRPr="00946790" w:rsidRDefault="00946790" w:rsidP="00D8726D">
      <w:pPr>
        <w:pStyle w:val="ae"/>
        <w:numPr>
          <w:ilvl w:val="0"/>
          <w:numId w:val="4"/>
        </w:numPr>
        <w:tabs>
          <w:tab w:val="left" w:pos="1134"/>
        </w:tabs>
        <w:ind w:left="0" w:firstLine="709"/>
        <w:rPr>
          <w:szCs w:val="28"/>
          <w:lang w:val="ru-RU"/>
        </w:rPr>
      </w:pPr>
      <w:bookmarkStart w:id="37" w:name="_Ref57360908"/>
      <w:r w:rsidRPr="00946790">
        <w:rPr>
          <w:szCs w:val="28"/>
          <w:lang w:val="ru-RU"/>
        </w:rPr>
        <w:t>Лешкевич</w:t>
      </w:r>
      <w:r w:rsidRPr="00946790">
        <w:rPr>
          <w:szCs w:val="28"/>
          <w:lang w:val="uk-UA"/>
        </w:rPr>
        <w:t xml:space="preserve"> С.А. </w:t>
      </w:r>
      <w:r w:rsidRPr="00946790">
        <w:rPr>
          <w:szCs w:val="28"/>
          <w:lang w:val="ru-RU"/>
        </w:rPr>
        <w:t xml:space="preserve">Повышение уровня общей физической подготовки женщин, занимающихся фитнесом. Развитие современной системы образования: теория, методология, опыт: Сборник статей. Редколлегия: Ж.В. Мурзина, О.Л. Богатырева, А.С. Егорова. </w:t>
      </w:r>
      <w:r w:rsidRPr="00946790">
        <w:rPr>
          <w:szCs w:val="28"/>
        </w:rPr>
        <w:t>Чебоксары, 2019</w:t>
      </w:r>
      <w:r w:rsidRPr="00946790">
        <w:rPr>
          <w:szCs w:val="28"/>
          <w:lang w:val="uk-UA"/>
        </w:rPr>
        <w:t>. с. 40-2.</w:t>
      </w:r>
      <w:bookmarkEnd w:id="37"/>
    </w:p>
    <w:p w:rsidR="00946790" w:rsidRPr="00946790" w:rsidRDefault="00946790" w:rsidP="006D42AC">
      <w:pPr>
        <w:pStyle w:val="ae"/>
        <w:numPr>
          <w:ilvl w:val="0"/>
          <w:numId w:val="4"/>
        </w:numPr>
        <w:tabs>
          <w:tab w:val="left" w:pos="1134"/>
        </w:tabs>
        <w:ind w:left="0" w:firstLine="709"/>
        <w:rPr>
          <w:szCs w:val="28"/>
          <w:lang w:val="uk-UA"/>
        </w:rPr>
      </w:pPr>
      <w:bookmarkStart w:id="38" w:name="_Ref57351214"/>
      <w:r w:rsidRPr="00946790">
        <w:rPr>
          <w:szCs w:val="28"/>
          <w:lang w:val="ru-RU"/>
        </w:rPr>
        <w:t>Лисицкая ТС, Сиднева ЛВ. Физиология двигательной активности.</w:t>
      </w:r>
      <w:r w:rsidRPr="00946790">
        <w:rPr>
          <w:szCs w:val="28"/>
          <w:lang w:val="uk-UA"/>
        </w:rPr>
        <w:t xml:space="preserve"> </w:t>
      </w:r>
      <w:r w:rsidRPr="00946790">
        <w:rPr>
          <w:szCs w:val="28"/>
          <w:lang w:val="ru-RU"/>
        </w:rPr>
        <w:t>М.: Федерация аэробики России, 2001. 159</w:t>
      </w:r>
      <w:r w:rsidRPr="00946790">
        <w:rPr>
          <w:szCs w:val="28"/>
        </w:rPr>
        <w:t> </w:t>
      </w:r>
      <w:r w:rsidRPr="00946790">
        <w:rPr>
          <w:szCs w:val="28"/>
          <w:lang w:val="ru-RU"/>
        </w:rPr>
        <w:t>с.</w:t>
      </w:r>
      <w:bookmarkEnd w:id="38"/>
    </w:p>
    <w:p w:rsidR="00946790" w:rsidRPr="00946790" w:rsidRDefault="00946790" w:rsidP="00AF063E">
      <w:pPr>
        <w:pStyle w:val="ae"/>
        <w:numPr>
          <w:ilvl w:val="0"/>
          <w:numId w:val="4"/>
        </w:numPr>
        <w:tabs>
          <w:tab w:val="left" w:pos="1134"/>
        </w:tabs>
        <w:ind w:left="0" w:firstLine="709"/>
        <w:rPr>
          <w:szCs w:val="28"/>
          <w:lang w:val="uk-UA"/>
        </w:rPr>
      </w:pPr>
      <w:bookmarkStart w:id="39" w:name="_Ref57351227"/>
      <w:r w:rsidRPr="00946790">
        <w:rPr>
          <w:szCs w:val="28"/>
          <w:lang w:val="ru-RU"/>
        </w:rPr>
        <w:t>Лоза ТА. Оптимизация процесса обучения гимнастическим упражнениям в связи со специфическими особенностями женского организма [автореферат]. К., 1981. 23 с.</w:t>
      </w:r>
      <w:bookmarkEnd w:id="39"/>
    </w:p>
    <w:p w:rsidR="00946790" w:rsidRPr="00946790" w:rsidRDefault="00946790" w:rsidP="00700A38">
      <w:pPr>
        <w:pStyle w:val="ae"/>
        <w:numPr>
          <w:ilvl w:val="0"/>
          <w:numId w:val="4"/>
        </w:numPr>
        <w:tabs>
          <w:tab w:val="left" w:pos="1134"/>
        </w:tabs>
        <w:ind w:left="0" w:firstLine="709"/>
        <w:rPr>
          <w:szCs w:val="28"/>
          <w:lang w:val="uk-UA"/>
        </w:rPr>
      </w:pPr>
      <w:bookmarkStart w:id="40" w:name="_Ref57351958"/>
      <w:r w:rsidRPr="00946790">
        <w:rPr>
          <w:szCs w:val="28"/>
          <w:lang w:val="uk-UA"/>
        </w:rPr>
        <w:t>Луценко ДЮ. Разработка компьютерной версии программы занятий в фитнессе на основе технологии баз даннях. Педагогіка, психологія та медико-біологічні проблеми фізичного виховання і спорту. 2003;15:97-108.</w:t>
      </w:r>
      <w:bookmarkEnd w:id="40"/>
    </w:p>
    <w:p w:rsidR="00946790" w:rsidRPr="00946790" w:rsidRDefault="00946790" w:rsidP="00B72E0F">
      <w:pPr>
        <w:pStyle w:val="ae"/>
        <w:numPr>
          <w:ilvl w:val="0"/>
          <w:numId w:val="4"/>
        </w:numPr>
        <w:tabs>
          <w:tab w:val="left" w:pos="1134"/>
        </w:tabs>
        <w:ind w:left="0" w:firstLine="709"/>
        <w:rPr>
          <w:spacing w:val="-4"/>
          <w:szCs w:val="28"/>
          <w:lang w:val="ru-RU"/>
        </w:rPr>
      </w:pPr>
      <w:bookmarkStart w:id="41" w:name="_Ref57327126"/>
      <w:r w:rsidRPr="00946790">
        <w:rPr>
          <w:spacing w:val="-4"/>
          <w:szCs w:val="28"/>
          <w:lang w:val="uk-UA"/>
        </w:rPr>
        <w:t>Мартинов ЮО. Колове тренування як метод організації навчально-тренувального процесу з фізичного виховання у ВНЗ. Науковий часопис [Національного педагогічного університету імені М.П. Драгоманова]. Серія 15 : Науково-педагогічні проблеми фізичної культури (фізична культура і спорт). 2016;1:44-6.</w:t>
      </w:r>
      <w:r w:rsidRPr="00946790">
        <w:rPr>
          <w:b/>
          <w:spacing w:val="-4"/>
          <w:szCs w:val="28"/>
          <w:lang w:val="uk-UA"/>
        </w:rPr>
        <w:t xml:space="preserve"> </w:t>
      </w:r>
      <w:r w:rsidRPr="00946790">
        <w:rPr>
          <w:spacing w:val="-4"/>
          <w:szCs w:val="28"/>
          <w:lang w:val="uk-UA"/>
        </w:rPr>
        <w:t>Доступно:</w:t>
      </w:r>
      <w:r w:rsidRPr="00946790">
        <w:rPr>
          <w:spacing w:val="-4"/>
          <w:szCs w:val="28"/>
          <w:lang w:val="ru-RU"/>
        </w:rPr>
        <w:t xml:space="preserve"> http://nbuv.gov.ua/UJRN/Nchnpu_015_2016_1_15.</w:t>
      </w:r>
      <w:bookmarkEnd w:id="41"/>
    </w:p>
    <w:p w:rsidR="00946790" w:rsidRPr="00946790" w:rsidRDefault="00946790" w:rsidP="00980817">
      <w:pPr>
        <w:pStyle w:val="ae"/>
        <w:numPr>
          <w:ilvl w:val="0"/>
          <w:numId w:val="4"/>
        </w:numPr>
        <w:tabs>
          <w:tab w:val="left" w:pos="1134"/>
        </w:tabs>
        <w:ind w:left="0" w:firstLine="709"/>
        <w:rPr>
          <w:rFonts w:eastAsia="Times New Roman"/>
          <w:szCs w:val="28"/>
          <w:lang w:val="uk-UA" w:eastAsia="uk-UA" w:bidi="ar-SA"/>
        </w:rPr>
      </w:pPr>
      <w:bookmarkStart w:id="42" w:name="_Ref57351156"/>
      <w:r w:rsidRPr="00946790">
        <w:rPr>
          <w:szCs w:val="28"/>
          <w:lang w:val="uk-UA"/>
        </w:rPr>
        <w:t xml:space="preserve">Мартинюк О. Функціональний стан жінок першого періоду зрілого віку в процесі занять оздоровчим фітнесом. Молодіжний науковий вісник Східноєвропейського національного університету імені Лесі Українки. Серія: Фізичне виховання і спорт : зб. наук. пр. / Східноєроп. нац. ун-т ім. </w:t>
      </w:r>
      <w:r w:rsidRPr="00946790">
        <w:rPr>
          <w:szCs w:val="28"/>
          <w:lang w:val="ru-RU"/>
        </w:rPr>
        <w:t xml:space="preserve">Лесі Українки, Наук. студент. т-во ; редкол.: І. Я. Коцан (голов. ред.) </w:t>
      </w:r>
      <w:r w:rsidRPr="00946790">
        <w:rPr>
          <w:szCs w:val="28"/>
        </w:rPr>
        <w:t>[та ін.]. – Луцьк, 2016</w:t>
      </w:r>
      <w:r w:rsidRPr="00946790">
        <w:rPr>
          <w:szCs w:val="28"/>
          <w:lang w:val="uk-UA"/>
        </w:rPr>
        <w:t>;</w:t>
      </w:r>
      <w:r w:rsidRPr="00946790">
        <w:rPr>
          <w:szCs w:val="28"/>
        </w:rPr>
        <w:t>22</w:t>
      </w:r>
      <w:r w:rsidRPr="00946790">
        <w:rPr>
          <w:szCs w:val="28"/>
          <w:lang w:val="uk-UA"/>
        </w:rPr>
        <w:t>:</w:t>
      </w:r>
      <w:r w:rsidRPr="00946790">
        <w:rPr>
          <w:szCs w:val="28"/>
        </w:rPr>
        <w:t>31</w:t>
      </w:r>
      <w:r w:rsidRPr="00946790">
        <w:rPr>
          <w:szCs w:val="28"/>
          <w:lang w:val="uk-UA"/>
        </w:rPr>
        <w:t>-</w:t>
      </w:r>
      <w:r w:rsidRPr="00946790">
        <w:rPr>
          <w:szCs w:val="28"/>
        </w:rPr>
        <w:t>6.</w:t>
      </w:r>
      <w:bookmarkEnd w:id="42"/>
    </w:p>
    <w:p w:rsidR="00946790" w:rsidRPr="00946790" w:rsidRDefault="00946790" w:rsidP="00B23A7A">
      <w:pPr>
        <w:pStyle w:val="ae"/>
        <w:numPr>
          <w:ilvl w:val="0"/>
          <w:numId w:val="4"/>
        </w:numPr>
        <w:tabs>
          <w:tab w:val="left" w:pos="1134"/>
        </w:tabs>
        <w:ind w:left="0" w:firstLine="709"/>
        <w:rPr>
          <w:szCs w:val="28"/>
          <w:lang w:val="ru-RU"/>
        </w:rPr>
      </w:pPr>
      <w:bookmarkStart w:id="43" w:name="_Ref57351726"/>
      <w:r w:rsidRPr="00946790">
        <w:rPr>
          <w:szCs w:val="28"/>
          <w:lang w:val="ru-RU"/>
        </w:rPr>
        <w:t xml:space="preserve">Мартинюк ОВ, Печена ВМ, Кравченко КГ. Аналіз різних підходів до організації фізкультурно-оздоровчих занять методом кругового тренування. Молодий вчений. 2019;8(1):11-6. Доступно: </w:t>
      </w:r>
      <w:hyperlink r:id="rId43" w:history="1">
        <w:r w:rsidRPr="00946790">
          <w:rPr>
            <w:szCs w:val="28"/>
            <w:lang w:val="ru-RU"/>
          </w:rPr>
          <w:t>http://nbuv.gov.ua/UJRN/molv_2019_8(1)__5</w:t>
        </w:r>
      </w:hyperlink>
      <w:r w:rsidRPr="00946790">
        <w:rPr>
          <w:szCs w:val="28"/>
          <w:lang w:val="ru-RU"/>
        </w:rPr>
        <w:t>.</w:t>
      </w:r>
      <w:bookmarkEnd w:id="43"/>
    </w:p>
    <w:p w:rsidR="00946790" w:rsidRPr="00946790" w:rsidRDefault="00946790" w:rsidP="0015408E">
      <w:pPr>
        <w:pStyle w:val="ae"/>
        <w:numPr>
          <w:ilvl w:val="0"/>
          <w:numId w:val="4"/>
        </w:numPr>
        <w:tabs>
          <w:tab w:val="left" w:pos="1134"/>
        </w:tabs>
        <w:ind w:left="0" w:firstLine="709"/>
        <w:rPr>
          <w:spacing w:val="-4"/>
          <w:szCs w:val="28"/>
          <w:lang w:val="ru-RU"/>
        </w:rPr>
      </w:pPr>
      <w:bookmarkStart w:id="44" w:name="_Ref57360029"/>
      <w:r w:rsidRPr="00946790">
        <w:rPr>
          <w:szCs w:val="28"/>
          <w:lang w:val="ru-RU" w:eastAsia="ru-RU"/>
        </w:rPr>
        <w:t>Мартиросов</w:t>
      </w:r>
      <w:r w:rsidRPr="00946790">
        <w:rPr>
          <w:szCs w:val="28"/>
          <w:lang w:eastAsia="ru-RU"/>
        </w:rPr>
        <w:t> </w:t>
      </w:r>
      <w:r w:rsidRPr="00946790">
        <w:rPr>
          <w:szCs w:val="28"/>
          <w:lang w:val="ru-RU" w:eastAsia="ru-RU"/>
        </w:rPr>
        <w:t>ЭГ, Николаев</w:t>
      </w:r>
      <w:r w:rsidRPr="00946790">
        <w:rPr>
          <w:szCs w:val="28"/>
          <w:lang w:eastAsia="ru-RU"/>
        </w:rPr>
        <w:t> </w:t>
      </w:r>
      <w:r w:rsidRPr="00946790">
        <w:rPr>
          <w:szCs w:val="28"/>
          <w:lang w:val="ru-RU" w:eastAsia="ru-RU"/>
        </w:rPr>
        <w:t>ДВ, Руднев</w:t>
      </w:r>
      <w:r w:rsidRPr="00946790">
        <w:rPr>
          <w:szCs w:val="28"/>
          <w:lang w:eastAsia="ru-RU"/>
        </w:rPr>
        <w:t> </w:t>
      </w:r>
      <w:r w:rsidRPr="00946790">
        <w:rPr>
          <w:szCs w:val="28"/>
          <w:lang w:val="ru-RU" w:eastAsia="ru-RU"/>
        </w:rPr>
        <w:t>СГ. Технологии и методы определения состава тела человека</w:t>
      </w:r>
      <w:r w:rsidRPr="00946790">
        <w:rPr>
          <w:szCs w:val="28"/>
          <w:lang w:val="uk-UA" w:eastAsia="ru-RU"/>
        </w:rPr>
        <w:t>.</w:t>
      </w:r>
      <w:r w:rsidRPr="00946790">
        <w:rPr>
          <w:szCs w:val="28"/>
          <w:lang w:val="ru-RU" w:eastAsia="ru-RU"/>
        </w:rPr>
        <w:t xml:space="preserve"> </w:t>
      </w:r>
      <w:r w:rsidRPr="00946790">
        <w:rPr>
          <w:szCs w:val="28"/>
          <w:lang w:eastAsia="ru-RU"/>
        </w:rPr>
        <w:t>Москва: Наука; 2006. 248 с.</w:t>
      </w:r>
      <w:bookmarkEnd w:id="44"/>
    </w:p>
    <w:p w:rsidR="00946790" w:rsidRPr="00946790" w:rsidRDefault="00946790" w:rsidP="0015408E">
      <w:pPr>
        <w:pStyle w:val="ae"/>
        <w:numPr>
          <w:ilvl w:val="0"/>
          <w:numId w:val="4"/>
        </w:numPr>
        <w:tabs>
          <w:tab w:val="left" w:pos="1134"/>
        </w:tabs>
        <w:ind w:left="0" w:firstLine="709"/>
        <w:rPr>
          <w:spacing w:val="-4"/>
          <w:szCs w:val="28"/>
          <w:lang w:val="ru-RU"/>
        </w:rPr>
      </w:pPr>
      <w:bookmarkStart w:id="45" w:name="_Ref57359942"/>
      <w:r w:rsidRPr="00946790">
        <w:rPr>
          <w:spacing w:val="-4"/>
          <w:szCs w:val="28"/>
          <w:lang w:val="ru-RU"/>
        </w:rPr>
        <w:t xml:space="preserve">Мартынюк ОВ. Структура и содержание программы физических нагрузок с использованием круговой тренировки в занятиях аэробикой с женщинами первого зрелого возраста. Теорія та методика фізичного виховання. 2010;6:37-42. Доступно: </w:t>
      </w:r>
      <w:hyperlink r:id="rId44" w:history="1">
        <w:r w:rsidRPr="00946790">
          <w:rPr>
            <w:spacing w:val="-4"/>
            <w:szCs w:val="28"/>
            <w:lang w:val="ru-RU"/>
          </w:rPr>
          <w:t>http://nbuv.gov.ua/UJRN/TMFV_2010_6_6</w:t>
        </w:r>
      </w:hyperlink>
      <w:r w:rsidRPr="00946790">
        <w:rPr>
          <w:spacing w:val="-4"/>
          <w:szCs w:val="28"/>
          <w:lang w:val="ru-RU"/>
        </w:rPr>
        <w:t>.</w:t>
      </w:r>
      <w:bookmarkStart w:id="46" w:name="_Ref53866169"/>
      <w:bookmarkEnd w:id="45"/>
    </w:p>
    <w:p w:rsidR="00946790" w:rsidRPr="00946790" w:rsidRDefault="00946790" w:rsidP="002137E3">
      <w:pPr>
        <w:pStyle w:val="ae"/>
        <w:numPr>
          <w:ilvl w:val="0"/>
          <w:numId w:val="4"/>
        </w:numPr>
        <w:tabs>
          <w:tab w:val="left" w:pos="1134"/>
        </w:tabs>
        <w:ind w:left="0" w:firstLine="709"/>
        <w:rPr>
          <w:rFonts w:eastAsia="Times New Roman"/>
          <w:szCs w:val="28"/>
          <w:lang w:val="uk-UA" w:eastAsia="uk-UA" w:bidi="ar-SA"/>
        </w:rPr>
      </w:pPr>
      <w:bookmarkStart w:id="47" w:name="_Ref57326704"/>
      <w:bookmarkEnd w:id="46"/>
      <w:r w:rsidRPr="00946790">
        <w:rPr>
          <w:rFonts w:eastAsia="Times New Roman"/>
          <w:szCs w:val="28"/>
          <w:lang w:val="uk-UA" w:eastAsia="uk-UA" w:bidi="ar-SA"/>
        </w:rPr>
        <w:t xml:space="preserve">Мартынюк ОВ. Обоснование экспериментальной методики круговой тренировки на занятиях аэробикой с женщинами первого зрелого возраста. Педагогіка, психологія та медико-біологічні проблеми фізичного виховання і спорту. 2014;11:30-8. Доступно: </w:t>
      </w:r>
      <w:hyperlink r:id="rId45" w:history="1">
        <w:r w:rsidRPr="00946790">
          <w:rPr>
            <w:szCs w:val="28"/>
            <w:lang w:val="uk-UA" w:eastAsia="uk-UA" w:bidi="ar-SA"/>
          </w:rPr>
          <w:t>http://nbuv.gov.ua/UJRN/PPMB_2014_11_8</w:t>
        </w:r>
      </w:hyperlink>
      <w:r w:rsidRPr="00946790">
        <w:rPr>
          <w:rFonts w:eastAsia="Times New Roman"/>
          <w:szCs w:val="28"/>
          <w:lang w:val="uk-UA" w:eastAsia="uk-UA" w:bidi="ar-SA"/>
        </w:rPr>
        <w:t>.</w:t>
      </w:r>
      <w:bookmarkEnd w:id="47"/>
    </w:p>
    <w:p w:rsidR="00946790" w:rsidRPr="00946790" w:rsidRDefault="00946790" w:rsidP="004A260F">
      <w:pPr>
        <w:pStyle w:val="ae"/>
        <w:numPr>
          <w:ilvl w:val="0"/>
          <w:numId w:val="4"/>
        </w:numPr>
        <w:tabs>
          <w:tab w:val="left" w:pos="1134"/>
        </w:tabs>
        <w:ind w:left="0" w:firstLine="709"/>
        <w:rPr>
          <w:szCs w:val="28"/>
          <w:lang w:val="uk-UA"/>
        </w:rPr>
      </w:pPr>
      <w:bookmarkStart w:id="48" w:name="_Ref57351828"/>
      <w:r w:rsidRPr="00946790">
        <w:rPr>
          <w:szCs w:val="28"/>
          <w:lang w:val="uk-UA"/>
        </w:rPr>
        <w:t xml:space="preserve">Мороз О. Корекція компонентного складу тіла жінок першого періоду зрілого віку засобами оздоровчого фітнесу. Молодіжний науковий вісник. </w:t>
      </w:r>
      <w:r w:rsidRPr="00946790">
        <w:rPr>
          <w:szCs w:val="28"/>
          <w:lang w:val="ru-RU"/>
        </w:rPr>
        <w:t>Серія: Фізичне виховання і спорт / М-во освіти і науки, молоді та спорту України, Волин. нац. ун-т ім. Лесі Українки ; [редкол.: І. Я. Коцан та ін.]. Луцьк, 2012;7:87-91.</w:t>
      </w:r>
      <w:bookmarkEnd w:id="48"/>
    </w:p>
    <w:p w:rsidR="00946790" w:rsidRPr="00946790" w:rsidRDefault="00946790" w:rsidP="004A260F">
      <w:pPr>
        <w:pStyle w:val="ae"/>
        <w:numPr>
          <w:ilvl w:val="0"/>
          <w:numId w:val="4"/>
        </w:numPr>
        <w:tabs>
          <w:tab w:val="left" w:pos="1134"/>
        </w:tabs>
        <w:ind w:left="0" w:firstLine="709"/>
        <w:rPr>
          <w:szCs w:val="28"/>
          <w:lang w:val="uk-UA"/>
        </w:rPr>
      </w:pPr>
      <w:bookmarkStart w:id="49" w:name="_Ref57351803"/>
      <w:r w:rsidRPr="00946790">
        <w:rPr>
          <w:szCs w:val="28"/>
          <w:lang w:val="uk-UA"/>
        </w:rPr>
        <w:t>Наконечна А. Показники фі-зичного стану жінок другого зрілого віку, які займаються за системою Дж. Пілатеса. Фізичне виховання, спорт і культура здоров’я у сучасно-му суспільстві : зб. наук. пр. 2012;3:233-6.</w:t>
      </w:r>
      <w:bookmarkEnd w:id="49"/>
    </w:p>
    <w:p w:rsidR="00946790" w:rsidRPr="00946790" w:rsidRDefault="00946790" w:rsidP="004A260F">
      <w:pPr>
        <w:pStyle w:val="ae"/>
        <w:numPr>
          <w:ilvl w:val="0"/>
          <w:numId w:val="4"/>
        </w:numPr>
        <w:tabs>
          <w:tab w:val="left" w:pos="1134"/>
        </w:tabs>
        <w:ind w:left="0" w:firstLine="709"/>
        <w:rPr>
          <w:szCs w:val="28"/>
          <w:lang w:val="ru-RU"/>
        </w:rPr>
      </w:pPr>
      <w:bookmarkStart w:id="50" w:name="_Ref57359893"/>
      <w:r w:rsidRPr="00946790">
        <w:rPr>
          <w:szCs w:val="28"/>
          <w:lang w:val="ru-RU"/>
        </w:rPr>
        <w:t>Никитушкин ВГ. Теория и методика юношеского спорта. М.: Физическая культура, 2010. 208 с.</w:t>
      </w:r>
      <w:bookmarkEnd w:id="50"/>
    </w:p>
    <w:p w:rsidR="00946790" w:rsidRPr="00946790" w:rsidRDefault="00946790" w:rsidP="00980817">
      <w:pPr>
        <w:pStyle w:val="ae"/>
        <w:numPr>
          <w:ilvl w:val="0"/>
          <w:numId w:val="4"/>
        </w:numPr>
        <w:tabs>
          <w:tab w:val="left" w:pos="1134"/>
        </w:tabs>
        <w:ind w:left="0" w:firstLine="709"/>
        <w:rPr>
          <w:szCs w:val="28"/>
          <w:lang w:val="ru-RU"/>
        </w:rPr>
      </w:pPr>
      <w:bookmarkStart w:id="51" w:name="_Ref57359802"/>
      <w:r w:rsidRPr="00946790">
        <w:rPr>
          <w:szCs w:val="28"/>
          <w:lang w:val="ru-RU"/>
        </w:rPr>
        <w:t>Николайшвили ИА. Экспериментальное исследование некоторых вариантов круговой тренировки в процессе физической подготовки волейболистов [автореферат]. Москва; ГЦОЛИФК, 1971. 23 с.</w:t>
      </w:r>
      <w:bookmarkEnd w:id="51"/>
    </w:p>
    <w:p w:rsidR="00946790" w:rsidRPr="00946790" w:rsidRDefault="00946790" w:rsidP="00F95A45">
      <w:pPr>
        <w:pStyle w:val="ae"/>
        <w:numPr>
          <w:ilvl w:val="0"/>
          <w:numId w:val="4"/>
        </w:numPr>
        <w:tabs>
          <w:tab w:val="left" w:pos="1134"/>
        </w:tabs>
        <w:ind w:left="0" w:firstLine="709"/>
        <w:rPr>
          <w:szCs w:val="28"/>
          <w:lang w:val="ru-RU"/>
        </w:rPr>
      </w:pPr>
      <w:bookmarkStart w:id="52" w:name="_Ref57327403"/>
      <w:r w:rsidRPr="00946790">
        <w:rPr>
          <w:szCs w:val="28"/>
          <w:lang w:val="ru-RU"/>
        </w:rPr>
        <w:t>Осіпов ВМ. Оптимізація фізичного стану жінок зрілого віку засобами інноваційних фітнес-технологій. Фізичне виховання, спорт і культура здоров'я у сучасному суспільстві. 2012;4:305-10.</w:t>
      </w:r>
      <w:bookmarkEnd w:id="52"/>
    </w:p>
    <w:p w:rsidR="00946790" w:rsidRPr="00946790" w:rsidRDefault="00946790" w:rsidP="00F95A45">
      <w:pPr>
        <w:pStyle w:val="ae"/>
        <w:numPr>
          <w:ilvl w:val="0"/>
          <w:numId w:val="4"/>
        </w:numPr>
        <w:tabs>
          <w:tab w:val="left" w:pos="1134"/>
        </w:tabs>
        <w:ind w:left="0" w:firstLine="709"/>
        <w:rPr>
          <w:szCs w:val="28"/>
          <w:lang w:val="ru-RU"/>
        </w:rPr>
      </w:pPr>
      <w:bookmarkStart w:id="53" w:name="_Ref57361439"/>
      <w:r w:rsidRPr="00946790">
        <w:rPr>
          <w:szCs w:val="28"/>
          <w:lang w:val="ru-RU"/>
        </w:rPr>
        <w:t>Пилипко</w:t>
      </w:r>
      <w:r w:rsidRPr="00946790">
        <w:rPr>
          <w:szCs w:val="28"/>
        </w:rPr>
        <w:t> </w:t>
      </w:r>
      <w:r w:rsidRPr="00946790">
        <w:rPr>
          <w:szCs w:val="28"/>
          <w:lang w:val="ru-RU"/>
        </w:rPr>
        <w:t xml:space="preserve">ВФ, Петренко ВА. </w:t>
      </w:r>
      <w:r w:rsidRPr="00946790">
        <w:rPr>
          <w:bCs/>
          <w:szCs w:val="28"/>
        </w:rPr>
        <w:t>K</w:t>
      </w:r>
      <w:r w:rsidRPr="00946790">
        <w:rPr>
          <w:bCs/>
          <w:szCs w:val="28"/>
          <w:lang w:val="ru-RU"/>
        </w:rPr>
        <w:t xml:space="preserve"> вопросу об использовании тренажеров в оздоровительных целях</w:t>
      </w:r>
      <w:r w:rsidRPr="00946790">
        <w:rPr>
          <w:szCs w:val="28"/>
          <w:lang w:val="ru-RU"/>
        </w:rPr>
        <w:t>. Физ. воспитание студ. творч. спец. 2006;4:135-40.</w:t>
      </w:r>
      <w:bookmarkEnd w:id="53"/>
    </w:p>
    <w:p w:rsidR="00946790" w:rsidRPr="00946790" w:rsidRDefault="00946790" w:rsidP="002137E3">
      <w:pPr>
        <w:pStyle w:val="ae"/>
        <w:numPr>
          <w:ilvl w:val="0"/>
          <w:numId w:val="4"/>
        </w:numPr>
        <w:tabs>
          <w:tab w:val="left" w:pos="1134"/>
        </w:tabs>
        <w:ind w:left="0" w:firstLine="709"/>
        <w:rPr>
          <w:rFonts w:eastAsia="Times New Roman"/>
          <w:szCs w:val="28"/>
          <w:lang w:val="uk-UA" w:eastAsia="uk-UA" w:bidi="ar-SA"/>
        </w:rPr>
      </w:pPr>
      <w:bookmarkStart w:id="54" w:name="_Ref57350732"/>
      <w:r w:rsidRPr="00946790">
        <w:rPr>
          <w:rFonts w:eastAsia="Times New Roman"/>
          <w:szCs w:val="28"/>
          <w:lang w:val="uk-UA" w:eastAsia="uk-UA" w:bidi="ar-SA"/>
        </w:rPr>
        <w:t>Романчук ОП, Долгієр ЄВ. Фізичний стан жінок середнього віку з урахуванням стажу занять аеробної спрямованості. Слобожанський науково-спортивний вісник. 2016;2 (52):101-6.</w:t>
      </w:r>
      <w:bookmarkEnd w:id="54"/>
    </w:p>
    <w:p w:rsidR="00946790" w:rsidRPr="00946790" w:rsidRDefault="00946790" w:rsidP="002137E3">
      <w:pPr>
        <w:pStyle w:val="ae"/>
        <w:numPr>
          <w:ilvl w:val="0"/>
          <w:numId w:val="4"/>
        </w:numPr>
        <w:tabs>
          <w:tab w:val="left" w:pos="1134"/>
        </w:tabs>
        <w:ind w:left="0" w:firstLine="709"/>
        <w:rPr>
          <w:rFonts w:eastAsia="Times New Roman"/>
          <w:szCs w:val="28"/>
          <w:lang w:val="uk-UA" w:eastAsia="uk-UA" w:bidi="ar-SA"/>
        </w:rPr>
      </w:pPr>
      <w:bookmarkStart w:id="55" w:name="_Ref57327086"/>
      <w:r w:rsidRPr="00946790">
        <w:rPr>
          <w:rFonts w:eastAsia="Times New Roman"/>
          <w:szCs w:val="28"/>
          <w:lang w:val="uk-UA" w:eastAsia="uk-UA" w:bidi="ar-SA"/>
        </w:rPr>
        <w:t>Саитов Р.М. Особенности использования круговой тренировки в фитнесе для женщин первого периода зрелого возраста [диссертация]. Москва, 2016. 178 с.</w:t>
      </w:r>
      <w:bookmarkEnd w:id="55"/>
    </w:p>
    <w:p w:rsidR="00946790" w:rsidRPr="00946790" w:rsidRDefault="00946790" w:rsidP="00AD73EF">
      <w:pPr>
        <w:pStyle w:val="ae"/>
        <w:numPr>
          <w:ilvl w:val="0"/>
          <w:numId w:val="4"/>
        </w:numPr>
        <w:tabs>
          <w:tab w:val="left" w:pos="1134"/>
        </w:tabs>
        <w:ind w:left="0" w:firstLine="709"/>
        <w:rPr>
          <w:b/>
          <w:szCs w:val="28"/>
          <w:lang w:val="uk-UA"/>
        </w:rPr>
      </w:pPr>
      <w:bookmarkStart w:id="56" w:name="_Ref57327219"/>
      <w:r w:rsidRPr="00946790">
        <w:rPr>
          <w:szCs w:val="28"/>
          <w:lang w:val="uk-UA"/>
        </w:rPr>
        <w:t>Семенів БС, Голубева ОТ, Василів ОВ, Пацевко АЙ. Ефективність застосування кругового тренування студентів в процесі фізичного виховання. Науковий вісник Львівського національного університету ветеринарної медицини та біотехнологій імені С. З. Ґжицького. Серія : Економічні науки. – 2016;18(2):214-8.</w:t>
      </w:r>
      <w:bookmarkStart w:id="57" w:name="_Ref54021006"/>
      <w:bookmarkEnd w:id="56"/>
    </w:p>
    <w:p w:rsidR="00946790" w:rsidRPr="00946790" w:rsidRDefault="00946790" w:rsidP="006104E4">
      <w:pPr>
        <w:pStyle w:val="ae"/>
        <w:numPr>
          <w:ilvl w:val="0"/>
          <w:numId w:val="4"/>
        </w:numPr>
        <w:tabs>
          <w:tab w:val="left" w:pos="1134"/>
        </w:tabs>
        <w:ind w:left="0" w:firstLine="709"/>
        <w:rPr>
          <w:szCs w:val="28"/>
          <w:lang w:val="ru-RU"/>
        </w:rPr>
      </w:pPr>
      <w:bookmarkStart w:id="58" w:name="_Ref57351863"/>
      <w:bookmarkEnd w:id="57"/>
      <w:r w:rsidRPr="00946790">
        <w:rPr>
          <w:szCs w:val="28"/>
          <w:lang w:val="ru-RU"/>
        </w:rPr>
        <w:t xml:space="preserve">Сотник Ж, Романова В. </w:t>
      </w:r>
      <w:r w:rsidRPr="00946790">
        <w:rPr>
          <w:szCs w:val="28"/>
          <w:lang w:val="uk-UA"/>
        </w:rPr>
        <w:t>Аналіз сучасних педагогічних технологій, які застосовуються у процесі занять оздоровчим фітнесом з жінками першого періоду зрілого віку. Фізична культура, спорт та здоров'я нації.</w:t>
      </w:r>
      <w:r w:rsidRPr="00946790">
        <w:rPr>
          <w:szCs w:val="28"/>
          <w:lang w:val="ru-RU"/>
        </w:rPr>
        <w:t xml:space="preserve"> 2014;18(1):285-90. Доступно: </w:t>
      </w:r>
      <w:hyperlink r:id="rId46" w:history="1">
        <w:r w:rsidRPr="00946790">
          <w:rPr>
            <w:rStyle w:val="ad"/>
            <w:szCs w:val="28"/>
            <w:lang w:val="ru-RU"/>
          </w:rPr>
          <w:t>http://nbuv.gov.ua/UJRN/Fkszn_2014_18(1)__55</w:t>
        </w:r>
      </w:hyperlink>
      <w:r w:rsidRPr="00946790">
        <w:rPr>
          <w:szCs w:val="28"/>
          <w:lang w:val="ru-RU"/>
        </w:rPr>
        <w:t>.</w:t>
      </w:r>
      <w:bookmarkEnd w:id="58"/>
    </w:p>
    <w:p w:rsidR="00F453C3" w:rsidRPr="00F453C3" w:rsidRDefault="00946790" w:rsidP="00F453C3">
      <w:pPr>
        <w:pStyle w:val="ae"/>
        <w:numPr>
          <w:ilvl w:val="0"/>
          <w:numId w:val="4"/>
        </w:numPr>
        <w:tabs>
          <w:tab w:val="left" w:pos="1134"/>
        </w:tabs>
        <w:ind w:left="0" w:firstLine="709"/>
        <w:rPr>
          <w:b/>
          <w:szCs w:val="28"/>
          <w:lang w:val="uk-UA"/>
        </w:rPr>
      </w:pPr>
      <w:bookmarkStart w:id="59" w:name="_Ref57360058"/>
      <w:r w:rsidRPr="00946790">
        <w:rPr>
          <w:szCs w:val="28"/>
          <w:lang w:val="ru-RU"/>
        </w:rPr>
        <w:t>Стклянина</w:t>
      </w:r>
      <w:r w:rsidRPr="00946790">
        <w:rPr>
          <w:szCs w:val="28"/>
          <w:lang w:val="uk-UA"/>
        </w:rPr>
        <w:t> </w:t>
      </w:r>
      <w:r w:rsidRPr="00946790">
        <w:rPr>
          <w:szCs w:val="28"/>
          <w:lang w:val="ru-RU"/>
        </w:rPr>
        <w:t>ЛВ.</w:t>
      </w:r>
      <w:r w:rsidRPr="00946790">
        <w:rPr>
          <w:szCs w:val="28"/>
          <w:lang w:val="uk-UA"/>
        </w:rPr>
        <w:t xml:space="preserve"> </w:t>
      </w:r>
      <w:r w:rsidRPr="00946790">
        <w:rPr>
          <w:szCs w:val="28"/>
          <w:lang w:val="ru-RU"/>
        </w:rPr>
        <w:t>Сравнительный анализ индексов физического развития у девушек различной этнотерриториальной принадлежности: пропорции тела у жительниц индии и африки</w:t>
      </w:r>
      <w:r w:rsidRPr="00946790">
        <w:rPr>
          <w:szCs w:val="28"/>
          <w:lang w:val="uk-UA"/>
        </w:rPr>
        <w:t xml:space="preserve">. </w:t>
      </w:r>
      <w:r w:rsidRPr="00946790">
        <w:rPr>
          <w:szCs w:val="28"/>
        </w:rPr>
        <w:t>Актуальні проблеми сучасної медицини. 2013.</w:t>
      </w:r>
      <w:r w:rsidRPr="00946790">
        <w:rPr>
          <w:szCs w:val="28"/>
          <w:lang w:val="uk-UA"/>
        </w:rPr>
        <w:t> </w:t>
      </w:r>
      <w:r w:rsidRPr="00946790">
        <w:rPr>
          <w:szCs w:val="28"/>
        </w:rPr>
        <w:t>Т.</w:t>
      </w:r>
      <w:r w:rsidRPr="00946790">
        <w:rPr>
          <w:szCs w:val="28"/>
          <w:lang w:val="uk-UA"/>
        </w:rPr>
        <w:t> </w:t>
      </w:r>
      <w:r w:rsidRPr="00946790">
        <w:rPr>
          <w:szCs w:val="28"/>
        </w:rPr>
        <w:t>13,</w:t>
      </w:r>
      <w:r w:rsidRPr="00946790">
        <w:rPr>
          <w:szCs w:val="28"/>
          <w:lang w:val="uk-UA"/>
        </w:rPr>
        <w:t> </w:t>
      </w:r>
      <w:r w:rsidRPr="00946790">
        <w:rPr>
          <w:szCs w:val="28"/>
        </w:rPr>
        <w:t>Вип.</w:t>
      </w:r>
      <w:r w:rsidRPr="00946790">
        <w:rPr>
          <w:szCs w:val="28"/>
          <w:lang w:val="uk-UA"/>
        </w:rPr>
        <w:t> </w:t>
      </w:r>
      <w:r w:rsidRPr="00946790">
        <w:rPr>
          <w:szCs w:val="28"/>
        </w:rPr>
        <w:t>4</w:t>
      </w:r>
      <w:r w:rsidRPr="00946790">
        <w:rPr>
          <w:szCs w:val="28"/>
          <w:lang w:val="uk-UA"/>
        </w:rPr>
        <w:t>:</w:t>
      </w:r>
      <w:r w:rsidRPr="00946790">
        <w:rPr>
          <w:szCs w:val="28"/>
        </w:rPr>
        <w:t xml:space="preserve"> 182-4.</w:t>
      </w:r>
      <w:bookmarkStart w:id="60" w:name="_Ref53840573"/>
      <w:bookmarkEnd w:id="59"/>
    </w:p>
    <w:p w:rsidR="00F453C3" w:rsidRPr="00F453C3" w:rsidRDefault="00F453C3" w:rsidP="00F453C3">
      <w:pPr>
        <w:pStyle w:val="ae"/>
        <w:numPr>
          <w:ilvl w:val="0"/>
          <w:numId w:val="4"/>
        </w:numPr>
        <w:tabs>
          <w:tab w:val="left" w:pos="1134"/>
        </w:tabs>
        <w:ind w:left="0" w:firstLine="709"/>
        <w:rPr>
          <w:b/>
          <w:szCs w:val="28"/>
          <w:lang w:val="uk-UA"/>
        </w:rPr>
      </w:pPr>
      <w:bookmarkStart w:id="61" w:name="_Ref57351079"/>
      <w:r w:rsidRPr="00F453C3">
        <w:rPr>
          <w:szCs w:val="28"/>
          <w:lang w:val="uk-UA"/>
        </w:rPr>
        <w:t>Томіліна ЮІ. Програмування занять пілатесом з жінками першого зрілого віку [автореферат]. Київ: НУФВСУ; 2017. 24 с.</w:t>
      </w:r>
      <w:bookmarkStart w:id="62" w:name="_Ref53840554"/>
      <w:bookmarkEnd w:id="60"/>
      <w:bookmarkEnd w:id="61"/>
    </w:p>
    <w:p w:rsidR="00F453C3" w:rsidRPr="00F453C3" w:rsidRDefault="00F453C3" w:rsidP="00F453C3">
      <w:pPr>
        <w:pStyle w:val="ae"/>
        <w:numPr>
          <w:ilvl w:val="0"/>
          <w:numId w:val="4"/>
        </w:numPr>
        <w:tabs>
          <w:tab w:val="left" w:pos="1134"/>
        </w:tabs>
        <w:ind w:left="0" w:firstLine="709"/>
        <w:rPr>
          <w:b/>
          <w:szCs w:val="28"/>
          <w:lang w:val="uk-UA"/>
        </w:rPr>
      </w:pPr>
      <w:bookmarkStart w:id="63" w:name="_Ref57351085"/>
      <w:r w:rsidRPr="00F453C3">
        <w:rPr>
          <w:rFonts w:eastAsia="Times New Roman"/>
          <w:szCs w:val="28"/>
          <w:lang w:val="uk-UA" w:eastAsia="uk-UA"/>
        </w:rPr>
        <w:t>Томіліна Ю., Бишевець Н. Аналіз конкурентних переваг фітнес-клубу для жінок першого періоду зрілого віку Молодіжний науковий вісник. 2019;34:70-5.</w:t>
      </w:r>
      <w:bookmarkEnd w:id="62"/>
      <w:bookmarkEnd w:id="63"/>
    </w:p>
    <w:p w:rsidR="00946790" w:rsidRPr="00946790" w:rsidRDefault="00946790" w:rsidP="002137E3">
      <w:pPr>
        <w:pStyle w:val="ae"/>
        <w:numPr>
          <w:ilvl w:val="0"/>
          <w:numId w:val="4"/>
        </w:numPr>
        <w:tabs>
          <w:tab w:val="left" w:pos="1134"/>
        </w:tabs>
        <w:ind w:left="0" w:firstLine="709"/>
        <w:rPr>
          <w:b/>
          <w:szCs w:val="28"/>
          <w:lang w:val="uk-UA"/>
        </w:rPr>
      </w:pPr>
      <w:bookmarkStart w:id="64" w:name="_Ref57327207"/>
      <w:r w:rsidRPr="00946790">
        <w:rPr>
          <w:szCs w:val="28"/>
          <w:lang w:val="uk-UA"/>
        </w:rPr>
        <w:t>Тонконог ВМ, Подзерко РІ. Використання методів та засобів кругового тренування на заняттях з легкої атлетики студентів вищого навчального закладу. Науковий часопис [Національного педагогічного університету імені М. П. Драгоманова]. Серія 15 : Науково-педагогічні проблеми фізичної культури (фізична культура і спорт). 2017;3K:472-5.</w:t>
      </w:r>
      <w:bookmarkEnd w:id="64"/>
    </w:p>
    <w:p w:rsidR="00946790" w:rsidRPr="00946790" w:rsidRDefault="00946790" w:rsidP="002137E3">
      <w:pPr>
        <w:pStyle w:val="ae"/>
        <w:numPr>
          <w:ilvl w:val="0"/>
          <w:numId w:val="4"/>
        </w:numPr>
        <w:tabs>
          <w:tab w:val="left" w:pos="1134"/>
        </w:tabs>
        <w:ind w:left="0" w:firstLine="709"/>
        <w:rPr>
          <w:b/>
          <w:szCs w:val="28"/>
          <w:lang w:val="uk-UA"/>
        </w:rPr>
      </w:pPr>
      <w:bookmarkStart w:id="65" w:name="_Ref57327377"/>
      <w:r w:rsidRPr="00946790">
        <w:rPr>
          <w:szCs w:val="28"/>
          <w:lang w:val="uk-UA"/>
        </w:rPr>
        <w:t>Тулайдан ВГ, Шелехова ТВ. Оздоровчий фітнес. Львів, «Фест-Прінт». 2016. 106 с.</w:t>
      </w:r>
      <w:bookmarkEnd w:id="65"/>
    </w:p>
    <w:p w:rsidR="00946790" w:rsidRPr="00946790" w:rsidRDefault="00946790" w:rsidP="00F95A45">
      <w:pPr>
        <w:pStyle w:val="ae"/>
        <w:numPr>
          <w:ilvl w:val="0"/>
          <w:numId w:val="4"/>
        </w:numPr>
        <w:tabs>
          <w:tab w:val="left" w:pos="1134"/>
        </w:tabs>
        <w:ind w:left="0" w:firstLine="709"/>
        <w:rPr>
          <w:szCs w:val="28"/>
          <w:lang w:val="uk-UA"/>
        </w:rPr>
      </w:pPr>
      <w:bookmarkStart w:id="66" w:name="_Ref57327064"/>
      <w:r w:rsidRPr="00946790">
        <w:rPr>
          <w:iCs/>
          <w:szCs w:val="28"/>
          <w:lang w:val="ru-RU"/>
        </w:rPr>
        <w:t xml:space="preserve">Уилмор ДжХ, Костилл ДЛ. </w:t>
      </w:r>
      <w:r w:rsidRPr="00946790">
        <w:rPr>
          <w:szCs w:val="28"/>
          <w:lang w:val="ru-RU"/>
        </w:rPr>
        <w:t>Физиология спорта и двигательной активности. пер. с англ. К.: Олимпийская литература, 1998. 502 с.</w:t>
      </w:r>
      <w:bookmarkEnd w:id="66"/>
    </w:p>
    <w:p w:rsidR="00946790" w:rsidRPr="00946790" w:rsidRDefault="00946790" w:rsidP="004A260F">
      <w:pPr>
        <w:pStyle w:val="ae"/>
        <w:numPr>
          <w:ilvl w:val="0"/>
          <w:numId w:val="4"/>
        </w:numPr>
        <w:tabs>
          <w:tab w:val="left" w:pos="1134"/>
        </w:tabs>
        <w:ind w:left="0" w:firstLine="709"/>
        <w:rPr>
          <w:szCs w:val="28"/>
          <w:lang w:val="ru-RU"/>
        </w:rPr>
      </w:pPr>
      <w:bookmarkStart w:id="67" w:name="_Ref57359670"/>
      <w:r w:rsidRPr="00946790">
        <w:rPr>
          <w:szCs w:val="28"/>
          <w:lang w:val="ru-RU"/>
        </w:rPr>
        <w:t>Чунин ВВ. Структура и содержание учебных занятий, проводимых по комплексно-круговой форм. Теория и практика физической культуры. 1998;3:48-9.</w:t>
      </w:r>
      <w:bookmarkEnd w:id="67"/>
    </w:p>
    <w:p w:rsidR="00946790" w:rsidRPr="00946790" w:rsidRDefault="00946790" w:rsidP="00AF063E">
      <w:pPr>
        <w:pStyle w:val="ae"/>
        <w:numPr>
          <w:ilvl w:val="0"/>
          <w:numId w:val="4"/>
        </w:numPr>
        <w:tabs>
          <w:tab w:val="left" w:pos="1134"/>
        </w:tabs>
        <w:ind w:left="0" w:firstLine="709"/>
        <w:rPr>
          <w:szCs w:val="28"/>
          <w:lang w:val="uk-UA"/>
        </w:rPr>
      </w:pPr>
      <w:bookmarkStart w:id="68" w:name="_Ref57351254"/>
      <w:r w:rsidRPr="00946790">
        <w:rPr>
          <w:szCs w:val="28"/>
          <w:lang w:val="ru-RU"/>
        </w:rPr>
        <w:t xml:space="preserve">Шахлина ЛЯ.-Г, Литисевич ЛВ. Половое созревание девочек, его роль в спортивной подготовке женщин. Спортивная медицина. </w:t>
      </w:r>
      <w:r w:rsidRPr="00946790">
        <w:rPr>
          <w:szCs w:val="28"/>
          <w:lang w:val="uk-UA"/>
        </w:rPr>
        <w:t>2008;2;6-15.</w:t>
      </w:r>
      <w:bookmarkEnd w:id="68"/>
    </w:p>
    <w:p w:rsidR="00FE52B4" w:rsidRPr="00FE52B4" w:rsidRDefault="00946790" w:rsidP="00FE52B4">
      <w:pPr>
        <w:pStyle w:val="ae"/>
        <w:numPr>
          <w:ilvl w:val="0"/>
          <w:numId w:val="4"/>
        </w:numPr>
        <w:tabs>
          <w:tab w:val="left" w:pos="1134"/>
        </w:tabs>
        <w:ind w:left="0" w:firstLine="709"/>
        <w:rPr>
          <w:szCs w:val="28"/>
          <w:lang w:val="uk-UA"/>
        </w:rPr>
      </w:pPr>
      <w:bookmarkStart w:id="69" w:name="_Ref57351171"/>
      <w:r w:rsidRPr="00946790">
        <w:rPr>
          <w:szCs w:val="28"/>
          <w:lang w:val="ru-RU"/>
        </w:rPr>
        <w:t>Шахлина ЛЯ.-Г. Медико-биологические основы спортивной тренировки женщин. К</w:t>
      </w:r>
      <w:r w:rsidRPr="00AA401A">
        <w:rPr>
          <w:szCs w:val="28"/>
          <w:lang w:val="ru-RU"/>
        </w:rPr>
        <w:t xml:space="preserve">.: </w:t>
      </w:r>
      <w:r w:rsidRPr="00946790">
        <w:rPr>
          <w:szCs w:val="28"/>
          <w:lang w:val="uk-UA"/>
        </w:rPr>
        <w:t>Наукова</w:t>
      </w:r>
      <w:r w:rsidRPr="00AA401A">
        <w:rPr>
          <w:szCs w:val="28"/>
          <w:lang w:val="ru-RU"/>
        </w:rPr>
        <w:t xml:space="preserve"> </w:t>
      </w:r>
      <w:r w:rsidRPr="00946790">
        <w:rPr>
          <w:szCs w:val="28"/>
          <w:lang w:val="ru-RU"/>
        </w:rPr>
        <w:t>думка</w:t>
      </w:r>
      <w:r w:rsidRPr="00AA401A">
        <w:rPr>
          <w:szCs w:val="28"/>
          <w:lang w:val="ru-RU"/>
        </w:rPr>
        <w:t xml:space="preserve">, 2001. </w:t>
      </w:r>
      <w:r w:rsidRPr="00FE52B4">
        <w:rPr>
          <w:szCs w:val="28"/>
        </w:rPr>
        <w:t>327</w:t>
      </w:r>
      <w:r w:rsidRPr="00946790">
        <w:rPr>
          <w:szCs w:val="28"/>
          <w:lang w:val="uk-UA"/>
        </w:rPr>
        <w:t xml:space="preserve"> </w:t>
      </w:r>
      <w:r w:rsidRPr="00946790">
        <w:rPr>
          <w:szCs w:val="28"/>
          <w:lang w:val="ru-RU"/>
        </w:rPr>
        <w:t>с</w:t>
      </w:r>
      <w:r w:rsidRPr="00FE52B4">
        <w:rPr>
          <w:szCs w:val="28"/>
        </w:rPr>
        <w:t>.</w:t>
      </w:r>
      <w:bookmarkStart w:id="70" w:name="_Ref53912608"/>
      <w:bookmarkEnd w:id="69"/>
    </w:p>
    <w:p w:rsidR="00FE52B4" w:rsidRPr="00FE52B4" w:rsidRDefault="00FE52B4" w:rsidP="00FE52B4">
      <w:pPr>
        <w:pStyle w:val="ae"/>
        <w:numPr>
          <w:ilvl w:val="0"/>
          <w:numId w:val="4"/>
        </w:numPr>
        <w:tabs>
          <w:tab w:val="left" w:pos="1134"/>
        </w:tabs>
        <w:ind w:left="0" w:firstLine="709"/>
        <w:rPr>
          <w:szCs w:val="28"/>
          <w:lang w:val="uk-UA"/>
        </w:rPr>
      </w:pPr>
      <w:bookmarkStart w:id="71" w:name="_Ref57397726"/>
      <w:r w:rsidRPr="00FE52B4">
        <w:rPr>
          <w:szCs w:val="28"/>
        </w:rPr>
        <w:t xml:space="preserve">Ivanchykova S, Saienko V, Goncharova N, Tolchieva H, Poluliashchenko I. Comparative analysis of changes in the body composition of female students under the influence of the various kinds of fitness training load. Journal of Physical Education and Sport. 2018;18(2):961-65. </w:t>
      </w:r>
      <w:hyperlink r:id="rId47" w:history="1">
        <w:r w:rsidRPr="00FE52B4">
          <w:rPr>
            <w:szCs w:val="28"/>
          </w:rPr>
          <w:t>https://doi.org/10.7752/jpes.2018.02142</w:t>
        </w:r>
      </w:hyperlink>
      <w:bookmarkEnd w:id="70"/>
      <w:bookmarkEnd w:id="71"/>
    </w:p>
    <w:p w:rsidR="00C4065C" w:rsidRPr="00C4065C" w:rsidRDefault="002F4359" w:rsidP="00C4065C">
      <w:pPr>
        <w:pStyle w:val="ae"/>
        <w:numPr>
          <w:ilvl w:val="0"/>
          <w:numId w:val="4"/>
        </w:numPr>
        <w:tabs>
          <w:tab w:val="left" w:pos="1134"/>
        </w:tabs>
        <w:ind w:left="0" w:firstLine="709"/>
        <w:rPr>
          <w:szCs w:val="28"/>
        </w:rPr>
      </w:pPr>
      <w:bookmarkStart w:id="72" w:name="_Ref57397767"/>
      <w:r>
        <w:rPr>
          <w:szCs w:val="28"/>
        </w:rPr>
        <w:t>Kashuba</w:t>
      </w:r>
      <w:r w:rsidR="009E7090" w:rsidRPr="007212B0">
        <w:rPr>
          <w:szCs w:val="28"/>
        </w:rPr>
        <w:t xml:space="preserve"> V</w:t>
      </w:r>
      <w:r>
        <w:rPr>
          <w:szCs w:val="28"/>
          <w:lang w:val="uk-UA"/>
        </w:rPr>
        <w:t xml:space="preserve">, </w:t>
      </w:r>
      <w:r w:rsidRPr="007212B0">
        <w:rPr>
          <w:szCs w:val="28"/>
        </w:rPr>
        <w:t>Kolos</w:t>
      </w:r>
      <w:r>
        <w:rPr>
          <w:szCs w:val="28"/>
          <w:lang w:val="uk-UA"/>
        </w:rPr>
        <w:t xml:space="preserve"> М, </w:t>
      </w:r>
      <w:r w:rsidRPr="007212B0">
        <w:rPr>
          <w:szCs w:val="28"/>
        </w:rPr>
        <w:t>Rudnytskyi</w:t>
      </w:r>
      <w:r>
        <w:rPr>
          <w:szCs w:val="28"/>
          <w:lang w:val="uk-UA"/>
        </w:rPr>
        <w:t> О</w:t>
      </w:r>
      <w:r>
        <w:rPr>
          <w:szCs w:val="28"/>
        </w:rPr>
        <w:t>.</w:t>
      </w:r>
      <w:r w:rsidRPr="002F4359">
        <w:rPr>
          <w:szCs w:val="28"/>
        </w:rPr>
        <w:t xml:space="preserve"> </w:t>
      </w:r>
      <w:r w:rsidR="009E7090" w:rsidRPr="007212B0">
        <w:rPr>
          <w:szCs w:val="28"/>
        </w:rPr>
        <w:t>Modern approaches to improving body constitution of female students wi</w:t>
      </w:r>
      <w:r>
        <w:rPr>
          <w:szCs w:val="28"/>
        </w:rPr>
        <w:t>thin physical education classes</w:t>
      </w:r>
      <w:r>
        <w:rPr>
          <w:szCs w:val="28"/>
          <w:lang w:val="uk-UA"/>
        </w:rPr>
        <w:t>.</w:t>
      </w:r>
      <w:r w:rsidR="009E7090" w:rsidRPr="007212B0">
        <w:rPr>
          <w:szCs w:val="28"/>
        </w:rPr>
        <w:t xml:space="preserve"> </w:t>
      </w:r>
      <w:r w:rsidR="009E7090" w:rsidRPr="006104E4">
        <w:rPr>
          <w:szCs w:val="28"/>
        </w:rPr>
        <w:t>Journal of Physical Education and Sport</w:t>
      </w:r>
      <w:r>
        <w:rPr>
          <w:szCs w:val="28"/>
          <w:lang w:val="uk-UA"/>
        </w:rPr>
        <w:t>.</w:t>
      </w:r>
      <w:r>
        <w:rPr>
          <w:szCs w:val="28"/>
        </w:rPr>
        <w:t xml:space="preserve"> 2017</w:t>
      </w:r>
      <w:r>
        <w:rPr>
          <w:szCs w:val="28"/>
          <w:lang w:val="uk-UA"/>
        </w:rPr>
        <w:t>;</w:t>
      </w:r>
      <w:r w:rsidR="009E7090" w:rsidRPr="006104E4">
        <w:rPr>
          <w:szCs w:val="28"/>
        </w:rPr>
        <w:t>(4)</w:t>
      </w:r>
      <w:r>
        <w:rPr>
          <w:szCs w:val="28"/>
          <w:lang w:val="uk-UA"/>
        </w:rPr>
        <w:t>:</w:t>
      </w:r>
      <w:r w:rsidR="009E7090" w:rsidRPr="006104E4">
        <w:rPr>
          <w:szCs w:val="28"/>
        </w:rPr>
        <w:t>2472</w:t>
      </w:r>
      <w:r>
        <w:rPr>
          <w:szCs w:val="28"/>
          <w:lang w:val="uk-UA"/>
        </w:rPr>
        <w:t>-6</w:t>
      </w:r>
      <w:r w:rsidR="009E7090" w:rsidRPr="006104E4">
        <w:rPr>
          <w:szCs w:val="28"/>
        </w:rPr>
        <w:t>.</w:t>
      </w:r>
      <w:bookmarkEnd w:id="72"/>
    </w:p>
    <w:p w:rsidR="00C4065C" w:rsidRDefault="00C4065C" w:rsidP="00C4065C">
      <w:pPr>
        <w:pStyle w:val="ae"/>
        <w:numPr>
          <w:ilvl w:val="0"/>
          <w:numId w:val="4"/>
        </w:numPr>
        <w:tabs>
          <w:tab w:val="left" w:pos="1134"/>
        </w:tabs>
        <w:ind w:left="0" w:firstLine="709"/>
        <w:rPr>
          <w:szCs w:val="28"/>
        </w:rPr>
      </w:pPr>
      <w:bookmarkStart w:id="73" w:name="_Ref57360978"/>
      <w:r w:rsidRPr="00C4065C">
        <w:rPr>
          <w:bCs/>
          <w:szCs w:val="28"/>
        </w:rPr>
        <w:t xml:space="preserve">Scott S. </w:t>
      </w:r>
      <w:r w:rsidRPr="00C4065C">
        <w:rPr>
          <w:szCs w:val="28"/>
        </w:rPr>
        <w:t>ABLE bodies balance training: [more than 130 activities for better balance, mobility, and fitness]</w:t>
      </w:r>
      <w:r w:rsidR="002F4359">
        <w:rPr>
          <w:szCs w:val="28"/>
          <w:lang w:val="uk-UA"/>
        </w:rPr>
        <w:t xml:space="preserve">. </w:t>
      </w:r>
      <w:r w:rsidRPr="00C4065C">
        <w:rPr>
          <w:szCs w:val="28"/>
        </w:rPr>
        <w:t>Cha</w:t>
      </w:r>
      <w:r w:rsidR="002F4359">
        <w:rPr>
          <w:szCs w:val="28"/>
        </w:rPr>
        <w:t xml:space="preserve">mpaign: Human Kinetics, 2008. </w:t>
      </w:r>
      <w:r w:rsidRPr="00C4065C">
        <w:rPr>
          <w:szCs w:val="28"/>
        </w:rPr>
        <w:t>448 p.</w:t>
      </w:r>
      <w:bookmarkEnd w:id="73"/>
    </w:p>
    <w:p w:rsidR="00FE52B4" w:rsidRPr="00C4065C" w:rsidRDefault="00FE52B4" w:rsidP="00C4065C">
      <w:pPr>
        <w:pStyle w:val="ae"/>
        <w:numPr>
          <w:ilvl w:val="0"/>
          <w:numId w:val="4"/>
        </w:numPr>
        <w:tabs>
          <w:tab w:val="left" w:pos="1134"/>
        </w:tabs>
        <w:ind w:left="0" w:firstLine="709"/>
        <w:rPr>
          <w:szCs w:val="28"/>
        </w:rPr>
      </w:pPr>
      <w:bookmarkStart w:id="74" w:name="_Ref57397791"/>
      <w:r w:rsidRPr="00E73246">
        <w:rPr>
          <w:bCs/>
          <w:szCs w:val="28"/>
        </w:rPr>
        <w:t xml:space="preserve">Tkachova A, Dutchak M, Kashuba V, Goncharova N, Lytvynenko Y, Vako I, Kolos S, Lopatskyi S. Practical implementation of differentiated approach to developing water aerobics classes for early adulthood women with different types of body build. </w:t>
      </w:r>
      <w:r w:rsidRPr="00E73246">
        <w:rPr>
          <w:iCs/>
          <w:szCs w:val="28"/>
        </w:rPr>
        <w:t>Journal of Physical Education and Sport (JPES)</w:t>
      </w:r>
      <w:r w:rsidRPr="00E73246">
        <w:rPr>
          <w:szCs w:val="28"/>
        </w:rPr>
        <w:t>.</w:t>
      </w:r>
      <w:r w:rsidRPr="00E73246">
        <w:rPr>
          <w:szCs w:val="28"/>
          <w:lang w:val="uk-UA"/>
        </w:rPr>
        <w:t xml:space="preserve"> 2020;20(S. 1):456-60.</w:t>
      </w:r>
      <w:bookmarkEnd w:id="74"/>
    </w:p>
    <w:p w:rsidR="009E7090" w:rsidRPr="00CB1ADE" w:rsidRDefault="004743C7" w:rsidP="009E7090">
      <w:pPr>
        <w:pStyle w:val="ae"/>
        <w:numPr>
          <w:ilvl w:val="0"/>
          <w:numId w:val="4"/>
        </w:numPr>
        <w:tabs>
          <w:tab w:val="left" w:pos="1134"/>
        </w:tabs>
        <w:ind w:left="0" w:firstLine="709"/>
        <w:rPr>
          <w:rFonts w:eastAsia="Times New Roman"/>
          <w:color w:val="000000" w:themeColor="text1"/>
          <w:szCs w:val="28"/>
          <w:lang w:val="uk-UA" w:eastAsia="uk-UA" w:bidi="ar-SA"/>
        </w:rPr>
      </w:pPr>
      <w:hyperlink r:id="rId48" w:history="1">
        <w:bookmarkStart w:id="75" w:name="_Ref57351478"/>
        <w:r w:rsidR="009E7090" w:rsidRPr="00CB1ADE">
          <w:rPr>
            <w:rStyle w:val="ad"/>
            <w:color w:val="000000" w:themeColor="text1"/>
            <w:szCs w:val="28"/>
          </w:rPr>
          <w:t>https</w:t>
        </w:r>
        <w:r w:rsidR="009E7090" w:rsidRPr="00CB1ADE">
          <w:rPr>
            <w:rStyle w:val="ad"/>
            <w:color w:val="000000" w:themeColor="text1"/>
            <w:szCs w:val="28"/>
            <w:lang w:val="uk-UA"/>
          </w:rPr>
          <w:t>://</w:t>
        </w:r>
        <w:r w:rsidR="009E7090" w:rsidRPr="00CB1ADE">
          <w:rPr>
            <w:rStyle w:val="ad"/>
            <w:color w:val="000000" w:themeColor="text1"/>
            <w:szCs w:val="28"/>
          </w:rPr>
          <w:t>dspace</w:t>
        </w:r>
        <w:r w:rsidR="009E7090" w:rsidRPr="00CB1ADE">
          <w:rPr>
            <w:rStyle w:val="ad"/>
            <w:color w:val="000000" w:themeColor="text1"/>
            <w:szCs w:val="28"/>
            <w:lang w:val="uk-UA"/>
          </w:rPr>
          <w:t>.</w:t>
        </w:r>
        <w:r w:rsidR="009E7090" w:rsidRPr="00CB1ADE">
          <w:rPr>
            <w:rStyle w:val="ad"/>
            <w:color w:val="000000" w:themeColor="text1"/>
            <w:szCs w:val="28"/>
          </w:rPr>
          <w:t>susu</w:t>
        </w:r>
        <w:r w:rsidR="009E7090" w:rsidRPr="00CB1ADE">
          <w:rPr>
            <w:rStyle w:val="ad"/>
            <w:color w:val="000000" w:themeColor="text1"/>
            <w:szCs w:val="28"/>
            <w:lang w:val="uk-UA"/>
          </w:rPr>
          <w:t>.</w:t>
        </w:r>
        <w:r w:rsidR="009E7090" w:rsidRPr="00CB1ADE">
          <w:rPr>
            <w:rStyle w:val="ad"/>
            <w:color w:val="000000" w:themeColor="text1"/>
            <w:szCs w:val="28"/>
          </w:rPr>
          <w:t>ru</w:t>
        </w:r>
        <w:r w:rsidR="009E7090" w:rsidRPr="00CB1ADE">
          <w:rPr>
            <w:rStyle w:val="ad"/>
            <w:color w:val="000000" w:themeColor="text1"/>
            <w:szCs w:val="28"/>
            <w:lang w:val="uk-UA"/>
          </w:rPr>
          <w:t>/</w:t>
        </w:r>
        <w:r w:rsidR="009E7090" w:rsidRPr="00CB1ADE">
          <w:rPr>
            <w:rStyle w:val="ad"/>
            <w:color w:val="000000" w:themeColor="text1"/>
            <w:szCs w:val="28"/>
          </w:rPr>
          <w:t>xmlui</w:t>
        </w:r>
        <w:r w:rsidR="009E7090" w:rsidRPr="00CB1ADE">
          <w:rPr>
            <w:rStyle w:val="ad"/>
            <w:color w:val="000000" w:themeColor="text1"/>
            <w:szCs w:val="28"/>
            <w:lang w:val="uk-UA"/>
          </w:rPr>
          <w:t>/</w:t>
        </w:r>
        <w:r w:rsidR="009E7090" w:rsidRPr="00CB1ADE">
          <w:rPr>
            <w:rStyle w:val="ad"/>
            <w:color w:val="000000" w:themeColor="text1"/>
            <w:szCs w:val="28"/>
          </w:rPr>
          <w:t>bitstream</w:t>
        </w:r>
        <w:r w:rsidR="009E7090" w:rsidRPr="00CB1ADE">
          <w:rPr>
            <w:rStyle w:val="ad"/>
            <w:color w:val="000000" w:themeColor="text1"/>
            <w:szCs w:val="28"/>
            <w:lang w:val="uk-UA"/>
          </w:rPr>
          <w:t>/</w:t>
        </w:r>
        <w:r w:rsidR="009E7090" w:rsidRPr="00CB1ADE">
          <w:rPr>
            <w:rStyle w:val="ad"/>
            <w:color w:val="000000" w:themeColor="text1"/>
            <w:szCs w:val="28"/>
          </w:rPr>
          <w:t>handle</w:t>
        </w:r>
        <w:r w:rsidR="009E7090" w:rsidRPr="00CB1ADE">
          <w:rPr>
            <w:rStyle w:val="ad"/>
            <w:color w:val="000000" w:themeColor="text1"/>
            <w:szCs w:val="28"/>
            <w:lang w:val="uk-UA"/>
          </w:rPr>
          <w:t>/0001.74/23590/2018_431_</w:t>
        </w:r>
        <w:r w:rsidR="009E7090" w:rsidRPr="00CB1ADE">
          <w:rPr>
            <w:rStyle w:val="ad"/>
            <w:color w:val="000000" w:themeColor="text1"/>
            <w:szCs w:val="28"/>
          </w:rPr>
          <w:t>volkovaik</w:t>
        </w:r>
        <w:r w:rsidR="009E7090" w:rsidRPr="00CB1ADE">
          <w:rPr>
            <w:rStyle w:val="ad"/>
            <w:color w:val="000000" w:themeColor="text1"/>
            <w:szCs w:val="28"/>
            <w:lang w:val="uk-UA"/>
          </w:rPr>
          <w:t>.</w:t>
        </w:r>
        <w:r w:rsidR="009E7090" w:rsidRPr="00CB1ADE">
          <w:rPr>
            <w:rStyle w:val="ad"/>
            <w:color w:val="000000" w:themeColor="text1"/>
            <w:szCs w:val="28"/>
          </w:rPr>
          <w:t>pdf</w:t>
        </w:r>
        <w:r w:rsidR="009E7090" w:rsidRPr="00CB1ADE">
          <w:rPr>
            <w:rStyle w:val="ad"/>
            <w:color w:val="000000" w:themeColor="text1"/>
            <w:szCs w:val="28"/>
            <w:lang w:val="uk-UA"/>
          </w:rPr>
          <w:t>?</w:t>
        </w:r>
        <w:r w:rsidR="009E7090" w:rsidRPr="00CB1ADE">
          <w:rPr>
            <w:rStyle w:val="ad"/>
            <w:color w:val="000000" w:themeColor="text1"/>
            <w:szCs w:val="28"/>
          </w:rPr>
          <w:t>sequence</w:t>
        </w:r>
        <w:r w:rsidR="009E7090" w:rsidRPr="00CB1ADE">
          <w:rPr>
            <w:rStyle w:val="ad"/>
            <w:color w:val="000000" w:themeColor="text1"/>
            <w:szCs w:val="28"/>
            <w:lang w:val="uk-UA"/>
          </w:rPr>
          <w:t>=1&amp;</w:t>
        </w:r>
        <w:r w:rsidR="009E7090" w:rsidRPr="00CB1ADE">
          <w:rPr>
            <w:rStyle w:val="ad"/>
            <w:color w:val="000000" w:themeColor="text1"/>
            <w:szCs w:val="28"/>
          </w:rPr>
          <w:t>isAllowed</w:t>
        </w:r>
        <w:r w:rsidR="009E7090" w:rsidRPr="00CB1ADE">
          <w:rPr>
            <w:rStyle w:val="ad"/>
            <w:color w:val="000000" w:themeColor="text1"/>
            <w:szCs w:val="28"/>
            <w:lang w:val="uk-UA"/>
          </w:rPr>
          <w:t>=</w:t>
        </w:r>
        <w:r w:rsidR="009E7090" w:rsidRPr="00CB1ADE">
          <w:rPr>
            <w:rStyle w:val="ad"/>
            <w:color w:val="000000" w:themeColor="text1"/>
            <w:szCs w:val="28"/>
          </w:rPr>
          <w:t>y</w:t>
        </w:r>
        <w:bookmarkEnd w:id="75"/>
      </w:hyperlink>
    </w:p>
    <w:p w:rsidR="00693454" w:rsidRPr="006E654B" w:rsidRDefault="007507CE" w:rsidP="006E654B">
      <w:pPr>
        <w:pStyle w:val="ae"/>
        <w:tabs>
          <w:tab w:val="left" w:pos="1134"/>
        </w:tabs>
        <w:ind w:left="709" w:firstLine="0"/>
        <w:jc w:val="right"/>
        <w:rPr>
          <w:i/>
          <w:lang w:val="ru-RU"/>
        </w:rPr>
      </w:pPr>
      <w:r w:rsidRPr="005542B5">
        <w:rPr>
          <w:lang w:val="uk-UA"/>
        </w:rPr>
        <w:br w:type="page"/>
      </w:r>
      <w:r w:rsidR="00693454" w:rsidRPr="006E654B">
        <w:rPr>
          <w:i/>
          <w:szCs w:val="28"/>
          <w:lang w:val="ru-RU"/>
        </w:rPr>
        <w:t>Додаток А</w:t>
      </w:r>
    </w:p>
    <w:p w:rsidR="00693454" w:rsidRDefault="00693454" w:rsidP="00693454">
      <w:pPr>
        <w:spacing w:line="360" w:lineRule="auto"/>
        <w:ind w:firstLine="709"/>
        <w:jc w:val="right"/>
        <w:rPr>
          <w:b/>
          <w:i/>
          <w:sz w:val="28"/>
          <w:szCs w:val="28"/>
        </w:rPr>
      </w:pPr>
    </w:p>
    <w:p w:rsidR="00693454" w:rsidRDefault="00693454" w:rsidP="00693454">
      <w:pPr>
        <w:spacing w:line="360" w:lineRule="auto"/>
        <w:ind w:firstLine="709"/>
        <w:jc w:val="center"/>
        <w:rPr>
          <w:b/>
          <w:sz w:val="28"/>
          <w:szCs w:val="28"/>
        </w:rPr>
      </w:pPr>
      <w:r>
        <w:rPr>
          <w:b/>
          <w:sz w:val="28"/>
          <w:szCs w:val="28"/>
        </w:rPr>
        <w:t>Анкета</w:t>
      </w:r>
    </w:p>
    <w:p w:rsidR="00693454" w:rsidRDefault="00693454" w:rsidP="00693454">
      <w:pPr>
        <w:spacing w:line="360" w:lineRule="auto"/>
        <w:ind w:firstLine="709"/>
        <w:jc w:val="center"/>
        <w:rPr>
          <w:b/>
          <w:sz w:val="28"/>
          <w:szCs w:val="28"/>
        </w:rPr>
      </w:pPr>
    </w:p>
    <w:p w:rsidR="001221E5" w:rsidRPr="00234916" w:rsidRDefault="001221E5" w:rsidP="00234916">
      <w:pPr>
        <w:numPr>
          <w:ilvl w:val="0"/>
          <w:numId w:val="1"/>
        </w:numPr>
        <w:autoSpaceDE w:val="0"/>
        <w:autoSpaceDN w:val="0"/>
        <w:adjustRightInd w:val="0"/>
        <w:spacing w:line="300" w:lineRule="auto"/>
        <w:rPr>
          <w:b/>
          <w:bCs/>
          <w:i/>
          <w:iCs/>
          <w:color w:val="000000"/>
          <w:sz w:val="28"/>
          <w:szCs w:val="28"/>
        </w:rPr>
      </w:pPr>
      <w:r w:rsidRPr="00234916">
        <w:rPr>
          <w:b/>
          <w:bCs/>
          <w:i/>
          <w:iCs/>
          <w:color w:val="000000"/>
          <w:sz w:val="28"/>
          <w:szCs w:val="28"/>
        </w:rPr>
        <w:t xml:space="preserve">Що спонукає Вас до </w:t>
      </w:r>
      <w:r w:rsidRPr="006E654B">
        <w:rPr>
          <w:b/>
          <w:bCs/>
          <w:i/>
          <w:iCs/>
          <w:color w:val="000000"/>
          <w:sz w:val="28"/>
          <w:szCs w:val="28"/>
        </w:rPr>
        <w:t>занять оздоровчим фітнесом?</w:t>
      </w:r>
      <w:r w:rsidRPr="00234916">
        <w:rPr>
          <w:b/>
          <w:bCs/>
          <w:i/>
          <w:iCs/>
          <w:color w:val="000000"/>
          <w:sz w:val="28"/>
          <w:szCs w:val="28"/>
        </w:rPr>
        <w:t xml:space="preserve"> (відповідь проранжуйте у порядку зростання, де 1 – найбільш суттєвий мотив, а 23 – найменш суттєвий)</w:t>
      </w:r>
    </w:p>
    <w:tbl>
      <w:tblPr>
        <w:tblW w:w="4360" w:type="pct"/>
        <w:jc w:val="center"/>
        <w:tblLayout w:type="fixed"/>
        <w:tblLook w:val="01E0" w:firstRow="1" w:lastRow="1" w:firstColumn="1" w:lastColumn="1" w:noHBand="0" w:noVBand="0"/>
      </w:tblPr>
      <w:tblGrid>
        <w:gridCol w:w="8346"/>
      </w:tblGrid>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 xml:space="preserve">корекція форми тіла </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довголіття</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бажання позбутися болі у області спини</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спілкування з однодумцями</w:t>
            </w:r>
          </w:p>
        </w:tc>
      </w:tr>
      <w:tr w:rsidR="001221E5" w:rsidRPr="00234916" w:rsidTr="00F21D2C">
        <w:trPr>
          <w:trHeight w:val="24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зниження маси тіла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 xml:space="preserve">гарне самопочуття </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наслідування прикладу відомих людей</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зміцнення здоров'я</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внутрішня гармонія</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тонус м’язів</w:t>
            </w:r>
          </w:p>
        </w:tc>
      </w:tr>
      <w:tr w:rsidR="001221E5" w:rsidRPr="00234916" w:rsidTr="00F21D2C">
        <w:trPr>
          <w:trHeight w:val="24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корекція постави</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змістовне</w:t>
            </w:r>
            <w:r w:rsidRPr="00234916">
              <w:rPr>
                <w:sz w:val="28"/>
                <w:szCs w:val="28"/>
                <w:lang w:val="ru-RU"/>
              </w:rPr>
              <w:t xml:space="preserve"> </w:t>
            </w:r>
            <w:r w:rsidRPr="00234916">
              <w:rPr>
                <w:sz w:val="28"/>
                <w:szCs w:val="28"/>
              </w:rPr>
              <w:t xml:space="preserve">дозвілля </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психічне розвантаження</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граційність рухів</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 xml:space="preserve">концентрація </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підвищення самооцінки</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потяг до самовдосконалення</w:t>
            </w:r>
          </w:p>
        </w:tc>
      </w:tr>
      <w:tr w:rsidR="001221E5" w:rsidRPr="00234916" w:rsidTr="00F21D2C">
        <w:trPr>
          <w:trHeight w:val="24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бажання спробувати себе у новій області</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зростання авторитету серед подруг</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 xml:space="preserve">плаский живіт </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висока працездатність</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удосконалення рухових навичок</w:t>
            </w:r>
          </w:p>
        </w:tc>
      </w:tr>
    </w:tbl>
    <w:p w:rsidR="001221E5" w:rsidRPr="00234916" w:rsidRDefault="001221E5" w:rsidP="00234916">
      <w:pPr>
        <w:spacing w:line="300" w:lineRule="auto"/>
        <w:ind w:firstLine="709"/>
        <w:jc w:val="center"/>
        <w:rPr>
          <w:b/>
          <w:sz w:val="28"/>
          <w:szCs w:val="28"/>
        </w:rPr>
      </w:pPr>
    </w:p>
    <w:p w:rsidR="001221E5" w:rsidRPr="00234916" w:rsidRDefault="001221E5" w:rsidP="00234916">
      <w:pPr>
        <w:numPr>
          <w:ilvl w:val="0"/>
          <w:numId w:val="1"/>
        </w:numPr>
        <w:autoSpaceDE w:val="0"/>
        <w:autoSpaceDN w:val="0"/>
        <w:adjustRightInd w:val="0"/>
        <w:spacing w:line="300" w:lineRule="auto"/>
        <w:rPr>
          <w:b/>
          <w:bCs/>
          <w:i/>
          <w:iCs/>
          <w:color w:val="000000"/>
          <w:sz w:val="28"/>
          <w:szCs w:val="28"/>
        </w:rPr>
      </w:pPr>
      <w:r w:rsidRPr="00234916">
        <w:rPr>
          <w:b/>
          <w:bCs/>
          <w:i/>
          <w:iCs/>
          <w:color w:val="000000"/>
          <w:sz w:val="28"/>
          <w:szCs w:val="28"/>
        </w:rPr>
        <w:t>Чи задоволені Ви формою свого тіла?</w:t>
      </w:r>
    </w:p>
    <w:p w:rsidR="001D0828" w:rsidRPr="00234916" w:rsidRDefault="001D0828" w:rsidP="00234916">
      <w:pPr>
        <w:autoSpaceDE w:val="0"/>
        <w:autoSpaceDN w:val="0"/>
        <w:adjustRightInd w:val="0"/>
        <w:spacing w:line="300" w:lineRule="auto"/>
        <w:ind w:left="1125" w:firstLine="291"/>
        <w:rPr>
          <w:b/>
          <w:bCs/>
          <w:i/>
          <w:iCs/>
          <w:color w:val="000000"/>
          <w:sz w:val="28"/>
          <w:szCs w:val="28"/>
        </w:rPr>
      </w:pPr>
    </w:p>
    <w:p w:rsidR="001D0828" w:rsidRPr="00234916" w:rsidRDefault="001D0828" w:rsidP="00234916">
      <w:pPr>
        <w:autoSpaceDE w:val="0"/>
        <w:autoSpaceDN w:val="0"/>
        <w:adjustRightInd w:val="0"/>
        <w:spacing w:line="300" w:lineRule="auto"/>
        <w:ind w:left="1125" w:firstLine="291"/>
        <w:rPr>
          <w:b/>
          <w:bCs/>
          <w:i/>
          <w:iCs/>
          <w:color w:val="000000"/>
          <w:sz w:val="28"/>
          <w:szCs w:val="28"/>
        </w:rPr>
      </w:pPr>
      <w:r w:rsidRPr="00234916">
        <w:rPr>
          <w:b/>
          <w:bCs/>
          <w:i/>
          <w:iCs/>
          <w:color w:val="000000"/>
          <w:sz w:val="28"/>
          <w:szCs w:val="28"/>
        </w:rPr>
        <w:t>так</w:t>
      </w:r>
      <w:r w:rsidRPr="00234916">
        <w:rPr>
          <w:b/>
          <w:bCs/>
          <w:i/>
          <w:iCs/>
          <w:color w:val="000000"/>
          <w:sz w:val="28"/>
          <w:szCs w:val="28"/>
        </w:rPr>
        <w:tab/>
      </w:r>
      <w:r w:rsidRPr="00234916">
        <w:rPr>
          <w:b/>
          <w:bCs/>
          <w:i/>
          <w:iCs/>
          <w:color w:val="000000"/>
          <w:sz w:val="28"/>
          <w:szCs w:val="28"/>
        </w:rPr>
        <w:tab/>
        <w:t>частково</w:t>
      </w:r>
      <w:r w:rsidRPr="00234916">
        <w:rPr>
          <w:b/>
          <w:bCs/>
          <w:i/>
          <w:iCs/>
          <w:color w:val="000000"/>
          <w:sz w:val="28"/>
          <w:szCs w:val="28"/>
        </w:rPr>
        <w:tab/>
      </w:r>
      <w:r w:rsidRPr="00234916">
        <w:rPr>
          <w:b/>
          <w:bCs/>
          <w:i/>
          <w:iCs/>
          <w:color w:val="000000"/>
          <w:sz w:val="28"/>
          <w:szCs w:val="28"/>
        </w:rPr>
        <w:tab/>
        <w:t>ні</w:t>
      </w:r>
    </w:p>
    <w:p w:rsidR="001D0828" w:rsidRPr="00234916" w:rsidRDefault="001D0828" w:rsidP="00234916">
      <w:pPr>
        <w:autoSpaceDE w:val="0"/>
        <w:autoSpaceDN w:val="0"/>
        <w:adjustRightInd w:val="0"/>
        <w:spacing w:line="300" w:lineRule="auto"/>
        <w:ind w:left="1125" w:firstLine="291"/>
        <w:rPr>
          <w:b/>
          <w:bCs/>
          <w:i/>
          <w:iCs/>
          <w:color w:val="000000"/>
          <w:sz w:val="28"/>
          <w:szCs w:val="28"/>
        </w:rPr>
      </w:pPr>
    </w:p>
    <w:p w:rsidR="00234916" w:rsidRDefault="00234916" w:rsidP="00234916">
      <w:pPr>
        <w:autoSpaceDE w:val="0"/>
        <w:autoSpaceDN w:val="0"/>
        <w:adjustRightInd w:val="0"/>
        <w:spacing w:line="300" w:lineRule="auto"/>
        <w:ind w:left="417"/>
        <w:rPr>
          <w:b/>
          <w:bCs/>
          <w:i/>
          <w:iCs/>
          <w:color w:val="000000"/>
          <w:sz w:val="28"/>
          <w:szCs w:val="28"/>
        </w:rPr>
      </w:pPr>
    </w:p>
    <w:p w:rsidR="001221E5" w:rsidRPr="00234916" w:rsidRDefault="001221E5" w:rsidP="00234916">
      <w:pPr>
        <w:numPr>
          <w:ilvl w:val="0"/>
          <w:numId w:val="1"/>
        </w:numPr>
        <w:autoSpaceDE w:val="0"/>
        <w:autoSpaceDN w:val="0"/>
        <w:adjustRightInd w:val="0"/>
        <w:spacing w:line="300" w:lineRule="auto"/>
        <w:rPr>
          <w:b/>
          <w:bCs/>
          <w:i/>
          <w:iCs/>
          <w:color w:val="000000"/>
          <w:sz w:val="28"/>
          <w:szCs w:val="28"/>
        </w:rPr>
      </w:pPr>
      <w:r w:rsidRPr="00234916">
        <w:rPr>
          <w:b/>
          <w:bCs/>
          <w:i/>
          <w:iCs/>
          <w:color w:val="000000"/>
          <w:sz w:val="28"/>
          <w:szCs w:val="28"/>
        </w:rPr>
        <w:t>Які проблеми стосовно статури є найбільш хвилюючими для Вас (відповідь проранжуйте у порядку зростання, де 1 – найбільш суттєва проблема, а 9 – найменш суттєва)</w:t>
      </w:r>
    </w:p>
    <w:tbl>
      <w:tblPr>
        <w:tblW w:w="4360" w:type="pct"/>
        <w:jc w:val="center"/>
        <w:tblLayout w:type="fixed"/>
        <w:tblLook w:val="01E0" w:firstRow="1" w:lastRow="1" w:firstColumn="1" w:lastColumn="1" w:noHBand="0" w:noVBand="0"/>
      </w:tblPr>
      <w:tblGrid>
        <w:gridCol w:w="8346"/>
      </w:tblGrid>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міцна статура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непропорційність тіла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надлишкова маса тіла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знижений тонус м’язів</w:t>
            </w:r>
          </w:p>
        </w:tc>
      </w:tr>
      <w:tr w:rsidR="001221E5" w:rsidRPr="00234916" w:rsidTr="00F21D2C">
        <w:trPr>
          <w:trHeight w:val="24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перевищений вміст жирового компоненту в складі тіла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накопичення жиру в області живота</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накопичення жиру в області стегон</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порушення постави</w:t>
            </w:r>
          </w:p>
        </w:tc>
      </w:tr>
      <w:tr w:rsidR="001221E5" w:rsidRPr="00234916" w:rsidTr="00F21D2C">
        <w:trPr>
          <w:trHeight w:val="252"/>
          <w:jc w:val="center"/>
        </w:trPr>
        <w:tc>
          <w:tcPr>
            <w:tcW w:w="5000" w:type="pct"/>
            <w:vAlign w:val="bottom"/>
          </w:tcPr>
          <w:p w:rsidR="001221E5" w:rsidRPr="00234916" w:rsidRDefault="001221E5" w:rsidP="00234916">
            <w:pPr>
              <w:spacing w:line="300" w:lineRule="auto"/>
              <w:rPr>
                <w:sz w:val="28"/>
                <w:szCs w:val="28"/>
              </w:rPr>
            </w:pPr>
            <w:r w:rsidRPr="00234916">
              <w:rPr>
                <w:sz w:val="28"/>
                <w:szCs w:val="28"/>
              </w:rPr>
              <w:t>недостатня граційність рухів</w:t>
            </w:r>
          </w:p>
        </w:tc>
      </w:tr>
    </w:tbl>
    <w:p w:rsidR="001D0828" w:rsidRPr="00234916" w:rsidRDefault="001D0828" w:rsidP="00234916">
      <w:pPr>
        <w:spacing w:line="300" w:lineRule="auto"/>
        <w:ind w:left="417"/>
        <w:rPr>
          <w:b/>
          <w:sz w:val="28"/>
          <w:szCs w:val="28"/>
        </w:rPr>
      </w:pPr>
    </w:p>
    <w:p w:rsidR="001D0828" w:rsidRPr="00234916" w:rsidRDefault="001D0828" w:rsidP="00234916">
      <w:pPr>
        <w:numPr>
          <w:ilvl w:val="0"/>
          <w:numId w:val="1"/>
        </w:numPr>
        <w:autoSpaceDE w:val="0"/>
        <w:autoSpaceDN w:val="0"/>
        <w:adjustRightInd w:val="0"/>
        <w:spacing w:line="300" w:lineRule="auto"/>
        <w:rPr>
          <w:b/>
          <w:bCs/>
          <w:i/>
          <w:iCs/>
          <w:color w:val="000000"/>
          <w:sz w:val="28"/>
          <w:szCs w:val="28"/>
        </w:rPr>
      </w:pPr>
      <w:r w:rsidRPr="00234916">
        <w:rPr>
          <w:b/>
          <w:bCs/>
          <w:i/>
          <w:iCs/>
          <w:color w:val="000000"/>
          <w:sz w:val="28"/>
          <w:szCs w:val="28"/>
        </w:rPr>
        <w:t>Чи бажаєте Ви удосконалити форму свого тіла?</w:t>
      </w:r>
    </w:p>
    <w:p w:rsidR="001D0828" w:rsidRPr="00234916" w:rsidRDefault="001D0828" w:rsidP="00234916">
      <w:pPr>
        <w:autoSpaceDE w:val="0"/>
        <w:autoSpaceDN w:val="0"/>
        <w:adjustRightInd w:val="0"/>
        <w:spacing w:line="300" w:lineRule="auto"/>
        <w:ind w:left="1125" w:firstLine="291"/>
        <w:rPr>
          <w:b/>
          <w:bCs/>
          <w:i/>
          <w:iCs/>
          <w:color w:val="000000"/>
          <w:sz w:val="28"/>
          <w:szCs w:val="28"/>
        </w:rPr>
      </w:pPr>
    </w:p>
    <w:p w:rsidR="001D0828" w:rsidRPr="00234916" w:rsidRDefault="001D0828" w:rsidP="00234916">
      <w:pPr>
        <w:autoSpaceDE w:val="0"/>
        <w:autoSpaceDN w:val="0"/>
        <w:adjustRightInd w:val="0"/>
        <w:spacing w:line="300" w:lineRule="auto"/>
        <w:ind w:left="1125" w:firstLine="291"/>
        <w:rPr>
          <w:b/>
          <w:bCs/>
          <w:i/>
          <w:iCs/>
          <w:color w:val="000000"/>
          <w:sz w:val="28"/>
          <w:szCs w:val="28"/>
        </w:rPr>
      </w:pPr>
      <w:r w:rsidRPr="00234916">
        <w:rPr>
          <w:b/>
          <w:bCs/>
          <w:i/>
          <w:iCs/>
          <w:color w:val="000000"/>
          <w:sz w:val="28"/>
          <w:szCs w:val="28"/>
        </w:rPr>
        <w:t>так</w:t>
      </w:r>
      <w:r w:rsidRPr="00234916">
        <w:rPr>
          <w:b/>
          <w:bCs/>
          <w:i/>
          <w:iCs/>
          <w:color w:val="000000"/>
          <w:sz w:val="28"/>
          <w:szCs w:val="28"/>
        </w:rPr>
        <w:tab/>
      </w:r>
      <w:r w:rsidRPr="00234916">
        <w:rPr>
          <w:b/>
          <w:bCs/>
          <w:i/>
          <w:iCs/>
          <w:color w:val="000000"/>
          <w:sz w:val="28"/>
          <w:szCs w:val="28"/>
        </w:rPr>
        <w:tab/>
        <w:t>можливо</w:t>
      </w:r>
      <w:r w:rsidRPr="00234916">
        <w:rPr>
          <w:b/>
          <w:bCs/>
          <w:i/>
          <w:iCs/>
          <w:color w:val="000000"/>
          <w:sz w:val="28"/>
          <w:szCs w:val="28"/>
        </w:rPr>
        <w:tab/>
      </w:r>
      <w:r w:rsidRPr="00234916">
        <w:rPr>
          <w:b/>
          <w:bCs/>
          <w:i/>
          <w:iCs/>
          <w:color w:val="000000"/>
          <w:sz w:val="28"/>
          <w:szCs w:val="28"/>
        </w:rPr>
        <w:tab/>
        <w:t>ні</w:t>
      </w:r>
    </w:p>
    <w:p w:rsidR="001D0828" w:rsidRPr="00234916" w:rsidRDefault="001D0828" w:rsidP="00234916">
      <w:pPr>
        <w:autoSpaceDE w:val="0"/>
        <w:autoSpaceDN w:val="0"/>
        <w:adjustRightInd w:val="0"/>
        <w:spacing w:line="300" w:lineRule="auto"/>
        <w:ind w:left="1125" w:firstLine="291"/>
        <w:rPr>
          <w:b/>
          <w:bCs/>
          <w:i/>
          <w:iCs/>
          <w:color w:val="000000"/>
          <w:sz w:val="28"/>
          <w:szCs w:val="28"/>
        </w:rPr>
      </w:pPr>
    </w:p>
    <w:p w:rsidR="002137E3" w:rsidRDefault="002137E3">
      <w:pPr>
        <w:rPr>
          <w:sz w:val="28"/>
          <w:szCs w:val="28"/>
        </w:rPr>
      </w:pPr>
      <w:r>
        <w:rPr>
          <w:sz w:val="28"/>
          <w:szCs w:val="28"/>
        </w:rPr>
        <w:br w:type="page"/>
      </w:r>
    </w:p>
    <w:p w:rsidR="000A649D" w:rsidRDefault="000A649D" w:rsidP="00234916">
      <w:pPr>
        <w:spacing w:line="300" w:lineRule="auto"/>
        <w:ind w:firstLine="709"/>
        <w:jc w:val="right"/>
        <w:rPr>
          <w:b/>
          <w:i/>
          <w:sz w:val="28"/>
          <w:szCs w:val="28"/>
        </w:rPr>
      </w:pPr>
      <w:r w:rsidRPr="000A649D">
        <w:rPr>
          <w:b/>
          <w:i/>
          <w:sz w:val="28"/>
          <w:szCs w:val="28"/>
        </w:rPr>
        <w:t>Додаток Б</w:t>
      </w:r>
    </w:p>
    <w:p w:rsidR="000A649D" w:rsidRPr="000A649D" w:rsidRDefault="000A649D" w:rsidP="007507CE">
      <w:pPr>
        <w:spacing w:line="360" w:lineRule="auto"/>
        <w:ind w:firstLine="709"/>
        <w:jc w:val="right"/>
        <w:rPr>
          <w:b/>
          <w:i/>
          <w:sz w:val="28"/>
          <w:szCs w:val="28"/>
        </w:rPr>
      </w:pPr>
    </w:p>
    <w:p w:rsidR="000A649D" w:rsidRDefault="000A649D" w:rsidP="000A649D">
      <w:pPr>
        <w:spacing w:line="360" w:lineRule="auto"/>
        <w:ind w:firstLine="709"/>
        <w:jc w:val="center"/>
        <w:rPr>
          <w:sz w:val="28"/>
          <w:szCs w:val="28"/>
        </w:rPr>
      </w:pPr>
      <w:r>
        <w:rPr>
          <w:b/>
          <w:sz w:val="28"/>
          <w:szCs w:val="28"/>
        </w:rPr>
        <w:t xml:space="preserve">Антропометричні показники жінок першого періоду зрілого віку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969"/>
        <w:gridCol w:w="1843"/>
        <w:gridCol w:w="1559"/>
      </w:tblGrid>
      <w:tr w:rsidR="000A649D" w:rsidRPr="000A649D" w:rsidTr="00F21D2C">
        <w:tc>
          <w:tcPr>
            <w:tcW w:w="1008" w:type="dxa"/>
          </w:tcPr>
          <w:p w:rsidR="000A649D" w:rsidRPr="000A649D" w:rsidRDefault="000A649D" w:rsidP="00F21D2C">
            <w:pPr>
              <w:jc w:val="center"/>
            </w:pPr>
            <w:r w:rsidRPr="000A649D">
              <w:t>№</w:t>
            </w:r>
          </w:p>
        </w:tc>
        <w:tc>
          <w:tcPr>
            <w:tcW w:w="1969" w:type="dxa"/>
            <w:vAlign w:val="center"/>
          </w:tcPr>
          <w:p w:rsidR="000A649D" w:rsidRPr="000A649D" w:rsidRDefault="000A649D" w:rsidP="00F21D2C">
            <w:pPr>
              <w:jc w:val="center"/>
            </w:pPr>
            <w:r w:rsidRPr="000A649D">
              <w:t>довжина тіла, см</w:t>
            </w:r>
          </w:p>
        </w:tc>
        <w:tc>
          <w:tcPr>
            <w:tcW w:w="1843" w:type="dxa"/>
            <w:vAlign w:val="center"/>
          </w:tcPr>
          <w:p w:rsidR="000A649D" w:rsidRPr="000A649D" w:rsidRDefault="000A649D" w:rsidP="00F21D2C">
            <w:pPr>
              <w:jc w:val="center"/>
            </w:pPr>
            <w:r w:rsidRPr="000A649D">
              <w:t>маса тіла, кг</w:t>
            </w:r>
          </w:p>
        </w:tc>
        <w:tc>
          <w:tcPr>
            <w:tcW w:w="1559" w:type="dxa"/>
            <w:vAlign w:val="center"/>
          </w:tcPr>
          <w:p w:rsidR="000A649D" w:rsidRPr="000A649D" w:rsidRDefault="000A649D" w:rsidP="00F21D2C">
            <w:pPr>
              <w:jc w:val="center"/>
            </w:pPr>
            <w:r w:rsidRPr="000A649D">
              <w:t>ОГК, см</w:t>
            </w:r>
          </w:p>
        </w:tc>
      </w:tr>
      <w:tr w:rsidR="000A649D" w:rsidRPr="000A649D" w:rsidTr="00F21D2C">
        <w:tc>
          <w:tcPr>
            <w:tcW w:w="1008" w:type="dxa"/>
            <w:vAlign w:val="bottom"/>
          </w:tcPr>
          <w:p w:rsidR="000A649D" w:rsidRPr="000A649D" w:rsidRDefault="000A649D" w:rsidP="00F21D2C">
            <w:pPr>
              <w:jc w:val="right"/>
            </w:pPr>
            <w:r w:rsidRPr="000A649D">
              <w:t>1</w:t>
            </w:r>
          </w:p>
        </w:tc>
        <w:tc>
          <w:tcPr>
            <w:tcW w:w="1969" w:type="dxa"/>
            <w:vAlign w:val="bottom"/>
          </w:tcPr>
          <w:p w:rsidR="000A649D" w:rsidRPr="000A649D" w:rsidRDefault="000A649D" w:rsidP="00F21D2C">
            <w:pPr>
              <w:jc w:val="right"/>
            </w:pPr>
            <w:r w:rsidRPr="000A649D">
              <w:t>178</w:t>
            </w:r>
          </w:p>
        </w:tc>
        <w:tc>
          <w:tcPr>
            <w:tcW w:w="1843" w:type="dxa"/>
            <w:vAlign w:val="bottom"/>
          </w:tcPr>
          <w:p w:rsidR="000A649D" w:rsidRPr="000A649D" w:rsidRDefault="000A649D" w:rsidP="00F21D2C">
            <w:pPr>
              <w:jc w:val="right"/>
            </w:pPr>
            <w:r w:rsidRPr="000A649D">
              <w:t>58</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2</w:t>
            </w:r>
          </w:p>
        </w:tc>
        <w:tc>
          <w:tcPr>
            <w:tcW w:w="1969" w:type="dxa"/>
            <w:vAlign w:val="bottom"/>
          </w:tcPr>
          <w:p w:rsidR="000A649D" w:rsidRPr="000A649D" w:rsidRDefault="000A649D" w:rsidP="00F21D2C">
            <w:pPr>
              <w:jc w:val="right"/>
            </w:pPr>
            <w:r w:rsidRPr="000A649D">
              <w:t>175</w:t>
            </w:r>
          </w:p>
        </w:tc>
        <w:tc>
          <w:tcPr>
            <w:tcW w:w="1843" w:type="dxa"/>
            <w:vAlign w:val="bottom"/>
          </w:tcPr>
          <w:p w:rsidR="000A649D" w:rsidRPr="000A649D" w:rsidRDefault="000A649D" w:rsidP="00F21D2C">
            <w:pPr>
              <w:jc w:val="right"/>
            </w:pPr>
            <w:r w:rsidRPr="000A649D">
              <w:t>53</w:t>
            </w:r>
          </w:p>
        </w:tc>
        <w:tc>
          <w:tcPr>
            <w:tcW w:w="1559" w:type="dxa"/>
            <w:vAlign w:val="bottom"/>
          </w:tcPr>
          <w:p w:rsidR="000A649D" w:rsidRPr="000A649D" w:rsidRDefault="000A649D" w:rsidP="00F21D2C">
            <w:pPr>
              <w:jc w:val="right"/>
            </w:pPr>
            <w:r w:rsidRPr="000A649D">
              <w:t>88</w:t>
            </w:r>
          </w:p>
        </w:tc>
      </w:tr>
      <w:tr w:rsidR="000A649D" w:rsidRPr="000A649D" w:rsidTr="00F21D2C">
        <w:tc>
          <w:tcPr>
            <w:tcW w:w="1008" w:type="dxa"/>
            <w:vAlign w:val="bottom"/>
          </w:tcPr>
          <w:p w:rsidR="000A649D" w:rsidRPr="000A649D" w:rsidRDefault="000A649D" w:rsidP="00F21D2C">
            <w:pPr>
              <w:jc w:val="right"/>
            </w:pPr>
            <w:r w:rsidRPr="000A649D">
              <w:t>3</w:t>
            </w:r>
          </w:p>
        </w:tc>
        <w:tc>
          <w:tcPr>
            <w:tcW w:w="1969" w:type="dxa"/>
            <w:vAlign w:val="bottom"/>
          </w:tcPr>
          <w:p w:rsidR="000A649D" w:rsidRPr="000A649D" w:rsidRDefault="000A649D" w:rsidP="00F21D2C">
            <w:pPr>
              <w:jc w:val="right"/>
            </w:pPr>
            <w:r w:rsidRPr="000A649D">
              <w:t>170</w:t>
            </w:r>
          </w:p>
        </w:tc>
        <w:tc>
          <w:tcPr>
            <w:tcW w:w="1843" w:type="dxa"/>
            <w:vAlign w:val="bottom"/>
          </w:tcPr>
          <w:p w:rsidR="000A649D" w:rsidRPr="000A649D" w:rsidRDefault="000A649D" w:rsidP="00F21D2C">
            <w:pPr>
              <w:jc w:val="right"/>
            </w:pPr>
            <w:r w:rsidRPr="000A649D">
              <w:t>51</w:t>
            </w:r>
          </w:p>
        </w:tc>
        <w:tc>
          <w:tcPr>
            <w:tcW w:w="1559" w:type="dxa"/>
            <w:vAlign w:val="bottom"/>
          </w:tcPr>
          <w:p w:rsidR="000A649D" w:rsidRPr="000A649D" w:rsidRDefault="000A649D" w:rsidP="00F21D2C">
            <w:pPr>
              <w:jc w:val="right"/>
            </w:pPr>
            <w:r w:rsidRPr="000A649D">
              <w:t>86</w:t>
            </w:r>
          </w:p>
        </w:tc>
      </w:tr>
      <w:tr w:rsidR="000A649D" w:rsidRPr="000A649D" w:rsidTr="00F21D2C">
        <w:tc>
          <w:tcPr>
            <w:tcW w:w="1008" w:type="dxa"/>
            <w:vAlign w:val="bottom"/>
          </w:tcPr>
          <w:p w:rsidR="000A649D" w:rsidRPr="000A649D" w:rsidRDefault="000A649D" w:rsidP="00F21D2C">
            <w:pPr>
              <w:jc w:val="right"/>
            </w:pPr>
            <w:r w:rsidRPr="000A649D">
              <w:t>4</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52</w:t>
            </w:r>
          </w:p>
        </w:tc>
        <w:tc>
          <w:tcPr>
            <w:tcW w:w="1559" w:type="dxa"/>
            <w:vAlign w:val="bottom"/>
          </w:tcPr>
          <w:p w:rsidR="000A649D" w:rsidRPr="000A649D" w:rsidRDefault="000A649D" w:rsidP="00F21D2C">
            <w:pPr>
              <w:jc w:val="right"/>
            </w:pPr>
            <w:r w:rsidRPr="000A649D">
              <w:t>83</w:t>
            </w:r>
          </w:p>
        </w:tc>
      </w:tr>
      <w:tr w:rsidR="000A649D" w:rsidRPr="000A649D" w:rsidTr="00F21D2C">
        <w:tc>
          <w:tcPr>
            <w:tcW w:w="1008" w:type="dxa"/>
            <w:vAlign w:val="bottom"/>
          </w:tcPr>
          <w:p w:rsidR="000A649D" w:rsidRPr="000A649D" w:rsidRDefault="000A649D" w:rsidP="00F21D2C">
            <w:pPr>
              <w:jc w:val="right"/>
            </w:pPr>
            <w:r w:rsidRPr="000A649D">
              <w:t>5</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49</w:t>
            </w:r>
          </w:p>
        </w:tc>
        <w:tc>
          <w:tcPr>
            <w:tcW w:w="1559" w:type="dxa"/>
            <w:vAlign w:val="bottom"/>
          </w:tcPr>
          <w:p w:rsidR="000A649D" w:rsidRPr="000A649D" w:rsidRDefault="000A649D" w:rsidP="00F21D2C">
            <w:pPr>
              <w:jc w:val="right"/>
            </w:pPr>
            <w:r w:rsidRPr="000A649D">
              <w:t>85</w:t>
            </w:r>
          </w:p>
        </w:tc>
      </w:tr>
      <w:tr w:rsidR="000A649D" w:rsidRPr="000A649D" w:rsidTr="00F21D2C">
        <w:tc>
          <w:tcPr>
            <w:tcW w:w="1008" w:type="dxa"/>
            <w:vAlign w:val="bottom"/>
          </w:tcPr>
          <w:p w:rsidR="000A649D" w:rsidRPr="000A649D" w:rsidRDefault="000A649D" w:rsidP="00F21D2C">
            <w:pPr>
              <w:jc w:val="right"/>
            </w:pPr>
            <w:r w:rsidRPr="000A649D">
              <w:t>6</w:t>
            </w:r>
          </w:p>
        </w:tc>
        <w:tc>
          <w:tcPr>
            <w:tcW w:w="1969" w:type="dxa"/>
            <w:vAlign w:val="bottom"/>
          </w:tcPr>
          <w:p w:rsidR="000A649D" w:rsidRPr="000A649D" w:rsidRDefault="000A649D" w:rsidP="00F21D2C">
            <w:pPr>
              <w:jc w:val="right"/>
            </w:pPr>
            <w:r w:rsidRPr="000A649D">
              <w:t>164</w:t>
            </w:r>
          </w:p>
        </w:tc>
        <w:tc>
          <w:tcPr>
            <w:tcW w:w="1843" w:type="dxa"/>
            <w:vAlign w:val="bottom"/>
          </w:tcPr>
          <w:p w:rsidR="000A649D" w:rsidRPr="000A649D" w:rsidRDefault="000A649D" w:rsidP="00F21D2C">
            <w:pPr>
              <w:jc w:val="right"/>
            </w:pPr>
            <w:r w:rsidRPr="000A649D">
              <w:t>65</w:t>
            </w:r>
          </w:p>
        </w:tc>
        <w:tc>
          <w:tcPr>
            <w:tcW w:w="1559" w:type="dxa"/>
            <w:vAlign w:val="bottom"/>
          </w:tcPr>
          <w:p w:rsidR="000A649D" w:rsidRPr="000A649D" w:rsidRDefault="000A649D" w:rsidP="00F21D2C">
            <w:pPr>
              <w:jc w:val="right"/>
            </w:pPr>
            <w:r w:rsidRPr="000A649D">
              <w:t>86</w:t>
            </w:r>
          </w:p>
        </w:tc>
      </w:tr>
      <w:tr w:rsidR="000A649D" w:rsidRPr="000A649D" w:rsidTr="00F21D2C">
        <w:tc>
          <w:tcPr>
            <w:tcW w:w="1008" w:type="dxa"/>
            <w:vAlign w:val="bottom"/>
          </w:tcPr>
          <w:p w:rsidR="000A649D" w:rsidRPr="000A649D" w:rsidRDefault="000A649D" w:rsidP="00F21D2C">
            <w:pPr>
              <w:jc w:val="right"/>
            </w:pPr>
            <w:r w:rsidRPr="000A649D">
              <w:t>7</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56</w:t>
            </w:r>
          </w:p>
        </w:tc>
        <w:tc>
          <w:tcPr>
            <w:tcW w:w="1559" w:type="dxa"/>
            <w:vAlign w:val="bottom"/>
          </w:tcPr>
          <w:p w:rsidR="000A649D" w:rsidRPr="000A649D" w:rsidRDefault="000A649D" w:rsidP="00F21D2C">
            <w:pPr>
              <w:jc w:val="right"/>
            </w:pPr>
            <w:r w:rsidRPr="000A649D">
              <w:t>84</w:t>
            </w:r>
          </w:p>
        </w:tc>
      </w:tr>
      <w:tr w:rsidR="000A649D" w:rsidRPr="000A649D" w:rsidTr="00F21D2C">
        <w:tc>
          <w:tcPr>
            <w:tcW w:w="1008" w:type="dxa"/>
            <w:vAlign w:val="bottom"/>
          </w:tcPr>
          <w:p w:rsidR="000A649D" w:rsidRPr="000A649D" w:rsidRDefault="000A649D" w:rsidP="00F21D2C">
            <w:pPr>
              <w:jc w:val="right"/>
            </w:pPr>
            <w:r w:rsidRPr="000A649D">
              <w:t>8</w:t>
            </w:r>
          </w:p>
        </w:tc>
        <w:tc>
          <w:tcPr>
            <w:tcW w:w="1969" w:type="dxa"/>
            <w:vAlign w:val="bottom"/>
          </w:tcPr>
          <w:p w:rsidR="000A649D" w:rsidRPr="000A649D" w:rsidRDefault="000A649D" w:rsidP="00F21D2C">
            <w:pPr>
              <w:jc w:val="right"/>
            </w:pPr>
            <w:r w:rsidRPr="000A649D">
              <w:t>172</w:t>
            </w:r>
          </w:p>
        </w:tc>
        <w:tc>
          <w:tcPr>
            <w:tcW w:w="1843" w:type="dxa"/>
            <w:vAlign w:val="bottom"/>
          </w:tcPr>
          <w:p w:rsidR="000A649D" w:rsidRPr="000A649D" w:rsidRDefault="000A649D" w:rsidP="00F21D2C">
            <w:pPr>
              <w:jc w:val="right"/>
            </w:pPr>
            <w:r w:rsidRPr="000A649D">
              <w:t>65</w:t>
            </w:r>
          </w:p>
        </w:tc>
        <w:tc>
          <w:tcPr>
            <w:tcW w:w="1559" w:type="dxa"/>
            <w:vAlign w:val="bottom"/>
          </w:tcPr>
          <w:p w:rsidR="000A649D" w:rsidRPr="000A649D" w:rsidRDefault="000A649D" w:rsidP="00F21D2C">
            <w:pPr>
              <w:jc w:val="right"/>
            </w:pPr>
            <w:r w:rsidRPr="000A649D">
              <w:t>91</w:t>
            </w:r>
          </w:p>
        </w:tc>
      </w:tr>
      <w:tr w:rsidR="000A649D" w:rsidRPr="000A649D" w:rsidTr="00F21D2C">
        <w:tc>
          <w:tcPr>
            <w:tcW w:w="1008" w:type="dxa"/>
            <w:vAlign w:val="bottom"/>
          </w:tcPr>
          <w:p w:rsidR="000A649D" w:rsidRPr="000A649D" w:rsidRDefault="000A649D" w:rsidP="00F21D2C">
            <w:pPr>
              <w:jc w:val="right"/>
            </w:pPr>
            <w:r w:rsidRPr="000A649D">
              <w:t>9</w:t>
            </w:r>
          </w:p>
        </w:tc>
        <w:tc>
          <w:tcPr>
            <w:tcW w:w="1969" w:type="dxa"/>
            <w:vAlign w:val="bottom"/>
          </w:tcPr>
          <w:p w:rsidR="000A649D" w:rsidRPr="000A649D" w:rsidRDefault="000A649D" w:rsidP="00F21D2C">
            <w:pPr>
              <w:jc w:val="right"/>
            </w:pPr>
            <w:r w:rsidRPr="000A649D">
              <w:t>164</w:t>
            </w:r>
          </w:p>
        </w:tc>
        <w:tc>
          <w:tcPr>
            <w:tcW w:w="1843" w:type="dxa"/>
            <w:vAlign w:val="bottom"/>
          </w:tcPr>
          <w:p w:rsidR="000A649D" w:rsidRPr="000A649D" w:rsidRDefault="000A649D" w:rsidP="00F21D2C">
            <w:pPr>
              <w:jc w:val="right"/>
            </w:pPr>
            <w:r w:rsidRPr="000A649D">
              <w:t>57</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10</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58</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11</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58</w:t>
            </w:r>
          </w:p>
        </w:tc>
        <w:tc>
          <w:tcPr>
            <w:tcW w:w="1559" w:type="dxa"/>
            <w:vAlign w:val="bottom"/>
          </w:tcPr>
          <w:p w:rsidR="000A649D" w:rsidRPr="000A649D" w:rsidRDefault="000A649D" w:rsidP="00F21D2C">
            <w:pPr>
              <w:jc w:val="right"/>
            </w:pPr>
            <w:r w:rsidRPr="000A649D">
              <w:t>95</w:t>
            </w:r>
          </w:p>
        </w:tc>
      </w:tr>
      <w:tr w:rsidR="000A649D" w:rsidRPr="000A649D" w:rsidTr="00F21D2C">
        <w:tc>
          <w:tcPr>
            <w:tcW w:w="1008" w:type="dxa"/>
            <w:vAlign w:val="bottom"/>
          </w:tcPr>
          <w:p w:rsidR="000A649D" w:rsidRPr="000A649D" w:rsidRDefault="000A649D" w:rsidP="00F21D2C">
            <w:pPr>
              <w:jc w:val="right"/>
            </w:pPr>
            <w:r w:rsidRPr="000A649D">
              <w:t>12</w:t>
            </w:r>
          </w:p>
        </w:tc>
        <w:tc>
          <w:tcPr>
            <w:tcW w:w="1969" w:type="dxa"/>
            <w:vAlign w:val="bottom"/>
          </w:tcPr>
          <w:p w:rsidR="000A649D" w:rsidRPr="000A649D" w:rsidRDefault="000A649D" w:rsidP="00F21D2C">
            <w:pPr>
              <w:jc w:val="right"/>
            </w:pPr>
            <w:r w:rsidRPr="000A649D">
              <w:t>170</w:t>
            </w:r>
          </w:p>
        </w:tc>
        <w:tc>
          <w:tcPr>
            <w:tcW w:w="1843" w:type="dxa"/>
            <w:vAlign w:val="bottom"/>
          </w:tcPr>
          <w:p w:rsidR="000A649D" w:rsidRPr="000A649D" w:rsidRDefault="000A649D" w:rsidP="00F21D2C">
            <w:pPr>
              <w:jc w:val="right"/>
            </w:pPr>
            <w:r w:rsidRPr="000A649D">
              <w:t>68</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13</w:t>
            </w:r>
          </w:p>
        </w:tc>
        <w:tc>
          <w:tcPr>
            <w:tcW w:w="1969" w:type="dxa"/>
            <w:vAlign w:val="bottom"/>
          </w:tcPr>
          <w:p w:rsidR="000A649D" w:rsidRPr="000A649D" w:rsidRDefault="000A649D" w:rsidP="00F21D2C">
            <w:pPr>
              <w:jc w:val="right"/>
            </w:pPr>
            <w:r w:rsidRPr="000A649D">
              <w:t>166</w:t>
            </w:r>
          </w:p>
        </w:tc>
        <w:tc>
          <w:tcPr>
            <w:tcW w:w="1843" w:type="dxa"/>
            <w:vAlign w:val="bottom"/>
          </w:tcPr>
          <w:p w:rsidR="000A649D" w:rsidRPr="000A649D" w:rsidRDefault="000A649D" w:rsidP="00F21D2C">
            <w:pPr>
              <w:jc w:val="right"/>
            </w:pPr>
            <w:r w:rsidRPr="000A649D">
              <w:t>58</w:t>
            </w:r>
          </w:p>
        </w:tc>
        <w:tc>
          <w:tcPr>
            <w:tcW w:w="1559" w:type="dxa"/>
            <w:vAlign w:val="bottom"/>
          </w:tcPr>
          <w:p w:rsidR="000A649D" w:rsidRPr="000A649D" w:rsidRDefault="000A649D" w:rsidP="00F21D2C">
            <w:pPr>
              <w:jc w:val="right"/>
            </w:pPr>
            <w:r w:rsidRPr="000A649D">
              <w:t>86</w:t>
            </w:r>
          </w:p>
        </w:tc>
      </w:tr>
      <w:tr w:rsidR="000A649D" w:rsidRPr="000A649D" w:rsidTr="00F21D2C">
        <w:tc>
          <w:tcPr>
            <w:tcW w:w="1008" w:type="dxa"/>
            <w:vAlign w:val="bottom"/>
          </w:tcPr>
          <w:p w:rsidR="000A649D" w:rsidRPr="000A649D" w:rsidRDefault="000A649D" w:rsidP="00F21D2C">
            <w:pPr>
              <w:jc w:val="right"/>
            </w:pPr>
            <w:r w:rsidRPr="000A649D">
              <w:t>14</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59</w:t>
            </w:r>
          </w:p>
        </w:tc>
        <w:tc>
          <w:tcPr>
            <w:tcW w:w="1559" w:type="dxa"/>
            <w:vAlign w:val="bottom"/>
          </w:tcPr>
          <w:p w:rsidR="000A649D" w:rsidRPr="000A649D" w:rsidRDefault="000A649D" w:rsidP="00F21D2C">
            <w:pPr>
              <w:jc w:val="right"/>
            </w:pPr>
            <w:r w:rsidRPr="000A649D">
              <w:t>87</w:t>
            </w:r>
          </w:p>
        </w:tc>
      </w:tr>
      <w:tr w:rsidR="000A649D" w:rsidRPr="000A649D" w:rsidTr="00F21D2C">
        <w:tc>
          <w:tcPr>
            <w:tcW w:w="1008" w:type="dxa"/>
            <w:vAlign w:val="bottom"/>
          </w:tcPr>
          <w:p w:rsidR="000A649D" w:rsidRPr="000A649D" w:rsidRDefault="000A649D" w:rsidP="00F21D2C">
            <w:pPr>
              <w:jc w:val="right"/>
            </w:pPr>
            <w:r w:rsidRPr="000A649D">
              <w:t>15</w:t>
            </w:r>
          </w:p>
        </w:tc>
        <w:tc>
          <w:tcPr>
            <w:tcW w:w="1969" w:type="dxa"/>
            <w:vAlign w:val="bottom"/>
          </w:tcPr>
          <w:p w:rsidR="000A649D" w:rsidRPr="000A649D" w:rsidRDefault="000A649D" w:rsidP="00F21D2C">
            <w:pPr>
              <w:jc w:val="right"/>
            </w:pPr>
            <w:r w:rsidRPr="000A649D">
              <w:t>168</w:t>
            </w:r>
          </w:p>
        </w:tc>
        <w:tc>
          <w:tcPr>
            <w:tcW w:w="1843" w:type="dxa"/>
            <w:vAlign w:val="bottom"/>
          </w:tcPr>
          <w:p w:rsidR="000A649D" w:rsidRPr="000A649D" w:rsidRDefault="000A649D" w:rsidP="00F21D2C">
            <w:pPr>
              <w:jc w:val="right"/>
            </w:pPr>
            <w:r w:rsidRPr="000A649D">
              <w:t>69</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16</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85</w:t>
            </w:r>
          </w:p>
        </w:tc>
      </w:tr>
      <w:tr w:rsidR="000A649D" w:rsidRPr="000A649D" w:rsidTr="00F21D2C">
        <w:tc>
          <w:tcPr>
            <w:tcW w:w="1008" w:type="dxa"/>
            <w:vAlign w:val="bottom"/>
          </w:tcPr>
          <w:p w:rsidR="000A649D" w:rsidRPr="000A649D" w:rsidRDefault="000A649D" w:rsidP="00F21D2C">
            <w:pPr>
              <w:jc w:val="right"/>
            </w:pPr>
            <w:r w:rsidRPr="000A649D">
              <w:t>17</w:t>
            </w:r>
          </w:p>
        </w:tc>
        <w:tc>
          <w:tcPr>
            <w:tcW w:w="1969" w:type="dxa"/>
            <w:vAlign w:val="bottom"/>
          </w:tcPr>
          <w:p w:rsidR="000A649D" w:rsidRPr="000A649D" w:rsidRDefault="000A649D" w:rsidP="00F21D2C">
            <w:pPr>
              <w:jc w:val="right"/>
            </w:pPr>
            <w:r w:rsidRPr="000A649D">
              <w:t>160</w:t>
            </w:r>
          </w:p>
        </w:tc>
        <w:tc>
          <w:tcPr>
            <w:tcW w:w="1843" w:type="dxa"/>
            <w:vAlign w:val="bottom"/>
          </w:tcPr>
          <w:p w:rsidR="000A649D" w:rsidRPr="000A649D" w:rsidRDefault="000A649D" w:rsidP="00F21D2C">
            <w:pPr>
              <w:jc w:val="right"/>
            </w:pPr>
            <w:r w:rsidRPr="000A649D">
              <w:t>59</w:t>
            </w:r>
          </w:p>
        </w:tc>
        <w:tc>
          <w:tcPr>
            <w:tcW w:w="1559" w:type="dxa"/>
            <w:vAlign w:val="bottom"/>
          </w:tcPr>
          <w:p w:rsidR="000A649D" w:rsidRPr="000A649D" w:rsidRDefault="000A649D" w:rsidP="00F21D2C">
            <w:pPr>
              <w:jc w:val="right"/>
            </w:pPr>
            <w:r w:rsidRPr="000A649D">
              <w:t>91</w:t>
            </w:r>
          </w:p>
        </w:tc>
      </w:tr>
      <w:tr w:rsidR="000A649D" w:rsidRPr="000A649D" w:rsidTr="00F21D2C">
        <w:tc>
          <w:tcPr>
            <w:tcW w:w="1008" w:type="dxa"/>
            <w:vAlign w:val="bottom"/>
          </w:tcPr>
          <w:p w:rsidR="000A649D" w:rsidRPr="000A649D" w:rsidRDefault="000A649D" w:rsidP="00F21D2C">
            <w:pPr>
              <w:jc w:val="right"/>
            </w:pPr>
            <w:r w:rsidRPr="000A649D">
              <w:t>18</w:t>
            </w:r>
          </w:p>
        </w:tc>
        <w:tc>
          <w:tcPr>
            <w:tcW w:w="1969" w:type="dxa"/>
            <w:vAlign w:val="bottom"/>
          </w:tcPr>
          <w:p w:rsidR="000A649D" w:rsidRPr="000A649D" w:rsidRDefault="000A649D" w:rsidP="00F21D2C">
            <w:pPr>
              <w:jc w:val="right"/>
            </w:pPr>
            <w:r w:rsidRPr="000A649D">
              <w:t>169</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19</w:t>
            </w:r>
          </w:p>
        </w:tc>
        <w:tc>
          <w:tcPr>
            <w:tcW w:w="1969" w:type="dxa"/>
            <w:vAlign w:val="bottom"/>
          </w:tcPr>
          <w:p w:rsidR="000A649D" w:rsidRPr="000A649D" w:rsidRDefault="000A649D" w:rsidP="00F21D2C">
            <w:pPr>
              <w:jc w:val="right"/>
            </w:pPr>
            <w:r w:rsidRPr="000A649D">
              <w:t>164</w:t>
            </w:r>
          </w:p>
        </w:tc>
        <w:tc>
          <w:tcPr>
            <w:tcW w:w="1843" w:type="dxa"/>
            <w:vAlign w:val="bottom"/>
          </w:tcPr>
          <w:p w:rsidR="000A649D" w:rsidRPr="000A649D" w:rsidRDefault="000A649D" w:rsidP="00F21D2C">
            <w:pPr>
              <w:jc w:val="right"/>
            </w:pPr>
            <w:r w:rsidRPr="000A649D">
              <w:t>62</w:t>
            </w:r>
          </w:p>
        </w:tc>
        <w:tc>
          <w:tcPr>
            <w:tcW w:w="1559" w:type="dxa"/>
            <w:vAlign w:val="bottom"/>
          </w:tcPr>
          <w:p w:rsidR="000A649D" w:rsidRPr="000A649D" w:rsidRDefault="000A649D" w:rsidP="00F21D2C">
            <w:pPr>
              <w:jc w:val="right"/>
            </w:pPr>
            <w:r w:rsidRPr="000A649D">
              <w:t>88</w:t>
            </w:r>
          </w:p>
        </w:tc>
      </w:tr>
      <w:tr w:rsidR="000A649D" w:rsidRPr="000A649D" w:rsidTr="00F21D2C">
        <w:tc>
          <w:tcPr>
            <w:tcW w:w="1008" w:type="dxa"/>
            <w:vAlign w:val="bottom"/>
          </w:tcPr>
          <w:p w:rsidR="000A649D" w:rsidRPr="000A649D" w:rsidRDefault="000A649D" w:rsidP="00F21D2C">
            <w:pPr>
              <w:jc w:val="right"/>
            </w:pPr>
            <w:r w:rsidRPr="000A649D">
              <w:t>20</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94</w:t>
            </w:r>
          </w:p>
        </w:tc>
      </w:tr>
      <w:tr w:rsidR="000A649D" w:rsidRPr="000A649D" w:rsidTr="00F21D2C">
        <w:tc>
          <w:tcPr>
            <w:tcW w:w="1008" w:type="dxa"/>
            <w:vAlign w:val="bottom"/>
          </w:tcPr>
          <w:p w:rsidR="000A649D" w:rsidRPr="000A649D" w:rsidRDefault="000A649D" w:rsidP="00F21D2C">
            <w:pPr>
              <w:jc w:val="right"/>
            </w:pPr>
            <w:r w:rsidRPr="000A649D">
              <w:t>21</w:t>
            </w:r>
          </w:p>
        </w:tc>
        <w:tc>
          <w:tcPr>
            <w:tcW w:w="1969" w:type="dxa"/>
            <w:vAlign w:val="bottom"/>
          </w:tcPr>
          <w:p w:rsidR="000A649D" w:rsidRPr="000A649D" w:rsidRDefault="000A649D" w:rsidP="00F21D2C">
            <w:pPr>
              <w:jc w:val="right"/>
            </w:pPr>
            <w:r w:rsidRPr="000A649D">
              <w:t>164</w:t>
            </w:r>
          </w:p>
        </w:tc>
        <w:tc>
          <w:tcPr>
            <w:tcW w:w="1843" w:type="dxa"/>
            <w:vAlign w:val="bottom"/>
          </w:tcPr>
          <w:p w:rsidR="000A649D" w:rsidRPr="000A649D" w:rsidRDefault="000A649D" w:rsidP="00F21D2C">
            <w:pPr>
              <w:jc w:val="right"/>
            </w:pPr>
            <w:r w:rsidRPr="000A649D">
              <w:t>60</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22</w:t>
            </w:r>
          </w:p>
        </w:tc>
        <w:tc>
          <w:tcPr>
            <w:tcW w:w="1969" w:type="dxa"/>
            <w:vAlign w:val="bottom"/>
          </w:tcPr>
          <w:p w:rsidR="000A649D" w:rsidRPr="000A649D" w:rsidRDefault="000A649D" w:rsidP="00F21D2C">
            <w:pPr>
              <w:jc w:val="right"/>
            </w:pPr>
            <w:r w:rsidRPr="000A649D">
              <w:t>163</w:t>
            </w:r>
          </w:p>
        </w:tc>
        <w:tc>
          <w:tcPr>
            <w:tcW w:w="1843" w:type="dxa"/>
            <w:vAlign w:val="bottom"/>
          </w:tcPr>
          <w:p w:rsidR="000A649D" w:rsidRPr="000A649D" w:rsidRDefault="000A649D" w:rsidP="00F21D2C">
            <w:pPr>
              <w:jc w:val="right"/>
            </w:pPr>
            <w:r w:rsidRPr="000A649D">
              <w:t>60</w:t>
            </w:r>
          </w:p>
        </w:tc>
        <w:tc>
          <w:tcPr>
            <w:tcW w:w="1559" w:type="dxa"/>
            <w:vAlign w:val="bottom"/>
          </w:tcPr>
          <w:p w:rsidR="000A649D" w:rsidRPr="000A649D" w:rsidRDefault="000A649D" w:rsidP="00F21D2C">
            <w:pPr>
              <w:jc w:val="right"/>
            </w:pPr>
            <w:r w:rsidRPr="000A649D">
              <w:t>85</w:t>
            </w:r>
          </w:p>
        </w:tc>
      </w:tr>
      <w:tr w:rsidR="000A649D" w:rsidRPr="000A649D" w:rsidTr="00F21D2C">
        <w:tc>
          <w:tcPr>
            <w:tcW w:w="1008" w:type="dxa"/>
            <w:vAlign w:val="bottom"/>
          </w:tcPr>
          <w:p w:rsidR="000A649D" w:rsidRPr="000A649D" w:rsidRDefault="000A649D" w:rsidP="00F21D2C">
            <w:pPr>
              <w:jc w:val="right"/>
            </w:pPr>
            <w:r w:rsidRPr="000A649D">
              <w:t>23</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60</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24</w:t>
            </w:r>
          </w:p>
        </w:tc>
        <w:tc>
          <w:tcPr>
            <w:tcW w:w="1969" w:type="dxa"/>
            <w:vAlign w:val="bottom"/>
          </w:tcPr>
          <w:p w:rsidR="000A649D" w:rsidRPr="000A649D" w:rsidRDefault="000A649D" w:rsidP="00F21D2C">
            <w:pPr>
              <w:jc w:val="right"/>
            </w:pPr>
            <w:r w:rsidRPr="000A649D">
              <w:t>169</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91</w:t>
            </w:r>
          </w:p>
        </w:tc>
      </w:tr>
      <w:tr w:rsidR="000A649D" w:rsidRPr="000A649D" w:rsidTr="00F21D2C">
        <w:tc>
          <w:tcPr>
            <w:tcW w:w="1008" w:type="dxa"/>
            <w:vAlign w:val="bottom"/>
          </w:tcPr>
          <w:p w:rsidR="000A649D" w:rsidRPr="000A649D" w:rsidRDefault="000A649D" w:rsidP="00F21D2C">
            <w:pPr>
              <w:jc w:val="right"/>
            </w:pPr>
            <w:r w:rsidRPr="000A649D">
              <w:t>25</w:t>
            </w:r>
          </w:p>
        </w:tc>
        <w:tc>
          <w:tcPr>
            <w:tcW w:w="1969" w:type="dxa"/>
            <w:vAlign w:val="bottom"/>
          </w:tcPr>
          <w:p w:rsidR="000A649D" w:rsidRPr="000A649D" w:rsidRDefault="000A649D" w:rsidP="00F21D2C">
            <w:pPr>
              <w:jc w:val="right"/>
            </w:pPr>
            <w:r w:rsidRPr="000A649D">
              <w:t>168</w:t>
            </w:r>
          </w:p>
        </w:tc>
        <w:tc>
          <w:tcPr>
            <w:tcW w:w="1843" w:type="dxa"/>
            <w:vAlign w:val="bottom"/>
          </w:tcPr>
          <w:p w:rsidR="000A649D" w:rsidRPr="000A649D" w:rsidRDefault="000A649D" w:rsidP="00F21D2C">
            <w:pPr>
              <w:jc w:val="right"/>
            </w:pPr>
            <w:r w:rsidRPr="000A649D">
              <w:t>62</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26</w:t>
            </w:r>
          </w:p>
        </w:tc>
        <w:tc>
          <w:tcPr>
            <w:tcW w:w="1969" w:type="dxa"/>
            <w:vAlign w:val="bottom"/>
          </w:tcPr>
          <w:p w:rsidR="000A649D" w:rsidRPr="000A649D" w:rsidRDefault="000A649D" w:rsidP="00F21D2C">
            <w:pPr>
              <w:jc w:val="right"/>
            </w:pPr>
            <w:r w:rsidRPr="000A649D">
              <w:t>166</w:t>
            </w:r>
          </w:p>
        </w:tc>
        <w:tc>
          <w:tcPr>
            <w:tcW w:w="1843" w:type="dxa"/>
            <w:vAlign w:val="bottom"/>
          </w:tcPr>
          <w:p w:rsidR="000A649D" w:rsidRPr="000A649D" w:rsidRDefault="000A649D" w:rsidP="00F21D2C">
            <w:pPr>
              <w:jc w:val="right"/>
            </w:pPr>
            <w:r w:rsidRPr="000A649D">
              <w:t>61</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27</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63</w:t>
            </w:r>
          </w:p>
        </w:tc>
        <w:tc>
          <w:tcPr>
            <w:tcW w:w="1559" w:type="dxa"/>
            <w:vAlign w:val="bottom"/>
          </w:tcPr>
          <w:p w:rsidR="000A649D" w:rsidRPr="000A649D" w:rsidRDefault="000A649D" w:rsidP="00F21D2C">
            <w:pPr>
              <w:jc w:val="right"/>
            </w:pPr>
            <w:r w:rsidRPr="000A649D">
              <w:t>90</w:t>
            </w:r>
          </w:p>
        </w:tc>
      </w:tr>
      <w:tr w:rsidR="000A649D" w:rsidRPr="000A649D" w:rsidTr="00F21D2C">
        <w:tc>
          <w:tcPr>
            <w:tcW w:w="1008" w:type="dxa"/>
            <w:vAlign w:val="bottom"/>
          </w:tcPr>
          <w:p w:rsidR="000A649D" w:rsidRPr="000A649D" w:rsidRDefault="000A649D" w:rsidP="00F21D2C">
            <w:pPr>
              <w:jc w:val="right"/>
            </w:pPr>
            <w:r w:rsidRPr="000A649D">
              <w:t>28</w:t>
            </w:r>
          </w:p>
        </w:tc>
        <w:tc>
          <w:tcPr>
            <w:tcW w:w="1969" w:type="dxa"/>
            <w:vAlign w:val="bottom"/>
          </w:tcPr>
          <w:p w:rsidR="000A649D" w:rsidRPr="000A649D" w:rsidRDefault="000A649D" w:rsidP="00F21D2C">
            <w:pPr>
              <w:jc w:val="right"/>
            </w:pPr>
            <w:r w:rsidRPr="000A649D">
              <w:t>165</w:t>
            </w:r>
          </w:p>
        </w:tc>
        <w:tc>
          <w:tcPr>
            <w:tcW w:w="1843" w:type="dxa"/>
            <w:vAlign w:val="bottom"/>
          </w:tcPr>
          <w:p w:rsidR="000A649D" w:rsidRPr="000A649D" w:rsidRDefault="000A649D" w:rsidP="00F21D2C">
            <w:pPr>
              <w:jc w:val="right"/>
            </w:pPr>
            <w:r w:rsidRPr="000A649D">
              <w:t>63</w:t>
            </w:r>
          </w:p>
        </w:tc>
        <w:tc>
          <w:tcPr>
            <w:tcW w:w="1559" w:type="dxa"/>
            <w:vAlign w:val="bottom"/>
          </w:tcPr>
          <w:p w:rsidR="000A649D" w:rsidRPr="000A649D" w:rsidRDefault="000A649D" w:rsidP="00F21D2C">
            <w:pPr>
              <w:jc w:val="right"/>
            </w:pPr>
            <w:r w:rsidRPr="000A649D">
              <w:t>87</w:t>
            </w:r>
          </w:p>
        </w:tc>
      </w:tr>
      <w:tr w:rsidR="000A649D" w:rsidRPr="000A649D" w:rsidTr="00F21D2C">
        <w:tc>
          <w:tcPr>
            <w:tcW w:w="1008" w:type="dxa"/>
            <w:vAlign w:val="bottom"/>
          </w:tcPr>
          <w:p w:rsidR="000A649D" w:rsidRPr="000A649D" w:rsidRDefault="000A649D" w:rsidP="00F21D2C">
            <w:pPr>
              <w:jc w:val="right"/>
            </w:pPr>
            <w:r w:rsidRPr="000A649D">
              <w:t>29</w:t>
            </w:r>
          </w:p>
        </w:tc>
        <w:tc>
          <w:tcPr>
            <w:tcW w:w="1969" w:type="dxa"/>
            <w:vAlign w:val="bottom"/>
          </w:tcPr>
          <w:p w:rsidR="000A649D" w:rsidRPr="000A649D" w:rsidRDefault="000A649D" w:rsidP="00F21D2C">
            <w:pPr>
              <w:jc w:val="right"/>
            </w:pPr>
            <w:r w:rsidRPr="000A649D">
              <w:t>173</w:t>
            </w:r>
          </w:p>
        </w:tc>
        <w:tc>
          <w:tcPr>
            <w:tcW w:w="1843" w:type="dxa"/>
            <w:vAlign w:val="bottom"/>
          </w:tcPr>
          <w:p w:rsidR="000A649D" w:rsidRPr="000A649D" w:rsidRDefault="000A649D" w:rsidP="00F21D2C">
            <w:pPr>
              <w:jc w:val="right"/>
            </w:pPr>
            <w:r w:rsidRPr="000A649D">
              <w:t>60</w:t>
            </w:r>
          </w:p>
        </w:tc>
        <w:tc>
          <w:tcPr>
            <w:tcW w:w="1559" w:type="dxa"/>
            <w:vAlign w:val="bottom"/>
          </w:tcPr>
          <w:p w:rsidR="000A649D" w:rsidRPr="000A649D" w:rsidRDefault="000A649D" w:rsidP="00F21D2C">
            <w:pPr>
              <w:jc w:val="right"/>
            </w:pPr>
            <w:r w:rsidRPr="000A649D">
              <w:t>95</w:t>
            </w:r>
          </w:p>
        </w:tc>
      </w:tr>
      <w:tr w:rsidR="000A649D" w:rsidRPr="000A649D" w:rsidTr="00F21D2C">
        <w:tc>
          <w:tcPr>
            <w:tcW w:w="1008" w:type="dxa"/>
            <w:vAlign w:val="bottom"/>
          </w:tcPr>
          <w:p w:rsidR="000A649D" w:rsidRPr="000A649D" w:rsidRDefault="000A649D" w:rsidP="00F21D2C">
            <w:pPr>
              <w:jc w:val="right"/>
            </w:pPr>
            <w:r w:rsidRPr="000A649D">
              <w:t>30</w:t>
            </w:r>
          </w:p>
        </w:tc>
        <w:tc>
          <w:tcPr>
            <w:tcW w:w="1969" w:type="dxa"/>
            <w:vAlign w:val="bottom"/>
          </w:tcPr>
          <w:p w:rsidR="000A649D" w:rsidRPr="000A649D" w:rsidRDefault="000A649D" w:rsidP="00F21D2C">
            <w:pPr>
              <w:jc w:val="right"/>
            </w:pPr>
            <w:r w:rsidRPr="000A649D">
              <w:t>166</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88</w:t>
            </w:r>
          </w:p>
        </w:tc>
      </w:tr>
      <w:tr w:rsidR="000A649D" w:rsidRPr="000A649D" w:rsidTr="00F21D2C">
        <w:tc>
          <w:tcPr>
            <w:tcW w:w="1008" w:type="dxa"/>
            <w:vAlign w:val="bottom"/>
          </w:tcPr>
          <w:p w:rsidR="000A649D" w:rsidRPr="000A649D" w:rsidRDefault="000A649D" w:rsidP="00F21D2C">
            <w:pPr>
              <w:jc w:val="right"/>
            </w:pPr>
            <w:r w:rsidRPr="000A649D">
              <w:t>31</w:t>
            </w:r>
          </w:p>
        </w:tc>
        <w:tc>
          <w:tcPr>
            <w:tcW w:w="1969" w:type="dxa"/>
            <w:vAlign w:val="bottom"/>
          </w:tcPr>
          <w:p w:rsidR="000A649D" w:rsidRPr="000A649D" w:rsidRDefault="000A649D" w:rsidP="00F21D2C">
            <w:pPr>
              <w:jc w:val="right"/>
            </w:pPr>
            <w:r w:rsidRPr="000A649D">
              <w:t>163</w:t>
            </w:r>
          </w:p>
        </w:tc>
        <w:tc>
          <w:tcPr>
            <w:tcW w:w="1843" w:type="dxa"/>
            <w:vAlign w:val="bottom"/>
          </w:tcPr>
          <w:p w:rsidR="000A649D" w:rsidRPr="000A649D" w:rsidRDefault="000A649D" w:rsidP="00F21D2C">
            <w:pPr>
              <w:jc w:val="right"/>
            </w:pPr>
            <w:r w:rsidRPr="000A649D">
              <w:t>64</w:t>
            </w:r>
          </w:p>
        </w:tc>
        <w:tc>
          <w:tcPr>
            <w:tcW w:w="1559" w:type="dxa"/>
            <w:vAlign w:val="bottom"/>
          </w:tcPr>
          <w:p w:rsidR="000A649D" w:rsidRPr="000A649D" w:rsidRDefault="000A649D" w:rsidP="00F21D2C">
            <w:pPr>
              <w:jc w:val="right"/>
            </w:pPr>
            <w:r w:rsidRPr="000A649D">
              <w:t>89</w:t>
            </w:r>
          </w:p>
        </w:tc>
      </w:tr>
      <w:tr w:rsidR="000A649D" w:rsidRPr="000A649D" w:rsidTr="00F21D2C">
        <w:tc>
          <w:tcPr>
            <w:tcW w:w="1008" w:type="dxa"/>
            <w:vAlign w:val="bottom"/>
          </w:tcPr>
          <w:p w:rsidR="000A649D" w:rsidRPr="000A649D" w:rsidRDefault="000A649D" w:rsidP="00F21D2C">
            <w:pPr>
              <w:jc w:val="right"/>
            </w:pPr>
            <w:r w:rsidRPr="000A649D">
              <w:t>32</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66</w:t>
            </w:r>
          </w:p>
        </w:tc>
        <w:tc>
          <w:tcPr>
            <w:tcW w:w="1559" w:type="dxa"/>
            <w:vAlign w:val="bottom"/>
          </w:tcPr>
          <w:p w:rsidR="000A649D" w:rsidRPr="000A649D" w:rsidRDefault="000A649D" w:rsidP="00F21D2C">
            <w:pPr>
              <w:jc w:val="right"/>
            </w:pPr>
            <w:r w:rsidRPr="000A649D">
              <w:t>91</w:t>
            </w:r>
          </w:p>
        </w:tc>
      </w:tr>
      <w:tr w:rsidR="000A649D" w:rsidRPr="000A649D" w:rsidTr="00F21D2C">
        <w:tc>
          <w:tcPr>
            <w:tcW w:w="1008" w:type="dxa"/>
            <w:vAlign w:val="bottom"/>
          </w:tcPr>
          <w:p w:rsidR="000A649D" w:rsidRPr="000A649D" w:rsidRDefault="000A649D" w:rsidP="00F21D2C">
            <w:pPr>
              <w:jc w:val="right"/>
            </w:pPr>
            <w:r w:rsidRPr="000A649D">
              <w:t>33</w:t>
            </w:r>
          </w:p>
        </w:tc>
        <w:tc>
          <w:tcPr>
            <w:tcW w:w="1969" w:type="dxa"/>
            <w:vAlign w:val="bottom"/>
          </w:tcPr>
          <w:p w:rsidR="000A649D" w:rsidRPr="000A649D" w:rsidRDefault="000A649D" w:rsidP="00F21D2C">
            <w:pPr>
              <w:jc w:val="right"/>
            </w:pPr>
            <w:r w:rsidRPr="000A649D">
              <w:t>168</w:t>
            </w:r>
          </w:p>
        </w:tc>
        <w:tc>
          <w:tcPr>
            <w:tcW w:w="1843" w:type="dxa"/>
            <w:vAlign w:val="bottom"/>
          </w:tcPr>
          <w:p w:rsidR="000A649D" w:rsidRPr="000A649D" w:rsidRDefault="000A649D" w:rsidP="00F21D2C">
            <w:pPr>
              <w:jc w:val="right"/>
            </w:pPr>
            <w:r w:rsidRPr="000A649D">
              <w:t>70</w:t>
            </w:r>
          </w:p>
        </w:tc>
        <w:tc>
          <w:tcPr>
            <w:tcW w:w="1559" w:type="dxa"/>
            <w:vAlign w:val="bottom"/>
          </w:tcPr>
          <w:p w:rsidR="000A649D" w:rsidRPr="000A649D" w:rsidRDefault="000A649D" w:rsidP="00F21D2C">
            <w:pPr>
              <w:jc w:val="right"/>
            </w:pPr>
            <w:r w:rsidRPr="000A649D">
              <w:t>98</w:t>
            </w:r>
          </w:p>
        </w:tc>
      </w:tr>
      <w:tr w:rsidR="000A649D" w:rsidRPr="000A649D" w:rsidTr="00F21D2C">
        <w:tc>
          <w:tcPr>
            <w:tcW w:w="1008" w:type="dxa"/>
            <w:vAlign w:val="bottom"/>
          </w:tcPr>
          <w:p w:rsidR="000A649D" w:rsidRPr="000A649D" w:rsidRDefault="000A649D" w:rsidP="00F21D2C">
            <w:pPr>
              <w:jc w:val="right"/>
            </w:pPr>
            <w:r w:rsidRPr="000A649D">
              <w:t>34</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70</w:t>
            </w:r>
          </w:p>
        </w:tc>
        <w:tc>
          <w:tcPr>
            <w:tcW w:w="1559" w:type="dxa"/>
            <w:vAlign w:val="bottom"/>
          </w:tcPr>
          <w:p w:rsidR="000A649D" w:rsidRPr="000A649D" w:rsidRDefault="000A649D" w:rsidP="00F21D2C">
            <w:pPr>
              <w:jc w:val="right"/>
            </w:pPr>
            <w:r w:rsidRPr="000A649D">
              <w:t>92</w:t>
            </w:r>
          </w:p>
        </w:tc>
      </w:tr>
      <w:tr w:rsidR="000A649D" w:rsidRPr="000A649D" w:rsidTr="00F21D2C">
        <w:tc>
          <w:tcPr>
            <w:tcW w:w="1008" w:type="dxa"/>
            <w:vAlign w:val="bottom"/>
          </w:tcPr>
          <w:p w:rsidR="000A649D" w:rsidRPr="000A649D" w:rsidRDefault="000A649D" w:rsidP="00F21D2C">
            <w:pPr>
              <w:jc w:val="right"/>
            </w:pPr>
            <w:r w:rsidRPr="000A649D">
              <w:t>35</w:t>
            </w:r>
          </w:p>
        </w:tc>
        <w:tc>
          <w:tcPr>
            <w:tcW w:w="1969" w:type="dxa"/>
            <w:vAlign w:val="bottom"/>
          </w:tcPr>
          <w:p w:rsidR="000A649D" w:rsidRPr="000A649D" w:rsidRDefault="000A649D" w:rsidP="00F21D2C">
            <w:pPr>
              <w:jc w:val="right"/>
            </w:pPr>
            <w:r w:rsidRPr="000A649D">
              <w:t>167</w:t>
            </w:r>
          </w:p>
        </w:tc>
        <w:tc>
          <w:tcPr>
            <w:tcW w:w="1843" w:type="dxa"/>
            <w:vAlign w:val="bottom"/>
          </w:tcPr>
          <w:p w:rsidR="000A649D" w:rsidRPr="000A649D" w:rsidRDefault="000A649D" w:rsidP="00F21D2C">
            <w:pPr>
              <w:jc w:val="right"/>
            </w:pPr>
            <w:r w:rsidRPr="000A649D">
              <w:t>69</w:t>
            </w:r>
          </w:p>
        </w:tc>
        <w:tc>
          <w:tcPr>
            <w:tcW w:w="1559" w:type="dxa"/>
            <w:vAlign w:val="bottom"/>
          </w:tcPr>
          <w:p w:rsidR="000A649D" w:rsidRPr="000A649D" w:rsidRDefault="000A649D" w:rsidP="00F21D2C">
            <w:pPr>
              <w:jc w:val="right"/>
            </w:pPr>
            <w:r w:rsidRPr="000A649D">
              <w:t>96</w:t>
            </w:r>
          </w:p>
        </w:tc>
      </w:tr>
      <w:tr w:rsidR="000A649D" w:rsidRPr="000A649D" w:rsidTr="00F21D2C">
        <w:tc>
          <w:tcPr>
            <w:tcW w:w="1008" w:type="dxa"/>
            <w:vAlign w:val="bottom"/>
          </w:tcPr>
          <w:p w:rsidR="000A649D" w:rsidRPr="000A649D" w:rsidRDefault="000A649D" w:rsidP="00F21D2C">
            <w:pPr>
              <w:jc w:val="right"/>
            </w:pPr>
            <w:r w:rsidRPr="000A649D">
              <w:t>36</w:t>
            </w:r>
          </w:p>
        </w:tc>
        <w:tc>
          <w:tcPr>
            <w:tcW w:w="1969" w:type="dxa"/>
            <w:vAlign w:val="bottom"/>
          </w:tcPr>
          <w:p w:rsidR="000A649D" w:rsidRPr="000A649D" w:rsidRDefault="000A649D" w:rsidP="00F21D2C">
            <w:pPr>
              <w:jc w:val="right"/>
            </w:pPr>
            <w:r w:rsidRPr="000A649D">
              <w:t>170</w:t>
            </w:r>
          </w:p>
        </w:tc>
        <w:tc>
          <w:tcPr>
            <w:tcW w:w="1843" w:type="dxa"/>
            <w:vAlign w:val="bottom"/>
          </w:tcPr>
          <w:p w:rsidR="000A649D" w:rsidRPr="000A649D" w:rsidRDefault="000A649D" w:rsidP="00F21D2C">
            <w:pPr>
              <w:jc w:val="right"/>
            </w:pPr>
            <w:r w:rsidRPr="000A649D">
              <w:t>73</w:t>
            </w:r>
          </w:p>
        </w:tc>
        <w:tc>
          <w:tcPr>
            <w:tcW w:w="1559" w:type="dxa"/>
            <w:vAlign w:val="bottom"/>
          </w:tcPr>
          <w:p w:rsidR="000A649D" w:rsidRPr="000A649D" w:rsidRDefault="000A649D" w:rsidP="00F21D2C">
            <w:pPr>
              <w:jc w:val="right"/>
            </w:pPr>
            <w:r w:rsidRPr="000A649D">
              <w:t>94</w:t>
            </w:r>
          </w:p>
        </w:tc>
      </w:tr>
      <w:tr w:rsidR="000A649D" w:rsidRPr="000A649D" w:rsidTr="00F21D2C">
        <w:tc>
          <w:tcPr>
            <w:tcW w:w="1008" w:type="dxa"/>
            <w:vAlign w:val="bottom"/>
          </w:tcPr>
          <w:p w:rsidR="000A649D" w:rsidRPr="000A649D" w:rsidRDefault="000A649D" w:rsidP="00F21D2C">
            <w:pPr>
              <w:jc w:val="right"/>
            </w:pPr>
            <w:r w:rsidRPr="000A649D">
              <w:t>37</w:t>
            </w:r>
          </w:p>
        </w:tc>
        <w:tc>
          <w:tcPr>
            <w:tcW w:w="1969" w:type="dxa"/>
            <w:vAlign w:val="bottom"/>
          </w:tcPr>
          <w:p w:rsidR="000A649D" w:rsidRPr="000A649D" w:rsidRDefault="000A649D" w:rsidP="00F21D2C">
            <w:pPr>
              <w:jc w:val="right"/>
            </w:pPr>
            <w:r w:rsidRPr="000A649D">
              <w:t>169</w:t>
            </w:r>
          </w:p>
        </w:tc>
        <w:tc>
          <w:tcPr>
            <w:tcW w:w="1843" w:type="dxa"/>
            <w:vAlign w:val="bottom"/>
          </w:tcPr>
          <w:p w:rsidR="000A649D" w:rsidRPr="000A649D" w:rsidRDefault="000A649D" w:rsidP="00F21D2C">
            <w:pPr>
              <w:jc w:val="right"/>
            </w:pPr>
            <w:r w:rsidRPr="000A649D">
              <w:t>75</w:t>
            </w:r>
          </w:p>
        </w:tc>
        <w:tc>
          <w:tcPr>
            <w:tcW w:w="1559" w:type="dxa"/>
            <w:vAlign w:val="bottom"/>
          </w:tcPr>
          <w:p w:rsidR="000A649D" w:rsidRPr="000A649D" w:rsidRDefault="000A649D" w:rsidP="00F21D2C">
            <w:pPr>
              <w:jc w:val="right"/>
            </w:pPr>
            <w:r w:rsidRPr="000A649D">
              <w:t>94</w:t>
            </w:r>
          </w:p>
        </w:tc>
      </w:tr>
      <w:tr w:rsidR="000A649D" w:rsidRPr="000A649D" w:rsidTr="00F21D2C">
        <w:tc>
          <w:tcPr>
            <w:tcW w:w="1008" w:type="dxa"/>
            <w:vAlign w:val="bottom"/>
          </w:tcPr>
          <w:p w:rsidR="000A649D" w:rsidRPr="000A649D" w:rsidRDefault="000A649D" w:rsidP="00F21D2C">
            <w:pPr>
              <w:jc w:val="right"/>
            </w:pPr>
            <w:r w:rsidRPr="000A649D">
              <w:t>38</w:t>
            </w:r>
          </w:p>
        </w:tc>
        <w:tc>
          <w:tcPr>
            <w:tcW w:w="1969" w:type="dxa"/>
            <w:vAlign w:val="bottom"/>
          </w:tcPr>
          <w:p w:rsidR="000A649D" w:rsidRPr="000A649D" w:rsidRDefault="000A649D" w:rsidP="00F21D2C">
            <w:pPr>
              <w:jc w:val="right"/>
            </w:pPr>
            <w:r w:rsidRPr="000A649D">
              <w:t>164</w:t>
            </w:r>
          </w:p>
        </w:tc>
        <w:tc>
          <w:tcPr>
            <w:tcW w:w="1843" w:type="dxa"/>
            <w:vAlign w:val="bottom"/>
          </w:tcPr>
          <w:p w:rsidR="000A649D" w:rsidRPr="000A649D" w:rsidRDefault="000A649D" w:rsidP="00F21D2C">
            <w:pPr>
              <w:jc w:val="right"/>
            </w:pPr>
            <w:r w:rsidRPr="000A649D">
              <w:t>72</w:t>
            </w:r>
          </w:p>
        </w:tc>
        <w:tc>
          <w:tcPr>
            <w:tcW w:w="1559" w:type="dxa"/>
            <w:vAlign w:val="bottom"/>
          </w:tcPr>
          <w:p w:rsidR="000A649D" w:rsidRPr="000A649D" w:rsidRDefault="000A649D" w:rsidP="00F21D2C">
            <w:pPr>
              <w:jc w:val="right"/>
            </w:pPr>
            <w:r w:rsidRPr="000A649D">
              <w:t>92</w:t>
            </w:r>
          </w:p>
        </w:tc>
      </w:tr>
      <w:tr w:rsidR="000A649D" w:rsidRPr="000A649D" w:rsidTr="00F21D2C">
        <w:tc>
          <w:tcPr>
            <w:tcW w:w="1008" w:type="dxa"/>
            <w:vAlign w:val="bottom"/>
          </w:tcPr>
          <w:p w:rsidR="000A649D" w:rsidRPr="000A649D" w:rsidRDefault="000A649D" w:rsidP="00F21D2C">
            <w:pPr>
              <w:jc w:val="right"/>
            </w:pPr>
            <w:r w:rsidRPr="000A649D">
              <w:t>39</w:t>
            </w:r>
          </w:p>
        </w:tc>
        <w:tc>
          <w:tcPr>
            <w:tcW w:w="1969" w:type="dxa"/>
            <w:vAlign w:val="bottom"/>
          </w:tcPr>
          <w:p w:rsidR="000A649D" w:rsidRPr="000A649D" w:rsidRDefault="000A649D" w:rsidP="00F21D2C">
            <w:pPr>
              <w:jc w:val="right"/>
            </w:pPr>
            <w:r w:rsidRPr="000A649D">
              <w:t>166</w:t>
            </w:r>
          </w:p>
        </w:tc>
        <w:tc>
          <w:tcPr>
            <w:tcW w:w="1843" w:type="dxa"/>
            <w:vAlign w:val="bottom"/>
          </w:tcPr>
          <w:p w:rsidR="000A649D" w:rsidRPr="000A649D" w:rsidRDefault="000A649D" w:rsidP="00F21D2C">
            <w:pPr>
              <w:jc w:val="right"/>
            </w:pPr>
            <w:r w:rsidRPr="000A649D">
              <w:t>67</w:t>
            </w:r>
          </w:p>
        </w:tc>
        <w:tc>
          <w:tcPr>
            <w:tcW w:w="1559" w:type="dxa"/>
            <w:vAlign w:val="bottom"/>
          </w:tcPr>
          <w:p w:rsidR="000A649D" w:rsidRPr="000A649D" w:rsidRDefault="000A649D" w:rsidP="00F21D2C">
            <w:pPr>
              <w:jc w:val="right"/>
            </w:pPr>
            <w:r w:rsidRPr="000A649D">
              <w:t>93</w:t>
            </w:r>
          </w:p>
        </w:tc>
      </w:tr>
      <w:tr w:rsidR="000A649D" w:rsidRPr="000A649D" w:rsidTr="00F21D2C">
        <w:tc>
          <w:tcPr>
            <w:tcW w:w="1008" w:type="dxa"/>
            <w:vAlign w:val="bottom"/>
          </w:tcPr>
          <w:p w:rsidR="000A649D" w:rsidRPr="000A649D" w:rsidRDefault="000A649D" w:rsidP="00F21D2C">
            <w:pPr>
              <w:jc w:val="right"/>
            </w:pPr>
            <w:r w:rsidRPr="000A649D">
              <w:t>40</w:t>
            </w:r>
          </w:p>
        </w:tc>
        <w:tc>
          <w:tcPr>
            <w:tcW w:w="1969" w:type="dxa"/>
            <w:vAlign w:val="bottom"/>
          </w:tcPr>
          <w:p w:rsidR="000A649D" w:rsidRPr="000A649D" w:rsidRDefault="000A649D" w:rsidP="00F21D2C">
            <w:pPr>
              <w:jc w:val="right"/>
            </w:pPr>
            <w:r w:rsidRPr="000A649D">
              <w:t>175</w:t>
            </w:r>
          </w:p>
        </w:tc>
        <w:tc>
          <w:tcPr>
            <w:tcW w:w="1843" w:type="dxa"/>
            <w:vAlign w:val="bottom"/>
          </w:tcPr>
          <w:p w:rsidR="000A649D" w:rsidRPr="000A649D" w:rsidRDefault="000A649D" w:rsidP="00F21D2C">
            <w:pPr>
              <w:jc w:val="right"/>
            </w:pPr>
            <w:r w:rsidRPr="000A649D">
              <w:t>68</w:t>
            </w:r>
          </w:p>
        </w:tc>
        <w:tc>
          <w:tcPr>
            <w:tcW w:w="1559" w:type="dxa"/>
            <w:vAlign w:val="bottom"/>
          </w:tcPr>
          <w:p w:rsidR="000A649D" w:rsidRPr="000A649D" w:rsidRDefault="000A649D" w:rsidP="00F21D2C">
            <w:pPr>
              <w:jc w:val="right"/>
            </w:pPr>
            <w:r w:rsidRPr="000A649D">
              <w:t>100</w:t>
            </w:r>
          </w:p>
        </w:tc>
      </w:tr>
      <w:tr w:rsidR="000A649D" w:rsidRPr="000A649D" w:rsidTr="00F21D2C">
        <w:tc>
          <w:tcPr>
            <w:tcW w:w="1008" w:type="dxa"/>
            <w:vAlign w:val="bottom"/>
          </w:tcPr>
          <w:p w:rsidR="000A649D" w:rsidRPr="000A649D" w:rsidRDefault="000A649D" w:rsidP="00F21D2C">
            <w:pPr>
              <w:jc w:val="right"/>
            </w:pPr>
            <w:r w:rsidRPr="000A649D">
              <w:t>41</w:t>
            </w:r>
          </w:p>
        </w:tc>
        <w:tc>
          <w:tcPr>
            <w:tcW w:w="1969" w:type="dxa"/>
            <w:vAlign w:val="bottom"/>
          </w:tcPr>
          <w:p w:rsidR="000A649D" w:rsidRPr="000A649D" w:rsidRDefault="000A649D" w:rsidP="00F21D2C">
            <w:pPr>
              <w:jc w:val="right"/>
            </w:pPr>
            <w:r w:rsidRPr="000A649D">
              <w:t>170</w:t>
            </w:r>
          </w:p>
        </w:tc>
        <w:tc>
          <w:tcPr>
            <w:tcW w:w="1843" w:type="dxa"/>
            <w:vAlign w:val="bottom"/>
          </w:tcPr>
          <w:p w:rsidR="000A649D" w:rsidRPr="000A649D" w:rsidRDefault="000A649D" w:rsidP="00F21D2C">
            <w:pPr>
              <w:jc w:val="right"/>
            </w:pPr>
            <w:r w:rsidRPr="000A649D">
              <w:t>68</w:t>
            </w:r>
          </w:p>
        </w:tc>
        <w:tc>
          <w:tcPr>
            <w:tcW w:w="1559" w:type="dxa"/>
            <w:vAlign w:val="bottom"/>
          </w:tcPr>
          <w:p w:rsidR="000A649D" w:rsidRPr="000A649D" w:rsidRDefault="000A649D" w:rsidP="00F21D2C">
            <w:pPr>
              <w:jc w:val="right"/>
            </w:pPr>
            <w:r w:rsidRPr="000A649D">
              <w:t>93</w:t>
            </w:r>
          </w:p>
        </w:tc>
      </w:tr>
      <w:tr w:rsidR="000A649D" w:rsidRPr="000A649D" w:rsidTr="00F21D2C">
        <w:tc>
          <w:tcPr>
            <w:tcW w:w="1008" w:type="dxa"/>
            <w:vAlign w:val="bottom"/>
          </w:tcPr>
          <w:p w:rsidR="000A649D" w:rsidRPr="000A649D" w:rsidRDefault="000A649D" w:rsidP="00F21D2C">
            <w:pPr>
              <w:jc w:val="right"/>
            </w:pPr>
            <w:r w:rsidRPr="000A649D">
              <w:t>42</w:t>
            </w:r>
          </w:p>
        </w:tc>
        <w:tc>
          <w:tcPr>
            <w:tcW w:w="1969" w:type="dxa"/>
            <w:vAlign w:val="bottom"/>
          </w:tcPr>
          <w:p w:rsidR="000A649D" w:rsidRPr="000A649D" w:rsidRDefault="000A649D" w:rsidP="00F21D2C">
            <w:pPr>
              <w:jc w:val="right"/>
            </w:pPr>
            <w:r w:rsidRPr="000A649D">
              <w:t>178</w:t>
            </w:r>
          </w:p>
        </w:tc>
        <w:tc>
          <w:tcPr>
            <w:tcW w:w="1843" w:type="dxa"/>
            <w:vAlign w:val="bottom"/>
          </w:tcPr>
          <w:p w:rsidR="000A649D" w:rsidRPr="000A649D" w:rsidRDefault="000A649D" w:rsidP="00F21D2C">
            <w:pPr>
              <w:jc w:val="right"/>
            </w:pPr>
            <w:r w:rsidRPr="000A649D">
              <w:t>58</w:t>
            </w:r>
          </w:p>
        </w:tc>
        <w:tc>
          <w:tcPr>
            <w:tcW w:w="1559" w:type="dxa"/>
            <w:vAlign w:val="bottom"/>
          </w:tcPr>
          <w:p w:rsidR="000A649D" w:rsidRPr="000A649D" w:rsidRDefault="000A649D" w:rsidP="00F21D2C">
            <w:pPr>
              <w:jc w:val="right"/>
            </w:pPr>
            <w:r w:rsidRPr="000A649D">
              <w:t>89</w:t>
            </w:r>
          </w:p>
        </w:tc>
      </w:tr>
    </w:tbl>
    <w:p w:rsidR="00040C4C" w:rsidRDefault="000A649D" w:rsidP="007507CE">
      <w:pPr>
        <w:spacing w:line="360" w:lineRule="auto"/>
        <w:ind w:firstLine="709"/>
        <w:jc w:val="right"/>
        <w:rPr>
          <w:b/>
          <w:i/>
          <w:sz w:val="28"/>
          <w:szCs w:val="28"/>
        </w:rPr>
      </w:pPr>
      <w:r>
        <w:rPr>
          <w:b/>
          <w:i/>
          <w:sz w:val="28"/>
          <w:szCs w:val="28"/>
        </w:rPr>
        <w:br w:type="page"/>
      </w:r>
      <w:r w:rsidR="007507CE" w:rsidRPr="007507CE">
        <w:rPr>
          <w:b/>
          <w:i/>
          <w:sz w:val="28"/>
          <w:szCs w:val="28"/>
        </w:rPr>
        <w:t>Додаток</w:t>
      </w:r>
      <w:r w:rsidR="00364667">
        <w:rPr>
          <w:b/>
          <w:i/>
          <w:sz w:val="28"/>
          <w:szCs w:val="28"/>
        </w:rPr>
        <w:t xml:space="preserve"> </w:t>
      </w:r>
      <w:r>
        <w:rPr>
          <w:b/>
          <w:i/>
          <w:sz w:val="28"/>
          <w:szCs w:val="28"/>
        </w:rPr>
        <w:t>В</w:t>
      </w:r>
    </w:p>
    <w:p w:rsidR="00364667" w:rsidRDefault="00364667" w:rsidP="007507CE">
      <w:pPr>
        <w:spacing w:line="360" w:lineRule="auto"/>
        <w:ind w:firstLine="709"/>
        <w:jc w:val="right"/>
        <w:rPr>
          <w:b/>
          <w:i/>
          <w:sz w:val="28"/>
          <w:szCs w:val="28"/>
        </w:rPr>
      </w:pPr>
    </w:p>
    <w:p w:rsidR="00364667" w:rsidRDefault="00364667" w:rsidP="007507CE">
      <w:pPr>
        <w:spacing w:line="360" w:lineRule="auto"/>
        <w:ind w:firstLine="709"/>
        <w:jc w:val="right"/>
        <w:rPr>
          <w:b/>
          <w:i/>
          <w:sz w:val="28"/>
          <w:szCs w:val="28"/>
        </w:rPr>
      </w:pPr>
    </w:p>
    <w:p w:rsidR="00364667" w:rsidRDefault="00364667" w:rsidP="00364667">
      <w:pPr>
        <w:spacing w:line="360" w:lineRule="auto"/>
        <w:ind w:firstLine="709"/>
        <w:jc w:val="center"/>
        <w:rPr>
          <w:b/>
          <w:sz w:val="28"/>
          <w:szCs w:val="28"/>
        </w:rPr>
      </w:pPr>
      <w:r>
        <w:rPr>
          <w:b/>
          <w:sz w:val="28"/>
          <w:szCs w:val="28"/>
        </w:rPr>
        <w:t xml:space="preserve">Розрахунки для аналізу найбільш важливих мотивів жінок першого періоду зрілого віку до занять оздоровчим фітнесом </w:t>
      </w:r>
    </w:p>
    <w:p w:rsidR="00364667" w:rsidRPr="00364667" w:rsidRDefault="00364667" w:rsidP="00364667">
      <w:pPr>
        <w:spacing w:line="360" w:lineRule="auto"/>
        <w:ind w:firstLine="709"/>
        <w:jc w:val="center"/>
        <w:rPr>
          <w:b/>
          <w:sz w:val="28"/>
          <w:szCs w:val="28"/>
        </w:rPr>
      </w:pPr>
      <w:r>
        <w:rPr>
          <w:b/>
          <w:sz w:val="28"/>
          <w:szCs w:val="28"/>
        </w:rPr>
        <w:t xml:space="preserve">у програмі </w:t>
      </w:r>
      <w:r>
        <w:rPr>
          <w:b/>
          <w:sz w:val="28"/>
          <w:szCs w:val="28"/>
          <w:lang w:val="en-US"/>
        </w:rPr>
        <w:t>Statistica</w:t>
      </w:r>
      <w:r w:rsidRPr="00364667">
        <w:rPr>
          <w:b/>
          <w:sz w:val="28"/>
          <w:szCs w:val="28"/>
        </w:rPr>
        <w:t xml:space="preserve"> 7.0</w:t>
      </w:r>
    </w:p>
    <w:p w:rsidR="00364667" w:rsidRDefault="00364667" w:rsidP="00364667">
      <w:pPr>
        <w:spacing w:line="360" w:lineRule="auto"/>
        <w:ind w:firstLine="709"/>
        <w:jc w:val="center"/>
        <w:rPr>
          <w:b/>
          <w:sz w:val="28"/>
          <w:szCs w:val="28"/>
        </w:rPr>
      </w:pPr>
      <w:r w:rsidRPr="00B72D07">
        <w:rPr>
          <w:b/>
          <w:sz w:val="28"/>
          <w:szCs w:val="28"/>
          <w:lang w:val="ru-RU"/>
        </w:rPr>
        <w:t>(</w:t>
      </w:r>
      <w:r>
        <w:rPr>
          <w:b/>
          <w:sz w:val="28"/>
          <w:szCs w:val="28"/>
        </w:rPr>
        <w:t>скрин вікна програми)</w:t>
      </w:r>
    </w:p>
    <w:p w:rsidR="00364667" w:rsidRPr="007507CE" w:rsidRDefault="00364667" w:rsidP="007507CE">
      <w:pPr>
        <w:spacing w:line="360" w:lineRule="auto"/>
        <w:ind w:firstLine="709"/>
        <w:jc w:val="right"/>
        <w:rPr>
          <w:b/>
          <w:i/>
          <w:sz w:val="28"/>
          <w:szCs w:val="28"/>
        </w:rPr>
      </w:pPr>
    </w:p>
    <w:p w:rsidR="00364667" w:rsidRDefault="00F1103E" w:rsidP="00364667">
      <w:pPr>
        <w:spacing w:line="360" w:lineRule="auto"/>
        <w:jc w:val="both"/>
        <w:rPr>
          <w:sz w:val="28"/>
          <w:szCs w:val="28"/>
        </w:rPr>
      </w:pPr>
      <w:r>
        <w:rPr>
          <w:noProof/>
          <w:sz w:val="28"/>
          <w:szCs w:val="28"/>
          <w:lang w:val="ru-RU"/>
        </w:rPr>
        <w:drawing>
          <wp:inline distT="0" distB="0" distL="0" distR="0">
            <wp:extent cx="5943600" cy="4660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srcRect/>
                    <a:stretch>
                      <a:fillRect/>
                    </a:stretch>
                  </pic:blipFill>
                  <pic:spPr bwMode="auto">
                    <a:xfrm>
                      <a:off x="0" y="0"/>
                      <a:ext cx="5943600" cy="4660900"/>
                    </a:xfrm>
                    <a:prstGeom prst="rect">
                      <a:avLst/>
                    </a:prstGeom>
                    <a:noFill/>
                    <a:ln w="9525">
                      <a:noFill/>
                      <a:miter lim="800000"/>
                      <a:headEnd/>
                      <a:tailEnd/>
                    </a:ln>
                  </pic:spPr>
                </pic:pic>
              </a:graphicData>
            </a:graphic>
          </wp:inline>
        </w:drawing>
      </w:r>
    </w:p>
    <w:p w:rsidR="00364667" w:rsidRDefault="00364667" w:rsidP="00364667">
      <w:pPr>
        <w:spacing w:line="360" w:lineRule="auto"/>
        <w:ind w:firstLine="709"/>
        <w:jc w:val="right"/>
        <w:rPr>
          <w:b/>
          <w:i/>
          <w:sz w:val="28"/>
          <w:szCs w:val="28"/>
        </w:rPr>
      </w:pPr>
      <w:r>
        <w:rPr>
          <w:b/>
          <w:sz w:val="28"/>
          <w:szCs w:val="28"/>
        </w:rPr>
        <w:br w:type="page"/>
      </w:r>
      <w:r w:rsidRPr="007507CE">
        <w:rPr>
          <w:b/>
          <w:i/>
          <w:sz w:val="28"/>
          <w:szCs w:val="28"/>
        </w:rPr>
        <w:t>Додаток</w:t>
      </w:r>
      <w:r>
        <w:rPr>
          <w:b/>
          <w:i/>
          <w:sz w:val="28"/>
          <w:szCs w:val="28"/>
        </w:rPr>
        <w:t xml:space="preserve"> </w:t>
      </w:r>
      <w:r w:rsidR="000A649D">
        <w:rPr>
          <w:b/>
          <w:i/>
          <w:sz w:val="28"/>
          <w:szCs w:val="28"/>
        </w:rPr>
        <w:t>Г</w:t>
      </w:r>
    </w:p>
    <w:p w:rsidR="00364667" w:rsidRDefault="00364667" w:rsidP="007507CE">
      <w:pPr>
        <w:spacing w:line="360" w:lineRule="auto"/>
        <w:ind w:firstLine="709"/>
        <w:jc w:val="center"/>
        <w:rPr>
          <w:b/>
          <w:sz w:val="28"/>
          <w:szCs w:val="28"/>
        </w:rPr>
      </w:pPr>
    </w:p>
    <w:p w:rsidR="007507CE" w:rsidRPr="00364667" w:rsidRDefault="007507CE" w:rsidP="007507CE">
      <w:pPr>
        <w:spacing w:line="360" w:lineRule="auto"/>
        <w:ind w:firstLine="709"/>
        <w:jc w:val="center"/>
        <w:rPr>
          <w:b/>
          <w:sz w:val="28"/>
          <w:szCs w:val="28"/>
          <w:lang w:val="ru-RU"/>
        </w:rPr>
      </w:pPr>
      <w:r>
        <w:rPr>
          <w:b/>
          <w:sz w:val="28"/>
          <w:szCs w:val="28"/>
        </w:rPr>
        <w:t xml:space="preserve">Розрахунки для аналізу найбільш гострих проблем жінок першого періоду зрілого віку у програмі </w:t>
      </w:r>
      <w:r>
        <w:rPr>
          <w:b/>
          <w:sz w:val="28"/>
          <w:szCs w:val="28"/>
          <w:lang w:val="en-US"/>
        </w:rPr>
        <w:t>Statistica</w:t>
      </w:r>
      <w:r w:rsidRPr="007507CE">
        <w:rPr>
          <w:b/>
          <w:sz w:val="28"/>
          <w:szCs w:val="28"/>
          <w:lang w:val="ru-RU"/>
        </w:rPr>
        <w:t xml:space="preserve"> 7.0</w:t>
      </w:r>
    </w:p>
    <w:p w:rsidR="007507CE" w:rsidRDefault="007507CE" w:rsidP="007507CE">
      <w:pPr>
        <w:spacing w:line="360" w:lineRule="auto"/>
        <w:ind w:firstLine="709"/>
        <w:jc w:val="center"/>
        <w:rPr>
          <w:b/>
          <w:sz w:val="28"/>
          <w:szCs w:val="28"/>
        </w:rPr>
      </w:pPr>
      <w:r>
        <w:rPr>
          <w:b/>
          <w:sz w:val="28"/>
          <w:szCs w:val="28"/>
          <w:lang w:val="en-US"/>
        </w:rPr>
        <w:t>(</w:t>
      </w:r>
      <w:r>
        <w:rPr>
          <w:b/>
          <w:sz w:val="28"/>
          <w:szCs w:val="28"/>
        </w:rPr>
        <w:t>скрин вікна програми)</w:t>
      </w:r>
    </w:p>
    <w:p w:rsidR="007507CE" w:rsidRDefault="007507CE" w:rsidP="007507CE">
      <w:pPr>
        <w:spacing w:line="360" w:lineRule="auto"/>
        <w:ind w:firstLine="709"/>
        <w:jc w:val="center"/>
        <w:rPr>
          <w:sz w:val="28"/>
          <w:szCs w:val="28"/>
        </w:rPr>
      </w:pPr>
    </w:p>
    <w:p w:rsidR="00980817" w:rsidRPr="007507CE" w:rsidRDefault="00980817" w:rsidP="007507CE">
      <w:pPr>
        <w:spacing w:line="360" w:lineRule="auto"/>
        <w:ind w:firstLine="709"/>
        <w:jc w:val="center"/>
        <w:rPr>
          <w:sz w:val="28"/>
          <w:szCs w:val="28"/>
        </w:rPr>
      </w:pPr>
    </w:p>
    <w:p w:rsidR="007507CE" w:rsidRDefault="00F1103E" w:rsidP="007507CE">
      <w:pPr>
        <w:spacing w:line="360" w:lineRule="auto"/>
        <w:jc w:val="both"/>
        <w:rPr>
          <w:sz w:val="28"/>
          <w:szCs w:val="28"/>
        </w:rPr>
      </w:pPr>
      <w:r>
        <w:rPr>
          <w:noProof/>
          <w:sz w:val="28"/>
          <w:szCs w:val="28"/>
          <w:lang w:val="ru-RU"/>
        </w:rPr>
        <w:drawing>
          <wp:inline distT="0" distB="0" distL="0" distR="0">
            <wp:extent cx="5930900" cy="1790700"/>
            <wp:effectExtent l="19050" t="19050" r="12700" b="190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srcRect/>
                    <a:stretch>
                      <a:fillRect/>
                    </a:stretch>
                  </pic:blipFill>
                  <pic:spPr bwMode="auto">
                    <a:xfrm>
                      <a:off x="0" y="0"/>
                      <a:ext cx="5930900" cy="1790700"/>
                    </a:xfrm>
                    <a:prstGeom prst="rect">
                      <a:avLst/>
                    </a:prstGeom>
                    <a:noFill/>
                    <a:ln w="6350" cmpd="sng">
                      <a:solidFill>
                        <a:srgbClr val="000000"/>
                      </a:solidFill>
                      <a:miter lim="800000"/>
                      <a:headEnd/>
                      <a:tailEnd/>
                    </a:ln>
                    <a:effectLst/>
                  </pic:spPr>
                </pic:pic>
              </a:graphicData>
            </a:graphic>
          </wp:inline>
        </w:drawing>
      </w:r>
    </w:p>
    <w:p w:rsidR="001B48DF" w:rsidRDefault="001B48DF" w:rsidP="007507CE">
      <w:pPr>
        <w:spacing w:line="360" w:lineRule="auto"/>
        <w:jc w:val="both"/>
        <w:rPr>
          <w:sz w:val="28"/>
          <w:szCs w:val="28"/>
        </w:rPr>
      </w:pPr>
    </w:p>
    <w:p w:rsidR="00347F10" w:rsidRDefault="00347F10" w:rsidP="007507CE">
      <w:pPr>
        <w:spacing w:line="360" w:lineRule="auto"/>
        <w:jc w:val="both"/>
        <w:rPr>
          <w:sz w:val="28"/>
          <w:szCs w:val="28"/>
        </w:rPr>
      </w:pPr>
    </w:p>
    <w:sectPr w:rsidR="00347F10" w:rsidSect="00C51254">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C0" w:rsidRDefault="009241C0" w:rsidP="00C51254">
      <w:r>
        <w:separator/>
      </w:r>
    </w:p>
  </w:endnote>
  <w:endnote w:type="continuationSeparator" w:id="0">
    <w:p w:rsidR="009241C0" w:rsidRDefault="009241C0" w:rsidP="00C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C0" w:rsidRDefault="009241C0" w:rsidP="00C51254">
      <w:r>
        <w:separator/>
      </w:r>
    </w:p>
  </w:footnote>
  <w:footnote w:type="continuationSeparator" w:id="0">
    <w:p w:rsidR="009241C0" w:rsidRDefault="009241C0" w:rsidP="00C5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327"/>
    </w:sdtPr>
    <w:sdtEndPr/>
    <w:sdtContent>
      <w:p w:rsidR="00FE52B4" w:rsidRDefault="004743C7">
        <w:pPr>
          <w:pStyle w:val="a7"/>
          <w:jc w:val="right"/>
        </w:pPr>
        <w:r>
          <w:fldChar w:fldCharType="begin"/>
        </w:r>
        <w:r>
          <w:instrText xml:space="preserve"> PAGE   \* MERGEFORMAT </w:instrText>
        </w:r>
        <w:r>
          <w:fldChar w:fldCharType="separate"/>
        </w:r>
        <w:r>
          <w:rPr>
            <w:noProof/>
          </w:rPr>
          <w:t>2</w:t>
        </w:r>
        <w:r>
          <w:rPr>
            <w:noProof/>
          </w:rPr>
          <w:fldChar w:fldCharType="end"/>
        </w:r>
      </w:p>
    </w:sdtContent>
  </w:sdt>
  <w:p w:rsidR="00FE52B4" w:rsidRDefault="00FE52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abstractNum w:abstractNumId="0">
    <w:nsid w:val="060D45F1"/>
    <w:multiLevelType w:val="hybridMultilevel"/>
    <w:tmpl w:val="0D64F32C"/>
    <w:lvl w:ilvl="0" w:tplc="E94472E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16D80AAE"/>
    <w:multiLevelType w:val="hybridMultilevel"/>
    <w:tmpl w:val="B47C9FAE"/>
    <w:lvl w:ilvl="0" w:tplc="4D6A5E7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982C92"/>
    <w:multiLevelType w:val="hybridMultilevel"/>
    <w:tmpl w:val="4432A320"/>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1A01CDB"/>
    <w:multiLevelType w:val="hybridMultilevel"/>
    <w:tmpl w:val="4432A320"/>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24532CAB"/>
    <w:multiLevelType w:val="hybridMultilevel"/>
    <w:tmpl w:val="A4B65408"/>
    <w:lvl w:ilvl="0" w:tplc="6AE0B62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4321BB"/>
    <w:multiLevelType w:val="hybridMultilevel"/>
    <w:tmpl w:val="4432A320"/>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4705E84"/>
    <w:multiLevelType w:val="hybridMultilevel"/>
    <w:tmpl w:val="632E7BEA"/>
    <w:lvl w:ilvl="0" w:tplc="FFFFFFFF">
      <w:start w:val="1"/>
      <w:numFmt w:val="bullet"/>
      <w:lvlText w:val=""/>
      <w:lvlPicBulletId w:val="0"/>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354974D3"/>
    <w:multiLevelType w:val="hybridMultilevel"/>
    <w:tmpl w:val="4432A320"/>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422E3043"/>
    <w:multiLevelType w:val="hybridMultilevel"/>
    <w:tmpl w:val="541E7258"/>
    <w:lvl w:ilvl="0" w:tplc="98883D82">
      <w:start w:val="1"/>
      <w:numFmt w:val="decimal"/>
      <w:lvlText w:val="%1."/>
      <w:lvlJc w:val="left"/>
      <w:pPr>
        <w:ind w:left="177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45D53FE8"/>
    <w:multiLevelType w:val="hybridMultilevel"/>
    <w:tmpl w:val="BE5A07CC"/>
    <w:lvl w:ilvl="0" w:tplc="D616C926">
      <w:start w:val="1"/>
      <w:numFmt w:val="decimal"/>
      <w:lvlText w:val="%1."/>
      <w:lvlJc w:val="left"/>
      <w:pPr>
        <w:tabs>
          <w:tab w:val="num" w:pos="928"/>
        </w:tabs>
        <w:ind w:left="928" w:hanging="360"/>
      </w:pPr>
      <w:rPr>
        <w:b w:val="0"/>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4E0BBF"/>
    <w:multiLevelType w:val="singleLevel"/>
    <w:tmpl w:val="1404552E"/>
    <w:lvl w:ilvl="0">
      <w:start w:val="1"/>
      <w:numFmt w:val="decimal"/>
      <w:lvlText w:val="%1."/>
      <w:lvlJc w:val="left"/>
      <w:pPr>
        <w:tabs>
          <w:tab w:val="num" w:pos="397"/>
        </w:tabs>
        <w:ind w:left="397" w:hanging="397"/>
      </w:pPr>
      <w:rPr>
        <w:rFonts w:ascii="Times New Roman" w:hAnsi="Times New Roman" w:cs="Times New Roman" w:hint="default"/>
        <w:b w:val="0"/>
        <w:i w:val="0"/>
        <w:sz w:val="28"/>
        <w:szCs w:val="28"/>
      </w:rPr>
    </w:lvl>
  </w:abstractNum>
  <w:abstractNum w:abstractNumId="11">
    <w:nsid w:val="4CF9427D"/>
    <w:multiLevelType w:val="hybridMultilevel"/>
    <w:tmpl w:val="0D64F32C"/>
    <w:lvl w:ilvl="0" w:tplc="E94472E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55F156B2"/>
    <w:multiLevelType w:val="hybridMultilevel"/>
    <w:tmpl w:val="B24230AA"/>
    <w:lvl w:ilvl="0" w:tplc="F7E8302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562E76E3"/>
    <w:multiLevelType w:val="hybridMultilevel"/>
    <w:tmpl w:val="541E7258"/>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5AA35C96"/>
    <w:multiLevelType w:val="hybridMultilevel"/>
    <w:tmpl w:val="4D66D18C"/>
    <w:lvl w:ilvl="0" w:tplc="FADEBFE6">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1D2E09"/>
    <w:multiLevelType w:val="hybridMultilevel"/>
    <w:tmpl w:val="541E7258"/>
    <w:lvl w:ilvl="0" w:tplc="98883D8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7BBB1079"/>
    <w:multiLevelType w:val="hybridMultilevel"/>
    <w:tmpl w:val="541E7258"/>
    <w:lvl w:ilvl="0" w:tplc="98883D82">
      <w:start w:val="1"/>
      <w:numFmt w:val="decimal"/>
      <w:lvlText w:val="%1."/>
      <w:lvlJc w:val="left"/>
      <w:pPr>
        <w:ind w:left="177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2"/>
  </w:num>
  <w:num w:numId="2">
    <w:abstractNumId w:val="11"/>
  </w:num>
  <w:num w:numId="3">
    <w:abstractNumId w:val="0"/>
  </w:num>
  <w:num w:numId="4">
    <w:abstractNumId w:val="16"/>
  </w:num>
  <w:num w:numId="5">
    <w:abstractNumId w:val="14"/>
  </w:num>
  <w:num w:numId="6">
    <w:abstractNumId w:val="3"/>
  </w:num>
  <w:num w:numId="7">
    <w:abstractNumId w:val="7"/>
  </w:num>
  <w:num w:numId="8">
    <w:abstractNumId w:val="2"/>
  </w:num>
  <w:num w:numId="9">
    <w:abstractNumId w:val="5"/>
  </w:num>
  <w:num w:numId="10">
    <w:abstractNumId w:val="13"/>
  </w:num>
  <w:num w:numId="11">
    <w:abstractNumId w:val="15"/>
  </w:num>
  <w:num w:numId="12">
    <w:abstractNumId w:val="8"/>
  </w:num>
  <w:num w:numId="13">
    <w:abstractNumId w:val="6"/>
  </w:num>
  <w:num w:numId="14">
    <w:abstractNumId w:val="4"/>
  </w:num>
  <w:num w:numId="15">
    <w:abstractNumId w:val="1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0BD5"/>
    <w:rsid w:val="0000099B"/>
    <w:rsid w:val="00006230"/>
    <w:rsid w:val="0001010E"/>
    <w:rsid w:val="00011BFB"/>
    <w:rsid w:val="00037883"/>
    <w:rsid w:val="00040C4C"/>
    <w:rsid w:val="000500B7"/>
    <w:rsid w:val="00077B58"/>
    <w:rsid w:val="00097FAB"/>
    <w:rsid w:val="000A649D"/>
    <w:rsid w:val="000C7C8B"/>
    <w:rsid w:val="000D0E6B"/>
    <w:rsid w:val="000F7B1C"/>
    <w:rsid w:val="0010760A"/>
    <w:rsid w:val="001221E5"/>
    <w:rsid w:val="00122C95"/>
    <w:rsid w:val="001303D0"/>
    <w:rsid w:val="00140253"/>
    <w:rsid w:val="00151567"/>
    <w:rsid w:val="0015408E"/>
    <w:rsid w:val="00195624"/>
    <w:rsid w:val="001B48DF"/>
    <w:rsid w:val="001B60C1"/>
    <w:rsid w:val="001C7375"/>
    <w:rsid w:val="001D0828"/>
    <w:rsid w:val="001E0266"/>
    <w:rsid w:val="002137E3"/>
    <w:rsid w:val="00220268"/>
    <w:rsid w:val="00222D1C"/>
    <w:rsid w:val="00225ED8"/>
    <w:rsid w:val="00234916"/>
    <w:rsid w:val="0026267F"/>
    <w:rsid w:val="002871DD"/>
    <w:rsid w:val="00291A1B"/>
    <w:rsid w:val="00295F4D"/>
    <w:rsid w:val="002B48BE"/>
    <w:rsid w:val="002C20E5"/>
    <w:rsid w:val="002D04C3"/>
    <w:rsid w:val="002F30C5"/>
    <w:rsid w:val="002F4359"/>
    <w:rsid w:val="00301335"/>
    <w:rsid w:val="003032A1"/>
    <w:rsid w:val="00303BD1"/>
    <w:rsid w:val="00316D29"/>
    <w:rsid w:val="003179E6"/>
    <w:rsid w:val="0034081A"/>
    <w:rsid w:val="00347F10"/>
    <w:rsid w:val="003514EA"/>
    <w:rsid w:val="00361DC3"/>
    <w:rsid w:val="00364667"/>
    <w:rsid w:val="00370074"/>
    <w:rsid w:val="00377CE2"/>
    <w:rsid w:val="003A71F9"/>
    <w:rsid w:val="003B2BD7"/>
    <w:rsid w:val="003E3423"/>
    <w:rsid w:val="003F1512"/>
    <w:rsid w:val="003F6102"/>
    <w:rsid w:val="0040249F"/>
    <w:rsid w:val="00421A2B"/>
    <w:rsid w:val="00421EFF"/>
    <w:rsid w:val="0042462C"/>
    <w:rsid w:val="00427845"/>
    <w:rsid w:val="004339D8"/>
    <w:rsid w:val="00462840"/>
    <w:rsid w:val="004743C7"/>
    <w:rsid w:val="004A260F"/>
    <w:rsid w:val="004F0766"/>
    <w:rsid w:val="004F0813"/>
    <w:rsid w:val="004F18A2"/>
    <w:rsid w:val="004F78A3"/>
    <w:rsid w:val="005025AD"/>
    <w:rsid w:val="00526922"/>
    <w:rsid w:val="00530567"/>
    <w:rsid w:val="00535E5B"/>
    <w:rsid w:val="0053725A"/>
    <w:rsid w:val="00540F5C"/>
    <w:rsid w:val="00547A12"/>
    <w:rsid w:val="005542B5"/>
    <w:rsid w:val="005551FA"/>
    <w:rsid w:val="005557E2"/>
    <w:rsid w:val="005912EC"/>
    <w:rsid w:val="005D0EA7"/>
    <w:rsid w:val="005D38F6"/>
    <w:rsid w:val="006104E4"/>
    <w:rsid w:val="00614D9B"/>
    <w:rsid w:val="00616334"/>
    <w:rsid w:val="00617D55"/>
    <w:rsid w:val="00624EE8"/>
    <w:rsid w:val="00640E59"/>
    <w:rsid w:val="00653653"/>
    <w:rsid w:val="00657E1C"/>
    <w:rsid w:val="00664975"/>
    <w:rsid w:val="00682035"/>
    <w:rsid w:val="00693454"/>
    <w:rsid w:val="006960F2"/>
    <w:rsid w:val="006C35AE"/>
    <w:rsid w:val="006D42AC"/>
    <w:rsid w:val="006D6FCE"/>
    <w:rsid w:val="006E654B"/>
    <w:rsid w:val="00700A38"/>
    <w:rsid w:val="00702D03"/>
    <w:rsid w:val="00717BB6"/>
    <w:rsid w:val="007212B0"/>
    <w:rsid w:val="00735B3F"/>
    <w:rsid w:val="007412CF"/>
    <w:rsid w:val="00741848"/>
    <w:rsid w:val="007507CE"/>
    <w:rsid w:val="00753214"/>
    <w:rsid w:val="0075627F"/>
    <w:rsid w:val="007A71CD"/>
    <w:rsid w:val="007B169C"/>
    <w:rsid w:val="007B7781"/>
    <w:rsid w:val="007B77A3"/>
    <w:rsid w:val="007C4B5B"/>
    <w:rsid w:val="007D7C13"/>
    <w:rsid w:val="007E3FB3"/>
    <w:rsid w:val="007F08D3"/>
    <w:rsid w:val="007F1A7D"/>
    <w:rsid w:val="00827276"/>
    <w:rsid w:val="00837D8A"/>
    <w:rsid w:val="008501A1"/>
    <w:rsid w:val="008521F1"/>
    <w:rsid w:val="0085425E"/>
    <w:rsid w:val="008543B8"/>
    <w:rsid w:val="0085588F"/>
    <w:rsid w:val="00876B15"/>
    <w:rsid w:val="008847C7"/>
    <w:rsid w:val="0089754D"/>
    <w:rsid w:val="008B6139"/>
    <w:rsid w:val="008C0668"/>
    <w:rsid w:val="008D6616"/>
    <w:rsid w:val="008D7208"/>
    <w:rsid w:val="008E372F"/>
    <w:rsid w:val="008F32C7"/>
    <w:rsid w:val="00914D6D"/>
    <w:rsid w:val="00922C2F"/>
    <w:rsid w:val="009241C0"/>
    <w:rsid w:val="009275C7"/>
    <w:rsid w:val="0094116B"/>
    <w:rsid w:val="00946790"/>
    <w:rsid w:val="00974482"/>
    <w:rsid w:val="00980817"/>
    <w:rsid w:val="00982D08"/>
    <w:rsid w:val="00985538"/>
    <w:rsid w:val="009A0742"/>
    <w:rsid w:val="009A3B1D"/>
    <w:rsid w:val="009C07B5"/>
    <w:rsid w:val="009C49B6"/>
    <w:rsid w:val="009E3EDB"/>
    <w:rsid w:val="009E7090"/>
    <w:rsid w:val="009F0BD5"/>
    <w:rsid w:val="00A00AA2"/>
    <w:rsid w:val="00A01D4E"/>
    <w:rsid w:val="00A16663"/>
    <w:rsid w:val="00A21CB9"/>
    <w:rsid w:val="00A73583"/>
    <w:rsid w:val="00A80699"/>
    <w:rsid w:val="00A9120E"/>
    <w:rsid w:val="00A959DC"/>
    <w:rsid w:val="00AA14D3"/>
    <w:rsid w:val="00AA401A"/>
    <w:rsid w:val="00AD31A1"/>
    <w:rsid w:val="00AD73EF"/>
    <w:rsid w:val="00AE4C54"/>
    <w:rsid w:val="00AF063E"/>
    <w:rsid w:val="00B174FA"/>
    <w:rsid w:val="00B2197C"/>
    <w:rsid w:val="00B23A7A"/>
    <w:rsid w:val="00B27BFB"/>
    <w:rsid w:val="00B34678"/>
    <w:rsid w:val="00B35838"/>
    <w:rsid w:val="00B401EB"/>
    <w:rsid w:val="00B41254"/>
    <w:rsid w:val="00B54402"/>
    <w:rsid w:val="00B5543C"/>
    <w:rsid w:val="00B567C4"/>
    <w:rsid w:val="00B64774"/>
    <w:rsid w:val="00B72D07"/>
    <w:rsid w:val="00B72E0F"/>
    <w:rsid w:val="00B73550"/>
    <w:rsid w:val="00B75B10"/>
    <w:rsid w:val="00B76675"/>
    <w:rsid w:val="00B76EE5"/>
    <w:rsid w:val="00B97B49"/>
    <w:rsid w:val="00BB302F"/>
    <w:rsid w:val="00BB5D29"/>
    <w:rsid w:val="00BD4EED"/>
    <w:rsid w:val="00BD600E"/>
    <w:rsid w:val="00BE2F1A"/>
    <w:rsid w:val="00BF0BA7"/>
    <w:rsid w:val="00BF2C9E"/>
    <w:rsid w:val="00C0490D"/>
    <w:rsid w:val="00C170A5"/>
    <w:rsid w:val="00C4065C"/>
    <w:rsid w:val="00C41A7D"/>
    <w:rsid w:val="00C462E6"/>
    <w:rsid w:val="00C51254"/>
    <w:rsid w:val="00C53A49"/>
    <w:rsid w:val="00C573BA"/>
    <w:rsid w:val="00C64CE5"/>
    <w:rsid w:val="00C650BA"/>
    <w:rsid w:val="00C66A21"/>
    <w:rsid w:val="00C775AD"/>
    <w:rsid w:val="00C826BC"/>
    <w:rsid w:val="00C93161"/>
    <w:rsid w:val="00CB1ADE"/>
    <w:rsid w:val="00CB5177"/>
    <w:rsid w:val="00CC1990"/>
    <w:rsid w:val="00CC5C86"/>
    <w:rsid w:val="00D17208"/>
    <w:rsid w:val="00D26CB4"/>
    <w:rsid w:val="00D32590"/>
    <w:rsid w:val="00D53FBD"/>
    <w:rsid w:val="00D655F9"/>
    <w:rsid w:val="00D71C83"/>
    <w:rsid w:val="00D77E81"/>
    <w:rsid w:val="00D8726D"/>
    <w:rsid w:val="00DD43DD"/>
    <w:rsid w:val="00DE655E"/>
    <w:rsid w:val="00DF2DCA"/>
    <w:rsid w:val="00DF753B"/>
    <w:rsid w:val="00E0043A"/>
    <w:rsid w:val="00E00E17"/>
    <w:rsid w:val="00E0532C"/>
    <w:rsid w:val="00E07594"/>
    <w:rsid w:val="00E36E45"/>
    <w:rsid w:val="00E46BCB"/>
    <w:rsid w:val="00E81642"/>
    <w:rsid w:val="00E91F15"/>
    <w:rsid w:val="00E97F26"/>
    <w:rsid w:val="00EC0658"/>
    <w:rsid w:val="00EC3B86"/>
    <w:rsid w:val="00EE7DEF"/>
    <w:rsid w:val="00EF06BC"/>
    <w:rsid w:val="00EF5020"/>
    <w:rsid w:val="00F1103E"/>
    <w:rsid w:val="00F21D2C"/>
    <w:rsid w:val="00F25D0B"/>
    <w:rsid w:val="00F32CFF"/>
    <w:rsid w:val="00F453C3"/>
    <w:rsid w:val="00F56123"/>
    <w:rsid w:val="00F56F55"/>
    <w:rsid w:val="00F606C0"/>
    <w:rsid w:val="00F61472"/>
    <w:rsid w:val="00F667D4"/>
    <w:rsid w:val="00F727A8"/>
    <w:rsid w:val="00F76C3C"/>
    <w:rsid w:val="00F93D31"/>
    <w:rsid w:val="00F95A45"/>
    <w:rsid w:val="00FA6B1F"/>
    <w:rsid w:val="00FB74C2"/>
    <w:rsid w:val="00FC0561"/>
    <w:rsid w:val="00FC196D"/>
    <w:rsid w:val="00FE0A50"/>
    <w:rsid w:val="00FE38C8"/>
    <w:rsid w:val="00FE52B4"/>
    <w:rsid w:val="00FE7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docId w15:val="{77BCEA73-DF79-4F23-8F3F-0926C259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C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B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basedOn w:val="a"/>
    <w:link w:val="a5"/>
    <w:qFormat/>
    <w:rsid w:val="003B2BD7"/>
    <w:pPr>
      <w:spacing w:after="160" w:line="259" w:lineRule="auto"/>
    </w:pPr>
    <w:rPr>
      <w:rFonts w:ascii="Calibri" w:eastAsia="Calibri" w:hAnsi="Calibri"/>
      <w:sz w:val="22"/>
      <w:szCs w:val="32"/>
      <w:lang w:eastAsia="en-US"/>
    </w:rPr>
  </w:style>
  <w:style w:type="character" w:customStyle="1" w:styleId="a5">
    <w:name w:val="Без интервала Знак"/>
    <w:link w:val="a4"/>
    <w:rsid w:val="003B2BD7"/>
    <w:rPr>
      <w:rFonts w:ascii="Calibri" w:eastAsia="Calibri" w:hAnsi="Calibri"/>
      <w:sz w:val="22"/>
      <w:szCs w:val="32"/>
      <w:lang w:eastAsia="en-US"/>
    </w:rPr>
  </w:style>
  <w:style w:type="paragraph" w:customStyle="1" w:styleId="a6">
    <w:name w:val="Знак"/>
    <w:basedOn w:val="a"/>
    <w:rsid w:val="001221E5"/>
    <w:rPr>
      <w:sz w:val="20"/>
      <w:szCs w:val="20"/>
      <w:lang w:val="en-US" w:eastAsia="en-US"/>
    </w:rPr>
  </w:style>
  <w:style w:type="paragraph" w:styleId="a7">
    <w:name w:val="header"/>
    <w:basedOn w:val="a"/>
    <w:link w:val="a8"/>
    <w:uiPriority w:val="99"/>
    <w:rsid w:val="00C51254"/>
    <w:pPr>
      <w:tabs>
        <w:tab w:val="center" w:pos="4819"/>
        <w:tab w:val="right" w:pos="9639"/>
      </w:tabs>
    </w:pPr>
  </w:style>
  <w:style w:type="character" w:customStyle="1" w:styleId="a8">
    <w:name w:val="Верхний колонтитул Знак"/>
    <w:basedOn w:val="a0"/>
    <w:link w:val="a7"/>
    <w:uiPriority w:val="99"/>
    <w:rsid w:val="00C51254"/>
    <w:rPr>
      <w:sz w:val="24"/>
      <w:szCs w:val="24"/>
      <w:lang w:eastAsia="ru-RU"/>
    </w:rPr>
  </w:style>
  <w:style w:type="paragraph" w:styleId="a9">
    <w:name w:val="footer"/>
    <w:basedOn w:val="a"/>
    <w:link w:val="aa"/>
    <w:rsid w:val="00C51254"/>
    <w:pPr>
      <w:tabs>
        <w:tab w:val="center" w:pos="4819"/>
        <w:tab w:val="right" w:pos="9639"/>
      </w:tabs>
    </w:pPr>
  </w:style>
  <w:style w:type="character" w:customStyle="1" w:styleId="aa">
    <w:name w:val="Нижний колонтитул Знак"/>
    <w:basedOn w:val="a0"/>
    <w:link w:val="a9"/>
    <w:rsid w:val="00C51254"/>
    <w:rPr>
      <w:sz w:val="24"/>
      <w:szCs w:val="24"/>
      <w:lang w:eastAsia="ru-RU"/>
    </w:rPr>
  </w:style>
  <w:style w:type="paragraph" w:styleId="ab">
    <w:name w:val="Balloon Text"/>
    <w:basedOn w:val="a"/>
    <w:link w:val="ac"/>
    <w:rsid w:val="003A71F9"/>
    <w:rPr>
      <w:rFonts w:ascii="Tahoma" w:hAnsi="Tahoma" w:cs="Tahoma"/>
      <w:sz w:val="16"/>
      <w:szCs w:val="16"/>
    </w:rPr>
  </w:style>
  <w:style w:type="character" w:customStyle="1" w:styleId="ac">
    <w:name w:val="Текст выноски Знак"/>
    <w:basedOn w:val="a0"/>
    <w:link w:val="ab"/>
    <w:rsid w:val="003A71F9"/>
    <w:rPr>
      <w:rFonts w:ascii="Tahoma" w:hAnsi="Tahoma" w:cs="Tahoma"/>
      <w:sz w:val="16"/>
      <w:szCs w:val="16"/>
      <w:lang w:eastAsia="ru-RU"/>
    </w:rPr>
  </w:style>
  <w:style w:type="character" w:styleId="ad">
    <w:name w:val="Hyperlink"/>
    <w:basedOn w:val="a0"/>
    <w:uiPriority w:val="99"/>
    <w:rsid w:val="002137E3"/>
    <w:rPr>
      <w:color w:val="0000FF" w:themeColor="hyperlink"/>
      <w:u w:val="single"/>
    </w:rPr>
  </w:style>
  <w:style w:type="paragraph" w:styleId="ae">
    <w:name w:val="List Paragraph"/>
    <w:basedOn w:val="a"/>
    <w:uiPriority w:val="34"/>
    <w:qFormat/>
    <w:rsid w:val="002137E3"/>
    <w:pPr>
      <w:spacing w:line="360" w:lineRule="auto"/>
      <w:ind w:left="720" w:firstLine="709"/>
      <w:contextualSpacing/>
      <w:jc w:val="both"/>
    </w:pPr>
    <w:rPr>
      <w:rFonts w:eastAsia="Calibri"/>
      <w:sz w:val="28"/>
      <w:lang w:val="en-US" w:eastAsia="en-US" w:bidi="en-US"/>
    </w:rPr>
  </w:style>
  <w:style w:type="character" w:customStyle="1" w:styleId="tlid-translation">
    <w:name w:val="tlid-translation"/>
    <w:basedOn w:val="a0"/>
    <w:rsid w:val="0001010E"/>
  </w:style>
  <w:style w:type="character" w:styleId="af">
    <w:name w:val="FollowedHyperlink"/>
    <w:basedOn w:val="a0"/>
    <w:rsid w:val="0053725A"/>
    <w:rPr>
      <w:color w:val="800080" w:themeColor="followedHyperlink"/>
      <w:u w:val="single"/>
    </w:rPr>
  </w:style>
  <w:style w:type="paragraph" w:customStyle="1" w:styleId="bigtext">
    <w:name w:val="bigtext"/>
    <w:basedOn w:val="a"/>
    <w:rsid w:val="003E3423"/>
    <w:pPr>
      <w:spacing w:before="100" w:beforeAutospacing="1" w:after="100" w:afterAutospacing="1"/>
    </w:pPr>
    <w:rPr>
      <w:lang w:eastAsia="uk-UA"/>
    </w:rPr>
  </w:style>
  <w:style w:type="character" w:customStyle="1" w:styleId="help">
    <w:name w:val="help"/>
    <w:basedOn w:val="a0"/>
    <w:rsid w:val="003E3423"/>
  </w:style>
  <w:style w:type="paragraph" w:styleId="af0">
    <w:name w:val="Body Text"/>
    <w:basedOn w:val="a"/>
    <w:link w:val="af1"/>
    <w:rsid w:val="00AD31A1"/>
    <w:pPr>
      <w:spacing w:line="360" w:lineRule="auto"/>
      <w:jc w:val="both"/>
    </w:pPr>
    <w:rPr>
      <w:sz w:val="28"/>
      <w:szCs w:val="20"/>
      <w:lang w:val="ru-RU"/>
    </w:rPr>
  </w:style>
  <w:style w:type="character" w:customStyle="1" w:styleId="af1">
    <w:name w:val="Основной текст Знак"/>
    <w:basedOn w:val="a0"/>
    <w:link w:val="af0"/>
    <w:rsid w:val="00AD31A1"/>
    <w:rPr>
      <w:sz w:val="28"/>
      <w:lang w:val="ru-RU" w:eastAsia="ru-RU"/>
    </w:rPr>
  </w:style>
  <w:style w:type="paragraph" w:styleId="af2">
    <w:name w:val="Normal (Web)"/>
    <w:basedOn w:val="a"/>
    <w:rsid w:val="00F95A45"/>
    <w:pPr>
      <w:spacing w:before="100" w:beforeAutospacing="1" w:after="100" w:afterAutospacing="1"/>
    </w:pPr>
    <w:rPr>
      <w:lang w:val="ru-RU"/>
    </w:rPr>
  </w:style>
  <w:style w:type="paragraph" w:styleId="2">
    <w:name w:val="Body Text Indent 2"/>
    <w:basedOn w:val="a"/>
    <w:link w:val="20"/>
    <w:rsid w:val="00F56123"/>
    <w:pPr>
      <w:spacing w:after="120" w:line="480" w:lineRule="auto"/>
      <w:ind w:left="283"/>
    </w:pPr>
  </w:style>
  <w:style w:type="character" w:customStyle="1" w:styleId="20">
    <w:name w:val="Основной текст с отступом 2 Знак"/>
    <w:basedOn w:val="a0"/>
    <w:link w:val="2"/>
    <w:rsid w:val="00F56123"/>
    <w:rPr>
      <w:sz w:val="24"/>
      <w:szCs w:val="24"/>
      <w:lang w:eastAsia="ru-RU"/>
    </w:rPr>
  </w:style>
  <w:style w:type="paragraph" w:customStyle="1" w:styleId="Default">
    <w:name w:val="Default"/>
    <w:rsid w:val="00FE52B4"/>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6351">
      <w:bodyDiv w:val="1"/>
      <w:marLeft w:val="0"/>
      <w:marRight w:val="0"/>
      <w:marTop w:val="0"/>
      <w:marBottom w:val="0"/>
      <w:divBdr>
        <w:top w:val="none" w:sz="0" w:space="0" w:color="auto"/>
        <w:left w:val="none" w:sz="0" w:space="0" w:color="auto"/>
        <w:bottom w:val="none" w:sz="0" w:space="0" w:color="auto"/>
        <w:right w:val="none" w:sz="0" w:space="0" w:color="auto"/>
      </w:divBdr>
    </w:div>
    <w:div w:id="1759330296">
      <w:bodyDiv w:val="1"/>
      <w:marLeft w:val="0"/>
      <w:marRight w:val="0"/>
      <w:marTop w:val="0"/>
      <w:marBottom w:val="0"/>
      <w:divBdr>
        <w:top w:val="none" w:sz="0" w:space="0" w:color="auto"/>
        <w:left w:val="none" w:sz="0" w:space="0" w:color="auto"/>
        <w:bottom w:val="none" w:sz="0" w:space="0" w:color="auto"/>
        <w:right w:val="none" w:sz="0" w:space="0" w:color="auto"/>
      </w:divBdr>
    </w:div>
    <w:div w:id="1994488115">
      <w:bodyDiv w:val="1"/>
      <w:marLeft w:val="0"/>
      <w:marRight w:val="0"/>
      <w:marTop w:val="0"/>
      <w:marBottom w:val="0"/>
      <w:divBdr>
        <w:top w:val="none" w:sz="0" w:space="0" w:color="auto"/>
        <w:left w:val="none" w:sz="0" w:space="0" w:color="auto"/>
        <w:bottom w:val="none" w:sz="0" w:space="0" w:color="auto"/>
        <w:right w:val="none" w:sz="0" w:space="0" w:color="auto"/>
      </w:divBdr>
    </w:div>
    <w:div w:id="2145194376">
      <w:bodyDiv w:val="1"/>
      <w:marLeft w:val="0"/>
      <w:marRight w:val="0"/>
      <w:marTop w:val="0"/>
      <w:marBottom w:val="0"/>
      <w:divBdr>
        <w:top w:val="none" w:sz="0" w:space="0" w:color="auto"/>
        <w:left w:val="none" w:sz="0" w:space="0" w:color="auto"/>
        <w:bottom w:val="none" w:sz="0" w:space="0" w:color="auto"/>
        <w:right w:val="none" w:sz="0" w:space="0" w:color="auto"/>
      </w:divBdr>
      <w:divsChild>
        <w:div w:id="1313632204">
          <w:marLeft w:val="0"/>
          <w:marRight w:val="0"/>
          <w:marTop w:val="0"/>
          <w:marBottom w:val="0"/>
          <w:divBdr>
            <w:top w:val="none" w:sz="0" w:space="0" w:color="auto"/>
            <w:left w:val="none" w:sz="0" w:space="0" w:color="auto"/>
            <w:bottom w:val="none" w:sz="0" w:space="0" w:color="auto"/>
            <w:right w:val="none" w:sz="0" w:space="0" w:color="auto"/>
          </w:divBdr>
          <w:divsChild>
            <w:div w:id="247080681">
              <w:marLeft w:val="0"/>
              <w:marRight w:val="0"/>
              <w:marTop w:val="0"/>
              <w:marBottom w:val="0"/>
              <w:divBdr>
                <w:top w:val="none" w:sz="0" w:space="0" w:color="auto"/>
                <w:left w:val="none" w:sz="0" w:space="0" w:color="auto"/>
                <w:bottom w:val="none" w:sz="0" w:space="0" w:color="auto"/>
                <w:right w:val="none" w:sz="0" w:space="0" w:color="auto"/>
              </w:divBdr>
            </w:div>
            <w:div w:id="1200892911">
              <w:marLeft w:val="0"/>
              <w:marRight w:val="0"/>
              <w:marTop w:val="0"/>
              <w:marBottom w:val="0"/>
              <w:divBdr>
                <w:top w:val="none" w:sz="0" w:space="0" w:color="auto"/>
                <w:left w:val="none" w:sz="0" w:space="0" w:color="auto"/>
                <w:bottom w:val="none" w:sz="0" w:space="0" w:color="auto"/>
                <w:right w:val="none" w:sz="0" w:space="0" w:color="auto"/>
              </w:divBdr>
            </w:div>
            <w:div w:id="304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chart" Target="charts/chart4.xml"/><Relationship Id="rId26" Type="http://schemas.openxmlformats.org/officeDocument/2006/relationships/image" Target="media/image7.e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8.emf"/><Relationship Id="rId42" Type="http://schemas.openxmlformats.org/officeDocument/2006/relationships/hyperlink" Target="http://www.sportogtu.narod.ru/5/122kuptsov.pdf" TargetMode="External"/><Relationship Id="rId47" Type="http://schemas.openxmlformats.org/officeDocument/2006/relationships/hyperlink" Target="https://doi.org/10.7752/jpes.2018.02142" TargetMode="External"/><Relationship Id="rId50"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hart" Target="charts/chart3.xml"/><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emf"/><Relationship Id="rId46" Type="http://schemas.openxmlformats.org/officeDocument/2006/relationships/hyperlink" Target="http://nbuv.gov.ua/UJRN/Fkszn_2014_18(1)__55"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yperlink" Target="http://nbuv.gov.ua/UJRN/svp_2018_1_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1.wmf"/><Relationship Id="rId45" Type="http://schemas.openxmlformats.org/officeDocument/2006/relationships/hyperlink" Target="http://nbuv.gov.ua/UJRN/PPMB_2014_11_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emf"/><Relationship Id="rId49"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hyperlink" Target="http://nbuv.gov.ua/UJRN/TMFV_2010_6_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hyperlink" Target="http://nbuv.gov.ua/UJRN/molv_2019_8(1)__5" TargetMode="External"/><Relationship Id="rId48" Type="http://schemas.openxmlformats.org/officeDocument/2006/relationships/hyperlink" Target="https://dspace.susu.ru/xmlui/bitstream/handle/0001.74/23590/2018_431_volkovaik.pdf?sequence=1&amp;isAllowed=y" TargetMode="External"/><Relationship Id="rId8" Type="http://schemas.openxmlformats.org/officeDocument/2006/relationships/image" Target="media/image2.wmf"/><Relationship Id="rId51"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корекція форми тіла</c:v>
                </c:pt>
              </c:strCache>
            </c:strRef>
          </c:tx>
          <c:invertIfNegative val="0"/>
          <c:dLbls>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корекція форми тіла</c:v>
                </c:pt>
                <c:pt idx="1">
                  <c:v>зміцнення здоров'я</c:v>
                </c:pt>
                <c:pt idx="2">
                  <c:v>зниження маси тіла</c:v>
                </c:pt>
                <c:pt idx="3">
                  <c:v>корекція постави</c:v>
                </c:pt>
                <c:pt idx="4">
                  <c:v>змістовне дозвілля</c:v>
                </c:pt>
              </c:strCache>
            </c:strRef>
          </c:cat>
          <c:val>
            <c:numRef>
              <c:f>Лист1!$B$2:$B$6</c:f>
              <c:numCache>
                <c:formatCode>General</c:formatCode>
                <c:ptCount val="5"/>
                <c:pt idx="0">
                  <c:v>1</c:v>
                </c:pt>
                <c:pt idx="1">
                  <c:v>2</c:v>
                </c:pt>
                <c:pt idx="2">
                  <c:v>3</c:v>
                </c:pt>
                <c:pt idx="3">
                  <c:v>4</c:v>
                </c:pt>
                <c:pt idx="4">
                  <c:v>5</c:v>
                </c:pt>
              </c:numCache>
            </c:numRef>
          </c:val>
        </c:ser>
        <c:dLbls>
          <c:showLegendKey val="0"/>
          <c:showVal val="0"/>
          <c:showCatName val="0"/>
          <c:showSerName val="0"/>
          <c:showPercent val="0"/>
          <c:showBubbleSize val="0"/>
        </c:dLbls>
        <c:gapWidth val="75"/>
        <c:overlap val="-25"/>
        <c:axId val="275473136"/>
        <c:axId val="165082904"/>
      </c:barChart>
      <c:catAx>
        <c:axId val="275473136"/>
        <c:scaling>
          <c:orientation val="minMax"/>
        </c:scaling>
        <c:delete val="0"/>
        <c:axPos val="b"/>
        <c:title>
          <c:tx>
            <c:rich>
              <a:bodyPr/>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Мотиви</a:t>
                </a:r>
              </a:p>
            </c:rich>
          </c:tx>
          <c:layout>
            <c:manualLayout>
              <c:xMode val="edge"/>
              <c:yMode val="edge"/>
              <c:x val="0.87795129775445169"/>
              <c:y val="0.93333333333333335"/>
            </c:manualLayout>
          </c:layout>
          <c:overlay val="0"/>
        </c:title>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165082904"/>
        <c:crosses val="autoZero"/>
        <c:auto val="1"/>
        <c:lblAlgn val="ctr"/>
        <c:lblOffset val="100"/>
        <c:noMultiLvlLbl val="0"/>
      </c:catAx>
      <c:valAx>
        <c:axId val="165082904"/>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Місце у рейтингу</a:t>
                </a:r>
              </a:p>
            </c:rich>
          </c:tx>
          <c:overlay val="0"/>
        </c:title>
        <c:numFmt formatCode="General" sourceLinked="1"/>
        <c:majorTickMark val="none"/>
        <c:minorTickMark val="none"/>
        <c:tickLblPos val="nextTo"/>
        <c:spPr>
          <a:ln w="9525">
            <a:noFill/>
          </a:ln>
        </c:spPr>
        <c:txPr>
          <a:bodyPr/>
          <a:lstStyle/>
          <a:p>
            <a:pPr>
              <a:defRPr sz="1200">
                <a:latin typeface="Times New Roman" pitchFamily="18" charset="0"/>
                <a:cs typeface="Times New Roman" pitchFamily="18" charset="0"/>
              </a:defRPr>
            </a:pPr>
            <a:endParaRPr lang="ru-RU"/>
          </a:p>
        </c:txPr>
        <c:crossAx val="27547313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не задоволені</c:v>
                </c:pt>
                <c:pt idx="1">
                  <c:v>частково задоволені</c:v>
                </c:pt>
                <c:pt idx="2">
                  <c:v>в цілому задоволені</c:v>
                </c:pt>
              </c:strCache>
            </c:strRef>
          </c:cat>
          <c:val>
            <c:numRef>
              <c:f>Лист1!$B$2:$B$4</c:f>
              <c:numCache>
                <c:formatCode>General</c:formatCode>
                <c:ptCount val="3"/>
                <c:pt idx="0">
                  <c:v>47.6</c:v>
                </c:pt>
                <c:pt idx="1">
                  <c:v>35.700000000000003</c:v>
                </c:pt>
                <c:pt idx="2">
                  <c:v>16.7</c:v>
                </c:pt>
              </c:numCache>
            </c:numRef>
          </c:val>
        </c:ser>
        <c:dLbls>
          <c:showLegendKey val="0"/>
          <c:showVal val="0"/>
          <c:showCatName val="0"/>
          <c:showSerName val="0"/>
          <c:showPercent val="0"/>
          <c:showBubbleSize val="0"/>
        </c:dLbls>
        <c:gapWidth val="150"/>
        <c:axId val="344333536"/>
        <c:axId val="344332360"/>
      </c:barChart>
      <c:catAx>
        <c:axId val="344333536"/>
        <c:scaling>
          <c:orientation val="minMax"/>
        </c:scaling>
        <c:delete val="0"/>
        <c:axPos val="b"/>
        <c:title>
          <c:tx>
            <c:rich>
              <a:bodyPr/>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Відповідь на питання</a:t>
                </a:r>
              </a:p>
            </c:rich>
          </c:tx>
          <c:layout>
            <c:manualLayout>
              <c:xMode val="edge"/>
              <c:yMode val="edge"/>
              <c:x val="0.73102435112277664"/>
              <c:y val="0.91746031746031742"/>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344332360"/>
        <c:crosses val="autoZero"/>
        <c:auto val="1"/>
        <c:lblAlgn val="ctr"/>
        <c:lblOffset val="100"/>
        <c:noMultiLvlLbl val="0"/>
      </c:catAx>
      <c:valAx>
        <c:axId val="344332360"/>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Кількість жінок, %</a:t>
                </a:r>
              </a:p>
            </c:rich>
          </c:tx>
          <c:layout>
            <c:manualLayout>
              <c:xMode val="edge"/>
              <c:yMode val="edge"/>
              <c:x val="1.1574074074074073E-2"/>
              <c:y val="0.22774809398825149"/>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4433353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numFmt formatCode="#,##0.0" sourceLinked="0"/>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так</c:v>
                </c:pt>
                <c:pt idx="1">
                  <c:v>можливо</c:v>
                </c:pt>
              </c:strCache>
            </c:strRef>
          </c:cat>
          <c:val>
            <c:numRef>
              <c:f>Лист1!$B$2:$B$3</c:f>
              <c:numCache>
                <c:formatCode>General</c:formatCode>
                <c:ptCount val="2"/>
                <c:pt idx="0">
                  <c:v>81</c:v>
                </c:pt>
                <c:pt idx="1">
                  <c:v>19</c:v>
                </c:pt>
              </c:numCache>
            </c:numRef>
          </c:val>
        </c:ser>
        <c:dLbls>
          <c:showLegendKey val="0"/>
          <c:showVal val="0"/>
          <c:showCatName val="0"/>
          <c:showSerName val="0"/>
          <c:showPercent val="0"/>
          <c:showBubbleSize val="0"/>
        </c:dLbls>
        <c:gapWidth val="150"/>
        <c:axId val="191220624"/>
        <c:axId val="191221016"/>
      </c:barChart>
      <c:catAx>
        <c:axId val="191220624"/>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91221016"/>
        <c:crosses val="autoZero"/>
        <c:auto val="1"/>
        <c:lblAlgn val="ctr"/>
        <c:lblOffset val="100"/>
        <c:noMultiLvlLbl val="0"/>
      </c:catAx>
      <c:valAx>
        <c:axId val="191221016"/>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Кількість жінок, %</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9122062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74879702537288"/>
          <c:y val="4.3650793650793704E-2"/>
          <c:w val="0.83678824001166519"/>
          <c:h val="0.72444444444444733"/>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надлишкова маса тіла</c:v>
                </c:pt>
                <c:pt idx="1">
                  <c:v>міцна тілобудова</c:v>
                </c:pt>
                <c:pt idx="2">
                  <c:v>порушення постави</c:v>
                </c:pt>
                <c:pt idx="3">
                  <c:v>накопичення жиру в області живота</c:v>
                </c:pt>
                <c:pt idx="4">
                  <c:v>перевищення жирового компоненту в складі тіла</c:v>
                </c:pt>
              </c:strCache>
            </c:strRef>
          </c:cat>
          <c:val>
            <c:numRef>
              <c:f>Лист1!$B$2:$B$6</c:f>
              <c:numCache>
                <c:formatCode>General</c:formatCode>
                <c:ptCount val="5"/>
                <c:pt idx="0">
                  <c:v>1</c:v>
                </c:pt>
                <c:pt idx="1">
                  <c:v>2</c:v>
                </c:pt>
                <c:pt idx="2">
                  <c:v>3</c:v>
                </c:pt>
                <c:pt idx="3">
                  <c:v>4</c:v>
                </c:pt>
                <c:pt idx="4">
                  <c:v>5</c:v>
                </c:pt>
              </c:numCache>
            </c:numRef>
          </c:val>
        </c:ser>
        <c:dLbls>
          <c:showLegendKey val="0"/>
          <c:showVal val="0"/>
          <c:showCatName val="0"/>
          <c:showSerName val="0"/>
          <c:showPercent val="0"/>
          <c:showBubbleSize val="0"/>
        </c:dLbls>
        <c:gapWidth val="150"/>
        <c:axId val="191221800"/>
        <c:axId val="351385920"/>
      </c:barChart>
      <c:catAx>
        <c:axId val="1912218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51385920"/>
        <c:crosses val="autoZero"/>
        <c:auto val="1"/>
        <c:lblAlgn val="ctr"/>
        <c:lblOffset val="100"/>
        <c:noMultiLvlLbl val="0"/>
      </c:catAx>
      <c:valAx>
        <c:axId val="351385920"/>
        <c:scaling>
          <c:orientation val="minMax"/>
        </c:scaling>
        <c:delete val="0"/>
        <c:axPos val="l"/>
        <c:majorGridlines/>
        <c:title>
          <c:tx>
            <c:rich>
              <a:bodyPr rot="-5400000" vert="horz"/>
              <a:lstStyle/>
              <a:p>
                <a:pPr>
                  <a:defRPr/>
                </a:pPr>
                <a:r>
                  <a:rPr lang="uk-UA" b="0">
                    <a:latin typeface="Times New Roman" pitchFamily="18" charset="0"/>
                    <a:cs typeface="Times New Roman" pitchFamily="18" charset="0"/>
                  </a:rPr>
                  <a:t>Місце</a:t>
                </a:r>
                <a:r>
                  <a:rPr lang="uk-UA" b="0" baseline="0">
                    <a:latin typeface="Times New Roman" pitchFamily="18" charset="0"/>
                    <a:cs typeface="Times New Roman" pitchFamily="18" charset="0"/>
                  </a:rPr>
                  <a:t> у рейтенгу</a:t>
                </a:r>
                <a:endParaRPr lang="uk-UA" b="0">
                  <a:latin typeface="Times New Roman" pitchFamily="18" charset="0"/>
                  <a:cs typeface="Times New Roman" pitchFamily="18" charset="0"/>
                </a:endParaRPr>
              </a:p>
            </c:rich>
          </c:tx>
          <c:layout>
            <c:manualLayout>
              <c:xMode val="edge"/>
              <c:yMode val="edge"/>
              <c:x val="2.3148148148148147E-3"/>
              <c:y val="0.2591466691663543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122180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Продажи</c:v>
                </c:pt>
              </c:strCache>
            </c:strRef>
          </c:tx>
          <c:dPt>
            <c:idx val="0"/>
            <c:bubble3D val="0"/>
            <c:spPr>
              <a:ln>
                <a:solidFill>
                  <a:schemeClr val="tx1"/>
                </a:solidFill>
              </a:ln>
            </c:spPr>
          </c:dPt>
          <c:dPt>
            <c:idx val="1"/>
            <c:bubble3D val="0"/>
            <c:spPr>
              <a:ln>
                <a:solidFill>
                  <a:schemeClr val="tx1"/>
                </a:solidFill>
              </a:ln>
            </c:spPr>
          </c:dPt>
          <c:dPt>
            <c:idx val="2"/>
            <c:bubble3D val="0"/>
            <c:spPr>
              <a:ln>
                <a:solidFill>
                  <a:schemeClr val="tx1"/>
                </a:solidFill>
              </a:ln>
            </c:spPr>
          </c:dPt>
          <c:dLbls>
            <c:dLbl>
              <c:idx val="0"/>
              <c:tx>
                <c:rich>
                  <a:bodyPr/>
                  <a:lstStyle/>
                  <a:p>
                    <a:r>
                      <a:rPr lang="en-US" sz="1200">
                        <a:latin typeface="Times New Roman" pitchFamily="18" charset="0"/>
                        <a:cs typeface="Times New Roman" pitchFamily="18" charset="0"/>
                      </a:rPr>
                      <a:t>1</a:t>
                    </a:r>
                    <a:r>
                      <a:rPr lang="en-US"/>
                      <a:t>1,9</a:t>
                    </a:r>
                    <a:r>
                      <a:rPr lang="uk-UA"/>
                      <a:t> %</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200">
                        <a:latin typeface="Times New Roman" pitchFamily="18" charset="0"/>
                        <a:cs typeface="Times New Roman" pitchFamily="18" charset="0"/>
                      </a:rPr>
                      <a:t>6</a:t>
                    </a:r>
                    <a:r>
                      <a:rPr lang="en-US"/>
                      <a:t>6,7</a:t>
                    </a:r>
                    <a:r>
                      <a:rPr lang="uk-UA"/>
                      <a:t> %</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a:latin typeface="Times New Roman" pitchFamily="18" charset="0"/>
                        <a:cs typeface="Times New Roman" pitchFamily="18" charset="0"/>
                      </a:rPr>
                      <a:t>2</a:t>
                    </a:r>
                    <a:r>
                      <a:rPr lang="en-US"/>
                      <a:t>1,4</a:t>
                    </a:r>
                    <a:r>
                      <a:rPr lang="uk-UA"/>
                      <a:t> %</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астенічний тип</c:v>
                </c:pt>
                <c:pt idx="1">
                  <c:v>нормостенічний тип</c:v>
                </c:pt>
                <c:pt idx="2">
                  <c:v>гіперстенічний тип</c:v>
                </c:pt>
              </c:strCache>
            </c:strRef>
          </c:cat>
          <c:val>
            <c:numRef>
              <c:f>Лист1!$B$2:$B$4</c:f>
              <c:numCache>
                <c:formatCode>General</c:formatCode>
                <c:ptCount val="3"/>
                <c:pt idx="0">
                  <c:v>11.9</c:v>
                </c:pt>
                <c:pt idx="1">
                  <c:v>66.7</c:v>
                </c:pt>
                <c:pt idx="2">
                  <c:v>21.4</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FD4D-576D-4679-916B-2B1475C0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14353</Words>
  <Characters>81815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Сергей</cp:lastModifiedBy>
  <cp:revision>2</cp:revision>
  <dcterms:created xsi:type="dcterms:W3CDTF">2020-11-30T07:39:00Z</dcterms:created>
  <dcterms:modified xsi:type="dcterms:W3CDTF">2020-11-30T07:39:00Z</dcterms:modified>
</cp:coreProperties>
</file>