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19889546"/>
        <w:docPartObj>
          <w:docPartGallery w:val="Cover Pages"/>
          <w:docPartUnique/>
        </w:docPartObj>
      </w:sdtPr>
      <w:sdtEndPr>
        <w:rPr>
          <w:rFonts w:ascii="Times New Roman" w:hAnsi="Times New Roman" w:cs="Times New Roman"/>
          <w:sz w:val="28"/>
          <w:szCs w:val="28"/>
        </w:rPr>
      </w:sdtEndPr>
      <w:sdtContent>
        <w:sdt>
          <w:sdtPr>
            <w:id w:val="-1147967260"/>
            <w:docPartObj>
              <w:docPartGallery w:val="Cover Pages"/>
              <w:docPartUnique/>
            </w:docPartObj>
          </w:sdtPr>
          <w:sdtEndPr/>
          <w:sdtContent>
            <w:sdt>
              <w:sdtPr>
                <w:rPr>
                  <w:rFonts w:ascii="Times New Roman" w:hAnsi="Times New Roman" w:cs="Times New Roman"/>
                  <w:sz w:val="28"/>
                  <w:szCs w:val="28"/>
                </w:rPr>
                <w:id w:val="-1186591331"/>
                <w:docPartObj>
                  <w:docPartGallery w:val="Cover Pages"/>
                  <w:docPartUnique/>
                </w:docPartObj>
              </w:sdtPr>
              <w:sdtEndPr>
                <w:rPr>
                  <w:rFonts w:eastAsia="Times New Roman"/>
                  <w:b/>
                  <w:bCs/>
                  <w:color w:val="222222"/>
                  <w:lang w:eastAsia="uk-UA"/>
                </w:rPr>
              </w:sdtEndPr>
              <w:sdtContent>
                <w:bookmarkStart w:id="0" w:name="_Hlk119875118" w:displacedByCustomXml="next"/>
                <w:sdt>
                  <w:sdtPr>
                    <w:rPr>
                      <w:rFonts w:ascii="Times New Roman" w:hAnsi="Times New Roman" w:cs="Times New Roman"/>
                      <w:sz w:val="28"/>
                      <w:szCs w:val="28"/>
                    </w:rPr>
                    <w:id w:val="547576099"/>
                    <w:docPartObj>
                      <w:docPartGallery w:val="Cover Pages"/>
                      <w:docPartUnique/>
                    </w:docPartObj>
                  </w:sdtPr>
                  <w:sdtEndPr>
                    <w:rPr>
                      <w:b/>
                    </w:rPr>
                  </w:sdtEndPr>
                  <w:sdtContent>
                    <w:sdt>
                      <w:sdtPr>
                        <w:rPr>
                          <w:rFonts w:ascii="Times New Roman" w:hAnsi="Times New Roman" w:cs="Times New Roman"/>
                          <w:sz w:val="28"/>
                          <w:szCs w:val="28"/>
                        </w:rPr>
                        <w:id w:val="1744452686"/>
                        <w:docPartObj>
                          <w:docPartGallery w:val="Cover Pages"/>
                          <w:docPartUnique/>
                        </w:docPartObj>
                      </w:sdtPr>
                      <w:sdtEndPr>
                        <w:rPr>
                          <w:bCs/>
                          <w:caps/>
                          <w:color w:val="000000"/>
                        </w:rPr>
                      </w:sdtEndPr>
                      <w:sdtContent>
                        <w:p w:rsidR="001A239D" w:rsidRPr="001A239D" w:rsidRDefault="001A239D" w:rsidP="001A239D">
                          <w:pPr>
                            <w:jc w:val="center"/>
                            <w:rPr>
                              <w:rFonts w:ascii="Times New Roman" w:hAnsi="Times New Roman" w:cs="Times New Roman"/>
                              <w:sz w:val="28"/>
                              <w:szCs w:val="28"/>
                              <w:lang w:val="ru-RU"/>
                            </w:rPr>
                          </w:pPr>
                          <w:r w:rsidRPr="001A239D">
                            <w:rPr>
                              <w:rFonts w:ascii="Times New Roman" w:hAnsi="Times New Roman" w:cs="Times New Roman"/>
                              <w:bCs/>
                              <w:caps/>
                              <w:sz w:val="28"/>
                              <w:szCs w:val="28"/>
                              <w:lang w:val="ru-RU"/>
                            </w:rPr>
                            <w:t>Міністерство освіти і науки України</w:t>
                          </w:r>
                        </w:p>
                        <w:p w:rsidR="001A239D" w:rsidRPr="001A239D" w:rsidRDefault="001A239D" w:rsidP="001A239D">
                          <w:pPr>
                            <w:spacing w:after="0" w:line="360" w:lineRule="auto"/>
                            <w:ind w:firstLine="709"/>
                            <w:jc w:val="center"/>
                            <w:rPr>
                              <w:rFonts w:ascii="Times New Roman" w:hAnsi="Times New Roman" w:cs="Times New Roman"/>
                              <w:bCs/>
                              <w:sz w:val="28"/>
                              <w:szCs w:val="28"/>
                              <w:lang w:val="ru-RU"/>
                            </w:rPr>
                          </w:pPr>
                          <w:r w:rsidRPr="001A239D">
                            <w:rPr>
                              <w:rFonts w:ascii="Times New Roman" w:hAnsi="Times New Roman" w:cs="Times New Roman"/>
                              <w:bCs/>
                              <w:sz w:val="28"/>
                              <w:szCs w:val="28"/>
                              <w:lang w:val="ru-RU"/>
                            </w:rPr>
                            <w:t>НАЦІОНАЛЬНИЙ УНІВЕРСИТЕТ ФІЗИЧНОГО ВИХОВАННЯ І СПОРТУ УКРАЇНИ</w:t>
                          </w:r>
                        </w:p>
                        <w:p w:rsidR="001A239D" w:rsidRPr="001A239D" w:rsidRDefault="001A239D" w:rsidP="001A239D">
                          <w:pPr>
                            <w:spacing w:after="0" w:line="360" w:lineRule="auto"/>
                            <w:ind w:firstLine="709"/>
                            <w:jc w:val="center"/>
                            <w:rPr>
                              <w:rFonts w:ascii="Times New Roman" w:hAnsi="Times New Roman" w:cs="Times New Roman"/>
                              <w:bCs/>
                              <w:sz w:val="28"/>
                              <w:szCs w:val="28"/>
                              <w:lang w:val="ru-RU"/>
                            </w:rPr>
                          </w:pPr>
                          <w:r w:rsidRPr="001A239D">
                            <w:rPr>
                              <w:rFonts w:ascii="Times New Roman" w:hAnsi="Times New Roman" w:cs="Times New Roman"/>
                              <w:bCs/>
                              <w:sz w:val="28"/>
                              <w:szCs w:val="28"/>
                              <w:lang w:val="ru-RU"/>
                            </w:rPr>
                            <w:t>КАФЕДРА ТЕОРІЇ І МЕТОДИКИ ФІЗИЧНОГО ВИХОВАННЯ</w:t>
                          </w:r>
                        </w:p>
                        <w:p w:rsidR="001A239D" w:rsidRPr="001A239D" w:rsidRDefault="001A239D" w:rsidP="001A239D">
                          <w:pPr>
                            <w:spacing w:after="0" w:line="360" w:lineRule="auto"/>
                            <w:ind w:firstLine="709"/>
                            <w:jc w:val="center"/>
                            <w:rPr>
                              <w:rFonts w:ascii="Times New Roman" w:hAnsi="Times New Roman" w:cs="Times New Roman"/>
                              <w:bCs/>
                              <w:sz w:val="28"/>
                              <w:szCs w:val="28"/>
                              <w:lang w:val="ru-RU"/>
                            </w:rPr>
                          </w:pPr>
                        </w:p>
                        <w:p w:rsidR="001A239D" w:rsidRPr="001A239D" w:rsidRDefault="001A239D" w:rsidP="001A239D">
                          <w:pPr>
                            <w:spacing w:after="0" w:line="360" w:lineRule="auto"/>
                            <w:ind w:firstLine="709"/>
                            <w:jc w:val="center"/>
                            <w:rPr>
                              <w:rFonts w:ascii="Times New Roman" w:hAnsi="Times New Roman" w:cs="Times New Roman"/>
                              <w:b/>
                              <w:bCs/>
                              <w:caps/>
                              <w:sz w:val="28"/>
                              <w:szCs w:val="28"/>
                              <w:lang w:val="ru-RU"/>
                            </w:rPr>
                          </w:pPr>
                          <w:r w:rsidRPr="001A239D">
                            <w:rPr>
                              <w:rFonts w:ascii="Times New Roman" w:hAnsi="Times New Roman" w:cs="Times New Roman"/>
                              <w:b/>
                              <w:bCs/>
                              <w:caps/>
                              <w:sz w:val="28"/>
                              <w:szCs w:val="28"/>
                              <w:lang w:val="ru-RU"/>
                            </w:rPr>
                            <w:t>Кваліфікаційна робота</w:t>
                          </w:r>
                        </w:p>
                        <w:p w:rsidR="001A239D" w:rsidRPr="001A239D" w:rsidRDefault="001A239D" w:rsidP="001A239D">
                          <w:pPr>
                            <w:spacing w:after="0" w:line="360" w:lineRule="auto"/>
                            <w:ind w:firstLine="709"/>
                            <w:jc w:val="center"/>
                            <w:rPr>
                              <w:rFonts w:ascii="Times New Roman" w:hAnsi="Times New Roman" w:cs="Times New Roman"/>
                              <w:bCs/>
                              <w:sz w:val="28"/>
                              <w:szCs w:val="28"/>
                              <w:lang w:val="ru-RU"/>
                            </w:rPr>
                          </w:pPr>
                          <w:r w:rsidRPr="001A239D">
                            <w:rPr>
                              <w:rFonts w:ascii="Times New Roman" w:hAnsi="Times New Roman" w:cs="Times New Roman"/>
                              <w:bCs/>
                              <w:sz w:val="28"/>
                              <w:szCs w:val="28"/>
                              <w:lang w:val="ru-RU"/>
                            </w:rPr>
                            <w:t>на здобуття ступеня магістра</w:t>
                          </w:r>
                        </w:p>
                        <w:p w:rsidR="001A239D" w:rsidRPr="001A239D" w:rsidRDefault="001A239D" w:rsidP="001A239D">
                          <w:pPr>
                            <w:spacing w:after="0" w:line="360" w:lineRule="auto"/>
                            <w:ind w:firstLine="709"/>
                            <w:jc w:val="center"/>
                            <w:rPr>
                              <w:rFonts w:ascii="Times New Roman" w:hAnsi="Times New Roman" w:cs="Times New Roman"/>
                              <w:bCs/>
                              <w:sz w:val="28"/>
                              <w:szCs w:val="28"/>
                              <w:lang w:val="ru-RU"/>
                            </w:rPr>
                          </w:pPr>
                          <w:r w:rsidRPr="001A239D">
                            <w:rPr>
                              <w:rFonts w:ascii="Times New Roman" w:hAnsi="Times New Roman" w:cs="Times New Roman"/>
                              <w:bCs/>
                              <w:sz w:val="28"/>
                              <w:szCs w:val="28"/>
                              <w:lang w:val="ru-RU"/>
                            </w:rPr>
                            <w:t>за спеціальністю  017 Фізична культура і спорт</w:t>
                          </w:r>
                        </w:p>
                        <w:p w:rsidR="001A239D" w:rsidRPr="001A239D" w:rsidRDefault="001A239D" w:rsidP="001A239D">
                          <w:pPr>
                            <w:spacing w:after="0" w:line="360" w:lineRule="auto"/>
                            <w:ind w:firstLine="709"/>
                            <w:jc w:val="center"/>
                            <w:rPr>
                              <w:rFonts w:ascii="Times New Roman" w:hAnsi="Times New Roman" w:cs="Times New Roman"/>
                              <w:bCs/>
                              <w:sz w:val="28"/>
                              <w:szCs w:val="28"/>
                              <w:lang w:val="ru-RU"/>
                            </w:rPr>
                          </w:pPr>
                          <w:r w:rsidRPr="001A239D">
                            <w:rPr>
                              <w:rFonts w:ascii="Times New Roman" w:hAnsi="Times New Roman" w:cs="Times New Roman"/>
                              <w:bCs/>
                              <w:sz w:val="28"/>
                              <w:szCs w:val="28"/>
                              <w:lang w:val="ru-RU"/>
                            </w:rPr>
                            <w:t xml:space="preserve"> освітньою програмою Фізичне виховання</w:t>
                          </w:r>
                        </w:p>
                        <w:p w:rsidR="001A239D" w:rsidRPr="001A239D" w:rsidRDefault="001A239D" w:rsidP="001A239D">
                          <w:pPr>
                            <w:spacing w:after="0" w:line="360" w:lineRule="auto"/>
                            <w:ind w:firstLine="709"/>
                            <w:jc w:val="center"/>
                            <w:rPr>
                              <w:rFonts w:ascii="Times New Roman" w:hAnsi="Times New Roman" w:cs="Times New Roman"/>
                              <w:sz w:val="28"/>
                              <w:szCs w:val="28"/>
                              <w:lang w:val="ru-RU"/>
                            </w:rPr>
                          </w:pPr>
                        </w:p>
                        <w:p w:rsidR="001A239D" w:rsidRPr="001A239D" w:rsidRDefault="001A239D" w:rsidP="001A239D">
                          <w:pPr>
                            <w:tabs>
                              <w:tab w:val="left" w:pos="426"/>
                            </w:tabs>
                            <w:spacing w:after="0" w:line="360" w:lineRule="auto"/>
                            <w:ind w:firstLine="993"/>
                            <w:jc w:val="center"/>
                            <w:rPr>
                              <w:rFonts w:ascii="Times New Roman" w:hAnsi="Times New Roman" w:cs="Times New Roman"/>
                              <w:b/>
                              <w:color w:val="000000"/>
                              <w:sz w:val="28"/>
                              <w:szCs w:val="28"/>
                              <w:shd w:val="clear" w:color="auto" w:fill="FFFFFF"/>
                              <w:lang w:val="ru-RU"/>
                            </w:rPr>
                          </w:pPr>
                          <w:r w:rsidRPr="001A239D">
                            <w:rPr>
                              <w:rFonts w:ascii="Times New Roman" w:hAnsi="Times New Roman" w:cs="Times New Roman"/>
                              <w:sz w:val="28"/>
                              <w:szCs w:val="28"/>
                              <w:lang w:val="ru-RU"/>
                            </w:rPr>
                            <w:t>на тему: «</w:t>
                          </w:r>
                          <w:r w:rsidRPr="00412E27">
                            <w:rPr>
                              <w:rFonts w:ascii="Times New Roman" w:hAnsi="Times New Roman" w:cs="Times New Roman"/>
                              <w:b/>
                              <w:color w:val="000000"/>
                              <w:sz w:val="28"/>
                              <w:szCs w:val="28"/>
                              <w:shd w:val="clear" w:color="auto" w:fill="FFFFFF"/>
                              <w:lang w:val="ru-RU"/>
                            </w:rPr>
                            <w:t>ОЦІНКА ФІЗИЧНОГО СТАНУ ДІТЕЙ СЕРЕДНЬОГО ШКІЛЬНОГО</w:t>
                          </w:r>
                          <w:r w:rsidR="009F6F37">
                            <w:rPr>
                              <w:rFonts w:ascii="Times New Roman" w:hAnsi="Times New Roman" w:cs="Times New Roman"/>
                              <w:b/>
                              <w:color w:val="000000"/>
                              <w:sz w:val="28"/>
                              <w:szCs w:val="28"/>
                              <w:shd w:val="clear" w:color="auto" w:fill="FFFFFF"/>
                              <w:lang w:val="ru-RU"/>
                            </w:rPr>
                            <w:t xml:space="preserve"> ВІКУ, ЯКІ ЗАЙМАЮТЬСЯ СПОРТИВНО-</w:t>
                          </w:r>
                          <w:r w:rsidRPr="00412E27">
                            <w:rPr>
                              <w:rFonts w:ascii="Times New Roman" w:hAnsi="Times New Roman" w:cs="Times New Roman"/>
                              <w:b/>
                              <w:color w:val="000000"/>
                              <w:sz w:val="28"/>
                              <w:szCs w:val="28"/>
                              <w:shd w:val="clear" w:color="auto" w:fill="FFFFFF"/>
                              <w:lang w:val="ru-RU"/>
                            </w:rPr>
                            <w:t>БАЛЬНИМИ ТАНЦЯМИ</w:t>
                          </w:r>
                          <w:r w:rsidRPr="001A239D">
                            <w:rPr>
                              <w:rFonts w:ascii="Times New Roman" w:hAnsi="Times New Roman" w:cs="Times New Roman"/>
                              <w:b/>
                              <w:caps/>
                              <w:sz w:val="28"/>
                              <w:szCs w:val="28"/>
                              <w:lang w:val="ru-RU"/>
                            </w:rPr>
                            <w:t xml:space="preserve">» </w:t>
                          </w:r>
                        </w:p>
                        <w:p w:rsidR="001A239D" w:rsidRPr="001A239D" w:rsidRDefault="001A239D" w:rsidP="001A239D">
                          <w:pPr>
                            <w:spacing w:after="0" w:line="360" w:lineRule="auto"/>
                            <w:ind w:firstLine="709"/>
                            <w:jc w:val="center"/>
                            <w:rPr>
                              <w:rFonts w:ascii="Times New Roman" w:hAnsi="Times New Roman" w:cs="Times New Roman"/>
                              <w:bCs/>
                              <w:color w:val="000000"/>
                              <w:sz w:val="28"/>
                              <w:szCs w:val="28"/>
                              <w:lang w:val="ru-RU"/>
                            </w:rPr>
                          </w:pPr>
                        </w:p>
                        <w:p w:rsidR="001A239D" w:rsidRPr="001A239D" w:rsidRDefault="001A239D" w:rsidP="001A239D">
                          <w:pPr>
                            <w:spacing w:after="0" w:line="360" w:lineRule="auto"/>
                            <w:ind w:firstLine="709"/>
                            <w:jc w:val="center"/>
                            <w:rPr>
                              <w:rFonts w:ascii="Times New Roman" w:hAnsi="Times New Roman" w:cs="Times New Roman"/>
                              <w:bCs/>
                              <w:color w:val="000000"/>
                              <w:sz w:val="28"/>
                              <w:szCs w:val="28"/>
                              <w:lang w:val="ru-RU"/>
                            </w:rPr>
                          </w:pPr>
                        </w:p>
                        <w:p w:rsidR="001A239D" w:rsidRPr="001A239D" w:rsidRDefault="001A239D" w:rsidP="001A239D">
                          <w:pPr>
                            <w:spacing w:after="0" w:line="360" w:lineRule="auto"/>
                            <w:ind w:left="3686"/>
                            <w:rPr>
                              <w:rFonts w:ascii="Times New Roman" w:hAnsi="Times New Roman" w:cs="Times New Roman"/>
                              <w:bCs/>
                              <w:color w:val="000000"/>
                              <w:sz w:val="28"/>
                              <w:szCs w:val="28"/>
                              <w:lang w:val="ru-RU"/>
                            </w:rPr>
                          </w:pPr>
                          <w:r w:rsidRPr="001A239D">
                            <w:rPr>
                              <w:rFonts w:ascii="Times New Roman" w:hAnsi="Times New Roman" w:cs="Times New Roman"/>
                              <w:bCs/>
                              <w:color w:val="000000"/>
                              <w:sz w:val="28"/>
                              <w:szCs w:val="28"/>
                              <w:lang w:val="ru-RU"/>
                            </w:rPr>
                            <w:t>здобувача вищої освіти</w:t>
                          </w:r>
                        </w:p>
                        <w:p w:rsidR="001A239D" w:rsidRPr="001A239D" w:rsidRDefault="001A239D" w:rsidP="001A239D">
                          <w:pPr>
                            <w:spacing w:after="0" w:line="360" w:lineRule="auto"/>
                            <w:ind w:left="3686"/>
                            <w:rPr>
                              <w:rFonts w:ascii="Times New Roman" w:hAnsi="Times New Roman" w:cs="Times New Roman"/>
                              <w:bCs/>
                              <w:color w:val="000000"/>
                              <w:sz w:val="28"/>
                              <w:szCs w:val="28"/>
                              <w:lang w:val="ru-RU"/>
                            </w:rPr>
                          </w:pPr>
                          <w:r w:rsidRPr="001A239D">
                            <w:rPr>
                              <w:rFonts w:ascii="Times New Roman" w:hAnsi="Times New Roman" w:cs="Times New Roman"/>
                              <w:bCs/>
                              <w:color w:val="000000"/>
                              <w:sz w:val="28"/>
                              <w:szCs w:val="28"/>
                              <w:lang w:val="ru-RU"/>
                            </w:rPr>
                            <w:t>другого (магістерського) рівня</w:t>
                          </w:r>
                        </w:p>
                        <w:p w:rsidR="001A239D" w:rsidRDefault="001A239D" w:rsidP="001A239D">
                          <w:pPr>
                            <w:spacing w:after="0" w:line="360" w:lineRule="auto"/>
                            <w:ind w:left="3686"/>
                            <w:rPr>
                              <w:rFonts w:ascii="Times New Roman" w:hAnsi="Times New Roman" w:cs="Times New Roman"/>
                              <w:bCs/>
                              <w:color w:val="000000"/>
                              <w:sz w:val="28"/>
                              <w:szCs w:val="28"/>
                              <w:lang w:val="ru-RU"/>
                            </w:rPr>
                          </w:pPr>
                          <w:r w:rsidRPr="006700DD">
                            <w:rPr>
                              <w:rFonts w:ascii="Times New Roman" w:hAnsi="Times New Roman" w:cs="Times New Roman"/>
                              <w:color w:val="000000"/>
                              <w:sz w:val="28"/>
                              <w:szCs w:val="28"/>
                              <w:lang w:val="ru-RU"/>
                            </w:rPr>
                            <w:t>Билин</w:t>
                          </w:r>
                          <w:r>
                            <w:rPr>
                              <w:rFonts w:ascii="Times New Roman" w:hAnsi="Times New Roman" w:cs="Times New Roman"/>
                              <w:color w:val="000000"/>
                              <w:sz w:val="28"/>
                              <w:szCs w:val="28"/>
                              <w:lang w:val="ru-RU"/>
                            </w:rPr>
                            <w:t>и</w:t>
                          </w:r>
                          <w:r w:rsidRPr="006700DD">
                            <w:rPr>
                              <w:rFonts w:ascii="Times New Roman" w:hAnsi="Times New Roman" w:cs="Times New Roman"/>
                              <w:color w:val="000000"/>
                              <w:sz w:val="28"/>
                              <w:szCs w:val="28"/>
                              <w:lang w:val="ru-RU"/>
                            </w:rPr>
                            <w:t xml:space="preserve"> Ігор</w:t>
                          </w:r>
                          <w:r>
                            <w:rPr>
                              <w:rFonts w:ascii="Times New Roman" w:hAnsi="Times New Roman" w:cs="Times New Roman"/>
                              <w:color w:val="000000"/>
                              <w:sz w:val="28"/>
                              <w:szCs w:val="28"/>
                              <w:lang w:val="ru-RU"/>
                            </w:rPr>
                            <w:t>а</w:t>
                          </w:r>
                          <w:r w:rsidRPr="006700DD">
                            <w:rPr>
                              <w:rFonts w:ascii="Times New Roman" w:hAnsi="Times New Roman" w:cs="Times New Roman"/>
                              <w:color w:val="000000"/>
                              <w:sz w:val="28"/>
                              <w:szCs w:val="28"/>
                              <w:lang w:val="ru-RU"/>
                            </w:rPr>
                            <w:t xml:space="preserve"> Арсенович</w:t>
                          </w:r>
                          <w:r>
                            <w:rPr>
                              <w:rFonts w:ascii="Times New Roman" w:hAnsi="Times New Roman" w:cs="Times New Roman"/>
                              <w:color w:val="000000"/>
                              <w:sz w:val="28"/>
                              <w:szCs w:val="28"/>
                              <w:lang w:val="ru-RU"/>
                            </w:rPr>
                            <w:t>а</w:t>
                          </w:r>
                        </w:p>
                        <w:p w:rsidR="001A239D" w:rsidRPr="001A239D" w:rsidRDefault="001A239D" w:rsidP="00982ECC">
                          <w:pPr>
                            <w:spacing w:after="0" w:line="360" w:lineRule="auto"/>
                            <w:ind w:left="3686"/>
                            <w:rPr>
                              <w:rFonts w:ascii="Times New Roman" w:hAnsi="Times New Roman" w:cs="Times New Roman"/>
                              <w:bCs/>
                              <w:color w:val="000000"/>
                              <w:sz w:val="28"/>
                              <w:szCs w:val="28"/>
                              <w:lang w:val="ru-RU"/>
                            </w:rPr>
                          </w:pPr>
                          <w:r w:rsidRPr="001A239D">
                            <w:rPr>
                              <w:rFonts w:ascii="Times New Roman" w:hAnsi="Times New Roman" w:cs="Times New Roman"/>
                              <w:bCs/>
                              <w:color w:val="000000"/>
                              <w:sz w:val="28"/>
                              <w:szCs w:val="28"/>
                              <w:lang w:val="ru-RU"/>
                            </w:rPr>
                            <w:t xml:space="preserve">Науковий керівник: к. фіз. вих., доцент </w:t>
                          </w:r>
                          <w:r>
                            <w:rPr>
                              <w:rFonts w:ascii="Times New Roman" w:hAnsi="Times New Roman" w:cs="Times New Roman"/>
                              <w:bCs/>
                              <w:color w:val="000000"/>
                              <w:sz w:val="28"/>
                              <w:szCs w:val="28"/>
                              <w:lang w:val="ru-RU"/>
                            </w:rPr>
                            <w:t>Кузнецова Л.І.</w:t>
                          </w:r>
                        </w:p>
                        <w:p w:rsidR="001A239D" w:rsidRDefault="001A239D" w:rsidP="001A239D">
                          <w:pPr>
                            <w:spacing w:after="0" w:line="360" w:lineRule="auto"/>
                            <w:ind w:left="3686"/>
                            <w:rPr>
                              <w:rFonts w:ascii="Times New Roman" w:hAnsi="Times New Roman" w:cs="Times New Roman"/>
                              <w:bCs/>
                              <w:color w:val="000000"/>
                              <w:sz w:val="28"/>
                              <w:szCs w:val="28"/>
                              <w:lang w:val="ru-RU"/>
                            </w:rPr>
                          </w:pPr>
                          <w:r w:rsidRPr="001A239D">
                            <w:rPr>
                              <w:rFonts w:ascii="Times New Roman" w:hAnsi="Times New Roman" w:cs="Times New Roman"/>
                              <w:bCs/>
                              <w:color w:val="000000"/>
                              <w:sz w:val="28"/>
                              <w:szCs w:val="28"/>
                              <w:lang w:val="ru-RU"/>
                            </w:rPr>
                            <w:t xml:space="preserve">Рецензент: </w:t>
                          </w:r>
                          <w:r w:rsidR="00982ECC">
                            <w:rPr>
                              <w:rFonts w:ascii="Times New Roman" w:hAnsi="Times New Roman" w:cs="Times New Roman"/>
                              <w:bCs/>
                              <w:color w:val="000000"/>
                              <w:sz w:val="28"/>
                              <w:szCs w:val="28"/>
                              <w:lang w:val="ru-RU"/>
                            </w:rPr>
                            <w:t>доктор філософії,</w:t>
                          </w:r>
                        </w:p>
                        <w:p w:rsidR="00982ECC" w:rsidRPr="001A239D" w:rsidRDefault="00982ECC" w:rsidP="001A239D">
                          <w:pPr>
                            <w:spacing w:after="0" w:line="360" w:lineRule="auto"/>
                            <w:ind w:left="3686"/>
                            <w:rPr>
                              <w:rFonts w:ascii="Times New Roman" w:hAnsi="Times New Roman" w:cs="Times New Roman"/>
                              <w:bCs/>
                              <w:color w:val="000000"/>
                              <w:sz w:val="28"/>
                              <w:szCs w:val="28"/>
                              <w:lang w:val="ru-RU"/>
                            </w:rPr>
                          </w:pPr>
                          <w:r>
                            <w:rPr>
                              <w:rFonts w:ascii="Times New Roman" w:hAnsi="Times New Roman" w:cs="Times New Roman"/>
                              <w:bCs/>
                              <w:color w:val="000000"/>
                              <w:sz w:val="28"/>
                              <w:szCs w:val="28"/>
                              <w:lang w:val="ru-RU"/>
                            </w:rPr>
                            <w:t>Підгайна В.О.</w:t>
                          </w:r>
                        </w:p>
                        <w:p w:rsidR="001A239D" w:rsidRPr="001A239D" w:rsidRDefault="001A239D" w:rsidP="001A239D">
                          <w:pPr>
                            <w:spacing w:after="0" w:line="360" w:lineRule="auto"/>
                            <w:ind w:left="3686"/>
                            <w:rPr>
                              <w:rFonts w:ascii="Times New Roman" w:hAnsi="Times New Roman" w:cs="Times New Roman"/>
                              <w:bCs/>
                              <w:color w:val="000000"/>
                              <w:sz w:val="28"/>
                              <w:szCs w:val="28"/>
                              <w:lang w:val="ru-RU"/>
                            </w:rPr>
                          </w:pPr>
                          <w:bookmarkStart w:id="1" w:name="_GoBack"/>
                          <w:bookmarkEnd w:id="1"/>
                          <w:r w:rsidRPr="001A239D">
                            <w:rPr>
                              <w:rFonts w:ascii="Times New Roman" w:hAnsi="Times New Roman" w:cs="Times New Roman"/>
                              <w:bCs/>
                              <w:color w:val="000000"/>
                              <w:sz w:val="28"/>
                              <w:szCs w:val="28"/>
                              <w:lang w:val="ru-RU"/>
                            </w:rPr>
                            <w:t>Рекомендовано до захисту на засіданні</w:t>
                          </w:r>
                        </w:p>
                        <w:p w:rsidR="001A239D" w:rsidRPr="001A239D" w:rsidRDefault="001A239D" w:rsidP="001A239D">
                          <w:pPr>
                            <w:spacing w:after="0" w:line="360" w:lineRule="auto"/>
                            <w:ind w:left="3686"/>
                            <w:rPr>
                              <w:rFonts w:ascii="Times New Roman" w:hAnsi="Times New Roman" w:cs="Times New Roman"/>
                              <w:bCs/>
                              <w:color w:val="000000"/>
                              <w:sz w:val="28"/>
                              <w:szCs w:val="28"/>
                              <w:lang w:val="ru-RU"/>
                            </w:rPr>
                          </w:pPr>
                          <w:r w:rsidRPr="001A239D">
                            <w:rPr>
                              <w:rFonts w:ascii="Times New Roman" w:hAnsi="Times New Roman" w:cs="Times New Roman"/>
                              <w:bCs/>
                              <w:color w:val="000000"/>
                              <w:sz w:val="28"/>
                              <w:szCs w:val="28"/>
                              <w:lang w:val="ru-RU"/>
                            </w:rPr>
                            <w:t xml:space="preserve">кафедри (протокол № </w:t>
                          </w:r>
                          <w:r w:rsidR="00982ECC">
                            <w:rPr>
                              <w:rFonts w:ascii="Times New Roman" w:hAnsi="Times New Roman" w:cs="Times New Roman"/>
                              <w:bCs/>
                              <w:color w:val="000000"/>
                              <w:sz w:val="28"/>
                              <w:szCs w:val="28"/>
                              <w:lang w:val="ru-RU"/>
                            </w:rPr>
                            <w:t>4</w:t>
                          </w:r>
                          <w:r w:rsidRPr="001A239D">
                            <w:rPr>
                              <w:rFonts w:ascii="Times New Roman" w:hAnsi="Times New Roman" w:cs="Times New Roman"/>
                              <w:bCs/>
                              <w:color w:val="000000"/>
                              <w:sz w:val="28"/>
                              <w:szCs w:val="28"/>
                              <w:lang w:val="ru-RU"/>
                            </w:rPr>
                            <w:t xml:space="preserve"> від</w:t>
                          </w:r>
                          <w:r w:rsidR="00982ECC">
                            <w:rPr>
                              <w:rFonts w:ascii="Times New Roman" w:hAnsi="Times New Roman" w:cs="Times New Roman"/>
                              <w:bCs/>
                              <w:color w:val="000000"/>
                              <w:sz w:val="28"/>
                              <w:szCs w:val="28"/>
                              <w:lang w:val="ru-RU"/>
                            </w:rPr>
                            <w:t xml:space="preserve"> 29.11. 2024</w:t>
                          </w:r>
                          <w:r w:rsidRPr="001A239D">
                            <w:rPr>
                              <w:rFonts w:ascii="Times New Roman" w:hAnsi="Times New Roman" w:cs="Times New Roman"/>
                              <w:bCs/>
                              <w:color w:val="000000"/>
                              <w:sz w:val="28"/>
                              <w:szCs w:val="28"/>
                              <w:lang w:val="ru-RU"/>
                            </w:rPr>
                            <w:t xml:space="preserve"> р.)</w:t>
                          </w:r>
                        </w:p>
                        <w:p w:rsidR="001A239D" w:rsidRPr="001A239D" w:rsidRDefault="001A239D" w:rsidP="001A239D">
                          <w:pPr>
                            <w:spacing w:after="0" w:line="360" w:lineRule="auto"/>
                            <w:ind w:left="3686"/>
                            <w:rPr>
                              <w:rFonts w:ascii="Times New Roman" w:hAnsi="Times New Roman" w:cs="Times New Roman"/>
                              <w:bCs/>
                              <w:color w:val="000000"/>
                              <w:sz w:val="28"/>
                              <w:szCs w:val="28"/>
                              <w:lang w:val="ru-RU"/>
                            </w:rPr>
                          </w:pPr>
                          <w:r w:rsidRPr="001A239D">
                            <w:rPr>
                              <w:rFonts w:ascii="Times New Roman" w:hAnsi="Times New Roman" w:cs="Times New Roman"/>
                              <w:bCs/>
                              <w:color w:val="000000"/>
                              <w:sz w:val="28"/>
                              <w:szCs w:val="28"/>
                              <w:lang w:val="ru-RU"/>
                            </w:rPr>
                            <w:t>Завідувач кафедри: Трачук С. В.</w:t>
                          </w:r>
                        </w:p>
                        <w:p w:rsidR="001A239D" w:rsidRPr="001A239D" w:rsidRDefault="001A239D" w:rsidP="001A239D">
                          <w:pPr>
                            <w:spacing w:after="0" w:line="360" w:lineRule="auto"/>
                            <w:ind w:left="3686"/>
                            <w:rPr>
                              <w:rFonts w:ascii="Times New Roman" w:hAnsi="Times New Roman" w:cs="Times New Roman"/>
                              <w:bCs/>
                              <w:color w:val="000000"/>
                              <w:sz w:val="28"/>
                              <w:szCs w:val="28"/>
                              <w:lang w:val="ru-RU"/>
                            </w:rPr>
                          </w:pPr>
                          <w:r w:rsidRPr="001A239D">
                            <w:rPr>
                              <w:rFonts w:ascii="Times New Roman" w:hAnsi="Times New Roman" w:cs="Times New Roman"/>
                              <w:bCs/>
                              <w:color w:val="000000"/>
                              <w:sz w:val="28"/>
                              <w:szCs w:val="28"/>
                              <w:lang w:val="ru-RU"/>
                            </w:rPr>
                            <w:t>к. фіз. вих., доцент</w:t>
                          </w:r>
                        </w:p>
                        <w:p w:rsidR="001A239D" w:rsidRPr="001A239D" w:rsidRDefault="001A239D" w:rsidP="001A239D">
                          <w:pPr>
                            <w:spacing w:after="0" w:line="360" w:lineRule="auto"/>
                            <w:ind w:left="3686"/>
                            <w:rPr>
                              <w:rFonts w:ascii="Times New Roman" w:hAnsi="Times New Roman" w:cs="Times New Roman"/>
                              <w:bCs/>
                              <w:color w:val="000000"/>
                              <w:sz w:val="28"/>
                              <w:szCs w:val="28"/>
                              <w:lang w:val="ru-RU"/>
                            </w:rPr>
                          </w:pPr>
                          <w:r w:rsidRPr="001A239D">
                            <w:rPr>
                              <w:rFonts w:ascii="Times New Roman" w:hAnsi="Times New Roman" w:cs="Times New Roman"/>
                              <w:bCs/>
                              <w:color w:val="000000"/>
                              <w:sz w:val="28"/>
                              <w:szCs w:val="28"/>
                              <w:lang w:val="ru-RU"/>
                            </w:rPr>
                            <w:t>__________________________________</w:t>
                          </w:r>
                        </w:p>
                        <w:p w:rsidR="001A239D" w:rsidRPr="001A239D" w:rsidRDefault="001A239D" w:rsidP="001A239D">
                          <w:pPr>
                            <w:spacing w:after="0" w:line="360" w:lineRule="auto"/>
                            <w:ind w:firstLine="709"/>
                            <w:jc w:val="center"/>
                            <w:rPr>
                              <w:rFonts w:ascii="Times New Roman" w:hAnsi="Times New Roman" w:cs="Times New Roman"/>
                              <w:bCs/>
                              <w:color w:val="000000"/>
                              <w:sz w:val="28"/>
                              <w:szCs w:val="28"/>
                              <w:lang w:val="ru-RU"/>
                            </w:rPr>
                          </w:pPr>
                        </w:p>
                        <w:p w:rsidR="001A239D" w:rsidRPr="001A239D" w:rsidRDefault="001A239D" w:rsidP="001A239D">
                          <w:pPr>
                            <w:spacing w:after="0" w:line="360" w:lineRule="auto"/>
                            <w:ind w:firstLine="709"/>
                            <w:jc w:val="center"/>
                            <w:rPr>
                              <w:rFonts w:ascii="Times New Roman" w:hAnsi="Times New Roman" w:cs="Times New Roman"/>
                              <w:b/>
                              <w:sz w:val="28"/>
                              <w:szCs w:val="28"/>
                              <w:lang w:val="ru-RU"/>
                            </w:rPr>
                          </w:pPr>
                          <w:r w:rsidRPr="001A239D">
                            <w:rPr>
                              <w:rFonts w:ascii="Times New Roman" w:hAnsi="Times New Roman" w:cs="Times New Roman"/>
                              <w:bCs/>
                              <w:color w:val="000000"/>
                              <w:sz w:val="28"/>
                              <w:szCs w:val="28"/>
                              <w:lang w:val="ru-RU"/>
                            </w:rPr>
                            <w:t xml:space="preserve">Київ </w:t>
                          </w:r>
                          <w:r w:rsidRPr="00CC2F51">
                            <w:rPr>
                              <w:rFonts w:ascii="Times New Roman" w:hAnsi="Times New Roman" w:cs="Times New Roman"/>
                              <w:bCs/>
                              <w:color w:val="000000"/>
                              <w:sz w:val="28"/>
                              <w:szCs w:val="28"/>
                            </w:rPr>
                            <w:sym w:font="Symbol" w:char="F02D"/>
                          </w:r>
                          <w:r w:rsidRPr="001A239D">
                            <w:rPr>
                              <w:rFonts w:ascii="Times New Roman" w:hAnsi="Times New Roman" w:cs="Times New Roman"/>
                              <w:bCs/>
                              <w:color w:val="000000"/>
                              <w:sz w:val="28"/>
                              <w:szCs w:val="28"/>
                              <w:lang w:val="ru-RU"/>
                            </w:rPr>
                            <w:t xml:space="preserve"> 202</w:t>
                          </w:r>
                          <w:r>
                            <w:rPr>
                              <w:rFonts w:ascii="Times New Roman" w:hAnsi="Times New Roman" w:cs="Times New Roman"/>
                              <w:bCs/>
                              <w:color w:val="000000"/>
                              <w:sz w:val="28"/>
                              <w:szCs w:val="28"/>
                              <w:lang w:val="ru-RU"/>
                            </w:rPr>
                            <w:t>4</w:t>
                          </w:r>
                        </w:p>
                      </w:sdtContent>
                    </w:sdt>
                  </w:sdtContent>
                </w:sdt>
                <w:bookmarkEnd w:id="0" w:displacedByCustomXml="next"/>
              </w:sdtContent>
            </w:sdt>
          </w:sdtContent>
        </w:sdt>
      </w:sdtContent>
    </w:sdt>
    <w:p w:rsidR="00F90AE5" w:rsidRDefault="001A239D" w:rsidP="001A239D">
      <w:pPr>
        <w:tabs>
          <w:tab w:val="left" w:pos="426"/>
        </w:tabs>
        <w:spacing w:after="0" w:line="360" w:lineRule="auto"/>
        <w:ind w:firstLine="993"/>
        <w:jc w:val="center"/>
        <w:rPr>
          <w:rFonts w:ascii="Times New Roman" w:hAnsi="Times New Roman" w:cs="Times New Roman"/>
          <w:b/>
          <w:color w:val="000000" w:themeColor="text1"/>
          <w:sz w:val="28"/>
          <w:szCs w:val="28"/>
          <w:lang w:val="uk-UA"/>
        </w:rPr>
      </w:pPr>
      <w:r w:rsidRPr="009D117C">
        <w:rPr>
          <w:rFonts w:ascii="Times New Roman" w:hAnsi="Times New Roman" w:cs="Times New Roman"/>
          <w:b/>
          <w:sz w:val="28"/>
          <w:szCs w:val="28"/>
          <w:lang w:val="ru-RU"/>
        </w:rPr>
        <w:br w:type="column"/>
      </w:r>
      <w:r w:rsidR="00F90AE5" w:rsidRPr="00412E27">
        <w:rPr>
          <w:rFonts w:ascii="Times New Roman" w:hAnsi="Times New Roman" w:cs="Times New Roman"/>
          <w:b/>
          <w:color w:val="000000" w:themeColor="text1"/>
          <w:sz w:val="28"/>
          <w:szCs w:val="28"/>
          <w:lang w:val="uk-UA"/>
        </w:rPr>
        <w:lastRenderedPageBreak/>
        <w:t>ЗМІСТ</w:t>
      </w:r>
    </w:p>
    <w:p w:rsidR="001A239D" w:rsidRDefault="001A239D" w:rsidP="001A239D">
      <w:pPr>
        <w:tabs>
          <w:tab w:val="left" w:pos="426"/>
        </w:tabs>
        <w:spacing w:after="0" w:line="360" w:lineRule="auto"/>
        <w:ind w:firstLine="993"/>
        <w:jc w:val="center"/>
        <w:rPr>
          <w:rFonts w:ascii="Times New Roman" w:hAnsi="Times New Roman" w:cs="Times New Roman"/>
          <w:b/>
          <w:color w:val="000000" w:themeColor="text1"/>
          <w:sz w:val="28"/>
          <w:szCs w:val="28"/>
          <w:lang w:val="uk-UA"/>
        </w:rPr>
      </w:pPr>
    </w:p>
    <w:p w:rsidR="001A239D" w:rsidRDefault="001A239D" w:rsidP="001A239D">
      <w:pPr>
        <w:tabs>
          <w:tab w:val="left" w:pos="426"/>
        </w:tabs>
        <w:spacing w:after="0" w:line="360" w:lineRule="auto"/>
        <w:ind w:firstLine="993"/>
        <w:jc w:val="center"/>
        <w:rPr>
          <w:rFonts w:ascii="Times New Roman" w:hAnsi="Times New Roman" w:cs="Times New Roman"/>
          <w:b/>
          <w:color w:val="000000" w:themeColor="text1"/>
          <w:sz w:val="28"/>
          <w:szCs w:val="28"/>
          <w:lang w:val="uk-UA"/>
        </w:rPr>
      </w:pPr>
    </w:p>
    <w:p w:rsidR="00F048BC" w:rsidRPr="00412E27" w:rsidRDefault="00F048BC" w:rsidP="001A239D">
      <w:pPr>
        <w:tabs>
          <w:tab w:val="left" w:pos="426"/>
        </w:tabs>
        <w:spacing w:after="0" w:line="360" w:lineRule="auto"/>
        <w:ind w:firstLine="993"/>
        <w:jc w:val="center"/>
        <w:rPr>
          <w:rFonts w:ascii="Times New Roman" w:hAnsi="Times New Roman" w:cs="Times New Roman"/>
          <w:b/>
          <w:color w:val="000000" w:themeColor="text1"/>
          <w:sz w:val="28"/>
          <w:szCs w:val="28"/>
          <w:lang w:val="uk-UA"/>
        </w:rPr>
      </w:pPr>
    </w:p>
    <w:tbl>
      <w:tblPr>
        <w:tblW w:w="5404" w:type="pct"/>
        <w:tblLayout w:type="fixed"/>
        <w:tblLook w:val="04A0" w:firstRow="1" w:lastRow="0" w:firstColumn="1" w:lastColumn="0" w:noHBand="0" w:noVBand="1"/>
      </w:tblPr>
      <w:tblGrid>
        <w:gridCol w:w="1560"/>
        <w:gridCol w:w="7227"/>
        <w:gridCol w:w="968"/>
      </w:tblGrid>
      <w:tr w:rsidR="00F90AE5" w:rsidRPr="00412E27" w:rsidTr="00FB56B3">
        <w:tc>
          <w:tcPr>
            <w:tcW w:w="800"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704" w:type="pct"/>
          </w:tcPr>
          <w:p w:rsidR="00F90AE5" w:rsidRPr="00F048BC" w:rsidRDefault="00F048BC" w:rsidP="00F048BC">
            <w:pPr>
              <w:tabs>
                <w:tab w:val="left" w:pos="284"/>
                <w:tab w:val="left" w:pos="426"/>
              </w:tabs>
              <w:spacing w:after="0" w:line="360" w:lineRule="auto"/>
              <w:jc w:val="both"/>
              <w:rPr>
                <w:rFonts w:ascii="Times New Roman" w:hAnsi="Times New Roman" w:cs="Times New Roman"/>
                <w:b/>
                <w:sz w:val="28"/>
                <w:szCs w:val="28"/>
                <w:lang w:val="uk-UA"/>
              </w:rPr>
            </w:pPr>
            <w:r w:rsidRPr="00F048BC">
              <w:rPr>
                <w:rFonts w:ascii="Times New Roman" w:hAnsi="Times New Roman" w:cs="Times New Roman"/>
                <w:b/>
                <w:sz w:val="28"/>
                <w:szCs w:val="28"/>
                <w:lang w:val="uk-UA"/>
              </w:rPr>
              <w:t>ПЕРЕЛІК УМОВНИХ СКОРОЧЕНЬ</w:t>
            </w:r>
          </w:p>
        </w:tc>
        <w:tc>
          <w:tcPr>
            <w:tcW w:w="496" w:type="pct"/>
          </w:tcPr>
          <w:p w:rsidR="00F90AE5"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p>
        </w:tc>
      </w:tr>
      <w:tr w:rsidR="00F90AE5" w:rsidRPr="00412E27" w:rsidTr="00FB56B3">
        <w:tc>
          <w:tcPr>
            <w:tcW w:w="800"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704" w:type="pct"/>
          </w:tcPr>
          <w:p w:rsidR="00F90AE5" w:rsidRPr="00412E27" w:rsidRDefault="00F90AE5" w:rsidP="00F048BC">
            <w:pPr>
              <w:tabs>
                <w:tab w:val="left" w:pos="284"/>
                <w:tab w:val="left" w:pos="426"/>
              </w:tabs>
              <w:spacing w:after="0" w:line="360" w:lineRule="auto"/>
              <w:jc w:val="both"/>
              <w:rPr>
                <w:rFonts w:ascii="Times New Roman" w:hAnsi="Times New Roman" w:cs="Times New Roman"/>
                <w:b/>
                <w:color w:val="000000" w:themeColor="text1"/>
                <w:sz w:val="28"/>
                <w:szCs w:val="28"/>
                <w:lang w:val="uk-UA"/>
              </w:rPr>
            </w:pPr>
            <w:r w:rsidRPr="00412E27">
              <w:rPr>
                <w:rFonts w:ascii="Times New Roman" w:hAnsi="Times New Roman" w:cs="Times New Roman"/>
                <w:b/>
                <w:color w:val="000000" w:themeColor="text1"/>
                <w:sz w:val="28"/>
                <w:szCs w:val="28"/>
                <w:lang w:val="uk-UA"/>
              </w:rPr>
              <w:t>ВСТУП</w:t>
            </w:r>
          </w:p>
        </w:tc>
        <w:tc>
          <w:tcPr>
            <w:tcW w:w="496" w:type="pct"/>
          </w:tcPr>
          <w:p w:rsidR="00F90AE5"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w:t>
            </w:r>
          </w:p>
        </w:tc>
      </w:tr>
      <w:tr w:rsidR="00F90AE5" w:rsidRPr="00427B65" w:rsidTr="00FB56B3">
        <w:tc>
          <w:tcPr>
            <w:tcW w:w="800"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412E27">
              <w:rPr>
                <w:rFonts w:ascii="Times New Roman" w:hAnsi="Times New Roman" w:cs="Times New Roman"/>
                <w:b/>
                <w:color w:val="000000" w:themeColor="text1"/>
                <w:sz w:val="28"/>
                <w:szCs w:val="28"/>
                <w:lang w:val="uk-UA"/>
              </w:rPr>
              <w:t>РОЗДІЛ 1.</w:t>
            </w:r>
          </w:p>
        </w:tc>
        <w:tc>
          <w:tcPr>
            <w:tcW w:w="3704" w:type="pct"/>
          </w:tcPr>
          <w:p w:rsidR="00F90AE5" w:rsidRPr="00412E27" w:rsidRDefault="00DA1FF7" w:rsidP="00F048BC">
            <w:pPr>
              <w:tabs>
                <w:tab w:val="left" w:pos="426"/>
              </w:tabs>
              <w:spacing w:after="0" w:line="360" w:lineRule="auto"/>
              <w:jc w:val="both"/>
              <w:rPr>
                <w:rFonts w:ascii="Times New Roman" w:hAnsi="Times New Roman" w:cs="Times New Roman"/>
                <w:b/>
                <w:color w:val="000000"/>
                <w:sz w:val="28"/>
                <w:szCs w:val="28"/>
                <w:shd w:val="clear" w:color="auto" w:fill="FFFFFF"/>
                <w:lang w:val="ru-RU"/>
              </w:rPr>
            </w:pPr>
            <w:r w:rsidRPr="00412E27">
              <w:rPr>
                <w:rFonts w:ascii="Times New Roman" w:hAnsi="Times New Roman" w:cs="Times New Roman"/>
                <w:b/>
                <w:color w:val="000000"/>
                <w:sz w:val="28"/>
                <w:szCs w:val="28"/>
                <w:shd w:val="clear" w:color="auto" w:fill="FFFFFF"/>
                <w:lang w:val="uk-UA"/>
              </w:rPr>
              <w:t xml:space="preserve">ТЕОРЕТИЧНІ ВІДОМОСТІ ПРО ФІЗИЧНИЙ СТАН </w:t>
            </w:r>
            <w:r w:rsidRPr="00412E27">
              <w:rPr>
                <w:rFonts w:ascii="Times New Roman" w:hAnsi="Times New Roman" w:cs="Times New Roman"/>
                <w:b/>
                <w:color w:val="000000"/>
                <w:sz w:val="28"/>
                <w:szCs w:val="28"/>
                <w:shd w:val="clear" w:color="auto" w:fill="FFFFFF"/>
                <w:lang w:val="ru-RU"/>
              </w:rPr>
              <w:t>ДІТЕЙ СЕРЕДНЬОГО ШКІЛЬНОГО</w:t>
            </w:r>
            <w:r w:rsidR="009F6F37">
              <w:rPr>
                <w:rFonts w:ascii="Times New Roman" w:hAnsi="Times New Roman" w:cs="Times New Roman"/>
                <w:b/>
                <w:color w:val="000000"/>
                <w:sz w:val="28"/>
                <w:szCs w:val="28"/>
                <w:shd w:val="clear" w:color="auto" w:fill="FFFFFF"/>
                <w:lang w:val="ru-RU"/>
              </w:rPr>
              <w:t xml:space="preserve"> ВІКУ, ЯКІ ЗАЙМАЮТЬСЯ СПОРТИВНО-</w:t>
            </w:r>
            <w:r w:rsidRPr="00412E27">
              <w:rPr>
                <w:rFonts w:ascii="Times New Roman" w:hAnsi="Times New Roman" w:cs="Times New Roman"/>
                <w:b/>
                <w:color w:val="000000"/>
                <w:sz w:val="28"/>
                <w:szCs w:val="28"/>
                <w:shd w:val="clear" w:color="auto" w:fill="FFFFFF"/>
                <w:lang w:val="ru-RU"/>
              </w:rPr>
              <w:t>БАЛЬНИМИ ТАНЦЯМИ</w:t>
            </w:r>
          </w:p>
        </w:tc>
        <w:tc>
          <w:tcPr>
            <w:tcW w:w="496" w:type="pct"/>
          </w:tcPr>
          <w:p w:rsidR="00F90AE5"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w:t>
            </w:r>
          </w:p>
        </w:tc>
      </w:tr>
      <w:tr w:rsidR="00F90AE5" w:rsidRPr="00427B65" w:rsidTr="00FB56B3">
        <w:tc>
          <w:tcPr>
            <w:tcW w:w="800"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412E27">
              <w:rPr>
                <w:rFonts w:ascii="Times New Roman" w:hAnsi="Times New Roman" w:cs="Times New Roman"/>
                <w:color w:val="000000" w:themeColor="text1"/>
                <w:sz w:val="28"/>
                <w:szCs w:val="28"/>
                <w:lang w:val="uk-UA"/>
              </w:rPr>
              <w:t>1.1.</w:t>
            </w:r>
          </w:p>
        </w:tc>
        <w:tc>
          <w:tcPr>
            <w:tcW w:w="3704" w:type="pct"/>
          </w:tcPr>
          <w:p w:rsidR="00F90AE5" w:rsidRPr="00412E27" w:rsidRDefault="009F6F37"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Спортивно-</w:t>
            </w:r>
            <w:r w:rsidR="00DA1FF7" w:rsidRPr="00412E27">
              <w:rPr>
                <w:rFonts w:ascii="Times New Roman" w:hAnsi="Times New Roman" w:cs="Times New Roman"/>
                <w:color w:val="000000" w:themeColor="text1"/>
                <w:sz w:val="28"/>
                <w:szCs w:val="28"/>
                <w:lang w:val="uk-UA"/>
              </w:rPr>
              <w:t>бальні танці як засіб покращення фізичного стану дітей середнього шкільного віку</w:t>
            </w:r>
          </w:p>
        </w:tc>
        <w:tc>
          <w:tcPr>
            <w:tcW w:w="496" w:type="pct"/>
          </w:tcPr>
          <w:p w:rsidR="00F90AE5"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w:t>
            </w:r>
          </w:p>
        </w:tc>
      </w:tr>
      <w:tr w:rsidR="00F90AE5" w:rsidRPr="00427B65" w:rsidTr="00FB56B3">
        <w:tc>
          <w:tcPr>
            <w:tcW w:w="800"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412E27">
              <w:rPr>
                <w:rFonts w:ascii="Times New Roman" w:hAnsi="Times New Roman" w:cs="Times New Roman"/>
                <w:color w:val="000000" w:themeColor="text1"/>
                <w:sz w:val="28"/>
                <w:szCs w:val="28"/>
                <w:lang w:val="uk-UA"/>
              </w:rPr>
              <w:t>1.2.</w:t>
            </w:r>
          </w:p>
        </w:tc>
        <w:tc>
          <w:tcPr>
            <w:tcW w:w="3704" w:type="pct"/>
          </w:tcPr>
          <w:p w:rsidR="00F90AE5" w:rsidRPr="00412E27" w:rsidRDefault="00DA1FF7"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412E27">
              <w:rPr>
                <w:rFonts w:ascii="Times New Roman" w:hAnsi="Times New Roman" w:cs="Times New Roman"/>
                <w:color w:val="000000" w:themeColor="text1"/>
                <w:sz w:val="28"/>
                <w:szCs w:val="28"/>
                <w:lang w:val="uk-UA"/>
              </w:rPr>
              <w:t>Характеристика фізичного стану учнів середнього шкільного віку</w:t>
            </w:r>
          </w:p>
        </w:tc>
        <w:tc>
          <w:tcPr>
            <w:tcW w:w="496" w:type="pct"/>
          </w:tcPr>
          <w:p w:rsidR="00F90AE5"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w:t>
            </w:r>
          </w:p>
        </w:tc>
      </w:tr>
      <w:tr w:rsidR="00F90AE5" w:rsidRPr="00427B65" w:rsidTr="00FB56B3">
        <w:tc>
          <w:tcPr>
            <w:tcW w:w="800"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en-US"/>
              </w:rPr>
            </w:pPr>
            <w:r w:rsidRPr="00412E27">
              <w:rPr>
                <w:rFonts w:ascii="Times New Roman" w:hAnsi="Times New Roman" w:cs="Times New Roman"/>
                <w:color w:val="000000" w:themeColor="text1"/>
                <w:sz w:val="28"/>
                <w:szCs w:val="28"/>
                <w:lang w:val="en-US"/>
              </w:rPr>
              <w:t>1.3.</w:t>
            </w:r>
          </w:p>
        </w:tc>
        <w:tc>
          <w:tcPr>
            <w:tcW w:w="3704" w:type="pct"/>
          </w:tcPr>
          <w:p w:rsidR="00F90AE5" w:rsidRPr="00412E27" w:rsidRDefault="00DA1FF7"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412E27">
              <w:rPr>
                <w:rFonts w:ascii="Times New Roman" w:hAnsi="Times New Roman" w:cs="Times New Roman"/>
                <w:color w:val="000000" w:themeColor="text1"/>
                <w:sz w:val="28"/>
                <w:szCs w:val="28"/>
                <w:lang w:val="uk-UA"/>
              </w:rPr>
              <w:t>Характеристика розвитку організму дітей середнього шкільного віку</w:t>
            </w:r>
          </w:p>
        </w:tc>
        <w:tc>
          <w:tcPr>
            <w:tcW w:w="496" w:type="pct"/>
          </w:tcPr>
          <w:p w:rsidR="00F90AE5"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16</w:t>
            </w:r>
          </w:p>
        </w:tc>
      </w:tr>
      <w:tr w:rsidR="00D04842" w:rsidRPr="00427B65" w:rsidTr="00FB56B3">
        <w:tc>
          <w:tcPr>
            <w:tcW w:w="800" w:type="pct"/>
          </w:tcPr>
          <w:p w:rsidR="00D04842" w:rsidRPr="00D04842" w:rsidRDefault="00D04842"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1.4.</w:t>
            </w:r>
          </w:p>
        </w:tc>
        <w:tc>
          <w:tcPr>
            <w:tcW w:w="3704" w:type="pct"/>
          </w:tcPr>
          <w:p w:rsidR="00D04842" w:rsidRPr="00412E27" w:rsidRDefault="00D04842"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Організаційно-методичні засади </w:t>
            </w:r>
            <w:r w:rsidR="005E384C">
              <w:rPr>
                <w:rFonts w:ascii="Times New Roman" w:hAnsi="Times New Roman" w:cs="Times New Roman"/>
                <w:color w:val="000000" w:themeColor="text1"/>
                <w:sz w:val="28"/>
                <w:szCs w:val="28"/>
                <w:lang w:val="uk-UA"/>
              </w:rPr>
              <w:t xml:space="preserve">занять </w:t>
            </w:r>
            <w:r w:rsidR="005E384C" w:rsidRPr="005E384C">
              <w:rPr>
                <w:rFonts w:ascii="Times New Roman" w:hAnsi="Times New Roman" w:cs="Times New Roman"/>
                <w:color w:val="000000"/>
                <w:sz w:val="28"/>
                <w:szCs w:val="28"/>
                <w:shd w:val="clear" w:color="auto" w:fill="FFFFFF"/>
                <w:lang w:val="ru-RU"/>
              </w:rPr>
              <w:t>спортивно-бальними танцями</w:t>
            </w:r>
            <w:r w:rsidR="005E384C">
              <w:rPr>
                <w:rFonts w:ascii="Times New Roman" w:hAnsi="Times New Roman" w:cs="Times New Roman"/>
                <w:color w:val="000000"/>
                <w:sz w:val="28"/>
                <w:szCs w:val="28"/>
                <w:shd w:val="clear" w:color="auto" w:fill="FFFFFF"/>
                <w:lang w:val="ru-RU"/>
              </w:rPr>
              <w:t xml:space="preserve"> в позаурочних формах занять</w:t>
            </w:r>
          </w:p>
        </w:tc>
        <w:tc>
          <w:tcPr>
            <w:tcW w:w="496" w:type="pct"/>
          </w:tcPr>
          <w:p w:rsidR="00D04842" w:rsidRDefault="00D04842"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18</w:t>
            </w:r>
          </w:p>
        </w:tc>
      </w:tr>
      <w:tr w:rsidR="00F90AE5" w:rsidRPr="00412E27" w:rsidTr="00FB56B3">
        <w:tc>
          <w:tcPr>
            <w:tcW w:w="800"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704"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412E27">
              <w:rPr>
                <w:rFonts w:ascii="Times New Roman" w:hAnsi="Times New Roman" w:cs="Times New Roman"/>
                <w:color w:val="000000" w:themeColor="text1"/>
                <w:sz w:val="28"/>
                <w:szCs w:val="28"/>
                <w:lang w:val="uk-UA"/>
              </w:rPr>
              <w:t>Висновки до розділу 1</w:t>
            </w:r>
          </w:p>
        </w:tc>
        <w:tc>
          <w:tcPr>
            <w:tcW w:w="496" w:type="pct"/>
          </w:tcPr>
          <w:p w:rsidR="00F90AE5"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w:t>
            </w:r>
          </w:p>
        </w:tc>
      </w:tr>
      <w:tr w:rsidR="00F90AE5" w:rsidRPr="00412E27" w:rsidTr="00FB56B3">
        <w:tc>
          <w:tcPr>
            <w:tcW w:w="800"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412E27">
              <w:rPr>
                <w:rFonts w:ascii="Times New Roman" w:hAnsi="Times New Roman" w:cs="Times New Roman"/>
                <w:b/>
                <w:color w:val="000000" w:themeColor="text1"/>
                <w:sz w:val="28"/>
                <w:szCs w:val="28"/>
                <w:lang w:val="uk-UA"/>
              </w:rPr>
              <w:t>РОЗДІЛ 2.</w:t>
            </w:r>
          </w:p>
        </w:tc>
        <w:tc>
          <w:tcPr>
            <w:tcW w:w="3704" w:type="pct"/>
          </w:tcPr>
          <w:p w:rsidR="00F90AE5" w:rsidRPr="00412E27" w:rsidRDefault="00F90AE5"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412E27">
              <w:rPr>
                <w:rFonts w:ascii="Times New Roman" w:hAnsi="Times New Roman" w:cs="Times New Roman"/>
                <w:b/>
                <w:color w:val="000000" w:themeColor="text1"/>
                <w:sz w:val="28"/>
                <w:szCs w:val="28"/>
                <w:lang w:val="uk-UA"/>
              </w:rPr>
              <w:t>МЕТОДИ ТА ОРГАНІЗАЦІЯ ДОСЛІДЖЕННЯ</w:t>
            </w:r>
          </w:p>
        </w:tc>
        <w:tc>
          <w:tcPr>
            <w:tcW w:w="496" w:type="pct"/>
          </w:tcPr>
          <w:p w:rsidR="00F90AE5"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24</w:t>
            </w:r>
          </w:p>
        </w:tc>
      </w:tr>
      <w:tr w:rsidR="006700DD" w:rsidRPr="00412E27" w:rsidTr="00FB56B3">
        <w:tc>
          <w:tcPr>
            <w:tcW w:w="800" w:type="pct"/>
          </w:tcPr>
          <w:p w:rsidR="006700DD" w:rsidRPr="0069239A" w:rsidRDefault="006700DD" w:rsidP="00F048BC">
            <w:pPr>
              <w:spacing w:after="0" w:line="360" w:lineRule="auto"/>
              <w:jc w:val="center"/>
              <w:rPr>
                <w:rFonts w:ascii="Times New Roman" w:hAnsi="Times New Roman" w:cs="Times New Roman"/>
                <w:b/>
                <w:sz w:val="28"/>
                <w:szCs w:val="28"/>
                <w:lang w:val="uk-UA"/>
              </w:rPr>
            </w:pPr>
            <w:r w:rsidRPr="0069239A">
              <w:rPr>
                <w:rFonts w:ascii="Times New Roman" w:hAnsi="Times New Roman" w:cs="Times New Roman"/>
                <w:bCs/>
                <w:sz w:val="28"/>
                <w:szCs w:val="28"/>
                <w:lang w:val="uk-UA"/>
              </w:rPr>
              <w:t>2.1.</w:t>
            </w:r>
          </w:p>
        </w:tc>
        <w:tc>
          <w:tcPr>
            <w:tcW w:w="3704" w:type="pct"/>
          </w:tcPr>
          <w:p w:rsidR="006700DD" w:rsidRPr="0069239A" w:rsidRDefault="006700DD" w:rsidP="00F048BC">
            <w:pPr>
              <w:spacing w:after="0" w:line="360" w:lineRule="auto"/>
              <w:ind w:right="-162"/>
              <w:rPr>
                <w:rFonts w:ascii="Times New Roman" w:hAnsi="Times New Roman" w:cs="Times New Roman"/>
                <w:sz w:val="28"/>
                <w:szCs w:val="28"/>
                <w:lang w:val="uk-UA"/>
              </w:rPr>
            </w:pPr>
            <w:r w:rsidRPr="0069239A">
              <w:rPr>
                <w:rFonts w:ascii="Times New Roman" w:hAnsi="Times New Roman" w:cs="Times New Roman"/>
                <w:bCs/>
                <w:sz w:val="28"/>
                <w:szCs w:val="28"/>
                <w:lang w:val="uk-UA"/>
              </w:rPr>
              <w:t>Методи дослідження</w:t>
            </w:r>
          </w:p>
        </w:tc>
        <w:tc>
          <w:tcPr>
            <w:tcW w:w="496" w:type="pct"/>
          </w:tcPr>
          <w:p w:rsidR="006700D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24</w:t>
            </w:r>
          </w:p>
        </w:tc>
      </w:tr>
      <w:tr w:rsidR="006700DD" w:rsidRPr="00427B65" w:rsidTr="00FB56B3">
        <w:tc>
          <w:tcPr>
            <w:tcW w:w="800" w:type="pct"/>
          </w:tcPr>
          <w:p w:rsidR="006700DD" w:rsidRPr="0069239A" w:rsidRDefault="006700DD" w:rsidP="00F048BC">
            <w:pPr>
              <w:spacing w:after="0" w:line="360" w:lineRule="auto"/>
              <w:jc w:val="center"/>
              <w:rPr>
                <w:rFonts w:ascii="Times New Roman" w:hAnsi="Times New Roman" w:cs="Times New Roman"/>
                <w:b/>
                <w:sz w:val="28"/>
                <w:szCs w:val="28"/>
                <w:lang w:val="uk-UA"/>
              </w:rPr>
            </w:pPr>
            <w:r w:rsidRPr="0069239A">
              <w:rPr>
                <w:rFonts w:ascii="Times New Roman" w:hAnsi="Times New Roman" w:cs="Times New Roman"/>
                <w:bCs/>
                <w:sz w:val="28"/>
                <w:szCs w:val="28"/>
                <w:lang w:val="uk-UA"/>
              </w:rPr>
              <w:t>2.1.1.</w:t>
            </w:r>
          </w:p>
        </w:tc>
        <w:tc>
          <w:tcPr>
            <w:tcW w:w="3704" w:type="pct"/>
          </w:tcPr>
          <w:p w:rsidR="006700DD" w:rsidRPr="0069239A" w:rsidRDefault="006700DD" w:rsidP="00F048BC">
            <w:pPr>
              <w:spacing w:after="0" w:line="360" w:lineRule="auto"/>
              <w:ind w:right="-162"/>
              <w:rPr>
                <w:rFonts w:ascii="Times New Roman" w:hAnsi="Times New Roman" w:cs="Times New Roman"/>
                <w:sz w:val="28"/>
                <w:szCs w:val="28"/>
                <w:lang w:val="uk-UA"/>
              </w:rPr>
            </w:pPr>
            <w:r w:rsidRPr="0069239A">
              <w:rPr>
                <w:rFonts w:ascii="Times New Roman" w:hAnsi="Times New Roman" w:cs="Times New Roman"/>
                <w:sz w:val="28"/>
                <w:szCs w:val="28"/>
                <w:lang w:val="uk-UA"/>
              </w:rPr>
              <w:t>Теоретичний аналіз і у</w:t>
            </w:r>
            <w:r>
              <w:rPr>
                <w:rFonts w:ascii="Times New Roman" w:hAnsi="Times New Roman" w:cs="Times New Roman"/>
                <w:sz w:val="28"/>
                <w:szCs w:val="28"/>
                <w:lang w:val="uk-UA"/>
              </w:rPr>
              <w:t>загальнення літературних джерел</w:t>
            </w:r>
          </w:p>
        </w:tc>
        <w:tc>
          <w:tcPr>
            <w:tcW w:w="496" w:type="pct"/>
          </w:tcPr>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24</w:t>
            </w:r>
          </w:p>
        </w:tc>
      </w:tr>
      <w:tr w:rsidR="006700DD" w:rsidRPr="00412E27" w:rsidTr="00FB56B3">
        <w:tc>
          <w:tcPr>
            <w:tcW w:w="800" w:type="pct"/>
          </w:tcPr>
          <w:p w:rsidR="006700DD" w:rsidRPr="0069239A" w:rsidRDefault="006700DD" w:rsidP="00F048BC">
            <w:pPr>
              <w:spacing w:after="0" w:line="360" w:lineRule="auto"/>
              <w:jc w:val="center"/>
              <w:rPr>
                <w:rFonts w:ascii="Times New Roman" w:hAnsi="Times New Roman" w:cs="Times New Roman"/>
                <w:sz w:val="28"/>
                <w:szCs w:val="28"/>
              </w:rPr>
            </w:pPr>
            <w:r w:rsidRPr="0069239A">
              <w:rPr>
                <w:rFonts w:ascii="Times New Roman" w:hAnsi="Times New Roman" w:cs="Times New Roman"/>
                <w:sz w:val="28"/>
                <w:szCs w:val="28"/>
              </w:rPr>
              <w:t>2.1.2.</w:t>
            </w:r>
          </w:p>
        </w:tc>
        <w:tc>
          <w:tcPr>
            <w:tcW w:w="3704" w:type="pct"/>
          </w:tcPr>
          <w:p w:rsidR="006700DD" w:rsidRPr="0069239A" w:rsidRDefault="006700DD" w:rsidP="00F048BC">
            <w:pPr>
              <w:spacing w:after="0" w:line="360" w:lineRule="auto"/>
              <w:ind w:right="-162"/>
              <w:jc w:val="both"/>
              <w:rPr>
                <w:rFonts w:ascii="Times New Roman" w:hAnsi="Times New Roman" w:cs="Times New Roman"/>
                <w:sz w:val="28"/>
                <w:szCs w:val="28"/>
              </w:rPr>
            </w:pPr>
            <w:r w:rsidRPr="0069239A">
              <w:rPr>
                <w:rFonts w:ascii="Times New Roman" w:hAnsi="Times New Roman" w:cs="Times New Roman"/>
                <w:sz w:val="28"/>
                <w:szCs w:val="28"/>
              </w:rPr>
              <w:t>Антр</w:t>
            </w:r>
            <w:r>
              <w:rPr>
                <w:rFonts w:ascii="Times New Roman" w:hAnsi="Times New Roman" w:cs="Times New Roman"/>
                <w:sz w:val="28"/>
                <w:szCs w:val="28"/>
              </w:rPr>
              <w:t>опометричні методи дослідження</w:t>
            </w:r>
          </w:p>
        </w:tc>
        <w:tc>
          <w:tcPr>
            <w:tcW w:w="496" w:type="pct"/>
          </w:tcPr>
          <w:p w:rsidR="006700D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24</w:t>
            </w:r>
          </w:p>
        </w:tc>
      </w:tr>
      <w:tr w:rsidR="006700DD" w:rsidRPr="00412E27" w:rsidTr="00FB56B3">
        <w:tc>
          <w:tcPr>
            <w:tcW w:w="800" w:type="pct"/>
          </w:tcPr>
          <w:p w:rsidR="006700DD" w:rsidRPr="0069239A" w:rsidRDefault="006700DD" w:rsidP="00F048BC">
            <w:pPr>
              <w:spacing w:after="0" w:line="360" w:lineRule="auto"/>
              <w:jc w:val="center"/>
              <w:rPr>
                <w:rFonts w:ascii="Times New Roman" w:hAnsi="Times New Roman" w:cs="Times New Roman"/>
                <w:sz w:val="28"/>
                <w:szCs w:val="28"/>
              </w:rPr>
            </w:pPr>
            <w:r w:rsidRPr="0069239A">
              <w:rPr>
                <w:rFonts w:ascii="Times New Roman" w:hAnsi="Times New Roman" w:cs="Times New Roman"/>
                <w:sz w:val="28"/>
                <w:szCs w:val="28"/>
              </w:rPr>
              <w:t>2.1.3.</w:t>
            </w:r>
          </w:p>
        </w:tc>
        <w:tc>
          <w:tcPr>
            <w:tcW w:w="3704" w:type="pct"/>
          </w:tcPr>
          <w:p w:rsidR="006700DD" w:rsidRPr="006700DD" w:rsidRDefault="006700DD" w:rsidP="00F048BC">
            <w:pPr>
              <w:spacing w:after="0" w:line="360" w:lineRule="auto"/>
              <w:ind w:right="-162"/>
              <w:jc w:val="both"/>
              <w:rPr>
                <w:rFonts w:ascii="Times New Roman" w:hAnsi="Times New Roman" w:cs="Times New Roman"/>
                <w:sz w:val="28"/>
                <w:szCs w:val="28"/>
                <w:lang w:val="uk-UA"/>
              </w:rPr>
            </w:pPr>
            <w:r>
              <w:rPr>
                <w:rFonts w:ascii="Times New Roman" w:hAnsi="Times New Roman" w:cs="Times New Roman"/>
                <w:sz w:val="28"/>
                <w:szCs w:val="28"/>
              </w:rPr>
              <w:t>Фізіологічні методи дослідженн</w:t>
            </w:r>
            <w:r>
              <w:rPr>
                <w:rFonts w:ascii="Times New Roman" w:hAnsi="Times New Roman" w:cs="Times New Roman"/>
                <w:sz w:val="28"/>
                <w:szCs w:val="28"/>
                <w:lang w:val="uk-UA"/>
              </w:rPr>
              <w:t>я</w:t>
            </w:r>
          </w:p>
        </w:tc>
        <w:tc>
          <w:tcPr>
            <w:tcW w:w="496" w:type="pct"/>
          </w:tcPr>
          <w:p w:rsidR="006700D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25</w:t>
            </w:r>
          </w:p>
        </w:tc>
      </w:tr>
      <w:tr w:rsidR="006700DD" w:rsidRPr="00427B65" w:rsidTr="00FB56B3">
        <w:tc>
          <w:tcPr>
            <w:tcW w:w="800" w:type="pct"/>
          </w:tcPr>
          <w:p w:rsidR="006700DD" w:rsidRPr="0069239A" w:rsidRDefault="006700DD" w:rsidP="00F048BC">
            <w:pPr>
              <w:spacing w:after="0" w:line="360" w:lineRule="auto"/>
              <w:jc w:val="center"/>
              <w:rPr>
                <w:rFonts w:ascii="Times New Roman" w:hAnsi="Times New Roman" w:cs="Times New Roman"/>
                <w:sz w:val="28"/>
                <w:szCs w:val="28"/>
              </w:rPr>
            </w:pPr>
            <w:r w:rsidRPr="0069239A">
              <w:rPr>
                <w:rFonts w:ascii="Times New Roman" w:hAnsi="Times New Roman" w:cs="Times New Roman"/>
                <w:sz w:val="28"/>
                <w:szCs w:val="28"/>
              </w:rPr>
              <w:t>2.1.4.</w:t>
            </w:r>
          </w:p>
        </w:tc>
        <w:tc>
          <w:tcPr>
            <w:tcW w:w="3704" w:type="pct"/>
          </w:tcPr>
          <w:p w:rsidR="006700DD" w:rsidRPr="006700DD" w:rsidRDefault="006700DD" w:rsidP="00F048BC">
            <w:pPr>
              <w:spacing w:after="0" w:line="360" w:lineRule="auto"/>
              <w:ind w:right="37"/>
              <w:jc w:val="both"/>
              <w:rPr>
                <w:rFonts w:ascii="Times New Roman" w:hAnsi="Times New Roman" w:cs="Times New Roman"/>
                <w:sz w:val="28"/>
                <w:szCs w:val="28"/>
                <w:lang w:val="ru-RU"/>
              </w:rPr>
            </w:pPr>
            <w:r w:rsidRPr="006700DD">
              <w:rPr>
                <w:rFonts w:ascii="Times New Roman" w:hAnsi="Times New Roman" w:cs="Times New Roman"/>
                <w:sz w:val="28"/>
                <w:szCs w:val="28"/>
                <w:lang w:val="ru-RU"/>
              </w:rPr>
              <w:t>Експрес оцінювання рівня фізичного здоров’я</w:t>
            </w:r>
            <w:r w:rsidR="00E3357F">
              <w:rPr>
                <w:rFonts w:ascii="Times New Roman" w:hAnsi="Times New Roman" w:cs="Times New Roman"/>
                <w:sz w:val="28"/>
                <w:szCs w:val="28"/>
                <w:lang w:val="ru-RU"/>
              </w:rPr>
              <w:t xml:space="preserve"> Г.Л.Апанасенко</w:t>
            </w:r>
          </w:p>
        </w:tc>
        <w:tc>
          <w:tcPr>
            <w:tcW w:w="496" w:type="pct"/>
          </w:tcPr>
          <w:p w:rsidR="006700DD" w:rsidRDefault="006700DD"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26</w:t>
            </w:r>
          </w:p>
        </w:tc>
      </w:tr>
      <w:tr w:rsidR="006700DD" w:rsidRPr="00412E27" w:rsidTr="00FB56B3">
        <w:tc>
          <w:tcPr>
            <w:tcW w:w="800" w:type="pct"/>
          </w:tcPr>
          <w:p w:rsidR="006700DD" w:rsidRPr="0069239A" w:rsidRDefault="006700DD" w:rsidP="00F048BC">
            <w:pPr>
              <w:spacing w:after="0" w:line="360" w:lineRule="auto"/>
              <w:jc w:val="center"/>
              <w:rPr>
                <w:rFonts w:ascii="Times New Roman" w:hAnsi="Times New Roman" w:cs="Times New Roman"/>
                <w:sz w:val="28"/>
                <w:szCs w:val="28"/>
              </w:rPr>
            </w:pPr>
            <w:r w:rsidRPr="0069239A">
              <w:rPr>
                <w:rFonts w:ascii="Times New Roman" w:hAnsi="Times New Roman" w:cs="Times New Roman"/>
                <w:sz w:val="28"/>
                <w:szCs w:val="28"/>
              </w:rPr>
              <w:t>2.1.5.</w:t>
            </w:r>
          </w:p>
        </w:tc>
        <w:tc>
          <w:tcPr>
            <w:tcW w:w="3704" w:type="pct"/>
          </w:tcPr>
          <w:p w:rsidR="006700DD" w:rsidRPr="0069239A" w:rsidRDefault="006700DD" w:rsidP="00F048BC">
            <w:pPr>
              <w:spacing w:after="0" w:line="360" w:lineRule="auto"/>
              <w:ind w:right="-162"/>
              <w:jc w:val="both"/>
              <w:rPr>
                <w:rFonts w:ascii="Times New Roman" w:hAnsi="Times New Roman" w:cs="Times New Roman"/>
                <w:sz w:val="28"/>
                <w:szCs w:val="28"/>
              </w:rPr>
            </w:pPr>
            <w:r w:rsidRPr="0069239A">
              <w:rPr>
                <w:rFonts w:ascii="Times New Roman" w:hAnsi="Times New Roman" w:cs="Times New Roman"/>
                <w:sz w:val="28"/>
                <w:szCs w:val="28"/>
              </w:rPr>
              <w:t>Педагогічні методи дослідження</w:t>
            </w:r>
          </w:p>
        </w:tc>
        <w:tc>
          <w:tcPr>
            <w:tcW w:w="496" w:type="pct"/>
          </w:tcPr>
          <w:p w:rsidR="006700D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27</w:t>
            </w:r>
          </w:p>
        </w:tc>
      </w:tr>
      <w:tr w:rsidR="006700DD" w:rsidRPr="00412E27" w:rsidTr="00FB56B3">
        <w:tc>
          <w:tcPr>
            <w:tcW w:w="800" w:type="pct"/>
          </w:tcPr>
          <w:p w:rsidR="006700DD" w:rsidRPr="0069239A" w:rsidRDefault="006700DD" w:rsidP="00F048BC">
            <w:pPr>
              <w:spacing w:after="0" w:line="360" w:lineRule="auto"/>
              <w:jc w:val="center"/>
              <w:rPr>
                <w:rFonts w:ascii="Times New Roman" w:hAnsi="Times New Roman" w:cs="Times New Roman"/>
                <w:sz w:val="28"/>
                <w:szCs w:val="28"/>
              </w:rPr>
            </w:pPr>
            <w:r w:rsidRPr="0069239A">
              <w:rPr>
                <w:rFonts w:ascii="Times New Roman" w:hAnsi="Times New Roman" w:cs="Times New Roman"/>
                <w:sz w:val="28"/>
                <w:szCs w:val="28"/>
              </w:rPr>
              <w:t>2.1.6.</w:t>
            </w:r>
          </w:p>
        </w:tc>
        <w:tc>
          <w:tcPr>
            <w:tcW w:w="3704" w:type="pct"/>
          </w:tcPr>
          <w:p w:rsidR="006700DD" w:rsidRPr="0069239A" w:rsidRDefault="006700DD" w:rsidP="00F048BC">
            <w:pPr>
              <w:spacing w:after="0" w:line="360" w:lineRule="auto"/>
              <w:ind w:right="-162"/>
              <w:jc w:val="both"/>
              <w:rPr>
                <w:rFonts w:ascii="Times New Roman" w:hAnsi="Times New Roman" w:cs="Times New Roman"/>
                <w:sz w:val="28"/>
                <w:szCs w:val="28"/>
              </w:rPr>
            </w:pPr>
            <w:r>
              <w:rPr>
                <w:rFonts w:ascii="Times New Roman" w:hAnsi="Times New Roman" w:cs="Times New Roman"/>
                <w:sz w:val="28"/>
                <w:szCs w:val="28"/>
              </w:rPr>
              <w:t>Методи математичної статистики</w:t>
            </w:r>
          </w:p>
        </w:tc>
        <w:tc>
          <w:tcPr>
            <w:tcW w:w="496" w:type="pct"/>
          </w:tcPr>
          <w:p w:rsidR="006700D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28</w:t>
            </w:r>
          </w:p>
        </w:tc>
      </w:tr>
      <w:tr w:rsidR="006700DD" w:rsidRPr="00412E27" w:rsidTr="00FB56B3">
        <w:tc>
          <w:tcPr>
            <w:tcW w:w="800" w:type="pct"/>
          </w:tcPr>
          <w:p w:rsidR="006700DD" w:rsidRPr="0069239A" w:rsidRDefault="006700DD" w:rsidP="00F048BC">
            <w:pPr>
              <w:spacing w:after="0" w:line="360" w:lineRule="auto"/>
              <w:jc w:val="center"/>
              <w:rPr>
                <w:rFonts w:ascii="Times New Roman" w:hAnsi="Times New Roman" w:cs="Times New Roman"/>
                <w:sz w:val="28"/>
                <w:szCs w:val="28"/>
                <w:lang w:val="uk-UA"/>
              </w:rPr>
            </w:pPr>
            <w:r w:rsidRPr="0069239A">
              <w:rPr>
                <w:rFonts w:ascii="Times New Roman" w:hAnsi="Times New Roman" w:cs="Times New Roman"/>
                <w:sz w:val="28"/>
                <w:szCs w:val="28"/>
                <w:lang w:val="uk-UA"/>
              </w:rPr>
              <w:lastRenderedPageBreak/>
              <w:t>2.2.</w:t>
            </w:r>
          </w:p>
        </w:tc>
        <w:tc>
          <w:tcPr>
            <w:tcW w:w="3704" w:type="pct"/>
          </w:tcPr>
          <w:p w:rsidR="006700DD" w:rsidRPr="0069239A" w:rsidRDefault="006700DD" w:rsidP="00F048BC">
            <w:pPr>
              <w:spacing w:after="0" w:line="360" w:lineRule="auto"/>
              <w:ind w:right="-162"/>
              <w:rPr>
                <w:rFonts w:ascii="Times New Roman" w:hAnsi="Times New Roman" w:cs="Times New Roman"/>
                <w:sz w:val="28"/>
                <w:szCs w:val="28"/>
                <w:lang w:val="uk-UA"/>
              </w:rPr>
            </w:pPr>
            <w:r w:rsidRPr="0069239A">
              <w:rPr>
                <w:rFonts w:ascii="Times New Roman" w:hAnsi="Times New Roman" w:cs="Times New Roman"/>
                <w:sz w:val="28"/>
                <w:szCs w:val="28"/>
                <w:lang w:val="uk-UA"/>
              </w:rPr>
              <w:t>Організація досліджень</w:t>
            </w:r>
          </w:p>
        </w:tc>
        <w:tc>
          <w:tcPr>
            <w:tcW w:w="496" w:type="pct"/>
          </w:tcPr>
          <w:p w:rsidR="006700D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28</w:t>
            </w:r>
          </w:p>
        </w:tc>
      </w:tr>
      <w:tr w:rsidR="006700DD" w:rsidRPr="00427B65" w:rsidTr="00FB56B3">
        <w:tc>
          <w:tcPr>
            <w:tcW w:w="800" w:type="pct"/>
          </w:tcPr>
          <w:p w:rsidR="006700DD" w:rsidRPr="006800A3" w:rsidRDefault="006800A3" w:rsidP="00F048BC">
            <w:pPr>
              <w:spacing w:after="0" w:line="360" w:lineRule="auto"/>
              <w:rPr>
                <w:rFonts w:ascii="Times New Roman" w:hAnsi="Times New Roman" w:cs="Times New Roman"/>
                <w:b/>
                <w:sz w:val="28"/>
                <w:szCs w:val="28"/>
                <w:lang w:val="uk-UA"/>
              </w:rPr>
            </w:pPr>
            <w:r w:rsidRPr="006800A3">
              <w:rPr>
                <w:rFonts w:ascii="Times New Roman" w:hAnsi="Times New Roman" w:cs="Times New Roman"/>
                <w:b/>
                <w:sz w:val="28"/>
                <w:szCs w:val="28"/>
                <w:lang w:val="uk-UA"/>
              </w:rPr>
              <w:t>РОЗДІЛ 3.</w:t>
            </w:r>
          </w:p>
        </w:tc>
        <w:tc>
          <w:tcPr>
            <w:tcW w:w="3704" w:type="pct"/>
          </w:tcPr>
          <w:p w:rsidR="006700DD" w:rsidRPr="006800A3" w:rsidRDefault="006800A3" w:rsidP="00241C0A">
            <w:pPr>
              <w:tabs>
                <w:tab w:val="left" w:pos="426"/>
              </w:tabs>
              <w:spacing w:after="0" w:line="360" w:lineRule="auto"/>
              <w:jc w:val="both"/>
              <w:rPr>
                <w:rFonts w:ascii="Times New Roman" w:hAnsi="Times New Roman" w:cs="Times New Roman"/>
                <w:b/>
                <w:color w:val="000000"/>
                <w:sz w:val="28"/>
                <w:szCs w:val="28"/>
                <w:shd w:val="clear" w:color="auto" w:fill="FFFFFF"/>
                <w:lang w:val="ru-RU"/>
              </w:rPr>
            </w:pPr>
            <w:r w:rsidRPr="006800A3">
              <w:rPr>
                <w:rFonts w:ascii="Times New Roman" w:hAnsi="Times New Roman" w:cs="Times New Roman"/>
                <w:b/>
                <w:color w:val="000000"/>
                <w:sz w:val="28"/>
                <w:szCs w:val="28"/>
                <w:shd w:val="clear" w:color="auto" w:fill="FFFFFF"/>
                <w:lang w:val="uk-UA"/>
              </w:rPr>
              <w:t xml:space="preserve">РЕЗУЛЬТАТИ </w:t>
            </w:r>
            <w:r w:rsidRPr="006800A3">
              <w:rPr>
                <w:rFonts w:ascii="Times New Roman" w:hAnsi="Times New Roman" w:cs="Times New Roman"/>
                <w:b/>
                <w:color w:val="000000"/>
                <w:sz w:val="28"/>
                <w:szCs w:val="28"/>
                <w:shd w:val="clear" w:color="auto" w:fill="FFFFFF"/>
                <w:lang w:val="ru-RU"/>
              </w:rPr>
              <w:t xml:space="preserve">ОЦІНКИ ФІЗИЧНОГО СТАНУ ДІТЕЙ СЕРЕДНЬОГО ШКІЛЬНОГО ВІКУ, ЯКІ </w:t>
            </w:r>
            <w:r w:rsidR="009F6F37">
              <w:rPr>
                <w:rFonts w:ascii="Times New Roman" w:hAnsi="Times New Roman" w:cs="Times New Roman"/>
                <w:b/>
                <w:color w:val="000000"/>
                <w:sz w:val="28"/>
                <w:szCs w:val="28"/>
                <w:shd w:val="clear" w:color="auto" w:fill="FFFFFF"/>
                <w:lang w:val="ru-RU"/>
              </w:rPr>
              <w:t>ЗАЙМАЮТЬСЯ СПОРТИВНО-</w:t>
            </w:r>
            <w:r w:rsidRPr="006800A3">
              <w:rPr>
                <w:rFonts w:ascii="Times New Roman" w:hAnsi="Times New Roman" w:cs="Times New Roman"/>
                <w:b/>
                <w:color w:val="000000"/>
                <w:sz w:val="28"/>
                <w:szCs w:val="28"/>
                <w:shd w:val="clear" w:color="auto" w:fill="FFFFFF"/>
                <w:lang w:val="ru-RU"/>
              </w:rPr>
              <w:t>БАЛЬНИМИ ТАНЦЯМИ</w:t>
            </w:r>
          </w:p>
        </w:tc>
        <w:tc>
          <w:tcPr>
            <w:tcW w:w="496" w:type="pct"/>
          </w:tcPr>
          <w:p w:rsidR="006700DD" w:rsidRDefault="006700DD"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30</w:t>
            </w:r>
          </w:p>
        </w:tc>
      </w:tr>
      <w:tr w:rsidR="006700DD" w:rsidRPr="00427B65" w:rsidTr="00FB56B3">
        <w:tc>
          <w:tcPr>
            <w:tcW w:w="800" w:type="pct"/>
          </w:tcPr>
          <w:p w:rsidR="006700DD" w:rsidRPr="0069239A" w:rsidRDefault="003D29B4" w:rsidP="00F048B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3704" w:type="pct"/>
          </w:tcPr>
          <w:p w:rsidR="006700DD" w:rsidRPr="003D29B4" w:rsidRDefault="003D29B4" w:rsidP="00241C0A">
            <w:pPr>
              <w:spacing w:after="0" w:line="360" w:lineRule="auto"/>
              <w:ind w:right="171"/>
              <w:jc w:val="both"/>
              <w:rPr>
                <w:rFonts w:ascii="Times New Roman" w:hAnsi="Times New Roman" w:cs="Times New Roman"/>
                <w:sz w:val="28"/>
                <w:szCs w:val="28"/>
                <w:lang w:val="uk-UA"/>
              </w:rPr>
            </w:pPr>
            <w:r w:rsidRPr="003D29B4">
              <w:rPr>
                <w:rFonts w:ascii="Times New Roman" w:hAnsi="Times New Roman" w:cs="Times New Roman"/>
                <w:sz w:val="28"/>
                <w:szCs w:val="28"/>
                <w:lang w:val="uk-UA"/>
              </w:rPr>
              <w:t xml:space="preserve">Вивчення антропометричних показників учнів 11-12 років, </w:t>
            </w:r>
            <w:r w:rsidR="009F6F37">
              <w:rPr>
                <w:rFonts w:ascii="Times New Roman" w:hAnsi="Times New Roman" w:cs="Times New Roman"/>
                <w:color w:val="000000"/>
                <w:sz w:val="28"/>
                <w:szCs w:val="28"/>
                <w:shd w:val="clear" w:color="auto" w:fill="FFFFFF"/>
                <w:lang w:val="ru-RU"/>
              </w:rPr>
              <w:t>які займаються спортивно-</w:t>
            </w:r>
            <w:r w:rsidRPr="003D29B4">
              <w:rPr>
                <w:rFonts w:ascii="Times New Roman" w:hAnsi="Times New Roman" w:cs="Times New Roman"/>
                <w:color w:val="000000"/>
                <w:sz w:val="28"/>
                <w:szCs w:val="28"/>
                <w:shd w:val="clear" w:color="auto" w:fill="FFFFFF"/>
                <w:lang w:val="ru-RU"/>
              </w:rPr>
              <w:t>бальними танцями</w:t>
            </w:r>
            <w:r w:rsidRPr="003D29B4">
              <w:rPr>
                <w:rFonts w:ascii="Times New Roman" w:hAnsi="Times New Roman" w:cs="Times New Roman"/>
                <w:sz w:val="28"/>
                <w:szCs w:val="28"/>
                <w:lang w:val="uk-UA"/>
              </w:rPr>
              <w:t xml:space="preserve"> </w:t>
            </w:r>
          </w:p>
        </w:tc>
        <w:tc>
          <w:tcPr>
            <w:tcW w:w="496" w:type="pct"/>
          </w:tcPr>
          <w:p w:rsidR="006700DD" w:rsidRDefault="006700DD"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30</w:t>
            </w:r>
          </w:p>
        </w:tc>
      </w:tr>
      <w:tr w:rsidR="006800A3" w:rsidRPr="00427B65" w:rsidTr="00FB56B3">
        <w:tc>
          <w:tcPr>
            <w:tcW w:w="800" w:type="pct"/>
          </w:tcPr>
          <w:p w:rsidR="006800A3" w:rsidRPr="0069239A" w:rsidRDefault="003D29B4" w:rsidP="00F048B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3704" w:type="pct"/>
          </w:tcPr>
          <w:p w:rsidR="006800A3" w:rsidRPr="0069239A" w:rsidRDefault="001268A0" w:rsidP="00241C0A">
            <w:pPr>
              <w:spacing w:after="0" w:line="360" w:lineRule="auto"/>
              <w:ind w:right="171"/>
              <w:jc w:val="both"/>
              <w:rPr>
                <w:rFonts w:ascii="Times New Roman" w:hAnsi="Times New Roman" w:cs="Times New Roman"/>
                <w:sz w:val="28"/>
                <w:szCs w:val="28"/>
                <w:lang w:val="uk-UA"/>
              </w:rPr>
            </w:pPr>
            <w:r w:rsidRPr="003D29B4">
              <w:rPr>
                <w:rFonts w:ascii="Times New Roman" w:hAnsi="Times New Roman"/>
                <w:sz w:val="28"/>
                <w:szCs w:val="28"/>
                <w:lang w:val="uk-UA"/>
              </w:rPr>
              <w:t xml:space="preserve">Вивчення </w:t>
            </w:r>
            <w:r>
              <w:rPr>
                <w:rFonts w:ascii="Times New Roman" w:hAnsi="Times New Roman"/>
                <w:sz w:val="28"/>
                <w:szCs w:val="28"/>
                <w:lang w:val="uk-UA"/>
              </w:rPr>
              <w:t>функціональних</w:t>
            </w:r>
            <w:r w:rsidRPr="003D29B4">
              <w:rPr>
                <w:rFonts w:ascii="Times New Roman" w:hAnsi="Times New Roman"/>
                <w:sz w:val="28"/>
                <w:szCs w:val="28"/>
                <w:lang w:val="uk-UA"/>
              </w:rPr>
              <w:t xml:space="preserve"> показників</w:t>
            </w:r>
            <w:r w:rsidR="003D29B4" w:rsidRPr="003D29B4">
              <w:rPr>
                <w:rFonts w:ascii="Times New Roman" w:hAnsi="Times New Roman" w:cs="Times New Roman"/>
                <w:sz w:val="28"/>
                <w:szCs w:val="28"/>
                <w:lang w:val="uk-UA"/>
              </w:rPr>
              <w:t xml:space="preserve"> учнів 11-12 років, </w:t>
            </w:r>
            <w:r w:rsidR="009F6F37">
              <w:rPr>
                <w:rFonts w:ascii="Times New Roman" w:hAnsi="Times New Roman" w:cs="Times New Roman"/>
                <w:color w:val="000000"/>
                <w:sz w:val="28"/>
                <w:szCs w:val="28"/>
                <w:shd w:val="clear" w:color="auto" w:fill="FFFFFF"/>
                <w:lang w:val="ru-RU"/>
              </w:rPr>
              <w:t>які займаються спортивно-</w:t>
            </w:r>
            <w:r w:rsidR="003D29B4" w:rsidRPr="003D29B4">
              <w:rPr>
                <w:rFonts w:ascii="Times New Roman" w:hAnsi="Times New Roman" w:cs="Times New Roman"/>
                <w:color w:val="000000"/>
                <w:sz w:val="28"/>
                <w:szCs w:val="28"/>
                <w:shd w:val="clear" w:color="auto" w:fill="FFFFFF"/>
                <w:lang w:val="ru-RU"/>
              </w:rPr>
              <w:t>бальними танцями</w:t>
            </w:r>
          </w:p>
        </w:tc>
        <w:tc>
          <w:tcPr>
            <w:tcW w:w="496" w:type="pct"/>
          </w:tcPr>
          <w:p w:rsidR="006800A3" w:rsidRDefault="006800A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32</w:t>
            </w:r>
          </w:p>
        </w:tc>
      </w:tr>
      <w:tr w:rsidR="006800A3" w:rsidRPr="00427B65" w:rsidTr="00FB56B3">
        <w:tc>
          <w:tcPr>
            <w:tcW w:w="800" w:type="pct"/>
          </w:tcPr>
          <w:p w:rsidR="006800A3" w:rsidRPr="0069239A" w:rsidRDefault="003D29B4" w:rsidP="00F048B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3704" w:type="pct"/>
          </w:tcPr>
          <w:p w:rsidR="006800A3" w:rsidRPr="0069239A" w:rsidRDefault="003D29B4" w:rsidP="00241C0A">
            <w:pPr>
              <w:tabs>
                <w:tab w:val="left" w:pos="997"/>
              </w:tabs>
              <w:spacing w:after="0" w:line="360" w:lineRule="auto"/>
              <w:ind w:right="17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фізичного здоров’я </w:t>
            </w:r>
            <w:r w:rsidRPr="003D29B4">
              <w:rPr>
                <w:rFonts w:ascii="Times New Roman" w:hAnsi="Times New Roman" w:cs="Times New Roman"/>
                <w:sz w:val="28"/>
                <w:szCs w:val="28"/>
                <w:lang w:val="uk-UA"/>
              </w:rPr>
              <w:t xml:space="preserve">учнів 11-12 років, </w:t>
            </w:r>
            <w:r w:rsidR="009F6F37">
              <w:rPr>
                <w:rFonts w:ascii="Times New Roman" w:hAnsi="Times New Roman" w:cs="Times New Roman"/>
                <w:color w:val="000000"/>
                <w:sz w:val="28"/>
                <w:szCs w:val="28"/>
                <w:shd w:val="clear" w:color="auto" w:fill="FFFFFF"/>
                <w:lang w:val="ru-RU"/>
              </w:rPr>
              <w:t>які займаються спортивно-</w:t>
            </w:r>
            <w:r w:rsidRPr="003D29B4">
              <w:rPr>
                <w:rFonts w:ascii="Times New Roman" w:hAnsi="Times New Roman" w:cs="Times New Roman"/>
                <w:color w:val="000000"/>
                <w:sz w:val="28"/>
                <w:szCs w:val="28"/>
                <w:shd w:val="clear" w:color="auto" w:fill="FFFFFF"/>
                <w:lang w:val="ru-RU"/>
              </w:rPr>
              <w:t>бальними танцями</w:t>
            </w:r>
          </w:p>
        </w:tc>
        <w:tc>
          <w:tcPr>
            <w:tcW w:w="496" w:type="pct"/>
          </w:tcPr>
          <w:p w:rsidR="006800A3" w:rsidRDefault="006800A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34</w:t>
            </w:r>
          </w:p>
        </w:tc>
      </w:tr>
      <w:tr w:rsidR="006800A3" w:rsidRPr="00427B65" w:rsidTr="00FB56B3">
        <w:tc>
          <w:tcPr>
            <w:tcW w:w="800" w:type="pct"/>
          </w:tcPr>
          <w:p w:rsidR="006800A3" w:rsidRPr="0069239A" w:rsidRDefault="003D29B4" w:rsidP="00F048B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3704" w:type="pct"/>
          </w:tcPr>
          <w:p w:rsidR="006800A3" w:rsidRPr="0069239A" w:rsidRDefault="003D29B4" w:rsidP="00241C0A">
            <w:pPr>
              <w:spacing w:after="0" w:line="360" w:lineRule="auto"/>
              <w:ind w:right="17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Динаміка показників фізичного стану </w:t>
            </w:r>
            <w:r w:rsidRPr="003D29B4">
              <w:rPr>
                <w:rFonts w:ascii="Times New Roman" w:hAnsi="Times New Roman" w:cs="Times New Roman"/>
                <w:sz w:val="28"/>
                <w:szCs w:val="28"/>
                <w:lang w:val="uk-UA"/>
              </w:rPr>
              <w:t xml:space="preserve">учнів 11-12 років, </w:t>
            </w:r>
            <w:r w:rsidR="009F6F37">
              <w:rPr>
                <w:rFonts w:ascii="Times New Roman" w:hAnsi="Times New Roman" w:cs="Times New Roman"/>
                <w:color w:val="000000"/>
                <w:sz w:val="28"/>
                <w:szCs w:val="28"/>
                <w:shd w:val="clear" w:color="auto" w:fill="FFFFFF"/>
                <w:lang w:val="ru-RU"/>
              </w:rPr>
              <w:t>які займаються спортивно-</w:t>
            </w:r>
            <w:r w:rsidRPr="003D29B4">
              <w:rPr>
                <w:rFonts w:ascii="Times New Roman" w:hAnsi="Times New Roman" w:cs="Times New Roman"/>
                <w:color w:val="000000"/>
                <w:sz w:val="28"/>
                <w:szCs w:val="28"/>
                <w:shd w:val="clear" w:color="auto" w:fill="FFFFFF"/>
                <w:lang w:val="ru-RU"/>
              </w:rPr>
              <w:t>бальними танцями</w:t>
            </w:r>
          </w:p>
        </w:tc>
        <w:tc>
          <w:tcPr>
            <w:tcW w:w="496" w:type="pct"/>
          </w:tcPr>
          <w:p w:rsidR="006800A3" w:rsidRDefault="006800A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p w:rsidR="00FB56B3"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36</w:t>
            </w:r>
          </w:p>
        </w:tc>
      </w:tr>
      <w:tr w:rsidR="001A239D" w:rsidRPr="001A239D" w:rsidTr="00FB56B3">
        <w:tc>
          <w:tcPr>
            <w:tcW w:w="800" w:type="pct"/>
          </w:tcPr>
          <w:p w:rsidR="001A239D" w:rsidRDefault="001A239D" w:rsidP="00F048BC">
            <w:pPr>
              <w:spacing w:after="0" w:line="360" w:lineRule="auto"/>
              <w:rPr>
                <w:rFonts w:ascii="Times New Roman" w:hAnsi="Times New Roman" w:cs="Times New Roman"/>
                <w:sz w:val="28"/>
                <w:szCs w:val="28"/>
                <w:lang w:val="uk-UA"/>
              </w:rPr>
            </w:pPr>
          </w:p>
        </w:tc>
        <w:tc>
          <w:tcPr>
            <w:tcW w:w="3704" w:type="pct"/>
          </w:tcPr>
          <w:p w:rsidR="001A239D" w:rsidRPr="00412E27" w:rsidRDefault="001A239D"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sidRPr="00412E27">
              <w:rPr>
                <w:rFonts w:ascii="Times New Roman" w:hAnsi="Times New Roman" w:cs="Times New Roman"/>
                <w:color w:val="000000" w:themeColor="text1"/>
                <w:sz w:val="28"/>
                <w:szCs w:val="28"/>
                <w:lang w:val="uk-UA"/>
              </w:rPr>
              <w:t xml:space="preserve">Висновки до розділу </w:t>
            </w:r>
            <w:r>
              <w:rPr>
                <w:rFonts w:ascii="Times New Roman" w:hAnsi="Times New Roman" w:cs="Times New Roman"/>
                <w:color w:val="000000" w:themeColor="text1"/>
                <w:sz w:val="28"/>
                <w:szCs w:val="28"/>
                <w:lang w:val="uk-UA"/>
              </w:rPr>
              <w:t>3</w:t>
            </w:r>
          </w:p>
        </w:tc>
        <w:tc>
          <w:tcPr>
            <w:tcW w:w="496" w:type="pct"/>
          </w:tcPr>
          <w:p w:rsidR="001A239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44</w:t>
            </w:r>
          </w:p>
        </w:tc>
      </w:tr>
      <w:tr w:rsidR="001A239D" w:rsidRPr="00412E27" w:rsidTr="00FB56B3">
        <w:tc>
          <w:tcPr>
            <w:tcW w:w="800" w:type="pct"/>
          </w:tcPr>
          <w:p w:rsidR="001A239D" w:rsidRPr="00412E27" w:rsidRDefault="001A239D"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704" w:type="pct"/>
          </w:tcPr>
          <w:p w:rsidR="001A239D" w:rsidRPr="00F048BC" w:rsidRDefault="001A239D" w:rsidP="00F048BC">
            <w:pPr>
              <w:spacing w:line="360" w:lineRule="auto"/>
              <w:jc w:val="both"/>
              <w:rPr>
                <w:rFonts w:ascii="Times New Roman" w:eastAsia="Times New Roman" w:hAnsi="Times New Roman" w:cs="Times New Roman"/>
                <w:b/>
                <w:color w:val="222222"/>
                <w:sz w:val="28"/>
                <w:szCs w:val="28"/>
                <w:lang w:eastAsia="uk-UA"/>
              </w:rPr>
            </w:pPr>
            <w:r w:rsidRPr="00F048BC">
              <w:rPr>
                <w:rFonts w:ascii="Times New Roman" w:eastAsia="Times New Roman" w:hAnsi="Times New Roman" w:cs="Times New Roman"/>
                <w:b/>
                <w:color w:val="222222"/>
                <w:sz w:val="28"/>
                <w:szCs w:val="28"/>
                <w:lang w:eastAsia="uk-UA"/>
              </w:rPr>
              <w:t>ВИСНОВКИ</w:t>
            </w:r>
          </w:p>
        </w:tc>
        <w:tc>
          <w:tcPr>
            <w:tcW w:w="496" w:type="pct"/>
          </w:tcPr>
          <w:p w:rsidR="001A239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46</w:t>
            </w:r>
          </w:p>
        </w:tc>
      </w:tr>
      <w:tr w:rsidR="001A239D" w:rsidRPr="00412E27" w:rsidTr="00FB56B3">
        <w:tc>
          <w:tcPr>
            <w:tcW w:w="800" w:type="pct"/>
          </w:tcPr>
          <w:p w:rsidR="001A239D" w:rsidRPr="00412E27" w:rsidRDefault="001A239D"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704" w:type="pct"/>
          </w:tcPr>
          <w:p w:rsidR="001A239D" w:rsidRPr="00F048BC" w:rsidRDefault="00DA3B59" w:rsidP="00F048BC">
            <w:pPr>
              <w:spacing w:line="360" w:lineRule="auto"/>
              <w:jc w:val="both"/>
              <w:rPr>
                <w:rFonts w:ascii="Times New Roman" w:eastAsia="Times New Roman" w:hAnsi="Times New Roman" w:cs="Times New Roman"/>
                <w:b/>
                <w:color w:val="222222"/>
                <w:sz w:val="28"/>
                <w:szCs w:val="28"/>
                <w:lang w:val="uk-UA" w:eastAsia="uk-UA"/>
              </w:rPr>
            </w:pPr>
            <w:r w:rsidRPr="00F048BC">
              <w:rPr>
                <w:rFonts w:ascii="Times New Roman" w:eastAsia="Times New Roman" w:hAnsi="Times New Roman" w:cs="Times New Roman"/>
                <w:b/>
                <w:color w:val="222222"/>
                <w:sz w:val="28"/>
                <w:szCs w:val="28"/>
                <w:lang w:val="uk-UA" w:eastAsia="uk-UA"/>
              </w:rPr>
              <w:t>ПРАКТИЧНІ РЕКОМЕНДАЦІЇ</w:t>
            </w:r>
          </w:p>
        </w:tc>
        <w:tc>
          <w:tcPr>
            <w:tcW w:w="496" w:type="pct"/>
          </w:tcPr>
          <w:p w:rsidR="001A239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48</w:t>
            </w:r>
          </w:p>
        </w:tc>
      </w:tr>
      <w:tr w:rsidR="001A239D" w:rsidRPr="00412E27" w:rsidTr="00FB56B3">
        <w:tc>
          <w:tcPr>
            <w:tcW w:w="800" w:type="pct"/>
          </w:tcPr>
          <w:p w:rsidR="001A239D" w:rsidRPr="00412E27" w:rsidRDefault="001A239D"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p>
        </w:tc>
        <w:tc>
          <w:tcPr>
            <w:tcW w:w="3704" w:type="pct"/>
          </w:tcPr>
          <w:p w:rsidR="001A239D" w:rsidRPr="00F048BC" w:rsidRDefault="00DA3B59" w:rsidP="00F048BC">
            <w:pPr>
              <w:spacing w:line="360" w:lineRule="auto"/>
              <w:jc w:val="both"/>
              <w:rPr>
                <w:rFonts w:ascii="Times New Roman" w:eastAsia="Times New Roman" w:hAnsi="Times New Roman" w:cs="Times New Roman"/>
                <w:b/>
                <w:color w:val="222222"/>
                <w:sz w:val="28"/>
                <w:szCs w:val="28"/>
                <w:lang w:eastAsia="uk-UA"/>
              </w:rPr>
            </w:pPr>
            <w:r w:rsidRPr="00F048BC">
              <w:rPr>
                <w:rFonts w:ascii="Times New Roman" w:eastAsia="Times New Roman" w:hAnsi="Times New Roman" w:cs="Times New Roman"/>
                <w:b/>
                <w:color w:val="222222"/>
                <w:sz w:val="28"/>
                <w:szCs w:val="28"/>
                <w:lang w:eastAsia="uk-UA"/>
              </w:rPr>
              <w:t>СПИСОК ВИКОРИСТАНИХ ДЖЕРЕЛ</w:t>
            </w:r>
          </w:p>
        </w:tc>
        <w:tc>
          <w:tcPr>
            <w:tcW w:w="496" w:type="pct"/>
          </w:tcPr>
          <w:p w:rsidR="001A239D" w:rsidRPr="00412E27" w:rsidRDefault="00FB56B3" w:rsidP="00F048BC">
            <w:pPr>
              <w:tabs>
                <w:tab w:val="left" w:pos="284"/>
                <w:tab w:val="left" w:pos="42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50</w:t>
            </w:r>
          </w:p>
        </w:tc>
      </w:tr>
    </w:tbl>
    <w:p w:rsidR="00F048BC" w:rsidRDefault="00F90AE5" w:rsidP="00241C0A">
      <w:pPr>
        <w:jc w:val="center"/>
        <w:rPr>
          <w:rFonts w:ascii="Times New Roman" w:hAnsi="Times New Roman" w:cs="Times New Roman"/>
          <w:sz w:val="28"/>
          <w:szCs w:val="28"/>
        </w:rPr>
      </w:pPr>
      <w:r w:rsidRPr="00412E27">
        <w:rPr>
          <w:rFonts w:ascii="Times New Roman" w:hAnsi="Times New Roman" w:cs="Times New Roman"/>
          <w:sz w:val="28"/>
          <w:szCs w:val="28"/>
        </w:rPr>
        <w:br w:type="page"/>
      </w:r>
      <w:r w:rsidR="00F048BC" w:rsidRPr="00F048BC">
        <w:rPr>
          <w:rFonts w:ascii="Times New Roman" w:hAnsi="Times New Roman" w:cs="Times New Roman"/>
          <w:b/>
          <w:sz w:val="28"/>
          <w:szCs w:val="28"/>
          <w:lang w:val="uk-UA"/>
        </w:rPr>
        <w:lastRenderedPageBreak/>
        <w:t>ПЕРЕЛІК УМОВНИХ СКОРОЧЕНЬ</w:t>
      </w:r>
    </w:p>
    <w:p w:rsidR="00F048BC" w:rsidRDefault="00F048BC">
      <w:pPr>
        <w:rPr>
          <w:rFonts w:ascii="Times New Roman" w:hAnsi="Times New Roman" w:cs="Times New Roman"/>
          <w:sz w:val="28"/>
          <w:szCs w:val="28"/>
        </w:rPr>
      </w:pPr>
    </w:p>
    <w:p w:rsidR="00241C0A" w:rsidRDefault="00241C0A">
      <w:pPr>
        <w:rPr>
          <w:rFonts w:ascii="Times New Roman" w:hAnsi="Times New Roman" w:cs="Times New Roman"/>
          <w:sz w:val="28"/>
          <w:szCs w:val="28"/>
        </w:rPr>
      </w:pPr>
    </w:p>
    <w:p w:rsidR="00241C0A" w:rsidRDefault="00241C0A">
      <w:pPr>
        <w:rPr>
          <w:rFonts w:ascii="Times New Roman" w:hAnsi="Times New Roman" w:cs="Times New Roman"/>
          <w:sz w:val="28"/>
          <w:szCs w:val="28"/>
        </w:rPr>
      </w:pPr>
    </w:p>
    <w:p w:rsidR="00F048BC" w:rsidRDefault="00F048BC" w:rsidP="00241C0A">
      <w:pPr>
        <w:ind w:firstLine="567"/>
        <w:rPr>
          <w:rFonts w:ascii="Times New Roman" w:hAnsi="Times New Roman" w:cs="Times New Roman"/>
          <w:sz w:val="28"/>
          <w:szCs w:val="28"/>
          <w:lang w:val="uk-UA"/>
        </w:rPr>
      </w:pPr>
      <w:r>
        <w:rPr>
          <w:rFonts w:ascii="Times New Roman" w:hAnsi="Times New Roman" w:cs="Times New Roman"/>
          <w:sz w:val="28"/>
          <w:szCs w:val="28"/>
          <w:lang w:val="uk-UA"/>
        </w:rPr>
        <w:t>ОГК</w:t>
      </w:r>
      <w:r w:rsidR="00241C0A">
        <w:rPr>
          <w:rFonts w:ascii="Times New Roman" w:hAnsi="Times New Roman" w:cs="Times New Roman"/>
          <w:sz w:val="28"/>
          <w:szCs w:val="28"/>
          <w:lang w:val="uk-UA"/>
        </w:rPr>
        <w:t xml:space="preserve"> – окружність грудної клітки.</w:t>
      </w:r>
    </w:p>
    <w:p w:rsidR="00F048BC" w:rsidRDefault="00F048BC" w:rsidP="00241C0A">
      <w:pPr>
        <w:ind w:firstLine="567"/>
        <w:rPr>
          <w:rFonts w:ascii="Times New Roman" w:hAnsi="Times New Roman" w:cs="Times New Roman"/>
          <w:sz w:val="28"/>
          <w:szCs w:val="28"/>
          <w:lang w:val="uk-UA"/>
        </w:rPr>
      </w:pPr>
      <w:r>
        <w:rPr>
          <w:rFonts w:ascii="Times New Roman" w:hAnsi="Times New Roman" w:cs="Times New Roman"/>
          <w:sz w:val="28"/>
          <w:szCs w:val="28"/>
          <w:lang w:val="uk-UA"/>
        </w:rPr>
        <w:t>ЧСС</w:t>
      </w:r>
      <w:r w:rsidR="00241C0A">
        <w:rPr>
          <w:rFonts w:ascii="Times New Roman" w:hAnsi="Times New Roman" w:cs="Times New Roman"/>
          <w:sz w:val="28"/>
          <w:szCs w:val="28"/>
          <w:lang w:val="uk-UA"/>
        </w:rPr>
        <w:t xml:space="preserve"> – частота серцевих скорочень.</w:t>
      </w:r>
    </w:p>
    <w:p w:rsidR="00241C0A" w:rsidRDefault="00241C0A" w:rsidP="00241C0A">
      <w:pPr>
        <w:ind w:firstLine="567"/>
        <w:rPr>
          <w:rFonts w:ascii="Times New Roman" w:hAnsi="Times New Roman" w:cs="Times New Roman"/>
          <w:sz w:val="28"/>
          <w:szCs w:val="28"/>
          <w:lang w:val="uk-UA"/>
        </w:rPr>
      </w:pPr>
      <w:r>
        <w:rPr>
          <w:rFonts w:ascii="Times New Roman" w:hAnsi="Times New Roman" w:cs="Times New Roman"/>
          <w:sz w:val="28"/>
          <w:szCs w:val="28"/>
          <w:lang w:val="uk-UA"/>
        </w:rPr>
        <w:t>ССС – серцево-судинна система.</w:t>
      </w:r>
    </w:p>
    <w:p w:rsidR="00F048BC" w:rsidRDefault="00F048BC" w:rsidP="00241C0A">
      <w:pPr>
        <w:ind w:firstLine="567"/>
        <w:rPr>
          <w:rFonts w:ascii="Times New Roman" w:hAnsi="Times New Roman" w:cs="Times New Roman"/>
          <w:sz w:val="28"/>
          <w:szCs w:val="28"/>
          <w:lang w:val="uk-UA"/>
        </w:rPr>
      </w:pPr>
      <w:r>
        <w:rPr>
          <w:rFonts w:ascii="Times New Roman" w:hAnsi="Times New Roman" w:cs="Times New Roman"/>
          <w:sz w:val="28"/>
          <w:szCs w:val="28"/>
          <w:lang w:val="uk-UA"/>
        </w:rPr>
        <w:t>ФВ</w:t>
      </w:r>
      <w:r w:rsidR="00241C0A">
        <w:rPr>
          <w:rFonts w:ascii="Times New Roman" w:hAnsi="Times New Roman" w:cs="Times New Roman"/>
          <w:sz w:val="28"/>
          <w:szCs w:val="28"/>
          <w:lang w:val="uk-UA"/>
        </w:rPr>
        <w:t xml:space="preserve"> – фізичне виховання.</w:t>
      </w:r>
    </w:p>
    <w:p w:rsidR="00F048BC" w:rsidRDefault="00F048BC" w:rsidP="00241C0A">
      <w:pPr>
        <w:ind w:firstLine="567"/>
        <w:rPr>
          <w:rFonts w:ascii="Times New Roman" w:hAnsi="Times New Roman" w:cs="Times New Roman"/>
          <w:sz w:val="28"/>
          <w:szCs w:val="28"/>
          <w:lang w:val="uk-UA"/>
        </w:rPr>
      </w:pPr>
      <w:r>
        <w:rPr>
          <w:rFonts w:ascii="Times New Roman" w:hAnsi="Times New Roman" w:cs="Times New Roman"/>
          <w:sz w:val="28"/>
          <w:szCs w:val="28"/>
          <w:lang w:val="uk-UA"/>
        </w:rPr>
        <w:t>ФК</w:t>
      </w:r>
      <w:r w:rsidR="00241C0A">
        <w:rPr>
          <w:rFonts w:ascii="Times New Roman" w:hAnsi="Times New Roman" w:cs="Times New Roman"/>
          <w:sz w:val="28"/>
          <w:szCs w:val="28"/>
          <w:lang w:val="uk-UA"/>
        </w:rPr>
        <w:t xml:space="preserve"> – фізична культура.</w:t>
      </w:r>
    </w:p>
    <w:p w:rsidR="00F048BC" w:rsidRPr="00F048BC" w:rsidRDefault="00F048BC" w:rsidP="00241C0A">
      <w:pPr>
        <w:ind w:firstLine="567"/>
        <w:rPr>
          <w:rFonts w:ascii="Times New Roman" w:hAnsi="Times New Roman" w:cs="Times New Roman"/>
          <w:sz w:val="28"/>
          <w:szCs w:val="28"/>
          <w:lang w:val="uk-UA"/>
        </w:rPr>
      </w:pPr>
      <w:r>
        <w:rPr>
          <w:rFonts w:ascii="Times New Roman" w:hAnsi="Times New Roman" w:cs="Times New Roman"/>
          <w:sz w:val="28"/>
          <w:szCs w:val="28"/>
          <w:lang w:val="uk-UA"/>
        </w:rPr>
        <w:t>ЗЗСО</w:t>
      </w:r>
      <w:r w:rsidR="00241C0A">
        <w:rPr>
          <w:rFonts w:ascii="Times New Roman" w:hAnsi="Times New Roman" w:cs="Times New Roman"/>
          <w:sz w:val="28"/>
          <w:szCs w:val="28"/>
          <w:lang w:val="uk-UA"/>
        </w:rPr>
        <w:t xml:space="preserve"> – заклад загальної середньої освіти.</w:t>
      </w:r>
    </w:p>
    <w:p w:rsidR="00F048BC" w:rsidRPr="00241C0A" w:rsidRDefault="00F048BC">
      <w:pPr>
        <w:rPr>
          <w:rFonts w:ascii="Times New Roman" w:hAnsi="Times New Roman" w:cs="Times New Roman"/>
          <w:sz w:val="28"/>
          <w:szCs w:val="28"/>
          <w:lang w:val="ru-RU"/>
        </w:rPr>
      </w:pPr>
      <w:r w:rsidRPr="00241C0A">
        <w:rPr>
          <w:rFonts w:ascii="Times New Roman" w:hAnsi="Times New Roman" w:cs="Times New Roman"/>
          <w:sz w:val="28"/>
          <w:szCs w:val="28"/>
          <w:lang w:val="ru-RU"/>
        </w:rPr>
        <w:br w:type="page"/>
      </w:r>
    </w:p>
    <w:p w:rsidR="00F90AE5" w:rsidRDefault="00F90AE5" w:rsidP="001A239D">
      <w:pPr>
        <w:tabs>
          <w:tab w:val="left" w:pos="284"/>
          <w:tab w:val="left" w:pos="426"/>
        </w:tabs>
        <w:spacing w:after="0" w:line="360" w:lineRule="auto"/>
        <w:ind w:firstLine="993"/>
        <w:jc w:val="center"/>
        <w:rPr>
          <w:rFonts w:ascii="Times New Roman" w:hAnsi="Times New Roman" w:cs="Times New Roman"/>
          <w:b/>
          <w:sz w:val="28"/>
          <w:szCs w:val="28"/>
          <w:lang w:val="uk-UA"/>
        </w:rPr>
      </w:pPr>
      <w:r w:rsidRPr="00412E27">
        <w:rPr>
          <w:rFonts w:ascii="Times New Roman" w:hAnsi="Times New Roman" w:cs="Times New Roman"/>
          <w:b/>
          <w:sz w:val="28"/>
          <w:szCs w:val="28"/>
          <w:lang w:val="uk-UA"/>
        </w:rPr>
        <w:lastRenderedPageBreak/>
        <w:t>ВСТУП</w:t>
      </w:r>
    </w:p>
    <w:p w:rsidR="001A239D" w:rsidRDefault="001A239D" w:rsidP="00412E27">
      <w:pPr>
        <w:tabs>
          <w:tab w:val="left" w:pos="284"/>
          <w:tab w:val="left" w:pos="426"/>
        </w:tabs>
        <w:spacing w:after="0" w:line="360" w:lineRule="auto"/>
        <w:ind w:firstLine="993"/>
        <w:jc w:val="both"/>
        <w:rPr>
          <w:rFonts w:ascii="Times New Roman" w:hAnsi="Times New Roman" w:cs="Times New Roman"/>
          <w:b/>
          <w:sz w:val="28"/>
          <w:szCs w:val="28"/>
          <w:lang w:val="uk-UA"/>
        </w:rPr>
      </w:pPr>
    </w:p>
    <w:p w:rsidR="001A239D" w:rsidRDefault="001A239D" w:rsidP="00412E27">
      <w:pPr>
        <w:tabs>
          <w:tab w:val="left" w:pos="284"/>
          <w:tab w:val="left" w:pos="426"/>
        </w:tabs>
        <w:spacing w:after="0" w:line="360" w:lineRule="auto"/>
        <w:ind w:firstLine="993"/>
        <w:jc w:val="both"/>
        <w:rPr>
          <w:rFonts w:ascii="Times New Roman" w:hAnsi="Times New Roman" w:cs="Times New Roman"/>
          <w:b/>
          <w:sz w:val="28"/>
          <w:szCs w:val="28"/>
          <w:lang w:val="uk-UA"/>
        </w:rPr>
      </w:pPr>
    </w:p>
    <w:p w:rsidR="001A239D" w:rsidRPr="00412E27" w:rsidRDefault="001A239D" w:rsidP="00412E27">
      <w:pPr>
        <w:tabs>
          <w:tab w:val="left" w:pos="284"/>
          <w:tab w:val="left" w:pos="426"/>
        </w:tabs>
        <w:spacing w:after="0" w:line="360" w:lineRule="auto"/>
        <w:ind w:firstLine="993"/>
        <w:jc w:val="both"/>
        <w:rPr>
          <w:rFonts w:ascii="Times New Roman" w:hAnsi="Times New Roman" w:cs="Times New Roman"/>
          <w:b/>
          <w:sz w:val="28"/>
          <w:szCs w:val="28"/>
          <w:lang w:val="uk-UA"/>
        </w:rPr>
      </w:pPr>
    </w:p>
    <w:p w:rsidR="00DA1FF7" w:rsidRPr="005C29F1" w:rsidRDefault="00F90AE5" w:rsidP="005C29F1">
      <w:pPr>
        <w:tabs>
          <w:tab w:val="left" w:pos="284"/>
          <w:tab w:val="left" w:pos="426"/>
          <w:tab w:val="left" w:pos="7769"/>
        </w:tabs>
        <w:spacing w:after="0" w:line="360" w:lineRule="auto"/>
        <w:ind w:firstLine="993"/>
        <w:jc w:val="both"/>
        <w:rPr>
          <w:rFonts w:ascii="Times New Roman" w:hAnsi="Times New Roman" w:cs="Times New Roman"/>
          <w:sz w:val="28"/>
          <w:szCs w:val="28"/>
          <w:lang w:val="uk-UA"/>
        </w:rPr>
      </w:pPr>
      <w:r w:rsidRPr="00412E27">
        <w:rPr>
          <w:rFonts w:ascii="Times New Roman" w:hAnsi="Times New Roman" w:cs="Times New Roman"/>
          <w:b/>
          <w:sz w:val="28"/>
          <w:szCs w:val="28"/>
          <w:lang w:val="uk-UA"/>
        </w:rPr>
        <w:t xml:space="preserve">Актуальність теми. </w:t>
      </w:r>
      <w:r w:rsidR="005C29F1">
        <w:rPr>
          <w:rStyle w:val="markedcontent"/>
          <w:rFonts w:ascii="Times New Roman" w:hAnsi="Times New Roman" w:cs="Times New Roman"/>
          <w:sz w:val="28"/>
          <w:szCs w:val="28"/>
          <w:lang w:val="uk-UA"/>
        </w:rPr>
        <w:t xml:space="preserve"> </w:t>
      </w:r>
      <w:r w:rsidR="00DA1FF7" w:rsidRPr="00412E27">
        <w:rPr>
          <w:rFonts w:ascii="Times New Roman" w:eastAsia="Calibri" w:hAnsi="Times New Roman" w:cs="Times New Roman"/>
          <w:sz w:val="28"/>
          <w:szCs w:val="28"/>
          <w:lang w:val="uk-UA" w:eastAsia="ru-RU"/>
        </w:rPr>
        <w:t>Фізичний стан та здоров’я школярів завжди були</w:t>
      </w:r>
      <w:r w:rsidR="00DA1FF7" w:rsidRPr="00412E27">
        <w:rPr>
          <w:rFonts w:ascii="Times New Roman" w:eastAsia="Calibri" w:hAnsi="Times New Roman" w:cs="Times New Roman"/>
          <w:sz w:val="28"/>
          <w:szCs w:val="28"/>
          <w:lang w:val="uk-UA" w:eastAsia="ru-RU"/>
        </w:rPr>
        <w:sym w:font="Symbol" w:char="F02C"/>
      </w:r>
      <w:r w:rsidR="00DA1FF7" w:rsidRPr="00412E27">
        <w:rPr>
          <w:rFonts w:ascii="Times New Roman" w:eastAsia="Calibri" w:hAnsi="Times New Roman" w:cs="Times New Roman"/>
          <w:sz w:val="28"/>
          <w:szCs w:val="28"/>
          <w:lang w:val="uk-UA" w:eastAsia="ru-RU"/>
        </w:rPr>
        <w:t xml:space="preserve"> є і будуть предметом пильної уваги суспільства</w:t>
      </w:r>
      <w:r w:rsidR="00DA1FF7" w:rsidRPr="00412E27">
        <w:rPr>
          <w:rFonts w:ascii="Times New Roman" w:eastAsia="Calibri" w:hAnsi="Times New Roman" w:cs="Times New Roman"/>
          <w:sz w:val="28"/>
          <w:szCs w:val="28"/>
          <w:lang w:val="uk-UA" w:eastAsia="ru-RU"/>
        </w:rPr>
        <w:sym w:font="Symbol" w:char="F02C"/>
      </w:r>
      <w:r w:rsidR="00DA1FF7" w:rsidRPr="00412E27">
        <w:rPr>
          <w:rFonts w:ascii="Times New Roman" w:eastAsia="Calibri" w:hAnsi="Times New Roman" w:cs="Times New Roman"/>
          <w:sz w:val="28"/>
          <w:szCs w:val="28"/>
          <w:lang w:val="uk-UA" w:eastAsia="ru-RU"/>
        </w:rPr>
        <w:t xml:space="preserve"> адже здоров’я дітей сьогодні – це здоров’я нації в майбутньому.</w:t>
      </w:r>
    </w:p>
    <w:p w:rsidR="00DA1FF7" w:rsidRPr="00412E27" w:rsidRDefault="00DA1FF7" w:rsidP="00412E27">
      <w:pPr>
        <w:tabs>
          <w:tab w:val="left" w:pos="426"/>
        </w:tabs>
        <w:spacing w:after="0" w:line="360" w:lineRule="auto"/>
        <w:ind w:firstLine="993"/>
        <w:jc w:val="both"/>
        <w:rPr>
          <w:rFonts w:ascii="Times New Roman" w:eastAsia="Calibri" w:hAnsi="Times New Roman" w:cs="Times New Roman"/>
          <w:spacing w:val="-4"/>
          <w:sz w:val="28"/>
          <w:szCs w:val="28"/>
          <w:lang w:val="uk-UA" w:eastAsia="uk-UA"/>
        </w:rPr>
      </w:pPr>
      <w:r w:rsidRPr="00412E27">
        <w:rPr>
          <w:rFonts w:ascii="Times New Roman" w:eastAsia="Calibri" w:hAnsi="Times New Roman" w:cs="Times New Roman"/>
          <w:spacing w:val="-4"/>
          <w:sz w:val="28"/>
          <w:szCs w:val="28"/>
          <w:lang w:val="uk-UA" w:eastAsia="uk-UA"/>
        </w:rPr>
        <w:t>Під фізичним станом розуміється готовність індивіда до виконання фізичної роботи, занять фізичною культурою і спортом. Фізичний стан визначається сукупністю взаємопов’язаних ознак</w:t>
      </w:r>
      <w:r w:rsidRPr="00412E27">
        <w:rPr>
          <w:rFonts w:ascii="Times New Roman" w:eastAsia="Calibri" w:hAnsi="Times New Roman" w:cs="Times New Roman"/>
          <w:spacing w:val="-4"/>
          <w:sz w:val="28"/>
          <w:szCs w:val="28"/>
          <w:lang w:val="uk-UA" w:eastAsia="uk-UA"/>
        </w:rPr>
        <w:sym w:font="Symbol" w:char="F02C"/>
      </w:r>
      <w:r w:rsidRPr="00412E27">
        <w:rPr>
          <w:rFonts w:ascii="Times New Roman" w:eastAsia="Calibri" w:hAnsi="Times New Roman" w:cs="Times New Roman"/>
          <w:spacing w:val="-4"/>
          <w:sz w:val="28"/>
          <w:szCs w:val="28"/>
          <w:lang w:val="uk-UA" w:eastAsia="uk-UA"/>
        </w:rPr>
        <w:t xml:space="preserve"> котрі забезпечують нормальну взаємодію організму із навколишнім середовищем. Фізичний стан характеризується</w:t>
      </w:r>
      <w:r w:rsidRPr="00412E27">
        <w:rPr>
          <w:rFonts w:ascii="Times New Roman" w:eastAsia="Calibri" w:hAnsi="Times New Roman" w:cs="Times New Roman"/>
          <w:spacing w:val="-4"/>
          <w:sz w:val="28"/>
          <w:szCs w:val="28"/>
          <w:lang w:val="uk-UA" w:eastAsia="uk-UA"/>
        </w:rPr>
        <w:sym w:font="Symbol" w:char="F03A"/>
      </w:r>
      <w:r w:rsidRPr="00412E27">
        <w:rPr>
          <w:rFonts w:ascii="Times New Roman" w:eastAsia="Calibri" w:hAnsi="Times New Roman" w:cs="Times New Roman"/>
          <w:spacing w:val="-4"/>
          <w:sz w:val="28"/>
          <w:szCs w:val="28"/>
          <w:lang w:val="uk-UA" w:eastAsia="uk-UA"/>
        </w:rPr>
        <w:t xml:space="preserve"> фізичним розвитком, функціональним станом органів і систем</w:t>
      </w:r>
      <w:r w:rsidRPr="00412E27">
        <w:rPr>
          <w:rFonts w:ascii="Times New Roman" w:eastAsia="Calibri" w:hAnsi="Times New Roman" w:cs="Times New Roman"/>
          <w:spacing w:val="-4"/>
          <w:sz w:val="28"/>
          <w:szCs w:val="28"/>
          <w:lang w:val="uk-UA" w:eastAsia="uk-UA"/>
        </w:rPr>
        <w:sym w:font="Symbol" w:char="F02C"/>
      </w:r>
      <w:r w:rsidRPr="00412E27">
        <w:rPr>
          <w:rFonts w:ascii="Times New Roman" w:eastAsia="Calibri" w:hAnsi="Times New Roman" w:cs="Times New Roman"/>
          <w:spacing w:val="-4"/>
          <w:sz w:val="28"/>
          <w:szCs w:val="28"/>
          <w:lang w:val="uk-UA" w:eastAsia="uk-UA"/>
        </w:rPr>
        <w:t xml:space="preserve"> фізичною підготовленістю і фізичною працездатністю, а також залежить від статі і віку</w:t>
      </w:r>
      <w:r w:rsidR="005C29F1">
        <w:rPr>
          <w:rFonts w:ascii="Times New Roman" w:eastAsia="Calibri" w:hAnsi="Times New Roman" w:cs="Times New Roman"/>
          <w:spacing w:val="-4"/>
          <w:sz w:val="28"/>
          <w:szCs w:val="28"/>
          <w:lang w:val="uk-UA" w:eastAsia="uk-UA"/>
        </w:rPr>
        <w:t xml:space="preserve"> </w:t>
      </w:r>
      <w:r w:rsidR="005C29F1" w:rsidRPr="005C29F1">
        <w:rPr>
          <w:rFonts w:ascii="Times New Roman" w:eastAsia="Calibri" w:hAnsi="Times New Roman" w:cs="Times New Roman"/>
          <w:spacing w:val="-4"/>
          <w:sz w:val="28"/>
          <w:szCs w:val="28"/>
          <w:lang w:val="uk-UA" w:eastAsia="uk-UA"/>
        </w:rPr>
        <w:t>[</w:t>
      </w:r>
      <w:r w:rsidR="005C29F1">
        <w:rPr>
          <w:rFonts w:ascii="Times New Roman" w:eastAsia="Calibri" w:hAnsi="Times New Roman" w:cs="Times New Roman"/>
          <w:spacing w:val="-4"/>
          <w:sz w:val="28"/>
          <w:szCs w:val="28"/>
          <w:lang w:val="uk-UA" w:eastAsia="uk-UA"/>
        </w:rPr>
        <w:t>7, 12, 15</w:t>
      </w:r>
      <w:r w:rsidR="005C29F1" w:rsidRPr="005C29F1">
        <w:rPr>
          <w:rFonts w:ascii="Times New Roman" w:eastAsia="Calibri" w:hAnsi="Times New Roman" w:cs="Times New Roman"/>
          <w:spacing w:val="-4"/>
          <w:sz w:val="28"/>
          <w:szCs w:val="28"/>
          <w:lang w:val="uk-UA" w:eastAsia="uk-UA"/>
        </w:rPr>
        <w:t>]</w:t>
      </w:r>
      <w:r w:rsidRPr="00412E27">
        <w:rPr>
          <w:rFonts w:ascii="Times New Roman" w:eastAsia="Calibri" w:hAnsi="Times New Roman" w:cs="Times New Roman"/>
          <w:spacing w:val="-4"/>
          <w:sz w:val="28"/>
          <w:szCs w:val="28"/>
          <w:lang w:val="uk-UA" w:eastAsia="uk-UA"/>
        </w:rPr>
        <w:t>.</w:t>
      </w:r>
    </w:p>
    <w:p w:rsidR="00DA1FF7" w:rsidRPr="00412E27" w:rsidRDefault="00DA1FF7" w:rsidP="00412E27">
      <w:pPr>
        <w:tabs>
          <w:tab w:val="left" w:pos="426"/>
        </w:tabs>
        <w:spacing w:after="0" w:line="360" w:lineRule="auto"/>
        <w:ind w:firstLine="993"/>
        <w:jc w:val="both"/>
        <w:rPr>
          <w:rFonts w:ascii="Times New Roman" w:eastAsia="Calibri" w:hAnsi="Times New Roman" w:cs="Times New Roman"/>
          <w:spacing w:val="-8"/>
          <w:sz w:val="28"/>
          <w:szCs w:val="28"/>
          <w:lang w:val="uk-UA" w:eastAsia="ru-RU"/>
        </w:rPr>
      </w:pPr>
      <w:r w:rsidRPr="00412E27">
        <w:rPr>
          <w:rFonts w:ascii="Times New Roman" w:eastAsia="Calibri" w:hAnsi="Times New Roman" w:cs="Times New Roman"/>
          <w:spacing w:val="-8"/>
          <w:sz w:val="28"/>
          <w:szCs w:val="28"/>
          <w:lang w:val="uk-UA" w:eastAsia="ru-RU"/>
        </w:rPr>
        <w:t>Залежно від методів і засобів</w:t>
      </w:r>
      <w:r w:rsidRPr="00412E27">
        <w:rPr>
          <w:rFonts w:ascii="Times New Roman" w:eastAsia="Calibri" w:hAnsi="Times New Roman" w:cs="Times New Roman"/>
          <w:spacing w:val="-8"/>
          <w:sz w:val="28"/>
          <w:szCs w:val="28"/>
          <w:lang w:val="uk-UA" w:eastAsia="ru-RU"/>
        </w:rPr>
        <w:sym w:font="Symbol" w:char="F02C"/>
      </w:r>
      <w:r w:rsidRPr="00412E27">
        <w:rPr>
          <w:rFonts w:ascii="Times New Roman" w:eastAsia="Calibri" w:hAnsi="Times New Roman" w:cs="Times New Roman"/>
          <w:spacing w:val="-8"/>
          <w:sz w:val="28"/>
          <w:szCs w:val="28"/>
          <w:lang w:val="uk-UA" w:eastAsia="ru-RU"/>
        </w:rPr>
        <w:t xml:space="preserve"> які застосовуються</w:t>
      </w:r>
      <w:r w:rsidRPr="00412E27">
        <w:rPr>
          <w:rFonts w:ascii="Times New Roman" w:eastAsia="Calibri" w:hAnsi="Times New Roman" w:cs="Times New Roman"/>
          <w:spacing w:val="-8"/>
          <w:sz w:val="28"/>
          <w:szCs w:val="28"/>
          <w:lang w:val="uk-UA" w:eastAsia="ru-RU"/>
        </w:rPr>
        <w:sym w:font="Symbol" w:char="F02C"/>
      </w:r>
      <w:r w:rsidRPr="00412E27">
        <w:rPr>
          <w:rFonts w:ascii="Times New Roman" w:eastAsia="Calibri" w:hAnsi="Times New Roman" w:cs="Times New Roman"/>
          <w:spacing w:val="-8"/>
          <w:sz w:val="28"/>
          <w:szCs w:val="28"/>
          <w:lang w:val="uk-UA" w:eastAsia="ru-RU"/>
        </w:rPr>
        <w:t xml:space="preserve"> контроль може бути педагогічним</w:t>
      </w:r>
      <w:r w:rsidRPr="00412E27">
        <w:rPr>
          <w:rFonts w:ascii="Times New Roman" w:eastAsia="Calibri" w:hAnsi="Times New Roman" w:cs="Times New Roman"/>
          <w:spacing w:val="-8"/>
          <w:sz w:val="28"/>
          <w:szCs w:val="28"/>
          <w:lang w:val="uk-UA" w:eastAsia="ru-RU"/>
        </w:rPr>
        <w:sym w:font="Symbol" w:char="F02C"/>
      </w:r>
      <w:r w:rsidRPr="00412E27">
        <w:rPr>
          <w:rFonts w:ascii="Times New Roman" w:eastAsia="Calibri" w:hAnsi="Times New Roman" w:cs="Times New Roman"/>
          <w:spacing w:val="-8"/>
          <w:sz w:val="28"/>
          <w:szCs w:val="28"/>
          <w:lang w:val="uk-UA" w:eastAsia="ru-RU"/>
        </w:rPr>
        <w:t xml:space="preserve"> медико-педагогічним</w:t>
      </w:r>
      <w:r w:rsidRPr="00412E27">
        <w:rPr>
          <w:rFonts w:ascii="Times New Roman" w:eastAsia="Calibri" w:hAnsi="Times New Roman" w:cs="Times New Roman"/>
          <w:spacing w:val="-8"/>
          <w:sz w:val="28"/>
          <w:szCs w:val="28"/>
          <w:lang w:val="uk-UA" w:eastAsia="ru-RU"/>
        </w:rPr>
        <w:sym w:font="Symbol" w:char="F02C"/>
      </w:r>
      <w:r w:rsidRPr="00412E27">
        <w:rPr>
          <w:rFonts w:ascii="Times New Roman" w:eastAsia="Calibri" w:hAnsi="Times New Roman" w:cs="Times New Roman"/>
          <w:spacing w:val="-8"/>
          <w:sz w:val="28"/>
          <w:szCs w:val="28"/>
          <w:lang w:val="uk-UA" w:eastAsia="ru-RU"/>
        </w:rPr>
        <w:t xml:space="preserve"> соціально-психологічним і медико-біологічним</w:t>
      </w:r>
      <w:r w:rsidR="005C29F1">
        <w:rPr>
          <w:rFonts w:ascii="Times New Roman" w:eastAsia="Calibri" w:hAnsi="Times New Roman" w:cs="Times New Roman"/>
          <w:spacing w:val="-8"/>
          <w:sz w:val="28"/>
          <w:szCs w:val="28"/>
          <w:lang w:val="uk-UA" w:eastAsia="ru-RU"/>
        </w:rPr>
        <w:t xml:space="preserve"> </w:t>
      </w:r>
      <w:r w:rsidR="005C29F1" w:rsidRPr="005C29F1">
        <w:rPr>
          <w:rFonts w:ascii="Times New Roman" w:eastAsia="Calibri" w:hAnsi="Times New Roman" w:cs="Times New Roman"/>
          <w:spacing w:val="-4"/>
          <w:sz w:val="28"/>
          <w:szCs w:val="28"/>
          <w:lang w:val="uk-UA" w:eastAsia="uk-UA"/>
        </w:rPr>
        <w:t>[</w:t>
      </w:r>
      <w:r w:rsidR="005C29F1">
        <w:rPr>
          <w:rFonts w:ascii="Times New Roman" w:eastAsia="Calibri" w:hAnsi="Times New Roman" w:cs="Times New Roman"/>
          <w:spacing w:val="-4"/>
          <w:sz w:val="28"/>
          <w:szCs w:val="28"/>
          <w:lang w:val="uk-UA" w:eastAsia="uk-UA"/>
        </w:rPr>
        <w:t>22, 29</w:t>
      </w:r>
      <w:r w:rsidR="005C29F1" w:rsidRPr="005C29F1">
        <w:rPr>
          <w:rFonts w:ascii="Times New Roman" w:eastAsia="Calibri" w:hAnsi="Times New Roman" w:cs="Times New Roman"/>
          <w:spacing w:val="-4"/>
          <w:sz w:val="28"/>
          <w:szCs w:val="28"/>
          <w:lang w:val="uk-UA" w:eastAsia="uk-UA"/>
        </w:rPr>
        <w:t>]</w:t>
      </w:r>
      <w:r w:rsidRPr="00412E27">
        <w:rPr>
          <w:rFonts w:ascii="Times New Roman" w:eastAsia="Calibri" w:hAnsi="Times New Roman" w:cs="Times New Roman"/>
          <w:spacing w:val="-8"/>
          <w:sz w:val="28"/>
          <w:szCs w:val="28"/>
          <w:lang w:val="uk-UA" w:eastAsia="ru-RU"/>
        </w:rPr>
        <w:t>.</w:t>
      </w:r>
    </w:p>
    <w:p w:rsidR="00184FD6" w:rsidRPr="00184FD6" w:rsidRDefault="00184FD6" w:rsidP="003B75B1">
      <w:pPr>
        <w:tabs>
          <w:tab w:val="left" w:pos="284"/>
          <w:tab w:val="left" w:pos="426"/>
          <w:tab w:val="left" w:pos="7769"/>
        </w:tabs>
        <w:spacing w:after="0" w:line="360" w:lineRule="auto"/>
        <w:ind w:firstLine="993"/>
        <w:jc w:val="both"/>
        <w:rPr>
          <w:rStyle w:val="markedcontent"/>
          <w:rFonts w:ascii="Times New Roman" w:hAnsi="Times New Roman" w:cs="Times New Roman"/>
          <w:sz w:val="28"/>
          <w:szCs w:val="28"/>
          <w:lang w:val="uk-UA"/>
        </w:rPr>
      </w:pPr>
      <w:r w:rsidRPr="00184FD6">
        <w:rPr>
          <w:rStyle w:val="markedcontent"/>
          <w:rFonts w:ascii="Times New Roman" w:hAnsi="Times New Roman" w:cs="Times New Roman"/>
          <w:sz w:val="28"/>
          <w:szCs w:val="28"/>
          <w:lang w:val="uk-UA"/>
        </w:rPr>
        <w:t xml:space="preserve">На сьогоднішній день, з причини низького </w:t>
      </w:r>
      <w:r w:rsidR="005C29F1">
        <w:rPr>
          <w:rStyle w:val="markedcontent"/>
          <w:rFonts w:ascii="Times New Roman" w:hAnsi="Times New Roman" w:cs="Times New Roman"/>
          <w:sz w:val="28"/>
          <w:szCs w:val="28"/>
          <w:lang w:val="uk-UA"/>
        </w:rPr>
        <w:t xml:space="preserve">рівня здоров’я населення, існує </w:t>
      </w:r>
      <w:r w:rsidRPr="00184FD6">
        <w:rPr>
          <w:rStyle w:val="markedcontent"/>
          <w:rFonts w:ascii="Times New Roman" w:hAnsi="Times New Roman" w:cs="Times New Roman"/>
          <w:sz w:val="28"/>
          <w:szCs w:val="28"/>
          <w:lang w:val="uk-UA"/>
        </w:rPr>
        <w:t>необхідність розширення засобів фізичного виховання, що використовуються задля</w:t>
      </w:r>
      <w:r w:rsidR="005C29F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профілактики різних видів захворювань. Серед видів рухової активності, що здобули</w:t>
      </w:r>
      <w:r w:rsidR="005C29F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високу популярність серед населення є бальні</w:t>
      </w:r>
      <w:r w:rsidR="003B75B1">
        <w:rPr>
          <w:rStyle w:val="markedcontent"/>
          <w:rFonts w:ascii="Times New Roman" w:hAnsi="Times New Roman" w:cs="Times New Roman"/>
          <w:sz w:val="28"/>
          <w:szCs w:val="28"/>
          <w:lang w:val="uk-UA"/>
        </w:rPr>
        <w:t xml:space="preserve"> танці – рі</w:t>
      </w:r>
      <w:r w:rsidR="009F6F37">
        <w:rPr>
          <w:rStyle w:val="markedcontent"/>
          <w:rFonts w:ascii="Times New Roman" w:hAnsi="Times New Roman" w:cs="Times New Roman"/>
          <w:sz w:val="28"/>
          <w:szCs w:val="28"/>
          <w:lang w:val="uk-UA"/>
        </w:rPr>
        <w:t>зновид парних танців. Спортивно-</w:t>
      </w:r>
      <w:r w:rsidRPr="00184FD6">
        <w:rPr>
          <w:rStyle w:val="markedcontent"/>
          <w:rFonts w:ascii="Times New Roman" w:hAnsi="Times New Roman" w:cs="Times New Roman"/>
          <w:sz w:val="28"/>
          <w:szCs w:val="28"/>
          <w:lang w:val="uk-UA"/>
        </w:rPr>
        <w:t>бальні танці</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визнаються Міжнародним олімпійським комітетом у якості кандидата в олімпійські види</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спорту. Поряд із спортивним аспектом бальні танці мають також соціальне значення,</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оскільки їх танцюють у всьому світі для розваги й задоволення і широко використовують в</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сценічному мистецтві: в театрі, кіно, на телебаченні</w:t>
      </w:r>
      <w:r w:rsidR="003B75B1">
        <w:rPr>
          <w:rStyle w:val="markedcontent"/>
          <w:rFonts w:ascii="Times New Roman" w:hAnsi="Times New Roman" w:cs="Times New Roman"/>
          <w:sz w:val="28"/>
          <w:szCs w:val="28"/>
          <w:lang w:val="uk-UA"/>
        </w:rPr>
        <w:t xml:space="preserve"> </w:t>
      </w:r>
      <w:r w:rsidR="003B75B1" w:rsidRPr="005C29F1">
        <w:rPr>
          <w:rFonts w:ascii="Times New Roman" w:eastAsia="Calibri" w:hAnsi="Times New Roman" w:cs="Times New Roman"/>
          <w:spacing w:val="-4"/>
          <w:sz w:val="28"/>
          <w:szCs w:val="28"/>
          <w:lang w:val="uk-UA" w:eastAsia="uk-UA"/>
        </w:rPr>
        <w:t>[</w:t>
      </w:r>
      <w:r w:rsidR="003B75B1">
        <w:rPr>
          <w:rFonts w:ascii="Times New Roman" w:eastAsia="Calibri" w:hAnsi="Times New Roman" w:cs="Times New Roman"/>
          <w:spacing w:val="-4"/>
          <w:sz w:val="28"/>
          <w:szCs w:val="28"/>
          <w:lang w:val="uk-UA" w:eastAsia="uk-UA"/>
        </w:rPr>
        <w:t>12</w:t>
      </w:r>
      <w:r w:rsidR="003B75B1" w:rsidRPr="005C29F1">
        <w:rPr>
          <w:rFonts w:ascii="Times New Roman" w:eastAsia="Calibri" w:hAnsi="Times New Roman" w:cs="Times New Roman"/>
          <w:spacing w:val="-4"/>
          <w:sz w:val="28"/>
          <w:szCs w:val="28"/>
          <w:lang w:val="uk-UA" w:eastAsia="uk-UA"/>
        </w:rPr>
        <w:t>]</w:t>
      </w:r>
      <w:r w:rsidRPr="00184FD6">
        <w:rPr>
          <w:rStyle w:val="markedcontent"/>
          <w:rFonts w:ascii="Times New Roman" w:hAnsi="Times New Roman" w:cs="Times New Roman"/>
          <w:sz w:val="28"/>
          <w:szCs w:val="28"/>
          <w:lang w:val="uk-UA"/>
        </w:rPr>
        <w:t>.</w:t>
      </w:r>
    </w:p>
    <w:p w:rsidR="003B75B1" w:rsidRDefault="00184FD6" w:rsidP="003B75B1">
      <w:pPr>
        <w:tabs>
          <w:tab w:val="left" w:pos="284"/>
          <w:tab w:val="left" w:pos="426"/>
          <w:tab w:val="left" w:pos="7769"/>
        </w:tabs>
        <w:spacing w:after="0" w:line="360" w:lineRule="auto"/>
        <w:ind w:firstLine="993"/>
        <w:jc w:val="both"/>
        <w:rPr>
          <w:rStyle w:val="markedcontent"/>
          <w:rFonts w:ascii="Times New Roman" w:hAnsi="Times New Roman" w:cs="Times New Roman"/>
          <w:sz w:val="28"/>
          <w:szCs w:val="28"/>
          <w:lang w:val="uk-UA"/>
        </w:rPr>
      </w:pPr>
      <w:r w:rsidRPr="00184FD6">
        <w:rPr>
          <w:rStyle w:val="markedcontent"/>
          <w:rFonts w:ascii="Times New Roman" w:hAnsi="Times New Roman" w:cs="Times New Roman"/>
          <w:sz w:val="28"/>
          <w:szCs w:val="28"/>
          <w:lang w:val="uk-UA"/>
        </w:rPr>
        <w:lastRenderedPageBreak/>
        <w:t xml:space="preserve">Поняття «бальні танці» і «спортивні бальні танці» </w:t>
      </w:r>
      <w:r w:rsidR="003B75B1">
        <w:rPr>
          <w:rStyle w:val="markedcontent"/>
          <w:rFonts w:ascii="Times New Roman" w:hAnsi="Times New Roman" w:cs="Times New Roman"/>
          <w:sz w:val="28"/>
          <w:szCs w:val="28"/>
          <w:lang w:val="uk-UA"/>
        </w:rPr>
        <w:t xml:space="preserve">мають певні розходження. Бальні </w:t>
      </w:r>
      <w:r w:rsidRPr="00184FD6">
        <w:rPr>
          <w:rStyle w:val="markedcontent"/>
          <w:rFonts w:ascii="Times New Roman" w:hAnsi="Times New Roman" w:cs="Times New Roman"/>
          <w:sz w:val="28"/>
          <w:szCs w:val="28"/>
          <w:lang w:val="uk-UA"/>
        </w:rPr>
        <w:t>танці – це група парних танців, які виконуються в спеціальних приміщеннях та мають</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розважальну спрямованість. Спортивні бальні танці мають змагальну спрямованість та</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поділяються на 2 програми: європейську і латиноамериканську. Відвідуван</w:t>
      </w:r>
      <w:r w:rsidR="003B75B1">
        <w:rPr>
          <w:rStyle w:val="markedcontent"/>
          <w:rFonts w:ascii="Times New Roman" w:hAnsi="Times New Roman" w:cs="Times New Roman"/>
          <w:sz w:val="28"/>
          <w:szCs w:val="28"/>
          <w:lang w:val="uk-UA"/>
        </w:rPr>
        <w:t>н</w:t>
      </w:r>
      <w:r w:rsidRPr="00184FD6">
        <w:rPr>
          <w:rStyle w:val="markedcontent"/>
          <w:rFonts w:ascii="Times New Roman" w:hAnsi="Times New Roman" w:cs="Times New Roman"/>
          <w:sz w:val="28"/>
          <w:szCs w:val="28"/>
          <w:lang w:val="uk-UA"/>
        </w:rPr>
        <w:t>я танцювальних</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занять створює сприятливі умови не тільки для фізичного, а й розумового, морального та</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 xml:space="preserve">естетичного виховання, розкриває творчі задатки особи. </w:t>
      </w:r>
    </w:p>
    <w:p w:rsidR="00184FD6" w:rsidRPr="00184FD6" w:rsidRDefault="00184FD6" w:rsidP="003B75B1">
      <w:pPr>
        <w:tabs>
          <w:tab w:val="left" w:pos="284"/>
          <w:tab w:val="left" w:pos="426"/>
          <w:tab w:val="left" w:pos="7769"/>
        </w:tabs>
        <w:spacing w:after="0" w:line="360" w:lineRule="auto"/>
        <w:ind w:firstLine="993"/>
        <w:jc w:val="both"/>
        <w:rPr>
          <w:rStyle w:val="markedcontent"/>
          <w:rFonts w:ascii="Times New Roman" w:hAnsi="Times New Roman" w:cs="Times New Roman"/>
          <w:sz w:val="28"/>
          <w:szCs w:val="28"/>
          <w:lang w:val="uk-UA"/>
        </w:rPr>
      </w:pPr>
      <w:r w:rsidRPr="00184FD6">
        <w:rPr>
          <w:rStyle w:val="markedcontent"/>
          <w:rFonts w:ascii="Times New Roman" w:hAnsi="Times New Roman" w:cs="Times New Roman"/>
          <w:sz w:val="28"/>
          <w:szCs w:val="28"/>
          <w:lang w:val="uk-UA"/>
        </w:rPr>
        <w:t>Заняття бальними танцями, як</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видом фізичної активності, позитивно впливають на різноманітні психічні процеси,</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фізичний розвиток, позитивно відбиваються на формуванні різнобічної особистості.</w:t>
      </w:r>
    </w:p>
    <w:p w:rsidR="003B75B1" w:rsidRDefault="00184FD6" w:rsidP="003B75B1">
      <w:pPr>
        <w:tabs>
          <w:tab w:val="left" w:pos="284"/>
          <w:tab w:val="left" w:pos="426"/>
          <w:tab w:val="left" w:pos="7769"/>
        </w:tabs>
        <w:spacing w:after="0" w:line="360" w:lineRule="auto"/>
        <w:ind w:firstLine="993"/>
        <w:jc w:val="both"/>
        <w:rPr>
          <w:rStyle w:val="markedcontent"/>
          <w:rFonts w:ascii="Times New Roman" w:hAnsi="Times New Roman" w:cs="Times New Roman"/>
          <w:sz w:val="28"/>
          <w:szCs w:val="28"/>
          <w:lang w:val="uk-UA"/>
        </w:rPr>
      </w:pPr>
      <w:r w:rsidRPr="00184FD6">
        <w:rPr>
          <w:rStyle w:val="markedcontent"/>
          <w:rFonts w:ascii="Times New Roman" w:hAnsi="Times New Roman" w:cs="Times New Roman"/>
          <w:sz w:val="28"/>
          <w:szCs w:val="28"/>
          <w:lang w:val="uk-UA"/>
        </w:rPr>
        <w:t>Навчання бальними танцям гармонійно розвиває всі м'язи людини на відміну від інших</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видів спорту, що мають спеціальну спрямованість та розвивають певні групи м’язів [2]. Так,</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в процесі занять бальними танцями зміцнюється кардіо-судинна та респіраторна системи</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організму. Розвиваючи дихальну систему, заняття танцями сприяють профілактиці та</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лікуванню багатьох, навіть хронічних захворювань, таких як астматичні напади або</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 xml:space="preserve">хронічні бронхіти, тонзиліти та їм подібні. </w:t>
      </w:r>
    </w:p>
    <w:p w:rsidR="00184FD6" w:rsidRPr="003B75B1" w:rsidRDefault="00184FD6" w:rsidP="003B75B1">
      <w:pPr>
        <w:tabs>
          <w:tab w:val="left" w:pos="284"/>
          <w:tab w:val="left" w:pos="426"/>
          <w:tab w:val="left" w:pos="7769"/>
        </w:tabs>
        <w:spacing w:after="0" w:line="360" w:lineRule="auto"/>
        <w:ind w:firstLine="993"/>
        <w:jc w:val="both"/>
        <w:rPr>
          <w:rStyle w:val="markedcontent"/>
          <w:rFonts w:ascii="Times New Roman" w:hAnsi="Times New Roman" w:cs="Times New Roman"/>
          <w:sz w:val="28"/>
          <w:szCs w:val="28"/>
          <w:highlight w:val="yellow"/>
          <w:lang w:val="uk-UA"/>
        </w:rPr>
      </w:pPr>
      <w:r w:rsidRPr="00184FD6">
        <w:rPr>
          <w:rStyle w:val="markedcontent"/>
          <w:rFonts w:ascii="Times New Roman" w:hAnsi="Times New Roman" w:cs="Times New Roman"/>
          <w:sz w:val="28"/>
          <w:szCs w:val="28"/>
          <w:lang w:val="uk-UA"/>
        </w:rPr>
        <w:t>Завдяки правильному диханню нормалізуються</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фізіологічні процеси організму людини, покращується обмін речовин. Крім того, всього за</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півгодини, бального танцю людина здатна втратити – 200 ккал, що особливо важливо для</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прагнучих позбавитись від зайвої ваги тіла.</w:t>
      </w:r>
    </w:p>
    <w:p w:rsidR="003B75B1" w:rsidRDefault="00184FD6" w:rsidP="003B75B1">
      <w:pPr>
        <w:tabs>
          <w:tab w:val="left" w:pos="284"/>
          <w:tab w:val="left" w:pos="426"/>
          <w:tab w:val="left" w:pos="7769"/>
        </w:tabs>
        <w:spacing w:after="0" w:line="360" w:lineRule="auto"/>
        <w:ind w:firstLine="993"/>
        <w:jc w:val="both"/>
        <w:rPr>
          <w:rStyle w:val="markedcontent"/>
          <w:rFonts w:ascii="Times New Roman" w:hAnsi="Times New Roman" w:cs="Times New Roman"/>
          <w:sz w:val="28"/>
          <w:szCs w:val="28"/>
          <w:lang w:val="uk-UA"/>
        </w:rPr>
      </w:pPr>
      <w:r w:rsidRPr="00184FD6">
        <w:rPr>
          <w:rStyle w:val="markedcontent"/>
          <w:rFonts w:ascii="Times New Roman" w:hAnsi="Times New Roman" w:cs="Times New Roman"/>
          <w:sz w:val="28"/>
          <w:szCs w:val="28"/>
          <w:lang w:val="uk-UA"/>
        </w:rPr>
        <w:t>Спортивно-бальні танці – це дуже сучасний та по</w:t>
      </w:r>
      <w:r w:rsidR="003B75B1">
        <w:rPr>
          <w:rStyle w:val="markedcontent"/>
          <w:rFonts w:ascii="Times New Roman" w:hAnsi="Times New Roman" w:cs="Times New Roman"/>
          <w:sz w:val="28"/>
          <w:szCs w:val="28"/>
          <w:lang w:val="uk-UA"/>
        </w:rPr>
        <w:t xml:space="preserve">пулярний вид спорту тому молодь </w:t>
      </w:r>
      <w:r w:rsidRPr="00184FD6">
        <w:rPr>
          <w:rStyle w:val="markedcontent"/>
          <w:rFonts w:ascii="Times New Roman" w:hAnsi="Times New Roman" w:cs="Times New Roman"/>
          <w:sz w:val="28"/>
          <w:szCs w:val="28"/>
          <w:lang w:val="uk-UA"/>
        </w:rPr>
        <w:t>дуже зацікавлена в ньому. Таким чином ми вирішили, що ця проблема є актуальною</w:t>
      </w:r>
      <w:r w:rsidR="003B75B1">
        <w:rPr>
          <w:rStyle w:val="markedcontent"/>
          <w:rFonts w:ascii="Times New Roman" w:hAnsi="Times New Roman" w:cs="Times New Roman"/>
          <w:sz w:val="28"/>
          <w:szCs w:val="28"/>
          <w:lang w:val="uk-UA"/>
        </w:rPr>
        <w:t xml:space="preserve"> </w:t>
      </w:r>
      <w:r w:rsidRPr="00184FD6">
        <w:rPr>
          <w:rStyle w:val="markedcontent"/>
          <w:rFonts w:ascii="Times New Roman" w:hAnsi="Times New Roman" w:cs="Times New Roman"/>
          <w:sz w:val="28"/>
          <w:szCs w:val="28"/>
          <w:lang w:val="uk-UA"/>
        </w:rPr>
        <w:t>і потребує подальшого вивчення [1].</w:t>
      </w:r>
    </w:p>
    <w:p w:rsidR="00F54314" w:rsidRPr="00F54314" w:rsidRDefault="00F54314" w:rsidP="00F54314">
      <w:pPr>
        <w:tabs>
          <w:tab w:val="left" w:pos="284"/>
          <w:tab w:val="left" w:pos="426"/>
          <w:tab w:val="left" w:pos="7769"/>
        </w:tabs>
        <w:spacing w:after="0" w:line="360" w:lineRule="auto"/>
        <w:ind w:firstLine="993"/>
        <w:jc w:val="both"/>
        <w:rPr>
          <w:rStyle w:val="markedcontent"/>
          <w:rFonts w:ascii="Times New Roman" w:hAnsi="Times New Roman" w:cs="Times New Roman"/>
          <w:sz w:val="28"/>
          <w:szCs w:val="28"/>
          <w:lang w:val="uk-UA"/>
        </w:rPr>
      </w:pPr>
      <w:r w:rsidRPr="00F54314">
        <w:rPr>
          <w:rStyle w:val="markedcontent"/>
          <w:rFonts w:ascii="Times New Roman" w:hAnsi="Times New Roman" w:cs="Times New Roman"/>
          <w:b/>
          <w:sz w:val="28"/>
          <w:szCs w:val="28"/>
          <w:lang w:val="uk-UA"/>
        </w:rPr>
        <w:t xml:space="preserve">Зв'язок роботи з науковими програмами, планами, темами, грантами. </w:t>
      </w:r>
      <w:r w:rsidRPr="00F54314">
        <w:rPr>
          <w:rStyle w:val="markedcontent"/>
          <w:rFonts w:ascii="Times New Roman" w:hAnsi="Times New Roman" w:cs="Times New Roman"/>
          <w:sz w:val="28"/>
          <w:szCs w:val="28"/>
          <w:lang w:val="uk-UA"/>
        </w:rPr>
        <w:t xml:space="preserve">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w:t>
      </w:r>
      <w:r w:rsidRPr="00F54314">
        <w:rPr>
          <w:rStyle w:val="markedcontent"/>
          <w:rFonts w:ascii="Times New Roman" w:hAnsi="Times New Roman" w:cs="Times New Roman"/>
          <w:sz w:val="28"/>
          <w:szCs w:val="28"/>
          <w:lang w:val="uk-UA"/>
        </w:rPr>
        <w:lastRenderedPageBreak/>
        <w:t>фізичної підготовленості дітей, підлітків і молоді в закладах освіти» (номер державної реєстрації 0121U108938).</w:t>
      </w:r>
    </w:p>
    <w:p w:rsidR="00F90AE5" w:rsidRPr="003B75B1" w:rsidRDefault="00F90AE5" w:rsidP="003B75B1">
      <w:pPr>
        <w:tabs>
          <w:tab w:val="left" w:pos="284"/>
          <w:tab w:val="left" w:pos="426"/>
          <w:tab w:val="left" w:pos="7769"/>
        </w:tabs>
        <w:spacing w:after="0" w:line="360" w:lineRule="auto"/>
        <w:ind w:firstLine="993"/>
        <w:jc w:val="both"/>
        <w:rPr>
          <w:rStyle w:val="markedcontent"/>
          <w:rFonts w:ascii="Times New Roman" w:hAnsi="Times New Roman" w:cs="Times New Roman"/>
          <w:sz w:val="28"/>
          <w:szCs w:val="28"/>
          <w:lang w:val="uk-UA"/>
        </w:rPr>
      </w:pPr>
      <w:r w:rsidRPr="006700DD">
        <w:rPr>
          <w:rStyle w:val="markedcontent"/>
          <w:rFonts w:ascii="Times New Roman" w:hAnsi="Times New Roman" w:cs="Times New Roman"/>
          <w:b/>
          <w:sz w:val="28"/>
          <w:szCs w:val="28"/>
          <w:lang w:val="uk-UA"/>
        </w:rPr>
        <w:t>Мета дослідження –</w:t>
      </w:r>
      <w:r w:rsidR="003B75B1" w:rsidRPr="003B75B1">
        <w:rPr>
          <w:rStyle w:val="markedcontent"/>
          <w:rFonts w:ascii="Times New Roman" w:hAnsi="Times New Roman" w:cs="Times New Roman"/>
          <w:sz w:val="28"/>
          <w:szCs w:val="28"/>
          <w:lang w:val="uk-UA"/>
        </w:rPr>
        <w:t xml:space="preserve"> оцінити фізичний стан </w:t>
      </w:r>
      <w:r w:rsidR="003D29B4">
        <w:rPr>
          <w:rStyle w:val="markedcontent"/>
          <w:rFonts w:ascii="Times New Roman" w:hAnsi="Times New Roman" w:cs="Times New Roman"/>
          <w:sz w:val="28"/>
          <w:szCs w:val="28"/>
          <w:lang w:val="uk-UA"/>
        </w:rPr>
        <w:t xml:space="preserve">учнів </w:t>
      </w:r>
      <w:r w:rsidR="006800A3" w:rsidRPr="0097610C">
        <w:rPr>
          <w:rFonts w:ascii="Times New Roman" w:hAnsi="Times New Roman" w:cs="Times New Roman"/>
          <w:sz w:val="28"/>
          <w:szCs w:val="28"/>
          <w:lang w:val="uk-UA"/>
        </w:rPr>
        <w:t>11-12 років</w:t>
      </w:r>
      <w:r w:rsidR="009F6F37">
        <w:rPr>
          <w:rStyle w:val="markedcontent"/>
          <w:rFonts w:ascii="Times New Roman" w:hAnsi="Times New Roman" w:cs="Times New Roman"/>
          <w:sz w:val="28"/>
          <w:szCs w:val="28"/>
          <w:lang w:val="uk-UA"/>
        </w:rPr>
        <w:t>, які займаються спортивно-</w:t>
      </w:r>
      <w:r w:rsidR="003B75B1" w:rsidRPr="003B75B1">
        <w:rPr>
          <w:rStyle w:val="markedcontent"/>
          <w:rFonts w:ascii="Times New Roman" w:hAnsi="Times New Roman" w:cs="Times New Roman"/>
          <w:sz w:val="28"/>
          <w:szCs w:val="28"/>
          <w:lang w:val="uk-UA"/>
        </w:rPr>
        <w:t>бальними танцями</w:t>
      </w:r>
    </w:p>
    <w:p w:rsidR="00F90AE5" w:rsidRPr="006700DD" w:rsidRDefault="00F90AE5" w:rsidP="003B75B1">
      <w:pPr>
        <w:tabs>
          <w:tab w:val="left" w:pos="284"/>
          <w:tab w:val="left" w:pos="426"/>
          <w:tab w:val="left" w:pos="7769"/>
        </w:tabs>
        <w:spacing w:after="0" w:line="360" w:lineRule="auto"/>
        <w:ind w:firstLine="993"/>
        <w:jc w:val="both"/>
        <w:rPr>
          <w:rStyle w:val="markedcontent"/>
          <w:rFonts w:ascii="Times New Roman" w:hAnsi="Times New Roman" w:cs="Times New Roman"/>
          <w:b/>
          <w:sz w:val="28"/>
          <w:szCs w:val="28"/>
          <w:lang w:val="uk-UA"/>
        </w:rPr>
      </w:pPr>
      <w:r w:rsidRPr="006700DD">
        <w:rPr>
          <w:rStyle w:val="markedcontent"/>
          <w:rFonts w:ascii="Times New Roman" w:hAnsi="Times New Roman" w:cs="Times New Roman"/>
          <w:b/>
          <w:sz w:val="28"/>
          <w:szCs w:val="28"/>
          <w:lang w:val="uk-UA"/>
        </w:rPr>
        <w:t>Завдання дослідження :</w:t>
      </w:r>
    </w:p>
    <w:p w:rsidR="003B75B1" w:rsidRPr="003B75B1" w:rsidRDefault="003B75B1" w:rsidP="006700DD">
      <w:pPr>
        <w:pStyle w:val="a3"/>
        <w:numPr>
          <w:ilvl w:val="0"/>
          <w:numId w:val="2"/>
        </w:numPr>
        <w:tabs>
          <w:tab w:val="left" w:pos="284"/>
          <w:tab w:val="left" w:pos="426"/>
          <w:tab w:val="left" w:pos="7769"/>
        </w:tabs>
        <w:spacing w:after="0" w:line="360" w:lineRule="auto"/>
        <w:ind w:left="0" w:firstLine="993"/>
        <w:rPr>
          <w:rStyle w:val="markedcontent"/>
          <w:rFonts w:ascii="Times New Roman" w:hAnsi="Times New Roman"/>
          <w:sz w:val="28"/>
          <w:szCs w:val="28"/>
          <w:lang w:val="uk-UA"/>
        </w:rPr>
      </w:pPr>
      <w:r w:rsidRPr="003B75B1">
        <w:rPr>
          <w:rStyle w:val="markedcontent"/>
          <w:rFonts w:ascii="Times New Roman" w:hAnsi="Times New Roman"/>
          <w:sz w:val="28"/>
          <w:szCs w:val="28"/>
          <w:lang w:val="uk-UA"/>
        </w:rPr>
        <w:t xml:space="preserve">Аналіз наукової літератури та мережі Інтернет щодо фізичного стану </w:t>
      </w:r>
      <w:r w:rsidR="003D29B4">
        <w:rPr>
          <w:rStyle w:val="markedcontent"/>
          <w:rFonts w:ascii="Times New Roman" w:hAnsi="Times New Roman"/>
          <w:sz w:val="28"/>
          <w:szCs w:val="28"/>
          <w:lang w:val="uk-UA"/>
        </w:rPr>
        <w:t>учнів</w:t>
      </w:r>
      <w:r w:rsidRPr="003B75B1">
        <w:rPr>
          <w:rStyle w:val="markedcontent"/>
          <w:rFonts w:ascii="Times New Roman" w:hAnsi="Times New Roman"/>
          <w:sz w:val="28"/>
          <w:szCs w:val="28"/>
          <w:lang w:val="uk-UA"/>
        </w:rPr>
        <w:t xml:space="preserve"> </w:t>
      </w:r>
      <w:r w:rsidR="006800A3" w:rsidRPr="0097610C">
        <w:rPr>
          <w:rFonts w:ascii="Times New Roman" w:hAnsi="Times New Roman"/>
          <w:sz w:val="28"/>
          <w:szCs w:val="28"/>
          <w:lang w:val="uk-UA"/>
        </w:rPr>
        <w:t>11-12 років</w:t>
      </w:r>
      <w:r w:rsidR="009F6F37">
        <w:rPr>
          <w:rStyle w:val="markedcontent"/>
          <w:rFonts w:ascii="Times New Roman" w:hAnsi="Times New Roman"/>
          <w:sz w:val="28"/>
          <w:szCs w:val="28"/>
          <w:lang w:val="uk-UA"/>
        </w:rPr>
        <w:t>, які займаються спортивно-</w:t>
      </w:r>
      <w:r w:rsidRPr="003B75B1">
        <w:rPr>
          <w:rStyle w:val="markedcontent"/>
          <w:rFonts w:ascii="Times New Roman" w:hAnsi="Times New Roman"/>
          <w:sz w:val="28"/>
          <w:szCs w:val="28"/>
          <w:lang w:val="uk-UA"/>
        </w:rPr>
        <w:t>бальними танцями.</w:t>
      </w:r>
    </w:p>
    <w:p w:rsidR="003B75B1" w:rsidRDefault="003B75B1" w:rsidP="006700DD">
      <w:pPr>
        <w:pStyle w:val="a3"/>
        <w:numPr>
          <w:ilvl w:val="0"/>
          <w:numId w:val="2"/>
        </w:numPr>
        <w:tabs>
          <w:tab w:val="left" w:pos="284"/>
          <w:tab w:val="left" w:pos="426"/>
          <w:tab w:val="left" w:pos="7769"/>
        </w:tabs>
        <w:spacing w:after="0" w:line="360" w:lineRule="auto"/>
        <w:ind w:left="0" w:firstLine="993"/>
        <w:rPr>
          <w:rStyle w:val="markedcontent"/>
          <w:rFonts w:ascii="Times New Roman" w:hAnsi="Times New Roman"/>
          <w:sz w:val="28"/>
          <w:szCs w:val="28"/>
          <w:lang w:val="uk-UA"/>
        </w:rPr>
      </w:pPr>
      <w:r>
        <w:rPr>
          <w:rStyle w:val="markedcontent"/>
          <w:rFonts w:ascii="Times New Roman" w:hAnsi="Times New Roman"/>
          <w:sz w:val="28"/>
          <w:szCs w:val="28"/>
          <w:lang w:val="uk-UA"/>
        </w:rPr>
        <w:t xml:space="preserve">Оцінити фізичний стан </w:t>
      </w:r>
      <w:r w:rsidR="003D29B4">
        <w:rPr>
          <w:rStyle w:val="markedcontent"/>
          <w:rFonts w:ascii="Times New Roman" w:hAnsi="Times New Roman"/>
          <w:sz w:val="28"/>
          <w:szCs w:val="28"/>
          <w:lang w:val="uk-UA"/>
        </w:rPr>
        <w:t>учнів</w:t>
      </w:r>
      <w:r>
        <w:rPr>
          <w:rStyle w:val="markedcontent"/>
          <w:rFonts w:ascii="Times New Roman" w:hAnsi="Times New Roman"/>
          <w:sz w:val="28"/>
          <w:szCs w:val="28"/>
          <w:lang w:val="uk-UA"/>
        </w:rPr>
        <w:t xml:space="preserve"> </w:t>
      </w:r>
      <w:r w:rsidR="006800A3" w:rsidRPr="0097610C">
        <w:rPr>
          <w:rFonts w:ascii="Times New Roman" w:hAnsi="Times New Roman"/>
          <w:sz w:val="28"/>
          <w:szCs w:val="28"/>
          <w:lang w:val="uk-UA"/>
        </w:rPr>
        <w:t>11-12 років</w:t>
      </w:r>
      <w:r w:rsidR="009F6F37">
        <w:rPr>
          <w:rStyle w:val="markedcontent"/>
          <w:rFonts w:ascii="Times New Roman" w:hAnsi="Times New Roman"/>
          <w:sz w:val="28"/>
          <w:szCs w:val="28"/>
          <w:lang w:val="uk-UA"/>
        </w:rPr>
        <w:t>, які займаються спортивно-</w:t>
      </w:r>
      <w:r>
        <w:rPr>
          <w:rStyle w:val="markedcontent"/>
          <w:rFonts w:ascii="Times New Roman" w:hAnsi="Times New Roman"/>
          <w:sz w:val="28"/>
          <w:szCs w:val="28"/>
          <w:lang w:val="uk-UA"/>
        </w:rPr>
        <w:t>бальними танцями.</w:t>
      </w:r>
    </w:p>
    <w:p w:rsidR="003B75B1" w:rsidRPr="0097610C" w:rsidRDefault="003B75B1" w:rsidP="006700DD">
      <w:pPr>
        <w:pStyle w:val="a3"/>
        <w:numPr>
          <w:ilvl w:val="0"/>
          <w:numId w:val="2"/>
        </w:numPr>
        <w:tabs>
          <w:tab w:val="left" w:pos="284"/>
          <w:tab w:val="left" w:pos="426"/>
          <w:tab w:val="left" w:pos="7769"/>
        </w:tabs>
        <w:spacing w:after="0" w:line="360" w:lineRule="auto"/>
        <w:ind w:left="0" w:firstLine="993"/>
        <w:rPr>
          <w:rStyle w:val="markedcontent"/>
          <w:rFonts w:ascii="Times New Roman" w:hAnsi="Times New Roman"/>
          <w:sz w:val="28"/>
          <w:szCs w:val="28"/>
          <w:lang w:val="uk-UA"/>
        </w:rPr>
      </w:pPr>
      <w:r>
        <w:rPr>
          <w:rStyle w:val="markedcontent"/>
          <w:rFonts w:ascii="Times New Roman" w:hAnsi="Times New Roman"/>
          <w:sz w:val="28"/>
          <w:szCs w:val="28"/>
          <w:lang w:val="uk-UA"/>
        </w:rPr>
        <w:t xml:space="preserve">Зробити аналіз динаміки показників фізичного стану </w:t>
      </w:r>
      <w:r w:rsidR="003D29B4">
        <w:rPr>
          <w:rStyle w:val="markedcontent"/>
          <w:rFonts w:ascii="Times New Roman" w:hAnsi="Times New Roman"/>
          <w:sz w:val="28"/>
          <w:szCs w:val="28"/>
          <w:lang w:val="uk-UA"/>
        </w:rPr>
        <w:t>учнів</w:t>
      </w:r>
      <w:r>
        <w:rPr>
          <w:rStyle w:val="markedcontent"/>
          <w:rFonts w:ascii="Times New Roman" w:hAnsi="Times New Roman"/>
          <w:sz w:val="28"/>
          <w:szCs w:val="28"/>
          <w:lang w:val="uk-UA"/>
        </w:rPr>
        <w:t xml:space="preserve"> </w:t>
      </w:r>
      <w:r w:rsidR="006800A3" w:rsidRPr="0097610C">
        <w:rPr>
          <w:rFonts w:ascii="Times New Roman" w:hAnsi="Times New Roman"/>
          <w:sz w:val="28"/>
          <w:szCs w:val="28"/>
          <w:lang w:val="uk-UA"/>
        </w:rPr>
        <w:t>11-12 років</w:t>
      </w:r>
      <w:r w:rsidR="000F019A">
        <w:rPr>
          <w:rStyle w:val="markedcontent"/>
          <w:rFonts w:ascii="Times New Roman" w:hAnsi="Times New Roman"/>
          <w:sz w:val="28"/>
          <w:szCs w:val="28"/>
          <w:lang w:val="uk-UA"/>
        </w:rPr>
        <w:t>, які займаються спортивно-</w:t>
      </w:r>
      <w:r w:rsidRPr="0097610C">
        <w:rPr>
          <w:rStyle w:val="markedcontent"/>
          <w:rFonts w:ascii="Times New Roman" w:hAnsi="Times New Roman"/>
          <w:sz w:val="28"/>
          <w:szCs w:val="28"/>
          <w:lang w:val="uk-UA"/>
        </w:rPr>
        <w:t>бальними танцями.</w:t>
      </w:r>
    </w:p>
    <w:p w:rsidR="00F90AE5" w:rsidRPr="0097610C" w:rsidRDefault="00F90AE5" w:rsidP="00412E27">
      <w:pPr>
        <w:tabs>
          <w:tab w:val="left" w:pos="284"/>
          <w:tab w:val="left" w:pos="426"/>
        </w:tabs>
        <w:spacing w:after="0" w:line="360" w:lineRule="auto"/>
        <w:ind w:firstLine="993"/>
        <w:jc w:val="both"/>
        <w:rPr>
          <w:rFonts w:ascii="Times New Roman" w:hAnsi="Times New Roman" w:cs="Times New Roman"/>
          <w:sz w:val="28"/>
          <w:szCs w:val="28"/>
          <w:lang w:val="uk-UA"/>
        </w:rPr>
      </w:pPr>
      <w:r w:rsidRPr="0097610C">
        <w:rPr>
          <w:rFonts w:ascii="Times New Roman" w:hAnsi="Times New Roman" w:cs="Times New Roman"/>
          <w:b/>
          <w:bCs/>
          <w:sz w:val="28"/>
          <w:szCs w:val="28"/>
          <w:lang w:val="uk-UA"/>
        </w:rPr>
        <w:t xml:space="preserve">Об’єкт дослідження </w:t>
      </w:r>
      <w:r w:rsidRPr="0097610C">
        <w:rPr>
          <w:rFonts w:ascii="Times New Roman" w:hAnsi="Times New Roman" w:cs="Times New Roman"/>
          <w:sz w:val="28"/>
          <w:szCs w:val="28"/>
          <w:lang w:val="uk-UA"/>
        </w:rPr>
        <w:t xml:space="preserve">– </w:t>
      </w:r>
      <w:r w:rsidR="0097610C" w:rsidRPr="0097610C">
        <w:rPr>
          <w:rFonts w:ascii="Times New Roman" w:hAnsi="Times New Roman" w:cs="Times New Roman"/>
          <w:sz w:val="28"/>
          <w:szCs w:val="28"/>
          <w:lang w:val="uk-UA"/>
        </w:rPr>
        <w:t xml:space="preserve">фізичний стан </w:t>
      </w:r>
      <w:r w:rsidR="003D29B4">
        <w:rPr>
          <w:rStyle w:val="markedcontent"/>
          <w:rFonts w:ascii="Times New Roman" w:hAnsi="Times New Roman" w:cs="Times New Roman"/>
          <w:sz w:val="28"/>
          <w:szCs w:val="28"/>
          <w:lang w:val="uk-UA"/>
        </w:rPr>
        <w:t>учнів</w:t>
      </w:r>
      <w:r w:rsidR="0097610C" w:rsidRPr="0097610C">
        <w:rPr>
          <w:rFonts w:ascii="Times New Roman" w:hAnsi="Times New Roman" w:cs="Times New Roman"/>
          <w:sz w:val="28"/>
          <w:szCs w:val="28"/>
          <w:lang w:val="uk-UA"/>
        </w:rPr>
        <w:t xml:space="preserve"> 11-12 років </w:t>
      </w:r>
      <w:r w:rsidR="000F019A">
        <w:rPr>
          <w:rStyle w:val="markedcontent"/>
          <w:rFonts w:ascii="Times New Roman" w:hAnsi="Times New Roman"/>
          <w:sz w:val="28"/>
          <w:szCs w:val="28"/>
          <w:lang w:val="uk-UA"/>
        </w:rPr>
        <w:t>які займаються спортивно-</w:t>
      </w:r>
      <w:r w:rsidR="0097610C" w:rsidRPr="0097610C">
        <w:rPr>
          <w:rStyle w:val="markedcontent"/>
          <w:rFonts w:ascii="Times New Roman" w:hAnsi="Times New Roman"/>
          <w:sz w:val="28"/>
          <w:szCs w:val="28"/>
          <w:lang w:val="uk-UA"/>
        </w:rPr>
        <w:t>бальними танцями</w:t>
      </w:r>
    </w:p>
    <w:p w:rsidR="0097610C" w:rsidRPr="0097610C" w:rsidRDefault="00F90AE5" w:rsidP="00412E27">
      <w:pPr>
        <w:tabs>
          <w:tab w:val="left" w:pos="284"/>
          <w:tab w:val="left" w:pos="426"/>
        </w:tabs>
        <w:spacing w:after="0" w:line="360" w:lineRule="auto"/>
        <w:ind w:firstLine="993"/>
        <w:jc w:val="both"/>
        <w:rPr>
          <w:rFonts w:ascii="Times New Roman" w:hAnsi="Times New Roman" w:cs="Times New Roman"/>
          <w:sz w:val="28"/>
          <w:szCs w:val="28"/>
          <w:lang w:val="uk-UA"/>
        </w:rPr>
      </w:pPr>
      <w:r w:rsidRPr="0097610C">
        <w:rPr>
          <w:rFonts w:ascii="Times New Roman" w:hAnsi="Times New Roman" w:cs="Times New Roman"/>
          <w:b/>
          <w:bCs/>
          <w:sz w:val="28"/>
          <w:szCs w:val="28"/>
          <w:lang w:val="uk-UA"/>
        </w:rPr>
        <w:t xml:space="preserve">Предмет дослідження – </w:t>
      </w:r>
      <w:r w:rsidRPr="0097610C">
        <w:rPr>
          <w:rFonts w:ascii="Times New Roman" w:hAnsi="Times New Roman" w:cs="Times New Roman"/>
          <w:sz w:val="28"/>
          <w:szCs w:val="28"/>
          <w:lang w:val="uk-UA"/>
        </w:rPr>
        <w:t xml:space="preserve">вплив занять </w:t>
      </w:r>
      <w:r w:rsidR="000F019A">
        <w:rPr>
          <w:rFonts w:ascii="Times New Roman" w:hAnsi="Times New Roman" w:cs="Times New Roman"/>
          <w:sz w:val="28"/>
          <w:szCs w:val="28"/>
          <w:lang w:val="uk-UA"/>
        </w:rPr>
        <w:t>спортивно-</w:t>
      </w:r>
      <w:r w:rsidR="0097610C" w:rsidRPr="0097610C">
        <w:rPr>
          <w:rFonts w:ascii="Times New Roman" w:hAnsi="Times New Roman" w:cs="Times New Roman"/>
          <w:sz w:val="28"/>
          <w:szCs w:val="28"/>
          <w:lang w:val="uk-UA"/>
        </w:rPr>
        <w:t xml:space="preserve">бальними танцями на фізичний стан </w:t>
      </w:r>
      <w:r w:rsidR="003D29B4">
        <w:rPr>
          <w:rStyle w:val="markedcontent"/>
          <w:rFonts w:ascii="Times New Roman" w:hAnsi="Times New Roman" w:cs="Times New Roman"/>
          <w:sz w:val="28"/>
          <w:szCs w:val="28"/>
          <w:lang w:val="uk-UA"/>
        </w:rPr>
        <w:t>учнів</w:t>
      </w:r>
      <w:r w:rsidR="0097610C" w:rsidRPr="0097610C">
        <w:rPr>
          <w:rFonts w:ascii="Times New Roman" w:hAnsi="Times New Roman" w:cs="Times New Roman"/>
          <w:sz w:val="28"/>
          <w:szCs w:val="28"/>
          <w:lang w:val="uk-UA"/>
        </w:rPr>
        <w:t xml:space="preserve"> 11-12 років.</w:t>
      </w:r>
    </w:p>
    <w:p w:rsidR="00F90AE5" w:rsidRPr="0097610C" w:rsidRDefault="00F90AE5" w:rsidP="006700DD">
      <w:pPr>
        <w:tabs>
          <w:tab w:val="left" w:pos="284"/>
          <w:tab w:val="left" w:pos="426"/>
        </w:tabs>
        <w:spacing w:after="0" w:line="360" w:lineRule="auto"/>
        <w:ind w:firstLine="993"/>
        <w:jc w:val="both"/>
        <w:rPr>
          <w:rFonts w:ascii="Times New Roman" w:hAnsi="Times New Roman" w:cs="Times New Roman"/>
          <w:sz w:val="28"/>
          <w:szCs w:val="28"/>
          <w:lang w:val="uk-UA"/>
        </w:rPr>
      </w:pPr>
      <w:r w:rsidRPr="0097610C">
        <w:rPr>
          <w:rFonts w:ascii="Times New Roman" w:hAnsi="Times New Roman" w:cs="Times New Roman"/>
          <w:sz w:val="28"/>
          <w:szCs w:val="28"/>
          <w:lang w:val="uk-UA"/>
        </w:rPr>
        <w:t>Для досягнення мети кваліфікаційної роботи були використані наступні методи дослідження:</w:t>
      </w:r>
    </w:p>
    <w:p w:rsidR="006700DD" w:rsidRDefault="006700DD" w:rsidP="006700DD">
      <w:pPr>
        <w:pStyle w:val="a3"/>
        <w:numPr>
          <w:ilvl w:val="0"/>
          <w:numId w:val="1"/>
        </w:numPr>
        <w:spacing w:after="0" w:line="360" w:lineRule="auto"/>
        <w:ind w:left="709" w:firstLine="0"/>
      </w:pPr>
      <w:r w:rsidRPr="006700DD">
        <w:rPr>
          <w:rFonts w:ascii="Times New Roman" w:hAnsi="Times New Roman"/>
          <w:sz w:val="28"/>
          <w:szCs w:val="28"/>
          <w:lang w:val="uk-UA"/>
        </w:rPr>
        <w:t>Теоретичний аналіз і узагальнення літературних джерел</w:t>
      </w:r>
    </w:p>
    <w:p w:rsidR="006700DD" w:rsidRDefault="006700DD" w:rsidP="006700DD">
      <w:pPr>
        <w:pStyle w:val="a3"/>
        <w:numPr>
          <w:ilvl w:val="0"/>
          <w:numId w:val="1"/>
        </w:numPr>
        <w:spacing w:after="0" w:line="360" w:lineRule="auto"/>
        <w:ind w:left="709" w:firstLine="0"/>
      </w:pPr>
      <w:r w:rsidRPr="006700DD">
        <w:rPr>
          <w:rFonts w:ascii="Times New Roman" w:hAnsi="Times New Roman"/>
          <w:sz w:val="28"/>
          <w:szCs w:val="28"/>
        </w:rPr>
        <w:t>Антропометричні методи дослідження</w:t>
      </w:r>
    </w:p>
    <w:p w:rsidR="006700DD" w:rsidRDefault="006700DD" w:rsidP="006700DD">
      <w:pPr>
        <w:pStyle w:val="a3"/>
        <w:numPr>
          <w:ilvl w:val="0"/>
          <w:numId w:val="1"/>
        </w:numPr>
        <w:spacing w:after="0" w:line="360" w:lineRule="auto"/>
        <w:ind w:left="709" w:firstLine="0"/>
      </w:pPr>
      <w:r w:rsidRPr="006700DD">
        <w:rPr>
          <w:rFonts w:ascii="Times New Roman" w:hAnsi="Times New Roman"/>
          <w:sz w:val="28"/>
          <w:szCs w:val="28"/>
        </w:rPr>
        <w:t>Фізіологічні методи дослідженн</w:t>
      </w:r>
      <w:r w:rsidRPr="006700DD">
        <w:rPr>
          <w:rFonts w:ascii="Times New Roman" w:hAnsi="Times New Roman"/>
          <w:sz w:val="28"/>
          <w:szCs w:val="28"/>
          <w:lang w:val="uk-UA"/>
        </w:rPr>
        <w:t>я</w:t>
      </w:r>
    </w:p>
    <w:p w:rsidR="006700DD" w:rsidRPr="006700DD" w:rsidRDefault="006700DD" w:rsidP="006700DD">
      <w:pPr>
        <w:pStyle w:val="a3"/>
        <w:numPr>
          <w:ilvl w:val="0"/>
          <w:numId w:val="1"/>
        </w:numPr>
        <w:spacing w:after="0" w:line="360" w:lineRule="auto"/>
        <w:ind w:left="709" w:firstLine="0"/>
        <w:rPr>
          <w:rFonts w:ascii="Times New Roman" w:hAnsi="Times New Roman"/>
          <w:sz w:val="28"/>
          <w:szCs w:val="28"/>
        </w:rPr>
      </w:pPr>
      <w:r w:rsidRPr="006700DD">
        <w:rPr>
          <w:rFonts w:ascii="Times New Roman" w:hAnsi="Times New Roman"/>
          <w:sz w:val="28"/>
          <w:szCs w:val="28"/>
        </w:rPr>
        <w:t>Експрес оцінювання рівня фізичного здоров’я</w:t>
      </w:r>
      <w:r w:rsidRPr="006700DD">
        <w:rPr>
          <w:rFonts w:ascii="Times New Roman" w:hAnsi="Times New Roman"/>
          <w:sz w:val="28"/>
          <w:szCs w:val="28"/>
          <w:lang w:val="uk-UA"/>
        </w:rPr>
        <w:t xml:space="preserve"> </w:t>
      </w:r>
      <w:r w:rsidRPr="006700DD">
        <w:rPr>
          <w:rFonts w:ascii="Times New Roman" w:hAnsi="Times New Roman"/>
          <w:sz w:val="28"/>
          <w:szCs w:val="28"/>
        </w:rPr>
        <w:t>Г.Л.</w:t>
      </w:r>
      <w:r>
        <w:rPr>
          <w:rFonts w:ascii="Times New Roman" w:hAnsi="Times New Roman"/>
          <w:sz w:val="28"/>
          <w:szCs w:val="28"/>
        </w:rPr>
        <w:t>Апанасенк</w:t>
      </w:r>
      <w:r>
        <w:rPr>
          <w:rFonts w:ascii="Times New Roman" w:hAnsi="Times New Roman"/>
          <w:sz w:val="28"/>
          <w:szCs w:val="28"/>
          <w:lang w:val="uk-UA"/>
        </w:rPr>
        <w:t>о</w:t>
      </w:r>
    </w:p>
    <w:p w:rsidR="006700DD" w:rsidRPr="006700DD" w:rsidRDefault="006700DD" w:rsidP="006700DD">
      <w:pPr>
        <w:pStyle w:val="a3"/>
        <w:numPr>
          <w:ilvl w:val="0"/>
          <w:numId w:val="1"/>
        </w:numPr>
        <w:spacing w:after="0" w:line="360" w:lineRule="auto"/>
        <w:ind w:left="709" w:firstLine="0"/>
        <w:rPr>
          <w:rFonts w:ascii="Times New Roman" w:hAnsi="Times New Roman"/>
          <w:sz w:val="28"/>
          <w:szCs w:val="28"/>
        </w:rPr>
      </w:pPr>
      <w:r w:rsidRPr="006700DD">
        <w:rPr>
          <w:rFonts w:ascii="Times New Roman" w:hAnsi="Times New Roman"/>
          <w:sz w:val="28"/>
          <w:szCs w:val="28"/>
        </w:rPr>
        <w:t>Педагогічні методи дослідження</w:t>
      </w:r>
    </w:p>
    <w:p w:rsidR="00F90AE5" w:rsidRPr="006700DD" w:rsidRDefault="006700DD" w:rsidP="006700DD">
      <w:pPr>
        <w:pStyle w:val="a3"/>
        <w:numPr>
          <w:ilvl w:val="0"/>
          <w:numId w:val="1"/>
        </w:numPr>
        <w:spacing w:after="0" w:line="360" w:lineRule="auto"/>
        <w:ind w:left="709" w:firstLine="0"/>
      </w:pPr>
      <w:r w:rsidRPr="006700DD">
        <w:rPr>
          <w:rFonts w:ascii="Times New Roman" w:hAnsi="Times New Roman"/>
          <w:sz w:val="28"/>
          <w:szCs w:val="28"/>
        </w:rPr>
        <w:t>Методи математичної статистики</w:t>
      </w:r>
    </w:p>
    <w:p w:rsidR="003A5A66" w:rsidRPr="00241C0A" w:rsidRDefault="003A5A66" w:rsidP="00241C0A">
      <w:pPr>
        <w:tabs>
          <w:tab w:val="left" w:pos="426"/>
        </w:tabs>
        <w:spacing w:after="0" w:line="360" w:lineRule="auto"/>
        <w:ind w:firstLine="993"/>
        <w:jc w:val="both"/>
        <w:rPr>
          <w:rFonts w:ascii="Times New Roman" w:hAnsi="Times New Roman" w:cs="Times New Roman"/>
          <w:sz w:val="28"/>
          <w:szCs w:val="28"/>
          <w:lang w:val="uk-UA"/>
        </w:rPr>
      </w:pPr>
      <w:r w:rsidRPr="00241C0A">
        <w:rPr>
          <w:rFonts w:ascii="Times New Roman" w:hAnsi="Times New Roman" w:cs="Times New Roman"/>
          <w:b/>
          <w:sz w:val="28"/>
          <w:szCs w:val="28"/>
          <w:lang w:val="uk-UA"/>
        </w:rPr>
        <w:t>Теоретична значущість:</w:t>
      </w:r>
      <w:r w:rsidRPr="00241C0A">
        <w:rPr>
          <w:rFonts w:ascii="Times New Roman" w:hAnsi="Times New Roman" w:cs="Times New Roman"/>
          <w:sz w:val="28"/>
          <w:szCs w:val="28"/>
          <w:lang w:val="uk-UA"/>
        </w:rPr>
        <w:t xml:space="preserve"> </w:t>
      </w:r>
      <w:r w:rsidR="00241C0A" w:rsidRPr="00241C0A">
        <w:rPr>
          <w:rFonts w:ascii="Times New Roman" w:hAnsi="Times New Roman" w:cs="Times New Roman"/>
          <w:sz w:val="28"/>
          <w:szCs w:val="28"/>
          <w:lang w:val="uk-UA"/>
        </w:rPr>
        <w:t>отримані результати та розроблені нами практичні рекомендації допоможуть тренерам/викладачам спортивно-бальних танців покращити функціональний стан, фізичну підготовленість, фізичне здоров’я респондентів будь-якої вікової категорії.</w:t>
      </w:r>
    </w:p>
    <w:p w:rsidR="003A5A66" w:rsidRPr="00241C0A" w:rsidRDefault="003A5A66" w:rsidP="00241C0A">
      <w:pPr>
        <w:tabs>
          <w:tab w:val="left" w:pos="426"/>
        </w:tabs>
        <w:spacing w:after="0" w:line="360" w:lineRule="auto"/>
        <w:ind w:firstLine="993"/>
        <w:jc w:val="both"/>
        <w:rPr>
          <w:rFonts w:ascii="Times New Roman" w:hAnsi="Times New Roman" w:cs="Times New Roman"/>
          <w:sz w:val="28"/>
          <w:szCs w:val="28"/>
          <w:lang w:val="uk-UA"/>
        </w:rPr>
      </w:pPr>
      <w:r w:rsidRPr="00241C0A">
        <w:rPr>
          <w:rFonts w:ascii="Times New Roman" w:hAnsi="Times New Roman" w:cs="Times New Roman"/>
          <w:b/>
          <w:sz w:val="28"/>
          <w:szCs w:val="28"/>
          <w:lang w:val="uk-UA"/>
        </w:rPr>
        <w:lastRenderedPageBreak/>
        <w:t>Практичну значущість:</w:t>
      </w:r>
      <w:r w:rsidRPr="00241C0A">
        <w:rPr>
          <w:rFonts w:ascii="Times New Roman" w:hAnsi="Times New Roman" w:cs="Times New Roman"/>
          <w:sz w:val="28"/>
          <w:szCs w:val="28"/>
          <w:lang w:val="uk-UA"/>
        </w:rPr>
        <w:t xml:space="preserve"> </w:t>
      </w:r>
      <w:r w:rsidR="00241C0A" w:rsidRPr="00241C0A">
        <w:rPr>
          <w:rFonts w:ascii="Times New Roman" w:hAnsi="Times New Roman" w:cs="Times New Roman"/>
          <w:sz w:val="28"/>
          <w:szCs w:val="28"/>
          <w:lang w:val="uk-UA"/>
        </w:rPr>
        <w:t>результати можна використовувати у тренувальному процесі з спортивно-бальних танців, удосконалюючи фізичний стан учнів.</w:t>
      </w:r>
    </w:p>
    <w:p w:rsidR="00F90AE5" w:rsidRPr="00412E27" w:rsidRDefault="00F90AE5" w:rsidP="006700DD">
      <w:pPr>
        <w:tabs>
          <w:tab w:val="left" w:pos="426"/>
        </w:tabs>
        <w:spacing w:after="0" w:line="360" w:lineRule="auto"/>
        <w:ind w:firstLine="993"/>
        <w:jc w:val="both"/>
        <w:rPr>
          <w:rFonts w:ascii="Times New Roman" w:hAnsi="Times New Roman" w:cs="Times New Roman"/>
          <w:sz w:val="28"/>
          <w:szCs w:val="28"/>
          <w:lang w:val="uk-UA"/>
        </w:rPr>
      </w:pPr>
      <w:r w:rsidRPr="0097610C">
        <w:rPr>
          <w:rFonts w:ascii="Times New Roman" w:hAnsi="Times New Roman" w:cs="Times New Roman"/>
          <w:b/>
          <w:sz w:val="28"/>
          <w:szCs w:val="28"/>
          <w:lang w:val="uk-UA"/>
        </w:rPr>
        <w:t xml:space="preserve">Структура роботи: </w:t>
      </w:r>
      <w:r w:rsidRPr="0097610C">
        <w:rPr>
          <w:rFonts w:ascii="Times New Roman" w:hAnsi="Times New Roman" w:cs="Times New Roman"/>
          <w:sz w:val="28"/>
          <w:szCs w:val="28"/>
          <w:lang w:val="uk-UA"/>
        </w:rPr>
        <w:t xml:space="preserve">кваліфікаційна робота викладена на </w:t>
      </w:r>
      <w:r w:rsidR="00B061B8">
        <w:rPr>
          <w:rFonts w:ascii="Times New Roman" w:hAnsi="Times New Roman" w:cs="Times New Roman"/>
          <w:sz w:val="28"/>
          <w:szCs w:val="28"/>
          <w:lang w:val="uk-UA"/>
        </w:rPr>
        <w:t>5</w:t>
      </w:r>
      <w:r w:rsidR="009057BC">
        <w:rPr>
          <w:rFonts w:ascii="Times New Roman" w:hAnsi="Times New Roman" w:cs="Times New Roman"/>
          <w:sz w:val="28"/>
          <w:szCs w:val="28"/>
          <w:lang w:val="uk-UA"/>
        </w:rPr>
        <w:t>8</w:t>
      </w:r>
      <w:r w:rsidRPr="0097610C">
        <w:rPr>
          <w:rFonts w:ascii="Times New Roman" w:hAnsi="Times New Roman" w:cs="Times New Roman"/>
          <w:sz w:val="28"/>
          <w:szCs w:val="28"/>
          <w:lang w:val="uk-UA"/>
        </w:rPr>
        <w:t xml:space="preserve"> сторінках і складається з переліку умовних скорочень, вступу, 3-х розділів, списку використаних джерел у  кількості </w:t>
      </w:r>
      <w:r w:rsidR="00B061B8">
        <w:rPr>
          <w:rFonts w:ascii="Times New Roman" w:hAnsi="Times New Roman" w:cs="Times New Roman"/>
          <w:sz w:val="28"/>
          <w:szCs w:val="28"/>
          <w:lang w:val="uk-UA"/>
        </w:rPr>
        <w:t>77</w:t>
      </w:r>
      <w:r w:rsidRPr="0097610C">
        <w:rPr>
          <w:rFonts w:ascii="Times New Roman" w:hAnsi="Times New Roman" w:cs="Times New Roman"/>
          <w:sz w:val="28"/>
          <w:szCs w:val="28"/>
          <w:lang w:val="uk-UA"/>
        </w:rPr>
        <w:t xml:space="preserve"> джерела, </w:t>
      </w:r>
      <w:r w:rsidR="009057BC">
        <w:rPr>
          <w:rFonts w:ascii="Times New Roman" w:hAnsi="Times New Roman" w:cs="Times New Roman"/>
          <w:sz w:val="28"/>
          <w:szCs w:val="28"/>
          <w:lang w:val="uk-UA"/>
        </w:rPr>
        <w:t xml:space="preserve">7 </w:t>
      </w:r>
      <w:r w:rsidRPr="0097610C">
        <w:rPr>
          <w:rFonts w:ascii="Times New Roman" w:hAnsi="Times New Roman" w:cs="Times New Roman"/>
          <w:sz w:val="28"/>
          <w:szCs w:val="28"/>
          <w:lang w:val="uk-UA"/>
        </w:rPr>
        <w:t xml:space="preserve">таблиць та </w:t>
      </w:r>
      <w:r w:rsidR="009057BC">
        <w:rPr>
          <w:rFonts w:ascii="Times New Roman" w:hAnsi="Times New Roman" w:cs="Times New Roman"/>
          <w:sz w:val="28"/>
          <w:szCs w:val="28"/>
          <w:lang w:val="uk-UA"/>
        </w:rPr>
        <w:t xml:space="preserve">9 </w:t>
      </w:r>
      <w:r w:rsidRPr="0097610C">
        <w:rPr>
          <w:rFonts w:ascii="Times New Roman" w:hAnsi="Times New Roman" w:cs="Times New Roman"/>
          <w:sz w:val="28"/>
          <w:szCs w:val="28"/>
          <w:lang w:val="uk-UA"/>
        </w:rPr>
        <w:t>рисунків.</w:t>
      </w:r>
    </w:p>
    <w:p w:rsidR="00DA1FF7" w:rsidRPr="00412E27" w:rsidRDefault="00DA1FF7" w:rsidP="00412E27">
      <w:pPr>
        <w:tabs>
          <w:tab w:val="left" w:pos="426"/>
        </w:tabs>
        <w:spacing w:after="0" w:line="360" w:lineRule="auto"/>
        <w:ind w:firstLine="993"/>
        <w:jc w:val="both"/>
        <w:rPr>
          <w:rFonts w:ascii="Times New Roman" w:hAnsi="Times New Roman" w:cs="Times New Roman"/>
          <w:sz w:val="28"/>
          <w:szCs w:val="28"/>
          <w:lang w:val="ru-RU"/>
        </w:rPr>
      </w:pPr>
    </w:p>
    <w:p w:rsidR="00DA1FF7" w:rsidRPr="00412E27" w:rsidRDefault="00DA1FF7" w:rsidP="00412E27">
      <w:pPr>
        <w:tabs>
          <w:tab w:val="left" w:pos="426"/>
        </w:tabs>
        <w:spacing w:after="0" w:line="360" w:lineRule="auto"/>
        <w:ind w:firstLine="993"/>
        <w:jc w:val="both"/>
        <w:rPr>
          <w:rFonts w:ascii="Times New Roman" w:hAnsi="Times New Roman" w:cs="Times New Roman"/>
          <w:sz w:val="28"/>
          <w:szCs w:val="28"/>
          <w:lang w:val="ru-RU"/>
        </w:rPr>
      </w:pPr>
    </w:p>
    <w:p w:rsidR="00DA1FF7" w:rsidRPr="00412E27" w:rsidRDefault="00DA1FF7" w:rsidP="00412E27">
      <w:pPr>
        <w:tabs>
          <w:tab w:val="left" w:pos="426"/>
        </w:tabs>
        <w:spacing w:after="0" w:line="360" w:lineRule="auto"/>
        <w:ind w:firstLine="993"/>
        <w:jc w:val="both"/>
        <w:rPr>
          <w:rFonts w:ascii="Times New Roman" w:hAnsi="Times New Roman" w:cs="Times New Roman"/>
          <w:sz w:val="28"/>
          <w:szCs w:val="28"/>
          <w:lang w:val="ru-RU"/>
        </w:rPr>
      </w:pPr>
      <w:r w:rsidRPr="00412E27">
        <w:rPr>
          <w:rFonts w:ascii="Times New Roman" w:hAnsi="Times New Roman" w:cs="Times New Roman"/>
          <w:sz w:val="28"/>
          <w:szCs w:val="28"/>
          <w:lang w:val="ru-RU"/>
        </w:rPr>
        <w:br w:type="page"/>
      </w:r>
    </w:p>
    <w:p w:rsidR="00DA1FF7" w:rsidRPr="00412E27" w:rsidRDefault="003A5A66" w:rsidP="00412E27">
      <w:pPr>
        <w:tabs>
          <w:tab w:val="left" w:pos="426"/>
        </w:tabs>
        <w:spacing w:after="0" w:line="360" w:lineRule="auto"/>
        <w:ind w:firstLine="993"/>
        <w:jc w:val="center"/>
        <w:rPr>
          <w:rFonts w:ascii="Times New Roman" w:hAnsi="Times New Roman" w:cs="Times New Roman"/>
          <w:sz w:val="28"/>
          <w:szCs w:val="28"/>
          <w:lang w:val="ru-RU"/>
        </w:rPr>
      </w:pPr>
      <w:r>
        <w:rPr>
          <w:rFonts w:ascii="Times New Roman" w:hAnsi="Times New Roman" w:cs="Times New Roman"/>
          <w:b/>
          <w:color w:val="000000" w:themeColor="text1"/>
          <w:sz w:val="28"/>
          <w:szCs w:val="28"/>
          <w:lang w:val="uk-UA"/>
        </w:rPr>
        <w:lastRenderedPageBreak/>
        <w:t>РОЗДІЛ 1</w:t>
      </w:r>
    </w:p>
    <w:p w:rsidR="00DA1FF7" w:rsidRPr="00412E27" w:rsidRDefault="00DA1FF7" w:rsidP="00412E27">
      <w:pPr>
        <w:tabs>
          <w:tab w:val="left" w:pos="426"/>
        </w:tabs>
        <w:spacing w:after="0" w:line="360" w:lineRule="auto"/>
        <w:ind w:firstLine="993"/>
        <w:jc w:val="center"/>
        <w:rPr>
          <w:rFonts w:ascii="Times New Roman" w:hAnsi="Times New Roman" w:cs="Times New Roman"/>
          <w:sz w:val="28"/>
          <w:szCs w:val="28"/>
          <w:lang w:val="ru-RU"/>
        </w:rPr>
      </w:pPr>
      <w:r w:rsidRPr="00412E27">
        <w:rPr>
          <w:rFonts w:ascii="Times New Roman" w:hAnsi="Times New Roman" w:cs="Times New Roman"/>
          <w:b/>
          <w:color w:val="000000"/>
          <w:sz w:val="28"/>
          <w:szCs w:val="28"/>
          <w:shd w:val="clear" w:color="auto" w:fill="FFFFFF"/>
          <w:lang w:val="uk-UA"/>
        </w:rPr>
        <w:t xml:space="preserve">ТЕОРЕТИЧНІ ВІДОМОСТІ ПРО ФІЗИЧНИЙ СТАН </w:t>
      </w:r>
      <w:r w:rsidRPr="00412E27">
        <w:rPr>
          <w:rFonts w:ascii="Times New Roman" w:hAnsi="Times New Roman" w:cs="Times New Roman"/>
          <w:b/>
          <w:color w:val="000000"/>
          <w:sz w:val="28"/>
          <w:szCs w:val="28"/>
          <w:shd w:val="clear" w:color="auto" w:fill="FFFFFF"/>
          <w:lang w:val="ru-RU"/>
        </w:rPr>
        <w:t>ДІТЕЙ СЕРЕДНЬОГО ШКІЛЬНОГО</w:t>
      </w:r>
      <w:r w:rsidR="000F019A">
        <w:rPr>
          <w:rFonts w:ascii="Times New Roman" w:hAnsi="Times New Roman" w:cs="Times New Roman"/>
          <w:b/>
          <w:color w:val="000000"/>
          <w:sz w:val="28"/>
          <w:szCs w:val="28"/>
          <w:shd w:val="clear" w:color="auto" w:fill="FFFFFF"/>
          <w:lang w:val="ru-RU"/>
        </w:rPr>
        <w:t xml:space="preserve"> ВІКУ, ЯКІ ЗАЙМАЮТЬСЯ СПОРТИВНО-</w:t>
      </w:r>
      <w:r w:rsidRPr="00412E27">
        <w:rPr>
          <w:rFonts w:ascii="Times New Roman" w:hAnsi="Times New Roman" w:cs="Times New Roman"/>
          <w:b/>
          <w:color w:val="000000"/>
          <w:sz w:val="28"/>
          <w:szCs w:val="28"/>
          <w:shd w:val="clear" w:color="auto" w:fill="FFFFFF"/>
          <w:lang w:val="ru-RU"/>
        </w:rPr>
        <w:t>БАЛЬНИМИ ТАНЦЯМИ</w:t>
      </w:r>
    </w:p>
    <w:p w:rsidR="00DA1FF7" w:rsidRDefault="00DA1FF7" w:rsidP="00412E27">
      <w:pPr>
        <w:tabs>
          <w:tab w:val="left" w:pos="426"/>
        </w:tabs>
        <w:spacing w:after="0" w:line="360" w:lineRule="auto"/>
        <w:ind w:firstLine="993"/>
        <w:jc w:val="both"/>
        <w:rPr>
          <w:rFonts w:ascii="Times New Roman" w:hAnsi="Times New Roman" w:cs="Times New Roman"/>
          <w:color w:val="000000" w:themeColor="text1"/>
          <w:sz w:val="28"/>
          <w:szCs w:val="28"/>
          <w:lang w:val="ru-RU"/>
        </w:rPr>
      </w:pPr>
    </w:p>
    <w:p w:rsidR="003A5A66" w:rsidRDefault="003A5A66" w:rsidP="00412E27">
      <w:pPr>
        <w:tabs>
          <w:tab w:val="left" w:pos="426"/>
        </w:tabs>
        <w:spacing w:after="0" w:line="360" w:lineRule="auto"/>
        <w:ind w:firstLine="993"/>
        <w:jc w:val="both"/>
        <w:rPr>
          <w:rFonts w:ascii="Times New Roman" w:hAnsi="Times New Roman" w:cs="Times New Roman"/>
          <w:color w:val="000000" w:themeColor="text1"/>
          <w:sz w:val="28"/>
          <w:szCs w:val="28"/>
          <w:lang w:val="ru-RU"/>
        </w:rPr>
      </w:pPr>
    </w:p>
    <w:p w:rsidR="000C7247" w:rsidRPr="00412E27" w:rsidRDefault="000C7247" w:rsidP="00412E27">
      <w:pPr>
        <w:tabs>
          <w:tab w:val="left" w:pos="426"/>
        </w:tabs>
        <w:spacing w:after="0" w:line="360" w:lineRule="auto"/>
        <w:ind w:firstLine="993"/>
        <w:jc w:val="both"/>
        <w:rPr>
          <w:rFonts w:ascii="Times New Roman" w:hAnsi="Times New Roman" w:cs="Times New Roman"/>
          <w:color w:val="000000" w:themeColor="text1"/>
          <w:sz w:val="28"/>
          <w:szCs w:val="28"/>
          <w:lang w:val="ru-RU"/>
        </w:rPr>
      </w:pPr>
    </w:p>
    <w:p w:rsidR="00DA1FF7" w:rsidRPr="00412E27" w:rsidRDefault="000F019A" w:rsidP="00412E27">
      <w:pPr>
        <w:pStyle w:val="a3"/>
        <w:numPr>
          <w:ilvl w:val="1"/>
          <w:numId w:val="3"/>
        </w:numPr>
        <w:tabs>
          <w:tab w:val="left" w:pos="426"/>
        </w:tabs>
        <w:spacing w:after="0" w:line="360" w:lineRule="auto"/>
        <w:ind w:left="0" w:firstLine="993"/>
        <w:rPr>
          <w:rFonts w:ascii="Times New Roman" w:hAnsi="Times New Roman"/>
          <w:b/>
          <w:sz w:val="28"/>
          <w:szCs w:val="28"/>
        </w:rPr>
      </w:pPr>
      <w:r>
        <w:rPr>
          <w:rFonts w:ascii="Times New Roman" w:hAnsi="Times New Roman"/>
          <w:b/>
          <w:color w:val="000000" w:themeColor="text1"/>
          <w:sz w:val="28"/>
          <w:szCs w:val="28"/>
          <w:lang w:val="uk-UA"/>
        </w:rPr>
        <w:t>Спортивно-</w:t>
      </w:r>
      <w:r w:rsidR="00DA1FF7" w:rsidRPr="00412E27">
        <w:rPr>
          <w:rFonts w:ascii="Times New Roman" w:hAnsi="Times New Roman"/>
          <w:b/>
          <w:color w:val="000000" w:themeColor="text1"/>
          <w:sz w:val="28"/>
          <w:szCs w:val="28"/>
          <w:lang w:val="uk-UA"/>
        </w:rPr>
        <w:t>бальні танці як засіб покращення фізичного стану дітей середнього шкільного віку</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Незважаючи на інтерес до виду мистецтва – танцю численні дослідження про танець і теорію його походження, дослідники далекі від однозначного тлумачення сутності цього явища [2, 8].</w:t>
      </w:r>
    </w:p>
    <w:p w:rsid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 xml:space="preserve">Єдності музичного та фізичного виховання велике значення надавалося ще з часів стародавньої Греції. Так, Аристотель розглядав феномен танцю як тілесну реакцію на емоційний стан людини і, відповідно, показник його психічного здоров’я. Він відносив танець, поряд з промовою і музикою, до первинних виразних засобів людини, коли інструментом експресії є власне тіло. Давньогрецькі філософи розуміли музику як своєрідну моральну та інтелектуальну гімнастику. У своєму трактаті «Політика» Аристотель писав про таких найважливіших предметах навчання для греків як граматика, гімнастика, музика [10]. </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Платон стверджував, що без допомоги музики гімнастика робить людей занадто грубими і бездушними. Органічне ж поєднання музики і гімнастики дозволяє державі, по рівняно філософа, виховувати ідеальних людей, гармонійно з'єднують в собі духовне і фізичне досконалість. Ідеалом виховання для стародавніх греків була сукупністю високорозвинених фізичних і духовних якостей. Це вимагало розвитку психофізичної пропорційності – поєднання сили, краси і тренованості тіла з духовним розвитком і моральною чистотою [2, 7].</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lastRenderedPageBreak/>
        <w:t>Як правило, більшість дослідників фіксує, що з точки зору вирішення завдання виховання гармонійної особистості в даний час спортивний танець не займає того місця, яке він по праву може і повинен зайняти в ряді засобів виховання та розвитку людини, хоча декларативно ставлення як до виду спорту в навчанні спортивних бальних танців позначено. Красива постава і культура рухів, музичний розвиток і вміння спілкуватися, – це далеко не повний комплекс знань і умінь які опановує дитина, навчаючись спортивних танців [2, 4].</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Навчання дітей мови танцю – це, насамперед, вивчення мови людських почуттів; танцювальний рух скоріше не позначає, а висловлює реалії людського життя. Зображально-виражальні засоби танцю, використовувані на заняттях, характеризуються узагальненістю і умовністю, розкриваючись в єдності з музикою і драматургією [2, 7, 13].</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Розвиваючи культуру танцю у дітей, правильніше розглядати цей процес невід'ємно з музичним вихованням. Танець – це мелодійний і ритмічний звук, що став мелодійним і ритмічним рухом людського тіла, яке розкриває характери людей, їхні почуття і думки про світ [3, 19].</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Краса рухів досягається багато в чому за рахунок легкості, геометричної точності, ритмічності, послідовності, гармонійності поєднання рухів і музики [11, 34, 19, 20].</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Спортивний бальний танець поєднує в собі риси як спорту, так і мистецтва. Поряд з руховими навичками, спритністю, координацією рухів велике значення має естетичне враження, художній зміст, втілене в танці виконавцем і передане глядачеві. Цим бальні танці і відрізняються від «застиглих» творів живопису та літератури. Важливо, щоб навчання танцям починалося з раннього дитинства, оскільки саме в ці роки життя дитини закладається фундамент його здоров'я, і важливу роль при цьому відіграє активний руховий режим [12,</w:t>
      </w:r>
      <w:r w:rsidR="005374A0">
        <w:rPr>
          <w:rFonts w:ascii="Times New Roman" w:eastAsia="Times New Roman" w:hAnsi="Times New Roman" w:cs="Times New Roman"/>
          <w:sz w:val="28"/>
          <w:szCs w:val="28"/>
          <w:lang w:val="uk-UA" w:eastAsia="ru-RU"/>
        </w:rPr>
        <w:t xml:space="preserve"> </w:t>
      </w:r>
      <w:r w:rsidRPr="00412E27">
        <w:rPr>
          <w:rFonts w:ascii="Times New Roman" w:eastAsia="Times New Roman" w:hAnsi="Times New Roman" w:cs="Times New Roman"/>
          <w:sz w:val="28"/>
          <w:szCs w:val="28"/>
          <w:lang w:val="uk-UA" w:eastAsia="ru-RU"/>
        </w:rPr>
        <w:t>24].</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lastRenderedPageBreak/>
        <w:t>Узагальнюючи вищевикладене, ми можемо зробити висновок про те, що бальний танець, будучи складною синтетичною діяльністю, впливає на розвиток особистості дитини</w:t>
      </w:r>
      <w:r w:rsidR="005374A0">
        <w:rPr>
          <w:rFonts w:ascii="Times New Roman" w:eastAsia="Times New Roman" w:hAnsi="Times New Roman" w:cs="Times New Roman"/>
          <w:sz w:val="28"/>
          <w:szCs w:val="28"/>
          <w:lang w:val="uk-UA" w:eastAsia="ru-RU"/>
        </w:rPr>
        <w:t xml:space="preserve"> [12, 17</w:t>
      </w:r>
      <w:r w:rsidR="005374A0" w:rsidRPr="00412E27">
        <w:rPr>
          <w:rFonts w:ascii="Times New Roman" w:eastAsia="Times New Roman" w:hAnsi="Times New Roman" w:cs="Times New Roman"/>
          <w:sz w:val="28"/>
          <w:szCs w:val="28"/>
          <w:lang w:val="uk-UA" w:eastAsia="ru-RU"/>
        </w:rPr>
        <w:t>].</w:t>
      </w:r>
      <w:r w:rsidRPr="00412E27">
        <w:rPr>
          <w:rFonts w:ascii="Times New Roman" w:eastAsia="Times New Roman" w:hAnsi="Times New Roman" w:cs="Times New Roman"/>
          <w:sz w:val="28"/>
          <w:szCs w:val="28"/>
          <w:lang w:val="uk-UA" w:eastAsia="ru-RU"/>
        </w:rPr>
        <w:t xml:space="preserve"> </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Бальний танець повинен розглядається як складна, багатогранна педагогічна діяльність, що сполучає в собі риси спорту та хореографічного мистецтва.</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Аналіз літератури показав, що проблемі розвитку бального танцю, як одного з видів спорту приділяється недостатньо уваги. Навчання спортивних бальних танців не входить в набір видів спорту для дитячо-юнацьких спортивних шкіл. Є лише досвід приватних шкіл, або секцій.</w:t>
      </w:r>
    </w:p>
    <w:p w:rsidR="00DA1FF7" w:rsidRPr="00412E27" w:rsidRDefault="00DA1FF7" w:rsidP="00412E2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412E27">
        <w:rPr>
          <w:rFonts w:ascii="Times New Roman" w:eastAsia="Times New Roman" w:hAnsi="Times New Roman" w:cs="Times New Roman"/>
          <w:sz w:val="28"/>
          <w:szCs w:val="28"/>
          <w:lang w:val="uk-UA" w:eastAsia="ru-RU"/>
        </w:rPr>
        <w:t>Методика навчання спортивних бальних танців розроблена ще не достатньо</w:t>
      </w:r>
      <w:r w:rsidR="005374A0">
        <w:rPr>
          <w:rFonts w:ascii="Times New Roman" w:eastAsia="Times New Roman" w:hAnsi="Times New Roman" w:cs="Times New Roman"/>
          <w:sz w:val="28"/>
          <w:szCs w:val="28"/>
          <w:lang w:val="uk-UA" w:eastAsia="ru-RU"/>
        </w:rPr>
        <w:t xml:space="preserve"> </w:t>
      </w:r>
      <w:r w:rsidR="005374A0" w:rsidRPr="00412E27">
        <w:rPr>
          <w:rFonts w:ascii="Times New Roman" w:eastAsia="Times New Roman" w:hAnsi="Times New Roman" w:cs="Times New Roman"/>
          <w:sz w:val="28"/>
          <w:szCs w:val="28"/>
          <w:lang w:val="uk-UA" w:eastAsia="ru-RU"/>
        </w:rPr>
        <w:t>[21-24].</w:t>
      </w:r>
      <w:r w:rsidRPr="00412E27">
        <w:rPr>
          <w:rFonts w:ascii="Times New Roman" w:eastAsia="Times New Roman" w:hAnsi="Times New Roman" w:cs="Times New Roman"/>
          <w:sz w:val="28"/>
          <w:szCs w:val="28"/>
          <w:lang w:val="uk-UA" w:eastAsia="ru-RU"/>
        </w:rPr>
        <w:t xml:space="preserve"> </w:t>
      </w:r>
    </w:p>
    <w:p w:rsidR="000C7247" w:rsidRPr="000C7247" w:rsidRDefault="000C7247" w:rsidP="000C7247">
      <w:pPr>
        <w:tabs>
          <w:tab w:val="left" w:pos="426"/>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sidRPr="000C7247">
        <w:rPr>
          <w:rFonts w:ascii="Times New Roman" w:eastAsia="Times New Roman" w:hAnsi="Times New Roman" w:cs="Times New Roman"/>
          <w:sz w:val="28"/>
          <w:szCs w:val="28"/>
          <w:lang w:val="uk-UA" w:eastAsia="ru-RU"/>
        </w:rPr>
        <w:t>Заняття спортивними бальними танцями дають багато переваг:</w:t>
      </w:r>
    </w:p>
    <w:p w:rsidR="000C7247" w:rsidRPr="000C7247" w:rsidRDefault="000C7247" w:rsidP="000C7247">
      <w:pPr>
        <w:pStyle w:val="a3"/>
        <w:numPr>
          <w:ilvl w:val="0"/>
          <w:numId w:val="9"/>
        </w:numPr>
        <w:tabs>
          <w:tab w:val="left" w:pos="426"/>
        </w:tabs>
        <w:autoSpaceDE w:val="0"/>
        <w:autoSpaceDN w:val="0"/>
        <w:adjustRightInd w:val="0"/>
        <w:spacing w:after="0" w:line="360" w:lineRule="auto"/>
        <w:rPr>
          <w:rFonts w:ascii="Times New Roman" w:eastAsia="Times New Roman" w:hAnsi="Times New Roman"/>
          <w:sz w:val="28"/>
          <w:szCs w:val="28"/>
          <w:lang w:val="uk-UA" w:eastAsia="ru-RU"/>
        </w:rPr>
      </w:pPr>
      <w:r w:rsidRPr="000C7247">
        <w:rPr>
          <w:rFonts w:ascii="Times New Roman" w:eastAsia="Times New Roman" w:hAnsi="Times New Roman"/>
          <w:sz w:val="28"/>
          <w:szCs w:val="28"/>
          <w:lang w:val="uk-UA" w:eastAsia="ru-RU"/>
        </w:rPr>
        <w:t>Покращення фізичної форми: танці сприяють розвитку м'язів, координації, гнучкості та витривалості.</w:t>
      </w:r>
    </w:p>
    <w:p w:rsidR="000C7247" w:rsidRPr="000C7247" w:rsidRDefault="000C7247" w:rsidP="000C7247">
      <w:pPr>
        <w:pStyle w:val="a3"/>
        <w:numPr>
          <w:ilvl w:val="0"/>
          <w:numId w:val="9"/>
        </w:numPr>
        <w:tabs>
          <w:tab w:val="left" w:pos="426"/>
        </w:tabs>
        <w:autoSpaceDE w:val="0"/>
        <w:autoSpaceDN w:val="0"/>
        <w:adjustRightInd w:val="0"/>
        <w:spacing w:after="0" w:line="360" w:lineRule="auto"/>
        <w:rPr>
          <w:rFonts w:ascii="Times New Roman" w:eastAsia="Times New Roman" w:hAnsi="Times New Roman"/>
          <w:sz w:val="28"/>
          <w:szCs w:val="28"/>
          <w:lang w:val="uk-UA" w:eastAsia="ru-RU"/>
        </w:rPr>
      </w:pPr>
      <w:r w:rsidRPr="000C7247">
        <w:rPr>
          <w:rFonts w:ascii="Times New Roman" w:eastAsia="Times New Roman" w:hAnsi="Times New Roman"/>
          <w:sz w:val="28"/>
          <w:szCs w:val="28"/>
          <w:lang w:val="uk-UA" w:eastAsia="ru-RU"/>
        </w:rPr>
        <w:t>Розвиток естетичного смаку: бальні танці навчають відчувати музику, елегантно рухатися та красиво триматися.</w:t>
      </w:r>
    </w:p>
    <w:p w:rsidR="000C7247" w:rsidRPr="000C7247" w:rsidRDefault="000C7247" w:rsidP="000C7247">
      <w:pPr>
        <w:pStyle w:val="a3"/>
        <w:numPr>
          <w:ilvl w:val="0"/>
          <w:numId w:val="9"/>
        </w:numPr>
        <w:tabs>
          <w:tab w:val="left" w:pos="426"/>
        </w:tabs>
        <w:autoSpaceDE w:val="0"/>
        <w:autoSpaceDN w:val="0"/>
        <w:adjustRightInd w:val="0"/>
        <w:spacing w:after="0" w:line="360" w:lineRule="auto"/>
        <w:rPr>
          <w:rFonts w:ascii="Times New Roman" w:eastAsia="Times New Roman" w:hAnsi="Times New Roman"/>
          <w:sz w:val="28"/>
          <w:szCs w:val="28"/>
          <w:lang w:val="uk-UA" w:eastAsia="ru-RU"/>
        </w:rPr>
      </w:pPr>
      <w:r w:rsidRPr="000C7247">
        <w:rPr>
          <w:rFonts w:ascii="Times New Roman" w:eastAsia="Times New Roman" w:hAnsi="Times New Roman"/>
          <w:sz w:val="28"/>
          <w:szCs w:val="28"/>
          <w:lang w:val="uk-UA" w:eastAsia="ru-RU"/>
        </w:rPr>
        <w:t>Спілкування та нові знайомства: танці - це чудовий спосіб подружитися з цікавими людьми та знайти однодумців.</w:t>
      </w:r>
    </w:p>
    <w:p w:rsidR="000C7247" w:rsidRDefault="000C7247" w:rsidP="000C7247">
      <w:pPr>
        <w:pStyle w:val="a3"/>
        <w:numPr>
          <w:ilvl w:val="0"/>
          <w:numId w:val="9"/>
        </w:numPr>
        <w:tabs>
          <w:tab w:val="left" w:pos="426"/>
        </w:tabs>
        <w:autoSpaceDE w:val="0"/>
        <w:autoSpaceDN w:val="0"/>
        <w:adjustRightInd w:val="0"/>
        <w:spacing w:after="0" w:line="360" w:lineRule="auto"/>
        <w:rPr>
          <w:rFonts w:ascii="Times New Roman" w:eastAsia="Times New Roman" w:hAnsi="Times New Roman"/>
          <w:sz w:val="28"/>
          <w:szCs w:val="28"/>
          <w:lang w:val="uk-UA" w:eastAsia="ru-RU"/>
        </w:rPr>
      </w:pPr>
      <w:r w:rsidRPr="000C7247">
        <w:rPr>
          <w:rFonts w:ascii="Times New Roman" w:eastAsia="Times New Roman" w:hAnsi="Times New Roman"/>
          <w:sz w:val="28"/>
          <w:szCs w:val="28"/>
          <w:lang w:val="uk-UA" w:eastAsia="ru-RU"/>
        </w:rPr>
        <w:t>Можливість подорожувати: танцюристи беруть участь у змаганнях та фестивалях, які проводяться в різних країнах світу.</w:t>
      </w:r>
    </w:p>
    <w:p w:rsidR="005374A0" w:rsidRPr="0013730B" w:rsidRDefault="005374A0" w:rsidP="0013730B">
      <w:pPr>
        <w:tabs>
          <w:tab w:val="left" w:pos="426"/>
        </w:tabs>
        <w:autoSpaceDE w:val="0"/>
        <w:autoSpaceDN w:val="0"/>
        <w:adjustRightInd w:val="0"/>
        <w:spacing w:after="0" w:line="360" w:lineRule="auto"/>
        <w:rPr>
          <w:rFonts w:ascii="Times New Roman" w:eastAsia="Times New Roman" w:hAnsi="Times New Roman"/>
          <w:sz w:val="28"/>
          <w:szCs w:val="28"/>
          <w:lang w:val="uk-UA" w:eastAsia="ru-RU"/>
        </w:rPr>
      </w:pPr>
    </w:p>
    <w:p w:rsidR="00DA1FF7" w:rsidRPr="00412E27" w:rsidRDefault="00DA1FF7" w:rsidP="00412E27">
      <w:pPr>
        <w:pStyle w:val="a3"/>
        <w:numPr>
          <w:ilvl w:val="1"/>
          <w:numId w:val="3"/>
        </w:numPr>
        <w:tabs>
          <w:tab w:val="left" w:pos="426"/>
        </w:tabs>
        <w:spacing w:after="0" w:line="360" w:lineRule="auto"/>
        <w:ind w:left="0" w:firstLine="993"/>
        <w:rPr>
          <w:rFonts w:ascii="Times New Roman" w:hAnsi="Times New Roman"/>
          <w:b/>
          <w:sz w:val="28"/>
          <w:szCs w:val="28"/>
        </w:rPr>
      </w:pPr>
      <w:r w:rsidRPr="00412E27">
        <w:rPr>
          <w:rFonts w:ascii="Times New Roman" w:hAnsi="Times New Roman"/>
          <w:b/>
          <w:color w:val="000000" w:themeColor="text1"/>
          <w:sz w:val="28"/>
          <w:szCs w:val="28"/>
          <w:lang w:val="uk-UA"/>
        </w:rPr>
        <w:t>Характеристика фізичного стану учнів середнього шкільного віку</w:t>
      </w:r>
    </w:p>
    <w:p w:rsidR="005C29F1" w:rsidRPr="005C29F1" w:rsidRDefault="005C29F1" w:rsidP="005C29F1">
      <w:pPr>
        <w:spacing w:after="0" w:line="360" w:lineRule="auto"/>
        <w:ind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sz w:val="28"/>
          <w:szCs w:val="28"/>
          <w:lang w:val="uk-UA" w:eastAsia="uk-UA"/>
        </w:rPr>
        <w:t>Згідно з доповіддю ВООЗ 2021 року "</w:t>
      </w:r>
      <w:r w:rsidRPr="005C29F1">
        <w:rPr>
          <w:rFonts w:ascii="Times New Roman" w:eastAsia="Times New Roman" w:hAnsi="Times New Roman" w:cs="Times New Roman"/>
          <w:bCs/>
          <w:sz w:val="28"/>
          <w:szCs w:val="28"/>
          <w:lang w:val="uk-UA" w:eastAsia="uk-UA"/>
        </w:rPr>
        <w:t>Світове дослідження фізичної активності серед дітей та підлітків 2020 року</w:t>
      </w:r>
      <w:r w:rsidRPr="005C29F1">
        <w:rPr>
          <w:rFonts w:ascii="Times New Roman" w:eastAsia="Times New Roman" w:hAnsi="Times New Roman" w:cs="Times New Roman"/>
          <w:sz w:val="28"/>
          <w:szCs w:val="28"/>
          <w:lang w:val="uk-UA" w:eastAsia="uk-UA"/>
        </w:rPr>
        <w:t>", рівень фізичної активності учнів середнього шкільного віку (11-17 років) залишається тривожно низьким</w:t>
      </w:r>
      <w:r w:rsidR="005374A0">
        <w:rPr>
          <w:rFonts w:ascii="Times New Roman" w:eastAsia="Times New Roman" w:hAnsi="Times New Roman" w:cs="Times New Roman"/>
          <w:sz w:val="28"/>
          <w:szCs w:val="28"/>
          <w:lang w:val="uk-UA" w:eastAsia="uk-UA"/>
        </w:rPr>
        <w:t xml:space="preserve"> </w:t>
      </w:r>
      <w:r w:rsidR="005374A0" w:rsidRPr="005374A0">
        <w:rPr>
          <w:rFonts w:ascii="Times New Roman" w:eastAsia="Times New Roman" w:hAnsi="Times New Roman" w:cs="Times New Roman"/>
          <w:sz w:val="28"/>
          <w:szCs w:val="28"/>
          <w:lang w:val="ru-RU" w:eastAsia="uk-UA"/>
        </w:rPr>
        <w:t>[</w:t>
      </w:r>
      <w:r w:rsidR="009057BC">
        <w:rPr>
          <w:rFonts w:ascii="Times New Roman" w:eastAsia="Times New Roman" w:hAnsi="Times New Roman" w:cs="Times New Roman"/>
          <w:sz w:val="28"/>
          <w:szCs w:val="28"/>
          <w:lang w:val="ru-RU" w:eastAsia="uk-UA"/>
        </w:rPr>
        <w:t>15, 45, 69</w:t>
      </w:r>
      <w:r w:rsidR="005374A0" w:rsidRPr="005374A0">
        <w:rPr>
          <w:rFonts w:ascii="Times New Roman" w:eastAsia="Times New Roman" w:hAnsi="Times New Roman" w:cs="Times New Roman"/>
          <w:sz w:val="28"/>
          <w:szCs w:val="28"/>
          <w:lang w:val="ru-RU" w:eastAsia="uk-UA"/>
        </w:rPr>
        <w:t>]</w:t>
      </w:r>
      <w:r w:rsidRPr="005C29F1">
        <w:rPr>
          <w:rFonts w:ascii="Times New Roman" w:eastAsia="Times New Roman" w:hAnsi="Times New Roman" w:cs="Times New Roman"/>
          <w:sz w:val="28"/>
          <w:szCs w:val="28"/>
          <w:lang w:val="uk-UA" w:eastAsia="uk-UA"/>
        </w:rPr>
        <w:t>.</w:t>
      </w:r>
    </w:p>
    <w:p w:rsidR="005C29F1" w:rsidRPr="005C29F1" w:rsidRDefault="005C29F1" w:rsidP="005C29F1">
      <w:pPr>
        <w:spacing w:after="0" w:line="360" w:lineRule="auto"/>
        <w:ind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bCs/>
          <w:sz w:val="28"/>
          <w:szCs w:val="28"/>
          <w:lang w:val="uk-UA" w:eastAsia="uk-UA"/>
        </w:rPr>
        <w:t>Основні причини цього є:</w:t>
      </w:r>
    </w:p>
    <w:p w:rsidR="005C29F1" w:rsidRPr="005C29F1" w:rsidRDefault="005C29F1" w:rsidP="005C29F1">
      <w:pPr>
        <w:numPr>
          <w:ilvl w:val="0"/>
          <w:numId w:val="11"/>
        </w:numPr>
        <w:spacing w:after="0" w:line="360" w:lineRule="auto"/>
        <w:ind w:left="0"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bCs/>
          <w:sz w:val="28"/>
          <w:szCs w:val="28"/>
          <w:lang w:val="uk-UA" w:eastAsia="uk-UA"/>
        </w:rPr>
        <w:lastRenderedPageBreak/>
        <w:t>Недостатня рухова активність</w:t>
      </w:r>
      <w:r w:rsidR="0091547E">
        <w:rPr>
          <w:rFonts w:ascii="Times New Roman" w:eastAsia="Times New Roman" w:hAnsi="Times New Roman" w:cs="Times New Roman"/>
          <w:bCs/>
          <w:sz w:val="28"/>
          <w:szCs w:val="28"/>
          <w:lang w:val="uk-UA" w:eastAsia="uk-UA"/>
        </w:rPr>
        <w:t xml:space="preserve"> </w:t>
      </w:r>
      <w:r w:rsidR="0091547E" w:rsidRPr="005374A0">
        <w:rPr>
          <w:rFonts w:ascii="Times New Roman" w:eastAsia="Times New Roman" w:hAnsi="Times New Roman" w:cs="Times New Roman"/>
          <w:sz w:val="28"/>
          <w:szCs w:val="28"/>
          <w:lang w:val="ru-RU" w:eastAsia="uk-UA"/>
        </w:rPr>
        <w:t>[</w:t>
      </w:r>
      <w:r w:rsidR="009057BC">
        <w:rPr>
          <w:rFonts w:ascii="Times New Roman" w:eastAsia="Times New Roman" w:hAnsi="Times New Roman" w:cs="Times New Roman"/>
          <w:sz w:val="28"/>
          <w:szCs w:val="28"/>
          <w:lang w:val="ru-RU" w:eastAsia="uk-UA"/>
        </w:rPr>
        <w:t>16</w:t>
      </w:r>
      <w:r w:rsidR="0091547E" w:rsidRPr="005374A0">
        <w:rPr>
          <w:rFonts w:ascii="Times New Roman" w:eastAsia="Times New Roman" w:hAnsi="Times New Roman" w:cs="Times New Roman"/>
          <w:sz w:val="28"/>
          <w:szCs w:val="28"/>
          <w:lang w:val="ru-RU" w:eastAsia="uk-UA"/>
        </w:rPr>
        <w:t>]</w:t>
      </w:r>
      <w:r w:rsidRPr="005C29F1">
        <w:rPr>
          <w:rFonts w:ascii="Times New Roman" w:eastAsia="Times New Roman" w:hAnsi="Times New Roman" w:cs="Times New Roman"/>
          <w:bCs/>
          <w:sz w:val="28"/>
          <w:szCs w:val="28"/>
          <w:lang w:val="uk-UA" w:eastAsia="uk-UA"/>
        </w:rPr>
        <w:t>:</w:t>
      </w:r>
      <w:r w:rsidRPr="005C29F1">
        <w:rPr>
          <w:rFonts w:ascii="Times New Roman" w:eastAsia="Times New Roman" w:hAnsi="Times New Roman" w:cs="Times New Roman"/>
          <w:sz w:val="28"/>
          <w:szCs w:val="28"/>
          <w:lang w:val="uk-UA" w:eastAsia="uk-UA"/>
        </w:rPr>
        <w:t xml:space="preserve"> </w:t>
      </w:r>
    </w:p>
    <w:p w:rsidR="005C29F1" w:rsidRPr="005C29F1" w:rsidRDefault="005C29F1" w:rsidP="005C29F1">
      <w:pPr>
        <w:numPr>
          <w:ilvl w:val="1"/>
          <w:numId w:val="11"/>
        </w:numPr>
        <w:spacing w:after="0" w:line="360" w:lineRule="auto"/>
        <w:ind w:left="0"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sz w:val="28"/>
          <w:szCs w:val="28"/>
          <w:lang w:val="uk-UA" w:eastAsia="uk-UA"/>
        </w:rPr>
        <w:t>81% підлітків 15-17 років не досягають рекомендованого ВООЗ рівня фізичної активності, який становить щонайменше 1 годину фізичної активності середньої інтенсивності щодня для дітей та підлітків.</w:t>
      </w:r>
    </w:p>
    <w:p w:rsidR="005C29F1" w:rsidRDefault="005C29F1" w:rsidP="005C29F1">
      <w:pPr>
        <w:numPr>
          <w:ilvl w:val="1"/>
          <w:numId w:val="11"/>
        </w:numPr>
        <w:spacing w:after="0" w:line="360" w:lineRule="auto"/>
        <w:ind w:left="0"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sz w:val="28"/>
          <w:szCs w:val="28"/>
          <w:lang w:val="uk-UA" w:eastAsia="uk-UA"/>
        </w:rPr>
        <w:t>Ця проблема поширена в усьому світі, причому найнижчі показники спостерігаються в країнах з високим рівнем доходу.</w:t>
      </w:r>
    </w:p>
    <w:p w:rsidR="005C29F1" w:rsidRPr="005C29F1" w:rsidRDefault="005C29F1" w:rsidP="005C29F1">
      <w:pPr>
        <w:numPr>
          <w:ilvl w:val="0"/>
          <w:numId w:val="11"/>
        </w:numPr>
        <w:spacing w:after="0" w:line="360" w:lineRule="auto"/>
        <w:ind w:left="0"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bCs/>
          <w:sz w:val="28"/>
          <w:szCs w:val="28"/>
          <w:lang w:val="uk-UA" w:eastAsia="uk-UA"/>
        </w:rPr>
        <w:t>Зростаюча тенденція:</w:t>
      </w:r>
      <w:r w:rsidRPr="005C29F1">
        <w:rPr>
          <w:rFonts w:ascii="Times New Roman" w:eastAsia="Times New Roman" w:hAnsi="Times New Roman" w:cs="Times New Roman"/>
          <w:sz w:val="28"/>
          <w:szCs w:val="28"/>
          <w:lang w:val="uk-UA" w:eastAsia="uk-UA"/>
        </w:rPr>
        <w:t xml:space="preserve"> </w:t>
      </w:r>
    </w:p>
    <w:p w:rsidR="005C29F1" w:rsidRPr="005C29F1" w:rsidRDefault="005C29F1" w:rsidP="005C29F1">
      <w:pPr>
        <w:numPr>
          <w:ilvl w:val="1"/>
          <w:numId w:val="11"/>
        </w:numPr>
        <w:spacing w:after="0" w:line="360" w:lineRule="auto"/>
        <w:ind w:left="0"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sz w:val="28"/>
          <w:szCs w:val="28"/>
          <w:lang w:val="uk-UA" w:eastAsia="uk-UA"/>
        </w:rPr>
        <w:t>З 2010 року спостерігається незначне, але стійке зростання рівня недостатньої фізичної активності серед підлітків.</w:t>
      </w:r>
    </w:p>
    <w:p w:rsidR="005C29F1" w:rsidRPr="005C29F1" w:rsidRDefault="005C29F1" w:rsidP="005C29F1">
      <w:pPr>
        <w:numPr>
          <w:ilvl w:val="0"/>
          <w:numId w:val="11"/>
        </w:numPr>
        <w:spacing w:after="0" w:line="360" w:lineRule="auto"/>
        <w:ind w:left="0"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bCs/>
          <w:sz w:val="28"/>
          <w:szCs w:val="28"/>
          <w:lang w:val="uk-UA" w:eastAsia="uk-UA"/>
        </w:rPr>
        <w:t>Різниця за статтю:</w:t>
      </w:r>
      <w:r w:rsidRPr="005C29F1">
        <w:rPr>
          <w:rFonts w:ascii="Times New Roman" w:eastAsia="Times New Roman" w:hAnsi="Times New Roman" w:cs="Times New Roman"/>
          <w:sz w:val="28"/>
          <w:szCs w:val="28"/>
          <w:lang w:val="uk-UA" w:eastAsia="uk-UA"/>
        </w:rPr>
        <w:t xml:space="preserve"> </w:t>
      </w:r>
    </w:p>
    <w:p w:rsidR="005C29F1" w:rsidRPr="005C29F1" w:rsidRDefault="005C29F1" w:rsidP="005C29F1">
      <w:pPr>
        <w:numPr>
          <w:ilvl w:val="1"/>
          <w:numId w:val="11"/>
        </w:numPr>
        <w:spacing w:after="0" w:line="360" w:lineRule="auto"/>
        <w:ind w:left="0"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sz w:val="28"/>
          <w:szCs w:val="28"/>
          <w:lang w:val="uk-UA" w:eastAsia="uk-UA"/>
        </w:rPr>
        <w:t>Дівчата частіше, ніж хлопчики, не досягають рекомендованого рівня фізичної активності.</w:t>
      </w:r>
    </w:p>
    <w:p w:rsidR="005C29F1" w:rsidRPr="005C29F1" w:rsidRDefault="005C29F1" w:rsidP="005C29F1">
      <w:pPr>
        <w:numPr>
          <w:ilvl w:val="0"/>
          <w:numId w:val="11"/>
        </w:numPr>
        <w:spacing w:after="0" w:line="360" w:lineRule="auto"/>
        <w:ind w:left="0"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bCs/>
          <w:sz w:val="28"/>
          <w:szCs w:val="28"/>
          <w:lang w:val="uk-UA" w:eastAsia="uk-UA"/>
        </w:rPr>
        <w:t>Вплив на здоров'я:</w:t>
      </w:r>
      <w:r w:rsidRPr="005C29F1">
        <w:rPr>
          <w:rFonts w:ascii="Times New Roman" w:eastAsia="Times New Roman" w:hAnsi="Times New Roman" w:cs="Times New Roman"/>
          <w:sz w:val="28"/>
          <w:szCs w:val="28"/>
          <w:lang w:val="uk-UA" w:eastAsia="uk-UA"/>
        </w:rPr>
        <w:t xml:space="preserve"> </w:t>
      </w:r>
    </w:p>
    <w:p w:rsidR="005C29F1" w:rsidRPr="005C29F1" w:rsidRDefault="005C29F1" w:rsidP="005C29F1">
      <w:pPr>
        <w:numPr>
          <w:ilvl w:val="1"/>
          <w:numId w:val="11"/>
        </w:numPr>
        <w:spacing w:after="0" w:line="360" w:lineRule="auto"/>
        <w:ind w:left="0" w:firstLine="567"/>
        <w:jc w:val="both"/>
        <w:rPr>
          <w:rFonts w:ascii="Times New Roman" w:eastAsia="Times New Roman" w:hAnsi="Times New Roman" w:cs="Times New Roman"/>
          <w:sz w:val="28"/>
          <w:szCs w:val="28"/>
          <w:lang w:val="uk-UA" w:eastAsia="uk-UA"/>
        </w:rPr>
      </w:pPr>
      <w:r w:rsidRPr="005C29F1">
        <w:rPr>
          <w:rFonts w:ascii="Times New Roman" w:eastAsia="Times New Roman" w:hAnsi="Times New Roman" w:cs="Times New Roman"/>
          <w:sz w:val="28"/>
          <w:szCs w:val="28"/>
          <w:lang w:val="uk-UA" w:eastAsia="uk-UA"/>
        </w:rPr>
        <w:t>Недостатня фізична активність є одним із основних факторів ризику виникнення неінфекційних захворювань, таких як ожиріння, серцево-судинні захворювання, діабет 2 типу та деякі види раку.</w:t>
      </w:r>
    </w:p>
    <w:p w:rsidR="00F820E0" w:rsidRPr="0013730B" w:rsidRDefault="005C29F1" w:rsidP="00F820E0">
      <w:pPr>
        <w:numPr>
          <w:ilvl w:val="1"/>
          <w:numId w:val="11"/>
        </w:numPr>
        <w:tabs>
          <w:tab w:val="left" w:pos="426"/>
        </w:tabs>
        <w:spacing w:after="0" w:line="360" w:lineRule="auto"/>
        <w:ind w:left="0" w:firstLine="993"/>
        <w:jc w:val="both"/>
        <w:rPr>
          <w:rFonts w:cs="Times New Roman"/>
          <w:sz w:val="28"/>
          <w:szCs w:val="28"/>
          <w:lang w:val="uk-UA"/>
        </w:rPr>
      </w:pPr>
      <w:r w:rsidRPr="005C29F1">
        <w:rPr>
          <w:rFonts w:ascii="Times New Roman" w:eastAsia="Times New Roman" w:hAnsi="Times New Roman" w:cs="Times New Roman"/>
          <w:sz w:val="28"/>
          <w:szCs w:val="28"/>
          <w:lang w:val="uk-UA" w:eastAsia="uk-UA"/>
        </w:rPr>
        <w:t>Вона також може негативно впливати на психічне здоров'я та добробут.</w:t>
      </w:r>
    </w:p>
    <w:p w:rsidR="0013730B" w:rsidRPr="0013730B" w:rsidRDefault="0013730B" w:rsidP="0013730B">
      <w:pPr>
        <w:pStyle w:val="a4"/>
        <w:tabs>
          <w:tab w:val="left" w:pos="426"/>
        </w:tabs>
        <w:spacing w:before="0" w:after="0" w:line="360" w:lineRule="auto"/>
        <w:ind w:firstLine="993"/>
        <w:jc w:val="both"/>
        <w:rPr>
          <w:rStyle w:val="a6"/>
          <w:b w:val="0"/>
          <w:color w:val="auto"/>
          <w:sz w:val="28"/>
          <w:szCs w:val="28"/>
          <w:lang w:val="uk-UA"/>
        </w:rPr>
      </w:pPr>
      <w:r w:rsidRPr="0013730B">
        <w:rPr>
          <w:rStyle w:val="a6"/>
          <w:b w:val="0"/>
          <w:color w:val="auto"/>
          <w:sz w:val="28"/>
          <w:szCs w:val="28"/>
          <w:lang w:val="uk-UA"/>
        </w:rPr>
        <w:t>Під фізичним станом розуміється готовність індивіда до виконання фізичної роботи, занять фізичною культурою і спортом. Фізичний стан визначається сукупністю взаємопов’язаних ознак</w:t>
      </w:r>
      <w:r w:rsidRPr="0013730B">
        <w:rPr>
          <w:rStyle w:val="a6"/>
          <w:b w:val="0"/>
          <w:color w:val="auto"/>
          <w:sz w:val="28"/>
          <w:szCs w:val="28"/>
          <w:lang w:val="uk-UA"/>
        </w:rPr>
        <w:sym w:font="Symbol" w:char="F02C"/>
      </w:r>
      <w:r w:rsidRPr="0013730B">
        <w:rPr>
          <w:rStyle w:val="a6"/>
          <w:b w:val="0"/>
          <w:color w:val="auto"/>
          <w:sz w:val="28"/>
          <w:szCs w:val="28"/>
          <w:lang w:val="uk-UA"/>
        </w:rPr>
        <w:t xml:space="preserve"> котрі забезпечують нормальну взаємодію організму із навколишнім середовищем. Фізичний стан характеризується</w:t>
      </w:r>
      <w:r w:rsidRPr="0013730B">
        <w:rPr>
          <w:rStyle w:val="a6"/>
          <w:b w:val="0"/>
          <w:color w:val="auto"/>
          <w:sz w:val="28"/>
          <w:szCs w:val="28"/>
          <w:lang w:val="uk-UA"/>
        </w:rPr>
        <w:sym w:font="Symbol" w:char="F03A"/>
      </w:r>
      <w:r w:rsidRPr="0013730B">
        <w:rPr>
          <w:rStyle w:val="a6"/>
          <w:b w:val="0"/>
          <w:color w:val="auto"/>
          <w:sz w:val="28"/>
          <w:szCs w:val="28"/>
          <w:lang w:val="uk-UA"/>
        </w:rPr>
        <w:t xml:space="preserve"> фізичним розвитком, функціональним станом органів і систем</w:t>
      </w:r>
      <w:r w:rsidRPr="0013730B">
        <w:rPr>
          <w:rStyle w:val="a6"/>
          <w:b w:val="0"/>
          <w:color w:val="auto"/>
          <w:sz w:val="28"/>
          <w:szCs w:val="28"/>
          <w:lang w:val="uk-UA"/>
        </w:rPr>
        <w:sym w:font="Symbol" w:char="F02C"/>
      </w:r>
      <w:r w:rsidRPr="0013730B">
        <w:rPr>
          <w:rStyle w:val="a6"/>
          <w:b w:val="0"/>
          <w:color w:val="auto"/>
          <w:sz w:val="28"/>
          <w:szCs w:val="28"/>
          <w:lang w:val="uk-UA"/>
        </w:rPr>
        <w:t xml:space="preserve"> фізичною підготовленістю і фізичною працездатністю, а також залежить від статі і віку.</w:t>
      </w:r>
    </w:p>
    <w:p w:rsidR="0013730B" w:rsidRPr="0013730B" w:rsidRDefault="0013730B" w:rsidP="0013730B">
      <w:pPr>
        <w:pStyle w:val="a4"/>
        <w:tabs>
          <w:tab w:val="left" w:pos="426"/>
        </w:tabs>
        <w:spacing w:before="0" w:after="0" w:line="360" w:lineRule="auto"/>
        <w:ind w:firstLine="993"/>
        <w:jc w:val="both"/>
        <w:rPr>
          <w:rStyle w:val="a6"/>
          <w:b w:val="0"/>
          <w:color w:val="auto"/>
          <w:sz w:val="28"/>
          <w:szCs w:val="28"/>
          <w:lang w:val="uk-UA"/>
        </w:rPr>
      </w:pPr>
      <w:r w:rsidRPr="0013730B">
        <w:rPr>
          <w:rStyle w:val="a6"/>
          <w:b w:val="0"/>
          <w:color w:val="auto"/>
          <w:sz w:val="28"/>
          <w:szCs w:val="28"/>
          <w:lang w:val="uk-UA"/>
        </w:rPr>
        <w:t>Залежно від методів і засобів</w:t>
      </w:r>
      <w:r w:rsidRPr="0013730B">
        <w:rPr>
          <w:rStyle w:val="a6"/>
          <w:b w:val="0"/>
          <w:color w:val="auto"/>
          <w:sz w:val="28"/>
          <w:szCs w:val="28"/>
          <w:lang w:val="uk-UA"/>
        </w:rPr>
        <w:sym w:font="Symbol" w:char="F02C"/>
      </w:r>
      <w:r w:rsidRPr="0013730B">
        <w:rPr>
          <w:rStyle w:val="a6"/>
          <w:b w:val="0"/>
          <w:color w:val="auto"/>
          <w:sz w:val="28"/>
          <w:szCs w:val="28"/>
          <w:lang w:val="uk-UA"/>
        </w:rPr>
        <w:t xml:space="preserve"> які застосовуються</w:t>
      </w:r>
      <w:r w:rsidRPr="0013730B">
        <w:rPr>
          <w:rStyle w:val="a6"/>
          <w:b w:val="0"/>
          <w:color w:val="auto"/>
          <w:sz w:val="28"/>
          <w:szCs w:val="28"/>
          <w:lang w:val="uk-UA"/>
        </w:rPr>
        <w:sym w:font="Symbol" w:char="F02C"/>
      </w:r>
      <w:r w:rsidRPr="0013730B">
        <w:rPr>
          <w:rStyle w:val="a6"/>
          <w:b w:val="0"/>
          <w:color w:val="auto"/>
          <w:sz w:val="28"/>
          <w:szCs w:val="28"/>
          <w:lang w:val="uk-UA"/>
        </w:rPr>
        <w:t xml:space="preserve"> контроль може бути педагогічним</w:t>
      </w:r>
      <w:r w:rsidRPr="0013730B">
        <w:rPr>
          <w:rStyle w:val="a6"/>
          <w:b w:val="0"/>
          <w:color w:val="auto"/>
          <w:sz w:val="28"/>
          <w:szCs w:val="28"/>
          <w:lang w:val="uk-UA"/>
        </w:rPr>
        <w:sym w:font="Symbol" w:char="F02C"/>
      </w:r>
      <w:r w:rsidRPr="0013730B">
        <w:rPr>
          <w:rStyle w:val="a6"/>
          <w:b w:val="0"/>
          <w:color w:val="auto"/>
          <w:sz w:val="28"/>
          <w:szCs w:val="28"/>
          <w:lang w:val="uk-UA"/>
        </w:rPr>
        <w:t xml:space="preserve"> медико-педагогічним</w:t>
      </w:r>
      <w:r w:rsidRPr="0013730B">
        <w:rPr>
          <w:rStyle w:val="a6"/>
          <w:b w:val="0"/>
          <w:color w:val="auto"/>
          <w:sz w:val="28"/>
          <w:szCs w:val="28"/>
          <w:lang w:val="uk-UA"/>
        </w:rPr>
        <w:sym w:font="Symbol" w:char="F02C"/>
      </w:r>
      <w:r w:rsidRPr="0013730B">
        <w:rPr>
          <w:rStyle w:val="a6"/>
          <w:b w:val="0"/>
          <w:color w:val="auto"/>
          <w:sz w:val="28"/>
          <w:szCs w:val="28"/>
          <w:lang w:val="uk-UA"/>
        </w:rPr>
        <w:t xml:space="preserve"> соціально-психологічним і медико-біологічним.</w:t>
      </w:r>
    </w:p>
    <w:p w:rsidR="0013730B" w:rsidRPr="00F820E0" w:rsidRDefault="0013730B" w:rsidP="0013730B">
      <w:pPr>
        <w:tabs>
          <w:tab w:val="left" w:pos="426"/>
        </w:tabs>
        <w:spacing w:after="0" w:line="360" w:lineRule="auto"/>
        <w:ind w:left="993"/>
        <w:jc w:val="both"/>
        <w:rPr>
          <w:rFonts w:cs="Times New Roman"/>
          <w:sz w:val="28"/>
          <w:szCs w:val="28"/>
          <w:lang w:val="uk-UA"/>
        </w:rPr>
      </w:pPr>
    </w:p>
    <w:p w:rsidR="005C29F1" w:rsidRPr="005C29F1" w:rsidRDefault="005C29F1" w:rsidP="005C29F1">
      <w:pPr>
        <w:pStyle w:val="a4"/>
        <w:tabs>
          <w:tab w:val="left" w:pos="426"/>
        </w:tabs>
        <w:spacing w:before="0" w:after="0" w:line="360" w:lineRule="auto"/>
        <w:ind w:firstLine="993"/>
        <w:jc w:val="both"/>
        <w:rPr>
          <w:rStyle w:val="a6"/>
          <w:b w:val="0"/>
          <w:color w:val="auto"/>
          <w:sz w:val="28"/>
          <w:szCs w:val="28"/>
          <w:lang w:val="uk-UA"/>
        </w:rPr>
      </w:pPr>
      <w:r w:rsidRPr="005C29F1">
        <w:rPr>
          <w:rStyle w:val="a6"/>
          <w:b w:val="0"/>
          <w:color w:val="auto"/>
          <w:sz w:val="28"/>
          <w:szCs w:val="28"/>
          <w:lang w:val="uk-UA"/>
        </w:rPr>
        <w:t>Фізичний стан - це сукупність показників, що характеризують функціональні можливості організму людини, його працездатність та рівень розвитку фізичних якостей</w:t>
      </w:r>
      <w:r w:rsidR="0091547E">
        <w:rPr>
          <w:rStyle w:val="a6"/>
          <w:b w:val="0"/>
          <w:color w:val="auto"/>
          <w:sz w:val="28"/>
          <w:szCs w:val="28"/>
          <w:lang w:val="uk-UA"/>
        </w:rPr>
        <w:t xml:space="preserve"> </w:t>
      </w:r>
      <w:r w:rsidR="0091547E" w:rsidRPr="0091547E">
        <w:rPr>
          <w:sz w:val="28"/>
          <w:szCs w:val="28"/>
          <w:lang w:val="uk-UA" w:eastAsia="uk-UA"/>
        </w:rPr>
        <w:t>[</w:t>
      </w:r>
      <w:r w:rsidR="009057BC">
        <w:rPr>
          <w:sz w:val="28"/>
          <w:szCs w:val="28"/>
          <w:lang w:val="uk-UA" w:eastAsia="uk-UA"/>
        </w:rPr>
        <w:t>46, 58</w:t>
      </w:r>
      <w:r w:rsidR="0091547E" w:rsidRPr="0091547E">
        <w:rPr>
          <w:sz w:val="28"/>
          <w:szCs w:val="28"/>
          <w:lang w:val="uk-UA" w:eastAsia="uk-UA"/>
        </w:rPr>
        <w:t>]</w:t>
      </w:r>
      <w:r w:rsidRPr="005C29F1">
        <w:rPr>
          <w:rStyle w:val="a6"/>
          <w:b w:val="0"/>
          <w:color w:val="auto"/>
          <w:sz w:val="28"/>
          <w:szCs w:val="28"/>
          <w:lang w:val="uk-UA"/>
        </w:rPr>
        <w:t>.</w:t>
      </w:r>
    </w:p>
    <w:p w:rsidR="005C29F1" w:rsidRPr="005C29F1" w:rsidRDefault="005C29F1" w:rsidP="005C29F1">
      <w:pPr>
        <w:pStyle w:val="a4"/>
        <w:tabs>
          <w:tab w:val="left" w:pos="426"/>
        </w:tabs>
        <w:spacing w:before="0" w:after="0" w:line="360" w:lineRule="auto"/>
        <w:ind w:firstLine="993"/>
        <w:jc w:val="both"/>
        <w:rPr>
          <w:rStyle w:val="a6"/>
          <w:b w:val="0"/>
          <w:color w:val="auto"/>
          <w:sz w:val="28"/>
          <w:szCs w:val="28"/>
          <w:lang w:val="uk-UA"/>
        </w:rPr>
      </w:pPr>
      <w:r w:rsidRPr="005C29F1">
        <w:rPr>
          <w:rStyle w:val="a6"/>
          <w:b w:val="0"/>
          <w:color w:val="auto"/>
          <w:sz w:val="28"/>
          <w:szCs w:val="28"/>
          <w:lang w:val="uk-UA"/>
        </w:rPr>
        <w:t>Оцінка фізичного стану ґрунтується на комплексному аналізі різних факторів, до яких належать</w:t>
      </w:r>
      <w:r w:rsidR="0091547E">
        <w:rPr>
          <w:rStyle w:val="a6"/>
          <w:b w:val="0"/>
          <w:color w:val="auto"/>
          <w:sz w:val="28"/>
          <w:szCs w:val="28"/>
          <w:lang w:val="uk-UA"/>
        </w:rPr>
        <w:t xml:space="preserve"> </w:t>
      </w:r>
      <w:r w:rsidR="0091547E" w:rsidRPr="005374A0">
        <w:rPr>
          <w:sz w:val="28"/>
          <w:szCs w:val="28"/>
          <w:lang w:eastAsia="uk-UA"/>
        </w:rPr>
        <w:t>[</w:t>
      </w:r>
      <w:r w:rsidR="009057BC">
        <w:rPr>
          <w:sz w:val="28"/>
          <w:szCs w:val="28"/>
          <w:lang w:val="uk-UA" w:eastAsia="uk-UA"/>
        </w:rPr>
        <w:t>55</w:t>
      </w:r>
      <w:r w:rsidR="0091547E" w:rsidRPr="005374A0">
        <w:rPr>
          <w:sz w:val="28"/>
          <w:szCs w:val="28"/>
          <w:lang w:eastAsia="uk-UA"/>
        </w:rPr>
        <w:t>]</w:t>
      </w:r>
      <w:r w:rsidRPr="005C29F1">
        <w:rPr>
          <w:rStyle w:val="a6"/>
          <w:b w:val="0"/>
          <w:color w:val="auto"/>
          <w:sz w:val="28"/>
          <w:szCs w:val="28"/>
          <w:lang w:val="uk-UA"/>
        </w:rPr>
        <w:t>:</w:t>
      </w:r>
    </w:p>
    <w:p w:rsidR="005C29F1" w:rsidRPr="005C29F1" w:rsidRDefault="005C29F1" w:rsidP="005C29F1">
      <w:pPr>
        <w:pStyle w:val="a4"/>
        <w:numPr>
          <w:ilvl w:val="0"/>
          <w:numId w:val="14"/>
        </w:numPr>
        <w:tabs>
          <w:tab w:val="left" w:pos="426"/>
        </w:tabs>
        <w:spacing w:before="0" w:after="0" w:line="360" w:lineRule="auto"/>
        <w:jc w:val="both"/>
        <w:rPr>
          <w:rStyle w:val="a6"/>
          <w:b w:val="0"/>
          <w:color w:val="auto"/>
          <w:sz w:val="28"/>
          <w:szCs w:val="28"/>
          <w:lang w:val="uk-UA"/>
        </w:rPr>
      </w:pPr>
      <w:r w:rsidRPr="005C29F1">
        <w:rPr>
          <w:rStyle w:val="a6"/>
          <w:b w:val="0"/>
          <w:color w:val="auto"/>
          <w:sz w:val="28"/>
          <w:szCs w:val="28"/>
          <w:lang w:val="uk-UA"/>
        </w:rPr>
        <w:t>Антропометричні дані: зріст, вага, пропорції тіла, індекс маси тіла.</w:t>
      </w:r>
    </w:p>
    <w:p w:rsidR="005C29F1" w:rsidRPr="005C29F1" w:rsidRDefault="005C29F1" w:rsidP="005C29F1">
      <w:pPr>
        <w:pStyle w:val="a4"/>
        <w:numPr>
          <w:ilvl w:val="0"/>
          <w:numId w:val="14"/>
        </w:numPr>
        <w:tabs>
          <w:tab w:val="left" w:pos="426"/>
        </w:tabs>
        <w:spacing w:before="0" w:after="0" w:line="360" w:lineRule="auto"/>
        <w:jc w:val="both"/>
        <w:rPr>
          <w:rStyle w:val="a6"/>
          <w:b w:val="0"/>
          <w:color w:val="auto"/>
          <w:sz w:val="28"/>
          <w:szCs w:val="28"/>
          <w:lang w:val="uk-UA"/>
        </w:rPr>
      </w:pPr>
      <w:r w:rsidRPr="005C29F1">
        <w:rPr>
          <w:rStyle w:val="a6"/>
          <w:b w:val="0"/>
          <w:color w:val="auto"/>
          <w:sz w:val="28"/>
          <w:szCs w:val="28"/>
          <w:lang w:val="uk-UA"/>
        </w:rPr>
        <w:t>Функціональні показники: частота серцевих скорочень, артеріальний тиск, життєва ємність легень, м'язова сила, витривалість, координація.</w:t>
      </w:r>
    </w:p>
    <w:p w:rsidR="005C29F1" w:rsidRPr="005C29F1" w:rsidRDefault="005C29F1" w:rsidP="005C29F1">
      <w:pPr>
        <w:pStyle w:val="a4"/>
        <w:numPr>
          <w:ilvl w:val="0"/>
          <w:numId w:val="14"/>
        </w:numPr>
        <w:tabs>
          <w:tab w:val="left" w:pos="426"/>
        </w:tabs>
        <w:spacing w:before="0" w:after="0" w:line="360" w:lineRule="auto"/>
        <w:jc w:val="both"/>
        <w:rPr>
          <w:rStyle w:val="a6"/>
          <w:b w:val="0"/>
          <w:color w:val="auto"/>
          <w:sz w:val="28"/>
          <w:szCs w:val="28"/>
          <w:lang w:val="uk-UA"/>
        </w:rPr>
      </w:pPr>
      <w:r w:rsidRPr="005C29F1">
        <w:rPr>
          <w:rStyle w:val="a6"/>
          <w:b w:val="0"/>
          <w:color w:val="auto"/>
          <w:sz w:val="28"/>
          <w:szCs w:val="28"/>
          <w:lang w:val="uk-UA"/>
        </w:rPr>
        <w:t>Рівень розвитку рухових якостей: швидкість, сила, гнучкість, спритність.</w:t>
      </w:r>
    </w:p>
    <w:p w:rsidR="005C29F1" w:rsidRPr="005C29F1" w:rsidRDefault="005C29F1" w:rsidP="005C29F1">
      <w:pPr>
        <w:pStyle w:val="a4"/>
        <w:numPr>
          <w:ilvl w:val="0"/>
          <w:numId w:val="14"/>
        </w:numPr>
        <w:tabs>
          <w:tab w:val="left" w:pos="426"/>
        </w:tabs>
        <w:spacing w:before="0" w:after="0" w:line="360" w:lineRule="auto"/>
        <w:jc w:val="both"/>
        <w:rPr>
          <w:rStyle w:val="a6"/>
          <w:b w:val="0"/>
          <w:color w:val="auto"/>
          <w:sz w:val="28"/>
          <w:szCs w:val="28"/>
          <w:lang w:val="uk-UA"/>
        </w:rPr>
      </w:pPr>
      <w:r w:rsidRPr="005C29F1">
        <w:rPr>
          <w:rStyle w:val="a6"/>
          <w:b w:val="0"/>
          <w:color w:val="auto"/>
          <w:sz w:val="28"/>
          <w:szCs w:val="28"/>
          <w:lang w:val="uk-UA"/>
        </w:rPr>
        <w:t>Стан здоров'я: наявність хронічних захворювань, травм, гострих інфекцій.</w:t>
      </w:r>
    </w:p>
    <w:p w:rsidR="0091547E" w:rsidRPr="0091547E" w:rsidRDefault="005C29F1" w:rsidP="0091547E">
      <w:pPr>
        <w:pStyle w:val="a4"/>
        <w:numPr>
          <w:ilvl w:val="0"/>
          <w:numId w:val="14"/>
        </w:numPr>
        <w:tabs>
          <w:tab w:val="left" w:pos="426"/>
        </w:tabs>
        <w:spacing w:before="0" w:after="0" w:line="360" w:lineRule="auto"/>
        <w:jc w:val="both"/>
        <w:rPr>
          <w:rStyle w:val="a6"/>
          <w:b w:val="0"/>
          <w:color w:val="auto"/>
          <w:sz w:val="28"/>
          <w:szCs w:val="28"/>
          <w:lang w:val="uk-UA"/>
        </w:rPr>
      </w:pPr>
      <w:r w:rsidRPr="005C29F1">
        <w:rPr>
          <w:rStyle w:val="a6"/>
          <w:b w:val="0"/>
          <w:color w:val="auto"/>
          <w:sz w:val="28"/>
          <w:szCs w:val="28"/>
          <w:lang w:val="uk-UA"/>
        </w:rPr>
        <w:t>Фізична підготовленість: рівень рухової активності, досвід занять спортом.</w:t>
      </w:r>
    </w:p>
    <w:p w:rsidR="005C29F1" w:rsidRPr="005C29F1" w:rsidRDefault="005C29F1" w:rsidP="005C29F1">
      <w:pPr>
        <w:pStyle w:val="a4"/>
        <w:tabs>
          <w:tab w:val="left" w:pos="426"/>
        </w:tabs>
        <w:spacing w:before="0" w:after="0" w:line="360" w:lineRule="auto"/>
        <w:ind w:firstLine="993"/>
        <w:jc w:val="both"/>
        <w:rPr>
          <w:rStyle w:val="a6"/>
          <w:b w:val="0"/>
          <w:color w:val="auto"/>
          <w:sz w:val="28"/>
          <w:szCs w:val="28"/>
          <w:lang w:val="uk-UA"/>
        </w:rPr>
      </w:pPr>
      <w:r w:rsidRPr="005C29F1">
        <w:rPr>
          <w:rStyle w:val="a6"/>
          <w:b w:val="0"/>
          <w:color w:val="auto"/>
          <w:sz w:val="28"/>
          <w:szCs w:val="28"/>
          <w:lang w:val="uk-UA"/>
        </w:rPr>
        <w:t xml:space="preserve">Фізичний розвиток це унікальний критерій здоров’я населення, на прикладі якого вдається простежити як глобальні зміни біології природи людини, так і порівняно короткотривалі зміни у популяції. Визначення фізичного розвитку є одним з провідних критеріїв оцінки стану здоров’я підростаючого покоління, який визначається сукупністю морфологічних і функціональних властивостей організму, що характеризують процес його росту і розвитку. Вказані характеристики залежать як від успадкованих особливостей, так і від складного комплексу соціально-гігієнічних умов. Через незавершеність процесів росту і розвитку організм дитини шкільного віку є дуже чутливим до впливу змін, які відбуваються в навколишньому </w:t>
      </w:r>
      <w:r w:rsidRPr="005C29F1">
        <w:rPr>
          <w:rStyle w:val="a6"/>
          <w:b w:val="0"/>
          <w:color w:val="auto"/>
          <w:sz w:val="28"/>
          <w:szCs w:val="28"/>
          <w:lang w:val="uk-UA"/>
        </w:rPr>
        <w:lastRenderedPageBreak/>
        <w:t>середовищі, екологічних, соціально-побутових, економічних, географічних тощо [5</w:t>
      </w:r>
      <w:r w:rsidR="009057BC">
        <w:rPr>
          <w:rStyle w:val="a6"/>
          <w:b w:val="0"/>
          <w:color w:val="auto"/>
          <w:sz w:val="28"/>
          <w:szCs w:val="28"/>
          <w:lang w:val="uk-UA"/>
        </w:rPr>
        <w:t>, 45, 52</w:t>
      </w:r>
      <w:r w:rsidRPr="005C29F1">
        <w:rPr>
          <w:rStyle w:val="a6"/>
          <w:b w:val="0"/>
          <w:color w:val="auto"/>
          <w:sz w:val="28"/>
          <w:szCs w:val="28"/>
          <w:lang w:val="uk-UA"/>
        </w:rPr>
        <w:t>].</w:t>
      </w:r>
    </w:p>
    <w:p w:rsidR="005C29F1" w:rsidRPr="005C29F1" w:rsidRDefault="005C29F1" w:rsidP="005C29F1">
      <w:pPr>
        <w:pStyle w:val="a4"/>
        <w:tabs>
          <w:tab w:val="left" w:pos="426"/>
        </w:tabs>
        <w:spacing w:before="0" w:after="0" w:line="360" w:lineRule="auto"/>
        <w:ind w:firstLine="993"/>
        <w:jc w:val="both"/>
        <w:rPr>
          <w:rStyle w:val="a6"/>
          <w:b w:val="0"/>
          <w:color w:val="auto"/>
          <w:sz w:val="28"/>
          <w:szCs w:val="28"/>
          <w:lang w:val="uk-UA"/>
        </w:rPr>
      </w:pPr>
      <w:r w:rsidRPr="005C29F1">
        <w:rPr>
          <w:rStyle w:val="a6"/>
          <w:b w:val="0"/>
          <w:color w:val="auto"/>
          <w:sz w:val="28"/>
          <w:szCs w:val="28"/>
          <w:lang w:val="uk-UA"/>
        </w:rPr>
        <w:t>Фізичний розвиток є провідним інформаційним показником системи моніторингу, важливим і доступним для вимірювання, оцінки та інтеграції. Відомо, що постійних та єдиних стандартів антропометричних показників для усіх дітей бути не може, бо вони змінюються в залежності від соціально-побутових та клімато-географічних умов життя. Тому для кожного регіону прийнято мати свої показники фізичного розвитку, з регулярним оновленням кожні 5-7 років</w:t>
      </w:r>
      <w:r>
        <w:rPr>
          <w:rStyle w:val="a6"/>
          <w:b w:val="0"/>
          <w:color w:val="auto"/>
          <w:sz w:val="28"/>
          <w:szCs w:val="28"/>
          <w:lang w:val="uk-UA"/>
        </w:rPr>
        <w:t xml:space="preserve"> </w:t>
      </w:r>
      <w:r w:rsidRPr="005C29F1">
        <w:rPr>
          <w:rStyle w:val="a6"/>
          <w:b w:val="0"/>
          <w:color w:val="auto"/>
          <w:sz w:val="28"/>
          <w:szCs w:val="28"/>
          <w:lang w:val="uk-UA"/>
        </w:rPr>
        <w:t>[4</w:t>
      </w:r>
      <w:r w:rsidR="009057BC">
        <w:rPr>
          <w:rStyle w:val="a6"/>
          <w:b w:val="0"/>
          <w:color w:val="auto"/>
          <w:sz w:val="28"/>
          <w:szCs w:val="28"/>
          <w:lang w:val="uk-UA"/>
        </w:rPr>
        <w:t>, 15, 29</w:t>
      </w:r>
      <w:r w:rsidRPr="005C29F1">
        <w:rPr>
          <w:rStyle w:val="a6"/>
          <w:b w:val="0"/>
          <w:color w:val="auto"/>
          <w:sz w:val="28"/>
          <w:szCs w:val="28"/>
          <w:lang w:val="uk-UA"/>
        </w:rPr>
        <w:t>].</w:t>
      </w:r>
    </w:p>
    <w:p w:rsidR="000C7247" w:rsidRPr="005C29F1" w:rsidRDefault="000C7247" w:rsidP="005C29F1">
      <w:pPr>
        <w:pStyle w:val="a4"/>
        <w:tabs>
          <w:tab w:val="left" w:pos="426"/>
        </w:tabs>
        <w:spacing w:before="0" w:after="0" w:line="360" w:lineRule="auto"/>
        <w:ind w:firstLine="993"/>
        <w:jc w:val="both"/>
        <w:rPr>
          <w:rStyle w:val="a6"/>
          <w:b w:val="0"/>
          <w:color w:val="auto"/>
          <w:sz w:val="28"/>
          <w:szCs w:val="28"/>
          <w:lang w:val="uk-UA"/>
        </w:rPr>
      </w:pPr>
      <w:r w:rsidRPr="005C29F1">
        <w:rPr>
          <w:rStyle w:val="a6"/>
          <w:b w:val="0"/>
          <w:color w:val="auto"/>
          <w:sz w:val="28"/>
          <w:szCs w:val="28"/>
          <w:lang w:val="uk-UA"/>
        </w:rPr>
        <w:t>Фізичним розвитком дітей вважається стан морфологічних та функціональних властивостей організму та рівень біологічного розвитку. Фізичний розвиток дитини - це комплекс морфофункціональних характеристик для забезпечення фізичної дієздатності, виконання фізичних, навчальних і трудових навантажень відповідно до морфофункціональних можливостей школярів різного віку і статі. Оскільки дитина перебуває у стані постійного росту тотальних розмірів тіла та розвитку його функцій, фізичний розвиток відображає динаміку процесу. Тому фізичний розвиток слід розглядати як процес обумовлених вікових змін тотальних розмірів тіла, його пропорцій, зовнішнього статусу та функцій</w:t>
      </w:r>
      <w:r w:rsidR="009057BC">
        <w:rPr>
          <w:rStyle w:val="a6"/>
          <w:b w:val="0"/>
          <w:color w:val="auto"/>
          <w:sz w:val="28"/>
          <w:szCs w:val="28"/>
          <w:lang w:val="uk-UA"/>
        </w:rPr>
        <w:t xml:space="preserve"> </w:t>
      </w:r>
      <w:r w:rsidR="009057BC" w:rsidRPr="005C29F1">
        <w:rPr>
          <w:rStyle w:val="a6"/>
          <w:b w:val="0"/>
          <w:color w:val="auto"/>
          <w:sz w:val="28"/>
          <w:szCs w:val="28"/>
          <w:lang w:val="uk-UA"/>
        </w:rPr>
        <w:t>[4</w:t>
      </w:r>
      <w:r w:rsidR="009057BC">
        <w:rPr>
          <w:rStyle w:val="a6"/>
          <w:b w:val="0"/>
          <w:color w:val="auto"/>
          <w:sz w:val="28"/>
          <w:szCs w:val="28"/>
          <w:lang w:val="uk-UA"/>
        </w:rPr>
        <w:t>, 15, 29]</w:t>
      </w:r>
      <w:r w:rsidRPr="005C29F1">
        <w:rPr>
          <w:rStyle w:val="a6"/>
          <w:b w:val="0"/>
          <w:color w:val="auto"/>
          <w:sz w:val="28"/>
          <w:szCs w:val="28"/>
          <w:lang w:val="uk-UA"/>
        </w:rPr>
        <w:t>.</w:t>
      </w:r>
    </w:p>
    <w:p w:rsidR="000C7247" w:rsidRPr="005C29F1" w:rsidRDefault="000C7247" w:rsidP="005C29F1">
      <w:pPr>
        <w:pStyle w:val="a4"/>
        <w:tabs>
          <w:tab w:val="left" w:pos="426"/>
        </w:tabs>
        <w:spacing w:before="0" w:after="0" w:line="360" w:lineRule="auto"/>
        <w:ind w:firstLine="993"/>
        <w:jc w:val="both"/>
        <w:rPr>
          <w:rStyle w:val="a6"/>
          <w:b w:val="0"/>
          <w:color w:val="auto"/>
          <w:sz w:val="28"/>
          <w:szCs w:val="28"/>
          <w:lang w:val="uk-UA"/>
        </w:rPr>
      </w:pPr>
      <w:bookmarkStart w:id="2" w:name="n18"/>
      <w:bookmarkEnd w:id="2"/>
      <w:r w:rsidRPr="005C29F1">
        <w:rPr>
          <w:rStyle w:val="a6"/>
          <w:b w:val="0"/>
          <w:color w:val="auto"/>
          <w:sz w:val="28"/>
          <w:szCs w:val="28"/>
          <w:lang w:val="uk-UA"/>
        </w:rPr>
        <w:t>Фізичний розвиток дітей є одним з критеріїв для характеристики санітарно-епідеміологічного благополуччя населення, показником рівня функціональної зрілості організму. Через недовершеність процесів росту і розвитку організм дитини шкільного віку дуже чутливий до впливу змін, які відбуваються в навколишньому середовищі</w:t>
      </w:r>
      <w:r w:rsidR="009057BC">
        <w:rPr>
          <w:rStyle w:val="a6"/>
          <w:b w:val="0"/>
          <w:color w:val="auto"/>
          <w:sz w:val="28"/>
          <w:szCs w:val="28"/>
          <w:lang w:val="uk-UA"/>
        </w:rPr>
        <w:t xml:space="preserve"> </w:t>
      </w:r>
      <w:r w:rsidR="009057BC" w:rsidRPr="005C29F1">
        <w:rPr>
          <w:rStyle w:val="a6"/>
          <w:b w:val="0"/>
          <w:color w:val="auto"/>
          <w:sz w:val="28"/>
          <w:szCs w:val="28"/>
          <w:lang w:val="uk-UA"/>
        </w:rPr>
        <w:t>[4</w:t>
      </w:r>
      <w:r w:rsidR="009057BC">
        <w:rPr>
          <w:rStyle w:val="a6"/>
          <w:b w:val="0"/>
          <w:color w:val="auto"/>
          <w:sz w:val="28"/>
          <w:szCs w:val="28"/>
          <w:lang w:val="uk-UA"/>
        </w:rPr>
        <w:t>, 15, 29]</w:t>
      </w:r>
      <w:r w:rsidRPr="005C29F1">
        <w:rPr>
          <w:rStyle w:val="a6"/>
          <w:b w:val="0"/>
          <w:color w:val="auto"/>
          <w:sz w:val="28"/>
          <w:szCs w:val="28"/>
          <w:lang w:val="uk-UA"/>
        </w:rPr>
        <w:t>.</w:t>
      </w:r>
    </w:p>
    <w:p w:rsidR="000C7247" w:rsidRPr="005C29F1" w:rsidRDefault="000C7247" w:rsidP="005C29F1">
      <w:pPr>
        <w:pStyle w:val="a4"/>
        <w:tabs>
          <w:tab w:val="left" w:pos="426"/>
        </w:tabs>
        <w:spacing w:before="0" w:after="0" w:line="360" w:lineRule="auto"/>
        <w:ind w:firstLine="993"/>
        <w:jc w:val="both"/>
        <w:rPr>
          <w:rStyle w:val="a6"/>
          <w:b w:val="0"/>
          <w:color w:val="auto"/>
          <w:sz w:val="28"/>
          <w:szCs w:val="28"/>
          <w:lang w:val="uk-UA"/>
        </w:rPr>
      </w:pPr>
      <w:bookmarkStart w:id="3" w:name="n19"/>
      <w:bookmarkEnd w:id="3"/>
      <w:r w:rsidRPr="005C29F1">
        <w:rPr>
          <w:rStyle w:val="a6"/>
          <w:b w:val="0"/>
          <w:color w:val="auto"/>
          <w:sz w:val="28"/>
          <w:szCs w:val="28"/>
          <w:lang w:val="uk-UA"/>
        </w:rPr>
        <w:t xml:space="preserve">Найпоширеніший метод оцінки фізичного розвитку дітей - це метод оцінки антропометричних параметрів за статевовіковими шкалами регресії, який враховує три основні показники фізичного розвитку: довжину тіла, масу тіла та окружність грудної клітки, а також співвідношення між цими показниками у процесі росту і розвитку дитини. Цей метод має </w:t>
      </w:r>
      <w:r w:rsidRPr="005C29F1">
        <w:rPr>
          <w:rStyle w:val="a6"/>
          <w:b w:val="0"/>
          <w:color w:val="auto"/>
          <w:sz w:val="28"/>
          <w:szCs w:val="28"/>
          <w:lang w:val="uk-UA"/>
        </w:rPr>
        <w:lastRenderedPageBreak/>
        <w:t>суттєву перевагу перед іншими за рахунок можливості одночасної оцінки фізичного розвитку (середній, вище або нижче середнього) та його гармонійності (гармонійність, дисгармонійність або різка дисгармонійність фізичного розвитку) кожної конкретної дитини (індивідуальний рівень) та окремих груп дітей (популяційний рівень)</w:t>
      </w:r>
      <w:r w:rsidR="009057BC">
        <w:rPr>
          <w:rStyle w:val="a6"/>
          <w:b w:val="0"/>
          <w:color w:val="auto"/>
          <w:sz w:val="28"/>
          <w:szCs w:val="28"/>
          <w:lang w:val="uk-UA"/>
        </w:rPr>
        <w:t xml:space="preserve"> </w:t>
      </w:r>
      <w:r w:rsidR="009057BC" w:rsidRPr="005C29F1">
        <w:rPr>
          <w:rStyle w:val="a6"/>
          <w:b w:val="0"/>
          <w:color w:val="auto"/>
          <w:sz w:val="28"/>
          <w:szCs w:val="28"/>
          <w:lang w:val="uk-UA"/>
        </w:rPr>
        <w:t>[4</w:t>
      </w:r>
      <w:r w:rsidR="009057BC">
        <w:rPr>
          <w:rStyle w:val="a6"/>
          <w:b w:val="0"/>
          <w:color w:val="auto"/>
          <w:sz w:val="28"/>
          <w:szCs w:val="28"/>
          <w:lang w:val="uk-UA"/>
        </w:rPr>
        <w:t>, 29, 38, 47]</w:t>
      </w:r>
      <w:r w:rsidRPr="005C29F1">
        <w:rPr>
          <w:rStyle w:val="a6"/>
          <w:b w:val="0"/>
          <w:color w:val="auto"/>
          <w:sz w:val="28"/>
          <w:szCs w:val="28"/>
          <w:lang w:val="uk-UA"/>
        </w:rPr>
        <w:t>.</w:t>
      </w:r>
    </w:p>
    <w:p w:rsidR="000C7247" w:rsidRPr="005C29F1" w:rsidRDefault="000C7247" w:rsidP="005C29F1">
      <w:pPr>
        <w:pStyle w:val="a4"/>
        <w:tabs>
          <w:tab w:val="left" w:pos="426"/>
        </w:tabs>
        <w:spacing w:before="0" w:after="0" w:line="360" w:lineRule="auto"/>
        <w:ind w:firstLine="993"/>
        <w:jc w:val="both"/>
        <w:rPr>
          <w:rStyle w:val="a6"/>
          <w:b w:val="0"/>
          <w:color w:val="auto"/>
          <w:sz w:val="28"/>
          <w:szCs w:val="28"/>
          <w:lang w:val="uk-UA"/>
        </w:rPr>
      </w:pPr>
      <w:bookmarkStart w:id="4" w:name="n20"/>
      <w:bookmarkEnd w:id="4"/>
      <w:r w:rsidRPr="005C29F1">
        <w:rPr>
          <w:rStyle w:val="a6"/>
          <w:b w:val="0"/>
          <w:color w:val="auto"/>
          <w:sz w:val="28"/>
          <w:szCs w:val="28"/>
          <w:lang w:val="uk-UA"/>
        </w:rPr>
        <w:t>Гармонійний фізичний розвиток дитини встановлюється, коли маса її тіла та окружність грудної клітки (відповідно до довжини тіла) знаходяться в межах однієї сигми регресії (± σR). Дисгармонійним вважається такий стан, коли маса тіла дитини та окружність грудної клітки (відповідно до довжини тіла) знаходяться поза межами однієї сигми регресії (±1,1 - 2σR). Як правило, такі стани обумовлені дефіцитом (або надлишком) маси тіла та відповідним зниженням функціональних можливостей організму. Різка дисгармонійність фізичного розвитку визначається в разі перевищення двох сигм регресії (± 2,1 σR) та обумовлена виснаженням або ожирінням дитини на фоні різкого зниж</w:t>
      </w:r>
      <w:r w:rsidR="009057BC">
        <w:rPr>
          <w:rStyle w:val="a6"/>
          <w:b w:val="0"/>
          <w:color w:val="auto"/>
          <w:sz w:val="28"/>
          <w:szCs w:val="28"/>
          <w:lang w:val="uk-UA"/>
        </w:rPr>
        <w:t xml:space="preserve">ення функціональних можливостей </w:t>
      </w:r>
      <w:r w:rsidR="009057BC" w:rsidRPr="005C29F1">
        <w:rPr>
          <w:rStyle w:val="a6"/>
          <w:b w:val="0"/>
          <w:color w:val="auto"/>
          <w:sz w:val="28"/>
          <w:szCs w:val="28"/>
          <w:lang w:val="uk-UA"/>
        </w:rPr>
        <w:t>[</w:t>
      </w:r>
      <w:r w:rsidR="009057BC">
        <w:rPr>
          <w:rStyle w:val="a6"/>
          <w:b w:val="0"/>
          <w:color w:val="auto"/>
          <w:sz w:val="28"/>
          <w:szCs w:val="28"/>
          <w:lang w:val="uk-UA"/>
        </w:rPr>
        <w:t>12, 36, 39</w:t>
      </w:r>
      <w:r w:rsidR="009057BC" w:rsidRPr="005C29F1">
        <w:rPr>
          <w:rStyle w:val="a6"/>
          <w:b w:val="0"/>
          <w:color w:val="auto"/>
          <w:sz w:val="28"/>
          <w:szCs w:val="28"/>
          <w:lang w:val="uk-UA"/>
        </w:rPr>
        <w:t>].</w:t>
      </w:r>
    </w:p>
    <w:p w:rsidR="000C7247" w:rsidRDefault="000C7247" w:rsidP="005C29F1">
      <w:pPr>
        <w:pStyle w:val="a4"/>
        <w:tabs>
          <w:tab w:val="left" w:pos="426"/>
        </w:tabs>
        <w:spacing w:before="0" w:after="0" w:line="360" w:lineRule="auto"/>
        <w:ind w:firstLine="993"/>
        <w:jc w:val="both"/>
        <w:rPr>
          <w:rStyle w:val="a6"/>
          <w:b w:val="0"/>
          <w:color w:val="auto"/>
          <w:sz w:val="28"/>
          <w:szCs w:val="28"/>
          <w:lang w:val="uk-UA"/>
        </w:rPr>
      </w:pPr>
      <w:bookmarkStart w:id="5" w:name="n21"/>
      <w:bookmarkEnd w:id="5"/>
      <w:r w:rsidRPr="005C29F1">
        <w:rPr>
          <w:rStyle w:val="a6"/>
          <w:b w:val="0"/>
          <w:color w:val="auto"/>
          <w:sz w:val="28"/>
          <w:szCs w:val="28"/>
          <w:lang w:val="uk-UA"/>
        </w:rPr>
        <w:t>Гармонійність включає взаємозв’язок антропометричних та функціональних показників фізичного розвитку дитини в конкретний період розвитку, надає повноцінне уявлення щодо порушень стану її здоров'я та дозволяє своєчасно прийняти рішення щодо забезпечення її повноцінним харчуванням та гігієнічної оцінки шкідливих факторів навколишнього середовища.</w:t>
      </w:r>
    </w:p>
    <w:p w:rsidR="0091547E" w:rsidRDefault="0091547E" w:rsidP="005C29F1">
      <w:pPr>
        <w:pStyle w:val="a4"/>
        <w:tabs>
          <w:tab w:val="left" w:pos="426"/>
        </w:tabs>
        <w:spacing w:before="0" w:after="0" w:line="360" w:lineRule="auto"/>
        <w:ind w:firstLine="993"/>
        <w:jc w:val="both"/>
        <w:rPr>
          <w:rStyle w:val="a6"/>
          <w:b w:val="0"/>
          <w:color w:val="auto"/>
          <w:sz w:val="28"/>
          <w:szCs w:val="28"/>
          <w:lang w:val="uk-UA"/>
        </w:rPr>
      </w:pPr>
      <w:r>
        <w:rPr>
          <w:rStyle w:val="a6"/>
          <w:b w:val="0"/>
          <w:color w:val="auto"/>
          <w:sz w:val="28"/>
          <w:szCs w:val="28"/>
          <w:lang w:val="uk-UA"/>
        </w:rPr>
        <w:t>Також важливу роль відіграє фізичне здоров’я, його складові представлено на рисунку 1.1.</w:t>
      </w:r>
    </w:p>
    <w:p w:rsidR="0091547E" w:rsidRDefault="0091547E" w:rsidP="0091547E">
      <w:pPr>
        <w:pStyle w:val="a4"/>
        <w:tabs>
          <w:tab w:val="left" w:pos="426"/>
        </w:tabs>
        <w:spacing w:before="0" w:after="0" w:line="360" w:lineRule="auto"/>
        <w:ind w:right="-330"/>
        <w:jc w:val="both"/>
        <w:rPr>
          <w:rStyle w:val="a6"/>
          <w:b w:val="0"/>
          <w:color w:val="auto"/>
          <w:sz w:val="28"/>
          <w:szCs w:val="28"/>
          <w:lang w:val="uk-UA"/>
        </w:rPr>
      </w:pPr>
      <w:r>
        <w:rPr>
          <w:noProof/>
          <w:color w:val="auto"/>
          <w:sz w:val="28"/>
          <w:szCs w:val="28"/>
          <w:lang w:val="uk-UA" w:eastAsia="uk-UA"/>
        </w:rPr>
        <w:lastRenderedPageBreak/>
        <w:drawing>
          <wp:inline distT="0" distB="0" distL="0" distR="0">
            <wp:extent cx="6026150" cy="498070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03.jpg"/>
                    <pic:cNvPicPr/>
                  </pic:nvPicPr>
                  <pic:blipFill>
                    <a:blip r:embed="rId8">
                      <a:extLst>
                        <a:ext uri="{28A0092B-C50C-407E-A947-70E740481C1C}">
                          <a14:useLocalDpi xmlns:a14="http://schemas.microsoft.com/office/drawing/2010/main" val="0"/>
                        </a:ext>
                      </a:extLst>
                    </a:blip>
                    <a:stretch>
                      <a:fillRect/>
                    </a:stretch>
                  </pic:blipFill>
                  <pic:spPr>
                    <a:xfrm>
                      <a:off x="0" y="0"/>
                      <a:ext cx="6062351" cy="5010629"/>
                    </a:xfrm>
                    <a:prstGeom prst="rect">
                      <a:avLst/>
                    </a:prstGeom>
                  </pic:spPr>
                </pic:pic>
              </a:graphicData>
            </a:graphic>
          </wp:inline>
        </w:drawing>
      </w:r>
      <w:r>
        <w:rPr>
          <w:rStyle w:val="a6"/>
          <w:b w:val="0"/>
          <w:color w:val="auto"/>
          <w:sz w:val="28"/>
          <w:szCs w:val="28"/>
          <w:lang w:val="uk-UA"/>
        </w:rPr>
        <w:t xml:space="preserve"> </w:t>
      </w:r>
    </w:p>
    <w:p w:rsidR="0091547E" w:rsidRDefault="0091547E" w:rsidP="00F820E0">
      <w:pPr>
        <w:pStyle w:val="a4"/>
        <w:tabs>
          <w:tab w:val="left" w:pos="426"/>
        </w:tabs>
        <w:spacing w:before="0" w:after="0" w:line="360" w:lineRule="auto"/>
        <w:ind w:right="-330" w:firstLine="567"/>
        <w:jc w:val="both"/>
        <w:rPr>
          <w:rStyle w:val="a6"/>
          <w:b w:val="0"/>
          <w:color w:val="auto"/>
          <w:sz w:val="28"/>
          <w:szCs w:val="28"/>
          <w:lang w:val="uk-UA"/>
        </w:rPr>
      </w:pPr>
      <w:r>
        <w:rPr>
          <w:rStyle w:val="a6"/>
          <w:b w:val="0"/>
          <w:color w:val="auto"/>
          <w:sz w:val="28"/>
          <w:szCs w:val="28"/>
          <w:lang w:val="uk-UA"/>
        </w:rPr>
        <w:t xml:space="preserve">Рис. 1.1. Складові фізичного здоров’я </w:t>
      </w:r>
    </w:p>
    <w:p w:rsidR="00F820E0" w:rsidRDefault="00F820E0" w:rsidP="00F820E0">
      <w:pPr>
        <w:pStyle w:val="a4"/>
        <w:tabs>
          <w:tab w:val="left" w:pos="426"/>
        </w:tabs>
        <w:spacing w:before="0" w:after="0" w:line="360" w:lineRule="auto"/>
        <w:ind w:right="-330" w:firstLine="567"/>
        <w:jc w:val="both"/>
        <w:rPr>
          <w:rStyle w:val="a6"/>
          <w:b w:val="0"/>
          <w:color w:val="auto"/>
          <w:sz w:val="28"/>
          <w:szCs w:val="28"/>
          <w:lang w:val="uk-UA"/>
        </w:rPr>
      </w:pPr>
    </w:p>
    <w:p w:rsidR="00DA1FF7" w:rsidRPr="000C7247" w:rsidRDefault="00DA1FF7" w:rsidP="00412E27">
      <w:pPr>
        <w:pStyle w:val="a3"/>
        <w:numPr>
          <w:ilvl w:val="1"/>
          <w:numId w:val="3"/>
        </w:numPr>
        <w:tabs>
          <w:tab w:val="left" w:pos="426"/>
        </w:tabs>
        <w:spacing w:after="0" w:line="360" w:lineRule="auto"/>
        <w:ind w:left="0" w:firstLine="993"/>
        <w:rPr>
          <w:rFonts w:ascii="Times New Roman" w:hAnsi="Times New Roman"/>
          <w:b/>
          <w:sz w:val="28"/>
          <w:szCs w:val="28"/>
        </w:rPr>
      </w:pPr>
      <w:r w:rsidRPr="000C7247">
        <w:rPr>
          <w:rFonts w:ascii="Times New Roman" w:hAnsi="Times New Roman"/>
          <w:b/>
          <w:color w:val="000000" w:themeColor="text1"/>
          <w:sz w:val="28"/>
          <w:szCs w:val="28"/>
          <w:lang w:val="uk-UA"/>
        </w:rPr>
        <w:t>Характеристика розвитку організму дітей середнього шкільного віку</w:t>
      </w:r>
    </w:p>
    <w:p w:rsidR="00DA1FF7" w:rsidRPr="000C7247" w:rsidRDefault="00DA1FF7" w:rsidP="00412E27">
      <w:pPr>
        <w:pStyle w:val="a4"/>
        <w:tabs>
          <w:tab w:val="left" w:pos="426"/>
        </w:tabs>
        <w:spacing w:before="0" w:after="0" w:line="360" w:lineRule="auto"/>
        <w:ind w:firstLine="993"/>
        <w:jc w:val="both"/>
        <w:rPr>
          <w:rStyle w:val="a6"/>
          <w:b w:val="0"/>
          <w:color w:val="auto"/>
          <w:sz w:val="28"/>
          <w:szCs w:val="28"/>
          <w:lang w:val="uk-UA"/>
        </w:rPr>
      </w:pPr>
      <w:r w:rsidRPr="000C7247">
        <w:rPr>
          <w:rStyle w:val="a6"/>
          <w:b w:val="0"/>
          <w:color w:val="auto"/>
          <w:sz w:val="28"/>
          <w:szCs w:val="28"/>
          <w:lang w:val="uk-UA"/>
        </w:rPr>
        <w:t>Середній шкільний вік (підлітковий) охоплює дітей в віці від 11 до 15 років (</w:t>
      </w:r>
      <w:r w:rsidR="000C7247">
        <w:rPr>
          <w:rStyle w:val="a6"/>
          <w:b w:val="0"/>
          <w:color w:val="auto"/>
          <w:sz w:val="28"/>
          <w:szCs w:val="28"/>
          <w:lang w:val="uk-UA"/>
        </w:rPr>
        <w:t>5</w:t>
      </w:r>
      <w:r w:rsidRPr="000C7247">
        <w:rPr>
          <w:rStyle w:val="a6"/>
          <w:b w:val="0"/>
          <w:color w:val="auto"/>
          <w:sz w:val="28"/>
          <w:szCs w:val="28"/>
          <w:lang w:val="uk-UA"/>
        </w:rPr>
        <w:t>-</w:t>
      </w:r>
      <w:r w:rsidR="000C7247">
        <w:rPr>
          <w:rStyle w:val="a6"/>
          <w:b w:val="0"/>
          <w:color w:val="auto"/>
          <w:sz w:val="28"/>
          <w:szCs w:val="28"/>
          <w:lang w:val="uk-UA"/>
        </w:rPr>
        <w:t>9</w:t>
      </w:r>
      <w:r w:rsidRPr="000C7247">
        <w:rPr>
          <w:rStyle w:val="a6"/>
          <w:b w:val="0"/>
          <w:color w:val="auto"/>
          <w:sz w:val="28"/>
          <w:szCs w:val="28"/>
          <w:lang w:val="uk-UA"/>
        </w:rPr>
        <w:t xml:space="preserve"> класи)</w:t>
      </w:r>
      <w:r w:rsidR="00F820E0">
        <w:rPr>
          <w:rStyle w:val="a6"/>
          <w:b w:val="0"/>
          <w:color w:val="auto"/>
          <w:sz w:val="28"/>
          <w:szCs w:val="28"/>
          <w:lang w:val="uk-UA"/>
        </w:rPr>
        <w:t xml:space="preserve"> </w:t>
      </w:r>
      <w:r w:rsidR="00F820E0" w:rsidRPr="00F820E0">
        <w:rPr>
          <w:rStyle w:val="a6"/>
          <w:b w:val="0"/>
          <w:color w:val="auto"/>
          <w:sz w:val="28"/>
          <w:szCs w:val="28"/>
        </w:rPr>
        <w:t>[</w:t>
      </w:r>
      <w:r w:rsidR="009057BC">
        <w:rPr>
          <w:rStyle w:val="a6"/>
          <w:b w:val="0"/>
          <w:color w:val="auto"/>
          <w:sz w:val="28"/>
          <w:szCs w:val="28"/>
          <w:lang w:val="uk-UA"/>
        </w:rPr>
        <w:t>12, 20, 45, 49</w:t>
      </w:r>
      <w:r w:rsidR="00F820E0" w:rsidRPr="00F820E0">
        <w:rPr>
          <w:rStyle w:val="a6"/>
          <w:b w:val="0"/>
          <w:color w:val="auto"/>
          <w:sz w:val="28"/>
          <w:szCs w:val="28"/>
        </w:rPr>
        <w:t>]</w:t>
      </w:r>
      <w:r w:rsidRPr="000C7247">
        <w:rPr>
          <w:rStyle w:val="a6"/>
          <w:b w:val="0"/>
          <w:color w:val="auto"/>
          <w:sz w:val="28"/>
          <w:szCs w:val="28"/>
          <w:lang w:val="uk-UA"/>
        </w:rPr>
        <w:t>.</w:t>
      </w:r>
    </w:p>
    <w:p w:rsidR="00DA1FF7" w:rsidRPr="00412E27" w:rsidRDefault="00DA1FF7" w:rsidP="00412E27">
      <w:pPr>
        <w:pStyle w:val="a4"/>
        <w:tabs>
          <w:tab w:val="left" w:pos="426"/>
        </w:tabs>
        <w:spacing w:before="0" w:after="0" w:line="360" w:lineRule="auto"/>
        <w:ind w:firstLine="993"/>
        <w:jc w:val="both"/>
        <w:rPr>
          <w:color w:val="auto"/>
          <w:sz w:val="28"/>
          <w:szCs w:val="28"/>
          <w:lang w:val="uk-UA"/>
        </w:rPr>
      </w:pPr>
      <w:r w:rsidRPr="000C7247">
        <w:rPr>
          <w:rStyle w:val="a6"/>
          <w:b w:val="0"/>
          <w:color w:val="auto"/>
          <w:sz w:val="28"/>
          <w:szCs w:val="28"/>
          <w:lang w:val="uk-UA"/>
        </w:rPr>
        <w:t>Середній шкільний вік характеризується інтенсивним зростанням і збільшенням розмірів тіла</w:t>
      </w:r>
      <w:r w:rsidRPr="000C7247">
        <w:rPr>
          <w:b/>
          <w:color w:val="auto"/>
          <w:sz w:val="28"/>
          <w:szCs w:val="28"/>
          <w:lang w:val="uk-UA"/>
        </w:rPr>
        <w:t>.</w:t>
      </w:r>
      <w:r w:rsidRPr="00412E27">
        <w:rPr>
          <w:color w:val="auto"/>
          <w:sz w:val="28"/>
          <w:szCs w:val="28"/>
          <w:lang w:val="uk-UA"/>
        </w:rPr>
        <w:t xml:space="preserve"> Річний приріст довжини тіла досягає 4-7 см головним чином за рахунок подовження ніг. Маса тіла додається щорічно на 3-6 кг</w:t>
      </w:r>
      <w:r w:rsidR="00F820E0">
        <w:rPr>
          <w:color w:val="auto"/>
          <w:sz w:val="28"/>
          <w:szCs w:val="28"/>
          <w:lang w:val="uk-UA"/>
        </w:rPr>
        <w:t xml:space="preserve">. </w:t>
      </w:r>
      <w:r w:rsidR="00F820E0" w:rsidRPr="00D04842">
        <w:rPr>
          <w:rStyle w:val="a6"/>
          <w:b w:val="0"/>
          <w:color w:val="auto"/>
          <w:sz w:val="28"/>
          <w:szCs w:val="28"/>
          <w:lang w:val="uk-UA"/>
        </w:rPr>
        <w:t>[</w:t>
      </w:r>
      <w:r w:rsidR="009057BC">
        <w:rPr>
          <w:rStyle w:val="a6"/>
          <w:b w:val="0"/>
          <w:color w:val="auto"/>
          <w:sz w:val="28"/>
          <w:szCs w:val="28"/>
          <w:lang w:val="uk-UA"/>
        </w:rPr>
        <w:t>36, 37</w:t>
      </w:r>
      <w:r w:rsidR="00F820E0" w:rsidRPr="00D04842">
        <w:rPr>
          <w:rStyle w:val="a6"/>
          <w:b w:val="0"/>
          <w:color w:val="auto"/>
          <w:sz w:val="28"/>
          <w:szCs w:val="28"/>
          <w:lang w:val="uk-UA"/>
        </w:rPr>
        <w:t>]</w:t>
      </w:r>
      <w:r w:rsidRPr="00412E27">
        <w:rPr>
          <w:color w:val="auto"/>
          <w:sz w:val="28"/>
          <w:szCs w:val="28"/>
          <w:lang w:val="uk-UA"/>
        </w:rPr>
        <w:t>.</w:t>
      </w:r>
    </w:p>
    <w:p w:rsidR="00DA1FF7" w:rsidRPr="00412E27" w:rsidRDefault="00DA1FF7" w:rsidP="00412E27">
      <w:pPr>
        <w:pStyle w:val="a4"/>
        <w:tabs>
          <w:tab w:val="left" w:pos="426"/>
        </w:tabs>
        <w:spacing w:before="0" w:after="0" w:line="360" w:lineRule="auto"/>
        <w:ind w:firstLine="993"/>
        <w:jc w:val="both"/>
        <w:rPr>
          <w:color w:val="auto"/>
          <w:sz w:val="28"/>
          <w:szCs w:val="28"/>
          <w:lang w:val="uk-UA"/>
        </w:rPr>
      </w:pPr>
      <w:r w:rsidRPr="00412E27">
        <w:rPr>
          <w:color w:val="auto"/>
          <w:sz w:val="28"/>
          <w:szCs w:val="28"/>
          <w:lang w:val="uk-UA"/>
        </w:rPr>
        <w:t xml:space="preserve">Найбільш інтенсивний темп зростання хлопчиків відбувається в 13-14 років, коли довжина тіла додається за рік на 7-9 см. А у дівчаток </w:t>
      </w:r>
      <w:r w:rsidRPr="00412E27">
        <w:rPr>
          <w:color w:val="auto"/>
          <w:sz w:val="28"/>
          <w:szCs w:val="28"/>
          <w:lang w:val="uk-UA"/>
        </w:rPr>
        <w:lastRenderedPageBreak/>
        <w:t>відбувається інтенсивне збільшення зростання в 11-12 років у середньому на 7 см.</w:t>
      </w:r>
    </w:p>
    <w:p w:rsidR="00DA1FF7" w:rsidRPr="00412E27" w:rsidRDefault="00DA1FF7" w:rsidP="00412E27">
      <w:pPr>
        <w:pStyle w:val="a4"/>
        <w:tabs>
          <w:tab w:val="left" w:pos="426"/>
        </w:tabs>
        <w:spacing w:before="0" w:after="0" w:line="360" w:lineRule="auto"/>
        <w:ind w:firstLine="993"/>
        <w:jc w:val="both"/>
        <w:rPr>
          <w:color w:val="auto"/>
          <w:sz w:val="28"/>
          <w:szCs w:val="28"/>
          <w:lang w:val="uk-UA"/>
        </w:rPr>
      </w:pPr>
      <w:r w:rsidRPr="00412E27">
        <w:rPr>
          <w:color w:val="auto"/>
          <w:sz w:val="28"/>
          <w:szCs w:val="28"/>
          <w:lang w:val="uk-UA"/>
        </w:rPr>
        <w:t>У підлітковому віці швидко ростуть довгі трубчасті кістки верхніх і нижніх кінцівок, прискорюється ріст у висоту хребців. Хребетний стовп підлітка дуже рухливий. Надмірні м’язові навантаження, прискорюють процес закостеніння, можуть уповільнювати зростання трубчастих кісток в довжину</w:t>
      </w:r>
      <w:r w:rsidR="00F820E0">
        <w:rPr>
          <w:color w:val="auto"/>
          <w:sz w:val="28"/>
          <w:szCs w:val="28"/>
          <w:lang w:val="uk-UA"/>
        </w:rPr>
        <w:t xml:space="preserve"> </w:t>
      </w:r>
      <w:r w:rsidR="00F820E0" w:rsidRPr="00F820E0">
        <w:rPr>
          <w:rStyle w:val="a6"/>
          <w:b w:val="0"/>
          <w:color w:val="auto"/>
          <w:sz w:val="28"/>
          <w:szCs w:val="28"/>
        </w:rPr>
        <w:t>[</w:t>
      </w:r>
      <w:r w:rsidR="009057BC">
        <w:rPr>
          <w:rStyle w:val="a6"/>
          <w:b w:val="0"/>
          <w:color w:val="auto"/>
          <w:sz w:val="28"/>
          <w:szCs w:val="28"/>
          <w:lang w:val="uk-UA"/>
        </w:rPr>
        <w:t>37</w:t>
      </w:r>
      <w:r w:rsidR="00F820E0" w:rsidRPr="00F820E0">
        <w:rPr>
          <w:rStyle w:val="a6"/>
          <w:b w:val="0"/>
          <w:color w:val="auto"/>
          <w:sz w:val="28"/>
          <w:szCs w:val="28"/>
        </w:rPr>
        <w:t>]</w:t>
      </w:r>
      <w:r w:rsidRPr="00412E27">
        <w:rPr>
          <w:color w:val="auto"/>
          <w:sz w:val="28"/>
          <w:szCs w:val="28"/>
          <w:lang w:val="uk-UA"/>
        </w:rPr>
        <w:t>.</w:t>
      </w:r>
    </w:p>
    <w:p w:rsidR="00DA1FF7" w:rsidRPr="00412E27" w:rsidRDefault="00DA1FF7" w:rsidP="00412E27">
      <w:pPr>
        <w:pStyle w:val="a4"/>
        <w:tabs>
          <w:tab w:val="left" w:pos="426"/>
        </w:tabs>
        <w:spacing w:before="0" w:after="0" w:line="360" w:lineRule="auto"/>
        <w:ind w:firstLine="993"/>
        <w:jc w:val="both"/>
        <w:rPr>
          <w:color w:val="auto"/>
          <w:sz w:val="28"/>
          <w:szCs w:val="28"/>
          <w:lang w:val="uk-UA"/>
        </w:rPr>
      </w:pPr>
      <w:r w:rsidRPr="00412E27">
        <w:rPr>
          <w:color w:val="auto"/>
          <w:sz w:val="28"/>
          <w:szCs w:val="28"/>
          <w:lang w:val="uk-UA"/>
        </w:rPr>
        <w:t xml:space="preserve">У цьому віці швидкими темпами розвивається і м’язова система. З 13 років відзначається різкий стрибок у збільшенні загальної маси м’язів, головним чином за рахунок збільшення товщини м’язових волокон. М’язова маса особливо інтенсивно наростає у хлопчиків в 13-14 років, а у дівчаток – в 11-12 років </w:t>
      </w:r>
      <w:r w:rsidRPr="00412E27">
        <w:rPr>
          <w:sz w:val="28"/>
          <w:szCs w:val="28"/>
          <w:lang w:val="uk-UA"/>
        </w:rPr>
        <w:t>[</w:t>
      </w:r>
      <w:r w:rsidR="009057BC">
        <w:rPr>
          <w:sz w:val="28"/>
          <w:szCs w:val="28"/>
          <w:lang w:val="uk-UA"/>
        </w:rPr>
        <w:t>36, 37, 45</w:t>
      </w:r>
      <w:r w:rsidRPr="00412E27">
        <w:rPr>
          <w:sz w:val="28"/>
          <w:szCs w:val="28"/>
          <w:lang w:val="uk-UA"/>
        </w:rPr>
        <w:t>].</w:t>
      </w:r>
    </w:p>
    <w:p w:rsidR="00DA1FF7" w:rsidRPr="000C7247" w:rsidRDefault="00DA1FF7" w:rsidP="00412E27">
      <w:pPr>
        <w:pStyle w:val="a4"/>
        <w:shd w:val="clear" w:color="auto" w:fill="FFFFFF"/>
        <w:tabs>
          <w:tab w:val="left" w:pos="426"/>
        </w:tabs>
        <w:spacing w:before="0" w:after="0" w:line="360" w:lineRule="auto"/>
        <w:ind w:firstLine="993"/>
        <w:jc w:val="both"/>
        <w:rPr>
          <w:b/>
          <w:color w:val="auto"/>
          <w:sz w:val="28"/>
          <w:szCs w:val="28"/>
          <w:lang w:val="uk-UA"/>
        </w:rPr>
      </w:pPr>
      <w:r w:rsidRPr="000C7247">
        <w:rPr>
          <w:rStyle w:val="a6"/>
          <w:b w:val="0"/>
          <w:color w:val="auto"/>
          <w:sz w:val="28"/>
          <w:szCs w:val="28"/>
          <w:lang w:val="uk-UA"/>
        </w:rPr>
        <w:t>У підлітків на тлі морфологічної та функціональної незрілості серцево-судинної системи, а також триваючого розвитку центральної нервової системи особливо помітно виступає незавершеність формування механізмів, що регулюють і координують різні функції серця і судин.</w:t>
      </w:r>
    </w:p>
    <w:p w:rsidR="00DA1FF7" w:rsidRPr="00412E27" w:rsidRDefault="00DA1FF7" w:rsidP="00412E27">
      <w:pPr>
        <w:pStyle w:val="a4"/>
        <w:shd w:val="clear" w:color="auto" w:fill="FFFFFF"/>
        <w:tabs>
          <w:tab w:val="left" w:pos="426"/>
        </w:tabs>
        <w:spacing w:before="0" w:after="0" w:line="360" w:lineRule="auto"/>
        <w:ind w:firstLine="993"/>
        <w:jc w:val="both"/>
        <w:rPr>
          <w:color w:val="auto"/>
          <w:sz w:val="28"/>
          <w:szCs w:val="28"/>
          <w:lang w:val="uk-UA"/>
        </w:rPr>
      </w:pPr>
      <w:r w:rsidRPr="000C7247">
        <w:rPr>
          <w:color w:val="auto"/>
          <w:sz w:val="28"/>
          <w:szCs w:val="28"/>
          <w:lang w:val="uk-UA"/>
        </w:rPr>
        <w:t>Тому </w:t>
      </w:r>
      <w:hyperlink r:id="rId9" w:tgtFrame="_self" w:tooltip="адаптація" w:history="1">
        <w:r w:rsidRPr="000C7247">
          <w:rPr>
            <w:rStyle w:val="a5"/>
            <w:color w:val="auto"/>
            <w:sz w:val="28"/>
            <w:szCs w:val="28"/>
            <w:u w:val="none"/>
            <w:lang w:val="uk-UA"/>
          </w:rPr>
          <w:t>адаптаційні</w:t>
        </w:r>
      </w:hyperlink>
      <w:r w:rsidRPr="00412E27">
        <w:rPr>
          <w:color w:val="auto"/>
          <w:sz w:val="28"/>
          <w:szCs w:val="28"/>
          <w:lang w:val="uk-UA"/>
        </w:rPr>
        <w:t> можливості системи кровообігу у дітей 12-15 років при м’язовій діяльності значно менші, ніж в юнацькому віці. Їх система кровообігу реагує на навантаження менш економічно.</w:t>
      </w:r>
    </w:p>
    <w:p w:rsidR="00DA1FF7" w:rsidRPr="00412E27" w:rsidRDefault="00DA1FF7" w:rsidP="00412E27">
      <w:pPr>
        <w:pStyle w:val="a4"/>
        <w:shd w:val="clear" w:color="auto" w:fill="FFFFFF"/>
        <w:tabs>
          <w:tab w:val="left" w:pos="426"/>
        </w:tabs>
        <w:spacing w:before="0" w:after="0" w:line="360" w:lineRule="auto"/>
        <w:ind w:firstLine="993"/>
        <w:jc w:val="both"/>
        <w:rPr>
          <w:color w:val="auto"/>
          <w:sz w:val="28"/>
          <w:szCs w:val="28"/>
          <w:lang w:val="uk-UA"/>
        </w:rPr>
      </w:pPr>
      <w:r w:rsidRPr="00412E27">
        <w:rPr>
          <w:color w:val="auto"/>
          <w:sz w:val="28"/>
          <w:szCs w:val="28"/>
          <w:lang w:val="uk-UA"/>
        </w:rPr>
        <w:t>Повного морфологічного і функціонального досконалення серце досягає лише у 20 років.</w:t>
      </w:r>
    </w:p>
    <w:p w:rsidR="00DA1FF7" w:rsidRPr="00412E27" w:rsidRDefault="00DA1FF7" w:rsidP="00412E27">
      <w:pPr>
        <w:pStyle w:val="a4"/>
        <w:shd w:val="clear" w:color="auto" w:fill="FFFFFF"/>
        <w:tabs>
          <w:tab w:val="left" w:pos="426"/>
        </w:tabs>
        <w:spacing w:before="0" w:after="0" w:line="360" w:lineRule="auto"/>
        <w:ind w:firstLine="993"/>
        <w:jc w:val="both"/>
        <w:rPr>
          <w:color w:val="auto"/>
          <w:sz w:val="28"/>
          <w:szCs w:val="28"/>
          <w:lang w:val="uk-UA"/>
        </w:rPr>
      </w:pPr>
      <w:r w:rsidRPr="000C7247">
        <w:rPr>
          <w:rStyle w:val="a6"/>
          <w:b w:val="0"/>
          <w:color w:val="auto"/>
          <w:sz w:val="28"/>
          <w:szCs w:val="28"/>
          <w:lang w:val="uk-UA"/>
        </w:rPr>
        <w:t>У період статевого дозрівання у підлітків відзначається найбільш високий темп розвитку дихальної системи.</w:t>
      </w:r>
      <w:r w:rsidRPr="000C7247">
        <w:rPr>
          <w:color w:val="auto"/>
          <w:sz w:val="28"/>
          <w:szCs w:val="28"/>
          <w:lang w:val="uk-UA"/>
        </w:rPr>
        <w:t> Об’єм легенів у віці з 11 до 14 років збільшується майже в два рази, значно підвищується хвилинний об’єм дихання і росте</w:t>
      </w:r>
      <w:r w:rsidRPr="00412E27">
        <w:rPr>
          <w:color w:val="auto"/>
          <w:sz w:val="28"/>
          <w:szCs w:val="28"/>
          <w:lang w:val="uk-UA"/>
        </w:rPr>
        <w:t xml:space="preserve"> показник життєвої ємності легень (ЖЄЛ): у хлопчиків – з 1970 мл (12 років) до 2600 мл (15 років), у дівчаток – з 1900 мл (12 років) до 2500 мл (15 років)</w:t>
      </w:r>
      <w:r w:rsidR="00F820E0">
        <w:rPr>
          <w:color w:val="auto"/>
          <w:sz w:val="28"/>
          <w:szCs w:val="28"/>
          <w:lang w:val="uk-UA"/>
        </w:rPr>
        <w:t xml:space="preserve"> </w:t>
      </w:r>
      <w:r w:rsidR="00F820E0" w:rsidRPr="00F820E0">
        <w:rPr>
          <w:rStyle w:val="a6"/>
          <w:b w:val="0"/>
          <w:color w:val="auto"/>
          <w:sz w:val="28"/>
          <w:szCs w:val="28"/>
          <w:lang w:val="uk-UA"/>
        </w:rPr>
        <w:t>[</w:t>
      </w:r>
      <w:r w:rsidR="009057BC">
        <w:rPr>
          <w:rStyle w:val="a6"/>
          <w:b w:val="0"/>
          <w:color w:val="auto"/>
          <w:sz w:val="28"/>
          <w:szCs w:val="28"/>
          <w:lang w:val="uk-UA"/>
        </w:rPr>
        <w:t>45</w:t>
      </w:r>
      <w:r w:rsidR="00F820E0" w:rsidRPr="00F820E0">
        <w:rPr>
          <w:rStyle w:val="a6"/>
          <w:b w:val="0"/>
          <w:color w:val="auto"/>
          <w:sz w:val="28"/>
          <w:szCs w:val="28"/>
          <w:lang w:val="uk-UA"/>
        </w:rPr>
        <w:t>]</w:t>
      </w:r>
      <w:r w:rsidRPr="00412E27">
        <w:rPr>
          <w:color w:val="auto"/>
          <w:sz w:val="28"/>
          <w:szCs w:val="28"/>
          <w:lang w:val="uk-UA"/>
        </w:rPr>
        <w:t>.</w:t>
      </w:r>
    </w:p>
    <w:p w:rsidR="00DA1FF7" w:rsidRPr="00412E27" w:rsidRDefault="00DA1FF7" w:rsidP="00412E27">
      <w:pPr>
        <w:pStyle w:val="a4"/>
        <w:shd w:val="clear" w:color="auto" w:fill="FFFFFF"/>
        <w:tabs>
          <w:tab w:val="left" w:pos="426"/>
        </w:tabs>
        <w:spacing w:before="0" w:after="0" w:line="360" w:lineRule="auto"/>
        <w:ind w:firstLine="993"/>
        <w:jc w:val="both"/>
        <w:rPr>
          <w:color w:val="auto"/>
          <w:sz w:val="28"/>
          <w:szCs w:val="28"/>
          <w:lang w:val="uk-UA"/>
        </w:rPr>
      </w:pPr>
      <w:r w:rsidRPr="00412E27">
        <w:rPr>
          <w:color w:val="auto"/>
          <w:sz w:val="28"/>
          <w:szCs w:val="28"/>
          <w:lang w:val="uk-UA"/>
        </w:rPr>
        <w:lastRenderedPageBreak/>
        <w:t>Режим дихання у дітей середнього шкільного віку менш ефективний, ніж у дорослих. За один дихальний цикл підліток споживає 14 мл кисню, в той час як дорослий – 20 мл</w:t>
      </w:r>
      <w:r w:rsidR="007D21AE">
        <w:rPr>
          <w:color w:val="auto"/>
          <w:sz w:val="28"/>
          <w:szCs w:val="28"/>
          <w:lang w:val="uk-UA"/>
        </w:rPr>
        <w:t xml:space="preserve"> </w:t>
      </w:r>
      <w:r w:rsidR="007D21AE" w:rsidRPr="00F820E0">
        <w:rPr>
          <w:rStyle w:val="a6"/>
          <w:b w:val="0"/>
          <w:color w:val="auto"/>
          <w:sz w:val="28"/>
          <w:szCs w:val="28"/>
          <w:lang w:val="uk-UA"/>
        </w:rPr>
        <w:t>[</w:t>
      </w:r>
      <w:r w:rsidR="009057BC">
        <w:rPr>
          <w:rStyle w:val="a6"/>
          <w:b w:val="0"/>
          <w:color w:val="auto"/>
          <w:sz w:val="28"/>
          <w:szCs w:val="28"/>
          <w:lang w:val="uk-UA"/>
        </w:rPr>
        <w:t>37</w:t>
      </w:r>
      <w:r w:rsidR="007D21AE" w:rsidRPr="00F820E0">
        <w:rPr>
          <w:rStyle w:val="a6"/>
          <w:b w:val="0"/>
          <w:color w:val="auto"/>
          <w:sz w:val="28"/>
          <w:szCs w:val="28"/>
          <w:lang w:val="uk-UA"/>
        </w:rPr>
        <w:t>]</w:t>
      </w:r>
      <w:r w:rsidRPr="00412E27">
        <w:rPr>
          <w:color w:val="auto"/>
          <w:sz w:val="28"/>
          <w:szCs w:val="28"/>
          <w:lang w:val="uk-UA"/>
        </w:rPr>
        <w:t>.</w:t>
      </w:r>
    </w:p>
    <w:p w:rsidR="00DA1FF7" w:rsidRDefault="00DA1FF7" w:rsidP="00412E27">
      <w:pPr>
        <w:pStyle w:val="a4"/>
        <w:shd w:val="clear" w:color="auto" w:fill="FFFFFF"/>
        <w:tabs>
          <w:tab w:val="left" w:pos="426"/>
        </w:tabs>
        <w:spacing w:before="0" w:after="0" w:line="360" w:lineRule="auto"/>
        <w:ind w:firstLine="993"/>
        <w:jc w:val="both"/>
        <w:rPr>
          <w:color w:val="auto"/>
          <w:sz w:val="28"/>
          <w:szCs w:val="28"/>
          <w:lang w:val="uk-UA"/>
        </w:rPr>
      </w:pPr>
      <w:r w:rsidRPr="00412E27">
        <w:rPr>
          <w:color w:val="auto"/>
          <w:sz w:val="28"/>
          <w:szCs w:val="28"/>
          <w:lang w:val="uk-UA"/>
        </w:rPr>
        <w:t>Підлітки менше, ніж дорослі, здатні затримувати дихання і працювати в умовах нестачі кисню. У них швидше, ніж у дорослих, знижується насичення крові киснем.</w:t>
      </w:r>
    </w:p>
    <w:p w:rsidR="000C7247" w:rsidRPr="000C7247" w:rsidRDefault="000C7247" w:rsidP="000C7247">
      <w:pPr>
        <w:pStyle w:val="a4"/>
        <w:shd w:val="clear" w:color="auto" w:fill="FFFFFF"/>
        <w:tabs>
          <w:tab w:val="left" w:pos="426"/>
        </w:tabs>
        <w:spacing w:after="0" w:line="360" w:lineRule="auto"/>
        <w:ind w:firstLine="993"/>
        <w:jc w:val="both"/>
        <w:rPr>
          <w:color w:val="auto"/>
          <w:sz w:val="28"/>
          <w:szCs w:val="28"/>
          <w:lang w:val="uk-UA"/>
        </w:rPr>
      </w:pPr>
      <w:r w:rsidRPr="000C7247">
        <w:rPr>
          <w:color w:val="auto"/>
          <w:sz w:val="28"/>
          <w:szCs w:val="28"/>
          <w:lang w:val="uk-UA"/>
        </w:rPr>
        <w:t xml:space="preserve">Можна підсумувати, що характерними </w:t>
      </w:r>
      <w:r>
        <w:rPr>
          <w:color w:val="auto"/>
          <w:sz w:val="28"/>
          <w:szCs w:val="28"/>
          <w:lang w:val="uk-UA"/>
        </w:rPr>
        <w:t xml:space="preserve">віковими особливостями </w:t>
      </w:r>
      <w:r w:rsidRPr="000C7247">
        <w:rPr>
          <w:color w:val="auto"/>
          <w:sz w:val="28"/>
          <w:szCs w:val="28"/>
          <w:lang w:val="uk-UA"/>
        </w:rPr>
        <w:t>підліткового віку є:</w:t>
      </w:r>
    </w:p>
    <w:p w:rsidR="000C7247" w:rsidRPr="000C7247" w:rsidRDefault="000C7247" w:rsidP="000C7247">
      <w:pPr>
        <w:pStyle w:val="a4"/>
        <w:numPr>
          <w:ilvl w:val="0"/>
          <w:numId w:val="1"/>
        </w:numPr>
        <w:shd w:val="clear" w:color="auto" w:fill="FFFFFF"/>
        <w:tabs>
          <w:tab w:val="left" w:pos="426"/>
        </w:tabs>
        <w:spacing w:after="0" w:line="360" w:lineRule="auto"/>
        <w:jc w:val="both"/>
        <w:rPr>
          <w:color w:val="auto"/>
          <w:sz w:val="28"/>
          <w:szCs w:val="28"/>
          <w:lang w:val="uk-UA"/>
        </w:rPr>
      </w:pPr>
      <w:r w:rsidRPr="000C7247">
        <w:rPr>
          <w:color w:val="auto"/>
          <w:sz w:val="28"/>
          <w:szCs w:val="28"/>
          <w:lang w:val="uk-UA"/>
        </w:rPr>
        <w:t>посилена увага до власного внутрішнього світу;</w:t>
      </w:r>
    </w:p>
    <w:p w:rsidR="000C7247" w:rsidRPr="000C7247" w:rsidRDefault="000C7247" w:rsidP="000C7247">
      <w:pPr>
        <w:pStyle w:val="a4"/>
        <w:numPr>
          <w:ilvl w:val="0"/>
          <w:numId w:val="1"/>
        </w:numPr>
        <w:shd w:val="clear" w:color="auto" w:fill="FFFFFF"/>
        <w:tabs>
          <w:tab w:val="left" w:pos="426"/>
        </w:tabs>
        <w:spacing w:after="0" w:line="360" w:lineRule="auto"/>
        <w:jc w:val="both"/>
        <w:rPr>
          <w:color w:val="auto"/>
          <w:sz w:val="28"/>
          <w:szCs w:val="28"/>
          <w:lang w:val="uk-UA"/>
        </w:rPr>
      </w:pPr>
      <w:r w:rsidRPr="000C7247">
        <w:rPr>
          <w:color w:val="auto"/>
          <w:sz w:val="28"/>
          <w:szCs w:val="28"/>
          <w:lang w:val="uk-UA"/>
        </w:rPr>
        <w:t>розвиток уяви, мрійливості, свідомий відхід від реальності у щось</w:t>
      </w:r>
      <w:r>
        <w:rPr>
          <w:color w:val="auto"/>
          <w:sz w:val="28"/>
          <w:szCs w:val="28"/>
          <w:lang w:val="uk-UA"/>
        </w:rPr>
        <w:t xml:space="preserve"> </w:t>
      </w:r>
      <w:r w:rsidRPr="000C7247">
        <w:rPr>
          <w:color w:val="auto"/>
          <w:sz w:val="28"/>
          <w:szCs w:val="28"/>
          <w:lang w:val="uk-UA"/>
        </w:rPr>
        <w:t>нереальне (космічне);</w:t>
      </w:r>
    </w:p>
    <w:p w:rsidR="000C7247" w:rsidRPr="000C7247" w:rsidRDefault="000C7247" w:rsidP="000C7247">
      <w:pPr>
        <w:pStyle w:val="a4"/>
        <w:numPr>
          <w:ilvl w:val="0"/>
          <w:numId w:val="1"/>
        </w:numPr>
        <w:shd w:val="clear" w:color="auto" w:fill="FFFFFF"/>
        <w:tabs>
          <w:tab w:val="left" w:pos="426"/>
        </w:tabs>
        <w:spacing w:after="0" w:line="360" w:lineRule="auto"/>
        <w:jc w:val="both"/>
        <w:rPr>
          <w:color w:val="auto"/>
          <w:sz w:val="28"/>
          <w:szCs w:val="28"/>
          <w:lang w:val="uk-UA"/>
        </w:rPr>
      </w:pPr>
      <w:r w:rsidRPr="000C7247">
        <w:rPr>
          <w:color w:val="auto"/>
          <w:sz w:val="28"/>
          <w:szCs w:val="28"/>
          <w:lang w:val="uk-UA"/>
        </w:rPr>
        <w:t>пошук зовнішніх авторитетів, опора на особистий досвід;</w:t>
      </w:r>
    </w:p>
    <w:p w:rsidR="000C7247" w:rsidRPr="000C7247" w:rsidRDefault="000C7247" w:rsidP="000C7247">
      <w:pPr>
        <w:pStyle w:val="a4"/>
        <w:numPr>
          <w:ilvl w:val="0"/>
          <w:numId w:val="1"/>
        </w:numPr>
        <w:shd w:val="clear" w:color="auto" w:fill="FFFFFF"/>
        <w:tabs>
          <w:tab w:val="left" w:pos="426"/>
        </w:tabs>
        <w:spacing w:after="0" w:line="360" w:lineRule="auto"/>
        <w:jc w:val="both"/>
        <w:rPr>
          <w:color w:val="auto"/>
          <w:sz w:val="28"/>
          <w:szCs w:val="28"/>
          <w:lang w:val="uk-UA"/>
        </w:rPr>
      </w:pPr>
      <w:r w:rsidRPr="000C7247">
        <w:rPr>
          <w:color w:val="auto"/>
          <w:sz w:val="28"/>
          <w:szCs w:val="28"/>
          <w:lang w:val="uk-UA"/>
        </w:rPr>
        <w:t>психічна неоднозначність;</w:t>
      </w:r>
    </w:p>
    <w:p w:rsidR="000C7247" w:rsidRPr="000C7247" w:rsidRDefault="000C7247" w:rsidP="000C7247">
      <w:pPr>
        <w:pStyle w:val="a4"/>
        <w:numPr>
          <w:ilvl w:val="0"/>
          <w:numId w:val="1"/>
        </w:numPr>
        <w:shd w:val="clear" w:color="auto" w:fill="FFFFFF"/>
        <w:tabs>
          <w:tab w:val="left" w:pos="426"/>
        </w:tabs>
        <w:spacing w:after="0" w:line="360" w:lineRule="auto"/>
        <w:jc w:val="both"/>
        <w:rPr>
          <w:color w:val="auto"/>
          <w:sz w:val="28"/>
          <w:szCs w:val="28"/>
          <w:lang w:val="uk-UA"/>
        </w:rPr>
      </w:pPr>
      <w:r w:rsidRPr="000C7247">
        <w:rPr>
          <w:color w:val="auto"/>
          <w:sz w:val="28"/>
          <w:szCs w:val="28"/>
          <w:lang w:val="uk-UA"/>
        </w:rPr>
        <w:t>дещо самовпевненість;</w:t>
      </w:r>
    </w:p>
    <w:p w:rsidR="000C7247" w:rsidRPr="000C7247" w:rsidRDefault="000C7247" w:rsidP="000C7247">
      <w:pPr>
        <w:pStyle w:val="a4"/>
        <w:numPr>
          <w:ilvl w:val="0"/>
          <w:numId w:val="1"/>
        </w:numPr>
        <w:shd w:val="clear" w:color="auto" w:fill="FFFFFF"/>
        <w:tabs>
          <w:tab w:val="left" w:pos="426"/>
        </w:tabs>
        <w:spacing w:after="0" w:line="360" w:lineRule="auto"/>
        <w:jc w:val="both"/>
        <w:rPr>
          <w:color w:val="auto"/>
          <w:sz w:val="28"/>
          <w:szCs w:val="28"/>
          <w:lang w:val="uk-UA"/>
        </w:rPr>
      </w:pPr>
      <w:r w:rsidRPr="000C7247">
        <w:rPr>
          <w:color w:val="auto"/>
          <w:sz w:val="28"/>
          <w:szCs w:val="28"/>
          <w:lang w:val="uk-UA"/>
        </w:rPr>
        <w:t>любов до пригод, подорожей (втечі будь-куди з дому);</w:t>
      </w:r>
    </w:p>
    <w:p w:rsidR="000C7247" w:rsidRDefault="000C7247" w:rsidP="000C7247">
      <w:pPr>
        <w:pStyle w:val="a4"/>
        <w:numPr>
          <w:ilvl w:val="0"/>
          <w:numId w:val="1"/>
        </w:numPr>
        <w:shd w:val="clear" w:color="auto" w:fill="FFFFFF"/>
        <w:tabs>
          <w:tab w:val="left" w:pos="426"/>
        </w:tabs>
        <w:spacing w:after="0" w:line="360" w:lineRule="auto"/>
        <w:jc w:val="both"/>
        <w:rPr>
          <w:color w:val="auto"/>
          <w:sz w:val="28"/>
          <w:szCs w:val="28"/>
          <w:lang w:val="uk-UA"/>
        </w:rPr>
      </w:pPr>
      <w:r w:rsidRPr="000C7247">
        <w:rPr>
          <w:color w:val="auto"/>
          <w:sz w:val="28"/>
          <w:szCs w:val="28"/>
          <w:lang w:val="uk-UA"/>
        </w:rPr>
        <w:t>бурхливе виявлення нових почуттів, які прокидаються з статевим</w:t>
      </w:r>
      <w:r>
        <w:rPr>
          <w:color w:val="auto"/>
          <w:sz w:val="28"/>
          <w:szCs w:val="28"/>
          <w:lang w:val="uk-UA"/>
        </w:rPr>
        <w:t xml:space="preserve"> </w:t>
      </w:r>
      <w:r w:rsidRPr="000C7247">
        <w:rPr>
          <w:color w:val="auto"/>
          <w:sz w:val="28"/>
          <w:szCs w:val="28"/>
          <w:lang w:val="uk-UA"/>
        </w:rPr>
        <w:t>дозріванням.</w:t>
      </w:r>
    </w:p>
    <w:p w:rsidR="007D21AE" w:rsidRDefault="007D21AE" w:rsidP="007D21AE">
      <w:pPr>
        <w:pStyle w:val="a4"/>
        <w:shd w:val="clear" w:color="auto" w:fill="FFFFFF"/>
        <w:tabs>
          <w:tab w:val="left" w:pos="426"/>
        </w:tabs>
        <w:spacing w:after="0" w:line="360" w:lineRule="auto"/>
        <w:ind w:left="1637"/>
        <w:jc w:val="both"/>
        <w:rPr>
          <w:color w:val="auto"/>
          <w:sz w:val="28"/>
          <w:szCs w:val="28"/>
          <w:lang w:val="uk-UA"/>
        </w:rPr>
      </w:pPr>
    </w:p>
    <w:p w:rsidR="005E384C" w:rsidRPr="005E384C" w:rsidRDefault="005E384C" w:rsidP="007D21AE">
      <w:pPr>
        <w:pStyle w:val="a4"/>
        <w:numPr>
          <w:ilvl w:val="1"/>
          <w:numId w:val="3"/>
        </w:numPr>
        <w:shd w:val="clear" w:color="auto" w:fill="FFFFFF"/>
        <w:spacing w:after="0" w:line="360" w:lineRule="auto"/>
        <w:ind w:left="0" w:firstLine="567"/>
        <w:jc w:val="both"/>
        <w:rPr>
          <w:b/>
          <w:color w:val="auto"/>
          <w:sz w:val="28"/>
          <w:szCs w:val="28"/>
          <w:lang w:val="uk-UA"/>
        </w:rPr>
      </w:pPr>
      <w:r w:rsidRPr="005E384C">
        <w:rPr>
          <w:b/>
          <w:color w:val="000000" w:themeColor="text1"/>
          <w:sz w:val="28"/>
          <w:szCs w:val="28"/>
          <w:lang w:val="uk-UA"/>
        </w:rPr>
        <w:t xml:space="preserve">Організаційно-методичні засади занять </w:t>
      </w:r>
      <w:r w:rsidRPr="005E384C">
        <w:rPr>
          <w:b/>
          <w:color w:val="000000"/>
          <w:sz w:val="28"/>
          <w:szCs w:val="28"/>
          <w:shd w:val="clear" w:color="auto" w:fill="FFFFFF"/>
        </w:rPr>
        <w:t>спортивно-бальними танцями в позаурочних формах занять</w:t>
      </w:r>
    </w:p>
    <w:p w:rsidR="005E384C" w:rsidRDefault="005E384C" w:rsidP="007D21AE">
      <w:pPr>
        <w:pStyle w:val="a4"/>
        <w:shd w:val="clear" w:color="auto" w:fill="FFFFFF"/>
        <w:tabs>
          <w:tab w:val="left" w:pos="426"/>
        </w:tabs>
        <w:spacing w:after="0" w:line="360" w:lineRule="auto"/>
        <w:ind w:firstLine="567"/>
        <w:jc w:val="both"/>
        <w:rPr>
          <w:color w:val="auto"/>
          <w:sz w:val="28"/>
          <w:szCs w:val="28"/>
          <w:lang w:val="uk-UA"/>
        </w:rPr>
      </w:pPr>
      <w:r w:rsidRPr="005E384C">
        <w:rPr>
          <w:color w:val="auto"/>
          <w:sz w:val="28"/>
          <w:szCs w:val="28"/>
          <w:lang w:val="uk-UA"/>
        </w:rPr>
        <w:t>Головною функцією позаурочних форм занять є створення</w:t>
      </w:r>
      <w:r>
        <w:rPr>
          <w:color w:val="auto"/>
          <w:sz w:val="28"/>
          <w:szCs w:val="28"/>
          <w:lang w:val="uk-UA"/>
        </w:rPr>
        <w:t xml:space="preserve"> </w:t>
      </w:r>
      <w:r w:rsidRPr="005E384C">
        <w:rPr>
          <w:color w:val="auto"/>
          <w:sz w:val="28"/>
          <w:szCs w:val="28"/>
          <w:lang w:val="uk-UA"/>
        </w:rPr>
        <w:t>найсприятливіших умов для виховання звички до систе</w:t>
      </w:r>
      <w:r>
        <w:rPr>
          <w:color w:val="auto"/>
          <w:sz w:val="28"/>
          <w:szCs w:val="28"/>
          <w:lang w:val="uk-UA"/>
        </w:rPr>
        <w:t xml:space="preserve">матичних занять, і як наслідок, </w:t>
      </w:r>
      <w:r w:rsidRPr="005E384C">
        <w:rPr>
          <w:color w:val="auto"/>
          <w:sz w:val="28"/>
          <w:szCs w:val="28"/>
          <w:lang w:val="uk-UA"/>
        </w:rPr>
        <w:t xml:space="preserve">сприяння запровадженню фізичної культури в побут </w:t>
      </w:r>
      <w:r>
        <w:rPr>
          <w:color w:val="auto"/>
          <w:sz w:val="28"/>
          <w:szCs w:val="28"/>
          <w:lang w:val="uk-UA"/>
        </w:rPr>
        <w:t xml:space="preserve">народу. На позаурочних заняттях </w:t>
      </w:r>
      <w:r w:rsidRPr="005E384C">
        <w:rPr>
          <w:color w:val="auto"/>
          <w:sz w:val="28"/>
          <w:szCs w:val="28"/>
          <w:lang w:val="uk-UA"/>
        </w:rPr>
        <w:t>закріплюються і вдосконалюються засвоєні на у</w:t>
      </w:r>
      <w:r>
        <w:rPr>
          <w:color w:val="auto"/>
          <w:sz w:val="28"/>
          <w:szCs w:val="28"/>
          <w:lang w:val="uk-UA"/>
        </w:rPr>
        <w:t xml:space="preserve">роках фізичної культури вправи, </w:t>
      </w:r>
      <w:r w:rsidRPr="005E384C">
        <w:rPr>
          <w:color w:val="auto"/>
          <w:sz w:val="28"/>
          <w:szCs w:val="28"/>
          <w:lang w:val="uk-UA"/>
        </w:rPr>
        <w:t>набуті знання. Інакше кажучи, шкільни</w:t>
      </w:r>
      <w:r>
        <w:rPr>
          <w:color w:val="auto"/>
          <w:sz w:val="28"/>
          <w:szCs w:val="28"/>
          <w:lang w:val="uk-UA"/>
        </w:rPr>
        <w:t xml:space="preserve">ми уроками фізичне виховання не </w:t>
      </w:r>
      <w:r w:rsidRPr="005E384C">
        <w:rPr>
          <w:color w:val="auto"/>
          <w:sz w:val="28"/>
          <w:szCs w:val="28"/>
          <w:lang w:val="uk-UA"/>
        </w:rPr>
        <w:t>обмежується. Уроки є лише початком всієї склад</w:t>
      </w:r>
      <w:r>
        <w:rPr>
          <w:color w:val="auto"/>
          <w:sz w:val="28"/>
          <w:szCs w:val="28"/>
          <w:lang w:val="uk-UA"/>
        </w:rPr>
        <w:t xml:space="preserve">ної системи цього процесу, який </w:t>
      </w:r>
      <w:r w:rsidRPr="005E384C">
        <w:rPr>
          <w:color w:val="auto"/>
          <w:sz w:val="28"/>
          <w:szCs w:val="28"/>
          <w:lang w:val="uk-UA"/>
        </w:rPr>
        <w:t xml:space="preserve">передбачає заняття протягом </w:t>
      </w:r>
      <w:r w:rsidRPr="005E384C">
        <w:rPr>
          <w:color w:val="auto"/>
          <w:sz w:val="28"/>
          <w:szCs w:val="28"/>
          <w:lang w:val="uk-UA"/>
        </w:rPr>
        <w:lastRenderedPageBreak/>
        <w:t>шкільного дня, позакла</w:t>
      </w:r>
      <w:r>
        <w:rPr>
          <w:color w:val="auto"/>
          <w:sz w:val="28"/>
          <w:szCs w:val="28"/>
          <w:lang w:val="uk-UA"/>
        </w:rPr>
        <w:t>сну і позашкільну фізкультурно-</w:t>
      </w:r>
      <w:r w:rsidRPr="005E384C">
        <w:rPr>
          <w:color w:val="auto"/>
          <w:sz w:val="28"/>
          <w:szCs w:val="28"/>
          <w:lang w:val="uk-UA"/>
        </w:rPr>
        <w:t>сп</w:t>
      </w:r>
      <w:r>
        <w:rPr>
          <w:color w:val="auto"/>
          <w:sz w:val="28"/>
          <w:szCs w:val="28"/>
          <w:lang w:val="uk-UA"/>
        </w:rPr>
        <w:t>ортивну й оздоровчу діяльність</w:t>
      </w:r>
      <w:r w:rsidR="007D21AE">
        <w:rPr>
          <w:color w:val="auto"/>
          <w:sz w:val="28"/>
          <w:szCs w:val="28"/>
          <w:lang w:val="uk-UA"/>
        </w:rPr>
        <w:t xml:space="preserve"> </w:t>
      </w:r>
      <w:r w:rsidR="007D21AE" w:rsidRPr="00F820E0">
        <w:rPr>
          <w:rStyle w:val="a6"/>
          <w:b w:val="0"/>
          <w:color w:val="auto"/>
          <w:sz w:val="28"/>
          <w:szCs w:val="28"/>
          <w:lang w:val="uk-UA"/>
        </w:rPr>
        <w:t>[</w:t>
      </w:r>
      <w:r w:rsidR="009057BC">
        <w:rPr>
          <w:rStyle w:val="a6"/>
          <w:b w:val="0"/>
          <w:color w:val="auto"/>
          <w:sz w:val="28"/>
          <w:szCs w:val="28"/>
          <w:lang w:val="uk-UA"/>
        </w:rPr>
        <w:t>17</w:t>
      </w:r>
      <w:r w:rsidR="007D21AE" w:rsidRPr="00F820E0">
        <w:rPr>
          <w:rStyle w:val="a6"/>
          <w:b w:val="0"/>
          <w:color w:val="auto"/>
          <w:sz w:val="28"/>
          <w:szCs w:val="28"/>
          <w:lang w:val="uk-UA"/>
        </w:rPr>
        <w:t>]</w:t>
      </w:r>
      <w:r>
        <w:rPr>
          <w:color w:val="auto"/>
          <w:sz w:val="28"/>
          <w:szCs w:val="28"/>
          <w:lang w:val="uk-UA"/>
        </w:rPr>
        <w:t>.</w:t>
      </w:r>
    </w:p>
    <w:p w:rsidR="007D21AE" w:rsidRDefault="005E384C" w:rsidP="007D21AE">
      <w:pPr>
        <w:pStyle w:val="a4"/>
        <w:shd w:val="clear" w:color="auto" w:fill="FFFFFF"/>
        <w:tabs>
          <w:tab w:val="left" w:pos="426"/>
        </w:tabs>
        <w:spacing w:after="0" w:line="360" w:lineRule="auto"/>
        <w:ind w:firstLine="567"/>
        <w:jc w:val="both"/>
        <w:rPr>
          <w:color w:val="auto"/>
          <w:sz w:val="28"/>
          <w:szCs w:val="28"/>
          <w:lang w:val="uk-UA"/>
        </w:rPr>
      </w:pPr>
      <w:r w:rsidRPr="005E384C">
        <w:rPr>
          <w:color w:val="auto"/>
          <w:sz w:val="28"/>
          <w:szCs w:val="28"/>
          <w:lang w:val="uk-UA"/>
        </w:rPr>
        <w:t>Підвищення результативності системи фіз</w:t>
      </w:r>
      <w:r>
        <w:rPr>
          <w:color w:val="auto"/>
          <w:sz w:val="28"/>
          <w:szCs w:val="28"/>
          <w:lang w:val="uk-UA"/>
        </w:rPr>
        <w:t xml:space="preserve">ичного виховання у школі значно </w:t>
      </w:r>
      <w:r w:rsidRPr="005E384C">
        <w:rPr>
          <w:color w:val="auto"/>
          <w:sz w:val="28"/>
          <w:szCs w:val="28"/>
          <w:lang w:val="uk-UA"/>
        </w:rPr>
        <w:t>залежить від правильної організації всіх заходів. Вони</w:t>
      </w:r>
      <w:r>
        <w:rPr>
          <w:color w:val="auto"/>
          <w:sz w:val="28"/>
          <w:szCs w:val="28"/>
          <w:lang w:val="uk-UA"/>
        </w:rPr>
        <w:t xml:space="preserve"> повинні бути узгоджені під час </w:t>
      </w:r>
      <w:r w:rsidRPr="005E384C">
        <w:rPr>
          <w:color w:val="auto"/>
          <w:sz w:val="28"/>
          <w:szCs w:val="28"/>
          <w:lang w:val="uk-UA"/>
        </w:rPr>
        <w:t>плануваня зі змістом уроків фізичної культури</w:t>
      </w:r>
      <w:r>
        <w:rPr>
          <w:color w:val="auto"/>
          <w:sz w:val="28"/>
          <w:szCs w:val="28"/>
          <w:lang w:val="uk-UA"/>
        </w:rPr>
        <w:t xml:space="preserve">, сприяти засвоєнню навчального </w:t>
      </w:r>
      <w:r w:rsidRPr="005E384C">
        <w:rPr>
          <w:color w:val="auto"/>
          <w:sz w:val="28"/>
          <w:szCs w:val="28"/>
          <w:lang w:val="uk-UA"/>
        </w:rPr>
        <w:t>матеріалу, передбаченого програмою (перспек</w:t>
      </w:r>
      <w:r>
        <w:rPr>
          <w:color w:val="auto"/>
          <w:sz w:val="28"/>
          <w:szCs w:val="28"/>
          <w:lang w:val="uk-UA"/>
        </w:rPr>
        <w:t>тивним планом)</w:t>
      </w:r>
      <w:r w:rsidR="007D21AE">
        <w:rPr>
          <w:color w:val="auto"/>
          <w:sz w:val="28"/>
          <w:szCs w:val="28"/>
          <w:lang w:val="uk-UA"/>
        </w:rPr>
        <w:t xml:space="preserve"> </w:t>
      </w:r>
      <w:r w:rsidR="007D21AE" w:rsidRPr="00F820E0">
        <w:rPr>
          <w:rStyle w:val="a6"/>
          <w:b w:val="0"/>
          <w:color w:val="auto"/>
          <w:sz w:val="28"/>
          <w:szCs w:val="28"/>
          <w:lang w:val="uk-UA"/>
        </w:rPr>
        <w:t>[</w:t>
      </w:r>
      <w:r w:rsidR="009057BC">
        <w:rPr>
          <w:rStyle w:val="a6"/>
          <w:b w:val="0"/>
          <w:color w:val="auto"/>
          <w:sz w:val="28"/>
          <w:szCs w:val="28"/>
          <w:lang w:val="uk-UA"/>
        </w:rPr>
        <w:t>9, 17</w:t>
      </w:r>
      <w:r w:rsidR="007D21AE" w:rsidRPr="00F820E0">
        <w:rPr>
          <w:rStyle w:val="a6"/>
          <w:b w:val="0"/>
          <w:color w:val="auto"/>
          <w:sz w:val="28"/>
          <w:szCs w:val="28"/>
          <w:lang w:val="uk-UA"/>
        </w:rPr>
        <w:t>]</w:t>
      </w:r>
      <w:r>
        <w:rPr>
          <w:color w:val="auto"/>
          <w:sz w:val="28"/>
          <w:szCs w:val="28"/>
          <w:lang w:val="uk-UA"/>
        </w:rPr>
        <w:t xml:space="preserve">. </w:t>
      </w:r>
    </w:p>
    <w:p w:rsidR="005E384C" w:rsidRPr="005E384C" w:rsidRDefault="005E384C" w:rsidP="007D21AE">
      <w:pPr>
        <w:pStyle w:val="a4"/>
        <w:shd w:val="clear" w:color="auto" w:fill="FFFFFF"/>
        <w:tabs>
          <w:tab w:val="left" w:pos="426"/>
        </w:tabs>
        <w:spacing w:after="0" w:line="360" w:lineRule="auto"/>
        <w:ind w:firstLine="567"/>
        <w:jc w:val="both"/>
        <w:rPr>
          <w:color w:val="auto"/>
          <w:sz w:val="28"/>
          <w:szCs w:val="28"/>
          <w:lang w:val="uk-UA"/>
        </w:rPr>
      </w:pPr>
      <w:r>
        <w:rPr>
          <w:color w:val="auto"/>
          <w:sz w:val="28"/>
          <w:szCs w:val="28"/>
          <w:lang w:val="uk-UA"/>
        </w:rPr>
        <w:t xml:space="preserve">Отже, усі форми </w:t>
      </w:r>
      <w:r w:rsidRPr="005E384C">
        <w:rPr>
          <w:color w:val="auto"/>
          <w:sz w:val="28"/>
          <w:szCs w:val="28"/>
          <w:lang w:val="uk-UA"/>
        </w:rPr>
        <w:t>фізичного виховання об’єднуються спільною м</w:t>
      </w:r>
      <w:r>
        <w:rPr>
          <w:color w:val="auto"/>
          <w:sz w:val="28"/>
          <w:szCs w:val="28"/>
          <w:lang w:val="uk-UA"/>
        </w:rPr>
        <w:t xml:space="preserve">етою і завданнями. Кожна з них, </w:t>
      </w:r>
      <w:r w:rsidRPr="005E384C">
        <w:rPr>
          <w:color w:val="auto"/>
          <w:sz w:val="28"/>
          <w:szCs w:val="28"/>
          <w:lang w:val="uk-UA"/>
        </w:rPr>
        <w:t>сприяючи розв’язанню загальних завдань, вир</w:t>
      </w:r>
      <w:r>
        <w:rPr>
          <w:color w:val="auto"/>
          <w:sz w:val="28"/>
          <w:szCs w:val="28"/>
          <w:lang w:val="uk-UA"/>
        </w:rPr>
        <w:t xml:space="preserve">ішує і специфічні. Ось чому для </w:t>
      </w:r>
      <w:r w:rsidRPr="005E384C">
        <w:rPr>
          <w:color w:val="auto"/>
          <w:sz w:val="28"/>
          <w:szCs w:val="28"/>
          <w:lang w:val="uk-UA"/>
        </w:rPr>
        <w:t>оптимального розв’язання всіх завдань фізично</w:t>
      </w:r>
      <w:r>
        <w:rPr>
          <w:color w:val="auto"/>
          <w:sz w:val="28"/>
          <w:szCs w:val="28"/>
          <w:lang w:val="uk-UA"/>
        </w:rPr>
        <w:t xml:space="preserve">го виховання варто практикувати </w:t>
      </w:r>
      <w:r w:rsidRPr="005E384C">
        <w:rPr>
          <w:color w:val="auto"/>
          <w:sz w:val="28"/>
          <w:szCs w:val="28"/>
          <w:lang w:val="uk-UA"/>
        </w:rPr>
        <w:t>різноманітні форми занять шляхом запровадження фізкультурно-оздоров</w:t>
      </w:r>
      <w:r>
        <w:rPr>
          <w:color w:val="auto"/>
          <w:sz w:val="28"/>
          <w:szCs w:val="28"/>
          <w:lang w:val="uk-UA"/>
        </w:rPr>
        <w:t xml:space="preserve">чих заходів у </w:t>
      </w:r>
      <w:r w:rsidRPr="005E384C">
        <w:rPr>
          <w:color w:val="auto"/>
          <w:sz w:val="28"/>
          <w:szCs w:val="28"/>
          <w:lang w:val="uk-UA"/>
        </w:rPr>
        <w:t>режимі дня, широкого залучення учнів до заня</w:t>
      </w:r>
      <w:r>
        <w:rPr>
          <w:color w:val="auto"/>
          <w:sz w:val="28"/>
          <w:szCs w:val="28"/>
          <w:lang w:val="uk-UA"/>
        </w:rPr>
        <w:t xml:space="preserve">ть спортивних секцій і гуртків, </w:t>
      </w:r>
      <w:r w:rsidRPr="005E384C">
        <w:rPr>
          <w:color w:val="auto"/>
          <w:sz w:val="28"/>
          <w:szCs w:val="28"/>
          <w:lang w:val="uk-UA"/>
        </w:rPr>
        <w:t>популяризації додаткових факультативних занять,</w:t>
      </w:r>
      <w:r>
        <w:rPr>
          <w:color w:val="auto"/>
          <w:sz w:val="28"/>
          <w:szCs w:val="28"/>
          <w:lang w:val="uk-UA"/>
        </w:rPr>
        <w:t xml:space="preserve"> відродження масових спортивно-</w:t>
      </w:r>
      <w:r w:rsidRPr="005E384C">
        <w:rPr>
          <w:color w:val="auto"/>
          <w:sz w:val="28"/>
          <w:szCs w:val="28"/>
          <w:lang w:val="uk-UA"/>
        </w:rPr>
        <w:t>художніх свят і днів здоров’я, різноманітних зма</w:t>
      </w:r>
      <w:r>
        <w:rPr>
          <w:color w:val="auto"/>
          <w:sz w:val="28"/>
          <w:szCs w:val="28"/>
          <w:lang w:val="uk-UA"/>
        </w:rPr>
        <w:t xml:space="preserve">гань і конкурсів, створюючи для </w:t>
      </w:r>
      <w:r w:rsidRPr="005E384C">
        <w:rPr>
          <w:color w:val="auto"/>
          <w:sz w:val="28"/>
          <w:szCs w:val="28"/>
          <w:lang w:val="uk-UA"/>
        </w:rPr>
        <w:t>цього необхідні умови</w:t>
      </w:r>
      <w:r w:rsidR="007D21AE">
        <w:rPr>
          <w:color w:val="auto"/>
          <w:sz w:val="28"/>
          <w:szCs w:val="28"/>
          <w:lang w:val="uk-UA"/>
        </w:rPr>
        <w:t xml:space="preserve"> </w:t>
      </w:r>
      <w:r w:rsidR="007D21AE" w:rsidRPr="00F820E0">
        <w:rPr>
          <w:rStyle w:val="a6"/>
          <w:b w:val="0"/>
          <w:color w:val="auto"/>
          <w:sz w:val="28"/>
          <w:szCs w:val="28"/>
          <w:lang w:val="uk-UA"/>
        </w:rPr>
        <w:t>[</w:t>
      </w:r>
      <w:r w:rsidR="009057BC">
        <w:rPr>
          <w:rStyle w:val="a6"/>
          <w:b w:val="0"/>
          <w:color w:val="auto"/>
          <w:sz w:val="28"/>
          <w:szCs w:val="28"/>
          <w:lang w:val="uk-UA"/>
        </w:rPr>
        <w:t>17, 45, 49</w:t>
      </w:r>
      <w:r w:rsidR="007D21AE" w:rsidRPr="00F820E0">
        <w:rPr>
          <w:rStyle w:val="a6"/>
          <w:b w:val="0"/>
          <w:color w:val="auto"/>
          <w:sz w:val="28"/>
          <w:szCs w:val="28"/>
          <w:lang w:val="uk-UA"/>
        </w:rPr>
        <w:t>]</w:t>
      </w:r>
      <w:r w:rsidRPr="005E384C">
        <w:rPr>
          <w:color w:val="auto"/>
          <w:sz w:val="28"/>
          <w:szCs w:val="28"/>
          <w:lang w:val="uk-UA"/>
        </w:rPr>
        <w:t>.</w:t>
      </w:r>
    </w:p>
    <w:p w:rsidR="005E384C" w:rsidRPr="005E384C" w:rsidRDefault="005E384C" w:rsidP="007D21AE">
      <w:pPr>
        <w:pStyle w:val="a4"/>
        <w:shd w:val="clear" w:color="auto" w:fill="FFFFFF"/>
        <w:tabs>
          <w:tab w:val="left" w:pos="426"/>
        </w:tabs>
        <w:spacing w:after="0" w:line="360" w:lineRule="auto"/>
        <w:ind w:firstLine="567"/>
        <w:jc w:val="both"/>
        <w:rPr>
          <w:color w:val="auto"/>
          <w:sz w:val="28"/>
          <w:szCs w:val="28"/>
          <w:lang w:val="uk-UA"/>
        </w:rPr>
      </w:pPr>
      <w:r w:rsidRPr="005E384C">
        <w:rPr>
          <w:color w:val="auto"/>
          <w:sz w:val="28"/>
          <w:szCs w:val="28"/>
          <w:lang w:val="uk-UA"/>
        </w:rPr>
        <w:t>Особлива увага в позаурочних заняттях п</w:t>
      </w:r>
      <w:r>
        <w:rPr>
          <w:color w:val="auto"/>
          <w:sz w:val="28"/>
          <w:szCs w:val="28"/>
          <w:lang w:val="uk-UA"/>
        </w:rPr>
        <w:t xml:space="preserve">овинна звертатися на реалізацію </w:t>
      </w:r>
      <w:r w:rsidRPr="005E384C">
        <w:rPr>
          <w:color w:val="auto"/>
          <w:sz w:val="28"/>
          <w:szCs w:val="28"/>
          <w:lang w:val="uk-UA"/>
        </w:rPr>
        <w:t>школярами в повсякденному житті знань, умінь і</w:t>
      </w:r>
      <w:r>
        <w:rPr>
          <w:color w:val="auto"/>
          <w:sz w:val="28"/>
          <w:szCs w:val="28"/>
          <w:lang w:val="uk-UA"/>
        </w:rPr>
        <w:t xml:space="preserve"> навичок, набутих на уроках. Це </w:t>
      </w:r>
      <w:r w:rsidRPr="005E384C">
        <w:rPr>
          <w:color w:val="auto"/>
          <w:sz w:val="28"/>
          <w:szCs w:val="28"/>
          <w:lang w:val="uk-UA"/>
        </w:rPr>
        <w:t>корисно й учням, що активно займаються с</w:t>
      </w:r>
      <w:r>
        <w:rPr>
          <w:color w:val="auto"/>
          <w:sz w:val="28"/>
          <w:szCs w:val="28"/>
          <w:lang w:val="uk-UA"/>
        </w:rPr>
        <w:t xml:space="preserve">портом в ДЮСШ, де заняття мають </w:t>
      </w:r>
      <w:r w:rsidRPr="005E384C">
        <w:rPr>
          <w:color w:val="auto"/>
          <w:sz w:val="28"/>
          <w:szCs w:val="28"/>
          <w:lang w:val="uk-UA"/>
        </w:rPr>
        <w:t>вузькоспрямований (спеціалізований) характер. На жаль, ця категорія дітей часто</w:t>
      </w:r>
      <w:r>
        <w:rPr>
          <w:color w:val="auto"/>
          <w:sz w:val="28"/>
          <w:szCs w:val="28"/>
          <w:lang w:val="uk-UA"/>
        </w:rPr>
        <w:t xml:space="preserve"> </w:t>
      </w:r>
      <w:r w:rsidRPr="005E384C">
        <w:rPr>
          <w:color w:val="auto"/>
          <w:sz w:val="28"/>
          <w:szCs w:val="28"/>
          <w:lang w:val="uk-UA"/>
        </w:rPr>
        <w:t>зовсім випадає з поля зору педколективу. загальноосвітньої школи, що призводить до</w:t>
      </w:r>
      <w:r>
        <w:rPr>
          <w:color w:val="auto"/>
          <w:sz w:val="28"/>
          <w:szCs w:val="28"/>
          <w:lang w:val="uk-UA"/>
        </w:rPr>
        <w:t xml:space="preserve"> </w:t>
      </w:r>
      <w:r w:rsidRPr="005E384C">
        <w:rPr>
          <w:color w:val="auto"/>
          <w:sz w:val="28"/>
          <w:szCs w:val="28"/>
          <w:lang w:val="uk-UA"/>
        </w:rPr>
        <w:t>відомих негативних насілдків і у фізичному, і в моральному вихованні</w:t>
      </w:r>
      <w:r w:rsidR="007D21AE">
        <w:rPr>
          <w:color w:val="auto"/>
          <w:sz w:val="28"/>
          <w:szCs w:val="28"/>
          <w:lang w:val="uk-UA"/>
        </w:rPr>
        <w:t xml:space="preserve"> </w:t>
      </w:r>
      <w:r w:rsidR="007D21AE" w:rsidRPr="00F820E0">
        <w:rPr>
          <w:rStyle w:val="a6"/>
          <w:b w:val="0"/>
          <w:color w:val="auto"/>
          <w:sz w:val="28"/>
          <w:szCs w:val="28"/>
          <w:lang w:val="uk-UA"/>
        </w:rPr>
        <w:t>[</w:t>
      </w:r>
      <w:r w:rsidR="009057BC">
        <w:rPr>
          <w:rStyle w:val="a6"/>
          <w:b w:val="0"/>
          <w:color w:val="auto"/>
          <w:sz w:val="28"/>
          <w:szCs w:val="28"/>
          <w:lang w:val="uk-UA"/>
        </w:rPr>
        <w:t>17, 55</w:t>
      </w:r>
      <w:r w:rsidR="007D21AE" w:rsidRPr="00F820E0">
        <w:rPr>
          <w:rStyle w:val="a6"/>
          <w:b w:val="0"/>
          <w:color w:val="auto"/>
          <w:sz w:val="28"/>
          <w:szCs w:val="28"/>
          <w:lang w:val="uk-UA"/>
        </w:rPr>
        <w:t>]</w:t>
      </w:r>
      <w:r w:rsidRPr="005E384C">
        <w:rPr>
          <w:color w:val="auto"/>
          <w:sz w:val="28"/>
          <w:szCs w:val="28"/>
          <w:lang w:val="uk-UA"/>
        </w:rPr>
        <w:t>.</w:t>
      </w:r>
    </w:p>
    <w:p w:rsidR="005E384C" w:rsidRPr="005E384C" w:rsidRDefault="005E384C" w:rsidP="007D21AE">
      <w:pPr>
        <w:pStyle w:val="a4"/>
        <w:shd w:val="clear" w:color="auto" w:fill="FFFFFF"/>
        <w:tabs>
          <w:tab w:val="left" w:pos="426"/>
        </w:tabs>
        <w:spacing w:after="0" w:line="360" w:lineRule="auto"/>
        <w:ind w:firstLine="567"/>
        <w:jc w:val="both"/>
        <w:rPr>
          <w:color w:val="auto"/>
          <w:sz w:val="28"/>
          <w:szCs w:val="28"/>
          <w:lang w:val="uk-UA"/>
        </w:rPr>
      </w:pPr>
      <w:r w:rsidRPr="005E384C">
        <w:rPr>
          <w:color w:val="auto"/>
          <w:sz w:val="28"/>
          <w:szCs w:val="28"/>
          <w:lang w:val="uk-UA"/>
        </w:rPr>
        <w:t>Характерною рисою позаурочних форм за</w:t>
      </w:r>
      <w:r>
        <w:rPr>
          <w:color w:val="auto"/>
          <w:sz w:val="28"/>
          <w:szCs w:val="28"/>
          <w:lang w:val="uk-UA"/>
        </w:rPr>
        <w:t xml:space="preserve">нять є їхня добровільність Тому </w:t>
      </w:r>
      <w:r w:rsidRPr="005E384C">
        <w:rPr>
          <w:color w:val="auto"/>
          <w:sz w:val="28"/>
          <w:szCs w:val="28"/>
          <w:lang w:val="uk-UA"/>
        </w:rPr>
        <w:t>організатори повинні піклуватися про те, аби викликати в учнів зацікавлення до них</w:t>
      </w:r>
      <w:r w:rsidR="007D21AE">
        <w:rPr>
          <w:color w:val="auto"/>
          <w:sz w:val="28"/>
          <w:szCs w:val="28"/>
          <w:lang w:val="uk-UA"/>
        </w:rPr>
        <w:t xml:space="preserve"> </w:t>
      </w:r>
      <w:r w:rsidR="007D21AE" w:rsidRPr="00F820E0">
        <w:rPr>
          <w:rStyle w:val="a6"/>
          <w:b w:val="0"/>
          <w:color w:val="auto"/>
          <w:sz w:val="28"/>
          <w:szCs w:val="28"/>
          <w:lang w:val="uk-UA"/>
        </w:rPr>
        <w:t>[</w:t>
      </w:r>
      <w:r w:rsidR="009057BC">
        <w:rPr>
          <w:rStyle w:val="a6"/>
          <w:b w:val="0"/>
          <w:color w:val="auto"/>
          <w:sz w:val="28"/>
          <w:szCs w:val="28"/>
          <w:lang w:val="uk-UA"/>
        </w:rPr>
        <w:t>41, 54</w:t>
      </w:r>
      <w:r w:rsidR="007D21AE" w:rsidRPr="00F820E0">
        <w:rPr>
          <w:rStyle w:val="a6"/>
          <w:b w:val="0"/>
          <w:color w:val="auto"/>
          <w:sz w:val="28"/>
          <w:szCs w:val="28"/>
          <w:lang w:val="uk-UA"/>
        </w:rPr>
        <w:t>]</w:t>
      </w:r>
      <w:r w:rsidRPr="005E384C">
        <w:rPr>
          <w:color w:val="auto"/>
          <w:sz w:val="28"/>
          <w:szCs w:val="28"/>
          <w:lang w:val="uk-UA"/>
        </w:rPr>
        <w:t>.</w:t>
      </w:r>
    </w:p>
    <w:p w:rsidR="005E384C" w:rsidRPr="005E384C" w:rsidRDefault="005E384C" w:rsidP="007D21AE">
      <w:pPr>
        <w:pStyle w:val="a4"/>
        <w:shd w:val="clear" w:color="auto" w:fill="FFFFFF"/>
        <w:tabs>
          <w:tab w:val="left" w:pos="426"/>
        </w:tabs>
        <w:spacing w:after="0" w:line="360" w:lineRule="auto"/>
        <w:ind w:firstLine="567"/>
        <w:jc w:val="both"/>
        <w:rPr>
          <w:color w:val="auto"/>
          <w:sz w:val="28"/>
          <w:szCs w:val="28"/>
          <w:lang w:val="uk-UA"/>
        </w:rPr>
      </w:pPr>
      <w:r w:rsidRPr="005E384C">
        <w:rPr>
          <w:color w:val="auto"/>
          <w:sz w:val="28"/>
          <w:szCs w:val="28"/>
          <w:lang w:val="uk-UA"/>
        </w:rPr>
        <w:lastRenderedPageBreak/>
        <w:t>Це досягається передусім їх високою емоційністю.</w:t>
      </w:r>
      <w:r>
        <w:rPr>
          <w:color w:val="auto"/>
          <w:sz w:val="28"/>
          <w:szCs w:val="28"/>
          <w:lang w:val="uk-UA"/>
        </w:rPr>
        <w:t xml:space="preserve"> Дуже важливо, щоби кожен учень </w:t>
      </w:r>
      <w:r w:rsidRPr="005E384C">
        <w:rPr>
          <w:color w:val="auto"/>
          <w:sz w:val="28"/>
          <w:szCs w:val="28"/>
          <w:lang w:val="uk-UA"/>
        </w:rPr>
        <w:t>міг проявити себе в них незалежно від рівня своєї підготовленості</w:t>
      </w:r>
      <w:r w:rsidR="007D21AE">
        <w:rPr>
          <w:color w:val="auto"/>
          <w:sz w:val="28"/>
          <w:szCs w:val="28"/>
          <w:lang w:val="uk-UA"/>
        </w:rPr>
        <w:t xml:space="preserve"> </w:t>
      </w:r>
      <w:r w:rsidR="007D21AE" w:rsidRPr="00F820E0">
        <w:rPr>
          <w:rStyle w:val="a6"/>
          <w:b w:val="0"/>
          <w:color w:val="auto"/>
          <w:sz w:val="28"/>
          <w:szCs w:val="28"/>
          <w:lang w:val="uk-UA"/>
        </w:rPr>
        <w:t>[</w:t>
      </w:r>
      <w:r w:rsidR="009057BC">
        <w:rPr>
          <w:rStyle w:val="a6"/>
          <w:b w:val="0"/>
          <w:color w:val="auto"/>
          <w:sz w:val="28"/>
          <w:szCs w:val="28"/>
          <w:lang w:val="uk-UA"/>
        </w:rPr>
        <w:t>40, 58</w:t>
      </w:r>
      <w:r w:rsidR="007D21AE" w:rsidRPr="00F820E0">
        <w:rPr>
          <w:rStyle w:val="a6"/>
          <w:b w:val="0"/>
          <w:color w:val="auto"/>
          <w:sz w:val="28"/>
          <w:szCs w:val="28"/>
          <w:lang w:val="uk-UA"/>
        </w:rPr>
        <w:t>]</w:t>
      </w:r>
      <w:r w:rsidRPr="005E384C">
        <w:rPr>
          <w:color w:val="auto"/>
          <w:sz w:val="28"/>
          <w:szCs w:val="28"/>
          <w:lang w:val="uk-UA"/>
        </w:rPr>
        <w:t>.</w:t>
      </w:r>
    </w:p>
    <w:p w:rsidR="00BB008F" w:rsidRDefault="005E384C" w:rsidP="007D21AE">
      <w:pPr>
        <w:pStyle w:val="a4"/>
        <w:shd w:val="clear" w:color="auto" w:fill="FFFFFF"/>
        <w:tabs>
          <w:tab w:val="left" w:pos="426"/>
        </w:tabs>
        <w:spacing w:after="0" w:line="360" w:lineRule="auto"/>
        <w:ind w:firstLine="567"/>
        <w:jc w:val="both"/>
        <w:rPr>
          <w:color w:val="auto"/>
          <w:sz w:val="28"/>
          <w:szCs w:val="28"/>
          <w:lang w:val="uk-UA"/>
        </w:rPr>
      </w:pPr>
      <w:r w:rsidRPr="005E384C">
        <w:rPr>
          <w:color w:val="auto"/>
          <w:sz w:val="28"/>
          <w:szCs w:val="28"/>
          <w:lang w:val="uk-UA"/>
        </w:rPr>
        <w:t>На нашу думку, рівень педагогічної майстерн</w:t>
      </w:r>
      <w:r>
        <w:rPr>
          <w:color w:val="auto"/>
          <w:sz w:val="28"/>
          <w:szCs w:val="28"/>
          <w:lang w:val="uk-UA"/>
        </w:rPr>
        <w:t xml:space="preserve">ості вчителя виявляється більше </w:t>
      </w:r>
      <w:r w:rsidRPr="005E384C">
        <w:rPr>
          <w:color w:val="auto"/>
          <w:sz w:val="28"/>
          <w:szCs w:val="28"/>
          <w:lang w:val="uk-UA"/>
        </w:rPr>
        <w:t>під час організації позаурочних форм занять, ніж уро</w:t>
      </w:r>
      <w:r>
        <w:rPr>
          <w:color w:val="auto"/>
          <w:sz w:val="28"/>
          <w:szCs w:val="28"/>
          <w:lang w:val="uk-UA"/>
        </w:rPr>
        <w:t xml:space="preserve">ків. Якщо діти охоче відвідують </w:t>
      </w:r>
      <w:r w:rsidRPr="005E384C">
        <w:rPr>
          <w:color w:val="auto"/>
          <w:sz w:val="28"/>
          <w:szCs w:val="28"/>
          <w:lang w:val="uk-UA"/>
        </w:rPr>
        <w:t>позаурочні заняття, це означає, що вчитель досконало опанував методи і прийоми</w:t>
      </w:r>
      <w:r>
        <w:rPr>
          <w:color w:val="auto"/>
          <w:sz w:val="28"/>
          <w:szCs w:val="28"/>
          <w:lang w:val="uk-UA"/>
        </w:rPr>
        <w:t xml:space="preserve"> </w:t>
      </w:r>
      <w:r w:rsidRPr="005E384C">
        <w:rPr>
          <w:color w:val="auto"/>
          <w:sz w:val="28"/>
          <w:szCs w:val="28"/>
          <w:lang w:val="uk-UA"/>
        </w:rPr>
        <w:t>проведення занять</w:t>
      </w:r>
      <w:r w:rsidR="00BB008F">
        <w:rPr>
          <w:color w:val="auto"/>
          <w:sz w:val="28"/>
          <w:szCs w:val="28"/>
          <w:lang w:val="uk-UA"/>
        </w:rPr>
        <w:t xml:space="preserve"> </w:t>
      </w:r>
      <w:r w:rsidR="00BB008F" w:rsidRPr="00F820E0">
        <w:rPr>
          <w:rStyle w:val="a6"/>
          <w:b w:val="0"/>
          <w:color w:val="auto"/>
          <w:sz w:val="28"/>
          <w:szCs w:val="28"/>
          <w:lang w:val="uk-UA"/>
        </w:rPr>
        <w:t>[</w:t>
      </w:r>
      <w:r w:rsidR="009057BC">
        <w:rPr>
          <w:rStyle w:val="a6"/>
          <w:b w:val="0"/>
          <w:color w:val="auto"/>
          <w:sz w:val="28"/>
          <w:szCs w:val="28"/>
          <w:lang w:val="uk-UA"/>
        </w:rPr>
        <w:t>17</w:t>
      </w:r>
      <w:r w:rsidR="00BB008F" w:rsidRPr="00F820E0">
        <w:rPr>
          <w:rStyle w:val="a6"/>
          <w:b w:val="0"/>
          <w:color w:val="auto"/>
          <w:sz w:val="28"/>
          <w:szCs w:val="28"/>
          <w:lang w:val="uk-UA"/>
        </w:rPr>
        <w:t>]</w:t>
      </w:r>
      <w:r w:rsidRPr="005E384C">
        <w:rPr>
          <w:color w:val="auto"/>
          <w:sz w:val="28"/>
          <w:szCs w:val="28"/>
          <w:lang w:val="uk-UA"/>
        </w:rPr>
        <w:t xml:space="preserve">. </w:t>
      </w:r>
    </w:p>
    <w:p w:rsidR="005E384C" w:rsidRPr="005E384C" w:rsidRDefault="005E384C" w:rsidP="007D21AE">
      <w:pPr>
        <w:pStyle w:val="a4"/>
        <w:shd w:val="clear" w:color="auto" w:fill="FFFFFF"/>
        <w:tabs>
          <w:tab w:val="left" w:pos="426"/>
        </w:tabs>
        <w:spacing w:after="0" w:line="360" w:lineRule="auto"/>
        <w:ind w:firstLine="567"/>
        <w:jc w:val="both"/>
        <w:rPr>
          <w:color w:val="auto"/>
          <w:sz w:val="28"/>
          <w:szCs w:val="28"/>
          <w:lang w:val="uk-UA"/>
        </w:rPr>
      </w:pPr>
      <w:r w:rsidRPr="005E384C">
        <w:rPr>
          <w:color w:val="auto"/>
          <w:sz w:val="28"/>
          <w:szCs w:val="28"/>
          <w:lang w:val="uk-UA"/>
        </w:rPr>
        <w:t>Спираючись на відповідн</w:t>
      </w:r>
      <w:r>
        <w:rPr>
          <w:color w:val="auto"/>
          <w:sz w:val="28"/>
          <w:szCs w:val="28"/>
          <w:lang w:val="uk-UA"/>
        </w:rPr>
        <w:t xml:space="preserve">і положення Закону України “Про </w:t>
      </w:r>
      <w:r w:rsidRPr="005E384C">
        <w:rPr>
          <w:color w:val="auto"/>
          <w:sz w:val="28"/>
          <w:szCs w:val="28"/>
          <w:lang w:val="uk-UA"/>
        </w:rPr>
        <w:t>фізичну культуру і спорт”, на багатий досвід педколе</w:t>
      </w:r>
      <w:r>
        <w:rPr>
          <w:color w:val="auto"/>
          <w:sz w:val="28"/>
          <w:szCs w:val="28"/>
          <w:lang w:val="uk-UA"/>
        </w:rPr>
        <w:t xml:space="preserve">ктивів ряду шкіл України, можна </w:t>
      </w:r>
      <w:r w:rsidRPr="005E384C">
        <w:rPr>
          <w:color w:val="auto"/>
          <w:sz w:val="28"/>
          <w:szCs w:val="28"/>
          <w:lang w:val="uk-UA"/>
        </w:rPr>
        <w:t>рекомендувати в кожній школі, враховуючи її традиції і традиції селе (міе</w:t>
      </w:r>
      <w:r>
        <w:rPr>
          <w:color w:val="auto"/>
          <w:sz w:val="28"/>
          <w:szCs w:val="28"/>
          <w:lang w:val="uk-UA"/>
        </w:rPr>
        <w:t xml:space="preserve">рорайону), </w:t>
      </w:r>
      <w:r w:rsidRPr="005E384C">
        <w:rPr>
          <w:color w:val="auto"/>
          <w:sz w:val="28"/>
          <w:szCs w:val="28"/>
          <w:lang w:val="uk-UA"/>
        </w:rPr>
        <w:t>побажання і нахили учнів, рівень готовності всіх</w:t>
      </w:r>
      <w:r>
        <w:rPr>
          <w:color w:val="auto"/>
          <w:sz w:val="28"/>
          <w:szCs w:val="28"/>
          <w:lang w:val="uk-UA"/>
        </w:rPr>
        <w:t xml:space="preserve"> учителів, методичну орієнтацію </w:t>
      </w:r>
      <w:r w:rsidRPr="005E384C">
        <w:rPr>
          <w:color w:val="auto"/>
          <w:sz w:val="28"/>
          <w:szCs w:val="28"/>
          <w:lang w:val="uk-UA"/>
        </w:rPr>
        <w:t>вчителя фізичної культури, батьків, матеріальну базу</w:t>
      </w:r>
      <w:r>
        <w:rPr>
          <w:color w:val="auto"/>
          <w:sz w:val="28"/>
          <w:szCs w:val="28"/>
          <w:lang w:val="uk-UA"/>
        </w:rPr>
        <w:t xml:space="preserve">, природні умови тощо, розробти </w:t>
      </w:r>
      <w:r w:rsidRPr="005E384C">
        <w:rPr>
          <w:color w:val="auto"/>
          <w:sz w:val="28"/>
          <w:szCs w:val="28"/>
          <w:lang w:val="uk-UA"/>
        </w:rPr>
        <w:t>таку систему заходів, які дадуть за конкретних обставин найкращий результат. Тому</w:t>
      </w:r>
      <w:r>
        <w:rPr>
          <w:color w:val="auto"/>
          <w:sz w:val="28"/>
          <w:szCs w:val="28"/>
          <w:lang w:val="uk-UA"/>
        </w:rPr>
        <w:t xml:space="preserve"> </w:t>
      </w:r>
      <w:r w:rsidRPr="005E384C">
        <w:rPr>
          <w:color w:val="auto"/>
          <w:sz w:val="28"/>
          <w:szCs w:val="28"/>
          <w:lang w:val="uk-UA"/>
        </w:rPr>
        <w:t>характеристику різних форм фізичного виховання в</w:t>
      </w:r>
      <w:r>
        <w:rPr>
          <w:color w:val="auto"/>
          <w:sz w:val="28"/>
          <w:szCs w:val="28"/>
          <w:lang w:val="uk-UA"/>
        </w:rPr>
        <w:t xml:space="preserve"> позаурочнний час, що подається </w:t>
      </w:r>
      <w:r w:rsidRPr="005E384C">
        <w:rPr>
          <w:color w:val="auto"/>
          <w:sz w:val="28"/>
          <w:szCs w:val="28"/>
          <w:lang w:val="uk-UA"/>
        </w:rPr>
        <w:t xml:space="preserve">далі, не варто розглядати як обов’язкову до </w:t>
      </w:r>
      <w:r>
        <w:rPr>
          <w:color w:val="auto"/>
          <w:sz w:val="28"/>
          <w:szCs w:val="28"/>
          <w:lang w:val="uk-UA"/>
        </w:rPr>
        <w:t xml:space="preserve">виконання, а лише як можливість </w:t>
      </w:r>
      <w:r w:rsidRPr="005E384C">
        <w:rPr>
          <w:color w:val="auto"/>
          <w:sz w:val="28"/>
          <w:szCs w:val="28"/>
          <w:lang w:val="uk-UA"/>
        </w:rPr>
        <w:t>використати ті форми, які за конкретних умов</w:t>
      </w:r>
      <w:r>
        <w:rPr>
          <w:color w:val="auto"/>
          <w:sz w:val="28"/>
          <w:szCs w:val="28"/>
          <w:lang w:val="uk-UA"/>
        </w:rPr>
        <w:t xml:space="preserve"> дадуть найвищий ефект у кожній </w:t>
      </w:r>
      <w:r w:rsidRPr="005E384C">
        <w:rPr>
          <w:color w:val="auto"/>
          <w:sz w:val="28"/>
          <w:szCs w:val="28"/>
          <w:lang w:val="uk-UA"/>
        </w:rPr>
        <w:t>окремій школі</w:t>
      </w:r>
      <w:r w:rsidR="00BB008F">
        <w:rPr>
          <w:color w:val="auto"/>
          <w:sz w:val="28"/>
          <w:szCs w:val="28"/>
          <w:lang w:val="uk-UA"/>
        </w:rPr>
        <w:t xml:space="preserve"> </w:t>
      </w:r>
      <w:r w:rsidR="00BB008F" w:rsidRPr="00F820E0">
        <w:rPr>
          <w:rStyle w:val="a6"/>
          <w:b w:val="0"/>
          <w:color w:val="auto"/>
          <w:sz w:val="28"/>
          <w:szCs w:val="28"/>
          <w:lang w:val="uk-UA"/>
        </w:rPr>
        <w:t>[</w:t>
      </w:r>
      <w:r w:rsidR="009057BC">
        <w:rPr>
          <w:rStyle w:val="a6"/>
          <w:b w:val="0"/>
          <w:color w:val="auto"/>
          <w:sz w:val="28"/>
          <w:szCs w:val="28"/>
          <w:lang w:val="uk-UA"/>
        </w:rPr>
        <w:t>50, 51, 52, 53</w:t>
      </w:r>
      <w:r w:rsidR="00BB008F" w:rsidRPr="00F820E0">
        <w:rPr>
          <w:rStyle w:val="a6"/>
          <w:b w:val="0"/>
          <w:color w:val="auto"/>
          <w:sz w:val="28"/>
          <w:szCs w:val="28"/>
          <w:lang w:val="uk-UA"/>
        </w:rPr>
        <w:t>]</w:t>
      </w:r>
      <w:r w:rsidRPr="005E384C">
        <w:rPr>
          <w:color w:val="auto"/>
          <w:sz w:val="28"/>
          <w:szCs w:val="28"/>
          <w:lang w:val="uk-UA"/>
        </w:rPr>
        <w:t>.</w:t>
      </w:r>
    </w:p>
    <w:p w:rsidR="005E384C" w:rsidRPr="005E384C" w:rsidRDefault="005E384C" w:rsidP="007D21AE">
      <w:pPr>
        <w:pStyle w:val="a4"/>
        <w:shd w:val="clear" w:color="auto" w:fill="FFFFFF"/>
        <w:tabs>
          <w:tab w:val="left" w:pos="426"/>
        </w:tabs>
        <w:spacing w:after="0" w:line="360" w:lineRule="auto"/>
        <w:ind w:firstLine="567"/>
        <w:jc w:val="both"/>
        <w:rPr>
          <w:color w:val="auto"/>
          <w:sz w:val="28"/>
          <w:szCs w:val="28"/>
          <w:lang w:val="uk-UA"/>
        </w:rPr>
      </w:pPr>
      <w:r w:rsidRPr="005E384C">
        <w:rPr>
          <w:color w:val="auto"/>
          <w:sz w:val="28"/>
          <w:szCs w:val="28"/>
          <w:lang w:val="uk-UA"/>
        </w:rPr>
        <w:t xml:space="preserve">Для того, щоби будь-яка форма роботи дала </w:t>
      </w:r>
      <w:r>
        <w:rPr>
          <w:color w:val="auto"/>
          <w:sz w:val="28"/>
          <w:szCs w:val="28"/>
          <w:lang w:val="uk-UA"/>
        </w:rPr>
        <w:t xml:space="preserve">бажаний ефект, треба, щоби вона </w:t>
      </w:r>
      <w:r w:rsidRPr="005E384C">
        <w:rPr>
          <w:color w:val="auto"/>
          <w:sz w:val="28"/>
          <w:szCs w:val="28"/>
          <w:lang w:val="uk-UA"/>
        </w:rPr>
        <w:t>була внутрішньо прийнята вчителем фізичної куль</w:t>
      </w:r>
      <w:r>
        <w:rPr>
          <w:color w:val="auto"/>
          <w:sz w:val="28"/>
          <w:szCs w:val="28"/>
          <w:lang w:val="uk-UA"/>
        </w:rPr>
        <w:t xml:space="preserve">тури, педколективом школи та її </w:t>
      </w:r>
      <w:r w:rsidRPr="005E384C">
        <w:rPr>
          <w:color w:val="auto"/>
          <w:sz w:val="28"/>
          <w:szCs w:val="28"/>
          <w:lang w:val="uk-UA"/>
        </w:rPr>
        <w:t>керівництвом, врешті-решт, дітьми та їхніми батьками</w:t>
      </w:r>
      <w:r w:rsidR="00BB008F">
        <w:rPr>
          <w:color w:val="auto"/>
          <w:sz w:val="28"/>
          <w:szCs w:val="28"/>
          <w:lang w:val="uk-UA"/>
        </w:rPr>
        <w:t xml:space="preserve"> </w:t>
      </w:r>
      <w:r w:rsidR="00BB008F" w:rsidRPr="00F820E0">
        <w:rPr>
          <w:rStyle w:val="a6"/>
          <w:b w:val="0"/>
          <w:color w:val="auto"/>
          <w:sz w:val="28"/>
          <w:szCs w:val="28"/>
          <w:lang w:val="uk-UA"/>
        </w:rPr>
        <w:t>[</w:t>
      </w:r>
      <w:r w:rsidR="009057BC">
        <w:rPr>
          <w:rStyle w:val="a6"/>
          <w:b w:val="0"/>
          <w:color w:val="auto"/>
          <w:sz w:val="28"/>
          <w:szCs w:val="28"/>
          <w:lang w:val="uk-UA"/>
        </w:rPr>
        <w:t>17, 53</w:t>
      </w:r>
      <w:r w:rsidR="00BB008F" w:rsidRPr="00F820E0">
        <w:rPr>
          <w:rStyle w:val="a6"/>
          <w:b w:val="0"/>
          <w:color w:val="auto"/>
          <w:sz w:val="28"/>
          <w:szCs w:val="28"/>
          <w:lang w:val="uk-UA"/>
        </w:rPr>
        <w:t>]</w:t>
      </w:r>
      <w:r w:rsidRPr="005E384C">
        <w:rPr>
          <w:color w:val="auto"/>
          <w:sz w:val="28"/>
          <w:szCs w:val="28"/>
          <w:lang w:val="uk-UA"/>
        </w:rPr>
        <w:t>.</w:t>
      </w:r>
    </w:p>
    <w:p w:rsidR="005E384C" w:rsidRDefault="005E384C" w:rsidP="007D21AE">
      <w:pPr>
        <w:pStyle w:val="a4"/>
        <w:shd w:val="clear" w:color="auto" w:fill="FFFFFF"/>
        <w:tabs>
          <w:tab w:val="left" w:pos="426"/>
        </w:tabs>
        <w:spacing w:after="0" w:line="360" w:lineRule="auto"/>
        <w:ind w:firstLine="567"/>
        <w:jc w:val="both"/>
        <w:rPr>
          <w:color w:val="auto"/>
          <w:sz w:val="28"/>
          <w:szCs w:val="28"/>
          <w:lang w:val="uk-UA"/>
        </w:rPr>
      </w:pPr>
      <w:r w:rsidRPr="005E384C">
        <w:rPr>
          <w:color w:val="auto"/>
          <w:sz w:val="28"/>
          <w:szCs w:val="28"/>
          <w:lang w:val="uk-UA"/>
        </w:rPr>
        <w:t>Фізичне виховання протягом шкільного навчального дня організовується, як</w:t>
      </w:r>
      <w:r>
        <w:rPr>
          <w:color w:val="auto"/>
          <w:sz w:val="28"/>
          <w:szCs w:val="28"/>
          <w:lang w:val="uk-UA"/>
        </w:rPr>
        <w:t xml:space="preserve"> </w:t>
      </w:r>
      <w:r w:rsidRPr="005E384C">
        <w:rPr>
          <w:color w:val="auto"/>
          <w:sz w:val="28"/>
          <w:szCs w:val="28"/>
          <w:lang w:val="uk-UA"/>
        </w:rPr>
        <w:t>звичайно, у складі класу під керівництвом класо</w:t>
      </w:r>
      <w:r>
        <w:rPr>
          <w:color w:val="auto"/>
          <w:sz w:val="28"/>
          <w:szCs w:val="28"/>
          <w:lang w:val="uk-UA"/>
        </w:rPr>
        <w:t xml:space="preserve">вода або класного керівника, за </w:t>
      </w:r>
      <w:r w:rsidRPr="005E384C">
        <w:rPr>
          <w:color w:val="auto"/>
          <w:sz w:val="28"/>
          <w:szCs w:val="28"/>
          <w:lang w:val="uk-UA"/>
        </w:rPr>
        <w:t xml:space="preserve">допомогою інстуркторів-старшокласників та під </w:t>
      </w:r>
      <w:r>
        <w:rPr>
          <w:color w:val="auto"/>
          <w:sz w:val="28"/>
          <w:szCs w:val="28"/>
          <w:lang w:val="uk-UA"/>
        </w:rPr>
        <w:t xml:space="preserve">методичним керівництвом учителя </w:t>
      </w:r>
      <w:r w:rsidRPr="005E384C">
        <w:rPr>
          <w:color w:val="auto"/>
          <w:sz w:val="28"/>
          <w:szCs w:val="28"/>
          <w:lang w:val="uk-UA"/>
        </w:rPr>
        <w:t>фізичної культури</w:t>
      </w:r>
      <w:r w:rsidR="00BB008F">
        <w:rPr>
          <w:color w:val="auto"/>
          <w:sz w:val="28"/>
          <w:szCs w:val="28"/>
          <w:lang w:val="uk-UA"/>
        </w:rPr>
        <w:t xml:space="preserve"> </w:t>
      </w:r>
      <w:r w:rsidR="00BB008F" w:rsidRPr="00F820E0">
        <w:rPr>
          <w:rStyle w:val="a6"/>
          <w:b w:val="0"/>
          <w:color w:val="auto"/>
          <w:sz w:val="28"/>
          <w:szCs w:val="28"/>
          <w:lang w:val="uk-UA"/>
        </w:rPr>
        <w:t>[</w:t>
      </w:r>
      <w:r w:rsidR="009057BC">
        <w:rPr>
          <w:rStyle w:val="a6"/>
          <w:b w:val="0"/>
          <w:color w:val="auto"/>
          <w:sz w:val="28"/>
          <w:szCs w:val="28"/>
          <w:lang w:val="uk-UA"/>
        </w:rPr>
        <w:t>17, 19, 50</w:t>
      </w:r>
      <w:r w:rsidR="00BB008F" w:rsidRPr="00F820E0">
        <w:rPr>
          <w:rStyle w:val="a6"/>
          <w:b w:val="0"/>
          <w:color w:val="auto"/>
          <w:sz w:val="28"/>
          <w:szCs w:val="28"/>
          <w:lang w:val="uk-UA"/>
        </w:rPr>
        <w:t>]</w:t>
      </w:r>
      <w:r w:rsidRPr="005E384C">
        <w:rPr>
          <w:color w:val="auto"/>
          <w:sz w:val="28"/>
          <w:szCs w:val="28"/>
          <w:lang w:val="uk-UA"/>
        </w:rPr>
        <w:t>.</w:t>
      </w:r>
    </w:p>
    <w:p w:rsidR="0013730B" w:rsidRDefault="0013730B" w:rsidP="007D21AE">
      <w:pPr>
        <w:pStyle w:val="a4"/>
        <w:shd w:val="clear" w:color="auto" w:fill="FFFFFF"/>
        <w:tabs>
          <w:tab w:val="left" w:pos="426"/>
        </w:tabs>
        <w:spacing w:after="0" w:line="360" w:lineRule="auto"/>
        <w:ind w:firstLine="567"/>
        <w:jc w:val="both"/>
        <w:rPr>
          <w:color w:val="auto"/>
          <w:sz w:val="28"/>
          <w:szCs w:val="28"/>
          <w:lang w:val="uk-UA"/>
        </w:rPr>
      </w:pPr>
    </w:p>
    <w:p w:rsidR="0013730B" w:rsidRDefault="0013730B" w:rsidP="007D21AE">
      <w:pPr>
        <w:pStyle w:val="a4"/>
        <w:shd w:val="clear" w:color="auto" w:fill="FFFFFF"/>
        <w:tabs>
          <w:tab w:val="left" w:pos="426"/>
        </w:tabs>
        <w:spacing w:after="0" w:line="360" w:lineRule="auto"/>
        <w:ind w:firstLine="567"/>
        <w:jc w:val="both"/>
        <w:rPr>
          <w:color w:val="auto"/>
          <w:sz w:val="28"/>
          <w:szCs w:val="28"/>
          <w:lang w:val="uk-UA"/>
        </w:rPr>
      </w:pPr>
    </w:p>
    <w:p w:rsidR="0013730B" w:rsidRDefault="0013730B" w:rsidP="007D21AE">
      <w:pPr>
        <w:pStyle w:val="a4"/>
        <w:shd w:val="clear" w:color="auto" w:fill="FFFFFF"/>
        <w:tabs>
          <w:tab w:val="left" w:pos="426"/>
        </w:tabs>
        <w:spacing w:after="0" w:line="360" w:lineRule="auto"/>
        <w:ind w:firstLine="567"/>
        <w:jc w:val="both"/>
        <w:rPr>
          <w:color w:val="auto"/>
          <w:sz w:val="28"/>
          <w:szCs w:val="28"/>
          <w:lang w:val="uk-UA"/>
        </w:rPr>
      </w:pPr>
    </w:p>
    <w:p w:rsidR="005E384C" w:rsidRPr="005E384C" w:rsidRDefault="005E384C" w:rsidP="005E384C">
      <w:pPr>
        <w:pStyle w:val="a4"/>
        <w:shd w:val="clear" w:color="auto" w:fill="FFFFFF"/>
        <w:tabs>
          <w:tab w:val="left" w:pos="426"/>
        </w:tabs>
        <w:spacing w:after="0" w:line="360" w:lineRule="auto"/>
        <w:jc w:val="right"/>
        <w:rPr>
          <w:i/>
          <w:color w:val="auto"/>
          <w:sz w:val="28"/>
          <w:szCs w:val="28"/>
          <w:lang w:val="uk-UA"/>
        </w:rPr>
      </w:pPr>
      <w:r w:rsidRPr="005E384C">
        <w:rPr>
          <w:i/>
          <w:color w:val="auto"/>
          <w:sz w:val="28"/>
          <w:szCs w:val="28"/>
          <w:lang w:val="uk-UA"/>
        </w:rPr>
        <w:t>Таблиця 1.2</w:t>
      </w:r>
    </w:p>
    <w:p w:rsidR="005E384C" w:rsidRPr="005E384C" w:rsidRDefault="005E384C" w:rsidP="005E384C">
      <w:pPr>
        <w:pStyle w:val="a4"/>
        <w:shd w:val="clear" w:color="auto" w:fill="FFFFFF"/>
        <w:tabs>
          <w:tab w:val="left" w:pos="426"/>
        </w:tabs>
        <w:spacing w:after="0" w:line="360" w:lineRule="auto"/>
        <w:jc w:val="center"/>
        <w:rPr>
          <w:b/>
          <w:color w:val="auto"/>
          <w:sz w:val="28"/>
          <w:szCs w:val="28"/>
          <w:lang w:val="uk-UA"/>
        </w:rPr>
      </w:pPr>
      <w:r w:rsidRPr="005E384C">
        <w:rPr>
          <w:b/>
          <w:color w:val="auto"/>
          <w:sz w:val="28"/>
          <w:szCs w:val="28"/>
          <w:lang w:val="uk-UA"/>
        </w:rPr>
        <w:t>Форми занять фізичними вправами школярів</w:t>
      </w:r>
    </w:p>
    <w:p w:rsidR="005E384C" w:rsidRPr="000C7247" w:rsidRDefault="005E384C" w:rsidP="005E384C">
      <w:pPr>
        <w:pStyle w:val="a4"/>
        <w:shd w:val="clear" w:color="auto" w:fill="FFFFFF"/>
        <w:tabs>
          <w:tab w:val="left" w:pos="426"/>
        </w:tabs>
        <w:spacing w:after="0" w:line="360" w:lineRule="auto"/>
        <w:jc w:val="both"/>
        <w:rPr>
          <w:color w:val="auto"/>
          <w:sz w:val="28"/>
          <w:szCs w:val="28"/>
          <w:lang w:val="uk-UA"/>
        </w:rPr>
      </w:pPr>
      <w:r w:rsidRPr="005E384C">
        <w:rPr>
          <w:noProof/>
          <w:color w:val="auto"/>
          <w:sz w:val="28"/>
          <w:szCs w:val="28"/>
          <w:lang w:val="uk-UA" w:eastAsia="uk-UA"/>
        </w:rPr>
        <w:drawing>
          <wp:inline distT="0" distB="0" distL="0" distR="0" wp14:anchorId="1D5D8379" wp14:editId="30A14A95">
            <wp:extent cx="5731510" cy="3692237"/>
            <wp:effectExtent l="0" t="0" r="254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6897" cy="3695707"/>
                    </a:xfrm>
                    <a:prstGeom prst="rect">
                      <a:avLst/>
                    </a:prstGeom>
                  </pic:spPr>
                </pic:pic>
              </a:graphicData>
            </a:graphic>
          </wp:inline>
        </w:drawing>
      </w:r>
    </w:p>
    <w:p w:rsidR="007D21AE" w:rsidRPr="007D21AE" w:rsidRDefault="007D21AE" w:rsidP="007D21AE">
      <w:pPr>
        <w:spacing w:after="0" w:line="360" w:lineRule="auto"/>
        <w:ind w:firstLine="709"/>
        <w:jc w:val="both"/>
        <w:rPr>
          <w:rFonts w:ascii="Times New Roman" w:eastAsia="Times New Roman" w:hAnsi="Times New Roman" w:cs="Times New Roman"/>
          <w:sz w:val="28"/>
          <w:szCs w:val="28"/>
          <w:lang w:val="uk-UA" w:eastAsia="uk-UA"/>
        </w:rPr>
      </w:pPr>
      <w:r w:rsidRPr="007D21AE">
        <w:rPr>
          <w:rFonts w:ascii="Times New Roman" w:eastAsia="Times New Roman" w:hAnsi="Times New Roman" w:cs="Times New Roman"/>
          <w:sz w:val="28"/>
          <w:szCs w:val="28"/>
          <w:lang w:val="uk-UA" w:eastAsia="uk-UA"/>
        </w:rPr>
        <w:t xml:space="preserve">Заняття – основна форма </w:t>
      </w:r>
      <w:r w:rsidR="00F048BC">
        <w:rPr>
          <w:rFonts w:ascii="Times New Roman" w:eastAsia="Times New Roman" w:hAnsi="Times New Roman" w:cs="Times New Roman"/>
          <w:sz w:val="28"/>
          <w:szCs w:val="28"/>
          <w:lang w:val="uk-UA" w:eastAsia="uk-UA"/>
        </w:rPr>
        <w:t>навчально</w:t>
      </w:r>
      <w:r w:rsidRPr="007D21AE">
        <w:rPr>
          <w:rFonts w:ascii="Times New Roman" w:eastAsia="Times New Roman" w:hAnsi="Times New Roman" w:cs="Times New Roman"/>
          <w:sz w:val="28"/>
          <w:szCs w:val="28"/>
          <w:lang w:val="uk-UA" w:eastAsia="uk-UA"/>
        </w:rPr>
        <w:t>ї роботи, тому від добре продуманого змісту, форми, організації, методики проведення уроку залежить успішне досягнення кінцевої мети навчання</w:t>
      </w:r>
      <w:r w:rsidR="00BB008F">
        <w:rPr>
          <w:rFonts w:ascii="Times New Roman" w:eastAsia="Times New Roman" w:hAnsi="Times New Roman" w:cs="Times New Roman"/>
          <w:sz w:val="28"/>
          <w:szCs w:val="28"/>
          <w:lang w:val="uk-UA" w:eastAsia="uk-UA"/>
        </w:rPr>
        <w:t xml:space="preserve"> </w:t>
      </w:r>
      <w:r w:rsidR="00BB008F" w:rsidRPr="00F820E0">
        <w:rPr>
          <w:rStyle w:val="a6"/>
          <w:b w:val="0"/>
          <w:sz w:val="28"/>
          <w:szCs w:val="28"/>
          <w:lang w:val="uk-UA"/>
        </w:rPr>
        <w:t>[</w:t>
      </w:r>
      <w:r w:rsidR="009057BC">
        <w:rPr>
          <w:rStyle w:val="a6"/>
          <w:b w:val="0"/>
          <w:sz w:val="28"/>
          <w:szCs w:val="28"/>
          <w:lang w:val="uk-UA"/>
        </w:rPr>
        <w:t>17</w:t>
      </w:r>
      <w:r w:rsidR="00BB008F" w:rsidRPr="00F820E0">
        <w:rPr>
          <w:rStyle w:val="a6"/>
          <w:b w:val="0"/>
          <w:sz w:val="28"/>
          <w:szCs w:val="28"/>
          <w:lang w:val="uk-UA"/>
        </w:rPr>
        <w:t>]</w:t>
      </w:r>
      <w:r w:rsidRPr="007D21AE">
        <w:rPr>
          <w:rFonts w:ascii="Times New Roman" w:eastAsia="Times New Roman" w:hAnsi="Times New Roman" w:cs="Times New Roman"/>
          <w:sz w:val="28"/>
          <w:szCs w:val="28"/>
          <w:lang w:val="uk-UA" w:eastAsia="uk-UA"/>
        </w:rPr>
        <w:t xml:space="preserve">. </w:t>
      </w:r>
    </w:p>
    <w:p w:rsidR="007D21AE" w:rsidRPr="007D21AE" w:rsidRDefault="007D21AE" w:rsidP="007D21AE">
      <w:pPr>
        <w:spacing w:after="0" w:line="360" w:lineRule="auto"/>
        <w:ind w:firstLine="709"/>
        <w:jc w:val="both"/>
        <w:rPr>
          <w:rFonts w:ascii="Times New Roman" w:eastAsia="Times New Roman" w:hAnsi="Times New Roman" w:cs="Times New Roman"/>
          <w:sz w:val="28"/>
          <w:szCs w:val="28"/>
          <w:lang w:val="uk-UA" w:eastAsia="uk-UA"/>
        </w:rPr>
      </w:pPr>
      <w:r w:rsidRPr="007D21AE">
        <w:rPr>
          <w:rFonts w:ascii="Times New Roman" w:eastAsia="Times New Roman" w:hAnsi="Times New Roman" w:cs="Times New Roman"/>
          <w:sz w:val="28"/>
          <w:szCs w:val="28"/>
          <w:lang w:val="uk-UA" w:eastAsia="uk-UA"/>
        </w:rPr>
        <w:t xml:space="preserve">Особливо відповідальним і важливим є перший цикл. Тут закладається фундамент подальшого розвитку учнів, прищеплюється інтерес і любов до танцю, отримуються перші навички танцювальних рухів, формуються основи успішного навчання: дисципліна, організованість, зібраність, увага, вміння орієнтуватися в просторі, вміння займатися в колективі, правильні взаємостосунки партнерів; тут найбільш активно виховується пластичність, відчуття ритму, музичний слух і т. ін. </w:t>
      </w:r>
    </w:p>
    <w:p w:rsidR="007D21AE" w:rsidRPr="007D21AE" w:rsidRDefault="007D21AE" w:rsidP="007D21AE">
      <w:pPr>
        <w:spacing w:after="0" w:line="360" w:lineRule="auto"/>
        <w:ind w:firstLine="709"/>
        <w:jc w:val="both"/>
        <w:rPr>
          <w:rFonts w:ascii="Times New Roman" w:eastAsia="Times New Roman" w:hAnsi="Times New Roman" w:cs="Times New Roman"/>
          <w:sz w:val="28"/>
          <w:szCs w:val="28"/>
          <w:lang w:val="uk-UA" w:eastAsia="uk-UA"/>
        </w:rPr>
      </w:pPr>
      <w:r w:rsidRPr="007D21AE">
        <w:rPr>
          <w:rFonts w:ascii="Times New Roman" w:eastAsia="Times New Roman" w:hAnsi="Times New Roman" w:cs="Times New Roman"/>
          <w:sz w:val="28"/>
          <w:szCs w:val="28"/>
          <w:lang w:val="uk-UA" w:eastAsia="uk-UA"/>
        </w:rPr>
        <w:t xml:space="preserve">Відомо, що перші враження звичайно залишають найяскравіший слід в свідомості учнів і суттєво впливають на їх відношення до занять. Через це організація і проведення перших уроків може стати чинником, що визначає </w:t>
      </w:r>
      <w:r w:rsidRPr="009057BC">
        <w:rPr>
          <w:rFonts w:ascii="Times New Roman" w:eastAsia="Times New Roman" w:hAnsi="Times New Roman" w:cs="Times New Roman"/>
          <w:sz w:val="28"/>
          <w:szCs w:val="28"/>
          <w:lang w:val="uk-UA" w:eastAsia="uk-UA"/>
        </w:rPr>
        <w:lastRenderedPageBreak/>
        <w:t>весь подальший хід занять, а отже, і вирішальним для успіху в навчанні</w:t>
      </w:r>
      <w:r w:rsidR="00BB008F" w:rsidRPr="009057BC">
        <w:rPr>
          <w:rFonts w:ascii="Times New Roman" w:eastAsia="Times New Roman" w:hAnsi="Times New Roman" w:cs="Times New Roman"/>
          <w:sz w:val="28"/>
          <w:szCs w:val="28"/>
          <w:lang w:val="uk-UA" w:eastAsia="uk-UA"/>
        </w:rPr>
        <w:t xml:space="preserve"> </w:t>
      </w:r>
      <w:r w:rsidR="00BB008F" w:rsidRPr="009057BC">
        <w:rPr>
          <w:rStyle w:val="a6"/>
          <w:rFonts w:ascii="Times New Roman" w:hAnsi="Times New Roman"/>
          <w:b w:val="0"/>
          <w:sz w:val="28"/>
          <w:szCs w:val="28"/>
          <w:lang w:val="uk-UA"/>
        </w:rPr>
        <w:t>[</w:t>
      </w:r>
      <w:r w:rsidR="009057BC" w:rsidRPr="009057BC">
        <w:rPr>
          <w:rStyle w:val="a6"/>
          <w:rFonts w:ascii="Times New Roman" w:hAnsi="Times New Roman"/>
          <w:b w:val="0"/>
          <w:sz w:val="28"/>
          <w:szCs w:val="28"/>
          <w:lang w:val="uk-UA"/>
        </w:rPr>
        <w:t>17, 47</w:t>
      </w:r>
      <w:r w:rsidR="00BB008F" w:rsidRPr="009057BC">
        <w:rPr>
          <w:rStyle w:val="a6"/>
          <w:rFonts w:ascii="Times New Roman" w:hAnsi="Times New Roman"/>
          <w:b w:val="0"/>
          <w:sz w:val="28"/>
          <w:szCs w:val="28"/>
          <w:lang w:val="uk-UA"/>
        </w:rPr>
        <w:t>]</w:t>
      </w:r>
      <w:r w:rsidRPr="009057BC">
        <w:rPr>
          <w:rFonts w:ascii="Times New Roman" w:eastAsia="Times New Roman" w:hAnsi="Times New Roman" w:cs="Times New Roman"/>
          <w:sz w:val="28"/>
          <w:szCs w:val="28"/>
          <w:lang w:val="uk-UA" w:eastAsia="uk-UA"/>
        </w:rPr>
        <w:t>.</w:t>
      </w:r>
      <w:r w:rsidRPr="007D21AE">
        <w:rPr>
          <w:rFonts w:ascii="Times New Roman" w:eastAsia="Times New Roman" w:hAnsi="Times New Roman" w:cs="Times New Roman"/>
          <w:sz w:val="28"/>
          <w:szCs w:val="28"/>
          <w:lang w:val="uk-UA" w:eastAsia="uk-UA"/>
        </w:rPr>
        <w:t xml:space="preserve"> </w:t>
      </w:r>
    </w:p>
    <w:p w:rsidR="007D21AE" w:rsidRPr="007D21AE" w:rsidRDefault="007D21AE" w:rsidP="007D21AE">
      <w:pPr>
        <w:spacing w:after="0" w:line="360" w:lineRule="auto"/>
        <w:ind w:firstLine="709"/>
        <w:jc w:val="both"/>
        <w:rPr>
          <w:rFonts w:ascii="Times New Roman" w:eastAsia="Times New Roman" w:hAnsi="Times New Roman" w:cs="Times New Roman"/>
          <w:sz w:val="28"/>
          <w:szCs w:val="28"/>
          <w:lang w:val="uk-UA" w:eastAsia="uk-UA"/>
        </w:rPr>
      </w:pPr>
      <w:r w:rsidRPr="007D21AE">
        <w:rPr>
          <w:rFonts w:ascii="Times New Roman" w:eastAsia="Times New Roman" w:hAnsi="Times New Roman" w:cs="Times New Roman"/>
          <w:sz w:val="28"/>
          <w:szCs w:val="28"/>
          <w:lang w:val="uk-UA" w:eastAsia="uk-UA"/>
        </w:rPr>
        <w:t>Не можна допускати, щоб початок занять проходив в стихійній обстановці, при якій керівнику, що не володіє прийомами педагогічної роботи і не має досвіду, важко почати урок. Темпоритм такого заняття буде загублений, продуктивність – нікчемна, а втомленість педагога і учня велика. Відсутність творчої дисципліни породить недбалість навчання, низьку продуктивність і розвал колективу</w:t>
      </w:r>
      <w:r w:rsidR="00BB008F">
        <w:rPr>
          <w:rFonts w:ascii="Times New Roman" w:eastAsia="Times New Roman" w:hAnsi="Times New Roman" w:cs="Times New Roman"/>
          <w:sz w:val="28"/>
          <w:szCs w:val="28"/>
          <w:lang w:val="uk-UA" w:eastAsia="uk-UA"/>
        </w:rPr>
        <w:t xml:space="preserve"> </w:t>
      </w:r>
      <w:r w:rsidR="00BB008F" w:rsidRPr="009057BC">
        <w:rPr>
          <w:rFonts w:ascii="Times New Roman" w:eastAsia="Times New Roman" w:hAnsi="Times New Roman" w:cs="Times New Roman"/>
          <w:sz w:val="28"/>
          <w:szCs w:val="28"/>
          <w:lang w:val="uk-UA" w:eastAsia="uk-UA"/>
        </w:rPr>
        <w:t>[</w:t>
      </w:r>
      <w:r w:rsidR="009057BC" w:rsidRPr="009057BC">
        <w:rPr>
          <w:rFonts w:ascii="Times New Roman" w:eastAsia="Times New Roman" w:hAnsi="Times New Roman" w:cs="Times New Roman"/>
          <w:sz w:val="28"/>
          <w:szCs w:val="28"/>
          <w:lang w:val="uk-UA" w:eastAsia="uk-UA"/>
        </w:rPr>
        <w:t>20, 25</w:t>
      </w:r>
      <w:r w:rsidR="00BB008F" w:rsidRPr="009057BC">
        <w:rPr>
          <w:rFonts w:ascii="Times New Roman" w:eastAsia="Times New Roman" w:hAnsi="Times New Roman" w:cs="Times New Roman"/>
          <w:sz w:val="28"/>
          <w:szCs w:val="28"/>
          <w:lang w:val="uk-UA" w:eastAsia="uk-UA"/>
        </w:rPr>
        <w:t>]</w:t>
      </w:r>
      <w:r w:rsidRPr="007D21AE">
        <w:rPr>
          <w:rFonts w:ascii="Times New Roman" w:eastAsia="Times New Roman" w:hAnsi="Times New Roman" w:cs="Times New Roman"/>
          <w:sz w:val="28"/>
          <w:szCs w:val="28"/>
          <w:lang w:val="uk-UA" w:eastAsia="uk-UA"/>
        </w:rPr>
        <w:t xml:space="preserve">. </w:t>
      </w:r>
    </w:p>
    <w:p w:rsidR="007D21AE" w:rsidRPr="007D21AE" w:rsidRDefault="007D21AE" w:rsidP="007D21AE">
      <w:pPr>
        <w:spacing w:after="0" w:line="360" w:lineRule="auto"/>
        <w:ind w:firstLine="709"/>
        <w:jc w:val="both"/>
        <w:rPr>
          <w:rFonts w:ascii="Times New Roman" w:eastAsia="Times New Roman" w:hAnsi="Times New Roman" w:cs="Times New Roman"/>
          <w:sz w:val="28"/>
          <w:szCs w:val="28"/>
          <w:lang w:val="uk-UA" w:eastAsia="uk-UA"/>
        </w:rPr>
      </w:pPr>
      <w:r w:rsidRPr="007D21AE">
        <w:rPr>
          <w:rFonts w:ascii="Times New Roman" w:eastAsia="Times New Roman" w:hAnsi="Times New Roman" w:cs="Times New Roman"/>
          <w:sz w:val="28"/>
          <w:szCs w:val="28"/>
          <w:lang w:val="uk-UA" w:eastAsia="uk-UA"/>
        </w:rPr>
        <w:t xml:space="preserve">Тому педагог повинен продумати організацію занять, в якій велику організуючу роль грає прийом лінійної побудови. </w:t>
      </w:r>
    </w:p>
    <w:p w:rsidR="007D21AE" w:rsidRPr="007D21AE" w:rsidRDefault="007D21AE" w:rsidP="007D21AE">
      <w:pPr>
        <w:spacing w:after="0" w:line="360" w:lineRule="auto"/>
        <w:ind w:firstLine="709"/>
        <w:jc w:val="both"/>
        <w:rPr>
          <w:rFonts w:ascii="Times New Roman" w:eastAsia="Times New Roman" w:hAnsi="Times New Roman" w:cs="Times New Roman"/>
          <w:sz w:val="28"/>
          <w:szCs w:val="28"/>
          <w:lang w:val="uk-UA" w:eastAsia="uk-UA"/>
        </w:rPr>
      </w:pPr>
      <w:r w:rsidRPr="007D21AE">
        <w:rPr>
          <w:rFonts w:ascii="Times New Roman" w:eastAsia="Times New Roman" w:hAnsi="Times New Roman" w:cs="Times New Roman"/>
          <w:sz w:val="28"/>
          <w:szCs w:val="28"/>
          <w:lang w:val="uk-UA" w:eastAsia="uk-UA"/>
        </w:rPr>
        <w:t>Увійшовши до танцювального класу і ставши обличчям до центру, викладач запрошує вишикуватися по зросту в лінії (попереду партнерки, ззаду партнери). Відрекомендувавши себе (а також акомпаніатора і помічників, якщо вони є), викладач звертається до учнів з коротким вступним словом, зміст якого зводиться до наступного: надалі всі заняття починаються з побудови, яка зроблена зараз; заняття завжди починаються в призначений час; заняття вимагають організованої уваги, дисципліни, наполегливості і т. ін. Таке звертання, вимовлене в тактовній формі, переконливим тоном, сприятиме створенню робочої атмосфери занять</w:t>
      </w:r>
      <w:r w:rsidR="00BB008F">
        <w:rPr>
          <w:rFonts w:ascii="Times New Roman" w:eastAsia="Times New Roman" w:hAnsi="Times New Roman" w:cs="Times New Roman"/>
          <w:sz w:val="28"/>
          <w:szCs w:val="28"/>
          <w:lang w:val="uk-UA" w:eastAsia="uk-UA"/>
        </w:rPr>
        <w:t xml:space="preserve"> </w:t>
      </w:r>
      <w:r w:rsidR="00BB008F" w:rsidRPr="009057BC">
        <w:rPr>
          <w:rFonts w:ascii="Times New Roman" w:eastAsia="Times New Roman" w:hAnsi="Times New Roman" w:cs="Times New Roman"/>
          <w:sz w:val="28"/>
          <w:szCs w:val="28"/>
          <w:lang w:val="uk-UA" w:eastAsia="uk-UA"/>
        </w:rPr>
        <w:t>[</w:t>
      </w:r>
      <w:r w:rsidR="009057BC" w:rsidRPr="009057BC">
        <w:rPr>
          <w:rFonts w:ascii="Times New Roman" w:eastAsia="Times New Roman" w:hAnsi="Times New Roman" w:cs="Times New Roman"/>
          <w:sz w:val="28"/>
          <w:szCs w:val="28"/>
          <w:lang w:val="uk-UA" w:eastAsia="uk-UA"/>
        </w:rPr>
        <w:t>18, 25, 33</w:t>
      </w:r>
      <w:r w:rsidR="00BB008F" w:rsidRPr="009057BC">
        <w:rPr>
          <w:rFonts w:ascii="Times New Roman" w:eastAsia="Times New Roman" w:hAnsi="Times New Roman" w:cs="Times New Roman"/>
          <w:sz w:val="28"/>
          <w:szCs w:val="28"/>
          <w:lang w:val="uk-UA" w:eastAsia="uk-UA"/>
        </w:rPr>
        <w:t>]</w:t>
      </w:r>
      <w:r w:rsidRPr="007D21AE">
        <w:rPr>
          <w:rFonts w:ascii="Times New Roman" w:eastAsia="Times New Roman" w:hAnsi="Times New Roman" w:cs="Times New Roman"/>
          <w:sz w:val="28"/>
          <w:szCs w:val="28"/>
          <w:lang w:val="uk-UA" w:eastAsia="uk-UA"/>
        </w:rPr>
        <w:t xml:space="preserve">. </w:t>
      </w:r>
    </w:p>
    <w:p w:rsidR="007D21AE" w:rsidRDefault="007D21AE" w:rsidP="007D21AE">
      <w:pPr>
        <w:spacing w:after="0" w:line="360" w:lineRule="auto"/>
        <w:ind w:firstLine="709"/>
        <w:jc w:val="both"/>
        <w:rPr>
          <w:rFonts w:ascii="Times New Roman" w:eastAsia="Times New Roman" w:hAnsi="Times New Roman" w:cs="Times New Roman"/>
          <w:sz w:val="28"/>
          <w:szCs w:val="28"/>
          <w:lang w:val="uk-UA" w:eastAsia="uk-UA"/>
        </w:rPr>
      </w:pPr>
      <w:r w:rsidRPr="007D21AE">
        <w:rPr>
          <w:rFonts w:ascii="Times New Roman" w:eastAsia="Times New Roman" w:hAnsi="Times New Roman" w:cs="Times New Roman"/>
          <w:sz w:val="28"/>
          <w:szCs w:val="28"/>
          <w:lang w:val="uk-UA" w:eastAsia="uk-UA"/>
        </w:rPr>
        <w:t>Повертаючись безпосередньо до занять, викладач знайомить учнів з постановкою тулубу, голови, рук, ніг. Потім виконуються вправи, передбачені програмою «типового тренажу». Вслід за тренажем – розповідь про рух по колу і ознайомлення з правилами орієнтації у танцювальній залі. І, нарешті, наступає центральний розділ уроку – розучування танцю</w:t>
      </w:r>
      <w:r w:rsidR="00BB008F">
        <w:rPr>
          <w:rFonts w:ascii="Times New Roman" w:eastAsia="Times New Roman" w:hAnsi="Times New Roman" w:cs="Times New Roman"/>
          <w:sz w:val="28"/>
          <w:szCs w:val="28"/>
          <w:lang w:val="uk-UA" w:eastAsia="uk-UA"/>
        </w:rPr>
        <w:t xml:space="preserve"> </w:t>
      </w:r>
      <w:r w:rsidR="00BB008F" w:rsidRPr="009057BC">
        <w:rPr>
          <w:rFonts w:ascii="Times New Roman" w:eastAsia="Times New Roman" w:hAnsi="Times New Roman" w:cs="Times New Roman"/>
          <w:sz w:val="28"/>
          <w:szCs w:val="28"/>
          <w:lang w:val="uk-UA" w:eastAsia="uk-UA"/>
        </w:rPr>
        <w:t>[</w:t>
      </w:r>
      <w:r w:rsidR="009057BC" w:rsidRPr="009057BC">
        <w:rPr>
          <w:rFonts w:ascii="Times New Roman" w:eastAsia="Times New Roman" w:hAnsi="Times New Roman" w:cs="Times New Roman"/>
          <w:sz w:val="28"/>
          <w:szCs w:val="28"/>
          <w:lang w:val="uk-UA" w:eastAsia="uk-UA"/>
        </w:rPr>
        <w:t>22, 45, 49</w:t>
      </w:r>
      <w:r w:rsidR="00BB008F" w:rsidRPr="009057BC">
        <w:rPr>
          <w:rFonts w:ascii="Times New Roman" w:eastAsia="Times New Roman" w:hAnsi="Times New Roman" w:cs="Times New Roman"/>
          <w:sz w:val="28"/>
          <w:szCs w:val="28"/>
          <w:lang w:val="uk-UA" w:eastAsia="uk-UA"/>
        </w:rPr>
        <w:t>]</w:t>
      </w:r>
      <w:r w:rsidRPr="007D21AE">
        <w:rPr>
          <w:rFonts w:ascii="Times New Roman" w:eastAsia="Times New Roman" w:hAnsi="Times New Roman" w:cs="Times New Roman"/>
          <w:sz w:val="28"/>
          <w:szCs w:val="28"/>
          <w:lang w:val="uk-UA" w:eastAsia="uk-UA"/>
        </w:rPr>
        <w:t xml:space="preserve">. </w:t>
      </w:r>
    </w:p>
    <w:p w:rsidR="00BB008F" w:rsidRDefault="00BB008F" w:rsidP="007D21AE">
      <w:pPr>
        <w:spacing w:after="0" w:line="360" w:lineRule="auto"/>
        <w:ind w:firstLine="709"/>
        <w:jc w:val="both"/>
        <w:rPr>
          <w:rFonts w:ascii="Times New Roman" w:eastAsia="Times New Roman" w:hAnsi="Times New Roman" w:cs="Times New Roman"/>
          <w:sz w:val="28"/>
          <w:szCs w:val="28"/>
          <w:lang w:val="uk-UA" w:eastAsia="uk-UA"/>
        </w:rPr>
      </w:pPr>
    </w:p>
    <w:p w:rsidR="00BB008F" w:rsidRDefault="00BB008F" w:rsidP="007D21AE">
      <w:pPr>
        <w:spacing w:after="0" w:line="360" w:lineRule="auto"/>
        <w:ind w:firstLine="709"/>
        <w:jc w:val="both"/>
        <w:rPr>
          <w:rFonts w:ascii="Times New Roman" w:eastAsia="Times New Roman" w:hAnsi="Times New Roman" w:cs="Times New Roman"/>
          <w:sz w:val="28"/>
          <w:szCs w:val="28"/>
          <w:lang w:val="uk-UA" w:eastAsia="uk-UA"/>
        </w:rPr>
      </w:pPr>
    </w:p>
    <w:p w:rsidR="0013730B" w:rsidRDefault="0013730B" w:rsidP="007D21AE">
      <w:pPr>
        <w:spacing w:after="0" w:line="360" w:lineRule="auto"/>
        <w:ind w:firstLine="709"/>
        <w:jc w:val="both"/>
        <w:rPr>
          <w:rFonts w:ascii="Times New Roman" w:eastAsia="Times New Roman" w:hAnsi="Times New Roman" w:cs="Times New Roman"/>
          <w:sz w:val="28"/>
          <w:szCs w:val="28"/>
          <w:lang w:val="uk-UA" w:eastAsia="uk-UA"/>
        </w:rPr>
      </w:pPr>
    </w:p>
    <w:p w:rsidR="0013730B" w:rsidRPr="007D21AE" w:rsidRDefault="0013730B" w:rsidP="007D21AE">
      <w:pPr>
        <w:spacing w:after="0" w:line="360" w:lineRule="auto"/>
        <w:ind w:firstLine="709"/>
        <w:jc w:val="both"/>
        <w:rPr>
          <w:rFonts w:ascii="Times New Roman" w:eastAsia="Times New Roman" w:hAnsi="Times New Roman" w:cs="Times New Roman"/>
          <w:sz w:val="28"/>
          <w:szCs w:val="28"/>
          <w:lang w:val="uk-UA" w:eastAsia="uk-UA"/>
        </w:rPr>
      </w:pPr>
    </w:p>
    <w:p w:rsidR="00DA1FF7" w:rsidRPr="005C29F1" w:rsidRDefault="00DA1FF7" w:rsidP="00412E27">
      <w:pPr>
        <w:pStyle w:val="a3"/>
        <w:tabs>
          <w:tab w:val="left" w:pos="426"/>
        </w:tabs>
        <w:spacing w:after="0" w:line="360" w:lineRule="auto"/>
        <w:ind w:left="0" w:firstLine="993"/>
        <w:rPr>
          <w:rFonts w:ascii="Times New Roman" w:hAnsi="Times New Roman"/>
          <w:b/>
          <w:color w:val="000000" w:themeColor="text1"/>
          <w:sz w:val="28"/>
          <w:szCs w:val="28"/>
          <w:lang w:val="uk-UA"/>
        </w:rPr>
      </w:pPr>
      <w:r w:rsidRPr="005C29F1">
        <w:rPr>
          <w:rFonts w:ascii="Times New Roman" w:hAnsi="Times New Roman"/>
          <w:b/>
          <w:color w:val="000000" w:themeColor="text1"/>
          <w:sz w:val="28"/>
          <w:szCs w:val="28"/>
          <w:lang w:val="uk-UA"/>
        </w:rPr>
        <w:t>Висновок до розділу 1</w:t>
      </w:r>
    </w:p>
    <w:p w:rsidR="00DA1FF7" w:rsidRPr="00412E27" w:rsidRDefault="00DA1FF7" w:rsidP="00412E27">
      <w:pPr>
        <w:tabs>
          <w:tab w:val="left" w:pos="426"/>
        </w:tabs>
        <w:spacing w:after="0" w:line="360" w:lineRule="auto"/>
        <w:ind w:firstLine="993"/>
        <w:contextualSpacing/>
        <w:jc w:val="both"/>
        <w:rPr>
          <w:rFonts w:ascii="Times New Roman" w:hAnsi="Times New Roman" w:cs="Times New Roman"/>
          <w:sz w:val="28"/>
          <w:szCs w:val="28"/>
          <w:lang w:val="uk-UA"/>
        </w:rPr>
      </w:pPr>
      <w:r w:rsidRPr="005C29F1">
        <w:rPr>
          <w:rFonts w:ascii="Times New Roman" w:hAnsi="Times New Roman" w:cs="Times New Roman"/>
          <w:sz w:val="28"/>
          <w:szCs w:val="28"/>
          <w:lang w:val="uk-UA"/>
        </w:rPr>
        <w:t>Аналіз науково-методичної літератури виявив, що дослідники мають одностайну думку, що спроби</w:t>
      </w:r>
      <w:r w:rsidRPr="00412E27">
        <w:rPr>
          <w:rFonts w:ascii="Times New Roman" w:hAnsi="Times New Roman" w:cs="Times New Roman"/>
          <w:sz w:val="28"/>
          <w:szCs w:val="28"/>
          <w:lang w:val="uk-UA"/>
        </w:rPr>
        <w:t xml:space="preserve"> вирішити проблеми збереження здоров’я школярів і оцінити вплив фізичного стану на навчання в школі не виникли лише зараз. Ці питання є предметом вивчення протягом багато років і не втрачають своєї актуальності. Не стоїть осторонь і держава, тож останні декілька років посилися зусилля і наукової спільноти і держави щодо розробки заходів покращення ката</w:t>
      </w:r>
      <w:r w:rsidR="005C29F1">
        <w:rPr>
          <w:rFonts w:ascii="Times New Roman" w:hAnsi="Times New Roman" w:cs="Times New Roman"/>
          <w:sz w:val="28"/>
          <w:szCs w:val="28"/>
          <w:lang w:val="uk-UA"/>
        </w:rPr>
        <w:t>строфічної ситуації щодо здоров</w:t>
      </w:r>
      <w:r w:rsidR="005C29F1" w:rsidRPr="005C29F1">
        <w:rPr>
          <w:rFonts w:ascii="Times New Roman" w:hAnsi="Times New Roman" w:cs="Times New Roman"/>
          <w:sz w:val="28"/>
          <w:szCs w:val="28"/>
          <w:lang w:val="uk-UA"/>
        </w:rPr>
        <w:t>’</w:t>
      </w:r>
      <w:r w:rsidRPr="00412E27">
        <w:rPr>
          <w:rFonts w:ascii="Times New Roman" w:hAnsi="Times New Roman" w:cs="Times New Roman"/>
          <w:sz w:val="28"/>
          <w:szCs w:val="28"/>
          <w:lang w:val="uk-UA"/>
        </w:rPr>
        <w:t xml:space="preserve">я дітей шкільного віку. Тож тривають обговорення цих питань на конференціях, деякі відображені в документах, що регламентують фізкультурна-оздоровчу діяльність школярів [1, 4, 23, 30]. </w:t>
      </w:r>
    </w:p>
    <w:p w:rsidR="00DA1FF7" w:rsidRPr="00412E27" w:rsidRDefault="00DA1FF7" w:rsidP="00412E27">
      <w:pPr>
        <w:tabs>
          <w:tab w:val="left" w:pos="426"/>
        </w:tabs>
        <w:spacing w:after="0" w:line="360" w:lineRule="auto"/>
        <w:ind w:firstLine="993"/>
        <w:contextualSpacing/>
        <w:jc w:val="both"/>
        <w:rPr>
          <w:rFonts w:ascii="Times New Roman" w:hAnsi="Times New Roman" w:cs="Times New Roman"/>
          <w:sz w:val="28"/>
          <w:szCs w:val="28"/>
          <w:lang w:val="uk-UA"/>
        </w:rPr>
      </w:pPr>
      <w:r w:rsidRPr="00412E27">
        <w:rPr>
          <w:rFonts w:ascii="Times New Roman" w:hAnsi="Times New Roman" w:cs="Times New Roman"/>
          <w:sz w:val="28"/>
          <w:szCs w:val="28"/>
          <w:lang w:val="uk-UA"/>
        </w:rPr>
        <w:t xml:space="preserve">Однак, на нашу думку лише зусиллями одних учителів фізичної культури їх не вирішити, потрібно комплекс заходів по всіх напрямах, зокрема це реорганізація навчального процесу в школах, створення відповідного соціального замовлення в масштабах держави, плідної праці в напрямі повернення зацікавленості батьків дітей у цьому процесі, популярізації фізкультурно-оздоровчих заходів серед дітей шкільного віку, занять у спортивних секціях та формування здорового способу життя [25, 26]. </w:t>
      </w:r>
    </w:p>
    <w:p w:rsidR="006700DD" w:rsidRPr="00FD11E9" w:rsidRDefault="00F90AE5" w:rsidP="006700DD">
      <w:pPr>
        <w:spacing w:after="0" w:line="360" w:lineRule="auto"/>
        <w:ind w:firstLine="567"/>
        <w:jc w:val="center"/>
        <w:rPr>
          <w:rFonts w:ascii="Times New Roman" w:hAnsi="Times New Roman" w:cs="Times New Roman"/>
          <w:sz w:val="28"/>
          <w:szCs w:val="28"/>
        </w:rPr>
      </w:pPr>
      <w:r w:rsidRPr="00412E27">
        <w:rPr>
          <w:rFonts w:ascii="Times New Roman" w:hAnsi="Times New Roman" w:cs="Times New Roman"/>
          <w:sz w:val="28"/>
          <w:szCs w:val="28"/>
          <w:lang w:val="uk-UA"/>
        </w:rPr>
        <w:br w:type="page"/>
      </w:r>
      <w:r w:rsidR="006700DD" w:rsidRPr="00FD11E9">
        <w:rPr>
          <w:rFonts w:ascii="Times New Roman" w:hAnsi="Times New Roman" w:cs="Times New Roman"/>
          <w:b/>
          <w:color w:val="000000"/>
          <w:sz w:val="28"/>
          <w:szCs w:val="28"/>
        </w:rPr>
        <w:lastRenderedPageBreak/>
        <w:t>РОЗДІЛ 2</w:t>
      </w:r>
    </w:p>
    <w:p w:rsidR="006700DD" w:rsidRPr="00FD11E9" w:rsidRDefault="006700DD" w:rsidP="006700DD">
      <w:pPr>
        <w:spacing w:after="0" w:line="360" w:lineRule="auto"/>
        <w:ind w:firstLine="567"/>
        <w:jc w:val="center"/>
        <w:rPr>
          <w:rFonts w:ascii="Times New Roman" w:hAnsi="Times New Roman" w:cs="Times New Roman"/>
          <w:b/>
          <w:color w:val="000000"/>
          <w:sz w:val="28"/>
          <w:szCs w:val="28"/>
        </w:rPr>
      </w:pPr>
      <w:r w:rsidRPr="00FD11E9">
        <w:rPr>
          <w:rFonts w:ascii="Times New Roman" w:hAnsi="Times New Roman" w:cs="Times New Roman"/>
          <w:b/>
          <w:color w:val="000000"/>
          <w:sz w:val="28"/>
          <w:szCs w:val="28"/>
        </w:rPr>
        <w:t>МЕТОДИ І ОРГАНІЗАЦІЯ ДОСЛІДЖЕНЬ</w:t>
      </w:r>
    </w:p>
    <w:p w:rsidR="006700DD" w:rsidRPr="00FD11E9" w:rsidRDefault="006700DD" w:rsidP="006700DD">
      <w:pPr>
        <w:spacing w:after="0" w:line="360" w:lineRule="auto"/>
        <w:ind w:firstLine="567"/>
        <w:jc w:val="both"/>
        <w:rPr>
          <w:rFonts w:ascii="Times New Roman" w:hAnsi="Times New Roman" w:cs="Times New Roman"/>
          <w:b/>
          <w:color w:val="000000"/>
          <w:sz w:val="28"/>
          <w:szCs w:val="28"/>
        </w:rPr>
      </w:pPr>
    </w:p>
    <w:p w:rsidR="006700DD" w:rsidRDefault="006700DD" w:rsidP="006700DD">
      <w:pPr>
        <w:spacing w:after="0" w:line="360" w:lineRule="auto"/>
        <w:ind w:firstLine="567"/>
        <w:jc w:val="both"/>
        <w:rPr>
          <w:rFonts w:ascii="Times New Roman" w:hAnsi="Times New Roman" w:cs="Times New Roman"/>
          <w:b/>
          <w:color w:val="000000"/>
          <w:sz w:val="28"/>
          <w:szCs w:val="28"/>
          <w:lang w:val="en-US"/>
        </w:rPr>
      </w:pPr>
    </w:p>
    <w:p w:rsidR="006700DD" w:rsidRPr="000348DE" w:rsidRDefault="006700DD" w:rsidP="006700DD">
      <w:pPr>
        <w:spacing w:after="0" w:line="360" w:lineRule="auto"/>
        <w:ind w:firstLine="567"/>
        <w:jc w:val="both"/>
        <w:rPr>
          <w:rFonts w:ascii="Times New Roman" w:hAnsi="Times New Roman" w:cs="Times New Roman"/>
          <w:b/>
          <w:color w:val="000000"/>
          <w:sz w:val="28"/>
          <w:szCs w:val="28"/>
          <w:lang w:val="en-US"/>
        </w:rPr>
      </w:pPr>
    </w:p>
    <w:p w:rsidR="006700DD" w:rsidRPr="00FD11E9" w:rsidRDefault="006700DD" w:rsidP="006700DD">
      <w:pPr>
        <w:numPr>
          <w:ilvl w:val="1"/>
          <w:numId w:val="23"/>
        </w:numPr>
        <w:spacing w:after="0" w:line="360" w:lineRule="auto"/>
        <w:ind w:left="0" w:firstLine="567"/>
        <w:jc w:val="both"/>
        <w:rPr>
          <w:rFonts w:ascii="Times New Roman" w:hAnsi="Times New Roman" w:cs="Times New Roman"/>
          <w:b/>
          <w:color w:val="000000"/>
          <w:sz w:val="28"/>
          <w:szCs w:val="28"/>
        </w:rPr>
      </w:pPr>
      <w:r w:rsidRPr="00FD11E9">
        <w:rPr>
          <w:rFonts w:ascii="Times New Roman" w:hAnsi="Times New Roman" w:cs="Times New Roman"/>
          <w:b/>
          <w:color w:val="000000"/>
          <w:sz w:val="28"/>
          <w:szCs w:val="28"/>
        </w:rPr>
        <w:t>Методи дослідження</w:t>
      </w:r>
    </w:p>
    <w:p w:rsidR="006700DD" w:rsidRPr="006700DD" w:rsidRDefault="006700DD" w:rsidP="006700DD">
      <w:pPr>
        <w:spacing w:after="0" w:line="360" w:lineRule="auto"/>
        <w:ind w:firstLine="567"/>
        <w:jc w:val="both"/>
        <w:rPr>
          <w:rFonts w:ascii="Times New Roman" w:hAnsi="Times New Roman" w:cs="Times New Roman"/>
          <w:color w:val="000000"/>
          <w:sz w:val="28"/>
          <w:szCs w:val="28"/>
          <w:lang w:val="ru-RU"/>
        </w:rPr>
      </w:pPr>
      <w:r w:rsidRPr="006700DD">
        <w:rPr>
          <w:rFonts w:ascii="Times New Roman" w:hAnsi="Times New Roman" w:cs="Times New Roman"/>
          <w:color w:val="000000"/>
          <w:sz w:val="28"/>
          <w:szCs w:val="28"/>
          <w:lang w:val="ru-RU"/>
        </w:rPr>
        <w:t>Для вирішення поставлених завдань використовувалися такі методи:</w:t>
      </w:r>
    </w:p>
    <w:p w:rsidR="006700DD" w:rsidRPr="006700DD" w:rsidRDefault="006700DD" w:rsidP="006700DD">
      <w:pPr>
        <w:numPr>
          <w:ilvl w:val="0"/>
          <w:numId w:val="24"/>
        </w:numPr>
        <w:spacing w:after="0" w:line="360" w:lineRule="auto"/>
        <w:jc w:val="both"/>
        <w:rPr>
          <w:rFonts w:ascii="Times New Roman" w:hAnsi="Times New Roman" w:cs="Times New Roman"/>
          <w:color w:val="000000"/>
          <w:sz w:val="28"/>
          <w:szCs w:val="28"/>
          <w:lang w:val="ru-RU"/>
        </w:rPr>
      </w:pPr>
      <w:r w:rsidRPr="006700DD">
        <w:rPr>
          <w:rFonts w:ascii="Times New Roman" w:hAnsi="Times New Roman" w:cs="Times New Roman"/>
          <w:sz w:val="28"/>
          <w:szCs w:val="28"/>
          <w:lang w:val="ru-RU"/>
        </w:rPr>
        <w:t>теоретичний аналіз і узагальнення літературних джерел;</w:t>
      </w:r>
    </w:p>
    <w:p w:rsidR="006700DD" w:rsidRPr="00FD11E9" w:rsidRDefault="006700DD" w:rsidP="006700DD">
      <w:pPr>
        <w:numPr>
          <w:ilvl w:val="0"/>
          <w:numId w:val="24"/>
        </w:numPr>
        <w:spacing w:after="0" w:line="360" w:lineRule="auto"/>
        <w:jc w:val="both"/>
        <w:rPr>
          <w:rFonts w:ascii="Times New Roman" w:hAnsi="Times New Roman" w:cs="Times New Roman"/>
          <w:color w:val="000000"/>
          <w:sz w:val="28"/>
          <w:szCs w:val="28"/>
        </w:rPr>
      </w:pPr>
      <w:r w:rsidRPr="00FD11E9">
        <w:rPr>
          <w:rFonts w:ascii="Times New Roman" w:hAnsi="Times New Roman" w:cs="Times New Roman"/>
          <w:sz w:val="28"/>
          <w:szCs w:val="28"/>
        </w:rPr>
        <w:t>антропометричні методи дослідження;</w:t>
      </w:r>
    </w:p>
    <w:p w:rsidR="006700DD" w:rsidRPr="006700DD" w:rsidRDefault="006700DD" w:rsidP="006700DD">
      <w:pPr>
        <w:numPr>
          <w:ilvl w:val="0"/>
          <w:numId w:val="24"/>
        </w:numPr>
        <w:spacing w:after="0" w:line="360" w:lineRule="auto"/>
        <w:jc w:val="both"/>
        <w:rPr>
          <w:rFonts w:ascii="Times New Roman" w:hAnsi="Times New Roman" w:cs="Times New Roman"/>
          <w:sz w:val="28"/>
          <w:szCs w:val="28"/>
        </w:rPr>
      </w:pPr>
      <w:r w:rsidRPr="00FD11E9">
        <w:rPr>
          <w:rFonts w:ascii="Times New Roman" w:hAnsi="Times New Roman" w:cs="Times New Roman"/>
          <w:sz w:val="28"/>
          <w:szCs w:val="28"/>
        </w:rPr>
        <w:t>фізіологічні методи дослідження;</w:t>
      </w:r>
    </w:p>
    <w:p w:rsidR="006700DD" w:rsidRPr="006700DD" w:rsidRDefault="006700DD" w:rsidP="006700DD">
      <w:pPr>
        <w:numPr>
          <w:ilvl w:val="0"/>
          <w:numId w:val="24"/>
        </w:numPr>
        <w:spacing w:after="0" w:line="360" w:lineRule="auto"/>
        <w:jc w:val="both"/>
        <w:rPr>
          <w:rFonts w:ascii="Times New Roman" w:hAnsi="Times New Roman" w:cs="Times New Roman"/>
          <w:sz w:val="28"/>
          <w:szCs w:val="28"/>
          <w:lang w:val="ru-RU"/>
        </w:rPr>
      </w:pPr>
      <w:r w:rsidRPr="006700DD">
        <w:rPr>
          <w:rFonts w:ascii="Times New Roman" w:hAnsi="Times New Roman" w:cs="Times New Roman"/>
          <w:sz w:val="28"/>
          <w:szCs w:val="28"/>
          <w:lang w:val="ru-RU"/>
        </w:rPr>
        <w:t>експрес оцінювання рівня фізичного здоров’я Г.Л. Апанасенко</w:t>
      </w:r>
      <w:r>
        <w:rPr>
          <w:rFonts w:ascii="Times New Roman" w:hAnsi="Times New Roman" w:cs="Times New Roman"/>
          <w:sz w:val="28"/>
          <w:szCs w:val="28"/>
          <w:lang w:val="uk-UA"/>
        </w:rPr>
        <w:t>;</w:t>
      </w:r>
    </w:p>
    <w:p w:rsidR="006700DD" w:rsidRPr="00FD11E9" w:rsidRDefault="006700DD" w:rsidP="006700DD">
      <w:pPr>
        <w:numPr>
          <w:ilvl w:val="0"/>
          <w:numId w:val="24"/>
        </w:numPr>
        <w:spacing w:after="0" w:line="360" w:lineRule="auto"/>
        <w:jc w:val="both"/>
        <w:rPr>
          <w:rFonts w:ascii="Times New Roman" w:hAnsi="Times New Roman" w:cs="Times New Roman"/>
          <w:color w:val="000000"/>
          <w:sz w:val="28"/>
          <w:szCs w:val="28"/>
        </w:rPr>
      </w:pPr>
      <w:r w:rsidRPr="00FD11E9">
        <w:rPr>
          <w:rFonts w:ascii="Times New Roman" w:hAnsi="Times New Roman" w:cs="Times New Roman"/>
          <w:sz w:val="28"/>
          <w:szCs w:val="28"/>
        </w:rPr>
        <w:t xml:space="preserve">педагогічні </w:t>
      </w:r>
      <w:r>
        <w:rPr>
          <w:rFonts w:ascii="Times New Roman" w:hAnsi="Times New Roman" w:cs="Times New Roman"/>
          <w:sz w:val="28"/>
          <w:szCs w:val="28"/>
          <w:lang w:val="uk-UA"/>
        </w:rPr>
        <w:t xml:space="preserve">методи </w:t>
      </w:r>
      <w:r w:rsidRPr="00FD11E9">
        <w:rPr>
          <w:rFonts w:ascii="Times New Roman" w:hAnsi="Times New Roman" w:cs="Times New Roman"/>
          <w:sz w:val="28"/>
          <w:szCs w:val="28"/>
        </w:rPr>
        <w:t>дослідження;</w:t>
      </w:r>
    </w:p>
    <w:p w:rsidR="006700DD" w:rsidRPr="006700DD" w:rsidRDefault="006700DD" w:rsidP="006700DD">
      <w:pPr>
        <w:numPr>
          <w:ilvl w:val="0"/>
          <w:numId w:val="24"/>
        </w:numPr>
        <w:spacing w:after="0" w:line="360" w:lineRule="auto"/>
        <w:jc w:val="both"/>
        <w:rPr>
          <w:rFonts w:ascii="Times New Roman" w:hAnsi="Times New Roman" w:cs="Times New Roman"/>
          <w:color w:val="000000"/>
          <w:sz w:val="28"/>
          <w:szCs w:val="28"/>
        </w:rPr>
      </w:pPr>
      <w:r w:rsidRPr="00FD11E9">
        <w:rPr>
          <w:rFonts w:ascii="Times New Roman" w:hAnsi="Times New Roman" w:cs="Times New Roman"/>
          <w:sz w:val="28"/>
          <w:szCs w:val="28"/>
        </w:rPr>
        <w:t>методи математичної статистики.</w:t>
      </w:r>
    </w:p>
    <w:p w:rsidR="006700DD" w:rsidRPr="00037AD3" w:rsidRDefault="006700DD" w:rsidP="006700DD">
      <w:pPr>
        <w:spacing w:after="0" w:line="360" w:lineRule="auto"/>
        <w:ind w:left="1260"/>
        <w:jc w:val="both"/>
        <w:rPr>
          <w:rFonts w:ascii="Times New Roman" w:hAnsi="Times New Roman" w:cs="Times New Roman"/>
          <w:color w:val="000000"/>
          <w:sz w:val="28"/>
          <w:szCs w:val="28"/>
        </w:rPr>
      </w:pPr>
    </w:p>
    <w:p w:rsidR="006700DD" w:rsidRPr="003F1AEB" w:rsidRDefault="006700DD" w:rsidP="003F1AEB">
      <w:pPr>
        <w:pStyle w:val="a3"/>
        <w:numPr>
          <w:ilvl w:val="2"/>
          <w:numId w:val="23"/>
        </w:numPr>
        <w:tabs>
          <w:tab w:val="clear" w:pos="1800"/>
        </w:tabs>
        <w:spacing w:after="0" w:line="360" w:lineRule="auto"/>
        <w:ind w:left="0" w:firstLine="567"/>
        <w:rPr>
          <w:rFonts w:ascii="Times New Roman" w:hAnsi="Times New Roman"/>
          <w:sz w:val="28"/>
          <w:szCs w:val="28"/>
        </w:rPr>
      </w:pPr>
      <w:r w:rsidRPr="003F1AEB">
        <w:rPr>
          <w:rFonts w:ascii="Times New Roman" w:hAnsi="Times New Roman"/>
          <w:b/>
          <w:sz w:val="28"/>
          <w:szCs w:val="28"/>
        </w:rPr>
        <w:t xml:space="preserve">Теоретичний аналіз і узагальнення літературних джерел. </w:t>
      </w:r>
      <w:r w:rsidRPr="003F1AEB">
        <w:rPr>
          <w:rFonts w:ascii="Times New Roman" w:hAnsi="Times New Roman"/>
          <w:sz w:val="28"/>
          <w:szCs w:val="28"/>
        </w:rPr>
        <w:t>З метою вивчення т</w:t>
      </w:r>
      <w:r w:rsidRPr="003F1AEB">
        <w:rPr>
          <w:rFonts w:ascii="Times New Roman" w:hAnsi="Times New Roman"/>
          <w:sz w:val="28"/>
          <w:szCs w:val="28"/>
          <w:lang w:val="en-US"/>
        </w:rPr>
        <w:t>a</w:t>
      </w:r>
      <w:r w:rsidRPr="003F1AEB">
        <w:rPr>
          <w:rFonts w:ascii="Times New Roman" w:hAnsi="Times New Roman"/>
          <w:sz w:val="28"/>
          <w:szCs w:val="28"/>
        </w:rPr>
        <w:t xml:space="preserve"> </w:t>
      </w:r>
      <w:r w:rsidRPr="003F1AEB">
        <w:rPr>
          <w:rFonts w:ascii="Times New Roman" w:hAnsi="Times New Roman"/>
          <w:sz w:val="28"/>
          <w:szCs w:val="28"/>
          <w:lang w:val="en-US"/>
        </w:rPr>
        <w:t>a</w:t>
      </w:r>
      <w:r w:rsidRPr="003F1AEB">
        <w:rPr>
          <w:rFonts w:ascii="Times New Roman" w:hAnsi="Times New Roman"/>
          <w:sz w:val="28"/>
          <w:szCs w:val="28"/>
        </w:rPr>
        <w:t>налізу д</w:t>
      </w:r>
      <w:r w:rsidRPr="003F1AEB">
        <w:rPr>
          <w:rFonts w:ascii="Times New Roman" w:hAnsi="Times New Roman"/>
          <w:sz w:val="28"/>
          <w:szCs w:val="28"/>
          <w:lang w:val="en-US"/>
        </w:rPr>
        <w:t>a</w:t>
      </w:r>
      <w:r w:rsidRPr="003F1AEB">
        <w:rPr>
          <w:rFonts w:ascii="Times New Roman" w:hAnsi="Times New Roman"/>
          <w:sz w:val="28"/>
          <w:szCs w:val="28"/>
        </w:rPr>
        <w:t>них спеці</w:t>
      </w:r>
      <w:r w:rsidRPr="003F1AEB">
        <w:rPr>
          <w:rFonts w:ascii="Times New Roman" w:hAnsi="Times New Roman"/>
          <w:sz w:val="28"/>
          <w:szCs w:val="28"/>
          <w:lang w:val="en-US"/>
        </w:rPr>
        <w:t>a</w:t>
      </w:r>
      <w:r w:rsidRPr="003F1AEB">
        <w:rPr>
          <w:rFonts w:ascii="Times New Roman" w:hAnsi="Times New Roman"/>
          <w:sz w:val="28"/>
          <w:szCs w:val="28"/>
        </w:rPr>
        <w:t>льної літер</w:t>
      </w:r>
      <w:r w:rsidRPr="003F1AEB">
        <w:rPr>
          <w:rFonts w:ascii="Times New Roman" w:hAnsi="Times New Roman"/>
          <w:sz w:val="28"/>
          <w:szCs w:val="28"/>
          <w:lang w:val="en-US"/>
        </w:rPr>
        <w:t>a</w:t>
      </w:r>
      <w:r w:rsidRPr="003F1AEB">
        <w:rPr>
          <w:rFonts w:ascii="Times New Roman" w:hAnsi="Times New Roman"/>
          <w:sz w:val="28"/>
          <w:szCs w:val="28"/>
        </w:rPr>
        <w:t xml:space="preserve">тури </w:t>
      </w:r>
      <w:r w:rsidR="003F1AEB">
        <w:rPr>
          <w:rFonts w:ascii="Times New Roman" w:hAnsi="Times New Roman"/>
          <w:sz w:val="28"/>
          <w:szCs w:val="28"/>
          <w:lang w:val="uk-UA"/>
        </w:rPr>
        <w:t xml:space="preserve">ми опрацювали такі питання: </w:t>
      </w:r>
      <w:r w:rsidR="000F019A">
        <w:rPr>
          <w:rFonts w:ascii="Times New Roman" w:hAnsi="Times New Roman"/>
          <w:color w:val="000000" w:themeColor="text1"/>
          <w:sz w:val="28"/>
          <w:szCs w:val="28"/>
          <w:lang w:val="uk-UA"/>
        </w:rPr>
        <w:t>спортивно-</w:t>
      </w:r>
      <w:r w:rsidR="003F1AEB" w:rsidRPr="003F1AEB">
        <w:rPr>
          <w:rFonts w:ascii="Times New Roman" w:hAnsi="Times New Roman"/>
          <w:color w:val="000000" w:themeColor="text1"/>
          <w:sz w:val="28"/>
          <w:szCs w:val="28"/>
          <w:lang w:val="uk-UA"/>
        </w:rPr>
        <w:t>бальні танці як засіб покращення фізичного стану дітей середнього шкільного віку</w:t>
      </w:r>
      <w:r w:rsidR="003F1AEB">
        <w:rPr>
          <w:rFonts w:ascii="Times New Roman" w:hAnsi="Times New Roman"/>
          <w:color w:val="000000" w:themeColor="text1"/>
          <w:sz w:val="28"/>
          <w:szCs w:val="28"/>
          <w:lang w:val="uk-UA"/>
        </w:rPr>
        <w:t xml:space="preserve">, </w:t>
      </w:r>
      <w:r w:rsidR="003F1AEB" w:rsidRPr="003F1AEB">
        <w:rPr>
          <w:rFonts w:ascii="Times New Roman" w:hAnsi="Times New Roman"/>
          <w:color w:val="000000" w:themeColor="text1"/>
          <w:sz w:val="28"/>
          <w:szCs w:val="28"/>
          <w:lang w:val="uk-UA"/>
        </w:rPr>
        <w:t>характеристика фізичного стану учнів середнього шкільного віку</w:t>
      </w:r>
      <w:r w:rsidR="003F1AEB">
        <w:rPr>
          <w:rFonts w:ascii="Times New Roman" w:hAnsi="Times New Roman"/>
          <w:color w:val="000000" w:themeColor="text1"/>
          <w:sz w:val="28"/>
          <w:szCs w:val="28"/>
          <w:lang w:val="uk-UA"/>
        </w:rPr>
        <w:t xml:space="preserve">, </w:t>
      </w:r>
      <w:r w:rsidR="003F1AEB" w:rsidRPr="003F1AEB">
        <w:rPr>
          <w:rFonts w:ascii="Times New Roman" w:hAnsi="Times New Roman"/>
          <w:color w:val="000000" w:themeColor="text1"/>
          <w:sz w:val="28"/>
          <w:szCs w:val="28"/>
          <w:lang w:val="uk-UA"/>
        </w:rPr>
        <w:t>характеристика розвитку організму дітей середнього шкільного віку</w:t>
      </w:r>
      <w:r w:rsidR="003F1AEB">
        <w:rPr>
          <w:rFonts w:ascii="Times New Roman" w:hAnsi="Times New Roman"/>
          <w:color w:val="000000" w:themeColor="text1"/>
          <w:sz w:val="28"/>
          <w:szCs w:val="28"/>
          <w:lang w:val="uk-UA"/>
        </w:rPr>
        <w:t xml:space="preserve">, </w:t>
      </w:r>
      <w:r w:rsidRPr="003F1AEB">
        <w:rPr>
          <w:rFonts w:ascii="Times New Roman" w:hAnsi="Times New Roman"/>
          <w:sz w:val="28"/>
          <w:szCs w:val="28"/>
        </w:rPr>
        <w:t>було про</w:t>
      </w:r>
      <w:r w:rsidRPr="003F1AEB">
        <w:rPr>
          <w:rFonts w:ascii="Times New Roman" w:hAnsi="Times New Roman"/>
          <w:sz w:val="28"/>
          <w:szCs w:val="28"/>
          <w:lang w:val="en-US"/>
        </w:rPr>
        <w:t>a</w:t>
      </w:r>
      <w:r w:rsidRPr="003F1AEB">
        <w:rPr>
          <w:rFonts w:ascii="Times New Roman" w:hAnsi="Times New Roman"/>
          <w:sz w:val="28"/>
          <w:szCs w:val="28"/>
        </w:rPr>
        <w:t xml:space="preserve">налізовано </w:t>
      </w:r>
      <w:r w:rsidR="0013730B">
        <w:rPr>
          <w:rFonts w:ascii="Times New Roman" w:hAnsi="Times New Roman"/>
          <w:sz w:val="28"/>
          <w:szCs w:val="28"/>
          <w:lang w:val="uk-UA"/>
        </w:rPr>
        <w:t>7</w:t>
      </w:r>
      <w:r w:rsidR="00B061B8">
        <w:rPr>
          <w:rFonts w:ascii="Times New Roman" w:hAnsi="Times New Roman"/>
          <w:sz w:val="28"/>
          <w:szCs w:val="28"/>
          <w:lang w:val="uk-UA"/>
        </w:rPr>
        <w:t>7</w:t>
      </w:r>
      <w:r w:rsidRPr="003F1AEB">
        <w:rPr>
          <w:rFonts w:ascii="Times New Roman" w:hAnsi="Times New Roman"/>
          <w:sz w:val="28"/>
          <w:szCs w:val="28"/>
        </w:rPr>
        <w:t xml:space="preserve"> літературних джерел.</w:t>
      </w:r>
    </w:p>
    <w:p w:rsidR="006700DD" w:rsidRDefault="006700DD" w:rsidP="006700DD">
      <w:pPr>
        <w:spacing w:after="0" w:line="360" w:lineRule="auto"/>
        <w:ind w:firstLine="567"/>
        <w:jc w:val="both"/>
        <w:rPr>
          <w:rFonts w:ascii="Times New Roman" w:hAnsi="Times New Roman" w:cs="Times New Roman"/>
          <w:sz w:val="28"/>
          <w:szCs w:val="28"/>
          <w:lang w:val="uk-UA"/>
        </w:rPr>
      </w:pPr>
      <w:r w:rsidRPr="006700DD">
        <w:rPr>
          <w:rFonts w:ascii="Times New Roman" w:hAnsi="Times New Roman" w:cs="Times New Roman"/>
          <w:sz w:val="28"/>
          <w:szCs w:val="28"/>
          <w:lang w:val="ru-RU"/>
        </w:rPr>
        <w:t xml:space="preserve">Дослідження літератури допомагає правильно вибрати тему, ознайомитися з роботами попередників, з методами, які ними застосовувалися, в кінцевому підсумку - грамотно спланувати свою подальшу роботу. </w:t>
      </w:r>
    </w:p>
    <w:p w:rsidR="006700DD" w:rsidRPr="006700DD" w:rsidRDefault="006700DD" w:rsidP="006700DD">
      <w:pPr>
        <w:spacing w:after="0" w:line="360" w:lineRule="auto"/>
        <w:ind w:firstLine="567"/>
        <w:jc w:val="both"/>
        <w:rPr>
          <w:rFonts w:ascii="Times New Roman" w:hAnsi="Times New Roman" w:cs="Times New Roman"/>
          <w:sz w:val="28"/>
          <w:szCs w:val="28"/>
          <w:lang w:val="ru-RU"/>
        </w:rPr>
      </w:pPr>
      <w:r w:rsidRPr="006700DD">
        <w:rPr>
          <w:rFonts w:ascii="Times New Roman" w:hAnsi="Times New Roman" w:cs="Times New Roman"/>
          <w:b/>
          <w:sz w:val="28"/>
          <w:szCs w:val="28"/>
          <w:lang w:val="ru-RU"/>
        </w:rPr>
        <w:t xml:space="preserve">2.1.2. Антропометричний метод дослідження. </w:t>
      </w:r>
      <w:r w:rsidRPr="006700DD">
        <w:rPr>
          <w:rFonts w:ascii="Times New Roman" w:hAnsi="Times New Roman" w:cs="Times New Roman"/>
          <w:sz w:val="28"/>
          <w:szCs w:val="28"/>
          <w:lang w:val="ru-RU"/>
        </w:rPr>
        <w:t xml:space="preserve">Вивчалися основні антропометричні та самотометричні показники фізичного розвитку: </w:t>
      </w:r>
      <w:r>
        <w:rPr>
          <w:rFonts w:ascii="Times New Roman" w:hAnsi="Times New Roman" w:cs="Times New Roman"/>
          <w:sz w:val="28"/>
          <w:szCs w:val="28"/>
          <w:lang w:val="uk-UA"/>
        </w:rPr>
        <w:t>маса</w:t>
      </w:r>
      <w:r w:rsidRPr="006700DD">
        <w:rPr>
          <w:rFonts w:ascii="Times New Roman" w:hAnsi="Times New Roman" w:cs="Times New Roman"/>
          <w:sz w:val="28"/>
          <w:szCs w:val="28"/>
          <w:lang w:val="ru-RU"/>
        </w:rPr>
        <w:t xml:space="preserve"> та довжин</w:t>
      </w:r>
      <w:r>
        <w:rPr>
          <w:rFonts w:ascii="Times New Roman" w:hAnsi="Times New Roman" w:cs="Times New Roman"/>
          <w:sz w:val="28"/>
          <w:szCs w:val="28"/>
          <w:lang w:val="uk-UA"/>
        </w:rPr>
        <w:t>а</w:t>
      </w:r>
      <w:r w:rsidRPr="006700DD">
        <w:rPr>
          <w:rFonts w:ascii="Times New Roman" w:hAnsi="Times New Roman" w:cs="Times New Roman"/>
          <w:sz w:val="28"/>
          <w:szCs w:val="28"/>
          <w:lang w:val="ru-RU"/>
        </w:rPr>
        <w:t xml:space="preserve"> тіла, окружність грудної клітки.</w:t>
      </w:r>
    </w:p>
    <w:p w:rsidR="006700DD" w:rsidRPr="00BF2D08" w:rsidRDefault="006700DD" w:rsidP="006700DD">
      <w:pPr>
        <w:keepLines/>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6700DD">
        <w:rPr>
          <w:rFonts w:ascii="Times New Roman" w:hAnsi="Times New Roman" w:cs="Times New Roman"/>
          <w:sz w:val="28"/>
          <w:szCs w:val="28"/>
          <w:lang w:val="ru-RU"/>
        </w:rPr>
        <w:t>Розраховували значення індексу  Кетле (ІК) за формулою:</w:t>
      </w:r>
    </w:p>
    <w:p w:rsidR="006700DD" w:rsidRDefault="006700DD" w:rsidP="006700DD">
      <w:pPr>
        <w:autoSpaceDE w:val="0"/>
        <w:autoSpaceDN w:val="0"/>
        <w:adjustRightInd w:val="0"/>
        <w:spacing w:after="0" w:line="360" w:lineRule="auto"/>
        <w:ind w:firstLine="567"/>
        <w:jc w:val="right"/>
        <w:rPr>
          <w:rFonts w:ascii="Times New Roman" w:hAnsi="Times New Roman" w:cs="Times New Roman"/>
          <w:b/>
          <w:sz w:val="28"/>
          <w:szCs w:val="28"/>
          <w:lang w:val="uk-UA"/>
        </w:rPr>
      </w:pPr>
      <w:r w:rsidRPr="006700DD">
        <w:rPr>
          <w:rFonts w:ascii="Times New Roman" w:hAnsi="Times New Roman" w:cs="Times New Roman"/>
          <w:b/>
          <w:sz w:val="28"/>
          <w:szCs w:val="28"/>
          <w:lang w:val="ru-RU"/>
        </w:rPr>
        <w:t xml:space="preserve">  </w:t>
      </w:r>
    </w:p>
    <w:p w:rsidR="006700DD" w:rsidRPr="006700DD" w:rsidRDefault="006700DD" w:rsidP="006700DD">
      <w:pPr>
        <w:autoSpaceDE w:val="0"/>
        <w:autoSpaceDN w:val="0"/>
        <w:adjustRightInd w:val="0"/>
        <w:spacing w:after="0" w:line="360" w:lineRule="auto"/>
        <w:ind w:firstLine="567"/>
        <w:jc w:val="right"/>
        <w:rPr>
          <w:rFonts w:ascii="Times New Roman" w:hAnsi="Times New Roman" w:cs="Times New Roman"/>
          <w:b/>
          <w:sz w:val="28"/>
          <w:szCs w:val="28"/>
          <w:lang w:val="ru-RU"/>
        </w:rPr>
      </w:pPr>
      <w:r w:rsidRPr="006700DD">
        <w:rPr>
          <w:rFonts w:ascii="Times New Roman" w:hAnsi="Times New Roman" w:cs="Times New Roman"/>
          <w:b/>
          <w:sz w:val="28"/>
          <w:szCs w:val="28"/>
          <w:lang w:val="ru-RU"/>
        </w:rPr>
        <w:lastRenderedPageBreak/>
        <w:tab/>
        <w:t>ІК=МТ/Р, кг/м</w:t>
      </w:r>
      <w:r w:rsidRPr="006700DD">
        <w:rPr>
          <w:rFonts w:ascii="Times New Roman" w:hAnsi="Times New Roman" w:cs="Times New Roman"/>
          <w:b/>
          <w:sz w:val="28"/>
          <w:szCs w:val="28"/>
          <w:lang w:val="ru-RU"/>
        </w:rPr>
        <w:tab/>
        <w:t xml:space="preserve">                                             ( 2.1)</w:t>
      </w:r>
      <w:r w:rsidRPr="006700DD">
        <w:rPr>
          <w:rFonts w:ascii="Times New Roman" w:hAnsi="Times New Roman" w:cs="Times New Roman"/>
          <w:b/>
          <w:sz w:val="28"/>
          <w:szCs w:val="28"/>
          <w:lang w:val="ru-RU"/>
        </w:rPr>
        <w:tab/>
      </w:r>
    </w:p>
    <w:p w:rsidR="006700DD" w:rsidRPr="006700DD" w:rsidRDefault="006700DD" w:rsidP="006700DD">
      <w:pPr>
        <w:autoSpaceDE w:val="0"/>
        <w:autoSpaceDN w:val="0"/>
        <w:adjustRightInd w:val="0"/>
        <w:spacing w:after="0" w:line="360" w:lineRule="auto"/>
        <w:ind w:firstLine="567"/>
        <w:rPr>
          <w:rFonts w:ascii="Times New Roman" w:hAnsi="Times New Roman" w:cs="Times New Roman"/>
          <w:b/>
          <w:sz w:val="28"/>
          <w:szCs w:val="28"/>
          <w:lang w:val="ru-RU"/>
        </w:rPr>
      </w:pPr>
      <w:r w:rsidRPr="006700DD">
        <w:rPr>
          <w:rFonts w:ascii="Times New Roman" w:hAnsi="Times New Roman" w:cs="Times New Roman"/>
          <w:b/>
          <w:sz w:val="28"/>
          <w:szCs w:val="28"/>
          <w:lang w:val="ru-RU"/>
        </w:rPr>
        <w:t xml:space="preserve"> </w:t>
      </w:r>
    </w:p>
    <w:p w:rsidR="006700DD" w:rsidRPr="006700DD" w:rsidRDefault="006700DD" w:rsidP="006700DD">
      <w:pPr>
        <w:autoSpaceDE w:val="0"/>
        <w:autoSpaceDN w:val="0"/>
        <w:adjustRightInd w:val="0"/>
        <w:spacing w:after="0" w:line="360" w:lineRule="auto"/>
        <w:ind w:firstLine="567"/>
        <w:jc w:val="both"/>
        <w:rPr>
          <w:rFonts w:ascii="Times New Roman" w:hAnsi="Times New Roman" w:cs="Times New Roman"/>
          <w:sz w:val="28"/>
          <w:szCs w:val="28"/>
          <w:lang w:val="ru-RU"/>
        </w:rPr>
      </w:pPr>
      <w:r w:rsidRPr="006700DD">
        <w:rPr>
          <w:rFonts w:ascii="Times New Roman" w:hAnsi="Times New Roman" w:cs="Times New Roman"/>
          <w:sz w:val="28"/>
          <w:szCs w:val="28"/>
          <w:lang w:val="ru-RU"/>
        </w:rPr>
        <w:t xml:space="preserve"> де: МТ - маса тіла; Р - зріст стоячи. </w:t>
      </w:r>
      <w:r w:rsidRPr="006700DD">
        <w:rPr>
          <w:rFonts w:ascii="Times New Roman" w:hAnsi="Times New Roman" w:cs="Times New Roman"/>
          <w:sz w:val="28"/>
          <w:szCs w:val="28"/>
          <w:lang w:val="ru-RU"/>
        </w:rPr>
        <w:tab/>
      </w:r>
    </w:p>
    <w:p w:rsidR="006700DD" w:rsidRPr="006700DD" w:rsidRDefault="006700DD" w:rsidP="006700DD">
      <w:pPr>
        <w:autoSpaceDE w:val="0"/>
        <w:autoSpaceDN w:val="0"/>
        <w:adjustRightInd w:val="0"/>
        <w:spacing w:after="0" w:line="360" w:lineRule="auto"/>
        <w:ind w:firstLine="567"/>
        <w:jc w:val="both"/>
        <w:rPr>
          <w:rFonts w:ascii="Times New Roman" w:hAnsi="Times New Roman" w:cs="Times New Roman"/>
          <w:sz w:val="28"/>
          <w:szCs w:val="28"/>
          <w:lang w:val="ru-RU"/>
        </w:rPr>
      </w:pPr>
      <w:r w:rsidRPr="006700DD">
        <w:rPr>
          <w:rFonts w:ascii="Times New Roman" w:hAnsi="Times New Roman" w:cs="Times New Roman"/>
          <w:sz w:val="28"/>
          <w:szCs w:val="28"/>
          <w:lang w:val="ru-RU"/>
        </w:rPr>
        <w:t>Шкала оцінки Індекса Кетле представлено в таблиці 2.1.</w:t>
      </w:r>
    </w:p>
    <w:p w:rsidR="006700DD" w:rsidRDefault="006700DD" w:rsidP="006700DD">
      <w:pPr>
        <w:autoSpaceDE w:val="0"/>
        <w:autoSpaceDN w:val="0"/>
        <w:adjustRightInd w:val="0"/>
        <w:spacing w:after="0" w:line="360" w:lineRule="auto"/>
        <w:ind w:firstLine="567"/>
        <w:jc w:val="right"/>
        <w:rPr>
          <w:rFonts w:ascii="Times New Roman" w:hAnsi="Times New Roman" w:cs="Times New Roman"/>
          <w:i/>
          <w:sz w:val="28"/>
          <w:szCs w:val="28"/>
          <w:lang w:val="uk-UA"/>
        </w:rPr>
      </w:pPr>
    </w:p>
    <w:p w:rsidR="006700DD" w:rsidRPr="006700DD" w:rsidRDefault="006700DD" w:rsidP="006700DD">
      <w:pPr>
        <w:autoSpaceDE w:val="0"/>
        <w:autoSpaceDN w:val="0"/>
        <w:adjustRightInd w:val="0"/>
        <w:spacing w:after="0" w:line="360" w:lineRule="auto"/>
        <w:ind w:firstLine="567"/>
        <w:jc w:val="right"/>
        <w:rPr>
          <w:rFonts w:ascii="Times New Roman" w:hAnsi="Times New Roman" w:cs="Times New Roman"/>
          <w:i/>
          <w:sz w:val="28"/>
          <w:szCs w:val="28"/>
          <w:lang w:val="ru-RU"/>
        </w:rPr>
      </w:pPr>
      <w:r w:rsidRPr="006700DD">
        <w:rPr>
          <w:rFonts w:ascii="Times New Roman" w:hAnsi="Times New Roman" w:cs="Times New Roman"/>
          <w:i/>
          <w:sz w:val="28"/>
          <w:szCs w:val="28"/>
          <w:lang w:val="ru-RU"/>
        </w:rPr>
        <w:t>Таблиця 2.1</w:t>
      </w:r>
    </w:p>
    <w:p w:rsidR="006700DD" w:rsidRPr="006700DD" w:rsidRDefault="006700DD" w:rsidP="006700DD">
      <w:pPr>
        <w:autoSpaceDE w:val="0"/>
        <w:autoSpaceDN w:val="0"/>
        <w:adjustRightInd w:val="0"/>
        <w:spacing w:after="0" w:line="360" w:lineRule="auto"/>
        <w:ind w:firstLine="567"/>
        <w:jc w:val="center"/>
        <w:rPr>
          <w:rFonts w:ascii="Times New Roman" w:hAnsi="Times New Roman" w:cs="Times New Roman"/>
          <w:b/>
          <w:sz w:val="28"/>
          <w:szCs w:val="28"/>
          <w:lang w:val="ru-RU"/>
        </w:rPr>
      </w:pPr>
      <w:r w:rsidRPr="006700DD">
        <w:rPr>
          <w:rFonts w:ascii="Times New Roman" w:hAnsi="Times New Roman" w:cs="Times New Roman"/>
          <w:b/>
          <w:sz w:val="28"/>
          <w:szCs w:val="28"/>
          <w:lang w:val="ru-RU"/>
        </w:rPr>
        <w:t xml:space="preserve">Шкала оцінки рівня фізичного розвитку за індексом Кетле </w:t>
      </w:r>
      <w:r w:rsidR="009057BC" w:rsidRPr="009057BC">
        <w:rPr>
          <w:rFonts w:ascii="Times New Roman" w:hAnsi="Times New Roman" w:cs="Times New Roman"/>
          <w:b/>
          <w:sz w:val="28"/>
          <w:szCs w:val="28"/>
          <w:lang w:val="ru-RU"/>
        </w:rPr>
        <w:t>[</w:t>
      </w:r>
      <w:r w:rsidR="009057BC">
        <w:rPr>
          <w:rFonts w:ascii="Times New Roman" w:hAnsi="Times New Roman" w:cs="Times New Roman"/>
          <w:b/>
          <w:sz w:val="28"/>
          <w:szCs w:val="28"/>
          <w:lang w:val="uk-UA"/>
        </w:rPr>
        <w:t>40</w:t>
      </w:r>
      <w:r w:rsidR="009057BC" w:rsidRPr="009057BC">
        <w:rPr>
          <w:rFonts w:ascii="Times New Roman" w:hAnsi="Times New Roman" w:cs="Times New Roman"/>
          <w:b/>
          <w:sz w:val="28"/>
          <w:szCs w:val="28"/>
          <w:lang w:val="ru-RU"/>
        </w:rPr>
        <w:t>]</w:t>
      </w:r>
      <w:r w:rsidRPr="006700DD">
        <w:rPr>
          <w:rFonts w:ascii="Times New Roman" w:hAnsi="Times New Roman" w:cs="Times New Roman"/>
          <w:b/>
          <w:sz w:val="28"/>
          <w:szCs w:val="28"/>
          <w:lang w:val="ru-RU"/>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88"/>
        <w:gridCol w:w="4728"/>
      </w:tblGrid>
      <w:tr w:rsidR="006700DD" w:rsidRPr="00982ECC" w:rsidTr="006700DD">
        <w:trPr>
          <w:trHeight w:val="584"/>
        </w:trPr>
        <w:tc>
          <w:tcPr>
            <w:tcW w:w="2378"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b/>
                <w:sz w:val="28"/>
                <w:szCs w:val="28"/>
              </w:rPr>
            </w:pPr>
            <w:r w:rsidRPr="00FD11E9">
              <w:rPr>
                <w:rFonts w:ascii="Times New Roman" w:hAnsi="Times New Roman" w:cs="Times New Roman"/>
                <w:b/>
                <w:sz w:val="28"/>
                <w:szCs w:val="28"/>
              </w:rPr>
              <w:t>Індекс Кетле</w:t>
            </w:r>
          </w:p>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b/>
                <w:sz w:val="28"/>
                <w:szCs w:val="28"/>
              </w:rPr>
            </w:pPr>
            <w:r w:rsidRPr="00FD11E9">
              <w:rPr>
                <w:rFonts w:ascii="Times New Roman" w:hAnsi="Times New Roman" w:cs="Times New Roman"/>
                <w:b/>
                <w:sz w:val="28"/>
                <w:szCs w:val="28"/>
              </w:rPr>
              <w:t>1</w:t>
            </w:r>
            <w:r>
              <w:rPr>
                <w:rFonts w:ascii="Times New Roman" w:hAnsi="Times New Roman" w:cs="Times New Roman"/>
                <w:b/>
                <w:sz w:val="28"/>
                <w:szCs w:val="28"/>
                <w:lang w:val="uk-UA"/>
              </w:rPr>
              <w:t>1</w:t>
            </w:r>
            <w:r w:rsidRPr="00FD11E9">
              <w:rPr>
                <w:rFonts w:ascii="Times New Roman" w:hAnsi="Times New Roman" w:cs="Times New Roman"/>
                <w:b/>
                <w:sz w:val="28"/>
                <w:szCs w:val="28"/>
              </w:rPr>
              <w:t>-1</w:t>
            </w:r>
            <w:r>
              <w:rPr>
                <w:rFonts w:ascii="Times New Roman" w:hAnsi="Times New Roman" w:cs="Times New Roman"/>
                <w:b/>
                <w:sz w:val="28"/>
                <w:szCs w:val="28"/>
                <w:lang w:val="uk-UA"/>
              </w:rPr>
              <w:t>2</w:t>
            </w:r>
            <w:r w:rsidRPr="00FD11E9">
              <w:rPr>
                <w:rFonts w:ascii="Times New Roman" w:hAnsi="Times New Roman" w:cs="Times New Roman"/>
                <w:b/>
                <w:sz w:val="28"/>
                <w:szCs w:val="28"/>
              </w:rPr>
              <w:t xml:space="preserve"> років</w:t>
            </w:r>
          </w:p>
        </w:tc>
        <w:tc>
          <w:tcPr>
            <w:tcW w:w="2622" w:type="pct"/>
          </w:tcPr>
          <w:p w:rsidR="006700DD" w:rsidRPr="006700DD" w:rsidRDefault="006700DD" w:rsidP="003F1AEB">
            <w:pPr>
              <w:autoSpaceDE w:val="0"/>
              <w:autoSpaceDN w:val="0"/>
              <w:adjustRightInd w:val="0"/>
              <w:spacing w:after="0" w:line="480" w:lineRule="auto"/>
              <w:ind w:firstLine="567"/>
              <w:jc w:val="center"/>
              <w:rPr>
                <w:rFonts w:ascii="Times New Roman" w:hAnsi="Times New Roman" w:cs="Times New Roman"/>
                <w:b/>
                <w:sz w:val="28"/>
                <w:szCs w:val="28"/>
                <w:lang w:val="ru-RU"/>
              </w:rPr>
            </w:pPr>
            <w:r w:rsidRPr="006700DD">
              <w:rPr>
                <w:rFonts w:ascii="Times New Roman" w:hAnsi="Times New Roman" w:cs="Times New Roman"/>
                <w:b/>
                <w:sz w:val="28"/>
                <w:szCs w:val="28"/>
                <w:lang w:val="ru-RU"/>
              </w:rPr>
              <w:t>Рівень співвідношення довжина і маси тіла</w:t>
            </w:r>
          </w:p>
        </w:tc>
      </w:tr>
      <w:tr w:rsidR="006700DD" w:rsidRPr="00FD11E9" w:rsidTr="006700DD">
        <w:trPr>
          <w:trHeight w:val="277"/>
        </w:trPr>
        <w:tc>
          <w:tcPr>
            <w:tcW w:w="2378"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≤220,0</w:t>
            </w:r>
          </w:p>
        </w:tc>
        <w:tc>
          <w:tcPr>
            <w:tcW w:w="2622"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низький</w:t>
            </w:r>
          </w:p>
        </w:tc>
      </w:tr>
      <w:tr w:rsidR="006700DD" w:rsidRPr="00FD11E9" w:rsidTr="006700DD">
        <w:trPr>
          <w:trHeight w:val="381"/>
        </w:trPr>
        <w:tc>
          <w:tcPr>
            <w:tcW w:w="2378"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220,1-265,0</w:t>
            </w:r>
          </w:p>
        </w:tc>
        <w:tc>
          <w:tcPr>
            <w:tcW w:w="2622"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нижчий за середній</w:t>
            </w:r>
          </w:p>
        </w:tc>
      </w:tr>
      <w:tr w:rsidR="006700DD" w:rsidRPr="00FD11E9" w:rsidTr="006700DD">
        <w:trPr>
          <w:trHeight w:val="260"/>
        </w:trPr>
        <w:tc>
          <w:tcPr>
            <w:tcW w:w="2378"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265,1-315,0</w:t>
            </w:r>
          </w:p>
        </w:tc>
        <w:tc>
          <w:tcPr>
            <w:tcW w:w="2622"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середній</w:t>
            </w:r>
          </w:p>
        </w:tc>
      </w:tr>
      <w:tr w:rsidR="006700DD" w:rsidRPr="00FD11E9" w:rsidTr="006700DD">
        <w:trPr>
          <w:trHeight w:val="349"/>
        </w:trPr>
        <w:tc>
          <w:tcPr>
            <w:tcW w:w="2378"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315,1-360,0</w:t>
            </w:r>
          </w:p>
        </w:tc>
        <w:tc>
          <w:tcPr>
            <w:tcW w:w="2622"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вище за середній</w:t>
            </w:r>
          </w:p>
        </w:tc>
      </w:tr>
      <w:tr w:rsidR="006700DD" w:rsidRPr="00FD11E9" w:rsidTr="006700DD">
        <w:trPr>
          <w:trHeight w:val="269"/>
        </w:trPr>
        <w:tc>
          <w:tcPr>
            <w:tcW w:w="2378"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≥360</w:t>
            </w:r>
          </w:p>
        </w:tc>
        <w:tc>
          <w:tcPr>
            <w:tcW w:w="2622" w:type="pct"/>
          </w:tcPr>
          <w:p w:rsidR="006700DD" w:rsidRPr="00FD11E9" w:rsidRDefault="006700DD" w:rsidP="003F1AEB">
            <w:pPr>
              <w:autoSpaceDE w:val="0"/>
              <w:autoSpaceDN w:val="0"/>
              <w:adjustRightInd w:val="0"/>
              <w:spacing w:after="0" w:line="480" w:lineRule="auto"/>
              <w:ind w:firstLine="567"/>
              <w:jc w:val="center"/>
              <w:rPr>
                <w:rFonts w:ascii="Times New Roman" w:hAnsi="Times New Roman" w:cs="Times New Roman"/>
                <w:sz w:val="28"/>
                <w:szCs w:val="28"/>
              </w:rPr>
            </w:pPr>
            <w:r w:rsidRPr="00FD11E9">
              <w:rPr>
                <w:rFonts w:ascii="Times New Roman" w:hAnsi="Times New Roman" w:cs="Times New Roman"/>
                <w:sz w:val="28"/>
                <w:szCs w:val="28"/>
              </w:rPr>
              <w:t>високий</w:t>
            </w:r>
          </w:p>
        </w:tc>
      </w:tr>
    </w:tbl>
    <w:p w:rsidR="006700DD" w:rsidRDefault="006700DD" w:rsidP="006700DD">
      <w:pPr>
        <w:spacing w:after="0" w:line="360" w:lineRule="auto"/>
        <w:ind w:firstLine="567"/>
        <w:jc w:val="both"/>
        <w:rPr>
          <w:rFonts w:ascii="Times New Roman" w:hAnsi="Times New Roman" w:cs="Times New Roman"/>
          <w:b/>
          <w:sz w:val="28"/>
          <w:szCs w:val="28"/>
          <w:lang w:val="uk-UA"/>
        </w:rPr>
      </w:pPr>
    </w:p>
    <w:p w:rsidR="006700DD" w:rsidRDefault="006700DD" w:rsidP="006700DD">
      <w:pPr>
        <w:spacing w:after="0" w:line="360" w:lineRule="auto"/>
        <w:ind w:firstLine="567"/>
        <w:jc w:val="both"/>
        <w:rPr>
          <w:rStyle w:val="longtext"/>
          <w:rFonts w:ascii="Times New Roman" w:hAnsi="Times New Roman"/>
          <w:sz w:val="28"/>
          <w:szCs w:val="28"/>
          <w:lang w:val="uk-UA"/>
        </w:rPr>
      </w:pPr>
      <w:r w:rsidRPr="001A0C0F">
        <w:rPr>
          <w:rFonts w:ascii="Times New Roman" w:hAnsi="Times New Roman" w:cs="Times New Roman"/>
          <w:b/>
          <w:sz w:val="28"/>
          <w:szCs w:val="28"/>
          <w:lang w:val="uk-UA"/>
        </w:rPr>
        <w:t xml:space="preserve">2.1.3 Фізіологічні методи дослідження. </w:t>
      </w:r>
      <w:r w:rsidRPr="001A0C0F">
        <w:rPr>
          <w:rStyle w:val="hps"/>
          <w:rFonts w:ascii="Times New Roman" w:hAnsi="Times New Roman"/>
          <w:sz w:val="28"/>
          <w:szCs w:val="28"/>
          <w:lang w:val="uk-UA"/>
        </w:rPr>
        <w:t>Фізіологічні</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методи дослідження</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складалися з</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вимірювання</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функціональних</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показників у</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спокої:</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частоти</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серцевих</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скорочень (</w:t>
      </w:r>
      <w:r w:rsidRPr="001A0C0F">
        <w:rPr>
          <w:rStyle w:val="longtext"/>
          <w:rFonts w:ascii="Times New Roman" w:hAnsi="Times New Roman"/>
          <w:sz w:val="28"/>
          <w:szCs w:val="28"/>
          <w:lang w:val="uk-UA"/>
        </w:rPr>
        <w:t>ЧСС</w:t>
      </w:r>
      <w:r w:rsidRPr="000D7DCE">
        <w:rPr>
          <w:rStyle w:val="longtext"/>
          <w:rFonts w:ascii="Times New Roman" w:hAnsi="Times New Roman"/>
          <w:sz w:val="28"/>
          <w:szCs w:val="28"/>
          <w:vertAlign w:val="subscript"/>
          <w:lang w:val="uk-UA"/>
        </w:rPr>
        <w:t>сп</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уд</w:t>
      </w:r>
      <w:r>
        <w:rPr>
          <w:rStyle w:val="longtext"/>
          <w:rFonts w:ascii="Times New Roman" w:hAnsi="Times New Roman"/>
          <w:sz w:val="28"/>
          <w:szCs w:val="28"/>
          <w:lang w:val="uk-UA"/>
        </w:rPr>
        <w:t>/</w:t>
      </w:r>
      <w:r w:rsidRPr="001A0C0F">
        <w:rPr>
          <w:rStyle w:val="hps"/>
          <w:rFonts w:ascii="Times New Roman" w:hAnsi="Times New Roman"/>
          <w:sz w:val="28"/>
          <w:szCs w:val="28"/>
          <w:lang w:val="uk-UA"/>
        </w:rPr>
        <w:t>хв.</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пальпаторно</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артеріального</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тиску</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систолічного і</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діасталічного</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w:t>
      </w:r>
      <w:r w:rsidRPr="001A0C0F">
        <w:rPr>
          <w:rStyle w:val="longtext"/>
          <w:rFonts w:ascii="Times New Roman" w:hAnsi="Times New Roman"/>
          <w:sz w:val="28"/>
          <w:szCs w:val="28"/>
          <w:lang w:val="uk-UA"/>
        </w:rPr>
        <w:t xml:space="preserve">АДсист., </w:t>
      </w:r>
      <w:r w:rsidRPr="001A0C0F">
        <w:rPr>
          <w:rStyle w:val="hps"/>
          <w:rFonts w:ascii="Times New Roman" w:hAnsi="Times New Roman"/>
          <w:sz w:val="28"/>
          <w:szCs w:val="28"/>
          <w:lang w:val="uk-UA"/>
        </w:rPr>
        <w:t>АДдіаст.</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мм рт</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ст</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на правій</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руці</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життєвої ємності</w:t>
      </w:r>
      <w:r w:rsidRPr="001A0C0F">
        <w:rPr>
          <w:rStyle w:val="longtext"/>
          <w:rFonts w:ascii="Times New Roman" w:hAnsi="Times New Roman"/>
          <w:sz w:val="28"/>
          <w:szCs w:val="28"/>
          <w:lang w:val="uk-UA"/>
        </w:rPr>
        <w:t xml:space="preserve"> </w:t>
      </w:r>
      <w:r w:rsidRPr="001A0C0F">
        <w:rPr>
          <w:rStyle w:val="hps"/>
          <w:rFonts w:ascii="Times New Roman" w:hAnsi="Times New Roman"/>
          <w:sz w:val="28"/>
          <w:szCs w:val="28"/>
          <w:lang w:val="uk-UA"/>
        </w:rPr>
        <w:t>легень (</w:t>
      </w:r>
      <w:r w:rsidRPr="001A0C0F">
        <w:rPr>
          <w:rStyle w:val="longtext"/>
          <w:rFonts w:ascii="Times New Roman" w:hAnsi="Times New Roman"/>
          <w:sz w:val="28"/>
          <w:szCs w:val="28"/>
          <w:lang w:val="uk-UA"/>
        </w:rPr>
        <w:t>Ж</w:t>
      </w:r>
      <w:r>
        <w:rPr>
          <w:rStyle w:val="longtext"/>
          <w:rFonts w:ascii="Times New Roman" w:hAnsi="Times New Roman"/>
          <w:sz w:val="28"/>
          <w:szCs w:val="28"/>
          <w:lang w:val="uk-UA"/>
        </w:rPr>
        <w:t>Є</w:t>
      </w:r>
      <w:r w:rsidRPr="001A0C0F">
        <w:rPr>
          <w:rStyle w:val="longtext"/>
          <w:rFonts w:ascii="Times New Roman" w:hAnsi="Times New Roman"/>
          <w:sz w:val="28"/>
          <w:szCs w:val="28"/>
          <w:lang w:val="uk-UA"/>
        </w:rPr>
        <w:t xml:space="preserve">Л, </w:t>
      </w:r>
      <w:r w:rsidRPr="001A0C0F">
        <w:rPr>
          <w:rStyle w:val="hps"/>
          <w:rFonts w:ascii="Times New Roman" w:hAnsi="Times New Roman"/>
          <w:sz w:val="28"/>
          <w:szCs w:val="28"/>
          <w:lang w:val="uk-UA"/>
        </w:rPr>
        <w:t>мл</w:t>
      </w:r>
      <w:r w:rsidRPr="001A0C0F">
        <w:rPr>
          <w:rStyle w:val="longtext"/>
          <w:rFonts w:ascii="Times New Roman" w:hAnsi="Times New Roman"/>
          <w:sz w:val="28"/>
          <w:szCs w:val="28"/>
          <w:lang w:val="uk-UA"/>
        </w:rPr>
        <w:t xml:space="preserve">) за допомогою </w:t>
      </w:r>
      <w:r w:rsidRPr="001A0C0F">
        <w:rPr>
          <w:rStyle w:val="hps"/>
          <w:rFonts w:ascii="Times New Roman" w:hAnsi="Times New Roman"/>
          <w:sz w:val="28"/>
          <w:szCs w:val="28"/>
          <w:lang w:val="uk-UA"/>
        </w:rPr>
        <w:t xml:space="preserve">сухоповітряного </w:t>
      </w:r>
      <w:r w:rsidRPr="001A0C0F">
        <w:rPr>
          <w:rStyle w:val="longtext"/>
          <w:rFonts w:ascii="Times New Roman" w:hAnsi="Times New Roman"/>
          <w:sz w:val="28"/>
          <w:szCs w:val="28"/>
          <w:lang w:val="uk-UA"/>
        </w:rPr>
        <w:t xml:space="preserve"> </w:t>
      </w:r>
      <w:r w:rsidRPr="009057BC">
        <w:rPr>
          <w:rStyle w:val="hps"/>
          <w:rFonts w:ascii="Times New Roman" w:hAnsi="Times New Roman"/>
          <w:sz w:val="28"/>
          <w:szCs w:val="28"/>
          <w:lang w:val="uk-UA"/>
        </w:rPr>
        <w:t>спірометра</w:t>
      </w:r>
      <w:r w:rsidR="009057BC" w:rsidRPr="009057BC">
        <w:rPr>
          <w:rStyle w:val="hps"/>
          <w:rFonts w:ascii="Times New Roman" w:hAnsi="Times New Roman"/>
          <w:sz w:val="28"/>
          <w:szCs w:val="28"/>
          <w:lang w:val="uk-UA"/>
        </w:rPr>
        <w:t xml:space="preserve"> </w:t>
      </w:r>
      <w:r w:rsidR="009057BC" w:rsidRPr="009057BC">
        <w:rPr>
          <w:rFonts w:ascii="Times New Roman" w:hAnsi="Times New Roman" w:cs="Times New Roman"/>
          <w:sz w:val="28"/>
          <w:szCs w:val="28"/>
          <w:lang w:val="uk-UA"/>
        </w:rPr>
        <w:t>[40]</w:t>
      </w:r>
      <w:r w:rsidRPr="009057BC">
        <w:rPr>
          <w:rStyle w:val="longtext"/>
          <w:rFonts w:ascii="Times New Roman" w:hAnsi="Times New Roman"/>
          <w:sz w:val="28"/>
          <w:szCs w:val="28"/>
          <w:lang w:val="uk-UA"/>
        </w:rPr>
        <w:t>.</w:t>
      </w:r>
    </w:p>
    <w:p w:rsidR="00D04842" w:rsidRDefault="00D04842" w:rsidP="006700DD">
      <w:pPr>
        <w:spacing w:after="0" w:line="360" w:lineRule="auto"/>
        <w:ind w:firstLine="567"/>
        <w:jc w:val="both"/>
        <w:rPr>
          <w:rStyle w:val="longtext"/>
          <w:rFonts w:ascii="Times New Roman" w:hAnsi="Times New Roman"/>
          <w:sz w:val="28"/>
          <w:szCs w:val="28"/>
          <w:lang w:val="uk-UA"/>
        </w:rPr>
      </w:pPr>
    </w:p>
    <w:p w:rsidR="00D04842" w:rsidRDefault="00D04842" w:rsidP="006700DD">
      <w:pPr>
        <w:spacing w:after="0" w:line="360" w:lineRule="auto"/>
        <w:ind w:firstLine="567"/>
        <w:jc w:val="both"/>
        <w:rPr>
          <w:rStyle w:val="longtext"/>
          <w:rFonts w:ascii="Times New Roman" w:hAnsi="Times New Roman"/>
          <w:sz w:val="28"/>
          <w:szCs w:val="28"/>
          <w:lang w:val="uk-UA"/>
        </w:rPr>
      </w:pPr>
    </w:p>
    <w:p w:rsidR="00D04842" w:rsidRDefault="00D04842" w:rsidP="006700DD">
      <w:pPr>
        <w:spacing w:after="0" w:line="360" w:lineRule="auto"/>
        <w:ind w:firstLine="567"/>
        <w:jc w:val="both"/>
        <w:rPr>
          <w:rStyle w:val="longtext"/>
          <w:rFonts w:ascii="Times New Roman" w:hAnsi="Times New Roman"/>
          <w:sz w:val="28"/>
          <w:szCs w:val="28"/>
          <w:lang w:val="uk-UA"/>
        </w:rPr>
      </w:pPr>
    </w:p>
    <w:p w:rsidR="00D04842" w:rsidRDefault="00D04842" w:rsidP="006700DD">
      <w:pPr>
        <w:spacing w:after="0" w:line="360" w:lineRule="auto"/>
        <w:ind w:firstLine="567"/>
        <w:jc w:val="both"/>
        <w:rPr>
          <w:rStyle w:val="longtext"/>
          <w:rFonts w:ascii="Times New Roman" w:hAnsi="Times New Roman"/>
          <w:sz w:val="28"/>
          <w:szCs w:val="28"/>
          <w:lang w:val="uk-UA"/>
        </w:rPr>
      </w:pPr>
    </w:p>
    <w:p w:rsidR="00D04842" w:rsidRPr="001A0C0F" w:rsidRDefault="00D04842" w:rsidP="006700DD">
      <w:pPr>
        <w:spacing w:after="0" w:line="360" w:lineRule="auto"/>
        <w:ind w:firstLine="567"/>
        <w:jc w:val="both"/>
        <w:rPr>
          <w:rStyle w:val="longtext"/>
          <w:rFonts w:ascii="Times New Roman" w:hAnsi="Times New Roman"/>
          <w:sz w:val="28"/>
          <w:szCs w:val="28"/>
          <w:lang w:val="uk-UA"/>
        </w:rPr>
      </w:pPr>
    </w:p>
    <w:p w:rsidR="006700DD" w:rsidRPr="006700DD" w:rsidRDefault="006700DD" w:rsidP="006700DD">
      <w:pPr>
        <w:autoSpaceDE w:val="0"/>
        <w:autoSpaceDN w:val="0"/>
        <w:adjustRightInd w:val="0"/>
        <w:spacing w:after="0" w:line="360" w:lineRule="auto"/>
        <w:ind w:firstLine="567"/>
        <w:contextualSpacing/>
        <w:jc w:val="right"/>
        <w:rPr>
          <w:rFonts w:ascii="Times New Roman" w:hAnsi="Times New Roman" w:cs="Times New Roman"/>
          <w:i/>
          <w:sz w:val="28"/>
          <w:szCs w:val="28"/>
          <w:lang w:val="ru-RU"/>
        </w:rPr>
      </w:pPr>
      <w:r w:rsidRPr="006700DD">
        <w:rPr>
          <w:rFonts w:ascii="Times New Roman" w:hAnsi="Times New Roman" w:cs="Times New Roman"/>
          <w:i/>
          <w:sz w:val="28"/>
          <w:szCs w:val="28"/>
          <w:lang w:val="ru-RU"/>
        </w:rPr>
        <w:lastRenderedPageBreak/>
        <w:t>Таблиця 2.2</w:t>
      </w:r>
    </w:p>
    <w:p w:rsidR="009057BC" w:rsidRDefault="006700DD" w:rsidP="006700DD">
      <w:pPr>
        <w:autoSpaceDE w:val="0"/>
        <w:autoSpaceDN w:val="0"/>
        <w:adjustRightInd w:val="0"/>
        <w:spacing w:after="0" w:line="360" w:lineRule="auto"/>
        <w:ind w:firstLine="567"/>
        <w:contextualSpacing/>
        <w:jc w:val="center"/>
        <w:rPr>
          <w:rFonts w:ascii="Times New Roman" w:hAnsi="Times New Roman" w:cs="Times New Roman"/>
          <w:b/>
          <w:sz w:val="28"/>
          <w:szCs w:val="28"/>
          <w:lang w:val="ru-RU"/>
        </w:rPr>
      </w:pPr>
      <w:r w:rsidRPr="006700DD">
        <w:rPr>
          <w:rFonts w:ascii="Times New Roman" w:hAnsi="Times New Roman" w:cs="Times New Roman"/>
          <w:b/>
          <w:sz w:val="28"/>
          <w:szCs w:val="28"/>
          <w:lang w:val="ru-RU"/>
        </w:rPr>
        <w:t>Статево вікові нормативи функціональних показників</w:t>
      </w:r>
    </w:p>
    <w:p w:rsidR="006700DD" w:rsidRPr="006700DD" w:rsidRDefault="009057BC" w:rsidP="006700DD">
      <w:pPr>
        <w:autoSpaceDE w:val="0"/>
        <w:autoSpaceDN w:val="0"/>
        <w:adjustRightInd w:val="0"/>
        <w:spacing w:after="0" w:line="360" w:lineRule="auto"/>
        <w:ind w:firstLine="567"/>
        <w:contextualSpacing/>
        <w:jc w:val="center"/>
        <w:rPr>
          <w:rFonts w:ascii="Times New Roman" w:hAnsi="Times New Roman" w:cs="Times New Roman"/>
          <w:b/>
          <w:sz w:val="28"/>
          <w:szCs w:val="28"/>
          <w:lang w:val="ru-RU"/>
        </w:rPr>
      </w:pPr>
      <w:r w:rsidRPr="009057BC">
        <w:rPr>
          <w:rFonts w:ascii="Times New Roman" w:hAnsi="Times New Roman" w:cs="Times New Roman"/>
          <w:b/>
          <w:sz w:val="28"/>
          <w:szCs w:val="28"/>
          <w:lang w:val="ru-RU"/>
        </w:rPr>
        <w:t>[</w:t>
      </w:r>
      <w:r>
        <w:rPr>
          <w:rFonts w:ascii="Times New Roman" w:hAnsi="Times New Roman" w:cs="Times New Roman"/>
          <w:b/>
          <w:sz w:val="28"/>
          <w:szCs w:val="28"/>
          <w:lang w:val="uk-UA"/>
        </w:rPr>
        <w:t>40</w:t>
      </w:r>
      <w:r w:rsidRPr="009057BC">
        <w:rPr>
          <w:rFonts w:ascii="Times New Roman" w:hAnsi="Times New Roman" w:cs="Times New Roman"/>
          <w:b/>
          <w:sz w:val="28"/>
          <w:szCs w:val="28"/>
          <w:lang w:val="ru-RU"/>
        </w:rPr>
        <w:t>]</w:t>
      </w:r>
      <w:r w:rsidRPr="006700DD">
        <w:rPr>
          <w:rFonts w:ascii="Times New Roman" w:hAnsi="Times New Roman" w:cs="Times New Roman"/>
          <w:b/>
          <w:sz w:val="28"/>
          <w:szCs w:val="28"/>
          <w:lang w:val="ru-RU"/>
        </w:rPr>
        <w:t xml:space="preserve"> </w:t>
      </w:r>
      <w:r>
        <w:rPr>
          <w:rFonts w:ascii="Times New Roman" w:hAnsi="Times New Roman" w:cs="Times New Roman"/>
          <w:b/>
          <w:sz w:val="28"/>
          <w:szCs w:val="28"/>
          <w:lang w:val="ru-RU"/>
        </w:rPr>
        <w:t xml:space="preserve">  </w:t>
      </w:r>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1570"/>
        <w:gridCol w:w="1616"/>
        <w:gridCol w:w="2112"/>
        <w:gridCol w:w="1917"/>
        <w:gridCol w:w="1795"/>
      </w:tblGrid>
      <w:tr w:rsidR="006700DD" w:rsidRPr="00FD11E9" w:rsidTr="006700DD">
        <w:trPr>
          <w:trHeight w:val="252"/>
          <w:jc w:val="center"/>
        </w:trPr>
        <w:tc>
          <w:tcPr>
            <w:tcW w:w="871" w:type="pct"/>
          </w:tcPr>
          <w:p w:rsidR="006700DD" w:rsidRPr="009057BC" w:rsidRDefault="006700DD" w:rsidP="00D04842">
            <w:pPr>
              <w:autoSpaceDE w:val="0"/>
              <w:autoSpaceDN w:val="0"/>
              <w:adjustRightInd w:val="0"/>
              <w:spacing w:after="0" w:line="480" w:lineRule="auto"/>
              <w:rPr>
                <w:rFonts w:ascii="Times New Roman" w:hAnsi="Times New Roman" w:cs="Times New Roman"/>
                <w:b/>
                <w:sz w:val="28"/>
                <w:szCs w:val="28"/>
                <w:lang w:val="ru-RU"/>
              </w:rPr>
            </w:pPr>
            <w:r w:rsidRPr="009057BC">
              <w:rPr>
                <w:rFonts w:ascii="Times New Roman" w:hAnsi="Times New Roman" w:cs="Times New Roman"/>
                <w:b/>
                <w:sz w:val="28"/>
                <w:szCs w:val="28"/>
                <w:lang w:val="ru-RU"/>
              </w:rPr>
              <w:t>Стать</w:t>
            </w:r>
          </w:p>
        </w:tc>
        <w:tc>
          <w:tcPr>
            <w:tcW w:w="897" w:type="pct"/>
          </w:tcPr>
          <w:p w:rsidR="006700DD" w:rsidRPr="00FD11E9" w:rsidRDefault="006700DD" w:rsidP="00D04842">
            <w:pPr>
              <w:autoSpaceDE w:val="0"/>
              <w:autoSpaceDN w:val="0"/>
              <w:adjustRightInd w:val="0"/>
              <w:spacing w:after="0" w:line="480" w:lineRule="auto"/>
              <w:contextualSpacing/>
              <w:rPr>
                <w:rFonts w:ascii="Times New Roman" w:hAnsi="Times New Roman" w:cs="Times New Roman"/>
                <w:b/>
                <w:sz w:val="28"/>
                <w:szCs w:val="28"/>
              </w:rPr>
            </w:pPr>
            <w:r w:rsidRPr="00FD11E9">
              <w:rPr>
                <w:rFonts w:ascii="Times New Roman" w:hAnsi="Times New Roman" w:cs="Times New Roman"/>
                <w:b/>
                <w:sz w:val="28"/>
                <w:szCs w:val="28"/>
              </w:rPr>
              <w:t>Вік, років</w:t>
            </w:r>
          </w:p>
        </w:tc>
        <w:tc>
          <w:tcPr>
            <w:tcW w:w="1172" w:type="pct"/>
          </w:tcPr>
          <w:p w:rsidR="006700DD" w:rsidRPr="00FD11E9" w:rsidRDefault="006700DD" w:rsidP="00D04842">
            <w:pPr>
              <w:autoSpaceDE w:val="0"/>
              <w:autoSpaceDN w:val="0"/>
              <w:adjustRightInd w:val="0"/>
              <w:spacing w:after="0" w:line="480" w:lineRule="auto"/>
              <w:contextualSpacing/>
              <w:rPr>
                <w:rFonts w:ascii="Times New Roman" w:hAnsi="Times New Roman" w:cs="Times New Roman"/>
                <w:b/>
                <w:sz w:val="28"/>
                <w:szCs w:val="28"/>
              </w:rPr>
            </w:pPr>
            <w:r w:rsidRPr="00FD11E9">
              <w:rPr>
                <w:rFonts w:ascii="Times New Roman" w:hAnsi="Times New Roman" w:cs="Times New Roman"/>
                <w:b/>
                <w:sz w:val="28"/>
                <w:szCs w:val="28"/>
              </w:rPr>
              <w:t>ЧССп, уд/хв..</w:t>
            </w:r>
          </w:p>
        </w:tc>
        <w:tc>
          <w:tcPr>
            <w:tcW w:w="1064" w:type="pct"/>
          </w:tcPr>
          <w:p w:rsidR="006700DD" w:rsidRPr="00FD11E9" w:rsidRDefault="006700DD" w:rsidP="00D04842">
            <w:pPr>
              <w:autoSpaceDE w:val="0"/>
              <w:autoSpaceDN w:val="0"/>
              <w:adjustRightInd w:val="0"/>
              <w:spacing w:after="0" w:line="480" w:lineRule="auto"/>
              <w:contextualSpacing/>
              <w:rPr>
                <w:rFonts w:ascii="Times New Roman" w:hAnsi="Times New Roman" w:cs="Times New Roman"/>
                <w:b/>
                <w:sz w:val="28"/>
                <w:szCs w:val="28"/>
              </w:rPr>
            </w:pPr>
            <w:r>
              <w:rPr>
                <w:rFonts w:ascii="Times New Roman" w:hAnsi="Times New Roman" w:cs="Times New Roman"/>
                <w:b/>
                <w:sz w:val="28"/>
                <w:szCs w:val="28"/>
              </w:rPr>
              <w:t>АТ</w:t>
            </w:r>
            <w:r w:rsidRPr="00FD11E9">
              <w:rPr>
                <w:rFonts w:ascii="Times New Roman" w:hAnsi="Times New Roman" w:cs="Times New Roman"/>
                <w:b/>
                <w:sz w:val="28"/>
                <w:szCs w:val="28"/>
              </w:rPr>
              <w:t>,</w:t>
            </w:r>
            <w:r>
              <w:rPr>
                <w:rFonts w:ascii="Times New Roman" w:hAnsi="Times New Roman" w:cs="Times New Roman"/>
                <w:b/>
                <w:sz w:val="28"/>
                <w:szCs w:val="28"/>
                <w:lang w:val="uk-UA"/>
              </w:rPr>
              <w:t xml:space="preserve"> </w:t>
            </w:r>
            <w:r w:rsidRPr="00FD11E9">
              <w:rPr>
                <w:rFonts w:ascii="Times New Roman" w:hAnsi="Times New Roman" w:cs="Times New Roman"/>
                <w:b/>
                <w:sz w:val="28"/>
                <w:szCs w:val="28"/>
              </w:rPr>
              <w:t>мм. рт.ст</w:t>
            </w:r>
          </w:p>
        </w:tc>
        <w:tc>
          <w:tcPr>
            <w:tcW w:w="996" w:type="pct"/>
          </w:tcPr>
          <w:p w:rsidR="006700DD" w:rsidRPr="00FD11E9" w:rsidRDefault="006700DD" w:rsidP="00D04842">
            <w:pPr>
              <w:autoSpaceDE w:val="0"/>
              <w:autoSpaceDN w:val="0"/>
              <w:adjustRightInd w:val="0"/>
              <w:spacing w:after="0" w:line="480" w:lineRule="auto"/>
              <w:contextualSpacing/>
              <w:rPr>
                <w:rFonts w:ascii="Times New Roman" w:hAnsi="Times New Roman" w:cs="Times New Roman"/>
                <w:b/>
                <w:sz w:val="28"/>
                <w:szCs w:val="28"/>
              </w:rPr>
            </w:pPr>
            <w:r w:rsidRPr="00FD11E9">
              <w:rPr>
                <w:rFonts w:ascii="Times New Roman" w:hAnsi="Times New Roman" w:cs="Times New Roman"/>
                <w:b/>
                <w:sz w:val="28"/>
                <w:szCs w:val="28"/>
              </w:rPr>
              <w:t>Ж</w:t>
            </w:r>
            <w:r>
              <w:rPr>
                <w:rFonts w:ascii="Times New Roman" w:hAnsi="Times New Roman" w:cs="Times New Roman"/>
                <w:b/>
                <w:sz w:val="28"/>
                <w:szCs w:val="28"/>
                <w:lang w:val="uk-UA"/>
              </w:rPr>
              <w:t>Є</w:t>
            </w:r>
            <w:r w:rsidRPr="00FD11E9">
              <w:rPr>
                <w:rFonts w:ascii="Times New Roman" w:hAnsi="Times New Roman" w:cs="Times New Roman"/>
                <w:b/>
                <w:sz w:val="28"/>
                <w:szCs w:val="28"/>
              </w:rPr>
              <w:t>Л, мл</w:t>
            </w:r>
          </w:p>
        </w:tc>
      </w:tr>
      <w:tr w:rsidR="006700DD" w:rsidRPr="00FD11E9" w:rsidTr="006700DD">
        <w:trPr>
          <w:trHeight w:val="277"/>
          <w:jc w:val="center"/>
        </w:trPr>
        <w:tc>
          <w:tcPr>
            <w:tcW w:w="871" w:type="pct"/>
          </w:tcPr>
          <w:p w:rsidR="006700DD" w:rsidRPr="00FD11E9" w:rsidRDefault="006700DD" w:rsidP="00D04842">
            <w:pPr>
              <w:autoSpaceDE w:val="0"/>
              <w:autoSpaceDN w:val="0"/>
              <w:adjustRightInd w:val="0"/>
              <w:spacing w:after="0" w:line="480" w:lineRule="auto"/>
              <w:rPr>
                <w:rFonts w:ascii="Times New Roman" w:hAnsi="Times New Roman" w:cs="Times New Roman"/>
                <w:sz w:val="28"/>
                <w:szCs w:val="28"/>
              </w:rPr>
            </w:pPr>
            <w:r w:rsidRPr="00FD11E9">
              <w:rPr>
                <w:rFonts w:ascii="Times New Roman" w:hAnsi="Times New Roman" w:cs="Times New Roman"/>
                <w:sz w:val="28"/>
                <w:szCs w:val="28"/>
              </w:rPr>
              <w:t>Хлопчики</w:t>
            </w:r>
          </w:p>
        </w:tc>
        <w:tc>
          <w:tcPr>
            <w:tcW w:w="897" w:type="pct"/>
            <w:vMerge w:val="restart"/>
          </w:tcPr>
          <w:p w:rsidR="006700DD" w:rsidRPr="001A0C0F" w:rsidRDefault="006700DD" w:rsidP="00D04842">
            <w:pPr>
              <w:autoSpaceDE w:val="0"/>
              <w:autoSpaceDN w:val="0"/>
              <w:adjustRightInd w:val="0"/>
              <w:spacing w:after="0" w:line="480" w:lineRule="auto"/>
              <w:jc w:val="center"/>
              <w:rPr>
                <w:rFonts w:ascii="Times New Roman" w:hAnsi="Times New Roman" w:cs="Times New Roman"/>
                <w:b/>
                <w:sz w:val="28"/>
                <w:szCs w:val="28"/>
                <w:lang w:val="uk-UA"/>
              </w:rPr>
            </w:pPr>
            <w:r w:rsidRPr="00FD11E9">
              <w:rPr>
                <w:rFonts w:ascii="Times New Roman" w:hAnsi="Times New Roman" w:cs="Times New Roman"/>
                <w:b/>
                <w:sz w:val="28"/>
                <w:szCs w:val="28"/>
              </w:rPr>
              <w:t>1</w:t>
            </w:r>
            <w:r>
              <w:rPr>
                <w:rFonts w:ascii="Times New Roman" w:hAnsi="Times New Roman" w:cs="Times New Roman"/>
                <w:b/>
                <w:sz w:val="28"/>
                <w:szCs w:val="28"/>
                <w:lang w:val="uk-UA"/>
              </w:rPr>
              <w:t>1</w:t>
            </w:r>
          </w:p>
        </w:tc>
        <w:tc>
          <w:tcPr>
            <w:tcW w:w="1172" w:type="pct"/>
          </w:tcPr>
          <w:p w:rsidR="006700DD" w:rsidRPr="00287208" w:rsidRDefault="006700DD" w:rsidP="00D04842">
            <w:pPr>
              <w:autoSpaceDE w:val="0"/>
              <w:autoSpaceDN w:val="0"/>
              <w:adjustRightInd w:val="0"/>
              <w:spacing w:after="0" w:line="480" w:lineRule="auto"/>
              <w:jc w:val="center"/>
              <w:rPr>
                <w:rFonts w:ascii="Times New Roman" w:hAnsi="Times New Roman" w:cs="Times New Roman"/>
                <w:sz w:val="28"/>
                <w:szCs w:val="28"/>
              </w:rPr>
            </w:pPr>
            <w:r w:rsidRPr="00287208">
              <w:rPr>
                <w:rFonts w:ascii="Times New Roman" w:hAnsi="Times New Roman" w:cs="Times New Roman"/>
                <w:sz w:val="28"/>
                <w:szCs w:val="28"/>
              </w:rPr>
              <w:t>82</w:t>
            </w:r>
          </w:p>
        </w:tc>
        <w:tc>
          <w:tcPr>
            <w:tcW w:w="1064" w:type="pct"/>
          </w:tcPr>
          <w:p w:rsidR="006700DD" w:rsidRPr="00287208" w:rsidRDefault="006700DD" w:rsidP="00D04842">
            <w:pPr>
              <w:autoSpaceDE w:val="0"/>
              <w:autoSpaceDN w:val="0"/>
              <w:adjustRightInd w:val="0"/>
              <w:spacing w:after="0" w:line="480" w:lineRule="auto"/>
              <w:rPr>
                <w:rFonts w:ascii="Times New Roman" w:hAnsi="Times New Roman" w:cs="Times New Roman"/>
                <w:sz w:val="28"/>
                <w:szCs w:val="28"/>
              </w:rPr>
            </w:pPr>
            <w:r w:rsidRPr="00287208">
              <w:rPr>
                <w:rFonts w:ascii="Times New Roman" w:hAnsi="Times New Roman" w:cs="Times New Roman"/>
                <w:sz w:val="28"/>
                <w:szCs w:val="28"/>
              </w:rPr>
              <w:t>96-116/50-68</w:t>
            </w:r>
          </w:p>
        </w:tc>
        <w:tc>
          <w:tcPr>
            <w:tcW w:w="996" w:type="pct"/>
          </w:tcPr>
          <w:p w:rsidR="006700DD" w:rsidRPr="00FD11E9" w:rsidRDefault="006700DD" w:rsidP="00D04842">
            <w:pPr>
              <w:autoSpaceDE w:val="0"/>
              <w:autoSpaceDN w:val="0"/>
              <w:adjustRightInd w:val="0"/>
              <w:spacing w:after="0" w:line="480" w:lineRule="auto"/>
              <w:rPr>
                <w:rFonts w:ascii="Times New Roman" w:hAnsi="Times New Roman" w:cs="Times New Roman"/>
                <w:sz w:val="28"/>
                <w:szCs w:val="28"/>
              </w:rPr>
            </w:pPr>
            <w:r w:rsidRPr="00FD11E9">
              <w:rPr>
                <w:rFonts w:ascii="Times New Roman" w:hAnsi="Times New Roman" w:cs="Times New Roman"/>
                <w:sz w:val="28"/>
                <w:szCs w:val="28"/>
              </w:rPr>
              <w:t>2267,8±67,9</w:t>
            </w:r>
          </w:p>
        </w:tc>
      </w:tr>
      <w:tr w:rsidR="006700DD" w:rsidRPr="00FD11E9" w:rsidTr="006700DD">
        <w:trPr>
          <w:trHeight w:val="290"/>
          <w:jc w:val="center"/>
        </w:trPr>
        <w:tc>
          <w:tcPr>
            <w:tcW w:w="871" w:type="pct"/>
          </w:tcPr>
          <w:p w:rsidR="006700DD" w:rsidRPr="00FD11E9" w:rsidRDefault="006700DD" w:rsidP="00D04842">
            <w:pPr>
              <w:autoSpaceDE w:val="0"/>
              <w:autoSpaceDN w:val="0"/>
              <w:adjustRightInd w:val="0"/>
              <w:spacing w:after="0" w:line="480" w:lineRule="auto"/>
              <w:rPr>
                <w:rFonts w:ascii="Times New Roman" w:hAnsi="Times New Roman" w:cs="Times New Roman"/>
                <w:sz w:val="28"/>
                <w:szCs w:val="28"/>
              </w:rPr>
            </w:pPr>
            <w:r w:rsidRPr="00FD11E9">
              <w:rPr>
                <w:rFonts w:ascii="Times New Roman" w:hAnsi="Times New Roman" w:cs="Times New Roman"/>
                <w:sz w:val="28"/>
                <w:szCs w:val="28"/>
              </w:rPr>
              <w:t>Дівчатка</w:t>
            </w:r>
          </w:p>
        </w:tc>
        <w:tc>
          <w:tcPr>
            <w:tcW w:w="897" w:type="pct"/>
            <w:vMerge/>
          </w:tcPr>
          <w:p w:rsidR="006700DD" w:rsidRPr="00FD11E9" w:rsidRDefault="006700DD" w:rsidP="00D04842">
            <w:pPr>
              <w:autoSpaceDE w:val="0"/>
              <w:autoSpaceDN w:val="0"/>
              <w:adjustRightInd w:val="0"/>
              <w:spacing w:after="0" w:line="480" w:lineRule="auto"/>
              <w:ind w:firstLine="567"/>
              <w:jc w:val="center"/>
              <w:rPr>
                <w:rFonts w:ascii="Times New Roman" w:hAnsi="Times New Roman" w:cs="Times New Roman"/>
                <w:sz w:val="28"/>
                <w:szCs w:val="28"/>
              </w:rPr>
            </w:pPr>
          </w:p>
        </w:tc>
        <w:tc>
          <w:tcPr>
            <w:tcW w:w="1172" w:type="pct"/>
          </w:tcPr>
          <w:p w:rsidR="006700DD" w:rsidRPr="00287208" w:rsidRDefault="006700DD" w:rsidP="00D04842">
            <w:pPr>
              <w:autoSpaceDE w:val="0"/>
              <w:autoSpaceDN w:val="0"/>
              <w:adjustRightInd w:val="0"/>
              <w:spacing w:after="0" w:line="480" w:lineRule="auto"/>
              <w:jc w:val="center"/>
              <w:rPr>
                <w:rFonts w:ascii="Times New Roman" w:hAnsi="Times New Roman" w:cs="Times New Roman"/>
                <w:sz w:val="28"/>
                <w:szCs w:val="28"/>
              </w:rPr>
            </w:pPr>
            <w:r w:rsidRPr="00287208">
              <w:rPr>
                <w:rFonts w:ascii="Times New Roman" w:hAnsi="Times New Roman" w:cs="Times New Roman"/>
                <w:sz w:val="28"/>
                <w:szCs w:val="28"/>
              </w:rPr>
              <w:t>82</w:t>
            </w:r>
          </w:p>
        </w:tc>
        <w:tc>
          <w:tcPr>
            <w:tcW w:w="1064" w:type="pct"/>
          </w:tcPr>
          <w:p w:rsidR="006700DD" w:rsidRPr="00287208" w:rsidRDefault="006700DD" w:rsidP="00D04842">
            <w:pPr>
              <w:autoSpaceDE w:val="0"/>
              <w:autoSpaceDN w:val="0"/>
              <w:adjustRightInd w:val="0"/>
              <w:spacing w:after="0" w:line="480" w:lineRule="auto"/>
              <w:rPr>
                <w:rFonts w:ascii="Times New Roman" w:hAnsi="Times New Roman" w:cs="Times New Roman"/>
                <w:sz w:val="28"/>
                <w:szCs w:val="28"/>
              </w:rPr>
            </w:pPr>
            <w:r w:rsidRPr="00287208">
              <w:rPr>
                <w:rFonts w:ascii="Times New Roman" w:hAnsi="Times New Roman" w:cs="Times New Roman"/>
                <w:sz w:val="28"/>
                <w:szCs w:val="28"/>
              </w:rPr>
              <w:t>93-117/52-73</w:t>
            </w:r>
          </w:p>
        </w:tc>
        <w:tc>
          <w:tcPr>
            <w:tcW w:w="996" w:type="pct"/>
          </w:tcPr>
          <w:p w:rsidR="006700DD" w:rsidRPr="00FD11E9" w:rsidRDefault="006700DD" w:rsidP="00D04842">
            <w:pPr>
              <w:autoSpaceDE w:val="0"/>
              <w:autoSpaceDN w:val="0"/>
              <w:adjustRightInd w:val="0"/>
              <w:spacing w:after="0" w:line="480" w:lineRule="auto"/>
              <w:rPr>
                <w:rFonts w:ascii="Times New Roman" w:hAnsi="Times New Roman" w:cs="Times New Roman"/>
                <w:sz w:val="28"/>
                <w:szCs w:val="28"/>
              </w:rPr>
            </w:pPr>
            <w:r w:rsidRPr="00FD11E9">
              <w:rPr>
                <w:rFonts w:ascii="Times New Roman" w:hAnsi="Times New Roman" w:cs="Times New Roman"/>
                <w:sz w:val="28"/>
                <w:szCs w:val="28"/>
              </w:rPr>
              <w:t>2118,7±78,6</w:t>
            </w:r>
          </w:p>
        </w:tc>
      </w:tr>
      <w:tr w:rsidR="006700DD" w:rsidRPr="00FD11E9" w:rsidTr="006700DD">
        <w:trPr>
          <w:trHeight w:val="379"/>
          <w:jc w:val="center"/>
        </w:trPr>
        <w:tc>
          <w:tcPr>
            <w:tcW w:w="871" w:type="pct"/>
          </w:tcPr>
          <w:p w:rsidR="006700DD" w:rsidRPr="00FD11E9" w:rsidRDefault="006700DD" w:rsidP="00D04842">
            <w:pPr>
              <w:autoSpaceDE w:val="0"/>
              <w:autoSpaceDN w:val="0"/>
              <w:adjustRightInd w:val="0"/>
              <w:spacing w:after="0" w:line="480" w:lineRule="auto"/>
              <w:rPr>
                <w:rFonts w:ascii="Times New Roman" w:hAnsi="Times New Roman" w:cs="Times New Roman"/>
                <w:sz w:val="28"/>
                <w:szCs w:val="28"/>
              </w:rPr>
            </w:pPr>
            <w:r w:rsidRPr="00FD11E9">
              <w:rPr>
                <w:rFonts w:ascii="Times New Roman" w:hAnsi="Times New Roman" w:cs="Times New Roman"/>
                <w:sz w:val="28"/>
                <w:szCs w:val="28"/>
              </w:rPr>
              <w:t>Хлопчики</w:t>
            </w:r>
          </w:p>
        </w:tc>
        <w:tc>
          <w:tcPr>
            <w:tcW w:w="897" w:type="pct"/>
            <w:vMerge w:val="restart"/>
          </w:tcPr>
          <w:p w:rsidR="006700DD" w:rsidRPr="001A0C0F" w:rsidRDefault="006700DD" w:rsidP="00D04842">
            <w:pPr>
              <w:autoSpaceDE w:val="0"/>
              <w:autoSpaceDN w:val="0"/>
              <w:adjustRightInd w:val="0"/>
              <w:spacing w:after="0" w:line="480" w:lineRule="auto"/>
              <w:ind w:firstLine="567"/>
              <w:rPr>
                <w:rFonts w:ascii="Times New Roman" w:hAnsi="Times New Roman" w:cs="Times New Roman"/>
                <w:b/>
                <w:sz w:val="28"/>
                <w:szCs w:val="28"/>
                <w:lang w:val="uk-UA"/>
              </w:rPr>
            </w:pPr>
            <w:r w:rsidRPr="00FD11E9">
              <w:rPr>
                <w:rFonts w:ascii="Times New Roman" w:hAnsi="Times New Roman" w:cs="Times New Roman"/>
                <w:b/>
                <w:sz w:val="28"/>
                <w:szCs w:val="28"/>
              </w:rPr>
              <w:t>1</w:t>
            </w:r>
            <w:r>
              <w:rPr>
                <w:rFonts w:ascii="Times New Roman" w:hAnsi="Times New Roman" w:cs="Times New Roman"/>
                <w:b/>
                <w:sz w:val="28"/>
                <w:szCs w:val="28"/>
                <w:lang w:val="uk-UA"/>
              </w:rPr>
              <w:t>2</w:t>
            </w:r>
          </w:p>
        </w:tc>
        <w:tc>
          <w:tcPr>
            <w:tcW w:w="1172" w:type="pct"/>
          </w:tcPr>
          <w:p w:rsidR="006700DD" w:rsidRPr="00FD11E9" w:rsidRDefault="006700DD" w:rsidP="00D04842">
            <w:pPr>
              <w:tabs>
                <w:tab w:val="center" w:pos="529"/>
              </w:tabs>
              <w:autoSpaceDE w:val="0"/>
              <w:autoSpaceDN w:val="0"/>
              <w:adjustRightInd w:val="0"/>
              <w:spacing w:after="0" w:line="480" w:lineRule="auto"/>
              <w:jc w:val="center"/>
              <w:rPr>
                <w:rFonts w:ascii="Times New Roman" w:hAnsi="Times New Roman" w:cs="Times New Roman"/>
                <w:sz w:val="28"/>
                <w:szCs w:val="28"/>
              </w:rPr>
            </w:pPr>
            <w:r w:rsidRPr="00FD11E9">
              <w:rPr>
                <w:rFonts w:ascii="Times New Roman" w:hAnsi="Times New Roman" w:cs="Times New Roman"/>
                <w:sz w:val="28"/>
                <w:szCs w:val="28"/>
              </w:rPr>
              <w:t>86</w:t>
            </w:r>
          </w:p>
        </w:tc>
        <w:tc>
          <w:tcPr>
            <w:tcW w:w="1064" w:type="pct"/>
          </w:tcPr>
          <w:p w:rsidR="006700DD" w:rsidRPr="00FD11E9" w:rsidRDefault="006700DD" w:rsidP="00D04842">
            <w:pPr>
              <w:autoSpaceDE w:val="0"/>
              <w:autoSpaceDN w:val="0"/>
              <w:adjustRightInd w:val="0"/>
              <w:spacing w:after="0" w:line="480" w:lineRule="auto"/>
              <w:rPr>
                <w:rFonts w:ascii="Times New Roman" w:hAnsi="Times New Roman" w:cs="Times New Roman"/>
                <w:sz w:val="28"/>
                <w:szCs w:val="28"/>
              </w:rPr>
            </w:pPr>
            <w:r w:rsidRPr="00FD11E9">
              <w:rPr>
                <w:rFonts w:ascii="Times New Roman" w:hAnsi="Times New Roman" w:cs="Times New Roman"/>
                <w:sz w:val="28"/>
                <w:szCs w:val="28"/>
              </w:rPr>
              <w:t>91-111/48-68</w:t>
            </w:r>
          </w:p>
        </w:tc>
        <w:tc>
          <w:tcPr>
            <w:tcW w:w="996" w:type="pct"/>
          </w:tcPr>
          <w:p w:rsidR="006700DD" w:rsidRPr="001A0C0F" w:rsidRDefault="006700DD" w:rsidP="00D04842">
            <w:pPr>
              <w:autoSpaceDE w:val="0"/>
              <w:autoSpaceDN w:val="0"/>
              <w:adjustRightInd w:val="0"/>
              <w:spacing w:after="0" w:line="480" w:lineRule="auto"/>
              <w:rPr>
                <w:rFonts w:ascii="Times New Roman" w:hAnsi="Times New Roman" w:cs="Times New Roman"/>
                <w:sz w:val="28"/>
                <w:szCs w:val="28"/>
                <w:lang w:val="uk-UA"/>
              </w:rPr>
            </w:pPr>
            <w:r>
              <w:rPr>
                <w:rFonts w:ascii="Times New Roman" w:hAnsi="Times New Roman" w:cs="Times New Roman"/>
                <w:sz w:val="28"/>
                <w:szCs w:val="28"/>
                <w:lang w:val="uk-UA"/>
              </w:rPr>
              <w:t>2400</w:t>
            </w:r>
            <w:r w:rsidRPr="00FD11E9">
              <w:rPr>
                <w:rFonts w:ascii="Times New Roman" w:hAnsi="Times New Roman" w:cs="Times New Roman"/>
                <w:sz w:val="28"/>
                <w:szCs w:val="28"/>
              </w:rPr>
              <w:t>±</w:t>
            </w:r>
            <w:r>
              <w:rPr>
                <w:rFonts w:ascii="Times New Roman" w:hAnsi="Times New Roman" w:cs="Times New Roman"/>
                <w:sz w:val="28"/>
                <w:szCs w:val="28"/>
                <w:lang w:val="uk-UA"/>
              </w:rPr>
              <w:t>65,5</w:t>
            </w:r>
          </w:p>
        </w:tc>
      </w:tr>
      <w:tr w:rsidR="006700DD" w:rsidRPr="00FD11E9" w:rsidTr="006700DD">
        <w:trPr>
          <w:trHeight w:val="271"/>
          <w:jc w:val="center"/>
        </w:trPr>
        <w:tc>
          <w:tcPr>
            <w:tcW w:w="871" w:type="pct"/>
          </w:tcPr>
          <w:p w:rsidR="006700DD" w:rsidRPr="00FD11E9" w:rsidRDefault="006700DD" w:rsidP="00D04842">
            <w:pPr>
              <w:autoSpaceDE w:val="0"/>
              <w:autoSpaceDN w:val="0"/>
              <w:adjustRightInd w:val="0"/>
              <w:spacing w:after="0" w:line="480" w:lineRule="auto"/>
              <w:rPr>
                <w:rFonts w:ascii="Times New Roman" w:hAnsi="Times New Roman" w:cs="Times New Roman"/>
                <w:sz w:val="28"/>
                <w:szCs w:val="28"/>
              </w:rPr>
            </w:pPr>
            <w:r w:rsidRPr="00FD11E9">
              <w:rPr>
                <w:rFonts w:ascii="Times New Roman" w:hAnsi="Times New Roman" w:cs="Times New Roman"/>
                <w:sz w:val="28"/>
                <w:szCs w:val="28"/>
              </w:rPr>
              <w:t>Дівчатка</w:t>
            </w:r>
          </w:p>
        </w:tc>
        <w:tc>
          <w:tcPr>
            <w:tcW w:w="897" w:type="pct"/>
            <w:vMerge/>
          </w:tcPr>
          <w:p w:rsidR="006700DD" w:rsidRPr="00FD11E9" w:rsidRDefault="006700DD" w:rsidP="00D04842">
            <w:pPr>
              <w:autoSpaceDE w:val="0"/>
              <w:autoSpaceDN w:val="0"/>
              <w:adjustRightInd w:val="0"/>
              <w:spacing w:after="0" w:line="480" w:lineRule="auto"/>
              <w:ind w:firstLine="567"/>
              <w:jc w:val="center"/>
              <w:rPr>
                <w:rFonts w:ascii="Times New Roman" w:hAnsi="Times New Roman" w:cs="Times New Roman"/>
                <w:sz w:val="28"/>
                <w:szCs w:val="28"/>
              </w:rPr>
            </w:pPr>
          </w:p>
        </w:tc>
        <w:tc>
          <w:tcPr>
            <w:tcW w:w="1172" w:type="pct"/>
          </w:tcPr>
          <w:p w:rsidR="006700DD" w:rsidRPr="00FD11E9" w:rsidRDefault="006700DD" w:rsidP="00D04842">
            <w:pPr>
              <w:autoSpaceDE w:val="0"/>
              <w:autoSpaceDN w:val="0"/>
              <w:adjustRightInd w:val="0"/>
              <w:spacing w:after="0" w:line="480" w:lineRule="auto"/>
              <w:ind w:firstLine="567"/>
              <w:rPr>
                <w:rFonts w:ascii="Times New Roman" w:hAnsi="Times New Roman" w:cs="Times New Roman"/>
                <w:sz w:val="28"/>
                <w:szCs w:val="28"/>
              </w:rPr>
            </w:pPr>
            <w:r>
              <w:rPr>
                <w:rFonts w:ascii="Times New Roman" w:hAnsi="Times New Roman" w:cs="Times New Roman"/>
                <w:sz w:val="28"/>
                <w:szCs w:val="28"/>
                <w:lang w:val="uk-UA"/>
              </w:rPr>
              <w:t xml:space="preserve">     </w:t>
            </w:r>
            <w:r w:rsidRPr="00FD11E9">
              <w:rPr>
                <w:rFonts w:ascii="Times New Roman" w:hAnsi="Times New Roman" w:cs="Times New Roman"/>
                <w:sz w:val="28"/>
                <w:szCs w:val="28"/>
              </w:rPr>
              <w:t>86</w:t>
            </w:r>
          </w:p>
        </w:tc>
        <w:tc>
          <w:tcPr>
            <w:tcW w:w="1064" w:type="pct"/>
          </w:tcPr>
          <w:p w:rsidR="006700DD" w:rsidRPr="00FD11E9" w:rsidRDefault="006700DD" w:rsidP="00D04842">
            <w:pPr>
              <w:autoSpaceDE w:val="0"/>
              <w:autoSpaceDN w:val="0"/>
              <w:adjustRightInd w:val="0"/>
              <w:spacing w:after="0" w:line="480" w:lineRule="auto"/>
              <w:rPr>
                <w:rFonts w:ascii="Times New Roman" w:hAnsi="Times New Roman" w:cs="Times New Roman"/>
                <w:sz w:val="28"/>
                <w:szCs w:val="28"/>
              </w:rPr>
            </w:pPr>
            <w:r w:rsidRPr="00FD11E9">
              <w:rPr>
                <w:rFonts w:ascii="Times New Roman" w:hAnsi="Times New Roman" w:cs="Times New Roman"/>
                <w:sz w:val="28"/>
                <w:szCs w:val="28"/>
              </w:rPr>
              <w:t>95-111/51-71</w:t>
            </w:r>
          </w:p>
        </w:tc>
        <w:tc>
          <w:tcPr>
            <w:tcW w:w="996" w:type="pct"/>
          </w:tcPr>
          <w:p w:rsidR="006700DD" w:rsidRPr="001A0C0F" w:rsidRDefault="006700DD" w:rsidP="00D04842">
            <w:pPr>
              <w:autoSpaceDE w:val="0"/>
              <w:autoSpaceDN w:val="0"/>
              <w:adjustRightInd w:val="0"/>
              <w:spacing w:after="0" w:line="480" w:lineRule="auto"/>
              <w:rPr>
                <w:rFonts w:ascii="Times New Roman" w:hAnsi="Times New Roman" w:cs="Times New Roman"/>
                <w:sz w:val="28"/>
                <w:szCs w:val="28"/>
                <w:lang w:val="uk-UA"/>
              </w:rPr>
            </w:pPr>
            <w:r>
              <w:rPr>
                <w:rFonts w:ascii="Times New Roman" w:hAnsi="Times New Roman" w:cs="Times New Roman"/>
                <w:sz w:val="28"/>
                <w:szCs w:val="28"/>
                <w:lang w:val="uk-UA"/>
              </w:rPr>
              <w:t>2522,2</w:t>
            </w:r>
            <w:r w:rsidRPr="00FD11E9">
              <w:rPr>
                <w:rFonts w:ascii="Times New Roman" w:hAnsi="Times New Roman" w:cs="Times New Roman"/>
                <w:sz w:val="28"/>
                <w:szCs w:val="28"/>
              </w:rPr>
              <w:t>±</w:t>
            </w:r>
            <w:r>
              <w:rPr>
                <w:rFonts w:ascii="Times New Roman" w:hAnsi="Times New Roman" w:cs="Times New Roman"/>
                <w:sz w:val="28"/>
                <w:szCs w:val="28"/>
                <w:lang w:val="uk-UA"/>
              </w:rPr>
              <w:t>71,5</w:t>
            </w:r>
          </w:p>
        </w:tc>
      </w:tr>
    </w:tbl>
    <w:p w:rsidR="006700DD" w:rsidRDefault="006700DD" w:rsidP="006700DD">
      <w:pPr>
        <w:spacing w:after="0" w:line="360" w:lineRule="auto"/>
        <w:ind w:firstLine="567"/>
        <w:jc w:val="both"/>
        <w:rPr>
          <w:rFonts w:ascii="Times New Roman" w:hAnsi="Times New Roman" w:cs="Times New Roman"/>
          <w:b/>
          <w:sz w:val="28"/>
          <w:szCs w:val="28"/>
          <w:lang w:val="uk-UA"/>
        </w:rPr>
      </w:pPr>
    </w:p>
    <w:p w:rsidR="006700DD" w:rsidRPr="00104D95" w:rsidRDefault="006700DD" w:rsidP="006700DD">
      <w:pPr>
        <w:spacing w:after="0" w:line="360" w:lineRule="auto"/>
        <w:ind w:firstLine="709"/>
        <w:jc w:val="both"/>
        <w:rPr>
          <w:rStyle w:val="longtext"/>
          <w:rFonts w:ascii="Times New Roman" w:hAnsi="Times New Roman"/>
          <w:b/>
          <w:sz w:val="28"/>
          <w:szCs w:val="28"/>
          <w:shd w:val="clear" w:color="auto" w:fill="FFFFFF"/>
          <w:lang w:val="uk-UA"/>
        </w:rPr>
      </w:pPr>
      <w:r w:rsidRPr="00104D95">
        <w:rPr>
          <w:rStyle w:val="longtext"/>
          <w:rFonts w:ascii="Times New Roman" w:hAnsi="Times New Roman"/>
          <w:b/>
          <w:sz w:val="28"/>
          <w:szCs w:val="28"/>
          <w:shd w:val="clear" w:color="auto" w:fill="FFFFFF"/>
          <w:lang w:val="uk-UA"/>
        </w:rPr>
        <w:t xml:space="preserve">2.1.4. </w:t>
      </w:r>
      <w:r w:rsidRPr="00104D95">
        <w:rPr>
          <w:rFonts w:ascii="Times New Roman" w:hAnsi="Times New Roman" w:cs="Times New Roman"/>
          <w:b/>
          <w:sz w:val="28"/>
          <w:szCs w:val="28"/>
          <w:lang w:val="uk-UA"/>
        </w:rPr>
        <w:t>Експрес оцінювання рівня фі</w:t>
      </w:r>
      <w:r w:rsidR="00B949FA">
        <w:rPr>
          <w:rFonts w:ascii="Times New Roman" w:hAnsi="Times New Roman" w:cs="Times New Roman"/>
          <w:b/>
          <w:sz w:val="28"/>
          <w:szCs w:val="28"/>
          <w:lang w:val="uk-UA"/>
        </w:rPr>
        <w:t>зичного здоров’я Г.Л. Апанасенко</w:t>
      </w:r>
      <w:r w:rsidR="00D04842">
        <w:rPr>
          <w:rFonts w:ascii="Times New Roman" w:hAnsi="Times New Roman" w:cs="Times New Roman"/>
          <w:b/>
          <w:sz w:val="28"/>
          <w:szCs w:val="28"/>
          <w:lang w:val="uk-UA"/>
        </w:rPr>
        <w:t>.</w:t>
      </w:r>
    </w:p>
    <w:p w:rsidR="006700DD" w:rsidRDefault="006700DD" w:rsidP="006700DD">
      <w:pPr>
        <w:spacing w:after="0" w:line="360" w:lineRule="auto"/>
        <w:ind w:firstLine="709"/>
        <w:jc w:val="both"/>
        <w:rPr>
          <w:rStyle w:val="longtext"/>
          <w:rFonts w:ascii="Times New Roman" w:hAnsi="Times New Roman"/>
          <w:sz w:val="28"/>
          <w:szCs w:val="28"/>
          <w:shd w:val="clear" w:color="auto" w:fill="FFFFFF"/>
          <w:lang w:val="uk-UA"/>
        </w:rPr>
      </w:pPr>
      <w:r w:rsidRPr="00F32904">
        <w:rPr>
          <w:rStyle w:val="longtext"/>
          <w:rFonts w:ascii="Times New Roman" w:hAnsi="Times New Roman"/>
          <w:sz w:val="28"/>
          <w:szCs w:val="28"/>
          <w:shd w:val="clear" w:color="auto" w:fill="FFFFFF"/>
          <w:lang w:val="uk-UA"/>
        </w:rPr>
        <w:t>Систем</w:t>
      </w:r>
      <w:r>
        <w:rPr>
          <w:rStyle w:val="longtext"/>
          <w:rFonts w:ascii="Times New Roman" w:hAnsi="Times New Roman"/>
          <w:sz w:val="28"/>
          <w:szCs w:val="28"/>
          <w:shd w:val="clear" w:color="auto" w:fill="FFFFFF"/>
          <w:lang w:val="uk-UA"/>
        </w:rPr>
        <w:t>а оцінювання рівня фізичного</w:t>
      </w:r>
      <w:r w:rsidRPr="00F32904">
        <w:rPr>
          <w:rStyle w:val="longtext"/>
          <w:rFonts w:ascii="Times New Roman" w:hAnsi="Times New Roman"/>
          <w:sz w:val="28"/>
          <w:szCs w:val="28"/>
          <w:shd w:val="clear" w:color="auto" w:fill="FFFFFF"/>
          <w:lang w:val="uk-UA"/>
        </w:rPr>
        <w:t xml:space="preserve"> здоров’я є однією з найбільш прикладних систем оцінювання рівня фізичного стану в практиці фізичного виховання, тому що включає більшість його параметрів, до яких відносяться функціональні показники, показники фізичного розвитку, </w:t>
      </w:r>
      <w:r>
        <w:rPr>
          <w:rStyle w:val="longtext"/>
          <w:rFonts w:ascii="Times New Roman" w:hAnsi="Times New Roman"/>
          <w:sz w:val="28"/>
          <w:szCs w:val="28"/>
          <w:shd w:val="clear" w:color="auto" w:fill="FFFFFF"/>
          <w:lang w:val="uk-UA"/>
        </w:rPr>
        <w:t>фізичної роботоздатності</w:t>
      </w:r>
      <w:r w:rsidRPr="00F32904">
        <w:rPr>
          <w:rStyle w:val="longtext"/>
          <w:rFonts w:ascii="Times New Roman" w:hAnsi="Times New Roman"/>
          <w:sz w:val="28"/>
          <w:szCs w:val="28"/>
          <w:shd w:val="clear" w:color="auto" w:fill="FFFFFF"/>
          <w:lang w:val="uk-UA"/>
        </w:rPr>
        <w:t>, фізичної підготовленості.</w:t>
      </w:r>
    </w:p>
    <w:p w:rsidR="006700DD" w:rsidRPr="00922CDB" w:rsidRDefault="006700DD" w:rsidP="006700DD">
      <w:pPr>
        <w:spacing w:after="0" w:line="360" w:lineRule="auto"/>
        <w:ind w:firstLine="709"/>
        <w:jc w:val="both"/>
        <w:rPr>
          <w:rStyle w:val="longtext"/>
          <w:rFonts w:ascii="Times New Roman" w:hAnsi="Times New Roman"/>
          <w:sz w:val="28"/>
          <w:szCs w:val="28"/>
          <w:shd w:val="clear" w:color="auto" w:fill="FFFFFF"/>
          <w:lang w:val="uk-UA"/>
        </w:rPr>
      </w:pPr>
      <w:r w:rsidRPr="00D73186">
        <w:rPr>
          <w:rStyle w:val="longtext"/>
          <w:rFonts w:ascii="Times New Roman" w:hAnsi="Times New Roman"/>
          <w:sz w:val="28"/>
          <w:szCs w:val="28"/>
          <w:lang w:val="uk-UA"/>
        </w:rPr>
        <w:t>Кількісна оцінка рівня здоров'я дітей визначалас</w:t>
      </w:r>
      <w:r>
        <w:rPr>
          <w:rStyle w:val="longtext"/>
          <w:rFonts w:ascii="Times New Roman" w:hAnsi="Times New Roman"/>
          <w:sz w:val="28"/>
          <w:szCs w:val="28"/>
          <w:lang w:val="uk-UA"/>
        </w:rPr>
        <w:t xml:space="preserve">я за методикою Г.Л. Апанасенко </w:t>
      </w:r>
      <w:r w:rsidRPr="00D73186">
        <w:rPr>
          <w:rStyle w:val="longtext"/>
          <w:rFonts w:ascii="Times New Roman" w:hAnsi="Times New Roman"/>
          <w:sz w:val="28"/>
          <w:szCs w:val="28"/>
          <w:lang w:val="uk-UA"/>
        </w:rPr>
        <w:t xml:space="preserve">за допомогою обчислення наступних </w:t>
      </w:r>
      <w:r w:rsidRPr="009057BC">
        <w:rPr>
          <w:rStyle w:val="longtext"/>
          <w:rFonts w:ascii="Times New Roman" w:hAnsi="Times New Roman"/>
          <w:sz w:val="28"/>
          <w:szCs w:val="28"/>
          <w:lang w:val="uk-UA"/>
        </w:rPr>
        <w:t>показників</w:t>
      </w:r>
      <w:r w:rsidR="009057BC" w:rsidRPr="009057BC">
        <w:rPr>
          <w:rStyle w:val="longtext"/>
          <w:rFonts w:ascii="Times New Roman" w:hAnsi="Times New Roman"/>
          <w:sz w:val="28"/>
          <w:szCs w:val="28"/>
          <w:lang w:val="uk-UA"/>
        </w:rPr>
        <w:t xml:space="preserve"> </w:t>
      </w:r>
      <w:r w:rsidR="009057BC" w:rsidRPr="009057BC">
        <w:rPr>
          <w:rFonts w:ascii="Times New Roman" w:hAnsi="Times New Roman" w:cs="Times New Roman"/>
          <w:sz w:val="28"/>
          <w:szCs w:val="28"/>
          <w:lang w:val="ru-RU"/>
        </w:rPr>
        <w:t>[</w:t>
      </w:r>
      <w:r w:rsidR="009057BC" w:rsidRPr="009057BC">
        <w:rPr>
          <w:rFonts w:ascii="Times New Roman" w:hAnsi="Times New Roman" w:cs="Times New Roman"/>
          <w:sz w:val="28"/>
          <w:szCs w:val="28"/>
          <w:lang w:val="uk-UA"/>
        </w:rPr>
        <w:t>40</w:t>
      </w:r>
      <w:r w:rsidR="009057BC" w:rsidRPr="009057BC">
        <w:rPr>
          <w:rFonts w:ascii="Times New Roman" w:hAnsi="Times New Roman" w:cs="Times New Roman"/>
          <w:sz w:val="28"/>
          <w:szCs w:val="28"/>
          <w:lang w:val="ru-RU"/>
        </w:rPr>
        <w:t>]</w:t>
      </w:r>
      <w:r w:rsidRPr="009057BC">
        <w:rPr>
          <w:rStyle w:val="longtext"/>
          <w:rFonts w:ascii="Times New Roman" w:hAnsi="Times New Roman"/>
          <w:sz w:val="28"/>
          <w:szCs w:val="28"/>
          <w:lang w:val="uk-UA"/>
        </w:rPr>
        <w:t>:</w:t>
      </w:r>
      <w:r w:rsidRPr="00D73186">
        <w:rPr>
          <w:rStyle w:val="longtext"/>
          <w:rFonts w:ascii="Times New Roman" w:hAnsi="Times New Roman"/>
          <w:sz w:val="28"/>
          <w:szCs w:val="28"/>
          <w:lang w:val="uk-UA"/>
        </w:rPr>
        <w:t xml:space="preserve"> </w:t>
      </w:r>
    </w:p>
    <w:p w:rsidR="006700DD" w:rsidRDefault="006700DD" w:rsidP="006700DD">
      <w:pPr>
        <w:numPr>
          <w:ilvl w:val="0"/>
          <w:numId w:val="26"/>
        </w:numPr>
        <w:tabs>
          <w:tab w:val="clear" w:pos="0"/>
        </w:tabs>
        <w:suppressAutoHyphens/>
        <w:spacing w:after="0" w:line="360" w:lineRule="auto"/>
        <w:ind w:left="851" w:firstLine="0"/>
        <w:jc w:val="both"/>
        <w:rPr>
          <w:rStyle w:val="longtext"/>
          <w:rFonts w:ascii="Times New Roman" w:hAnsi="Times New Roman"/>
          <w:sz w:val="28"/>
          <w:szCs w:val="28"/>
          <w:shd w:val="clear" w:color="auto" w:fill="FFFFFF"/>
          <w:lang w:val="uk-UA"/>
        </w:rPr>
      </w:pPr>
      <w:r w:rsidRPr="00F32904">
        <w:rPr>
          <w:rStyle w:val="longtext"/>
          <w:rFonts w:ascii="Times New Roman" w:hAnsi="Times New Roman"/>
          <w:sz w:val="28"/>
          <w:szCs w:val="28"/>
          <w:shd w:val="clear" w:color="auto" w:fill="FFFFFF"/>
          <w:lang w:val="uk-UA"/>
        </w:rPr>
        <w:t xml:space="preserve">Силовий індекс, % (бали); </w:t>
      </w:r>
    </w:p>
    <w:p w:rsidR="006700DD" w:rsidRPr="00501895" w:rsidRDefault="006700DD" w:rsidP="006700DD">
      <w:pPr>
        <w:numPr>
          <w:ilvl w:val="0"/>
          <w:numId w:val="26"/>
        </w:numPr>
        <w:tabs>
          <w:tab w:val="clear" w:pos="0"/>
        </w:tabs>
        <w:suppressAutoHyphens/>
        <w:spacing w:after="0" w:line="360" w:lineRule="auto"/>
        <w:ind w:left="851" w:firstLine="0"/>
        <w:jc w:val="both"/>
        <w:rPr>
          <w:rStyle w:val="longtext"/>
          <w:rFonts w:ascii="Times New Roman" w:hAnsi="Times New Roman"/>
          <w:sz w:val="28"/>
          <w:szCs w:val="28"/>
          <w:shd w:val="clear" w:color="auto" w:fill="FFFFFF"/>
          <w:lang w:val="uk-UA"/>
        </w:rPr>
      </w:pPr>
      <w:r w:rsidRPr="00501895">
        <w:rPr>
          <w:rStyle w:val="longtext"/>
          <w:rFonts w:ascii="Times New Roman" w:hAnsi="Times New Roman"/>
          <w:sz w:val="28"/>
          <w:szCs w:val="28"/>
          <w:shd w:val="clear" w:color="auto" w:fill="FFFFFF"/>
          <w:lang w:val="uk-UA"/>
        </w:rPr>
        <w:t xml:space="preserve">Індекс Руф'є, ум. од. (бали); </w:t>
      </w:r>
    </w:p>
    <w:p w:rsidR="006700DD" w:rsidRPr="00F32904" w:rsidRDefault="006700DD" w:rsidP="006700DD">
      <w:pPr>
        <w:numPr>
          <w:ilvl w:val="0"/>
          <w:numId w:val="26"/>
        </w:numPr>
        <w:tabs>
          <w:tab w:val="clear" w:pos="0"/>
        </w:tabs>
        <w:suppressAutoHyphens/>
        <w:spacing w:after="0" w:line="360" w:lineRule="auto"/>
        <w:ind w:left="851" w:firstLine="0"/>
        <w:jc w:val="both"/>
        <w:rPr>
          <w:rStyle w:val="longtext"/>
          <w:rFonts w:ascii="Times New Roman" w:hAnsi="Times New Roman"/>
          <w:sz w:val="28"/>
          <w:szCs w:val="28"/>
          <w:shd w:val="clear" w:color="auto" w:fill="FFFFFF"/>
          <w:lang w:val="uk-UA"/>
        </w:rPr>
      </w:pPr>
      <w:r w:rsidRPr="00F32904">
        <w:rPr>
          <w:rStyle w:val="longtext"/>
          <w:rFonts w:ascii="Times New Roman" w:hAnsi="Times New Roman"/>
          <w:sz w:val="28"/>
          <w:szCs w:val="28"/>
          <w:shd w:val="clear" w:color="auto" w:fill="FFFFFF"/>
          <w:lang w:val="uk-UA"/>
        </w:rPr>
        <w:t>Життєвий індекс, мл·кг</w:t>
      </w:r>
      <w:r w:rsidRPr="00F32904">
        <w:rPr>
          <w:rStyle w:val="longtext"/>
          <w:rFonts w:ascii="Times New Roman" w:hAnsi="Times New Roman"/>
          <w:sz w:val="28"/>
          <w:szCs w:val="28"/>
          <w:shd w:val="clear" w:color="auto" w:fill="FFFFFF"/>
          <w:vertAlign w:val="superscript"/>
          <w:lang w:val="uk-UA"/>
        </w:rPr>
        <w:t>-1</w:t>
      </w:r>
      <w:r w:rsidRPr="00F32904">
        <w:rPr>
          <w:rStyle w:val="longtext"/>
          <w:rFonts w:ascii="Times New Roman" w:hAnsi="Times New Roman"/>
          <w:sz w:val="28"/>
          <w:szCs w:val="28"/>
          <w:shd w:val="clear" w:color="auto" w:fill="FFFFFF"/>
          <w:lang w:val="uk-UA"/>
        </w:rPr>
        <w:t>(бали);</w:t>
      </w:r>
    </w:p>
    <w:p w:rsidR="006700DD" w:rsidRPr="00F32904" w:rsidRDefault="006700DD" w:rsidP="006700DD">
      <w:pPr>
        <w:numPr>
          <w:ilvl w:val="0"/>
          <w:numId w:val="26"/>
        </w:numPr>
        <w:tabs>
          <w:tab w:val="clear" w:pos="0"/>
        </w:tabs>
        <w:suppressAutoHyphens/>
        <w:spacing w:after="0" w:line="360" w:lineRule="auto"/>
        <w:ind w:left="851" w:firstLine="0"/>
        <w:jc w:val="both"/>
        <w:rPr>
          <w:rStyle w:val="longtext"/>
          <w:rFonts w:ascii="Times New Roman" w:hAnsi="Times New Roman"/>
          <w:sz w:val="28"/>
          <w:szCs w:val="28"/>
          <w:lang w:val="uk-UA"/>
        </w:rPr>
      </w:pPr>
      <w:r w:rsidRPr="00F32904">
        <w:rPr>
          <w:rStyle w:val="longtext"/>
          <w:rFonts w:ascii="Times New Roman" w:hAnsi="Times New Roman"/>
          <w:sz w:val="28"/>
          <w:szCs w:val="28"/>
          <w:shd w:val="clear" w:color="auto" w:fill="FFFFFF"/>
          <w:lang w:val="uk-UA"/>
        </w:rPr>
        <w:t xml:space="preserve">Індекс Робінсона, ум. </w:t>
      </w:r>
      <w:r w:rsidRPr="00F32904">
        <w:rPr>
          <w:rStyle w:val="longtext"/>
          <w:rFonts w:ascii="Times New Roman" w:hAnsi="Times New Roman"/>
          <w:sz w:val="28"/>
          <w:szCs w:val="28"/>
          <w:lang w:val="uk-UA"/>
        </w:rPr>
        <w:t xml:space="preserve">од. (бали); </w:t>
      </w:r>
    </w:p>
    <w:p w:rsidR="006700DD" w:rsidRPr="00F32904" w:rsidRDefault="006700DD" w:rsidP="006700DD">
      <w:pPr>
        <w:numPr>
          <w:ilvl w:val="0"/>
          <w:numId w:val="26"/>
        </w:numPr>
        <w:tabs>
          <w:tab w:val="clear" w:pos="0"/>
        </w:tabs>
        <w:suppressAutoHyphens/>
        <w:spacing w:after="0" w:line="360" w:lineRule="auto"/>
        <w:ind w:left="851" w:firstLine="0"/>
        <w:jc w:val="both"/>
        <w:rPr>
          <w:rStyle w:val="longtext"/>
          <w:rFonts w:ascii="Times New Roman" w:hAnsi="Times New Roman"/>
          <w:sz w:val="28"/>
          <w:szCs w:val="28"/>
          <w:shd w:val="clear" w:color="auto" w:fill="FFFFFF"/>
          <w:lang w:val="uk-UA"/>
        </w:rPr>
      </w:pPr>
      <w:r w:rsidRPr="00F32904">
        <w:rPr>
          <w:rStyle w:val="longtext"/>
          <w:rFonts w:ascii="Times New Roman" w:hAnsi="Times New Roman"/>
          <w:sz w:val="28"/>
          <w:szCs w:val="28"/>
          <w:shd w:val="clear" w:color="auto" w:fill="FFFFFF"/>
          <w:lang w:val="uk-UA"/>
        </w:rPr>
        <w:t xml:space="preserve">Відповідність маси довжині тіла (бали). </w:t>
      </w:r>
    </w:p>
    <w:p w:rsidR="006700DD" w:rsidRDefault="006700DD" w:rsidP="006700DD">
      <w:pPr>
        <w:spacing w:after="0" w:line="360" w:lineRule="auto"/>
        <w:ind w:firstLine="720"/>
        <w:jc w:val="both"/>
        <w:rPr>
          <w:rStyle w:val="longtext"/>
          <w:rFonts w:ascii="Times New Roman" w:hAnsi="Times New Roman"/>
          <w:sz w:val="28"/>
          <w:szCs w:val="28"/>
          <w:shd w:val="clear" w:color="auto" w:fill="FFFFFF"/>
          <w:lang w:val="uk-UA"/>
        </w:rPr>
      </w:pPr>
      <w:r w:rsidRPr="000D4A2F">
        <w:rPr>
          <w:rStyle w:val="longtext"/>
          <w:rFonts w:ascii="Times New Roman" w:hAnsi="Times New Roman"/>
          <w:sz w:val="28"/>
          <w:szCs w:val="28"/>
          <w:shd w:val="clear" w:color="auto" w:fill="FFFFFF"/>
          <w:lang w:val="uk-UA"/>
        </w:rPr>
        <w:t>Оцінка рівня фізичного</w:t>
      </w:r>
      <w:r w:rsidRPr="00F32904">
        <w:rPr>
          <w:rStyle w:val="longtext"/>
          <w:rFonts w:ascii="Times New Roman" w:hAnsi="Times New Roman"/>
          <w:sz w:val="28"/>
          <w:szCs w:val="28"/>
          <w:shd w:val="clear" w:color="auto" w:fill="FFFFFF"/>
          <w:lang w:val="uk-UA"/>
        </w:rPr>
        <w:t xml:space="preserve"> здоров'я здійснювалася відповідно зі значеннями, представленими в табл. 2.</w:t>
      </w:r>
      <w:r>
        <w:rPr>
          <w:rStyle w:val="longtext"/>
          <w:rFonts w:ascii="Times New Roman" w:hAnsi="Times New Roman"/>
          <w:sz w:val="28"/>
          <w:szCs w:val="28"/>
          <w:shd w:val="clear" w:color="auto" w:fill="FFFFFF"/>
          <w:lang w:val="uk-UA"/>
        </w:rPr>
        <w:t>3</w:t>
      </w:r>
      <w:r w:rsidRPr="00F32904">
        <w:rPr>
          <w:rStyle w:val="longtext"/>
          <w:rFonts w:ascii="Times New Roman" w:hAnsi="Times New Roman"/>
          <w:sz w:val="28"/>
          <w:szCs w:val="28"/>
          <w:shd w:val="clear" w:color="auto" w:fill="FFFFFF"/>
          <w:lang w:val="uk-UA"/>
        </w:rPr>
        <w:t>.</w:t>
      </w:r>
    </w:p>
    <w:p w:rsidR="00D04842" w:rsidRDefault="00D04842" w:rsidP="006700DD">
      <w:pPr>
        <w:spacing w:after="0" w:line="360" w:lineRule="auto"/>
        <w:ind w:firstLine="720"/>
        <w:jc w:val="right"/>
        <w:rPr>
          <w:rStyle w:val="longtext"/>
          <w:rFonts w:ascii="Times New Roman" w:hAnsi="Times New Roman"/>
          <w:i/>
          <w:sz w:val="28"/>
          <w:szCs w:val="28"/>
          <w:shd w:val="clear" w:color="auto" w:fill="FFFFFF"/>
          <w:lang w:val="uk-UA"/>
        </w:rPr>
      </w:pPr>
    </w:p>
    <w:p w:rsidR="00D04842" w:rsidRDefault="00D04842" w:rsidP="006700DD">
      <w:pPr>
        <w:spacing w:after="0" w:line="360" w:lineRule="auto"/>
        <w:ind w:firstLine="720"/>
        <w:jc w:val="right"/>
        <w:rPr>
          <w:rStyle w:val="longtext"/>
          <w:rFonts w:ascii="Times New Roman" w:hAnsi="Times New Roman"/>
          <w:i/>
          <w:sz w:val="28"/>
          <w:szCs w:val="28"/>
          <w:shd w:val="clear" w:color="auto" w:fill="FFFFFF"/>
          <w:lang w:val="uk-UA"/>
        </w:rPr>
      </w:pPr>
    </w:p>
    <w:p w:rsidR="00D04842" w:rsidRDefault="00D04842" w:rsidP="006700DD">
      <w:pPr>
        <w:spacing w:after="0" w:line="360" w:lineRule="auto"/>
        <w:ind w:firstLine="720"/>
        <w:jc w:val="right"/>
        <w:rPr>
          <w:rStyle w:val="longtext"/>
          <w:rFonts w:ascii="Times New Roman" w:hAnsi="Times New Roman"/>
          <w:i/>
          <w:sz w:val="28"/>
          <w:szCs w:val="28"/>
          <w:shd w:val="clear" w:color="auto" w:fill="FFFFFF"/>
          <w:lang w:val="uk-UA"/>
        </w:rPr>
      </w:pPr>
    </w:p>
    <w:p w:rsidR="006700DD" w:rsidRPr="00F32904" w:rsidRDefault="006700DD" w:rsidP="006700DD">
      <w:pPr>
        <w:spacing w:after="0" w:line="360" w:lineRule="auto"/>
        <w:ind w:firstLine="720"/>
        <w:jc w:val="right"/>
        <w:rPr>
          <w:rStyle w:val="longtext"/>
          <w:rFonts w:ascii="Times New Roman" w:hAnsi="Times New Roman"/>
          <w:i/>
          <w:sz w:val="28"/>
          <w:szCs w:val="28"/>
          <w:shd w:val="clear" w:color="auto" w:fill="FFFFFF"/>
          <w:lang w:val="uk-UA"/>
        </w:rPr>
      </w:pPr>
      <w:r w:rsidRPr="00F32904">
        <w:rPr>
          <w:rStyle w:val="longtext"/>
          <w:rFonts w:ascii="Times New Roman" w:hAnsi="Times New Roman"/>
          <w:i/>
          <w:sz w:val="28"/>
          <w:szCs w:val="28"/>
          <w:shd w:val="clear" w:color="auto" w:fill="FFFFFF"/>
          <w:lang w:val="uk-UA"/>
        </w:rPr>
        <w:t>Таблиця 2.</w:t>
      </w:r>
      <w:r>
        <w:rPr>
          <w:rStyle w:val="longtext"/>
          <w:rFonts w:ascii="Times New Roman" w:hAnsi="Times New Roman"/>
          <w:i/>
          <w:sz w:val="28"/>
          <w:szCs w:val="28"/>
          <w:shd w:val="clear" w:color="auto" w:fill="FFFFFF"/>
          <w:lang w:val="uk-UA"/>
        </w:rPr>
        <w:t>3</w:t>
      </w:r>
      <w:r w:rsidRPr="00F32904">
        <w:rPr>
          <w:rStyle w:val="longtext"/>
          <w:rFonts w:ascii="Times New Roman" w:hAnsi="Times New Roman"/>
          <w:i/>
          <w:sz w:val="28"/>
          <w:szCs w:val="28"/>
          <w:shd w:val="clear" w:color="auto" w:fill="FFFFFF"/>
          <w:lang w:val="uk-UA"/>
        </w:rPr>
        <w:t xml:space="preserve"> </w:t>
      </w:r>
    </w:p>
    <w:p w:rsidR="006700DD" w:rsidRDefault="006700DD" w:rsidP="006700DD">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Експрес оцінювання рівня фі</w:t>
      </w:r>
      <w:r w:rsidR="00B949FA">
        <w:rPr>
          <w:rFonts w:ascii="Times New Roman" w:hAnsi="Times New Roman" w:cs="Times New Roman"/>
          <w:b/>
          <w:sz w:val="28"/>
          <w:szCs w:val="28"/>
          <w:lang w:val="uk-UA"/>
        </w:rPr>
        <w:t>зичного здоров’я Г.Л. Апанасенко</w:t>
      </w:r>
      <w:r w:rsidR="009057BC">
        <w:rPr>
          <w:rFonts w:ascii="Times New Roman" w:hAnsi="Times New Roman" w:cs="Times New Roman"/>
          <w:b/>
          <w:sz w:val="28"/>
          <w:szCs w:val="28"/>
          <w:lang w:val="uk-UA"/>
        </w:rPr>
        <w:t xml:space="preserve"> </w:t>
      </w:r>
    </w:p>
    <w:p w:rsidR="009057BC" w:rsidRPr="000D4A2F" w:rsidRDefault="009057BC" w:rsidP="009057BC">
      <w:pPr>
        <w:spacing w:after="0" w:line="360" w:lineRule="auto"/>
        <w:ind w:firstLine="567"/>
        <w:jc w:val="center"/>
        <w:rPr>
          <w:rStyle w:val="longtext"/>
          <w:rFonts w:ascii="Times New Roman" w:hAnsi="Times New Roman"/>
          <w:b/>
          <w:sz w:val="28"/>
          <w:szCs w:val="28"/>
          <w:lang w:val="uk-UA"/>
        </w:rPr>
      </w:pPr>
      <w:r w:rsidRPr="009057BC">
        <w:rPr>
          <w:rFonts w:ascii="Times New Roman" w:hAnsi="Times New Roman" w:cs="Times New Roman"/>
          <w:b/>
          <w:sz w:val="28"/>
          <w:szCs w:val="28"/>
          <w:lang w:val="ru-RU"/>
        </w:rPr>
        <w:t>[</w:t>
      </w:r>
      <w:r>
        <w:rPr>
          <w:rFonts w:ascii="Times New Roman" w:hAnsi="Times New Roman" w:cs="Times New Roman"/>
          <w:b/>
          <w:sz w:val="28"/>
          <w:szCs w:val="28"/>
          <w:lang w:val="uk-UA"/>
        </w:rPr>
        <w:t>40</w:t>
      </w:r>
      <w:r w:rsidRPr="009057BC">
        <w:rPr>
          <w:rFonts w:ascii="Times New Roman" w:hAnsi="Times New Roman" w:cs="Times New Roman"/>
          <w:b/>
          <w:sz w:val="28"/>
          <w:szCs w:val="28"/>
          <w:lang w:val="ru-RU"/>
        </w:rPr>
        <w:t>]</w:t>
      </w:r>
    </w:p>
    <w:tbl>
      <w:tblPr>
        <w:tblW w:w="5000" w:type="pct"/>
        <w:tblLook w:val="0000" w:firstRow="0" w:lastRow="0" w:firstColumn="0" w:lastColumn="0" w:noHBand="0" w:noVBand="0"/>
      </w:tblPr>
      <w:tblGrid>
        <w:gridCol w:w="1831"/>
        <w:gridCol w:w="848"/>
        <w:gridCol w:w="1122"/>
        <w:gridCol w:w="1455"/>
        <w:gridCol w:w="1176"/>
        <w:gridCol w:w="1455"/>
        <w:gridCol w:w="1129"/>
      </w:tblGrid>
      <w:tr w:rsidR="006700DD" w:rsidRPr="003F1AEB" w:rsidTr="006700DD">
        <w:trPr>
          <w:trHeight w:val="627"/>
        </w:trPr>
        <w:tc>
          <w:tcPr>
            <w:tcW w:w="1016" w:type="pct"/>
            <w:vMerge w:val="restar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pStyle w:val="21"/>
              <w:snapToGrid w:val="0"/>
              <w:spacing w:after="0" w:line="240" w:lineRule="auto"/>
              <w:jc w:val="center"/>
              <w:rPr>
                <w:rFonts w:ascii="Times New Roman" w:hAnsi="Times New Roman"/>
                <w:sz w:val="24"/>
                <w:szCs w:val="24"/>
              </w:rPr>
            </w:pPr>
            <w:r w:rsidRPr="003F1AEB">
              <w:rPr>
                <w:rFonts w:ascii="Times New Roman" w:hAnsi="Times New Roman"/>
                <w:sz w:val="24"/>
                <w:szCs w:val="24"/>
              </w:rPr>
              <w:t>Показник</w:t>
            </w:r>
          </w:p>
        </w:tc>
        <w:tc>
          <w:tcPr>
            <w:tcW w:w="470" w:type="pct"/>
            <w:vMerge w:val="restar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pStyle w:val="21"/>
              <w:spacing w:after="0" w:line="240" w:lineRule="auto"/>
              <w:jc w:val="center"/>
              <w:rPr>
                <w:rFonts w:ascii="Times New Roman" w:hAnsi="Times New Roman"/>
                <w:sz w:val="24"/>
                <w:szCs w:val="24"/>
              </w:rPr>
            </w:pPr>
            <w:r w:rsidRPr="003F1AEB">
              <w:rPr>
                <w:rFonts w:ascii="Times New Roman" w:hAnsi="Times New Roman"/>
                <w:sz w:val="24"/>
                <w:szCs w:val="24"/>
              </w:rPr>
              <w:t>Стать</w:t>
            </w:r>
          </w:p>
        </w:tc>
        <w:tc>
          <w:tcPr>
            <w:tcW w:w="3514" w:type="pct"/>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6700DD" w:rsidRPr="003F1AEB" w:rsidRDefault="006700DD" w:rsidP="006700DD">
            <w:pPr>
              <w:pStyle w:val="21"/>
              <w:snapToGrid w:val="0"/>
              <w:spacing w:after="0" w:line="240" w:lineRule="auto"/>
              <w:jc w:val="center"/>
              <w:rPr>
                <w:rFonts w:ascii="Times New Roman" w:hAnsi="Times New Roman"/>
                <w:bCs/>
                <w:sz w:val="24"/>
                <w:szCs w:val="24"/>
              </w:rPr>
            </w:pPr>
            <w:r w:rsidRPr="003F1AEB">
              <w:rPr>
                <w:rFonts w:ascii="Times New Roman" w:hAnsi="Times New Roman"/>
                <w:bCs/>
                <w:sz w:val="24"/>
                <w:szCs w:val="24"/>
              </w:rPr>
              <w:t>Рівень соматичного здоров’я</w:t>
            </w:r>
          </w:p>
        </w:tc>
      </w:tr>
      <w:tr w:rsidR="006700DD" w:rsidRPr="003F1AEB" w:rsidTr="006700DD">
        <w:trPr>
          <w:cantSplit/>
          <w:trHeight w:val="243"/>
        </w:trPr>
        <w:tc>
          <w:tcPr>
            <w:tcW w:w="1016" w:type="pct"/>
            <w:vMerge/>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p>
        </w:tc>
        <w:tc>
          <w:tcPr>
            <w:tcW w:w="470" w:type="pct"/>
            <w:vMerge/>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p>
        </w:tc>
        <w:tc>
          <w:tcPr>
            <w:tcW w:w="62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низький</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нижче середнього</w:t>
            </w:r>
          </w:p>
        </w:tc>
        <w:tc>
          <w:tcPr>
            <w:tcW w:w="65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середній</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вище середнього</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високий</w:t>
            </w:r>
          </w:p>
        </w:tc>
      </w:tr>
      <w:tr w:rsidR="006700DD" w:rsidRPr="003F1AEB" w:rsidTr="006700DD">
        <w:trPr>
          <w:cantSplit/>
          <w:trHeight w:val="497"/>
        </w:trPr>
        <w:tc>
          <w:tcPr>
            <w:tcW w:w="1016" w:type="pct"/>
            <w:vMerge w:val="restar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r w:rsidRPr="003F1AEB">
              <w:rPr>
                <w:rFonts w:ascii="Times New Roman" w:hAnsi="Times New Roman" w:cs="Times New Roman"/>
                <w:sz w:val="24"/>
                <w:szCs w:val="24"/>
                <w:lang w:val="uk-UA"/>
              </w:rPr>
              <w:t xml:space="preserve">Життєвий індекс, </w:t>
            </w:r>
            <w:r w:rsidRPr="003F1AEB">
              <w:rPr>
                <w:rFonts w:ascii="Times New Roman" w:hAnsi="Times New Roman" w:cs="Times New Roman"/>
                <w:position w:val="-6"/>
                <w:sz w:val="24"/>
                <w:szCs w:val="24"/>
                <w:lang w:val="uk-UA"/>
              </w:rPr>
              <w:object w:dxaOrig="94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6pt;height:15pt" o:ole="" filled="t">
                  <v:fill color2="black"/>
                  <v:imagedata r:id="rId11" o:title=""/>
                </v:shape>
                <o:OLEObject Type="Embed" ProgID="Equation.3" ShapeID="_x0000_i1025" DrawAspect="Content" ObjectID="_1794070470" r:id="rId12"/>
              </w:object>
            </w:r>
            <w:r w:rsidRPr="003F1AEB">
              <w:rPr>
                <w:rFonts w:ascii="Times New Roman" w:hAnsi="Times New Roman" w:cs="Times New Roman"/>
                <w:sz w:val="24"/>
                <w:szCs w:val="24"/>
                <w:lang w:val="uk-UA"/>
              </w:rPr>
              <w:t xml:space="preserve"> (бали)</w:t>
            </w:r>
          </w:p>
        </w:tc>
        <w:tc>
          <w:tcPr>
            <w:tcW w:w="470"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х</w:t>
            </w:r>
          </w:p>
        </w:tc>
        <w:tc>
          <w:tcPr>
            <w:tcW w:w="62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45 і &lt; (0)</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46-50 (1)</w:t>
            </w:r>
          </w:p>
        </w:tc>
        <w:tc>
          <w:tcPr>
            <w:tcW w:w="65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51-60 (2)</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61-69 (0)</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70 і &gt; (4)</w:t>
            </w:r>
          </w:p>
        </w:tc>
      </w:tr>
      <w:tr w:rsidR="006700DD" w:rsidRPr="003F1AEB" w:rsidTr="006700DD">
        <w:trPr>
          <w:cantSplit/>
          <w:trHeight w:val="243"/>
        </w:trPr>
        <w:tc>
          <w:tcPr>
            <w:tcW w:w="1016" w:type="pct"/>
            <w:vMerge/>
            <w:tcBorders>
              <w:top w:val="single" w:sz="4" w:space="0" w:color="000000"/>
              <w:left w:val="single" w:sz="4" w:space="0" w:color="000000"/>
              <w:bottom w:val="single" w:sz="4" w:space="0" w:color="auto"/>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p>
        </w:tc>
        <w:tc>
          <w:tcPr>
            <w:tcW w:w="470" w:type="pct"/>
            <w:tcBorders>
              <w:top w:val="single" w:sz="4" w:space="0" w:color="000000"/>
              <w:left w:val="single" w:sz="4" w:space="0" w:color="000000"/>
              <w:bottom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д</w:t>
            </w:r>
          </w:p>
        </w:tc>
        <w:tc>
          <w:tcPr>
            <w:tcW w:w="622" w:type="pct"/>
            <w:tcBorders>
              <w:top w:val="single" w:sz="4" w:space="0" w:color="000000"/>
              <w:left w:val="single" w:sz="4" w:space="0" w:color="000000"/>
              <w:bottom w:val="single" w:sz="4" w:space="0" w:color="auto"/>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40 і &lt; (0)</w:t>
            </w:r>
          </w:p>
        </w:tc>
        <w:tc>
          <w:tcPr>
            <w:tcW w:w="807" w:type="pct"/>
            <w:tcBorders>
              <w:top w:val="single" w:sz="4" w:space="0" w:color="000000"/>
              <w:left w:val="single" w:sz="4" w:space="0" w:color="000000"/>
              <w:bottom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41-47 (1)</w:t>
            </w:r>
          </w:p>
        </w:tc>
        <w:tc>
          <w:tcPr>
            <w:tcW w:w="652" w:type="pct"/>
            <w:tcBorders>
              <w:top w:val="single" w:sz="4" w:space="0" w:color="000000"/>
              <w:left w:val="single" w:sz="4" w:space="0" w:color="000000"/>
              <w:bottom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48-55 (2)</w:t>
            </w:r>
          </w:p>
        </w:tc>
        <w:tc>
          <w:tcPr>
            <w:tcW w:w="807" w:type="pct"/>
            <w:tcBorders>
              <w:top w:val="single" w:sz="4" w:space="0" w:color="000000"/>
              <w:left w:val="single" w:sz="4" w:space="0" w:color="000000"/>
              <w:bottom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56-65 (3)</w:t>
            </w:r>
          </w:p>
        </w:tc>
        <w:tc>
          <w:tcPr>
            <w:tcW w:w="626" w:type="pct"/>
            <w:tcBorders>
              <w:top w:val="single" w:sz="4" w:space="0" w:color="000000"/>
              <w:left w:val="single" w:sz="4" w:space="0" w:color="000000"/>
              <w:bottom w:val="single" w:sz="4" w:space="0" w:color="auto"/>
              <w:right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66 і &gt; (4)</w:t>
            </w:r>
          </w:p>
        </w:tc>
      </w:tr>
      <w:tr w:rsidR="006700DD" w:rsidRPr="003F1AEB" w:rsidTr="006700DD">
        <w:trPr>
          <w:cantSplit/>
          <w:trHeight w:val="541"/>
        </w:trPr>
        <w:tc>
          <w:tcPr>
            <w:tcW w:w="101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pacing w:after="0" w:line="240" w:lineRule="auto"/>
              <w:rPr>
                <w:rFonts w:ascii="Times New Roman" w:hAnsi="Times New Roman" w:cs="Times New Roman"/>
                <w:sz w:val="24"/>
                <w:szCs w:val="24"/>
                <w:lang w:val="uk-UA"/>
              </w:rPr>
            </w:pPr>
            <w:r w:rsidRPr="003F1AEB">
              <w:rPr>
                <w:rFonts w:ascii="Times New Roman" w:hAnsi="Times New Roman" w:cs="Times New Roman"/>
                <w:sz w:val="24"/>
                <w:szCs w:val="24"/>
                <w:lang w:val="uk-UA"/>
              </w:rPr>
              <w:t>Силовий індекс, % (бали)</w:t>
            </w:r>
          </w:p>
        </w:tc>
        <w:tc>
          <w:tcPr>
            <w:tcW w:w="470"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х</w:t>
            </w:r>
          </w:p>
        </w:tc>
        <w:tc>
          <w:tcPr>
            <w:tcW w:w="622"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45 і &lt; (0)</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46-50 (1)</w:t>
            </w:r>
          </w:p>
        </w:tc>
        <w:tc>
          <w:tcPr>
            <w:tcW w:w="652"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51-60 (2)</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61-65 (3)</w:t>
            </w:r>
          </w:p>
        </w:tc>
        <w:tc>
          <w:tcPr>
            <w:tcW w:w="626"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66 і &gt; (4)</w:t>
            </w:r>
          </w:p>
        </w:tc>
      </w:tr>
      <w:tr w:rsidR="006700DD" w:rsidRPr="003F1AEB" w:rsidTr="006700DD">
        <w:trPr>
          <w:cantSplit/>
          <w:trHeight w:val="578"/>
        </w:trPr>
        <w:tc>
          <w:tcPr>
            <w:tcW w:w="1016" w:type="pct"/>
            <w:vMerge/>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p>
        </w:tc>
        <w:tc>
          <w:tcPr>
            <w:tcW w:w="470"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д</w:t>
            </w:r>
          </w:p>
        </w:tc>
        <w:tc>
          <w:tcPr>
            <w:tcW w:w="622"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40 і &lt; (0)</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41-45 (1)</w:t>
            </w:r>
          </w:p>
        </w:tc>
        <w:tc>
          <w:tcPr>
            <w:tcW w:w="652"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46-50 (2)</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51-55 (3)</w:t>
            </w:r>
          </w:p>
        </w:tc>
        <w:tc>
          <w:tcPr>
            <w:tcW w:w="626"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56 і &gt; (4)</w:t>
            </w:r>
          </w:p>
        </w:tc>
      </w:tr>
      <w:tr w:rsidR="006700DD" w:rsidRPr="003F1AEB" w:rsidTr="006700DD">
        <w:trPr>
          <w:cantSplit/>
          <w:trHeight w:val="542"/>
        </w:trPr>
        <w:tc>
          <w:tcPr>
            <w:tcW w:w="1016" w:type="pct"/>
            <w:vMerge w:val="restart"/>
            <w:tcBorders>
              <w:top w:val="single" w:sz="4" w:space="0" w:color="auto"/>
              <w:left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r w:rsidRPr="003F1AEB">
              <w:rPr>
                <w:rFonts w:ascii="Times New Roman" w:hAnsi="Times New Roman" w:cs="Times New Roman"/>
                <w:sz w:val="24"/>
                <w:szCs w:val="24"/>
                <w:lang w:val="uk-UA"/>
              </w:rPr>
              <w:t>Індекс Робінсона, ум. од (бали)</w:t>
            </w:r>
          </w:p>
        </w:tc>
        <w:tc>
          <w:tcPr>
            <w:tcW w:w="470"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х</w:t>
            </w:r>
          </w:p>
        </w:tc>
        <w:tc>
          <w:tcPr>
            <w:tcW w:w="622"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101 і &gt; (0)</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91-100 (1)</w:t>
            </w:r>
          </w:p>
        </w:tc>
        <w:tc>
          <w:tcPr>
            <w:tcW w:w="652"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81-90 (2)</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75-80 (3)</w:t>
            </w:r>
          </w:p>
        </w:tc>
        <w:tc>
          <w:tcPr>
            <w:tcW w:w="626"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74 і &lt; (4)</w:t>
            </w:r>
          </w:p>
        </w:tc>
      </w:tr>
      <w:tr w:rsidR="006700DD" w:rsidRPr="003F1AEB" w:rsidTr="006700DD">
        <w:trPr>
          <w:cantSplit/>
          <w:trHeight w:val="243"/>
        </w:trPr>
        <w:tc>
          <w:tcPr>
            <w:tcW w:w="1016" w:type="pct"/>
            <w:vMerge/>
            <w:tcBorders>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p>
        </w:tc>
        <w:tc>
          <w:tcPr>
            <w:tcW w:w="470"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д</w:t>
            </w:r>
          </w:p>
        </w:tc>
        <w:tc>
          <w:tcPr>
            <w:tcW w:w="622"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101 і &gt; (0)</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91-100 (1)</w:t>
            </w:r>
          </w:p>
        </w:tc>
        <w:tc>
          <w:tcPr>
            <w:tcW w:w="652"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81-90 (2)</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75-80 (3)</w:t>
            </w:r>
          </w:p>
        </w:tc>
        <w:tc>
          <w:tcPr>
            <w:tcW w:w="626" w:type="pct"/>
            <w:tcBorders>
              <w:top w:val="single" w:sz="4" w:space="0" w:color="auto"/>
              <w:left w:val="single" w:sz="4" w:space="0" w:color="auto"/>
              <w:bottom w:val="single" w:sz="4" w:space="0" w:color="auto"/>
              <w:right w:val="single" w:sz="4" w:space="0" w:color="auto"/>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74 і &lt;(4)</w:t>
            </w:r>
          </w:p>
        </w:tc>
      </w:tr>
      <w:tr w:rsidR="006700DD" w:rsidRPr="003F1AEB" w:rsidTr="006700DD">
        <w:trPr>
          <w:cantSplit/>
          <w:trHeight w:val="434"/>
        </w:trPr>
        <w:tc>
          <w:tcPr>
            <w:tcW w:w="1016" w:type="pct"/>
            <w:vMerge w:val="restart"/>
            <w:tcBorders>
              <w:top w:val="single" w:sz="4" w:space="0" w:color="auto"/>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r w:rsidRPr="003F1AEB">
              <w:rPr>
                <w:rFonts w:ascii="Times New Roman" w:hAnsi="Times New Roman" w:cs="Times New Roman"/>
                <w:sz w:val="24"/>
                <w:szCs w:val="24"/>
                <w:lang w:val="uk-UA"/>
              </w:rPr>
              <w:t>Відповідність маси довжині тіла (бали)</w:t>
            </w:r>
          </w:p>
        </w:tc>
        <w:tc>
          <w:tcPr>
            <w:tcW w:w="470" w:type="pct"/>
            <w:tcBorders>
              <w:top w:val="single" w:sz="4" w:space="0" w:color="auto"/>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х</w:t>
            </w:r>
          </w:p>
        </w:tc>
        <w:tc>
          <w:tcPr>
            <w:tcW w:w="622" w:type="pct"/>
            <w:tcBorders>
              <w:top w:val="single" w:sz="4" w:space="0" w:color="auto"/>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(-3)</w:t>
            </w:r>
          </w:p>
        </w:tc>
        <w:tc>
          <w:tcPr>
            <w:tcW w:w="807" w:type="pct"/>
            <w:tcBorders>
              <w:top w:val="single" w:sz="4" w:space="0" w:color="auto"/>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(-3)</w:t>
            </w:r>
          </w:p>
        </w:tc>
        <w:tc>
          <w:tcPr>
            <w:tcW w:w="652" w:type="pct"/>
            <w:tcBorders>
              <w:top w:val="single" w:sz="4" w:space="0" w:color="auto"/>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w:t>
            </w:r>
          </w:p>
        </w:tc>
        <w:tc>
          <w:tcPr>
            <w:tcW w:w="807" w:type="pct"/>
            <w:tcBorders>
              <w:top w:val="single" w:sz="4" w:space="0" w:color="auto"/>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(0)</w:t>
            </w:r>
          </w:p>
        </w:tc>
        <w:tc>
          <w:tcPr>
            <w:tcW w:w="626" w:type="pct"/>
            <w:tcBorders>
              <w:top w:val="single" w:sz="4" w:space="0" w:color="auto"/>
              <w:left w:val="single" w:sz="4" w:space="0" w:color="000000"/>
              <w:bottom w:val="single" w:sz="4" w:space="0" w:color="000000"/>
              <w:right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(0)</w:t>
            </w:r>
          </w:p>
        </w:tc>
      </w:tr>
      <w:tr w:rsidR="006700DD" w:rsidRPr="003F1AEB" w:rsidTr="006700DD">
        <w:trPr>
          <w:cantSplit/>
          <w:trHeight w:val="427"/>
        </w:trPr>
        <w:tc>
          <w:tcPr>
            <w:tcW w:w="1016" w:type="pct"/>
            <w:vMerge/>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p>
        </w:tc>
        <w:tc>
          <w:tcPr>
            <w:tcW w:w="470"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д</w:t>
            </w:r>
          </w:p>
        </w:tc>
        <w:tc>
          <w:tcPr>
            <w:tcW w:w="62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(-3)</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(-3)</w:t>
            </w:r>
          </w:p>
        </w:tc>
        <w:tc>
          <w:tcPr>
            <w:tcW w:w="65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(0)</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(0)</w:t>
            </w:r>
          </w:p>
        </w:tc>
      </w:tr>
      <w:tr w:rsidR="006700DD" w:rsidRPr="003F1AEB" w:rsidTr="006700DD">
        <w:trPr>
          <w:cantSplit/>
          <w:trHeight w:val="447"/>
        </w:trPr>
        <w:tc>
          <w:tcPr>
            <w:tcW w:w="1016" w:type="pct"/>
            <w:vMerge w:val="restar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r w:rsidRPr="003F1AEB">
              <w:rPr>
                <w:rFonts w:ascii="Times New Roman" w:hAnsi="Times New Roman" w:cs="Times New Roman"/>
                <w:sz w:val="24"/>
                <w:szCs w:val="24"/>
                <w:lang w:val="uk-UA"/>
              </w:rPr>
              <w:t>Індекс Руф’є,</w:t>
            </w:r>
          </w:p>
          <w:p w:rsidR="006700DD" w:rsidRPr="003F1AEB" w:rsidRDefault="006700DD" w:rsidP="006700DD">
            <w:pPr>
              <w:spacing w:after="0" w:line="240" w:lineRule="auto"/>
              <w:rPr>
                <w:rFonts w:ascii="Times New Roman" w:hAnsi="Times New Roman" w:cs="Times New Roman"/>
                <w:sz w:val="24"/>
                <w:szCs w:val="24"/>
                <w:lang w:val="uk-UA"/>
              </w:rPr>
            </w:pPr>
            <w:r w:rsidRPr="003F1AEB">
              <w:rPr>
                <w:rFonts w:ascii="Times New Roman" w:hAnsi="Times New Roman" w:cs="Times New Roman"/>
                <w:sz w:val="24"/>
                <w:szCs w:val="24"/>
                <w:lang w:val="uk-UA"/>
              </w:rPr>
              <w:t>ум.од. (бали)</w:t>
            </w:r>
          </w:p>
        </w:tc>
        <w:tc>
          <w:tcPr>
            <w:tcW w:w="470"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х</w:t>
            </w:r>
          </w:p>
        </w:tc>
        <w:tc>
          <w:tcPr>
            <w:tcW w:w="62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14 і &gt;</w:t>
            </w:r>
          </w:p>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 xml:space="preserve"> (-2)</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11-13 (-1)</w:t>
            </w:r>
          </w:p>
        </w:tc>
        <w:tc>
          <w:tcPr>
            <w:tcW w:w="65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6-10 (2)</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4-5 (5)</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3 і &lt; (7)</w:t>
            </w:r>
          </w:p>
        </w:tc>
      </w:tr>
      <w:tr w:rsidR="006700DD" w:rsidRPr="003F1AEB" w:rsidTr="006700DD">
        <w:trPr>
          <w:cantSplit/>
          <w:trHeight w:val="271"/>
        </w:trPr>
        <w:tc>
          <w:tcPr>
            <w:tcW w:w="1016" w:type="pct"/>
            <w:vMerge/>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p>
        </w:tc>
        <w:tc>
          <w:tcPr>
            <w:tcW w:w="470"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д</w:t>
            </w:r>
          </w:p>
        </w:tc>
        <w:tc>
          <w:tcPr>
            <w:tcW w:w="62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14 і &gt;</w:t>
            </w:r>
          </w:p>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 xml:space="preserve"> (-2)</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11-13 (-1)</w:t>
            </w:r>
          </w:p>
        </w:tc>
        <w:tc>
          <w:tcPr>
            <w:tcW w:w="65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6-10 (2)</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4-5 (5)</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700DD" w:rsidRPr="003F1AEB" w:rsidRDefault="006700DD" w:rsidP="006700DD">
            <w:pPr>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3 і &lt; (7)</w:t>
            </w:r>
          </w:p>
        </w:tc>
      </w:tr>
      <w:tr w:rsidR="006700DD" w:rsidRPr="003F1AEB" w:rsidTr="006700DD">
        <w:trPr>
          <w:cantSplit/>
          <w:trHeight w:val="349"/>
        </w:trPr>
        <w:tc>
          <w:tcPr>
            <w:tcW w:w="1016" w:type="pct"/>
            <w:vMerge w:val="restar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rPr>
                <w:rFonts w:ascii="Times New Roman" w:hAnsi="Times New Roman" w:cs="Times New Roman"/>
                <w:sz w:val="24"/>
                <w:szCs w:val="24"/>
                <w:lang w:val="uk-UA"/>
              </w:rPr>
            </w:pPr>
            <w:r w:rsidRPr="003F1AEB">
              <w:rPr>
                <w:rFonts w:ascii="Times New Roman" w:hAnsi="Times New Roman" w:cs="Times New Roman"/>
                <w:sz w:val="24"/>
                <w:szCs w:val="24"/>
                <w:lang w:val="uk-UA"/>
              </w:rPr>
              <w:t>Сума балів</w:t>
            </w:r>
          </w:p>
        </w:tc>
        <w:tc>
          <w:tcPr>
            <w:tcW w:w="470"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х</w:t>
            </w:r>
          </w:p>
        </w:tc>
        <w:tc>
          <w:tcPr>
            <w:tcW w:w="62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2 і &lt;</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3-5</w:t>
            </w:r>
          </w:p>
        </w:tc>
        <w:tc>
          <w:tcPr>
            <w:tcW w:w="65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6-10</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11-12</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13 і &gt;</w:t>
            </w:r>
          </w:p>
        </w:tc>
      </w:tr>
      <w:tr w:rsidR="006700DD" w:rsidRPr="003F1AEB" w:rsidTr="006700DD">
        <w:trPr>
          <w:cantSplit/>
          <w:trHeight w:val="411"/>
        </w:trPr>
        <w:tc>
          <w:tcPr>
            <w:tcW w:w="1016" w:type="pct"/>
            <w:vMerge/>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p>
        </w:tc>
        <w:tc>
          <w:tcPr>
            <w:tcW w:w="470"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д</w:t>
            </w:r>
          </w:p>
        </w:tc>
        <w:tc>
          <w:tcPr>
            <w:tcW w:w="62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2 і &lt;</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3-5</w:t>
            </w:r>
          </w:p>
        </w:tc>
        <w:tc>
          <w:tcPr>
            <w:tcW w:w="652"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6-10</w:t>
            </w:r>
          </w:p>
        </w:tc>
        <w:tc>
          <w:tcPr>
            <w:tcW w:w="807" w:type="pct"/>
            <w:tcBorders>
              <w:top w:val="single" w:sz="4" w:space="0" w:color="000000"/>
              <w:left w:val="single" w:sz="4" w:space="0" w:color="000000"/>
              <w:bottom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11-12</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700DD" w:rsidRPr="003F1AEB" w:rsidRDefault="006700DD" w:rsidP="006700DD">
            <w:pPr>
              <w:snapToGrid w:val="0"/>
              <w:spacing w:after="0" w:line="240" w:lineRule="auto"/>
              <w:jc w:val="center"/>
              <w:rPr>
                <w:rFonts w:ascii="Times New Roman" w:hAnsi="Times New Roman" w:cs="Times New Roman"/>
                <w:sz w:val="24"/>
                <w:szCs w:val="24"/>
                <w:lang w:val="uk-UA"/>
              </w:rPr>
            </w:pPr>
            <w:r w:rsidRPr="003F1AEB">
              <w:rPr>
                <w:rFonts w:ascii="Times New Roman" w:hAnsi="Times New Roman" w:cs="Times New Roman"/>
                <w:sz w:val="24"/>
                <w:szCs w:val="24"/>
                <w:lang w:val="uk-UA"/>
              </w:rPr>
              <w:t>13 і &gt;</w:t>
            </w:r>
          </w:p>
        </w:tc>
      </w:tr>
    </w:tbl>
    <w:p w:rsidR="003F1AEB" w:rsidRDefault="003F1AEB" w:rsidP="006700DD">
      <w:pPr>
        <w:spacing w:after="0" w:line="360" w:lineRule="auto"/>
        <w:ind w:firstLine="709"/>
        <w:jc w:val="both"/>
        <w:rPr>
          <w:rStyle w:val="longtext"/>
          <w:rFonts w:ascii="Times New Roman" w:hAnsi="Times New Roman"/>
          <w:sz w:val="28"/>
          <w:szCs w:val="28"/>
          <w:shd w:val="clear" w:color="auto" w:fill="FFFFFF"/>
          <w:lang w:val="uk-UA"/>
        </w:rPr>
      </w:pPr>
    </w:p>
    <w:p w:rsidR="006700DD" w:rsidRPr="00922CDB" w:rsidRDefault="006700DD" w:rsidP="006700DD">
      <w:pPr>
        <w:spacing w:after="0" w:line="360" w:lineRule="auto"/>
        <w:ind w:firstLine="709"/>
        <w:jc w:val="both"/>
        <w:rPr>
          <w:rFonts w:ascii="Times New Roman" w:hAnsi="Times New Roman" w:cs="Times New Roman"/>
          <w:sz w:val="28"/>
          <w:szCs w:val="28"/>
          <w:shd w:val="clear" w:color="auto" w:fill="FFFFFF"/>
          <w:lang w:val="uk-UA"/>
        </w:rPr>
      </w:pPr>
      <w:r w:rsidRPr="00F32904">
        <w:rPr>
          <w:rStyle w:val="longtext"/>
          <w:rFonts w:ascii="Times New Roman" w:hAnsi="Times New Roman"/>
          <w:sz w:val="28"/>
          <w:szCs w:val="28"/>
          <w:shd w:val="clear" w:color="auto" w:fill="FFFFFF"/>
          <w:lang w:val="uk-UA"/>
        </w:rPr>
        <w:t>Підсумовуючи бали за всіма п'ятьма показниками і зіставляючи їх зі шкалою, отримали оцінку рівня соматичного здоров'я – низький, нижче середнього, середній, вище середнього і високий.</w:t>
      </w:r>
    </w:p>
    <w:p w:rsidR="006700DD" w:rsidRPr="006700DD" w:rsidRDefault="006700DD" w:rsidP="006700DD">
      <w:pPr>
        <w:spacing w:after="0" w:line="360" w:lineRule="auto"/>
        <w:ind w:firstLine="567"/>
        <w:jc w:val="both"/>
        <w:rPr>
          <w:rFonts w:ascii="Times New Roman" w:hAnsi="Times New Roman" w:cs="Times New Roman"/>
          <w:b/>
          <w:sz w:val="28"/>
          <w:szCs w:val="28"/>
          <w:lang w:val="ru-RU"/>
        </w:rPr>
      </w:pPr>
      <w:r w:rsidRPr="00810390">
        <w:rPr>
          <w:rFonts w:ascii="Times New Roman" w:hAnsi="Times New Roman" w:cs="Times New Roman"/>
          <w:b/>
          <w:sz w:val="28"/>
          <w:szCs w:val="28"/>
          <w:lang w:val="uk-UA"/>
        </w:rPr>
        <w:t>2.1.</w:t>
      </w:r>
      <w:r>
        <w:rPr>
          <w:rFonts w:ascii="Times New Roman" w:hAnsi="Times New Roman" w:cs="Times New Roman"/>
          <w:b/>
          <w:sz w:val="28"/>
          <w:szCs w:val="28"/>
          <w:lang w:val="uk-UA"/>
        </w:rPr>
        <w:t>5</w:t>
      </w:r>
      <w:r w:rsidRPr="00810390">
        <w:rPr>
          <w:rFonts w:ascii="Times New Roman" w:hAnsi="Times New Roman" w:cs="Times New Roman"/>
          <w:b/>
          <w:sz w:val="28"/>
          <w:szCs w:val="28"/>
          <w:lang w:val="uk-UA"/>
        </w:rPr>
        <w:t xml:space="preserve">. Педагогічні методи дослідження. </w:t>
      </w:r>
      <w:r w:rsidRPr="00810390">
        <w:rPr>
          <w:rFonts w:ascii="Times New Roman" w:hAnsi="Times New Roman" w:cs="Times New Roman"/>
          <w:sz w:val="28"/>
          <w:szCs w:val="28"/>
          <w:lang w:val="uk-UA"/>
        </w:rPr>
        <w:t>П</w:t>
      </w:r>
      <w:r w:rsidRPr="00FD11E9">
        <w:rPr>
          <w:rFonts w:ascii="Times New Roman" w:hAnsi="Times New Roman" w:cs="Times New Roman"/>
          <w:sz w:val="28"/>
          <w:szCs w:val="28"/>
          <w:lang w:val="en-US"/>
        </w:rPr>
        <w:t>e</w:t>
      </w:r>
      <w:r w:rsidRPr="00810390">
        <w:rPr>
          <w:rFonts w:ascii="Times New Roman" w:hAnsi="Times New Roman" w:cs="Times New Roman"/>
          <w:sz w:val="28"/>
          <w:szCs w:val="28"/>
          <w:lang w:val="uk-UA"/>
        </w:rPr>
        <w:t>дагогічні м</w:t>
      </w:r>
      <w:r w:rsidRPr="00FD11E9">
        <w:rPr>
          <w:rFonts w:ascii="Times New Roman" w:hAnsi="Times New Roman" w:cs="Times New Roman"/>
          <w:sz w:val="28"/>
          <w:szCs w:val="28"/>
          <w:lang w:val="en-US"/>
        </w:rPr>
        <w:t>e</w:t>
      </w:r>
      <w:r w:rsidRPr="00810390">
        <w:rPr>
          <w:rFonts w:ascii="Times New Roman" w:hAnsi="Times New Roman" w:cs="Times New Roman"/>
          <w:sz w:val="28"/>
          <w:szCs w:val="28"/>
          <w:lang w:val="uk-UA"/>
        </w:rPr>
        <w:t>тоди дослідж</w:t>
      </w:r>
      <w:r w:rsidRPr="00FD11E9">
        <w:rPr>
          <w:rFonts w:ascii="Times New Roman" w:hAnsi="Times New Roman" w:cs="Times New Roman"/>
          <w:sz w:val="28"/>
          <w:szCs w:val="28"/>
          <w:lang w:val="en-US"/>
        </w:rPr>
        <w:t>e</w:t>
      </w:r>
      <w:r w:rsidRPr="00810390">
        <w:rPr>
          <w:rFonts w:ascii="Times New Roman" w:hAnsi="Times New Roman" w:cs="Times New Roman"/>
          <w:sz w:val="28"/>
          <w:szCs w:val="28"/>
          <w:lang w:val="uk-UA"/>
        </w:rPr>
        <w:t>нь включ</w:t>
      </w:r>
      <w:r w:rsidRPr="00FD11E9">
        <w:rPr>
          <w:rFonts w:ascii="Times New Roman" w:hAnsi="Times New Roman" w:cs="Times New Roman"/>
          <w:sz w:val="28"/>
          <w:szCs w:val="28"/>
          <w:lang w:val="en-US"/>
        </w:rPr>
        <w:t>a</w:t>
      </w:r>
      <w:r w:rsidRPr="00810390">
        <w:rPr>
          <w:rFonts w:ascii="Times New Roman" w:hAnsi="Times New Roman" w:cs="Times New Roman"/>
          <w:sz w:val="28"/>
          <w:szCs w:val="28"/>
          <w:lang w:val="uk-UA"/>
        </w:rPr>
        <w:t>ли: пед</w:t>
      </w:r>
      <w:r w:rsidRPr="00FD11E9">
        <w:rPr>
          <w:rFonts w:ascii="Times New Roman" w:hAnsi="Times New Roman" w:cs="Times New Roman"/>
          <w:sz w:val="28"/>
          <w:szCs w:val="28"/>
          <w:lang w:val="en-US"/>
        </w:rPr>
        <w:t>a</w:t>
      </w:r>
      <w:r w:rsidRPr="00810390">
        <w:rPr>
          <w:rFonts w:ascii="Times New Roman" w:hAnsi="Times New Roman" w:cs="Times New Roman"/>
          <w:sz w:val="28"/>
          <w:szCs w:val="28"/>
          <w:lang w:val="uk-UA"/>
        </w:rPr>
        <w:t>гогічне спост</w:t>
      </w:r>
      <w:r w:rsidRPr="00FD11E9">
        <w:rPr>
          <w:rFonts w:ascii="Times New Roman" w:hAnsi="Times New Roman" w:cs="Times New Roman"/>
          <w:sz w:val="28"/>
          <w:szCs w:val="28"/>
          <w:lang w:val="en-US"/>
        </w:rPr>
        <w:t>e</w:t>
      </w:r>
      <w:r w:rsidRPr="00810390">
        <w:rPr>
          <w:rFonts w:ascii="Times New Roman" w:hAnsi="Times New Roman" w:cs="Times New Roman"/>
          <w:sz w:val="28"/>
          <w:szCs w:val="28"/>
          <w:lang w:val="uk-UA"/>
        </w:rPr>
        <w:t>реження і п</w:t>
      </w:r>
      <w:r w:rsidRPr="00FD11E9">
        <w:rPr>
          <w:rFonts w:ascii="Times New Roman" w:hAnsi="Times New Roman" w:cs="Times New Roman"/>
          <w:sz w:val="28"/>
          <w:szCs w:val="28"/>
          <w:lang w:val="en-US"/>
        </w:rPr>
        <w:t>e</w:t>
      </w:r>
      <w:r w:rsidRPr="00810390">
        <w:rPr>
          <w:rFonts w:ascii="Times New Roman" w:hAnsi="Times New Roman" w:cs="Times New Roman"/>
          <w:sz w:val="28"/>
          <w:szCs w:val="28"/>
          <w:lang w:val="uk-UA"/>
        </w:rPr>
        <w:t xml:space="preserve">дагогічний </w:t>
      </w:r>
      <w:r w:rsidRPr="00B949FA">
        <w:rPr>
          <w:rFonts w:ascii="Times New Roman" w:hAnsi="Times New Roman" w:cs="Times New Roman"/>
          <w:sz w:val="28"/>
          <w:szCs w:val="28"/>
          <w:lang w:val="en-US"/>
        </w:rPr>
        <w:t>e</w:t>
      </w:r>
      <w:r w:rsidRPr="00B949FA">
        <w:rPr>
          <w:rFonts w:ascii="Times New Roman" w:hAnsi="Times New Roman" w:cs="Times New Roman"/>
          <w:sz w:val="28"/>
          <w:szCs w:val="28"/>
          <w:lang w:val="uk-UA"/>
        </w:rPr>
        <w:t>ксп</w:t>
      </w:r>
      <w:r w:rsidRPr="00B949FA">
        <w:rPr>
          <w:rFonts w:ascii="Times New Roman" w:hAnsi="Times New Roman" w:cs="Times New Roman"/>
          <w:sz w:val="28"/>
          <w:szCs w:val="28"/>
          <w:lang w:val="en-US"/>
        </w:rPr>
        <w:t>e</w:t>
      </w:r>
      <w:r w:rsidRPr="00B949FA">
        <w:rPr>
          <w:rFonts w:ascii="Times New Roman" w:hAnsi="Times New Roman" w:cs="Times New Roman"/>
          <w:sz w:val="28"/>
          <w:szCs w:val="28"/>
          <w:lang w:val="uk-UA"/>
        </w:rPr>
        <w:t xml:space="preserve">римент. </w:t>
      </w:r>
      <w:r w:rsidRPr="00B949FA">
        <w:rPr>
          <w:rFonts w:ascii="Times New Roman" w:hAnsi="Times New Roman" w:cs="Times New Roman"/>
          <w:sz w:val="28"/>
          <w:szCs w:val="28"/>
          <w:lang w:val="ru-RU"/>
        </w:rPr>
        <w:t>П</w:t>
      </w:r>
      <w:r w:rsidRPr="00B949FA">
        <w:rPr>
          <w:rFonts w:ascii="Times New Roman" w:hAnsi="Times New Roman" w:cs="Times New Roman"/>
          <w:sz w:val="28"/>
          <w:szCs w:val="28"/>
          <w:lang w:val="en-US"/>
        </w:rPr>
        <w:t>e</w:t>
      </w:r>
      <w:r w:rsidRPr="00B949FA">
        <w:rPr>
          <w:rFonts w:ascii="Times New Roman" w:hAnsi="Times New Roman" w:cs="Times New Roman"/>
          <w:sz w:val="28"/>
          <w:szCs w:val="28"/>
          <w:lang w:val="ru-RU"/>
        </w:rPr>
        <w:t>дагогічне спост</w:t>
      </w:r>
      <w:r w:rsidRPr="00B949FA">
        <w:rPr>
          <w:rFonts w:ascii="Times New Roman" w:hAnsi="Times New Roman" w:cs="Times New Roman"/>
          <w:sz w:val="28"/>
          <w:szCs w:val="28"/>
          <w:lang w:val="en-US"/>
        </w:rPr>
        <w:t>e</w:t>
      </w:r>
      <w:r w:rsidRPr="00B949FA">
        <w:rPr>
          <w:rFonts w:ascii="Times New Roman" w:hAnsi="Times New Roman" w:cs="Times New Roman"/>
          <w:sz w:val="28"/>
          <w:szCs w:val="28"/>
          <w:lang w:val="ru-RU"/>
        </w:rPr>
        <w:t>реження п</w:t>
      </w:r>
      <w:r w:rsidRPr="00B949FA">
        <w:rPr>
          <w:rFonts w:ascii="Times New Roman" w:hAnsi="Times New Roman" w:cs="Times New Roman"/>
          <w:sz w:val="28"/>
          <w:szCs w:val="28"/>
          <w:lang w:val="en-US"/>
        </w:rPr>
        <w:t>o</w:t>
      </w:r>
      <w:r w:rsidRPr="00B949FA">
        <w:rPr>
          <w:rFonts w:ascii="Times New Roman" w:hAnsi="Times New Roman" w:cs="Times New Roman"/>
          <w:sz w:val="28"/>
          <w:szCs w:val="28"/>
          <w:lang w:val="ru-RU"/>
        </w:rPr>
        <w:t>лягало в присутн</w:t>
      </w:r>
      <w:r w:rsidRPr="00B949FA">
        <w:rPr>
          <w:rFonts w:ascii="Times New Roman" w:hAnsi="Times New Roman" w:cs="Times New Roman"/>
          <w:sz w:val="28"/>
          <w:szCs w:val="28"/>
          <w:lang w:val="en-US"/>
        </w:rPr>
        <w:t>o</w:t>
      </w:r>
      <w:r w:rsidRPr="00B949FA">
        <w:rPr>
          <w:rFonts w:ascii="Times New Roman" w:hAnsi="Times New Roman" w:cs="Times New Roman"/>
          <w:sz w:val="28"/>
          <w:szCs w:val="28"/>
          <w:lang w:val="ru-RU"/>
        </w:rPr>
        <w:t xml:space="preserve">сті в позаурочних формах занять </w:t>
      </w:r>
      <w:r w:rsidR="000F019A">
        <w:rPr>
          <w:rFonts w:ascii="Times New Roman" w:hAnsi="Times New Roman" w:cs="Times New Roman"/>
          <w:sz w:val="28"/>
          <w:szCs w:val="28"/>
          <w:lang w:val="ru-RU"/>
        </w:rPr>
        <w:t>спортивно-</w:t>
      </w:r>
      <w:r w:rsidR="00B949FA" w:rsidRPr="00B949FA">
        <w:rPr>
          <w:rFonts w:ascii="Times New Roman" w:hAnsi="Times New Roman" w:cs="Times New Roman"/>
          <w:sz w:val="28"/>
          <w:szCs w:val="28"/>
          <w:lang w:val="ru-RU"/>
        </w:rPr>
        <w:t>бальними танцями, участь у змаганнях</w:t>
      </w:r>
      <w:r w:rsidRPr="00B949FA">
        <w:rPr>
          <w:rFonts w:ascii="Times New Roman" w:hAnsi="Times New Roman" w:cs="Times New Roman"/>
          <w:sz w:val="28"/>
          <w:szCs w:val="28"/>
          <w:lang w:val="ru-RU"/>
        </w:rPr>
        <w:t>.</w:t>
      </w:r>
    </w:p>
    <w:p w:rsidR="003F1AEB" w:rsidRPr="003F1AEB" w:rsidRDefault="006700DD" w:rsidP="006700DD">
      <w:pPr>
        <w:spacing w:after="0" w:line="360" w:lineRule="auto"/>
        <w:ind w:firstLine="567"/>
        <w:jc w:val="both"/>
        <w:rPr>
          <w:rFonts w:ascii="Times New Roman" w:hAnsi="Times New Roman" w:cs="Times New Roman"/>
          <w:sz w:val="28"/>
          <w:szCs w:val="28"/>
          <w:lang w:val="ru-RU"/>
        </w:rPr>
      </w:pPr>
      <w:r w:rsidRPr="003F1AEB">
        <w:rPr>
          <w:rFonts w:ascii="Times New Roman" w:hAnsi="Times New Roman" w:cs="Times New Roman"/>
          <w:sz w:val="28"/>
          <w:szCs w:val="28"/>
          <w:lang w:val="ru-RU"/>
        </w:rPr>
        <w:lastRenderedPageBreak/>
        <w:t>Педагогічне спостереження характеризується, в першу чергу, спрямованістю на досягнення певної мети - навмисного одержання специфічної інформації, необхідної для дослідження, а також систематичністю, планомірністю т</w:t>
      </w:r>
      <w:r w:rsidR="003F1AEB" w:rsidRPr="003F1AEB">
        <w:rPr>
          <w:rFonts w:ascii="Times New Roman" w:hAnsi="Times New Roman" w:cs="Times New Roman"/>
          <w:sz w:val="28"/>
          <w:szCs w:val="28"/>
          <w:lang w:val="ru-RU"/>
        </w:rPr>
        <w:t>а наявністю елементів контролю.</w:t>
      </w:r>
    </w:p>
    <w:p w:rsidR="003F1AEB" w:rsidRDefault="006700DD" w:rsidP="006700DD">
      <w:pPr>
        <w:spacing w:after="0" w:line="360" w:lineRule="auto"/>
        <w:ind w:firstLine="567"/>
        <w:jc w:val="both"/>
        <w:rPr>
          <w:rFonts w:ascii="Times New Roman" w:hAnsi="Times New Roman" w:cs="Times New Roman"/>
          <w:sz w:val="28"/>
          <w:szCs w:val="28"/>
          <w:lang w:val="ru-RU"/>
        </w:rPr>
      </w:pPr>
      <w:r w:rsidRPr="006700DD">
        <w:rPr>
          <w:rFonts w:ascii="Times New Roman" w:hAnsi="Times New Roman" w:cs="Times New Roman"/>
          <w:sz w:val="28"/>
          <w:szCs w:val="28"/>
          <w:lang w:val="ru-RU"/>
        </w:rPr>
        <w:t>Спостереження проводиться для вирішення певного завдання. Навмисність підказує, які об'єкти слід вибрати для спостереження і що в них треба вивчати. Вона виключає безпредметний підхід, неточність, розпливчастість у дослідженні. Дослідник чітко уявляти послідовність роботи, щоб виключити безладність, випадковість спостереження.</w:t>
      </w:r>
    </w:p>
    <w:p w:rsidR="006700DD" w:rsidRPr="006700DD" w:rsidRDefault="006700DD" w:rsidP="006700DD">
      <w:pPr>
        <w:spacing w:after="0" w:line="360" w:lineRule="auto"/>
        <w:ind w:firstLine="567"/>
        <w:jc w:val="both"/>
        <w:rPr>
          <w:rFonts w:ascii="Times New Roman" w:hAnsi="Times New Roman" w:cs="Times New Roman"/>
          <w:sz w:val="28"/>
          <w:szCs w:val="28"/>
          <w:lang w:val="ru-RU"/>
        </w:rPr>
      </w:pPr>
      <w:r w:rsidRPr="006700DD">
        <w:rPr>
          <w:rFonts w:ascii="Times New Roman" w:hAnsi="Times New Roman" w:cs="Times New Roman"/>
          <w:sz w:val="28"/>
          <w:szCs w:val="28"/>
          <w:lang w:val="ru-RU"/>
        </w:rPr>
        <w:t>Складено план дослідження, що відображає питання, на які він потрібно знайти відповіді, їх послідовність, місце і час здійснення, способи фіксації матеріалу.</w:t>
      </w:r>
    </w:p>
    <w:p w:rsidR="00B949FA" w:rsidRPr="00B949FA" w:rsidRDefault="006700DD" w:rsidP="006700DD">
      <w:pPr>
        <w:pStyle w:val="a3"/>
        <w:numPr>
          <w:ilvl w:val="2"/>
          <w:numId w:val="27"/>
        </w:numPr>
        <w:spacing w:after="0" w:line="360" w:lineRule="auto"/>
        <w:ind w:left="0" w:firstLine="567"/>
        <w:rPr>
          <w:rFonts w:ascii="Times New Roman" w:hAnsi="Times New Roman"/>
          <w:b/>
          <w:sz w:val="28"/>
          <w:szCs w:val="28"/>
        </w:rPr>
      </w:pPr>
      <w:r w:rsidRPr="00287208">
        <w:rPr>
          <w:rFonts w:ascii="Times New Roman" w:hAnsi="Times New Roman"/>
          <w:b/>
          <w:sz w:val="28"/>
          <w:szCs w:val="28"/>
        </w:rPr>
        <w:t xml:space="preserve">Методи математичної статистики. </w:t>
      </w:r>
      <w:r w:rsidRPr="00287208">
        <w:rPr>
          <w:rFonts w:ascii="Times New Roman" w:hAnsi="Times New Roman"/>
          <w:sz w:val="28"/>
          <w:szCs w:val="28"/>
        </w:rPr>
        <w:t>Статистична обробка результатів досліджень проводилася  з</w:t>
      </w:r>
      <w:r>
        <w:rPr>
          <w:rFonts w:ascii="Times New Roman" w:hAnsi="Times New Roman"/>
          <w:sz w:val="28"/>
          <w:szCs w:val="28"/>
          <w:lang w:val="uk-UA"/>
        </w:rPr>
        <w:t>а</w:t>
      </w:r>
      <w:r w:rsidRPr="00287208">
        <w:rPr>
          <w:rFonts w:ascii="Times New Roman" w:hAnsi="Times New Roman"/>
          <w:sz w:val="28"/>
          <w:szCs w:val="28"/>
        </w:rPr>
        <w:t xml:space="preserve"> допомогою пакета “Statistica6.0” (StatSoft, США) і електронних таблиць “Excel2000” (Microsoft, США), які дозволили провести аналіз змінний розрахунок базових величин.</w:t>
      </w:r>
      <w:r>
        <w:rPr>
          <w:rFonts w:ascii="Times New Roman" w:hAnsi="Times New Roman"/>
          <w:sz w:val="28"/>
          <w:szCs w:val="28"/>
          <w:lang w:val="uk-UA"/>
        </w:rPr>
        <w:t xml:space="preserve"> </w:t>
      </w:r>
      <w:r w:rsidRPr="000F225C">
        <w:rPr>
          <w:rFonts w:ascii="Times New Roman" w:hAnsi="Times New Roman"/>
          <w:color w:val="000000"/>
          <w:sz w:val="28"/>
          <w:szCs w:val="28"/>
        </w:rPr>
        <w:t xml:space="preserve">Розраховані наступні показники: </w:t>
      </w:r>
    </w:p>
    <w:p w:rsidR="00B949FA" w:rsidRDefault="006700DD" w:rsidP="00B949FA">
      <w:pPr>
        <w:pStyle w:val="a3"/>
        <w:numPr>
          <w:ilvl w:val="0"/>
          <w:numId w:val="28"/>
        </w:numPr>
        <w:spacing w:after="0" w:line="360" w:lineRule="auto"/>
        <w:rPr>
          <w:rFonts w:ascii="Times New Roman" w:hAnsi="Times New Roman"/>
          <w:color w:val="000000"/>
          <w:sz w:val="28"/>
          <w:szCs w:val="28"/>
          <w:lang w:val="uk-UA"/>
        </w:rPr>
      </w:pPr>
      <w:r w:rsidRPr="000F225C">
        <w:rPr>
          <w:rFonts w:ascii="Times New Roman" w:hAnsi="Times New Roman"/>
          <w:color w:val="000000"/>
          <w:sz w:val="28"/>
          <w:szCs w:val="28"/>
        </w:rPr>
        <w:t>середні значення вибірки</w:t>
      </w:r>
      <w:r w:rsidRPr="000F225C">
        <w:rPr>
          <w:rFonts w:ascii="Times New Roman" w:hAnsi="Times New Roman"/>
          <w:color w:val="000000"/>
          <w:sz w:val="28"/>
          <w:szCs w:val="28"/>
          <w:lang w:val="uk-UA"/>
        </w:rPr>
        <w:t xml:space="preserve"> </w:t>
      </w:r>
      <w:r w:rsidRPr="000F225C">
        <w:rPr>
          <w:rFonts w:ascii="Times New Roman" w:hAnsi="Times New Roman"/>
          <w:color w:val="000000"/>
          <w:sz w:val="28"/>
          <w:szCs w:val="28"/>
        </w:rPr>
        <w:t>(</w:t>
      </w:r>
      <w:r w:rsidRPr="00FD11E9">
        <w:object w:dxaOrig="220" w:dyaOrig="260">
          <v:shape id="_x0000_i1026" type="#_x0000_t75" style="width:12.6pt;height:12.6pt" o:ole="">
            <v:imagedata r:id="rId13" o:title=""/>
          </v:shape>
          <o:OLEObject Type="Embed" ProgID="Equation.3" ShapeID="_x0000_i1026" DrawAspect="Content" ObjectID="_1794070471" r:id="rId14"/>
        </w:object>
      </w:r>
      <w:r w:rsidRPr="000F225C">
        <w:rPr>
          <w:rFonts w:ascii="Times New Roman" w:hAnsi="Times New Roman"/>
          <w:color w:val="000000"/>
          <w:sz w:val="28"/>
          <w:szCs w:val="28"/>
        </w:rPr>
        <w:t>);</w:t>
      </w:r>
      <w:r w:rsidRPr="000F225C">
        <w:rPr>
          <w:rFonts w:ascii="Times New Roman" w:hAnsi="Times New Roman"/>
          <w:color w:val="000000"/>
          <w:sz w:val="28"/>
          <w:szCs w:val="28"/>
          <w:lang w:val="uk-UA"/>
        </w:rPr>
        <w:t xml:space="preserve"> </w:t>
      </w:r>
    </w:p>
    <w:p w:rsidR="006700DD" w:rsidRPr="000F225C" w:rsidRDefault="006700DD" w:rsidP="00B949FA">
      <w:pPr>
        <w:pStyle w:val="a3"/>
        <w:numPr>
          <w:ilvl w:val="0"/>
          <w:numId w:val="28"/>
        </w:numPr>
        <w:spacing w:after="0" w:line="360" w:lineRule="auto"/>
        <w:rPr>
          <w:rFonts w:ascii="Times New Roman" w:hAnsi="Times New Roman"/>
          <w:b/>
          <w:sz w:val="28"/>
          <w:szCs w:val="28"/>
        </w:rPr>
      </w:pPr>
      <w:r w:rsidRPr="000F225C">
        <w:rPr>
          <w:rFonts w:ascii="Times New Roman" w:hAnsi="Times New Roman"/>
          <w:color w:val="000000"/>
          <w:sz w:val="28"/>
          <w:szCs w:val="28"/>
        </w:rPr>
        <w:t xml:space="preserve">стандартне відхилення </w:t>
      </w:r>
      <w:r w:rsidRPr="000F225C">
        <w:rPr>
          <w:rFonts w:ascii="Times New Roman" w:hAnsi="Times New Roman"/>
          <w:sz w:val="28"/>
          <w:szCs w:val="28"/>
        </w:rPr>
        <w:t>(</w:t>
      </w:r>
      <w:r w:rsidRPr="000F225C">
        <w:rPr>
          <w:rFonts w:ascii="Times New Roman" w:hAnsi="Times New Roman"/>
          <w:sz w:val="28"/>
          <w:szCs w:val="28"/>
          <w:lang w:val="en-US"/>
        </w:rPr>
        <w:t>S</w:t>
      </w:r>
      <w:r w:rsidRPr="000F225C">
        <w:rPr>
          <w:rFonts w:ascii="Times New Roman" w:hAnsi="Times New Roman"/>
          <w:sz w:val="28"/>
          <w:szCs w:val="28"/>
        </w:rPr>
        <w:t>)</w:t>
      </w:r>
      <w:r w:rsidRPr="000F225C">
        <w:rPr>
          <w:rFonts w:ascii="Times New Roman" w:hAnsi="Times New Roman"/>
          <w:sz w:val="28"/>
          <w:szCs w:val="28"/>
          <w:lang w:val="uk-UA"/>
        </w:rPr>
        <w:t>.</w:t>
      </w:r>
    </w:p>
    <w:p w:rsidR="006700DD" w:rsidRPr="006700DD" w:rsidRDefault="006700DD" w:rsidP="006700DD">
      <w:pPr>
        <w:spacing w:after="0" w:line="360" w:lineRule="auto"/>
        <w:ind w:firstLine="567"/>
        <w:jc w:val="both"/>
        <w:rPr>
          <w:rFonts w:ascii="Times New Roman" w:hAnsi="Times New Roman" w:cs="Times New Roman"/>
          <w:sz w:val="28"/>
          <w:szCs w:val="28"/>
          <w:lang w:val="ru-RU"/>
        </w:rPr>
      </w:pPr>
      <w:r w:rsidRPr="006700DD">
        <w:rPr>
          <w:rFonts w:ascii="Times New Roman" w:hAnsi="Times New Roman" w:cs="Times New Roman"/>
          <w:sz w:val="28"/>
          <w:szCs w:val="28"/>
          <w:lang w:val="ru-RU"/>
        </w:rPr>
        <w:t>У дослідженні з фізичного виховання використано методи математичної статистики, для аналізу отриманих даних дає можливість більш об’єктивно оцінити результати експерименту, які відображено у таблицях, діаграмах, графіках. Вони підвищують надійність наукових висновків і створюють певні засади для подальших теоретичних узагальнень.</w:t>
      </w:r>
    </w:p>
    <w:p w:rsidR="006700DD" w:rsidRPr="0013730B" w:rsidRDefault="006700DD" w:rsidP="0013730B">
      <w:pPr>
        <w:pStyle w:val="a3"/>
        <w:numPr>
          <w:ilvl w:val="1"/>
          <w:numId w:val="27"/>
        </w:numPr>
        <w:spacing w:after="0" w:line="360" w:lineRule="auto"/>
        <w:rPr>
          <w:rFonts w:ascii="Times New Roman" w:hAnsi="Times New Roman"/>
          <w:b/>
          <w:sz w:val="28"/>
          <w:szCs w:val="28"/>
        </w:rPr>
      </w:pPr>
      <w:r w:rsidRPr="0013730B">
        <w:rPr>
          <w:rFonts w:ascii="Times New Roman" w:hAnsi="Times New Roman"/>
          <w:b/>
          <w:sz w:val="28"/>
          <w:szCs w:val="28"/>
        </w:rPr>
        <w:t>Організація дослідження</w:t>
      </w:r>
    </w:p>
    <w:p w:rsidR="00B949FA" w:rsidRPr="00B949FA" w:rsidRDefault="006700DD" w:rsidP="006700DD">
      <w:pPr>
        <w:spacing w:after="0" w:line="360" w:lineRule="auto"/>
        <w:ind w:firstLine="567"/>
        <w:jc w:val="both"/>
        <w:rPr>
          <w:rFonts w:ascii="Times New Roman" w:hAnsi="Times New Roman" w:cs="Times New Roman"/>
          <w:sz w:val="28"/>
          <w:szCs w:val="28"/>
          <w:lang w:val="ru-RU"/>
        </w:rPr>
      </w:pPr>
      <w:r w:rsidRPr="00B949FA">
        <w:rPr>
          <w:rFonts w:ascii="Times New Roman" w:hAnsi="Times New Roman" w:cs="Times New Roman"/>
          <w:sz w:val="28"/>
          <w:szCs w:val="28"/>
          <w:lang w:val="ru-RU"/>
        </w:rPr>
        <w:t xml:space="preserve">Дослідження проводились на базі </w:t>
      </w:r>
      <w:r w:rsidR="00B949FA" w:rsidRPr="00B949FA">
        <w:rPr>
          <w:rFonts w:ascii="Times New Roman" w:hAnsi="Times New Roman" w:cs="Times New Roman"/>
          <w:sz w:val="28"/>
          <w:szCs w:val="28"/>
          <w:lang w:val="ru-RU"/>
        </w:rPr>
        <w:t>Клуб</w:t>
      </w:r>
      <w:r w:rsidR="00B949FA">
        <w:rPr>
          <w:rFonts w:ascii="Times New Roman" w:hAnsi="Times New Roman" w:cs="Times New Roman"/>
          <w:sz w:val="28"/>
          <w:szCs w:val="28"/>
          <w:lang w:val="ru-RU"/>
        </w:rPr>
        <w:t>у</w:t>
      </w:r>
      <w:r w:rsidR="00B949FA" w:rsidRPr="00B949FA">
        <w:rPr>
          <w:rFonts w:ascii="Times New Roman" w:hAnsi="Times New Roman" w:cs="Times New Roman"/>
          <w:sz w:val="28"/>
          <w:szCs w:val="28"/>
          <w:lang w:val="ru-RU"/>
        </w:rPr>
        <w:t xml:space="preserve"> спортивного танцю «АРС», місто Тернопіль</w:t>
      </w:r>
      <w:r w:rsidR="00B949FA">
        <w:rPr>
          <w:rFonts w:ascii="Times New Roman" w:hAnsi="Times New Roman" w:cs="Times New Roman"/>
          <w:sz w:val="28"/>
          <w:szCs w:val="28"/>
          <w:lang w:val="ru-RU"/>
        </w:rPr>
        <w:t xml:space="preserve"> з вересня 2023 року по листопад 2024 року.</w:t>
      </w:r>
    </w:p>
    <w:p w:rsidR="006700DD" w:rsidRPr="00B949FA" w:rsidRDefault="006700DD" w:rsidP="006700DD">
      <w:pPr>
        <w:spacing w:after="0" w:line="360" w:lineRule="auto"/>
        <w:ind w:firstLine="567"/>
        <w:jc w:val="both"/>
        <w:rPr>
          <w:rFonts w:ascii="Times New Roman" w:hAnsi="Times New Roman" w:cs="Times New Roman"/>
          <w:sz w:val="28"/>
          <w:szCs w:val="28"/>
          <w:lang w:val="ru-RU"/>
        </w:rPr>
      </w:pPr>
      <w:r w:rsidRPr="00B949FA">
        <w:rPr>
          <w:rFonts w:ascii="Times New Roman" w:hAnsi="Times New Roman" w:cs="Times New Roman"/>
          <w:sz w:val="28"/>
          <w:szCs w:val="28"/>
          <w:lang w:val="ru-RU"/>
        </w:rPr>
        <w:lastRenderedPageBreak/>
        <w:t>В</w:t>
      </w:r>
      <w:r w:rsidR="00B949FA" w:rsidRPr="00B949FA">
        <w:rPr>
          <w:rFonts w:ascii="Times New Roman" w:hAnsi="Times New Roman" w:cs="Times New Roman"/>
          <w:sz w:val="28"/>
          <w:szCs w:val="28"/>
          <w:lang w:val="ru-RU"/>
        </w:rPr>
        <w:t xml:space="preserve"> дослідженнях приймали участь 20</w:t>
      </w:r>
      <w:r w:rsidRPr="00B949FA">
        <w:rPr>
          <w:rFonts w:ascii="Times New Roman" w:hAnsi="Times New Roman" w:cs="Times New Roman"/>
          <w:sz w:val="28"/>
          <w:szCs w:val="28"/>
          <w:lang w:val="ru-RU"/>
        </w:rPr>
        <w:t xml:space="preserve"> учнів 11-12 років, з них 10 хлопчиків та </w:t>
      </w:r>
      <w:r w:rsidR="00B949FA" w:rsidRPr="00B949FA">
        <w:rPr>
          <w:rFonts w:ascii="Times New Roman" w:hAnsi="Times New Roman" w:cs="Times New Roman"/>
          <w:sz w:val="28"/>
          <w:szCs w:val="28"/>
          <w:lang w:val="ru-RU"/>
        </w:rPr>
        <w:t>10</w:t>
      </w:r>
      <w:r w:rsidRPr="00B949FA">
        <w:rPr>
          <w:rFonts w:ascii="Times New Roman" w:hAnsi="Times New Roman" w:cs="Times New Roman"/>
          <w:sz w:val="28"/>
          <w:szCs w:val="28"/>
          <w:lang w:val="ru-RU"/>
        </w:rPr>
        <w:t xml:space="preserve"> дівчаток.</w:t>
      </w:r>
    </w:p>
    <w:p w:rsidR="006700DD" w:rsidRPr="00B949FA" w:rsidRDefault="006700DD" w:rsidP="00B949FA">
      <w:pPr>
        <w:spacing w:after="0" w:line="360" w:lineRule="auto"/>
        <w:ind w:firstLine="567"/>
        <w:jc w:val="both"/>
        <w:rPr>
          <w:rFonts w:ascii="Times New Roman" w:hAnsi="Times New Roman" w:cs="Times New Roman"/>
          <w:sz w:val="28"/>
          <w:szCs w:val="28"/>
          <w:lang w:val="ru-RU"/>
        </w:rPr>
      </w:pPr>
      <w:r w:rsidRPr="00B949FA">
        <w:rPr>
          <w:rFonts w:ascii="Times New Roman" w:hAnsi="Times New Roman" w:cs="Times New Roman"/>
          <w:sz w:val="28"/>
          <w:szCs w:val="28"/>
          <w:lang w:val="ru-RU"/>
        </w:rPr>
        <w:t xml:space="preserve">Дослідження, були спрямовані на рішення поставлених у роботі завдань і умовно розділені на чотири етапи. </w:t>
      </w:r>
    </w:p>
    <w:p w:rsidR="00B949FA" w:rsidRPr="00B949FA" w:rsidRDefault="006700DD" w:rsidP="00B949FA">
      <w:pPr>
        <w:spacing w:after="0" w:line="360" w:lineRule="auto"/>
        <w:ind w:firstLine="567"/>
        <w:jc w:val="both"/>
        <w:rPr>
          <w:rFonts w:ascii="Times New Roman" w:hAnsi="Times New Roman" w:cs="Times New Roman"/>
          <w:sz w:val="28"/>
          <w:szCs w:val="28"/>
          <w:lang w:val="ru-RU"/>
        </w:rPr>
      </w:pPr>
      <w:r w:rsidRPr="00B949FA">
        <w:rPr>
          <w:rFonts w:ascii="Times New Roman" w:hAnsi="Times New Roman" w:cs="Times New Roman"/>
          <w:sz w:val="28"/>
          <w:szCs w:val="28"/>
          <w:lang w:val="ru-RU"/>
        </w:rPr>
        <w:t>На першому етапі (вересень – жовтень 20</w:t>
      </w:r>
      <w:r w:rsidR="00B949FA" w:rsidRPr="00B949FA">
        <w:rPr>
          <w:rFonts w:ascii="Times New Roman" w:hAnsi="Times New Roman" w:cs="Times New Roman"/>
          <w:sz w:val="28"/>
          <w:szCs w:val="28"/>
          <w:lang w:val="ru-RU"/>
        </w:rPr>
        <w:t>23</w:t>
      </w:r>
      <w:r w:rsidRPr="00B949FA">
        <w:rPr>
          <w:rFonts w:ascii="Times New Roman" w:hAnsi="Times New Roman" w:cs="Times New Roman"/>
          <w:sz w:val="28"/>
          <w:szCs w:val="28"/>
          <w:lang w:val="ru-RU"/>
        </w:rPr>
        <w:t xml:space="preserve">) вивчення й аналіз літературних джерел з </w:t>
      </w:r>
      <w:r w:rsidR="000F019A">
        <w:rPr>
          <w:rFonts w:ascii="Times New Roman" w:hAnsi="Times New Roman" w:cs="Times New Roman"/>
          <w:sz w:val="28"/>
          <w:szCs w:val="28"/>
          <w:lang w:val="ru-RU"/>
        </w:rPr>
        <w:t>спортивно-</w:t>
      </w:r>
      <w:r w:rsidR="00B949FA" w:rsidRPr="00B949FA">
        <w:rPr>
          <w:rFonts w:ascii="Times New Roman" w:hAnsi="Times New Roman" w:cs="Times New Roman"/>
          <w:sz w:val="28"/>
          <w:szCs w:val="28"/>
          <w:lang w:val="ru-RU"/>
        </w:rPr>
        <w:t>бальних танців як засобу покращення фізичного стану дітей середнього шкільного віку, характеристики фізичного стану учнів середнього шкільного віку та характеристики розвитку організму дітей середнього шкільного віку</w:t>
      </w:r>
    </w:p>
    <w:p w:rsidR="006700DD" w:rsidRPr="00B949FA" w:rsidRDefault="006700DD" w:rsidP="00B949FA">
      <w:pPr>
        <w:spacing w:after="0" w:line="360" w:lineRule="auto"/>
        <w:ind w:firstLine="567"/>
        <w:jc w:val="both"/>
        <w:rPr>
          <w:rFonts w:ascii="Times New Roman" w:hAnsi="Times New Roman" w:cs="Times New Roman"/>
          <w:sz w:val="28"/>
          <w:szCs w:val="28"/>
          <w:lang w:val="ru-RU"/>
        </w:rPr>
      </w:pPr>
      <w:r w:rsidRPr="00B949FA">
        <w:rPr>
          <w:rFonts w:ascii="Times New Roman" w:hAnsi="Times New Roman" w:cs="Times New Roman"/>
          <w:sz w:val="28"/>
          <w:szCs w:val="28"/>
          <w:lang w:val="ru-RU"/>
        </w:rPr>
        <w:t>Др</w:t>
      </w:r>
      <w:r w:rsidR="00B949FA" w:rsidRPr="00B949FA">
        <w:rPr>
          <w:rFonts w:ascii="Times New Roman" w:hAnsi="Times New Roman" w:cs="Times New Roman"/>
          <w:sz w:val="28"/>
          <w:szCs w:val="28"/>
          <w:lang w:val="ru-RU"/>
        </w:rPr>
        <w:t>угий етап (жовтень 2023  – травень 2024</w:t>
      </w:r>
      <w:r w:rsidRPr="00B949FA">
        <w:rPr>
          <w:rFonts w:ascii="Times New Roman" w:hAnsi="Times New Roman" w:cs="Times New Roman"/>
          <w:sz w:val="28"/>
          <w:szCs w:val="28"/>
          <w:lang w:val="ru-RU"/>
        </w:rPr>
        <w:t xml:space="preserve">) проведення експерименту по виміру показників фізичного розвитку,  функціонального стану організму учнів 11-12 років. Оформлення першого, другого розділів роботи та списку використаних літературних джерел. </w:t>
      </w:r>
    </w:p>
    <w:p w:rsidR="006700DD" w:rsidRPr="00B949FA" w:rsidRDefault="006700DD" w:rsidP="00B949FA">
      <w:pPr>
        <w:spacing w:after="0" w:line="360" w:lineRule="auto"/>
        <w:ind w:firstLine="567"/>
        <w:jc w:val="both"/>
        <w:rPr>
          <w:rFonts w:ascii="Times New Roman" w:hAnsi="Times New Roman" w:cs="Times New Roman"/>
          <w:sz w:val="28"/>
          <w:szCs w:val="28"/>
          <w:lang w:val="ru-RU"/>
        </w:rPr>
      </w:pPr>
      <w:r w:rsidRPr="00B949FA">
        <w:rPr>
          <w:rFonts w:ascii="Times New Roman" w:hAnsi="Times New Roman" w:cs="Times New Roman"/>
          <w:sz w:val="28"/>
          <w:szCs w:val="28"/>
          <w:lang w:val="ru-RU"/>
        </w:rPr>
        <w:t>На третьому етапі (</w:t>
      </w:r>
      <w:r w:rsidR="00B949FA" w:rsidRPr="00B949FA">
        <w:rPr>
          <w:rFonts w:ascii="Times New Roman" w:hAnsi="Times New Roman" w:cs="Times New Roman"/>
          <w:sz w:val="28"/>
          <w:szCs w:val="28"/>
          <w:lang w:val="ru-RU"/>
        </w:rPr>
        <w:t>травень</w:t>
      </w:r>
      <w:r w:rsidRPr="00B949FA">
        <w:rPr>
          <w:rFonts w:ascii="Times New Roman" w:hAnsi="Times New Roman" w:cs="Times New Roman"/>
          <w:sz w:val="28"/>
          <w:szCs w:val="28"/>
          <w:lang w:val="ru-RU"/>
        </w:rPr>
        <w:t xml:space="preserve"> – </w:t>
      </w:r>
      <w:r w:rsidR="00B949FA" w:rsidRPr="00B949FA">
        <w:rPr>
          <w:rFonts w:ascii="Times New Roman" w:hAnsi="Times New Roman" w:cs="Times New Roman"/>
          <w:sz w:val="28"/>
          <w:szCs w:val="28"/>
          <w:lang w:val="ru-RU"/>
        </w:rPr>
        <w:t>жовтень 2024</w:t>
      </w:r>
      <w:r w:rsidRPr="00B949FA">
        <w:rPr>
          <w:rFonts w:ascii="Times New Roman" w:hAnsi="Times New Roman" w:cs="Times New Roman"/>
          <w:sz w:val="28"/>
          <w:szCs w:val="28"/>
          <w:lang w:val="ru-RU"/>
        </w:rPr>
        <w:t>) складання таблиць, статистична обробка результатів досліджень. Аналіз та опис, результатів досліджень. Складання третього розділу.</w:t>
      </w:r>
    </w:p>
    <w:p w:rsidR="006700DD" w:rsidRPr="006700DD" w:rsidRDefault="006700DD" w:rsidP="00B949FA">
      <w:pPr>
        <w:spacing w:after="0" w:line="360" w:lineRule="auto"/>
        <w:ind w:firstLine="567"/>
        <w:jc w:val="both"/>
        <w:rPr>
          <w:rFonts w:ascii="Times New Roman" w:hAnsi="Times New Roman" w:cs="Times New Roman"/>
          <w:color w:val="000000"/>
          <w:sz w:val="28"/>
          <w:szCs w:val="28"/>
          <w:lang w:val="ru-RU"/>
        </w:rPr>
      </w:pPr>
      <w:r w:rsidRPr="00B949FA">
        <w:rPr>
          <w:rFonts w:ascii="Times New Roman" w:hAnsi="Times New Roman" w:cs="Times New Roman"/>
          <w:sz w:val="28"/>
          <w:szCs w:val="28"/>
          <w:lang w:val="ru-RU"/>
        </w:rPr>
        <w:t>Четвертий етап (</w:t>
      </w:r>
      <w:r w:rsidR="00B949FA" w:rsidRPr="00B949FA">
        <w:rPr>
          <w:rFonts w:ascii="Times New Roman" w:hAnsi="Times New Roman" w:cs="Times New Roman"/>
          <w:sz w:val="28"/>
          <w:szCs w:val="28"/>
          <w:lang w:val="ru-RU"/>
        </w:rPr>
        <w:t>жовтень</w:t>
      </w:r>
      <w:r w:rsidRPr="00B949FA">
        <w:rPr>
          <w:rFonts w:ascii="Times New Roman" w:hAnsi="Times New Roman" w:cs="Times New Roman"/>
          <w:sz w:val="28"/>
          <w:szCs w:val="28"/>
          <w:lang w:val="ru-RU"/>
        </w:rPr>
        <w:t xml:space="preserve"> – </w:t>
      </w:r>
      <w:r w:rsidR="00B949FA" w:rsidRPr="00B949FA">
        <w:rPr>
          <w:rFonts w:ascii="Times New Roman" w:hAnsi="Times New Roman" w:cs="Times New Roman"/>
          <w:sz w:val="28"/>
          <w:szCs w:val="28"/>
          <w:lang w:val="ru-RU"/>
        </w:rPr>
        <w:t>листопад</w:t>
      </w:r>
      <w:r w:rsidRPr="00B949FA">
        <w:rPr>
          <w:rFonts w:ascii="Times New Roman" w:hAnsi="Times New Roman" w:cs="Times New Roman"/>
          <w:sz w:val="28"/>
          <w:szCs w:val="28"/>
          <w:lang w:val="ru-RU"/>
        </w:rPr>
        <w:t xml:space="preserve"> 20</w:t>
      </w:r>
      <w:r w:rsidR="00B949FA" w:rsidRPr="00B949FA">
        <w:rPr>
          <w:rFonts w:ascii="Times New Roman" w:hAnsi="Times New Roman" w:cs="Times New Roman"/>
          <w:sz w:val="28"/>
          <w:szCs w:val="28"/>
          <w:lang w:val="ru-RU"/>
        </w:rPr>
        <w:t>24</w:t>
      </w:r>
      <w:r w:rsidRPr="00B949FA">
        <w:rPr>
          <w:rFonts w:ascii="Times New Roman" w:hAnsi="Times New Roman" w:cs="Times New Roman"/>
          <w:sz w:val="28"/>
          <w:szCs w:val="28"/>
          <w:lang w:val="ru-RU"/>
        </w:rPr>
        <w:t>) корекція тексту роботи, складання висновків, оформлення</w:t>
      </w:r>
      <w:r w:rsidRPr="006700DD">
        <w:rPr>
          <w:rFonts w:ascii="Times New Roman" w:hAnsi="Times New Roman" w:cs="Times New Roman"/>
          <w:color w:val="000000"/>
          <w:sz w:val="28"/>
          <w:szCs w:val="28"/>
          <w:lang w:val="ru-RU"/>
        </w:rPr>
        <w:t xml:space="preserve"> роботи, підготовка до захисту.</w:t>
      </w:r>
    </w:p>
    <w:p w:rsidR="003D29B4" w:rsidRDefault="006700D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D29B4" w:rsidRDefault="003D29B4" w:rsidP="009F6F37">
      <w:pPr>
        <w:spacing w:after="0" w:line="360" w:lineRule="auto"/>
        <w:jc w:val="center"/>
        <w:rPr>
          <w:rFonts w:ascii="Times New Roman" w:hAnsi="Times New Roman" w:cs="Times New Roman"/>
          <w:b/>
          <w:color w:val="000000"/>
          <w:sz w:val="28"/>
          <w:szCs w:val="28"/>
          <w:shd w:val="clear" w:color="auto" w:fill="FFFFFF"/>
          <w:lang w:val="uk-UA"/>
        </w:rPr>
      </w:pPr>
      <w:r>
        <w:rPr>
          <w:rFonts w:ascii="Times New Roman" w:hAnsi="Times New Roman" w:cs="Times New Roman"/>
          <w:b/>
          <w:color w:val="000000"/>
          <w:sz w:val="28"/>
          <w:szCs w:val="28"/>
          <w:shd w:val="clear" w:color="auto" w:fill="FFFFFF"/>
          <w:lang w:val="uk-UA"/>
        </w:rPr>
        <w:lastRenderedPageBreak/>
        <w:t>РОЗДІЛ 3</w:t>
      </w:r>
    </w:p>
    <w:p w:rsidR="003D29B4" w:rsidRDefault="003D29B4" w:rsidP="009F6F37">
      <w:pPr>
        <w:spacing w:after="0" w:line="360" w:lineRule="auto"/>
        <w:jc w:val="center"/>
        <w:rPr>
          <w:rFonts w:ascii="Times New Roman" w:hAnsi="Times New Roman" w:cs="Times New Roman"/>
          <w:b/>
          <w:color w:val="000000"/>
          <w:sz w:val="28"/>
          <w:szCs w:val="28"/>
          <w:shd w:val="clear" w:color="auto" w:fill="FFFFFF"/>
          <w:lang w:val="ru-RU"/>
        </w:rPr>
      </w:pPr>
      <w:r w:rsidRPr="006800A3">
        <w:rPr>
          <w:rFonts w:ascii="Times New Roman" w:hAnsi="Times New Roman" w:cs="Times New Roman"/>
          <w:b/>
          <w:color w:val="000000"/>
          <w:sz w:val="28"/>
          <w:szCs w:val="28"/>
          <w:shd w:val="clear" w:color="auto" w:fill="FFFFFF"/>
          <w:lang w:val="uk-UA"/>
        </w:rPr>
        <w:t xml:space="preserve">РЕЗУЛЬТАТИ </w:t>
      </w:r>
      <w:r w:rsidRPr="006800A3">
        <w:rPr>
          <w:rFonts w:ascii="Times New Roman" w:hAnsi="Times New Roman" w:cs="Times New Roman"/>
          <w:b/>
          <w:color w:val="000000"/>
          <w:sz w:val="28"/>
          <w:szCs w:val="28"/>
          <w:shd w:val="clear" w:color="auto" w:fill="FFFFFF"/>
          <w:lang w:val="ru-RU"/>
        </w:rPr>
        <w:t>ОЦІНКИ ФІЗИЧНОГО СТАНУ ДІТЕЙ СЕРЕДНЬОГО ШКІЛЬНОГО ВІКУ, ЯКІ ЗАЙМАЮТЬСЯ</w:t>
      </w:r>
      <w:r w:rsidR="000F019A">
        <w:rPr>
          <w:rFonts w:ascii="Times New Roman" w:hAnsi="Times New Roman" w:cs="Times New Roman"/>
          <w:b/>
          <w:color w:val="000000"/>
          <w:sz w:val="28"/>
          <w:szCs w:val="28"/>
          <w:shd w:val="clear" w:color="auto" w:fill="FFFFFF"/>
          <w:lang w:val="ru-RU"/>
        </w:rPr>
        <w:t xml:space="preserve"> СПОРТИВНО-</w:t>
      </w:r>
      <w:r w:rsidRPr="006800A3">
        <w:rPr>
          <w:rFonts w:ascii="Times New Roman" w:hAnsi="Times New Roman" w:cs="Times New Roman"/>
          <w:b/>
          <w:color w:val="000000"/>
          <w:sz w:val="28"/>
          <w:szCs w:val="28"/>
          <w:shd w:val="clear" w:color="auto" w:fill="FFFFFF"/>
          <w:lang w:val="ru-RU"/>
        </w:rPr>
        <w:t>БАЛЬНИМИ ТАНЦЯМИ</w:t>
      </w:r>
    </w:p>
    <w:p w:rsidR="009F6F37" w:rsidRDefault="009F6F37" w:rsidP="009F6F37">
      <w:pPr>
        <w:spacing w:after="0" w:line="360" w:lineRule="auto"/>
        <w:jc w:val="center"/>
        <w:rPr>
          <w:rFonts w:ascii="Times New Roman" w:hAnsi="Times New Roman" w:cs="Times New Roman"/>
          <w:b/>
          <w:color w:val="000000"/>
          <w:sz w:val="28"/>
          <w:szCs w:val="28"/>
          <w:shd w:val="clear" w:color="auto" w:fill="FFFFFF"/>
          <w:lang w:val="ru-RU"/>
        </w:rPr>
      </w:pPr>
    </w:p>
    <w:p w:rsidR="009F6F37" w:rsidRDefault="009F6F37" w:rsidP="009F6F37">
      <w:pPr>
        <w:spacing w:after="0" w:line="360" w:lineRule="auto"/>
        <w:jc w:val="center"/>
        <w:rPr>
          <w:rFonts w:ascii="Times New Roman" w:hAnsi="Times New Roman" w:cs="Times New Roman"/>
          <w:b/>
          <w:color w:val="000000"/>
          <w:sz w:val="28"/>
          <w:szCs w:val="28"/>
          <w:shd w:val="clear" w:color="auto" w:fill="FFFFFF"/>
          <w:lang w:val="ru-RU"/>
        </w:rPr>
      </w:pPr>
    </w:p>
    <w:p w:rsidR="0013730B" w:rsidRDefault="0013730B" w:rsidP="009F6F37">
      <w:pPr>
        <w:spacing w:after="0" w:line="360" w:lineRule="auto"/>
        <w:jc w:val="center"/>
        <w:rPr>
          <w:rFonts w:ascii="Times New Roman" w:hAnsi="Times New Roman" w:cs="Times New Roman"/>
          <w:b/>
          <w:color w:val="000000"/>
          <w:sz w:val="28"/>
          <w:szCs w:val="28"/>
          <w:shd w:val="clear" w:color="auto" w:fill="FFFFFF"/>
          <w:lang w:val="ru-RU"/>
        </w:rPr>
      </w:pPr>
    </w:p>
    <w:p w:rsidR="003D29B4" w:rsidRPr="00FE7F99" w:rsidRDefault="003D29B4" w:rsidP="009F6F37">
      <w:pPr>
        <w:spacing w:after="0" w:line="360" w:lineRule="auto"/>
        <w:ind w:firstLine="567"/>
        <w:jc w:val="both"/>
        <w:rPr>
          <w:rFonts w:ascii="Times New Roman" w:hAnsi="Times New Roman" w:cs="Times New Roman"/>
          <w:b/>
          <w:sz w:val="28"/>
          <w:szCs w:val="28"/>
          <w:lang w:val="uk-UA"/>
        </w:rPr>
      </w:pPr>
      <w:r w:rsidRPr="00FE7F99">
        <w:rPr>
          <w:rFonts w:ascii="Times New Roman" w:hAnsi="Times New Roman" w:cs="Times New Roman"/>
          <w:b/>
          <w:sz w:val="28"/>
          <w:szCs w:val="28"/>
          <w:lang w:val="uk-UA"/>
        </w:rPr>
        <w:t xml:space="preserve">3.1. Вивчення антропометричних показників учнів 11-12 років, </w:t>
      </w:r>
      <w:r w:rsidR="009F6F37">
        <w:rPr>
          <w:rFonts w:ascii="Times New Roman" w:hAnsi="Times New Roman" w:cs="Times New Roman"/>
          <w:b/>
          <w:color w:val="000000"/>
          <w:sz w:val="28"/>
          <w:szCs w:val="28"/>
          <w:shd w:val="clear" w:color="auto" w:fill="FFFFFF"/>
          <w:lang w:val="ru-RU"/>
        </w:rPr>
        <w:t>які займаються спортивно-</w:t>
      </w:r>
      <w:r w:rsidRPr="00FE7F99">
        <w:rPr>
          <w:rFonts w:ascii="Times New Roman" w:hAnsi="Times New Roman" w:cs="Times New Roman"/>
          <w:b/>
          <w:color w:val="000000"/>
          <w:sz w:val="28"/>
          <w:szCs w:val="28"/>
          <w:shd w:val="clear" w:color="auto" w:fill="FFFFFF"/>
          <w:lang w:val="ru-RU"/>
        </w:rPr>
        <w:t>бальними танцями</w:t>
      </w:r>
      <w:r w:rsidRPr="00FE7F99">
        <w:rPr>
          <w:rFonts w:ascii="Times New Roman" w:hAnsi="Times New Roman" w:cs="Times New Roman"/>
          <w:b/>
          <w:sz w:val="28"/>
          <w:szCs w:val="28"/>
          <w:lang w:val="uk-UA"/>
        </w:rPr>
        <w:t xml:space="preserve"> </w:t>
      </w:r>
    </w:p>
    <w:p w:rsidR="00584139" w:rsidRPr="00584139" w:rsidRDefault="00584139" w:rsidP="009F6F3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 фізичним</w:t>
      </w:r>
      <w:r w:rsidRPr="00584139">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розвитком</w:t>
      </w:r>
      <w:r w:rsidRPr="005841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розуміють </w:t>
      </w:r>
      <w:r w:rsidRPr="00584139">
        <w:rPr>
          <w:rFonts w:ascii="Times New Roman" w:hAnsi="Times New Roman" w:cs="Times New Roman"/>
          <w:sz w:val="28"/>
          <w:szCs w:val="28"/>
          <w:lang w:val="uk-UA"/>
        </w:rPr>
        <w:t xml:space="preserve"> це процес станов</w:t>
      </w:r>
      <w:r>
        <w:rPr>
          <w:rFonts w:ascii="Times New Roman" w:hAnsi="Times New Roman" w:cs="Times New Roman"/>
          <w:sz w:val="28"/>
          <w:szCs w:val="28"/>
          <w:lang w:val="uk-UA"/>
        </w:rPr>
        <w:t xml:space="preserve">лення і змін біологічних форм і </w:t>
      </w:r>
      <w:r w:rsidRPr="00584139">
        <w:rPr>
          <w:rFonts w:ascii="Times New Roman" w:hAnsi="Times New Roman" w:cs="Times New Roman"/>
          <w:sz w:val="28"/>
          <w:szCs w:val="28"/>
          <w:lang w:val="uk-UA"/>
        </w:rPr>
        <w:t>функці</w:t>
      </w:r>
      <w:r>
        <w:rPr>
          <w:rFonts w:ascii="Times New Roman" w:hAnsi="Times New Roman" w:cs="Times New Roman"/>
          <w:sz w:val="28"/>
          <w:szCs w:val="28"/>
          <w:lang w:val="uk-UA"/>
        </w:rPr>
        <w:t>ональних особливостей</w:t>
      </w:r>
      <w:r w:rsidRPr="00584139">
        <w:rPr>
          <w:rFonts w:ascii="Times New Roman" w:hAnsi="Times New Roman" w:cs="Times New Roman"/>
          <w:sz w:val="28"/>
          <w:szCs w:val="28"/>
          <w:lang w:val="uk-UA"/>
        </w:rPr>
        <w:t xml:space="preserve"> організму. Залежить він від природних життєвих сил організму та </w:t>
      </w:r>
      <w:r>
        <w:rPr>
          <w:rFonts w:ascii="Times New Roman" w:hAnsi="Times New Roman" w:cs="Times New Roman"/>
          <w:sz w:val="28"/>
          <w:szCs w:val="28"/>
          <w:lang w:val="uk-UA"/>
        </w:rPr>
        <w:t xml:space="preserve">його особливостей </w:t>
      </w:r>
      <w:r w:rsidRPr="00584139">
        <w:rPr>
          <w:rFonts w:ascii="Times New Roman" w:hAnsi="Times New Roman" w:cs="Times New Roman"/>
          <w:sz w:val="28"/>
          <w:szCs w:val="28"/>
          <w:lang w:val="uk-UA"/>
        </w:rPr>
        <w:t xml:space="preserve">будови. </w:t>
      </w:r>
      <w:r>
        <w:rPr>
          <w:rFonts w:ascii="Times New Roman" w:hAnsi="Times New Roman" w:cs="Times New Roman"/>
          <w:sz w:val="28"/>
          <w:szCs w:val="28"/>
          <w:lang w:val="uk-UA"/>
        </w:rPr>
        <w:t xml:space="preserve">Оцінка рівня фізичного розвитку проводиться сукупністю аналізу </w:t>
      </w:r>
      <w:r w:rsidRPr="00584139">
        <w:rPr>
          <w:rFonts w:ascii="Times New Roman" w:hAnsi="Times New Roman" w:cs="Times New Roman"/>
          <w:sz w:val="28"/>
          <w:szCs w:val="28"/>
          <w:lang w:val="uk-UA"/>
        </w:rPr>
        <w:t>фізичн</w:t>
      </w:r>
      <w:r>
        <w:rPr>
          <w:rFonts w:ascii="Times New Roman" w:hAnsi="Times New Roman" w:cs="Times New Roman"/>
          <w:sz w:val="28"/>
          <w:szCs w:val="28"/>
          <w:lang w:val="uk-UA"/>
        </w:rPr>
        <w:t xml:space="preserve">их якостей, антропометричних і </w:t>
      </w:r>
      <w:r w:rsidRPr="00584139">
        <w:rPr>
          <w:rFonts w:ascii="Times New Roman" w:hAnsi="Times New Roman" w:cs="Times New Roman"/>
          <w:sz w:val="28"/>
          <w:szCs w:val="28"/>
          <w:lang w:val="uk-UA"/>
        </w:rPr>
        <w:t>динамометрични</w:t>
      </w:r>
      <w:r>
        <w:rPr>
          <w:rFonts w:ascii="Times New Roman" w:hAnsi="Times New Roman" w:cs="Times New Roman"/>
          <w:sz w:val="28"/>
          <w:szCs w:val="28"/>
          <w:lang w:val="uk-UA"/>
        </w:rPr>
        <w:t>х</w:t>
      </w:r>
      <w:r w:rsidRPr="00584139">
        <w:rPr>
          <w:rFonts w:ascii="Times New Roman" w:hAnsi="Times New Roman" w:cs="Times New Roman"/>
          <w:sz w:val="28"/>
          <w:szCs w:val="28"/>
          <w:lang w:val="uk-UA"/>
        </w:rPr>
        <w:t xml:space="preserve"> показник</w:t>
      </w:r>
      <w:r>
        <w:rPr>
          <w:rFonts w:ascii="Times New Roman" w:hAnsi="Times New Roman" w:cs="Times New Roman"/>
          <w:sz w:val="28"/>
          <w:szCs w:val="28"/>
          <w:lang w:val="uk-UA"/>
        </w:rPr>
        <w:t>ів</w:t>
      </w:r>
      <w:r w:rsidRPr="00584139">
        <w:rPr>
          <w:rFonts w:ascii="Times New Roman" w:hAnsi="Times New Roman" w:cs="Times New Roman"/>
          <w:sz w:val="28"/>
          <w:szCs w:val="28"/>
          <w:lang w:val="uk-UA"/>
        </w:rPr>
        <w:t>, показник</w:t>
      </w:r>
      <w:r>
        <w:rPr>
          <w:rFonts w:ascii="Times New Roman" w:hAnsi="Times New Roman" w:cs="Times New Roman"/>
          <w:sz w:val="28"/>
          <w:szCs w:val="28"/>
          <w:lang w:val="uk-UA"/>
        </w:rPr>
        <w:t>ів</w:t>
      </w:r>
      <w:r w:rsidRPr="00584139">
        <w:rPr>
          <w:rFonts w:ascii="Times New Roman" w:hAnsi="Times New Roman" w:cs="Times New Roman"/>
          <w:sz w:val="28"/>
          <w:szCs w:val="28"/>
          <w:lang w:val="uk-UA"/>
        </w:rPr>
        <w:t xml:space="preserve"> формування постави</w:t>
      </w:r>
      <w:r w:rsidR="009F6F37">
        <w:rPr>
          <w:rFonts w:ascii="Times New Roman" w:hAnsi="Times New Roman" w:cs="Times New Roman"/>
          <w:sz w:val="28"/>
          <w:szCs w:val="28"/>
          <w:lang w:val="uk-UA"/>
        </w:rPr>
        <w:t xml:space="preserve"> </w:t>
      </w:r>
      <w:r w:rsidR="009F6F37" w:rsidRPr="009F6F37">
        <w:rPr>
          <w:rFonts w:ascii="Times New Roman" w:hAnsi="Times New Roman" w:cs="Times New Roman"/>
          <w:sz w:val="28"/>
          <w:szCs w:val="28"/>
          <w:lang w:val="ru-RU"/>
        </w:rPr>
        <w:t>[</w:t>
      </w:r>
      <w:r w:rsidR="009057BC">
        <w:rPr>
          <w:rFonts w:ascii="Times New Roman" w:hAnsi="Times New Roman" w:cs="Times New Roman"/>
          <w:sz w:val="28"/>
          <w:szCs w:val="28"/>
          <w:lang w:val="ru-RU"/>
        </w:rPr>
        <w:t>35, 40</w:t>
      </w:r>
      <w:r w:rsidR="009F6F37" w:rsidRPr="009F6F37">
        <w:rPr>
          <w:rFonts w:ascii="Times New Roman" w:hAnsi="Times New Roman" w:cs="Times New Roman"/>
          <w:sz w:val="28"/>
          <w:szCs w:val="28"/>
          <w:lang w:val="ru-RU"/>
        </w:rPr>
        <w:t>]</w:t>
      </w:r>
      <w:r w:rsidRPr="00584139">
        <w:rPr>
          <w:rFonts w:ascii="Times New Roman" w:hAnsi="Times New Roman" w:cs="Times New Roman"/>
          <w:sz w:val="28"/>
          <w:szCs w:val="28"/>
          <w:lang w:val="uk-UA"/>
        </w:rPr>
        <w:t>.</w:t>
      </w:r>
    </w:p>
    <w:p w:rsidR="00584139" w:rsidRPr="00584139" w:rsidRDefault="00584139" w:rsidP="009F6F37">
      <w:pPr>
        <w:spacing w:after="0" w:line="360" w:lineRule="auto"/>
        <w:ind w:firstLine="567"/>
        <w:jc w:val="both"/>
        <w:rPr>
          <w:rFonts w:ascii="Times New Roman" w:hAnsi="Times New Roman" w:cs="Times New Roman"/>
          <w:sz w:val="28"/>
          <w:szCs w:val="28"/>
          <w:lang w:val="uk-UA"/>
        </w:rPr>
      </w:pPr>
      <w:r w:rsidRPr="00584139">
        <w:rPr>
          <w:rFonts w:ascii="Times New Roman" w:hAnsi="Times New Roman" w:cs="Times New Roman"/>
          <w:sz w:val="28"/>
          <w:szCs w:val="28"/>
          <w:lang w:val="uk-UA"/>
        </w:rPr>
        <w:t xml:space="preserve">Процеси статевого </w:t>
      </w:r>
      <w:r>
        <w:rPr>
          <w:rFonts w:ascii="Times New Roman" w:hAnsi="Times New Roman" w:cs="Times New Roman"/>
          <w:sz w:val="28"/>
          <w:szCs w:val="28"/>
          <w:lang w:val="uk-UA"/>
        </w:rPr>
        <w:t xml:space="preserve">та фізичного </w:t>
      </w:r>
      <w:r w:rsidRPr="00584139">
        <w:rPr>
          <w:rFonts w:ascii="Times New Roman" w:hAnsi="Times New Roman" w:cs="Times New Roman"/>
          <w:sz w:val="28"/>
          <w:szCs w:val="28"/>
          <w:lang w:val="uk-UA"/>
        </w:rPr>
        <w:t xml:space="preserve">розвитку взаємопов'язані </w:t>
      </w:r>
      <w:r>
        <w:rPr>
          <w:rFonts w:ascii="Times New Roman" w:hAnsi="Times New Roman" w:cs="Times New Roman"/>
          <w:sz w:val="28"/>
          <w:szCs w:val="28"/>
          <w:lang w:val="uk-UA"/>
        </w:rPr>
        <w:t>між собою та</w:t>
      </w:r>
      <w:r w:rsidRPr="005841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окреслюють </w:t>
      </w:r>
      <w:r w:rsidRPr="00584139">
        <w:rPr>
          <w:rFonts w:ascii="Times New Roman" w:hAnsi="Times New Roman" w:cs="Times New Roman"/>
          <w:sz w:val="28"/>
          <w:szCs w:val="28"/>
          <w:lang w:val="uk-UA"/>
        </w:rPr>
        <w:t xml:space="preserve">загальні закономірності розвитку </w:t>
      </w:r>
      <w:r>
        <w:rPr>
          <w:rFonts w:ascii="Times New Roman" w:hAnsi="Times New Roman" w:cs="Times New Roman"/>
          <w:sz w:val="28"/>
          <w:szCs w:val="28"/>
          <w:lang w:val="uk-UA"/>
        </w:rPr>
        <w:t xml:space="preserve">та </w:t>
      </w:r>
      <w:r w:rsidRPr="00584139">
        <w:rPr>
          <w:rFonts w:ascii="Times New Roman" w:hAnsi="Times New Roman" w:cs="Times New Roman"/>
          <w:sz w:val="28"/>
          <w:szCs w:val="28"/>
          <w:lang w:val="uk-UA"/>
        </w:rPr>
        <w:t xml:space="preserve">росту </w:t>
      </w:r>
      <w:r>
        <w:rPr>
          <w:rFonts w:ascii="Times New Roman" w:hAnsi="Times New Roman" w:cs="Times New Roman"/>
          <w:sz w:val="28"/>
          <w:szCs w:val="28"/>
          <w:lang w:val="uk-UA"/>
        </w:rPr>
        <w:t>організму</w:t>
      </w:r>
      <w:r w:rsidRPr="00584139">
        <w:rPr>
          <w:rFonts w:ascii="Times New Roman" w:hAnsi="Times New Roman" w:cs="Times New Roman"/>
          <w:sz w:val="28"/>
          <w:szCs w:val="28"/>
          <w:lang w:val="uk-UA"/>
        </w:rPr>
        <w:t xml:space="preserve">, але в </w:t>
      </w:r>
      <w:r>
        <w:rPr>
          <w:rFonts w:ascii="Times New Roman" w:hAnsi="Times New Roman" w:cs="Times New Roman"/>
          <w:sz w:val="28"/>
          <w:szCs w:val="28"/>
          <w:lang w:val="uk-UA"/>
        </w:rPr>
        <w:t xml:space="preserve">той же час залежать від </w:t>
      </w:r>
      <w:r w:rsidRPr="00584139">
        <w:rPr>
          <w:rFonts w:ascii="Times New Roman" w:hAnsi="Times New Roman" w:cs="Times New Roman"/>
          <w:sz w:val="28"/>
          <w:szCs w:val="28"/>
          <w:lang w:val="uk-UA"/>
        </w:rPr>
        <w:t>соціальних, економічних, санітарно-гігієн</w:t>
      </w:r>
      <w:r>
        <w:rPr>
          <w:rFonts w:ascii="Times New Roman" w:hAnsi="Times New Roman" w:cs="Times New Roman"/>
          <w:sz w:val="28"/>
          <w:szCs w:val="28"/>
          <w:lang w:val="uk-UA"/>
        </w:rPr>
        <w:t xml:space="preserve">ічних та інших умов, вплив яких </w:t>
      </w:r>
      <w:r w:rsidRPr="00584139">
        <w:rPr>
          <w:rFonts w:ascii="Times New Roman" w:hAnsi="Times New Roman" w:cs="Times New Roman"/>
          <w:sz w:val="28"/>
          <w:szCs w:val="28"/>
          <w:lang w:val="uk-UA"/>
        </w:rPr>
        <w:t xml:space="preserve">значною мірою визначається віком </w:t>
      </w:r>
      <w:r>
        <w:rPr>
          <w:rFonts w:ascii="Times New Roman" w:hAnsi="Times New Roman" w:cs="Times New Roman"/>
          <w:sz w:val="28"/>
          <w:szCs w:val="28"/>
          <w:lang w:val="uk-UA"/>
        </w:rPr>
        <w:t>особистості</w:t>
      </w:r>
      <w:r w:rsidR="009F6F37">
        <w:rPr>
          <w:rFonts w:ascii="Times New Roman" w:hAnsi="Times New Roman" w:cs="Times New Roman"/>
          <w:sz w:val="28"/>
          <w:szCs w:val="28"/>
          <w:lang w:val="uk-UA"/>
        </w:rPr>
        <w:t xml:space="preserve"> </w:t>
      </w:r>
      <w:r w:rsidR="009F6F37" w:rsidRPr="009F6F37">
        <w:rPr>
          <w:rFonts w:ascii="Times New Roman" w:hAnsi="Times New Roman" w:cs="Times New Roman"/>
          <w:sz w:val="28"/>
          <w:szCs w:val="28"/>
          <w:lang w:val="uk-UA"/>
        </w:rPr>
        <w:t>[</w:t>
      </w:r>
      <w:r w:rsidR="009057BC">
        <w:rPr>
          <w:rFonts w:ascii="Times New Roman" w:hAnsi="Times New Roman" w:cs="Times New Roman"/>
          <w:sz w:val="28"/>
          <w:szCs w:val="28"/>
          <w:lang w:val="uk-UA"/>
        </w:rPr>
        <w:t>35, 40</w:t>
      </w:r>
      <w:r w:rsidR="009F6F37" w:rsidRPr="009F6F37">
        <w:rPr>
          <w:rFonts w:ascii="Times New Roman" w:hAnsi="Times New Roman" w:cs="Times New Roman"/>
          <w:sz w:val="28"/>
          <w:szCs w:val="28"/>
          <w:lang w:val="uk-UA"/>
        </w:rPr>
        <w:t>]</w:t>
      </w:r>
      <w:r w:rsidRPr="00584139">
        <w:rPr>
          <w:rFonts w:ascii="Times New Roman" w:hAnsi="Times New Roman" w:cs="Times New Roman"/>
          <w:sz w:val="28"/>
          <w:szCs w:val="28"/>
          <w:lang w:val="uk-UA"/>
        </w:rPr>
        <w:t>.</w:t>
      </w:r>
    </w:p>
    <w:p w:rsidR="009F6F37" w:rsidRDefault="009F6F37" w:rsidP="009F6F3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віковий етап особистості має біологічні відмінності та характеризуються певною сукупністю морфологічних, </w:t>
      </w:r>
      <w:r w:rsidRPr="00584139">
        <w:rPr>
          <w:rFonts w:ascii="Times New Roman" w:hAnsi="Times New Roman" w:cs="Times New Roman"/>
          <w:sz w:val="28"/>
          <w:szCs w:val="28"/>
          <w:lang w:val="uk-UA"/>
        </w:rPr>
        <w:t>функціональних, біохімічних, психічних і інших властивостей організму</w:t>
      </w:r>
      <w:r>
        <w:rPr>
          <w:rFonts w:ascii="Times New Roman" w:hAnsi="Times New Roman" w:cs="Times New Roman"/>
          <w:sz w:val="28"/>
          <w:szCs w:val="28"/>
          <w:lang w:val="uk-UA"/>
        </w:rPr>
        <w:t xml:space="preserve">, які пов’язані між собою </w:t>
      </w:r>
      <w:r w:rsidRPr="009D117C">
        <w:rPr>
          <w:rFonts w:ascii="Times New Roman" w:hAnsi="Times New Roman" w:cs="Times New Roman"/>
          <w:sz w:val="28"/>
          <w:szCs w:val="28"/>
          <w:lang w:val="ru-RU"/>
        </w:rPr>
        <w:t>[</w:t>
      </w:r>
      <w:r w:rsidR="009057BC">
        <w:rPr>
          <w:rFonts w:ascii="Times New Roman" w:hAnsi="Times New Roman" w:cs="Times New Roman"/>
          <w:sz w:val="28"/>
          <w:szCs w:val="28"/>
          <w:lang w:val="ru-RU"/>
        </w:rPr>
        <w:t>35, 40, 46</w:t>
      </w:r>
      <w:r w:rsidRPr="009D117C">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0F019A" w:rsidRDefault="000F019A" w:rsidP="009F6F3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визначення антропометричних показників учнів 11-12 років, ми провели оцінку довжини тіла, маси тіла, окружності грудної клітки. Результати представлено в таблиці 3.1.</w:t>
      </w:r>
    </w:p>
    <w:p w:rsidR="00F820E0" w:rsidRDefault="00F820E0" w:rsidP="000F019A">
      <w:pPr>
        <w:spacing w:after="0" w:line="360" w:lineRule="auto"/>
        <w:ind w:firstLine="567"/>
        <w:jc w:val="right"/>
        <w:rPr>
          <w:rFonts w:ascii="Times New Roman" w:hAnsi="Times New Roman" w:cs="Times New Roman"/>
          <w:i/>
          <w:sz w:val="28"/>
          <w:szCs w:val="28"/>
          <w:lang w:val="uk-UA"/>
        </w:rPr>
      </w:pPr>
    </w:p>
    <w:p w:rsidR="00D04842" w:rsidRDefault="00D04842">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0F019A" w:rsidRPr="000F019A" w:rsidRDefault="000F019A" w:rsidP="000F019A">
      <w:pPr>
        <w:spacing w:after="0" w:line="360" w:lineRule="auto"/>
        <w:ind w:firstLine="567"/>
        <w:jc w:val="right"/>
        <w:rPr>
          <w:rFonts w:ascii="Times New Roman" w:hAnsi="Times New Roman" w:cs="Times New Roman"/>
          <w:i/>
          <w:sz w:val="28"/>
          <w:szCs w:val="28"/>
          <w:lang w:val="uk-UA"/>
        </w:rPr>
      </w:pPr>
      <w:r w:rsidRPr="000F019A">
        <w:rPr>
          <w:rFonts w:ascii="Times New Roman" w:hAnsi="Times New Roman" w:cs="Times New Roman"/>
          <w:i/>
          <w:sz w:val="28"/>
          <w:szCs w:val="28"/>
          <w:lang w:val="uk-UA"/>
        </w:rPr>
        <w:lastRenderedPageBreak/>
        <w:t>Таблиця 3.1</w:t>
      </w:r>
    </w:p>
    <w:p w:rsidR="000F019A" w:rsidRPr="003F1660" w:rsidRDefault="000F019A" w:rsidP="000F019A">
      <w:pPr>
        <w:pStyle w:val="ac"/>
        <w:ind w:firstLine="567"/>
        <w:jc w:val="center"/>
        <w:rPr>
          <w:b/>
          <w:lang w:val="uk-UA"/>
        </w:rPr>
      </w:pPr>
      <w:r w:rsidRPr="003F1660">
        <w:rPr>
          <w:b/>
          <w:bCs/>
          <w:lang w:val="uk-UA"/>
        </w:rPr>
        <w:t>Антропометричні</w:t>
      </w:r>
      <w:r w:rsidRPr="003F1660">
        <w:rPr>
          <w:b/>
          <w:bCs/>
        </w:rPr>
        <w:t xml:space="preserve"> показники </w:t>
      </w:r>
      <w:r w:rsidRPr="00FE7F99">
        <w:rPr>
          <w:b/>
          <w:lang w:val="uk-UA"/>
        </w:rPr>
        <w:t xml:space="preserve">учнів 11-12 років, </w:t>
      </w:r>
      <w:r>
        <w:rPr>
          <w:b/>
          <w:color w:val="000000"/>
          <w:shd w:val="clear" w:color="auto" w:fill="FFFFFF"/>
        </w:rPr>
        <w:t>які займаються спортивно-</w:t>
      </w:r>
      <w:r w:rsidRPr="00FE7F99">
        <w:rPr>
          <w:b/>
          <w:color w:val="000000"/>
          <w:shd w:val="clear" w:color="auto" w:fill="FFFFFF"/>
        </w:rPr>
        <w:t>бальними танцями</w:t>
      </w:r>
      <w:r w:rsidRPr="003F1660">
        <w:rPr>
          <w:b/>
          <w:bCs/>
        </w:rPr>
        <w:t xml:space="preserve">, </w:t>
      </w:r>
      <w:r w:rsidRPr="003F1660">
        <w:rPr>
          <w:b/>
          <w:lang w:val="en-US"/>
        </w:rPr>
        <w:t>n</w:t>
      </w:r>
      <w:r w:rsidRPr="003F1660">
        <w:rPr>
          <w:b/>
        </w:rPr>
        <w:t>=</w:t>
      </w:r>
      <w:r w:rsidRPr="003F1660">
        <w:rPr>
          <w:b/>
          <w:lang w:val="uk-UA"/>
        </w:rPr>
        <w:t>2</w:t>
      </w:r>
      <w:r w:rsidR="001268A0">
        <w:rPr>
          <w:b/>
          <w:lang w:val="uk-UA"/>
        </w:rPr>
        <w:t>0</w:t>
      </w:r>
    </w:p>
    <w:tbl>
      <w:tblPr>
        <w:tblStyle w:val="ab"/>
        <w:tblW w:w="0" w:type="auto"/>
        <w:jc w:val="center"/>
        <w:tblLook w:val="04A0" w:firstRow="1" w:lastRow="0" w:firstColumn="1" w:lastColumn="0" w:noHBand="0" w:noVBand="1"/>
      </w:tblPr>
      <w:tblGrid>
        <w:gridCol w:w="1607"/>
        <w:gridCol w:w="1667"/>
        <w:gridCol w:w="2018"/>
        <w:gridCol w:w="1827"/>
        <w:gridCol w:w="1897"/>
      </w:tblGrid>
      <w:tr w:rsidR="000F019A" w:rsidRPr="003F1660" w:rsidTr="000F019A">
        <w:trPr>
          <w:trHeight w:val="482"/>
          <w:jc w:val="center"/>
        </w:trPr>
        <w:tc>
          <w:tcPr>
            <w:tcW w:w="1607" w:type="dxa"/>
            <w:vAlign w:val="center"/>
          </w:tcPr>
          <w:p w:rsidR="000F019A" w:rsidRPr="003F1660" w:rsidRDefault="000F019A" w:rsidP="00F3168B">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Стать</w:t>
            </w:r>
          </w:p>
        </w:tc>
        <w:tc>
          <w:tcPr>
            <w:tcW w:w="1667" w:type="dxa"/>
            <w:vAlign w:val="center"/>
          </w:tcPr>
          <w:p w:rsidR="000F019A" w:rsidRPr="003F1660" w:rsidRDefault="000F019A" w:rsidP="00F3168B">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Вік</w:t>
            </w:r>
          </w:p>
        </w:tc>
        <w:tc>
          <w:tcPr>
            <w:tcW w:w="2018" w:type="dxa"/>
            <w:vAlign w:val="center"/>
          </w:tcPr>
          <w:p w:rsidR="000F019A" w:rsidRPr="003F1660" w:rsidRDefault="000F019A" w:rsidP="00F3168B">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Довжина тіла, см</w:t>
            </w:r>
          </w:p>
        </w:tc>
        <w:tc>
          <w:tcPr>
            <w:tcW w:w="1827" w:type="dxa"/>
            <w:vAlign w:val="center"/>
          </w:tcPr>
          <w:p w:rsidR="000F019A" w:rsidRPr="003F1660" w:rsidRDefault="000F019A" w:rsidP="00F3168B">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Маса тіла, кг</w:t>
            </w:r>
          </w:p>
        </w:tc>
        <w:tc>
          <w:tcPr>
            <w:tcW w:w="1897" w:type="dxa"/>
            <w:vAlign w:val="center"/>
          </w:tcPr>
          <w:p w:rsidR="000F019A" w:rsidRPr="003F1660" w:rsidRDefault="000F019A" w:rsidP="00F3168B">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ОГК, см</w:t>
            </w:r>
          </w:p>
        </w:tc>
      </w:tr>
      <w:tr w:rsidR="000F019A" w:rsidRPr="003F1660" w:rsidTr="000F019A">
        <w:trPr>
          <w:trHeight w:val="974"/>
          <w:jc w:val="center"/>
        </w:trPr>
        <w:tc>
          <w:tcPr>
            <w:tcW w:w="1607" w:type="dxa"/>
            <w:tcBorders>
              <w:bottom w:val="single" w:sz="4" w:space="0" w:color="auto"/>
            </w:tcBorders>
            <w:vAlign w:val="center"/>
          </w:tcPr>
          <w:p w:rsidR="000F019A" w:rsidRPr="003F1660" w:rsidRDefault="000F019A" w:rsidP="001268A0">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Хлопці (</w:t>
            </w:r>
            <w:r w:rsidRPr="003F1660">
              <w:rPr>
                <w:rFonts w:ascii="Times New Roman" w:hAnsi="Times New Roman" w:cs="Times New Roman"/>
                <w:bCs/>
                <w:sz w:val="28"/>
                <w:szCs w:val="28"/>
                <w:lang w:val="en-US"/>
              </w:rPr>
              <w:t>n=</w:t>
            </w:r>
            <w:r w:rsidR="001268A0">
              <w:rPr>
                <w:rFonts w:ascii="Times New Roman" w:hAnsi="Times New Roman" w:cs="Times New Roman"/>
                <w:bCs/>
                <w:sz w:val="28"/>
                <w:szCs w:val="28"/>
              </w:rPr>
              <w:t>5</w:t>
            </w:r>
            <w:r w:rsidRPr="003F1660">
              <w:rPr>
                <w:rFonts w:ascii="Times New Roman" w:hAnsi="Times New Roman" w:cs="Times New Roman"/>
                <w:sz w:val="28"/>
                <w:szCs w:val="28"/>
              </w:rPr>
              <w:t>)</w:t>
            </w:r>
          </w:p>
        </w:tc>
        <w:tc>
          <w:tcPr>
            <w:tcW w:w="1667" w:type="dxa"/>
            <w:vMerge w:val="restart"/>
            <w:vAlign w:val="center"/>
          </w:tcPr>
          <w:p w:rsidR="000F019A" w:rsidRPr="003F1660" w:rsidRDefault="000F019A" w:rsidP="00F3168B">
            <w:pPr>
              <w:spacing w:line="276"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2018" w:type="dxa"/>
            <w:tcBorders>
              <w:bottom w:val="single" w:sz="4" w:space="0" w:color="auto"/>
            </w:tcBorders>
            <w:vAlign w:val="center"/>
          </w:tcPr>
          <w:tbl>
            <w:tblPr>
              <w:tblW w:w="1710" w:type="dxa"/>
              <w:tblLook w:val="04A0" w:firstRow="1" w:lastRow="0" w:firstColumn="1" w:lastColumn="0" w:noHBand="0" w:noVBand="1"/>
            </w:tblPr>
            <w:tblGrid>
              <w:gridCol w:w="1710"/>
            </w:tblGrid>
            <w:tr w:rsidR="0033527A" w:rsidRPr="00D77E90" w:rsidTr="00D77E90">
              <w:trPr>
                <w:trHeight w:val="235"/>
              </w:trPr>
              <w:tc>
                <w:tcPr>
                  <w:tcW w:w="1710" w:type="dxa"/>
                  <w:tcBorders>
                    <w:top w:val="nil"/>
                    <w:left w:val="nil"/>
                    <w:bottom w:val="nil"/>
                    <w:right w:val="nil"/>
                  </w:tcBorders>
                  <w:shd w:val="clear" w:color="auto" w:fill="auto"/>
                  <w:noWrap/>
                  <w:vAlign w:val="bottom"/>
                  <w:hideMark/>
                </w:tcPr>
                <w:p w:rsidR="0033527A" w:rsidRPr="00D77E90" w:rsidRDefault="0033527A" w:rsidP="00D77E90">
                  <w:pPr>
                    <w:spacing w:after="0" w:line="276" w:lineRule="auto"/>
                    <w:ind w:left="-231" w:right="-102"/>
                    <w:jc w:val="center"/>
                    <w:rPr>
                      <w:rFonts w:ascii="Times New Roman" w:hAnsi="Times New Roman" w:cs="Times New Roman"/>
                      <w:sz w:val="28"/>
                      <w:szCs w:val="28"/>
                      <w:lang w:val="uk-UA"/>
                    </w:rPr>
                  </w:pPr>
                  <w:r w:rsidRPr="00D77E90">
                    <w:rPr>
                      <w:rFonts w:ascii="Times New Roman" w:hAnsi="Times New Roman" w:cs="Times New Roman"/>
                      <w:sz w:val="28"/>
                      <w:szCs w:val="28"/>
                      <w:lang w:val="uk-UA"/>
                    </w:rPr>
                    <w:t>147,4</w:t>
                  </w:r>
                  <m:oMath>
                    <m:r>
                      <m:rPr>
                        <m:sty m:val="p"/>
                      </m:rPr>
                      <w:rPr>
                        <w:rFonts w:ascii="Cambria Math" w:hAnsi="Cambria Math" w:cs="Times New Roman"/>
                        <w:sz w:val="28"/>
                        <w:szCs w:val="28"/>
                        <w:lang w:val="uk-UA"/>
                      </w:rPr>
                      <m:t>±</m:t>
                    </m:r>
                  </m:oMath>
                  <w:r w:rsidR="00264532" w:rsidRPr="00D77E90">
                    <w:rPr>
                      <w:rFonts w:ascii="Times New Roman" w:eastAsiaTheme="minorEastAsia" w:hAnsi="Times New Roman" w:cs="Times New Roman"/>
                      <w:sz w:val="28"/>
                      <w:szCs w:val="28"/>
                      <w:lang w:val="uk-UA"/>
                    </w:rPr>
                    <w:t>3,9</w:t>
                  </w:r>
                </w:p>
              </w:tc>
            </w:tr>
          </w:tbl>
          <w:p w:rsidR="000F019A" w:rsidRPr="00D77E90" w:rsidRDefault="000F019A" w:rsidP="00D77E90">
            <w:pPr>
              <w:spacing w:line="276" w:lineRule="auto"/>
              <w:jc w:val="center"/>
              <w:rPr>
                <w:rFonts w:ascii="Times New Roman" w:hAnsi="Times New Roman" w:cs="Times New Roman"/>
                <w:sz w:val="28"/>
                <w:szCs w:val="28"/>
              </w:rPr>
            </w:pPr>
          </w:p>
        </w:tc>
        <w:tc>
          <w:tcPr>
            <w:tcW w:w="1827" w:type="dxa"/>
            <w:tcBorders>
              <w:bottom w:val="single" w:sz="4" w:space="0" w:color="auto"/>
            </w:tcBorders>
            <w:vAlign w:val="center"/>
          </w:tcPr>
          <w:tbl>
            <w:tblPr>
              <w:tblW w:w="1399" w:type="dxa"/>
              <w:tblLook w:val="04A0" w:firstRow="1" w:lastRow="0" w:firstColumn="1" w:lastColumn="0" w:noHBand="0" w:noVBand="1"/>
            </w:tblPr>
            <w:tblGrid>
              <w:gridCol w:w="1399"/>
            </w:tblGrid>
            <w:tr w:rsidR="0033527A" w:rsidRPr="00D77E90" w:rsidTr="00D77E90">
              <w:trPr>
                <w:trHeight w:val="288"/>
              </w:trPr>
              <w:tc>
                <w:tcPr>
                  <w:tcW w:w="1399" w:type="dxa"/>
                  <w:shd w:val="clear" w:color="auto" w:fill="auto"/>
                  <w:noWrap/>
                  <w:vAlign w:val="bottom"/>
                  <w:hideMark/>
                </w:tcPr>
                <w:p w:rsidR="0033527A" w:rsidRPr="00D77E90" w:rsidRDefault="0033527A" w:rsidP="00D77E90">
                  <w:pPr>
                    <w:spacing w:after="0" w:line="240" w:lineRule="auto"/>
                    <w:jc w:val="center"/>
                    <w:rPr>
                      <w:rFonts w:ascii="Times New Roman" w:eastAsia="Times New Roman" w:hAnsi="Times New Roman" w:cs="Times New Roman"/>
                      <w:color w:val="000000"/>
                      <w:sz w:val="28"/>
                      <w:szCs w:val="28"/>
                      <w:lang w:val="uk-UA" w:eastAsia="uk-UA"/>
                    </w:rPr>
                  </w:pPr>
                  <w:r w:rsidRPr="00D77E90">
                    <w:rPr>
                      <w:rFonts w:ascii="Times New Roman" w:eastAsia="Times New Roman" w:hAnsi="Times New Roman" w:cs="Times New Roman"/>
                      <w:color w:val="000000"/>
                      <w:sz w:val="28"/>
                      <w:szCs w:val="28"/>
                      <w:lang w:val="uk-UA" w:eastAsia="uk-UA"/>
                    </w:rPr>
                    <w:t>38,8</w:t>
                  </w:r>
                  <m:oMath>
                    <m:r>
                      <w:rPr>
                        <w:rFonts w:ascii="Cambria Math" w:hAnsi="Cambria Math" w:cs="Times New Roman"/>
                        <w:sz w:val="28"/>
                        <w:szCs w:val="28"/>
                        <w:lang w:val="en-US"/>
                      </w:rPr>
                      <m:t xml:space="preserve">± </m:t>
                    </m:r>
                  </m:oMath>
                  <w:r w:rsidR="00D77E90" w:rsidRPr="00D77E90">
                    <w:rPr>
                      <w:rFonts w:ascii="Times New Roman" w:eastAsia="Times New Roman" w:hAnsi="Times New Roman" w:cs="Times New Roman"/>
                      <w:sz w:val="28"/>
                      <w:szCs w:val="28"/>
                      <w:lang w:val="uk-UA"/>
                    </w:rPr>
                    <w:t>1,3</w:t>
                  </w:r>
                </w:p>
              </w:tc>
            </w:tr>
          </w:tbl>
          <w:p w:rsidR="000F019A" w:rsidRPr="00D77E90" w:rsidRDefault="000F019A" w:rsidP="00D77E90">
            <w:pPr>
              <w:spacing w:line="276" w:lineRule="auto"/>
              <w:jc w:val="center"/>
              <w:rPr>
                <w:rFonts w:ascii="Times New Roman" w:hAnsi="Times New Roman" w:cs="Times New Roman"/>
                <w:sz w:val="28"/>
                <w:szCs w:val="28"/>
              </w:rPr>
            </w:pPr>
          </w:p>
        </w:tc>
        <w:tc>
          <w:tcPr>
            <w:tcW w:w="1897" w:type="dxa"/>
            <w:tcBorders>
              <w:bottom w:val="single" w:sz="4" w:space="0" w:color="auto"/>
            </w:tcBorders>
            <w:vAlign w:val="center"/>
          </w:tcPr>
          <w:tbl>
            <w:tblPr>
              <w:tblW w:w="1406" w:type="dxa"/>
              <w:tblLook w:val="04A0" w:firstRow="1" w:lastRow="0" w:firstColumn="1" w:lastColumn="0" w:noHBand="0" w:noVBand="1"/>
            </w:tblPr>
            <w:tblGrid>
              <w:gridCol w:w="1406"/>
            </w:tblGrid>
            <w:tr w:rsidR="0033527A" w:rsidRPr="00D77E90" w:rsidTr="00D77E90">
              <w:trPr>
                <w:trHeight w:val="288"/>
              </w:trPr>
              <w:tc>
                <w:tcPr>
                  <w:tcW w:w="1406" w:type="dxa"/>
                  <w:shd w:val="clear" w:color="auto" w:fill="auto"/>
                  <w:noWrap/>
                  <w:vAlign w:val="bottom"/>
                  <w:hideMark/>
                </w:tcPr>
                <w:p w:rsidR="0033527A" w:rsidRPr="00D77E90" w:rsidRDefault="0033527A" w:rsidP="00D77E90">
                  <w:pPr>
                    <w:spacing w:after="0" w:line="240" w:lineRule="auto"/>
                    <w:jc w:val="center"/>
                    <w:rPr>
                      <w:rFonts w:ascii="Times New Roman" w:eastAsia="Times New Roman" w:hAnsi="Times New Roman" w:cs="Times New Roman"/>
                      <w:color w:val="000000"/>
                      <w:sz w:val="28"/>
                      <w:szCs w:val="28"/>
                      <w:lang w:val="uk-UA" w:eastAsia="uk-UA"/>
                    </w:rPr>
                  </w:pPr>
                  <w:r w:rsidRPr="00D77E90">
                    <w:rPr>
                      <w:rFonts w:ascii="Times New Roman" w:eastAsia="Times New Roman" w:hAnsi="Times New Roman" w:cs="Times New Roman"/>
                      <w:color w:val="000000"/>
                      <w:sz w:val="28"/>
                      <w:szCs w:val="28"/>
                      <w:lang w:val="uk-UA" w:eastAsia="uk-UA"/>
                    </w:rPr>
                    <w:t>67,6</w:t>
                  </w:r>
                  <m:oMath>
                    <m:r>
                      <w:rPr>
                        <w:rFonts w:ascii="Cambria Math" w:hAnsi="Cambria Math" w:cs="Times New Roman"/>
                        <w:sz w:val="28"/>
                        <w:szCs w:val="28"/>
                        <w:lang w:val="en-US"/>
                      </w:rPr>
                      <m:t>±</m:t>
                    </m:r>
                  </m:oMath>
                  <w:r w:rsidR="00D77E90" w:rsidRPr="00D77E90">
                    <w:rPr>
                      <w:rFonts w:ascii="Times New Roman" w:eastAsia="Times New Roman" w:hAnsi="Times New Roman" w:cs="Times New Roman"/>
                      <w:sz w:val="28"/>
                      <w:szCs w:val="28"/>
                      <w:lang w:val="uk-UA"/>
                    </w:rPr>
                    <w:t>2,6</w:t>
                  </w:r>
                </w:p>
              </w:tc>
            </w:tr>
          </w:tbl>
          <w:p w:rsidR="000F019A" w:rsidRPr="00D77E90" w:rsidRDefault="000F019A" w:rsidP="00D77E90">
            <w:pPr>
              <w:spacing w:line="276" w:lineRule="auto"/>
              <w:jc w:val="center"/>
              <w:rPr>
                <w:rFonts w:ascii="Times New Roman" w:hAnsi="Times New Roman" w:cs="Times New Roman"/>
                <w:sz w:val="28"/>
                <w:szCs w:val="28"/>
              </w:rPr>
            </w:pPr>
          </w:p>
        </w:tc>
      </w:tr>
      <w:tr w:rsidR="000F019A" w:rsidRPr="003F1660" w:rsidTr="000F019A">
        <w:trPr>
          <w:trHeight w:val="974"/>
          <w:jc w:val="center"/>
        </w:trPr>
        <w:tc>
          <w:tcPr>
            <w:tcW w:w="1607" w:type="dxa"/>
            <w:tcBorders>
              <w:bottom w:val="single" w:sz="4" w:space="0" w:color="auto"/>
            </w:tcBorders>
            <w:vAlign w:val="center"/>
          </w:tcPr>
          <w:p w:rsidR="000F019A" w:rsidRDefault="001268A0" w:rsidP="00F3168B">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Дівчата </w:t>
            </w:r>
          </w:p>
          <w:p w:rsidR="001268A0" w:rsidRPr="003F1660" w:rsidRDefault="001268A0" w:rsidP="00F3168B">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1667" w:type="dxa"/>
            <w:vMerge/>
            <w:tcBorders>
              <w:bottom w:val="single" w:sz="4" w:space="0" w:color="auto"/>
            </w:tcBorders>
            <w:vAlign w:val="center"/>
          </w:tcPr>
          <w:p w:rsidR="000F019A" w:rsidRPr="003F1660" w:rsidRDefault="000F019A" w:rsidP="00F3168B">
            <w:pPr>
              <w:spacing w:line="276" w:lineRule="auto"/>
              <w:jc w:val="center"/>
              <w:rPr>
                <w:rFonts w:ascii="Times New Roman" w:hAnsi="Times New Roman" w:cs="Times New Roman"/>
                <w:sz w:val="28"/>
                <w:szCs w:val="28"/>
              </w:rPr>
            </w:pPr>
          </w:p>
        </w:tc>
        <w:tc>
          <w:tcPr>
            <w:tcW w:w="2018" w:type="dxa"/>
            <w:tcBorders>
              <w:bottom w:val="single" w:sz="4" w:space="0" w:color="auto"/>
            </w:tcBorders>
            <w:vAlign w:val="center"/>
          </w:tcPr>
          <w:tbl>
            <w:tblPr>
              <w:tblW w:w="1714" w:type="dxa"/>
              <w:tblLook w:val="04A0" w:firstRow="1" w:lastRow="0" w:firstColumn="1" w:lastColumn="0" w:noHBand="0" w:noVBand="1"/>
            </w:tblPr>
            <w:tblGrid>
              <w:gridCol w:w="1714"/>
            </w:tblGrid>
            <w:tr w:rsidR="0033527A" w:rsidRPr="00D77E90" w:rsidTr="00D77E90">
              <w:trPr>
                <w:trHeight w:val="288"/>
              </w:trPr>
              <w:tc>
                <w:tcPr>
                  <w:tcW w:w="1714" w:type="dxa"/>
                  <w:shd w:val="clear" w:color="auto" w:fill="auto"/>
                  <w:noWrap/>
                  <w:vAlign w:val="bottom"/>
                  <w:hideMark/>
                </w:tcPr>
                <w:p w:rsidR="0033527A" w:rsidRPr="00D77E90" w:rsidRDefault="0033527A" w:rsidP="00D77E90">
                  <w:pPr>
                    <w:spacing w:after="0" w:line="276" w:lineRule="auto"/>
                    <w:jc w:val="center"/>
                    <w:rPr>
                      <w:rFonts w:ascii="Times New Roman" w:hAnsi="Times New Roman" w:cs="Times New Roman"/>
                      <w:bCs/>
                      <w:sz w:val="28"/>
                      <w:szCs w:val="28"/>
                      <w:lang w:val="uk-UA"/>
                    </w:rPr>
                  </w:pPr>
                  <w:r w:rsidRPr="00D77E90">
                    <w:rPr>
                      <w:rFonts w:ascii="Times New Roman" w:hAnsi="Times New Roman" w:cs="Times New Roman"/>
                      <w:bCs/>
                      <w:sz w:val="28"/>
                      <w:szCs w:val="28"/>
                      <w:lang w:val="uk-UA"/>
                    </w:rPr>
                    <w:t>144,4</w:t>
                  </w:r>
                  <m:oMath>
                    <m:r>
                      <w:rPr>
                        <w:rFonts w:ascii="Cambria Math" w:hAnsi="Cambria Math" w:cs="Times New Roman"/>
                        <w:sz w:val="28"/>
                        <w:szCs w:val="28"/>
                        <w:lang w:val="en-US"/>
                      </w:rPr>
                      <m:t xml:space="preserve">± </m:t>
                    </m:r>
                  </m:oMath>
                  <w:r w:rsidR="00D77E90" w:rsidRPr="00D77E90">
                    <w:rPr>
                      <w:rFonts w:ascii="Times New Roman" w:eastAsiaTheme="minorEastAsia" w:hAnsi="Times New Roman" w:cs="Times New Roman"/>
                      <w:sz w:val="28"/>
                      <w:szCs w:val="28"/>
                      <w:lang w:val="uk-UA"/>
                    </w:rPr>
                    <w:t>4,4</w:t>
                  </w:r>
                </w:p>
              </w:tc>
            </w:tr>
          </w:tbl>
          <w:p w:rsidR="000F019A" w:rsidRPr="00D77E90" w:rsidRDefault="000F019A" w:rsidP="00D77E90">
            <w:pPr>
              <w:spacing w:line="276" w:lineRule="auto"/>
              <w:jc w:val="center"/>
              <w:rPr>
                <w:rFonts w:ascii="Times New Roman" w:hAnsi="Times New Roman" w:cs="Times New Roman"/>
                <w:bCs/>
                <w:sz w:val="28"/>
                <w:szCs w:val="28"/>
              </w:rPr>
            </w:pPr>
          </w:p>
        </w:tc>
        <w:tc>
          <w:tcPr>
            <w:tcW w:w="1827" w:type="dxa"/>
            <w:tcBorders>
              <w:bottom w:val="single" w:sz="4" w:space="0" w:color="auto"/>
            </w:tcBorders>
            <w:vAlign w:val="center"/>
          </w:tcPr>
          <w:tbl>
            <w:tblPr>
              <w:tblW w:w="1399" w:type="dxa"/>
              <w:tblLook w:val="04A0" w:firstRow="1" w:lastRow="0" w:firstColumn="1" w:lastColumn="0" w:noHBand="0" w:noVBand="1"/>
            </w:tblPr>
            <w:tblGrid>
              <w:gridCol w:w="1399"/>
            </w:tblGrid>
            <w:tr w:rsidR="0033527A" w:rsidRPr="00D77E90" w:rsidTr="00D77E90">
              <w:trPr>
                <w:trHeight w:val="288"/>
              </w:trPr>
              <w:tc>
                <w:tcPr>
                  <w:tcW w:w="1399" w:type="dxa"/>
                  <w:shd w:val="clear" w:color="auto" w:fill="auto"/>
                  <w:noWrap/>
                  <w:vAlign w:val="bottom"/>
                  <w:hideMark/>
                </w:tcPr>
                <w:p w:rsidR="0033527A" w:rsidRPr="00D77E90" w:rsidRDefault="0033527A" w:rsidP="00D77E90">
                  <w:pPr>
                    <w:spacing w:after="0" w:line="240" w:lineRule="auto"/>
                    <w:jc w:val="center"/>
                    <w:rPr>
                      <w:rFonts w:ascii="Times New Roman" w:hAnsi="Times New Roman" w:cs="Times New Roman"/>
                      <w:bCs/>
                      <w:sz w:val="28"/>
                      <w:szCs w:val="28"/>
                      <w:lang w:val="uk-UA"/>
                    </w:rPr>
                  </w:pPr>
                  <w:r w:rsidRPr="00D77E90">
                    <w:rPr>
                      <w:rFonts w:ascii="Times New Roman" w:hAnsi="Times New Roman" w:cs="Times New Roman"/>
                      <w:bCs/>
                      <w:sz w:val="28"/>
                      <w:szCs w:val="28"/>
                      <w:lang w:val="uk-UA"/>
                    </w:rPr>
                    <w:t>37</w:t>
                  </w:r>
                  <m:oMath>
                    <m:r>
                      <w:rPr>
                        <w:rFonts w:ascii="Cambria Math" w:hAnsi="Cambria Math" w:cs="Times New Roman"/>
                        <w:sz w:val="28"/>
                        <w:szCs w:val="28"/>
                        <w:lang w:val="en-US"/>
                      </w:rPr>
                      <m:t>±</m:t>
                    </m:r>
                  </m:oMath>
                  <w:r w:rsidR="00D77E90" w:rsidRPr="00D77E90">
                    <w:rPr>
                      <w:rFonts w:ascii="Times New Roman" w:eastAsiaTheme="minorEastAsia" w:hAnsi="Times New Roman" w:cs="Times New Roman"/>
                      <w:sz w:val="28"/>
                      <w:szCs w:val="28"/>
                      <w:lang w:val="uk-UA"/>
                    </w:rPr>
                    <w:t>3,4</w:t>
                  </w:r>
                </w:p>
              </w:tc>
            </w:tr>
          </w:tbl>
          <w:p w:rsidR="000F019A" w:rsidRPr="00D77E90" w:rsidRDefault="000F019A" w:rsidP="00D77E90">
            <w:pPr>
              <w:spacing w:line="276" w:lineRule="auto"/>
              <w:jc w:val="center"/>
              <w:rPr>
                <w:rFonts w:ascii="Times New Roman" w:hAnsi="Times New Roman" w:cs="Times New Roman"/>
                <w:bCs/>
                <w:sz w:val="28"/>
                <w:szCs w:val="28"/>
              </w:rPr>
            </w:pPr>
          </w:p>
        </w:tc>
        <w:tc>
          <w:tcPr>
            <w:tcW w:w="1897" w:type="dxa"/>
            <w:tcBorders>
              <w:bottom w:val="single" w:sz="4" w:space="0" w:color="auto"/>
            </w:tcBorders>
            <w:vAlign w:val="center"/>
          </w:tcPr>
          <w:tbl>
            <w:tblPr>
              <w:tblW w:w="1056" w:type="dxa"/>
              <w:tblLook w:val="04A0" w:firstRow="1" w:lastRow="0" w:firstColumn="1" w:lastColumn="0" w:noHBand="0" w:noVBand="1"/>
            </w:tblPr>
            <w:tblGrid>
              <w:gridCol w:w="1056"/>
            </w:tblGrid>
            <w:tr w:rsidR="0033527A" w:rsidRPr="00D77E90" w:rsidTr="00D77E90">
              <w:trPr>
                <w:trHeight w:val="288"/>
              </w:trPr>
              <w:tc>
                <w:tcPr>
                  <w:tcW w:w="1056" w:type="dxa"/>
                  <w:shd w:val="clear" w:color="auto" w:fill="auto"/>
                  <w:noWrap/>
                  <w:vAlign w:val="bottom"/>
                  <w:hideMark/>
                </w:tcPr>
                <w:p w:rsidR="0033527A" w:rsidRPr="00D77E90" w:rsidRDefault="0033527A" w:rsidP="00D77E90">
                  <w:pPr>
                    <w:spacing w:after="0" w:line="240" w:lineRule="auto"/>
                    <w:jc w:val="center"/>
                    <w:rPr>
                      <w:rFonts w:ascii="Times New Roman" w:hAnsi="Times New Roman" w:cs="Times New Roman"/>
                      <w:bCs/>
                      <w:sz w:val="28"/>
                      <w:szCs w:val="28"/>
                      <w:lang w:val="uk-UA"/>
                    </w:rPr>
                  </w:pPr>
                  <w:r w:rsidRPr="00D77E90">
                    <w:rPr>
                      <w:rFonts w:ascii="Times New Roman" w:hAnsi="Times New Roman" w:cs="Times New Roman"/>
                      <w:bCs/>
                      <w:sz w:val="28"/>
                      <w:szCs w:val="28"/>
                      <w:lang w:val="uk-UA"/>
                    </w:rPr>
                    <w:t>65</w:t>
                  </w:r>
                  <m:oMath>
                    <m:r>
                      <w:rPr>
                        <w:rFonts w:ascii="Cambria Math" w:hAnsi="Cambria Math" w:cs="Times New Roman"/>
                        <w:sz w:val="28"/>
                        <w:szCs w:val="28"/>
                        <w:lang w:val="en-US"/>
                      </w:rPr>
                      <m:t>±</m:t>
                    </m:r>
                  </m:oMath>
                  <w:r w:rsidR="00D77E90" w:rsidRPr="00D77E90">
                    <w:rPr>
                      <w:rFonts w:ascii="Times New Roman" w:eastAsiaTheme="minorEastAsia" w:hAnsi="Times New Roman" w:cs="Times New Roman"/>
                      <w:sz w:val="28"/>
                      <w:szCs w:val="28"/>
                      <w:lang w:val="uk-UA"/>
                    </w:rPr>
                    <w:t>3,2</w:t>
                  </w:r>
                </w:p>
              </w:tc>
            </w:tr>
          </w:tbl>
          <w:p w:rsidR="00D77E90" w:rsidRPr="00D77E90" w:rsidRDefault="00D77E90" w:rsidP="00D77E90">
            <w:pPr>
              <w:spacing w:line="276" w:lineRule="auto"/>
              <w:jc w:val="center"/>
              <w:rPr>
                <w:rFonts w:ascii="Times New Roman" w:hAnsi="Times New Roman" w:cs="Times New Roman"/>
                <w:bCs/>
                <w:sz w:val="28"/>
                <w:szCs w:val="28"/>
              </w:rPr>
            </w:pPr>
          </w:p>
        </w:tc>
      </w:tr>
      <w:tr w:rsidR="001268A0" w:rsidRPr="003F1660" w:rsidTr="00F3168B">
        <w:trPr>
          <w:trHeight w:val="974"/>
          <w:jc w:val="center"/>
        </w:trPr>
        <w:tc>
          <w:tcPr>
            <w:tcW w:w="1607" w:type="dxa"/>
            <w:vAlign w:val="center"/>
          </w:tcPr>
          <w:p w:rsidR="001268A0" w:rsidRPr="003F1660" w:rsidRDefault="001268A0" w:rsidP="001268A0">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Хлопці (</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1667" w:type="dxa"/>
            <w:vMerge w:val="restart"/>
            <w:vAlign w:val="center"/>
          </w:tcPr>
          <w:p w:rsidR="001268A0" w:rsidRPr="003F1660" w:rsidRDefault="001268A0" w:rsidP="001268A0">
            <w:pPr>
              <w:spacing w:line="276"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2018" w:type="dxa"/>
            <w:vAlign w:val="center"/>
          </w:tcPr>
          <w:tbl>
            <w:tblPr>
              <w:tblW w:w="1431" w:type="dxa"/>
              <w:tblLook w:val="04A0" w:firstRow="1" w:lastRow="0" w:firstColumn="1" w:lastColumn="0" w:noHBand="0" w:noVBand="1"/>
            </w:tblPr>
            <w:tblGrid>
              <w:gridCol w:w="1431"/>
            </w:tblGrid>
            <w:tr w:rsidR="0033527A" w:rsidRPr="00D77E90" w:rsidTr="00D77E90">
              <w:trPr>
                <w:trHeight w:val="288"/>
              </w:trPr>
              <w:tc>
                <w:tcPr>
                  <w:tcW w:w="1431" w:type="dxa"/>
                  <w:shd w:val="clear" w:color="auto" w:fill="auto"/>
                  <w:noWrap/>
                  <w:vAlign w:val="bottom"/>
                  <w:hideMark/>
                </w:tcPr>
                <w:p w:rsidR="0033527A" w:rsidRPr="00D77E90" w:rsidRDefault="0033527A" w:rsidP="00D77E90">
                  <w:pPr>
                    <w:spacing w:after="0" w:line="240" w:lineRule="auto"/>
                    <w:jc w:val="center"/>
                    <w:rPr>
                      <w:rFonts w:ascii="Times New Roman" w:eastAsia="Times New Roman" w:hAnsi="Times New Roman" w:cs="Times New Roman"/>
                      <w:color w:val="000000"/>
                      <w:sz w:val="28"/>
                      <w:szCs w:val="28"/>
                      <w:lang w:val="uk-UA" w:eastAsia="uk-UA"/>
                    </w:rPr>
                  </w:pPr>
                  <w:r w:rsidRPr="00D77E90">
                    <w:rPr>
                      <w:rFonts w:ascii="Times New Roman" w:eastAsia="Times New Roman" w:hAnsi="Times New Roman" w:cs="Times New Roman"/>
                      <w:color w:val="000000"/>
                      <w:sz w:val="28"/>
                      <w:szCs w:val="28"/>
                      <w:lang w:val="uk-UA" w:eastAsia="uk-UA"/>
                    </w:rPr>
                    <w:t>150</w:t>
                  </w:r>
                  <m:oMath>
                    <m:r>
                      <w:rPr>
                        <w:rFonts w:ascii="Cambria Math" w:hAnsi="Cambria Math" w:cs="Times New Roman"/>
                        <w:sz w:val="28"/>
                        <w:szCs w:val="28"/>
                        <w:lang w:val="en-US"/>
                      </w:rPr>
                      <m:t>±</m:t>
                    </m:r>
                  </m:oMath>
                  <w:r w:rsidR="00D77E90" w:rsidRPr="00D77E90">
                    <w:rPr>
                      <w:rFonts w:ascii="Times New Roman" w:eastAsia="Times New Roman" w:hAnsi="Times New Roman" w:cs="Times New Roman"/>
                      <w:sz w:val="28"/>
                      <w:szCs w:val="28"/>
                      <w:lang w:val="uk-UA"/>
                    </w:rPr>
                    <w:t>3,5</w:t>
                  </w:r>
                </w:p>
              </w:tc>
            </w:tr>
          </w:tbl>
          <w:p w:rsidR="001268A0" w:rsidRPr="00D77E90" w:rsidRDefault="001268A0" w:rsidP="00D77E90">
            <w:pPr>
              <w:spacing w:line="276" w:lineRule="auto"/>
              <w:jc w:val="center"/>
              <w:rPr>
                <w:rFonts w:ascii="Times New Roman" w:hAnsi="Times New Roman" w:cs="Times New Roman"/>
                <w:sz w:val="28"/>
                <w:szCs w:val="28"/>
              </w:rPr>
            </w:pPr>
          </w:p>
        </w:tc>
        <w:tc>
          <w:tcPr>
            <w:tcW w:w="1827" w:type="dxa"/>
          </w:tcPr>
          <w:p w:rsidR="005374A0" w:rsidRDefault="005374A0"/>
          <w:tbl>
            <w:tblPr>
              <w:tblpPr w:leftFromText="180" w:rightFromText="180" w:vertAnchor="text" w:horzAnchor="margin" w:tblpY="-256"/>
              <w:tblOverlap w:val="never"/>
              <w:tblW w:w="1541" w:type="dxa"/>
              <w:tblLook w:val="04A0" w:firstRow="1" w:lastRow="0" w:firstColumn="1" w:lastColumn="0" w:noHBand="0" w:noVBand="1"/>
            </w:tblPr>
            <w:tblGrid>
              <w:gridCol w:w="1541"/>
            </w:tblGrid>
            <w:tr w:rsidR="005374A0" w:rsidRPr="00D77E90" w:rsidTr="005374A0">
              <w:trPr>
                <w:trHeight w:val="288"/>
              </w:trPr>
              <w:tc>
                <w:tcPr>
                  <w:tcW w:w="1541" w:type="dxa"/>
                  <w:shd w:val="clear" w:color="auto" w:fill="auto"/>
                  <w:noWrap/>
                  <w:vAlign w:val="bottom"/>
                  <w:hideMark/>
                </w:tcPr>
                <w:p w:rsidR="005374A0" w:rsidRDefault="005374A0" w:rsidP="005374A0">
                  <w:pPr>
                    <w:spacing w:after="0" w:line="240" w:lineRule="auto"/>
                    <w:jc w:val="center"/>
                    <w:rPr>
                      <w:rFonts w:ascii="Times New Roman" w:eastAsia="Times New Roman" w:hAnsi="Times New Roman" w:cs="Times New Roman"/>
                      <w:color w:val="000000"/>
                      <w:sz w:val="28"/>
                      <w:szCs w:val="28"/>
                      <w:lang w:val="uk-UA" w:eastAsia="uk-UA"/>
                    </w:rPr>
                  </w:pPr>
                </w:p>
                <w:p w:rsidR="005374A0" w:rsidRPr="00D77E90" w:rsidRDefault="005374A0" w:rsidP="005374A0">
                  <w:pPr>
                    <w:spacing w:after="0" w:line="240" w:lineRule="auto"/>
                    <w:jc w:val="center"/>
                    <w:rPr>
                      <w:rFonts w:ascii="Times New Roman" w:eastAsia="Times New Roman" w:hAnsi="Times New Roman" w:cs="Times New Roman"/>
                      <w:color w:val="000000"/>
                      <w:sz w:val="28"/>
                      <w:szCs w:val="28"/>
                      <w:lang w:val="uk-UA" w:eastAsia="uk-UA"/>
                    </w:rPr>
                  </w:pPr>
                  <w:r w:rsidRPr="00D77E90">
                    <w:rPr>
                      <w:rFonts w:ascii="Times New Roman" w:eastAsia="Times New Roman" w:hAnsi="Times New Roman" w:cs="Times New Roman"/>
                      <w:color w:val="000000"/>
                      <w:sz w:val="28"/>
                      <w:szCs w:val="28"/>
                      <w:lang w:val="uk-UA" w:eastAsia="uk-UA"/>
                    </w:rPr>
                    <w:t>39,6</w:t>
                  </w:r>
                  <m:oMath>
                    <m:r>
                      <w:rPr>
                        <w:rFonts w:ascii="Cambria Math" w:hAnsi="Cambria Math" w:cs="Times New Roman"/>
                        <w:sz w:val="28"/>
                        <w:szCs w:val="28"/>
                        <w:lang w:val="en-US"/>
                      </w:rPr>
                      <m:t>±</m:t>
                    </m:r>
                  </m:oMath>
                  <w:r w:rsidRPr="00D77E90">
                    <w:rPr>
                      <w:rFonts w:ascii="Times New Roman" w:eastAsia="Times New Roman" w:hAnsi="Times New Roman" w:cs="Times New Roman"/>
                      <w:sz w:val="28"/>
                      <w:szCs w:val="28"/>
                      <w:lang w:val="uk-UA"/>
                    </w:rPr>
                    <w:t>1,1</w:t>
                  </w:r>
                </w:p>
              </w:tc>
            </w:tr>
          </w:tbl>
          <w:p w:rsidR="001268A0" w:rsidRPr="00D77E90" w:rsidRDefault="001268A0" w:rsidP="00D77E90">
            <w:pPr>
              <w:spacing w:line="276" w:lineRule="auto"/>
              <w:jc w:val="center"/>
              <w:rPr>
                <w:rFonts w:ascii="Times New Roman" w:hAnsi="Times New Roman" w:cs="Times New Roman"/>
                <w:sz w:val="28"/>
                <w:szCs w:val="28"/>
              </w:rPr>
            </w:pPr>
          </w:p>
        </w:tc>
        <w:tc>
          <w:tcPr>
            <w:tcW w:w="1897" w:type="dxa"/>
            <w:vAlign w:val="center"/>
          </w:tcPr>
          <w:tbl>
            <w:tblPr>
              <w:tblW w:w="1411" w:type="dxa"/>
              <w:tblLook w:val="04A0" w:firstRow="1" w:lastRow="0" w:firstColumn="1" w:lastColumn="0" w:noHBand="0" w:noVBand="1"/>
            </w:tblPr>
            <w:tblGrid>
              <w:gridCol w:w="1411"/>
            </w:tblGrid>
            <w:tr w:rsidR="0033527A" w:rsidRPr="00D77E90" w:rsidTr="00D77E90">
              <w:trPr>
                <w:trHeight w:val="288"/>
              </w:trPr>
              <w:tc>
                <w:tcPr>
                  <w:tcW w:w="1411" w:type="dxa"/>
                  <w:shd w:val="clear" w:color="auto" w:fill="auto"/>
                  <w:noWrap/>
                  <w:vAlign w:val="bottom"/>
                  <w:hideMark/>
                </w:tcPr>
                <w:p w:rsidR="0033527A" w:rsidRPr="00D77E90" w:rsidRDefault="0033527A" w:rsidP="00D77E90">
                  <w:pPr>
                    <w:spacing w:after="0" w:line="240" w:lineRule="auto"/>
                    <w:jc w:val="center"/>
                    <w:rPr>
                      <w:rFonts w:ascii="Times New Roman" w:eastAsia="Times New Roman" w:hAnsi="Times New Roman" w:cs="Times New Roman"/>
                      <w:color w:val="000000"/>
                      <w:sz w:val="28"/>
                      <w:szCs w:val="28"/>
                      <w:lang w:val="uk-UA" w:eastAsia="uk-UA"/>
                    </w:rPr>
                  </w:pPr>
                  <w:r w:rsidRPr="00D77E90">
                    <w:rPr>
                      <w:rFonts w:ascii="Times New Roman" w:eastAsia="Times New Roman" w:hAnsi="Times New Roman" w:cs="Times New Roman"/>
                      <w:color w:val="000000"/>
                      <w:sz w:val="28"/>
                      <w:szCs w:val="28"/>
                      <w:lang w:val="uk-UA" w:eastAsia="uk-UA"/>
                    </w:rPr>
                    <w:t>69,4</w:t>
                  </w:r>
                  <m:oMath>
                    <m:r>
                      <w:rPr>
                        <w:rFonts w:ascii="Cambria Math" w:hAnsi="Cambria Math" w:cs="Times New Roman"/>
                        <w:sz w:val="28"/>
                        <w:szCs w:val="28"/>
                        <w:lang w:val="en-US"/>
                      </w:rPr>
                      <m:t>±</m:t>
                    </m:r>
                  </m:oMath>
                  <w:r w:rsidR="00D77E90" w:rsidRPr="00D77E90">
                    <w:rPr>
                      <w:rFonts w:ascii="Times New Roman" w:eastAsia="Times New Roman" w:hAnsi="Times New Roman" w:cs="Times New Roman"/>
                      <w:sz w:val="28"/>
                      <w:szCs w:val="28"/>
                      <w:lang w:val="uk-UA"/>
                    </w:rPr>
                    <w:t>2,7</w:t>
                  </w:r>
                </w:p>
              </w:tc>
            </w:tr>
          </w:tbl>
          <w:p w:rsidR="001268A0" w:rsidRPr="00D77E90" w:rsidRDefault="001268A0" w:rsidP="00D77E90">
            <w:pPr>
              <w:spacing w:line="276" w:lineRule="auto"/>
              <w:jc w:val="center"/>
              <w:rPr>
                <w:rFonts w:ascii="Times New Roman" w:hAnsi="Times New Roman" w:cs="Times New Roman"/>
                <w:sz w:val="28"/>
                <w:szCs w:val="28"/>
              </w:rPr>
            </w:pPr>
          </w:p>
        </w:tc>
      </w:tr>
      <w:tr w:rsidR="001268A0" w:rsidRPr="003F1660" w:rsidTr="00F3168B">
        <w:trPr>
          <w:trHeight w:val="974"/>
          <w:jc w:val="center"/>
        </w:trPr>
        <w:tc>
          <w:tcPr>
            <w:tcW w:w="1607" w:type="dxa"/>
            <w:vAlign w:val="center"/>
          </w:tcPr>
          <w:p w:rsidR="001268A0" w:rsidRDefault="001268A0" w:rsidP="001268A0">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Дівчата </w:t>
            </w:r>
          </w:p>
          <w:p w:rsidR="001268A0" w:rsidRPr="003F1660" w:rsidRDefault="001268A0" w:rsidP="001268A0">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1667" w:type="dxa"/>
            <w:vMerge/>
            <w:vAlign w:val="center"/>
          </w:tcPr>
          <w:p w:rsidR="001268A0" w:rsidRPr="003F1660" w:rsidRDefault="001268A0" w:rsidP="001268A0">
            <w:pPr>
              <w:spacing w:line="276" w:lineRule="auto"/>
              <w:jc w:val="center"/>
              <w:rPr>
                <w:rFonts w:ascii="Times New Roman" w:hAnsi="Times New Roman" w:cs="Times New Roman"/>
                <w:sz w:val="28"/>
                <w:szCs w:val="28"/>
              </w:rPr>
            </w:pPr>
          </w:p>
        </w:tc>
        <w:tc>
          <w:tcPr>
            <w:tcW w:w="2018" w:type="dxa"/>
            <w:vAlign w:val="center"/>
          </w:tcPr>
          <w:tbl>
            <w:tblPr>
              <w:tblW w:w="1280" w:type="dxa"/>
              <w:tblLook w:val="04A0" w:firstRow="1" w:lastRow="0" w:firstColumn="1" w:lastColumn="0" w:noHBand="0" w:noVBand="1"/>
            </w:tblPr>
            <w:tblGrid>
              <w:gridCol w:w="1406"/>
            </w:tblGrid>
            <w:tr w:rsidR="0033527A" w:rsidRPr="00D77E90" w:rsidTr="00D77E90">
              <w:trPr>
                <w:trHeight w:val="288"/>
              </w:trPr>
              <w:tc>
                <w:tcPr>
                  <w:tcW w:w="1280" w:type="dxa"/>
                  <w:shd w:val="clear" w:color="auto" w:fill="auto"/>
                  <w:noWrap/>
                  <w:vAlign w:val="bottom"/>
                  <w:hideMark/>
                </w:tcPr>
                <w:p w:rsidR="0033527A" w:rsidRPr="00D77E90" w:rsidRDefault="0033527A" w:rsidP="00D77E90">
                  <w:pPr>
                    <w:spacing w:after="0" w:line="240" w:lineRule="auto"/>
                    <w:jc w:val="center"/>
                    <w:rPr>
                      <w:rFonts w:ascii="Times New Roman" w:eastAsia="Times New Roman" w:hAnsi="Times New Roman" w:cs="Times New Roman"/>
                      <w:color w:val="000000"/>
                      <w:sz w:val="28"/>
                      <w:szCs w:val="28"/>
                      <w:lang w:val="uk-UA" w:eastAsia="uk-UA"/>
                    </w:rPr>
                  </w:pPr>
                  <w:r w:rsidRPr="00D77E90">
                    <w:rPr>
                      <w:rFonts w:ascii="Times New Roman" w:eastAsia="Times New Roman" w:hAnsi="Times New Roman" w:cs="Times New Roman"/>
                      <w:color w:val="000000"/>
                      <w:sz w:val="28"/>
                      <w:szCs w:val="28"/>
                      <w:lang w:val="uk-UA" w:eastAsia="uk-UA"/>
                    </w:rPr>
                    <w:t>149,4</w:t>
                  </w:r>
                  <m:oMath>
                    <m:r>
                      <w:rPr>
                        <w:rFonts w:ascii="Cambria Math" w:hAnsi="Cambria Math" w:cs="Times New Roman"/>
                        <w:sz w:val="28"/>
                        <w:szCs w:val="28"/>
                        <w:lang w:val="en-US"/>
                      </w:rPr>
                      <m:t>±</m:t>
                    </m:r>
                  </m:oMath>
                  <w:r w:rsidR="00D77E90" w:rsidRPr="00D77E90">
                    <w:rPr>
                      <w:rFonts w:ascii="Times New Roman" w:eastAsia="Times New Roman" w:hAnsi="Times New Roman" w:cs="Times New Roman"/>
                      <w:sz w:val="28"/>
                      <w:szCs w:val="28"/>
                      <w:lang w:val="uk-UA"/>
                    </w:rPr>
                    <w:t>3,6</w:t>
                  </w:r>
                </w:p>
              </w:tc>
            </w:tr>
          </w:tbl>
          <w:p w:rsidR="001268A0" w:rsidRPr="00D77E90" w:rsidRDefault="001268A0" w:rsidP="00D77E90">
            <w:pPr>
              <w:spacing w:line="276" w:lineRule="auto"/>
              <w:jc w:val="center"/>
              <w:rPr>
                <w:rFonts w:ascii="Times New Roman" w:hAnsi="Times New Roman" w:cs="Times New Roman"/>
                <w:sz w:val="28"/>
                <w:szCs w:val="28"/>
              </w:rPr>
            </w:pPr>
          </w:p>
        </w:tc>
        <w:tc>
          <w:tcPr>
            <w:tcW w:w="1827" w:type="dxa"/>
          </w:tcPr>
          <w:p w:rsidR="005374A0" w:rsidRDefault="005374A0"/>
          <w:tbl>
            <w:tblPr>
              <w:tblpPr w:leftFromText="180" w:rightFromText="180" w:vertAnchor="text" w:horzAnchor="margin" w:tblpY="-72"/>
              <w:tblOverlap w:val="never"/>
              <w:tblW w:w="1266" w:type="dxa"/>
              <w:tblLook w:val="04A0" w:firstRow="1" w:lastRow="0" w:firstColumn="1" w:lastColumn="0" w:noHBand="0" w:noVBand="1"/>
            </w:tblPr>
            <w:tblGrid>
              <w:gridCol w:w="1266"/>
            </w:tblGrid>
            <w:tr w:rsidR="005374A0" w:rsidRPr="005374A0" w:rsidTr="005374A0">
              <w:trPr>
                <w:trHeight w:val="288"/>
              </w:trPr>
              <w:tc>
                <w:tcPr>
                  <w:tcW w:w="1266" w:type="dxa"/>
                  <w:shd w:val="clear" w:color="auto" w:fill="auto"/>
                  <w:noWrap/>
                  <w:vAlign w:val="bottom"/>
                  <w:hideMark/>
                </w:tcPr>
                <w:p w:rsidR="005374A0" w:rsidRPr="005374A0" w:rsidRDefault="005374A0" w:rsidP="005374A0">
                  <w:pPr>
                    <w:spacing w:after="0" w:line="240" w:lineRule="auto"/>
                    <w:jc w:val="center"/>
                    <w:rPr>
                      <w:rFonts w:ascii="Times New Roman" w:eastAsia="Times New Roman" w:hAnsi="Times New Roman" w:cs="Times New Roman"/>
                      <w:sz w:val="28"/>
                      <w:szCs w:val="28"/>
                      <w:lang w:val="uk-UA"/>
                    </w:rPr>
                  </w:pPr>
                  <w:r w:rsidRPr="005374A0">
                    <w:rPr>
                      <w:rFonts w:ascii="Times New Roman" w:eastAsia="Times New Roman" w:hAnsi="Times New Roman" w:cs="Times New Roman"/>
                      <w:sz w:val="28"/>
                      <w:szCs w:val="28"/>
                      <w:lang w:val="uk-UA"/>
                    </w:rPr>
                    <w:t>39,6</w:t>
                  </w:r>
                  <m:oMath>
                    <m:r>
                      <m:rPr>
                        <m:sty m:val="p"/>
                      </m:rPr>
                      <w:rPr>
                        <w:rFonts w:ascii="Cambria Math" w:eastAsia="Times New Roman" w:hAnsi="Cambria Math" w:cs="Times New Roman"/>
                        <w:sz w:val="28"/>
                        <w:szCs w:val="28"/>
                        <w:lang w:val="uk-UA"/>
                      </w:rPr>
                      <m:t>±</m:t>
                    </m:r>
                  </m:oMath>
                  <w:r w:rsidRPr="00D77E90">
                    <w:rPr>
                      <w:rFonts w:ascii="Times New Roman" w:eastAsia="Times New Roman" w:hAnsi="Times New Roman" w:cs="Times New Roman"/>
                      <w:sz w:val="28"/>
                      <w:szCs w:val="28"/>
                      <w:lang w:val="uk-UA"/>
                    </w:rPr>
                    <w:t>1,8</w:t>
                  </w:r>
                </w:p>
              </w:tc>
            </w:tr>
          </w:tbl>
          <w:p w:rsidR="001268A0" w:rsidRPr="005374A0" w:rsidRDefault="001268A0" w:rsidP="00D77E90">
            <w:pPr>
              <w:spacing w:line="276" w:lineRule="auto"/>
              <w:jc w:val="center"/>
              <w:rPr>
                <w:rFonts w:ascii="Times New Roman" w:eastAsia="Times New Roman" w:hAnsi="Times New Roman" w:cs="Times New Roman"/>
                <w:sz w:val="28"/>
                <w:szCs w:val="28"/>
              </w:rPr>
            </w:pPr>
          </w:p>
        </w:tc>
        <w:tc>
          <w:tcPr>
            <w:tcW w:w="1897" w:type="dxa"/>
            <w:vAlign w:val="center"/>
          </w:tcPr>
          <w:tbl>
            <w:tblPr>
              <w:tblW w:w="1169" w:type="dxa"/>
              <w:tblLook w:val="04A0" w:firstRow="1" w:lastRow="0" w:firstColumn="1" w:lastColumn="0" w:noHBand="0" w:noVBand="1"/>
            </w:tblPr>
            <w:tblGrid>
              <w:gridCol w:w="1266"/>
            </w:tblGrid>
            <w:tr w:rsidR="0033527A" w:rsidRPr="005374A0" w:rsidTr="00D77E90">
              <w:trPr>
                <w:trHeight w:val="288"/>
              </w:trPr>
              <w:tc>
                <w:tcPr>
                  <w:tcW w:w="1169" w:type="dxa"/>
                  <w:shd w:val="clear" w:color="auto" w:fill="auto"/>
                  <w:noWrap/>
                  <w:vAlign w:val="bottom"/>
                  <w:hideMark/>
                </w:tcPr>
                <w:p w:rsidR="0033527A" w:rsidRPr="005374A0" w:rsidRDefault="0033527A" w:rsidP="00D77E90">
                  <w:pPr>
                    <w:spacing w:after="0" w:line="240" w:lineRule="auto"/>
                    <w:jc w:val="center"/>
                    <w:rPr>
                      <w:rFonts w:ascii="Times New Roman" w:eastAsia="Times New Roman" w:hAnsi="Times New Roman" w:cs="Times New Roman"/>
                      <w:sz w:val="28"/>
                      <w:szCs w:val="28"/>
                      <w:lang w:val="uk-UA"/>
                    </w:rPr>
                  </w:pPr>
                  <w:r w:rsidRPr="005374A0">
                    <w:rPr>
                      <w:rFonts w:ascii="Times New Roman" w:eastAsia="Times New Roman" w:hAnsi="Times New Roman" w:cs="Times New Roman"/>
                      <w:sz w:val="28"/>
                      <w:szCs w:val="28"/>
                      <w:lang w:val="uk-UA"/>
                    </w:rPr>
                    <w:t>67,6</w:t>
                  </w:r>
                  <m:oMath>
                    <m:r>
                      <m:rPr>
                        <m:sty m:val="p"/>
                      </m:rPr>
                      <w:rPr>
                        <w:rFonts w:ascii="Cambria Math" w:eastAsia="Times New Roman" w:hAnsi="Cambria Math" w:cs="Times New Roman"/>
                        <w:sz w:val="28"/>
                        <w:szCs w:val="28"/>
                        <w:lang w:val="uk-UA"/>
                      </w:rPr>
                      <m:t>±</m:t>
                    </m:r>
                  </m:oMath>
                  <w:r w:rsidR="00D77E90" w:rsidRPr="00D77E90">
                    <w:rPr>
                      <w:rFonts w:ascii="Times New Roman" w:eastAsia="Times New Roman" w:hAnsi="Times New Roman" w:cs="Times New Roman"/>
                      <w:sz w:val="28"/>
                      <w:szCs w:val="28"/>
                      <w:lang w:val="uk-UA"/>
                    </w:rPr>
                    <w:t>1,7</w:t>
                  </w:r>
                </w:p>
              </w:tc>
            </w:tr>
          </w:tbl>
          <w:p w:rsidR="001268A0" w:rsidRPr="005374A0" w:rsidRDefault="001268A0" w:rsidP="00D77E90">
            <w:pPr>
              <w:spacing w:line="276" w:lineRule="auto"/>
              <w:jc w:val="center"/>
              <w:rPr>
                <w:rFonts w:ascii="Times New Roman" w:eastAsia="Times New Roman" w:hAnsi="Times New Roman" w:cs="Times New Roman"/>
                <w:sz w:val="28"/>
                <w:szCs w:val="28"/>
              </w:rPr>
            </w:pPr>
          </w:p>
        </w:tc>
      </w:tr>
    </w:tbl>
    <w:p w:rsidR="000F019A" w:rsidRDefault="000F019A" w:rsidP="000F019A">
      <w:pPr>
        <w:spacing w:after="0" w:line="360" w:lineRule="auto"/>
        <w:ind w:firstLine="567"/>
        <w:jc w:val="both"/>
        <w:rPr>
          <w:rFonts w:ascii="Times New Roman" w:hAnsi="Times New Roman" w:cs="Times New Roman"/>
          <w:sz w:val="28"/>
          <w:szCs w:val="28"/>
          <w:lang w:val="uk-UA"/>
        </w:rPr>
      </w:pPr>
    </w:p>
    <w:p w:rsidR="00462057" w:rsidRDefault="00462057" w:rsidP="000F01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результатів таблиці 3.1 можемо зробити висновки, що у дівчат 11 років середні показники знаходяться дещо нижче норми – 144,4 см., за нормативними таблицями цей показник дорівнює 147,3 см. Також результати ОГК  знаходяться на нижчому рівні – 65 см., що відрізняється від нормативних показників – 68,1 см.</w:t>
      </w:r>
    </w:p>
    <w:p w:rsidR="00462057" w:rsidRDefault="00462057" w:rsidP="000F01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хлопців ОГК знаходиться на нижчому рівні, порівнюючи з нормативними таблицями – 67,6 см. проти 70,8 см.</w:t>
      </w:r>
    </w:p>
    <w:p w:rsidR="00462057" w:rsidRPr="00264532" w:rsidRDefault="00462057" w:rsidP="0026453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хлопців 12 років знаходяться у межах вікових норм, а показники дівчат 12 років відстають від статево-вікових норм, а саме довжина тіла 149,4 см., проти 153,9 см., вага тіла 39,6 кг. Проти 42,9 кг. та </w:t>
      </w:r>
      <w:r w:rsidR="00264532">
        <w:rPr>
          <w:rFonts w:ascii="Times New Roman" w:hAnsi="Times New Roman" w:cs="Times New Roman"/>
          <w:sz w:val="28"/>
          <w:szCs w:val="28"/>
          <w:lang w:val="uk-UA"/>
        </w:rPr>
        <w:t>ОГ</w:t>
      </w:r>
      <w:r w:rsidR="00264532" w:rsidRPr="00264532">
        <w:rPr>
          <w:rFonts w:ascii="Times New Roman" w:hAnsi="Times New Roman" w:cs="Times New Roman"/>
          <w:sz w:val="28"/>
          <w:szCs w:val="28"/>
          <w:lang w:val="uk-UA"/>
        </w:rPr>
        <w:t>К 67,6 см. проти 71,2 см.</w:t>
      </w:r>
    </w:p>
    <w:p w:rsidR="003D29B4" w:rsidRDefault="003D29B4" w:rsidP="00264532">
      <w:pPr>
        <w:spacing w:after="0" w:line="360" w:lineRule="auto"/>
        <w:jc w:val="both"/>
        <w:rPr>
          <w:rFonts w:ascii="Times New Roman" w:hAnsi="Times New Roman" w:cs="Times New Roman"/>
          <w:sz w:val="28"/>
          <w:szCs w:val="28"/>
          <w:lang w:val="uk-UA"/>
        </w:rPr>
      </w:pPr>
    </w:p>
    <w:p w:rsidR="00F820E0" w:rsidRDefault="00F820E0" w:rsidP="00264532">
      <w:pPr>
        <w:spacing w:after="0" w:line="360" w:lineRule="auto"/>
        <w:jc w:val="both"/>
        <w:rPr>
          <w:rFonts w:ascii="Times New Roman" w:hAnsi="Times New Roman" w:cs="Times New Roman"/>
          <w:sz w:val="28"/>
          <w:szCs w:val="28"/>
          <w:lang w:val="uk-UA"/>
        </w:rPr>
      </w:pPr>
    </w:p>
    <w:p w:rsidR="00F820E0" w:rsidRPr="00264532" w:rsidRDefault="00F820E0" w:rsidP="00264532">
      <w:pPr>
        <w:spacing w:after="0" w:line="360" w:lineRule="auto"/>
        <w:jc w:val="both"/>
        <w:rPr>
          <w:rFonts w:ascii="Times New Roman" w:hAnsi="Times New Roman" w:cs="Times New Roman"/>
          <w:sz w:val="28"/>
          <w:szCs w:val="28"/>
          <w:lang w:val="uk-UA"/>
        </w:rPr>
      </w:pPr>
    </w:p>
    <w:p w:rsidR="003D29B4" w:rsidRPr="00264532" w:rsidRDefault="003D29B4" w:rsidP="00264532">
      <w:pPr>
        <w:pStyle w:val="a3"/>
        <w:numPr>
          <w:ilvl w:val="1"/>
          <w:numId w:val="2"/>
        </w:numPr>
        <w:spacing w:after="0" w:line="360" w:lineRule="auto"/>
        <w:ind w:left="0" w:firstLine="567"/>
        <w:rPr>
          <w:rFonts w:ascii="Times New Roman" w:hAnsi="Times New Roman"/>
          <w:b/>
          <w:color w:val="000000"/>
          <w:sz w:val="28"/>
          <w:szCs w:val="28"/>
          <w:shd w:val="clear" w:color="auto" w:fill="FFFFFF"/>
        </w:rPr>
      </w:pPr>
      <w:r w:rsidRPr="00264532">
        <w:rPr>
          <w:rFonts w:ascii="Times New Roman" w:hAnsi="Times New Roman"/>
          <w:b/>
          <w:sz w:val="28"/>
          <w:szCs w:val="28"/>
          <w:lang w:val="uk-UA"/>
        </w:rPr>
        <w:lastRenderedPageBreak/>
        <w:t xml:space="preserve">Вивчення </w:t>
      </w:r>
      <w:r w:rsidR="001268A0" w:rsidRPr="00264532">
        <w:rPr>
          <w:rFonts w:ascii="Times New Roman" w:hAnsi="Times New Roman"/>
          <w:b/>
          <w:sz w:val="28"/>
          <w:szCs w:val="28"/>
          <w:lang w:val="uk-UA"/>
        </w:rPr>
        <w:t>функціональних</w:t>
      </w:r>
      <w:r w:rsidRPr="00264532">
        <w:rPr>
          <w:rFonts w:ascii="Times New Roman" w:hAnsi="Times New Roman"/>
          <w:b/>
          <w:sz w:val="28"/>
          <w:szCs w:val="28"/>
          <w:lang w:val="uk-UA"/>
        </w:rPr>
        <w:t xml:space="preserve"> показників учнів 11-12 років, </w:t>
      </w:r>
      <w:r w:rsidR="000F019A" w:rsidRPr="00264532">
        <w:rPr>
          <w:rFonts w:ascii="Times New Roman" w:hAnsi="Times New Roman"/>
          <w:b/>
          <w:color w:val="000000"/>
          <w:sz w:val="28"/>
          <w:szCs w:val="28"/>
          <w:shd w:val="clear" w:color="auto" w:fill="FFFFFF"/>
        </w:rPr>
        <w:t>які займаються спортивно</w:t>
      </w:r>
      <w:r w:rsidR="000F019A" w:rsidRPr="00264532">
        <w:rPr>
          <w:rFonts w:ascii="Times New Roman" w:hAnsi="Times New Roman"/>
          <w:b/>
          <w:color w:val="000000"/>
          <w:sz w:val="28"/>
          <w:szCs w:val="28"/>
          <w:shd w:val="clear" w:color="auto" w:fill="FFFFFF"/>
          <w:lang w:val="uk-UA"/>
        </w:rPr>
        <w:t>-</w:t>
      </w:r>
      <w:r w:rsidRPr="00264532">
        <w:rPr>
          <w:rFonts w:ascii="Times New Roman" w:hAnsi="Times New Roman"/>
          <w:b/>
          <w:color w:val="000000"/>
          <w:sz w:val="28"/>
          <w:szCs w:val="28"/>
          <w:shd w:val="clear" w:color="auto" w:fill="FFFFFF"/>
        </w:rPr>
        <w:t>бальними танцями</w:t>
      </w:r>
    </w:p>
    <w:p w:rsidR="00264532" w:rsidRDefault="00F3168B" w:rsidP="00264532">
      <w:pPr>
        <w:pStyle w:val="a3"/>
        <w:spacing w:after="0" w:line="360" w:lineRule="auto"/>
        <w:ind w:left="0" w:firstLine="567"/>
        <w:rPr>
          <w:rFonts w:ascii="Times New Roman" w:hAnsi="Times New Roman"/>
          <w:sz w:val="28"/>
          <w:szCs w:val="28"/>
          <w:lang w:val="uk-UA"/>
        </w:rPr>
      </w:pPr>
      <w:r w:rsidRPr="00264532">
        <w:rPr>
          <w:rFonts w:ascii="Times New Roman" w:hAnsi="Times New Roman"/>
          <w:sz w:val="28"/>
          <w:szCs w:val="28"/>
          <w:lang w:val="uk-UA"/>
        </w:rPr>
        <w:t>Одним з критеріїв, які характеризують здоров’я учнів є показники функціональних систем організму. Також враховуються показники морфологічної і функціональної зрілості учнів, беручи до уваги вікові особливості</w:t>
      </w:r>
      <w:r w:rsidR="0033527A" w:rsidRPr="00264532">
        <w:rPr>
          <w:rFonts w:ascii="Times New Roman" w:hAnsi="Times New Roman"/>
          <w:sz w:val="28"/>
          <w:szCs w:val="28"/>
          <w:lang w:val="uk-UA"/>
        </w:rPr>
        <w:t xml:space="preserve"> </w:t>
      </w:r>
      <w:r w:rsidR="0033527A" w:rsidRPr="00264532">
        <w:rPr>
          <w:rFonts w:ascii="Times New Roman" w:hAnsi="Times New Roman"/>
          <w:sz w:val="28"/>
          <w:szCs w:val="28"/>
        </w:rPr>
        <w:t>[</w:t>
      </w:r>
      <w:r w:rsidR="009057BC">
        <w:rPr>
          <w:rFonts w:ascii="Times New Roman" w:hAnsi="Times New Roman"/>
          <w:sz w:val="28"/>
          <w:szCs w:val="28"/>
          <w:lang w:val="uk-UA"/>
        </w:rPr>
        <w:t>36, 37</w:t>
      </w:r>
      <w:r w:rsidR="0033527A" w:rsidRPr="00264532">
        <w:rPr>
          <w:rFonts w:ascii="Times New Roman" w:hAnsi="Times New Roman"/>
          <w:sz w:val="28"/>
          <w:szCs w:val="28"/>
        </w:rPr>
        <w:t>]</w:t>
      </w:r>
      <w:r w:rsidRPr="00264532">
        <w:rPr>
          <w:rFonts w:ascii="Times New Roman" w:hAnsi="Times New Roman"/>
          <w:sz w:val="28"/>
          <w:szCs w:val="28"/>
          <w:lang w:val="uk-UA"/>
        </w:rPr>
        <w:t xml:space="preserve">. </w:t>
      </w:r>
    </w:p>
    <w:p w:rsidR="00264532" w:rsidRDefault="009D117C" w:rsidP="00264532">
      <w:pPr>
        <w:pStyle w:val="a3"/>
        <w:spacing w:after="0" w:line="360" w:lineRule="auto"/>
        <w:ind w:left="0" w:firstLine="567"/>
        <w:rPr>
          <w:rFonts w:ascii="Times New Roman" w:hAnsi="Times New Roman"/>
          <w:sz w:val="28"/>
          <w:szCs w:val="28"/>
          <w:lang w:val="uk-UA"/>
        </w:rPr>
      </w:pPr>
      <w:r w:rsidRPr="00264532">
        <w:rPr>
          <w:rFonts w:ascii="Times New Roman" w:hAnsi="Times New Roman"/>
          <w:sz w:val="28"/>
          <w:szCs w:val="28"/>
          <w:lang w:val="uk-UA"/>
        </w:rPr>
        <w:t>У наукових працях, які ми опра</w:t>
      </w:r>
      <w:r w:rsidR="005374A0">
        <w:rPr>
          <w:rFonts w:ascii="Times New Roman" w:hAnsi="Times New Roman"/>
          <w:sz w:val="28"/>
          <w:szCs w:val="28"/>
          <w:lang w:val="uk-UA"/>
        </w:rPr>
        <w:t>цювали відзначено, що функціонаа</w:t>
      </w:r>
      <w:r w:rsidRPr="00264532">
        <w:rPr>
          <w:rFonts w:ascii="Times New Roman" w:hAnsi="Times New Roman"/>
          <w:sz w:val="28"/>
          <w:szCs w:val="28"/>
          <w:lang w:val="uk-UA"/>
        </w:rPr>
        <w:t xml:space="preserve">льний </w:t>
      </w:r>
      <w:r w:rsidR="005374A0">
        <w:rPr>
          <w:rFonts w:ascii="Times New Roman" w:hAnsi="Times New Roman"/>
          <w:sz w:val="28"/>
          <w:szCs w:val="28"/>
          <w:lang w:val="uk-UA"/>
        </w:rPr>
        <w:t>стан органі</w:t>
      </w:r>
      <w:r w:rsidR="0094142E" w:rsidRPr="00264532">
        <w:rPr>
          <w:rFonts w:ascii="Times New Roman" w:hAnsi="Times New Roman"/>
          <w:sz w:val="28"/>
          <w:szCs w:val="28"/>
          <w:lang w:val="uk-UA"/>
        </w:rPr>
        <w:t>зму</w:t>
      </w:r>
      <w:r w:rsidRPr="00264532">
        <w:rPr>
          <w:rFonts w:ascii="Times New Roman" w:hAnsi="Times New Roman"/>
          <w:sz w:val="28"/>
          <w:szCs w:val="28"/>
          <w:lang w:val="uk-UA"/>
        </w:rPr>
        <w:t xml:space="preserve"> – це </w:t>
      </w:r>
      <w:r w:rsidR="0094142E" w:rsidRPr="00264532">
        <w:rPr>
          <w:rFonts w:ascii="Times New Roman" w:hAnsi="Times New Roman"/>
          <w:sz w:val="28"/>
          <w:szCs w:val="28"/>
          <w:lang w:val="uk-UA"/>
        </w:rPr>
        <w:t xml:space="preserve">стан живої системи, який визначає рівень </w:t>
      </w:r>
      <w:hyperlink r:id="rId15" w:tooltip="Життєдіяльність" w:history="1">
        <w:r w:rsidR="0094142E" w:rsidRPr="00264532">
          <w:rPr>
            <w:rFonts w:ascii="Times New Roman" w:hAnsi="Times New Roman"/>
            <w:sz w:val="28"/>
            <w:szCs w:val="28"/>
            <w:lang w:val="uk-UA"/>
          </w:rPr>
          <w:t>життєдіяльності</w:t>
        </w:r>
      </w:hyperlink>
      <w:r w:rsidR="0094142E" w:rsidRPr="00264532">
        <w:rPr>
          <w:rFonts w:ascii="Times New Roman" w:hAnsi="Times New Roman"/>
          <w:sz w:val="28"/>
          <w:szCs w:val="28"/>
          <w:lang w:val="uk-UA"/>
        </w:rPr>
        <w:t xml:space="preserve"> організму, системну відповідь на фізичне навантаження, і дає змогу оцінити рівень адаптації організму до навколишнього середовища і до поставлених йому задач</w:t>
      </w:r>
      <w:r w:rsidRPr="00264532">
        <w:rPr>
          <w:rFonts w:ascii="Times New Roman" w:hAnsi="Times New Roman"/>
          <w:sz w:val="28"/>
          <w:szCs w:val="28"/>
          <w:lang w:val="uk-UA"/>
        </w:rPr>
        <w:t xml:space="preserve"> [</w:t>
      </w:r>
      <w:r w:rsidR="009057BC">
        <w:rPr>
          <w:rFonts w:ascii="Times New Roman" w:hAnsi="Times New Roman"/>
          <w:sz w:val="28"/>
          <w:szCs w:val="28"/>
          <w:lang w:val="uk-UA"/>
        </w:rPr>
        <w:t>36, 37</w:t>
      </w:r>
      <w:r w:rsidRPr="00264532">
        <w:rPr>
          <w:rFonts w:ascii="Times New Roman" w:hAnsi="Times New Roman"/>
          <w:sz w:val="28"/>
          <w:szCs w:val="28"/>
          <w:lang w:val="uk-UA"/>
        </w:rPr>
        <w:t>].</w:t>
      </w:r>
    </w:p>
    <w:p w:rsidR="0094142E" w:rsidRPr="00264532" w:rsidRDefault="009D117C" w:rsidP="00264532">
      <w:pPr>
        <w:pStyle w:val="a3"/>
        <w:spacing w:after="0" w:line="360" w:lineRule="auto"/>
        <w:ind w:left="0" w:firstLine="567"/>
        <w:rPr>
          <w:rFonts w:ascii="Times New Roman" w:hAnsi="Times New Roman"/>
          <w:sz w:val="28"/>
          <w:szCs w:val="28"/>
          <w:lang w:val="uk-UA"/>
        </w:rPr>
      </w:pPr>
      <w:r w:rsidRPr="00264532">
        <w:rPr>
          <w:rFonts w:ascii="Times New Roman" w:hAnsi="Times New Roman"/>
          <w:sz w:val="28"/>
          <w:szCs w:val="28"/>
          <w:lang w:val="uk-UA"/>
        </w:rPr>
        <w:t xml:space="preserve">Також прийнято вважати, що функціональний </w:t>
      </w:r>
      <w:r w:rsidR="0094142E" w:rsidRPr="00264532">
        <w:rPr>
          <w:rFonts w:ascii="Times New Roman" w:hAnsi="Times New Roman"/>
          <w:sz w:val="28"/>
          <w:szCs w:val="28"/>
          <w:lang w:val="uk-UA"/>
        </w:rPr>
        <w:t xml:space="preserve">стан </w:t>
      </w:r>
      <w:r w:rsidRPr="00264532">
        <w:rPr>
          <w:rFonts w:ascii="Times New Roman" w:hAnsi="Times New Roman"/>
          <w:sz w:val="28"/>
          <w:szCs w:val="28"/>
          <w:lang w:val="uk-UA"/>
        </w:rPr>
        <w:t>трактується</w:t>
      </w:r>
      <w:r w:rsidR="0094142E" w:rsidRPr="00264532">
        <w:rPr>
          <w:rFonts w:ascii="Times New Roman" w:hAnsi="Times New Roman"/>
          <w:sz w:val="28"/>
          <w:szCs w:val="28"/>
          <w:lang w:val="uk-UA"/>
        </w:rPr>
        <w:t xml:space="preserve"> як інтегральна характеристика множини функціональних показників різноманітних органів на систем організму, для визначення функціонального стану яких використовується уся можлива діагностична апаратура доступна </w:t>
      </w:r>
      <w:r w:rsidR="00D04842">
        <w:rPr>
          <w:rFonts w:ascii="Times New Roman" w:hAnsi="Times New Roman"/>
          <w:sz w:val="28"/>
          <w:szCs w:val="28"/>
          <w:lang w:val="uk-UA"/>
        </w:rPr>
        <w:t>до використання у закла</w:t>
      </w:r>
      <w:r w:rsidRPr="00264532">
        <w:rPr>
          <w:rFonts w:ascii="Times New Roman" w:hAnsi="Times New Roman"/>
          <w:sz w:val="28"/>
          <w:szCs w:val="28"/>
          <w:lang w:val="uk-UA"/>
        </w:rPr>
        <w:t>ді освіти [</w:t>
      </w:r>
      <w:r w:rsidR="009057BC">
        <w:rPr>
          <w:rFonts w:ascii="Times New Roman" w:hAnsi="Times New Roman"/>
          <w:sz w:val="28"/>
          <w:szCs w:val="28"/>
          <w:lang w:val="uk-UA"/>
        </w:rPr>
        <w:t>36, 45, 55</w:t>
      </w:r>
      <w:r w:rsidRPr="00264532">
        <w:rPr>
          <w:rFonts w:ascii="Times New Roman" w:hAnsi="Times New Roman"/>
          <w:sz w:val="28"/>
          <w:szCs w:val="28"/>
          <w:lang w:val="uk-UA"/>
        </w:rPr>
        <w:t>]</w:t>
      </w:r>
      <w:r w:rsidR="0094142E" w:rsidRPr="00264532">
        <w:rPr>
          <w:rFonts w:ascii="Times New Roman" w:hAnsi="Times New Roman"/>
          <w:sz w:val="28"/>
          <w:szCs w:val="28"/>
          <w:lang w:val="uk-UA"/>
        </w:rPr>
        <w:t xml:space="preserve">. </w:t>
      </w:r>
    </w:p>
    <w:p w:rsidR="00264532" w:rsidRDefault="009D117C" w:rsidP="005374A0">
      <w:pPr>
        <w:pStyle w:val="a4"/>
        <w:spacing w:before="0" w:after="0" w:line="360" w:lineRule="auto"/>
        <w:ind w:firstLine="567"/>
        <w:jc w:val="both"/>
        <w:rPr>
          <w:sz w:val="28"/>
          <w:szCs w:val="28"/>
          <w:lang w:val="uk-UA"/>
        </w:rPr>
      </w:pPr>
      <w:r w:rsidRPr="00264532">
        <w:rPr>
          <w:sz w:val="28"/>
          <w:szCs w:val="28"/>
          <w:lang w:val="uk-UA"/>
        </w:rPr>
        <w:t xml:space="preserve">Нами було досліджено функціональний стан респондентів, які займаються спортивно-бальними танцями. </w:t>
      </w:r>
      <w:r w:rsidR="0094142E" w:rsidRPr="00264532">
        <w:rPr>
          <w:rStyle w:val="hgkelc"/>
          <w:sz w:val="28"/>
          <w:szCs w:val="28"/>
          <w:lang w:val="uk-UA"/>
        </w:rPr>
        <w:t xml:space="preserve">Фізіологічний стан організму і його систем є функціональним, тобто </w:t>
      </w:r>
      <w:r w:rsidR="0094142E" w:rsidRPr="00264532">
        <w:rPr>
          <w:rStyle w:val="hgkelc"/>
          <w:bCs/>
          <w:sz w:val="28"/>
          <w:szCs w:val="28"/>
          <w:lang w:val="uk-UA"/>
        </w:rPr>
        <w:t xml:space="preserve">відбиває рівень функціонування організму в цілому чи окремих його системах, а також сам виконує функції адаптації до </w:t>
      </w:r>
      <w:r w:rsidRPr="00264532">
        <w:rPr>
          <w:rStyle w:val="hgkelc"/>
          <w:bCs/>
          <w:sz w:val="28"/>
          <w:szCs w:val="28"/>
          <w:lang w:val="uk-UA"/>
        </w:rPr>
        <w:t>навколишнього середовища.</w:t>
      </w:r>
    </w:p>
    <w:p w:rsidR="0094142E" w:rsidRPr="00264532" w:rsidRDefault="009D117C" w:rsidP="00264532">
      <w:pPr>
        <w:pStyle w:val="a4"/>
        <w:spacing w:before="0" w:after="0" w:line="360" w:lineRule="auto"/>
        <w:ind w:firstLine="709"/>
        <w:jc w:val="both"/>
        <w:rPr>
          <w:sz w:val="28"/>
          <w:szCs w:val="28"/>
          <w:lang w:val="uk-UA"/>
        </w:rPr>
      </w:pPr>
      <w:r w:rsidRPr="00264532">
        <w:rPr>
          <w:rStyle w:val="hgkelc"/>
          <w:sz w:val="28"/>
          <w:szCs w:val="28"/>
        </w:rPr>
        <w:t xml:space="preserve">Функціональний стан людини </w:t>
      </w:r>
      <w:r w:rsidRPr="00264532">
        <w:rPr>
          <w:rStyle w:val="hgkelc"/>
          <w:sz w:val="28"/>
          <w:szCs w:val="28"/>
          <w:lang w:val="uk-UA"/>
        </w:rPr>
        <w:t>являє собою</w:t>
      </w:r>
      <w:r w:rsidR="0094142E" w:rsidRPr="00264532">
        <w:rPr>
          <w:rStyle w:val="hgkelc"/>
          <w:sz w:val="28"/>
          <w:szCs w:val="28"/>
        </w:rPr>
        <w:t xml:space="preserve"> динамічний результат взаємодії різних підсистем організму</w:t>
      </w:r>
      <w:r w:rsidRPr="00264532">
        <w:rPr>
          <w:rStyle w:val="hgkelc"/>
          <w:sz w:val="28"/>
          <w:szCs w:val="28"/>
          <w:lang w:val="uk-UA"/>
        </w:rPr>
        <w:t xml:space="preserve"> </w:t>
      </w:r>
      <w:r w:rsidRPr="00264532">
        <w:rPr>
          <w:sz w:val="28"/>
          <w:szCs w:val="28"/>
        </w:rPr>
        <w:t>[</w:t>
      </w:r>
      <w:r w:rsidR="009057BC">
        <w:rPr>
          <w:sz w:val="28"/>
          <w:szCs w:val="28"/>
          <w:lang w:val="uk-UA"/>
        </w:rPr>
        <w:t>45</w:t>
      </w:r>
      <w:r w:rsidRPr="00264532">
        <w:rPr>
          <w:sz w:val="28"/>
          <w:szCs w:val="28"/>
        </w:rPr>
        <w:t>]</w:t>
      </w:r>
      <w:r w:rsidR="0094142E" w:rsidRPr="00264532">
        <w:rPr>
          <w:rStyle w:val="hgkelc"/>
          <w:sz w:val="28"/>
          <w:szCs w:val="28"/>
        </w:rPr>
        <w:t>.</w:t>
      </w:r>
    </w:p>
    <w:p w:rsidR="00F820E0" w:rsidRDefault="00F820E0" w:rsidP="0094142E">
      <w:pPr>
        <w:autoSpaceDE w:val="0"/>
        <w:autoSpaceDN w:val="0"/>
        <w:adjustRightInd w:val="0"/>
        <w:spacing w:after="200" w:line="360" w:lineRule="auto"/>
        <w:ind w:left="-567" w:firstLine="567"/>
        <w:contextualSpacing/>
        <w:jc w:val="right"/>
        <w:rPr>
          <w:rFonts w:ascii="Times New Roman" w:hAnsi="Times New Roman" w:cs="Times New Roman"/>
          <w:i/>
          <w:sz w:val="28"/>
          <w:szCs w:val="28"/>
          <w:lang w:val="ru-RU"/>
        </w:rPr>
      </w:pPr>
    </w:p>
    <w:p w:rsidR="00F820E0" w:rsidRDefault="00F820E0" w:rsidP="0094142E">
      <w:pPr>
        <w:autoSpaceDE w:val="0"/>
        <w:autoSpaceDN w:val="0"/>
        <w:adjustRightInd w:val="0"/>
        <w:spacing w:after="200" w:line="360" w:lineRule="auto"/>
        <w:ind w:left="-567" w:firstLine="567"/>
        <w:contextualSpacing/>
        <w:jc w:val="right"/>
        <w:rPr>
          <w:rFonts w:ascii="Times New Roman" w:hAnsi="Times New Roman" w:cs="Times New Roman"/>
          <w:i/>
          <w:sz w:val="28"/>
          <w:szCs w:val="28"/>
          <w:lang w:val="ru-RU"/>
        </w:rPr>
      </w:pPr>
    </w:p>
    <w:p w:rsidR="00D04842" w:rsidRDefault="00D04842">
      <w:pPr>
        <w:rPr>
          <w:rFonts w:ascii="Times New Roman" w:hAnsi="Times New Roman" w:cs="Times New Roman"/>
          <w:i/>
          <w:sz w:val="28"/>
          <w:szCs w:val="28"/>
          <w:lang w:val="ru-RU"/>
        </w:rPr>
      </w:pPr>
      <w:r>
        <w:rPr>
          <w:rFonts w:ascii="Times New Roman" w:hAnsi="Times New Roman" w:cs="Times New Roman"/>
          <w:i/>
          <w:sz w:val="28"/>
          <w:szCs w:val="28"/>
          <w:lang w:val="ru-RU"/>
        </w:rPr>
        <w:br w:type="page"/>
      </w:r>
    </w:p>
    <w:p w:rsidR="001268A0" w:rsidRPr="003F1660" w:rsidRDefault="001268A0" w:rsidP="0094142E">
      <w:pPr>
        <w:autoSpaceDE w:val="0"/>
        <w:autoSpaceDN w:val="0"/>
        <w:adjustRightInd w:val="0"/>
        <w:spacing w:after="200" w:line="360" w:lineRule="auto"/>
        <w:ind w:left="-567" w:firstLine="567"/>
        <w:contextualSpacing/>
        <w:jc w:val="right"/>
        <w:rPr>
          <w:rFonts w:ascii="Times New Roman" w:hAnsi="Times New Roman" w:cs="Times New Roman"/>
          <w:i/>
          <w:sz w:val="28"/>
          <w:szCs w:val="28"/>
          <w:lang w:val="uk-UA"/>
        </w:rPr>
      </w:pPr>
      <w:r w:rsidRPr="001268A0">
        <w:rPr>
          <w:rFonts w:ascii="Times New Roman" w:hAnsi="Times New Roman" w:cs="Times New Roman"/>
          <w:i/>
          <w:sz w:val="28"/>
          <w:szCs w:val="28"/>
          <w:lang w:val="ru-RU"/>
        </w:rPr>
        <w:lastRenderedPageBreak/>
        <w:t>Таблиця 3.</w:t>
      </w:r>
      <w:r w:rsidRPr="003F1660">
        <w:rPr>
          <w:rFonts w:ascii="Times New Roman" w:hAnsi="Times New Roman" w:cs="Times New Roman"/>
          <w:i/>
          <w:sz w:val="28"/>
          <w:szCs w:val="28"/>
          <w:lang w:val="uk-UA"/>
        </w:rPr>
        <w:t>2</w:t>
      </w:r>
    </w:p>
    <w:p w:rsidR="001268A0" w:rsidRPr="003F1660" w:rsidRDefault="001268A0" w:rsidP="001268A0">
      <w:pPr>
        <w:pStyle w:val="ac"/>
        <w:ind w:firstLine="567"/>
        <w:jc w:val="center"/>
        <w:rPr>
          <w:b/>
          <w:lang w:val="uk-UA"/>
        </w:rPr>
      </w:pPr>
      <w:r w:rsidRPr="001268A0">
        <w:rPr>
          <w:b/>
        </w:rPr>
        <w:t xml:space="preserve">Середньостатистичні значення показників функціонального стану </w:t>
      </w:r>
      <w:r w:rsidRPr="00FE7F99">
        <w:rPr>
          <w:b/>
          <w:lang w:val="uk-UA"/>
        </w:rPr>
        <w:t xml:space="preserve">учнів 11-12 років, </w:t>
      </w:r>
      <w:r>
        <w:rPr>
          <w:b/>
          <w:color w:val="000000"/>
          <w:shd w:val="clear" w:color="auto" w:fill="FFFFFF"/>
        </w:rPr>
        <w:t>які займаються спортивно-</w:t>
      </w:r>
      <w:r w:rsidRPr="00FE7F99">
        <w:rPr>
          <w:b/>
          <w:color w:val="000000"/>
          <w:shd w:val="clear" w:color="auto" w:fill="FFFFFF"/>
        </w:rPr>
        <w:t>бальними танцями</w:t>
      </w:r>
      <w:r w:rsidRPr="003F1660">
        <w:rPr>
          <w:b/>
          <w:bCs/>
        </w:rPr>
        <w:t xml:space="preserve">, </w:t>
      </w:r>
      <w:r w:rsidRPr="003F1660">
        <w:rPr>
          <w:b/>
          <w:lang w:val="en-US"/>
        </w:rPr>
        <w:t>n</w:t>
      </w:r>
      <w:r w:rsidRPr="003F1660">
        <w:rPr>
          <w:b/>
        </w:rPr>
        <w:t>=</w:t>
      </w:r>
      <w:r w:rsidRPr="003F1660">
        <w:rPr>
          <w:b/>
          <w:lang w:val="uk-UA"/>
        </w:rPr>
        <w:t>2</w:t>
      </w:r>
      <w:r>
        <w:rPr>
          <w:b/>
          <w:lang w:val="uk-UA"/>
        </w:rPr>
        <w:t>0</w:t>
      </w:r>
    </w:p>
    <w:tbl>
      <w:tblPr>
        <w:tblStyle w:val="ab"/>
        <w:tblW w:w="5000" w:type="pct"/>
        <w:tblLook w:val="04A0" w:firstRow="1" w:lastRow="0" w:firstColumn="1" w:lastColumn="0" w:noHBand="0" w:noVBand="1"/>
      </w:tblPr>
      <w:tblGrid>
        <w:gridCol w:w="1207"/>
        <w:gridCol w:w="1089"/>
        <w:gridCol w:w="2191"/>
        <w:gridCol w:w="2235"/>
        <w:gridCol w:w="2294"/>
      </w:tblGrid>
      <w:tr w:rsidR="001268A0" w:rsidRPr="003F1660" w:rsidTr="001268A0">
        <w:trPr>
          <w:trHeight w:val="533"/>
        </w:trPr>
        <w:tc>
          <w:tcPr>
            <w:tcW w:w="669" w:type="pct"/>
            <w:vAlign w:val="center"/>
          </w:tcPr>
          <w:p w:rsidR="001268A0" w:rsidRPr="003F1660" w:rsidRDefault="001268A0" w:rsidP="00F3168B">
            <w:pPr>
              <w:spacing w:line="480" w:lineRule="auto"/>
              <w:jc w:val="both"/>
              <w:rPr>
                <w:rFonts w:ascii="Times New Roman" w:hAnsi="Times New Roman" w:cs="Times New Roman"/>
                <w:sz w:val="28"/>
                <w:szCs w:val="28"/>
              </w:rPr>
            </w:pPr>
            <w:r w:rsidRPr="003F1660">
              <w:rPr>
                <w:rFonts w:ascii="Times New Roman" w:hAnsi="Times New Roman" w:cs="Times New Roman"/>
                <w:sz w:val="28"/>
                <w:szCs w:val="28"/>
              </w:rPr>
              <w:t xml:space="preserve">Стать </w:t>
            </w:r>
          </w:p>
        </w:tc>
        <w:tc>
          <w:tcPr>
            <w:tcW w:w="604" w:type="pct"/>
          </w:tcPr>
          <w:p w:rsidR="001268A0" w:rsidRPr="003F1660" w:rsidRDefault="001268A0" w:rsidP="00F3168B">
            <w:pPr>
              <w:spacing w:line="480" w:lineRule="auto"/>
              <w:jc w:val="center"/>
              <w:rPr>
                <w:rFonts w:ascii="Times New Roman" w:hAnsi="Times New Roman" w:cs="Times New Roman"/>
                <w:sz w:val="28"/>
                <w:szCs w:val="28"/>
              </w:rPr>
            </w:pPr>
            <w:r w:rsidRPr="003F1660">
              <w:rPr>
                <w:rFonts w:ascii="Times New Roman" w:hAnsi="Times New Roman" w:cs="Times New Roman"/>
                <w:sz w:val="28"/>
                <w:szCs w:val="28"/>
              </w:rPr>
              <w:t>вік, років</w:t>
            </w:r>
          </w:p>
        </w:tc>
        <w:tc>
          <w:tcPr>
            <w:tcW w:w="1215" w:type="pct"/>
            <w:vAlign w:val="center"/>
          </w:tcPr>
          <w:p w:rsidR="001268A0" w:rsidRPr="003F1660" w:rsidRDefault="001268A0" w:rsidP="00F3168B">
            <w:pPr>
              <w:spacing w:line="480" w:lineRule="auto"/>
              <w:jc w:val="center"/>
              <w:rPr>
                <w:rFonts w:ascii="Times New Roman" w:hAnsi="Times New Roman" w:cs="Times New Roman"/>
                <w:sz w:val="28"/>
                <w:szCs w:val="28"/>
              </w:rPr>
            </w:pPr>
            <w:r w:rsidRPr="003F1660">
              <w:rPr>
                <w:rFonts w:ascii="Times New Roman" w:hAnsi="Times New Roman" w:cs="Times New Roman"/>
                <w:sz w:val="28"/>
                <w:szCs w:val="28"/>
              </w:rPr>
              <w:t>ЧСС спок, уд∙</w:t>
            </w:r>
            <m:oMath>
              <m:sSup>
                <m:sSupPr>
                  <m:ctrlPr>
                    <w:rPr>
                      <w:rFonts w:ascii="Cambria Math" w:hAnsi="Cambria Math" w:cs="Times New Roman"/>
                      <w:i/>
                      <w:sz w:val="28"/>
                      <w:szCs w:val="28"/>
                    </w:rPr>
                  </m:ctrlPr>
                </m:sSupPr>
                <m:e>
                  <m:r>
                    <m:rPr>
                      <m:sty m:val="p"/>
                    </m:rPr>
                    <w:rPr>
                      <w:rFonts w:ascii="Cambria Math" w:hAnsi="Cambria Math" w:cs="Times New Roman"/>
                      <w:sz w:val="28"/>
                      <w:szCs w:val="28"/>
                    </w:rPr>
                    <m:t>хв</m:t>
                  </m:r>
                </m:e>
                <m:sup>
                  <m:r>
                    <w:rPr>
                      <w:rFonts w:ascii="Cambria Math" w:hAnsi="Cambria Math" w:cs="Times New Roman"/>
                      <w:sz w:val="28"/>
                      <w:szCs w:val="28"/>
                    </w:rPr>
                    <m:t>-1</m:t>
                  </m:r>
                </m:sup>
              </m:sSup>
            </m:oMath>
          </w:p>
        </w:tc>
        <w:tc>
          <w:tcPr>
            <w:tcW w:w="1239" w:type="pct"/>
            <w:vAlign w:val="center"/>
          </w:tcPr>
          <w:p w:rsidR="001268A0" w:rsidRPr="003F1660" w:rsidRDefault="007A2030" w:rsidP="00F3168B">
            <w:pPr>
              <w:spacing w:line="480" w:lineRule="auto"/>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АТ</m:t>
                    </m:r>
                  </m:e>
                  <m:sub>
                    <m:r>
                      <m:rPr>
                        <m:sty m:val="p"/>
                      </m:rPr>
                      <w:rPr>
                        <w:rFonts w:ascii="Cambria Math" w:hAnsi="Cambria Math" w:cs="Times New Roman"/>
                        <w:sz w:val="28"/>
                        <w:szCs w:val="28"/>
                      </w:rPr>
                      <m:t>сист</m:t>
                    </m:r>
                  </m:sub>
                </m:sSub>
                <m:r>
                  <w:rPr>
                    <w:rFonts w:ascii="Cambria Math" w:hAnsi="Cambria Math" w:cs="Times New Roman"/>
                    <w:sz w:val="28"/>
                    <w:szCs w:val="28"/>
                  </w:rPr>
                  <m:t xml:space="preserve">, </m:t>
                </m:r>
                <m:r>
                  <m:rPr>
                    <m:sty m:val="p"/>
                  </m:rPr>
                  <w:rPr>
                    <w:rFonts w:ascii="Cambria Math" w:hAnsi="Cambria Math" w:cs="Times New Roman"/>
                    <w:sz w:val="28"/>
                    <w:szCs w:val="28"/>
                  </w:rPr>
                  <m:t>мм рт.ст</m:t>
                </m:r>
                <m:r>
                  <w:rPr>
                    <w:rFonts w:ascii="Cambria Math" w:hAnsi="Cambria Math" w:cs="Times New Roman"/>
                    <w:sz w:val="28"/>
                    <w:szCs w:val="28"/>
                  </w:rPr>
                  <m:t>.</m:t>
                </m:r>
              </m:oMath>
            </m:oMathPara>
          </w:p>
        </w:tc>
        <w:tc>
          <w:tcPr>
            <w:tcW w:w="1272" w:type="pct"/>
            <w:vAlign w:val="center"/>
          </w:tcPr>
          <w:p w:rsidR="001268A0" w:rsidRPr="003F1660" w:rsidRDefault="007A2030" w:rsidP="00F3168B">
            <w:pPr>
              <w:spacing w:line="480" w:lineRule="auto"/>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АТ</m:t>
                    </m:r>
                  </m:e>
                  <m:sub>
                    <m:r>
                      <m:rPr>
                        <m:sty m:val="p"/>
                      </m:rPr>
                      <w:rPr>
                        <w:rFonts w:ascii="Cambria Math" w:hAnsi="Cambria Math" w:cs="Times New Roman"/>
                        <w:sz w:val="28"/>
                        <w:szCs w:val="28"/>
                      </w:rPr>
                      <m:t>діаст</m:t>
                    </m:r>
                  </m:sub>
                </m:sSub>
                <m:r>
                  <w:rPr>
                    <w:rFonts w:ascii="Cambria Math" w:hAnsi="Cambria Math" w:cs="Times New Roman"/>
                    <w:sz w:val="28"/>
                    <w:szCs w:val="28"/>
                  </w:rPr>
                  <m:t xml:space="preserve">, </m:t>
                </m:r>
                <m:r>
                  <m:rPr>
                    <m:sty m:val="p"/>
                  </m:rPr>
                  <w:rPr>
                    <w:rFonts w:ascii="Cambria Math" w:hAnsi="Cambria Math" w:cs="Times New Roman"/>
                    <w:sz w:val="28"/>
                    <w:szCs w:val="28"/>
                  </w:rPr>
                  <m:t>мм рт.ст</m:t>
                </m:r>
                <m:r>
                  <w:rPr>
                    <w:rFonts w:ascii="Cambria Math" w:hAnsi="Cambria Math" w:cs="Times New Roman"/>
                    <w:sz w:val="28"/>
                    <w:szCs w:val="28"/>
                  </w:rPr>
                  <m:t>.</m:t>
                </m:r>
              </m:oMath>
            </m:oMathPara>
          </w:p>
        </w:tc>
      </w:tr>
      <w:tr w:rsidR="0033527A" w:rsidRPr="003F1660" w:rsidTr="001268A0">
        <w:trPr>
          <w:trHeight w:val="1076"/>
        </w:trPr>
        <w:tc>
          <w:tcPr>
            <w:tcW w:w="669" w:type="pct"/>
            <w:vAlign w:val="center"/>
          </w:tcPr>
          <w:p w:rsidR="0033527A" w:rsidRPr="003F1660" w:rsidRDefault="0033527A" w:rsidP="0033527A">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Хлопці (</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604" w:type="pct"/>
            <w:vMerge w:val="restart"/>
            <w:vAlign w:val="center"/>
          </w:tcPr>
          <w:p w:rsidR="0033527A" w:rsidRPr="003F1660" w:rsidRDefault="0033527A" w:rsidP="0033527A">
            <w:pPr>
              <w:spacing w:line="48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1215" w:type="pct"/>
            <w:vAlign w:val="center"/>
          </w:tcPr>
          <w:p w:rsidR="0033527A" w:rsidRPr="005374A0" w:rsidRDefault="005374A0" w:rsidP="0033527A">
            <w:pPr>
              <w:spacing w:line="480" w:lineRule="auto"/>
              <w:jc w:val="center"/>
              <w:rPr>
                <w:rFonts w:ascii="Times New Roman" w:hAnsi="Times New Roman" w:cs="Times New Roman"/>
                <w:sz w:val="28"/>
                <w:szCs w:val="28"/>
              </w:rPr>
            </w:pPr>
            <w:r>
              <w:rPr>
                <w:rFonts w:ascii="Times New Roman" w:hAnsi="Times New Roman" w:cs="Times New Roman"/>
                <w:sz w:val="28"/>
                <w:szCs w:val="28"/>
              </w:rPr>
              <w:t>66,8</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1,3</w:t>
            </w:r>
          </w:p>
        </w:tc>
        <w:tc>
          <w:tcPr>
            <w:tcW w:w="1239" w:type="pct"/>
            <w:vAlign w:val="center"/>
          </w:tcPr>
          <w:p w:rsidR="0033527A" w:rsidRPr="000248ED" w:rsidRDefault="0033527A" w:rsidP="0033527A">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10</w:t>
            </w:r>
            <w:r w:rsidR="00AC3688">
              <w:rPr>
                <w:rFonts w:ascii="Times New Roman" w:eastAsiaTheme="minorEastAsia" w:hAnsi="Times New Roman" w:cs="Times New Roman"/>
                <w:sz w:val="28"/>
                <w:szCs w:val="28"/>
              </w:rPr>
              <w:t>3</w:t>
            </w:r>
            <m:oMath>
              <m:r>
                <w:rPr>
                  <w:rFonts w:ascii="Cambria Math" w:hAnsi="Cambria Math" w:cs="Times New Roman"/>
                  <w:sz w:val="28"/>
                  <w:szCs w:val="28"/>
                  <w:lang w:val="en-US"/>
                </w:rPr>
                <m:t>±</m:t>
              </m:r>
            </m:oMath>
            <w:r w:rsidR="00AC3688">
              <w:rPr>
                <w:rFonts w:ascii="Times New Roman" w:eastAsiaTheme="minorEastAsia" w:hAnsi="Times New Roman" w:cs="Times New Roman"/>
                <w:sz w:val="28"/>
                <w:szCs w:val="28"/>
              </w:rPr>
              <w:t>4,5</w:t>
            </w:r>
          </w:p>
        </w:tc>
        <w:tc>
          <w:tcPr>
            <w:tcW w:w="1272" w:type="pct"/>
            <w:vAlign w:val="center"/>
          </w:tcPr>
          <w:p w:rsidR="0033527A" w:rsidRPr="000248ED" w:rsidRDefault="00AC3688" w:rsidP="0033527A">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67</w:t>
            </w:r>
            <w:r w:rsidR="0033527A" w:rsidRPr="009A7777">
              <w:rPr>
                <w:rFonts w:ascii="Times New Roman" w:eastAsiaTheme="minorEastAsia" w:hAnsi="Times New Roman" w:cs="Times New Roman"/>
                <w:sz w:val="28"/>
                <w:szCs w:val="28"/>
                <w:lang w:val="en-US"/>
              </w:rPr>
              <w:t>±</w:t>
            </w:r>
            <w:r>
              <w:rPr>
                <w:rFonts w:ascii="Times New Roman" w:eastAsiaTheme="minorEastAsia" w:hAnsi="Times New Roman" w:cs="Times New Roman"/>
                <w:sz w:val="28"/>
                <w:szCs w:val="28"/>
              </w:rPr>
              <w:t>8,4</w:t>
            </w:r>
          </w:p>
        </w:tc>
      </w:tr>
      <w:tr w:rsidR="0033527A" w:rsidRPr="003F1660" w:rsidTr="001268A0">
        <w:trPr>
          <w:trHeight w:val="1076"/>
        </w:trPr>
        <w:tc>
          <w:tcPr>
            <w:tcW w:w="669" w:type="pct"/>
            <w:vAlign w:val="center"/>
          </w:tcPr>
          <w:p w:rsidR="0033527A" w:rsidRDefault="0033527A" w:rsidP="0033527A">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Дівчата </w:t>
            </w:r>
          </w:p>
          <w:p w:rsidR="0033527A" w:rsidRPr="003F1660" w:rsidRDefault="0033527A" w:rsidP="0033527A">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604" w:type="pct"/>
            <w:vMerge/>
            <w:vAlign w:val="center"/>
          </w:tcPr>
          <w:p w:rsidR="0033527A" w:rsidRPr="003F1660" w:rsidRDefault="0033527A" w:rsidP="0033527A">
            <w:pPr>
              <w:spacing w:line="480" w:lineRule="auto"/>
              <w:jc w:val="center"/>
              <w:rPr>
                <w:rFonts w:ascii="Times New Roman" w:hAnsi="Times New Roman" w:cs="Times New Roman"/>
                <w:sz w:val="28"/>
                <w:szCs w:val="28"/>
              </w:rPr>
            </w:pPr>
          </w:p>
        </w:tc>
        <w:tc>
          <w:tcPr>
            <w:tcW w:w="1215" w:type="pct"/>
            <w:vAlign w:val="center"/>
          </w:tcPr>
          <w:p w:rsidR="0033527A" w:rsidRPr="005374A0" w:rsidRDefault="005374A0" w:rsidP="0033527A">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67,6</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1,8</w:t>
            </w:r>
          </w:p>
        </w:tc>
        <w:tc>
          <w:tcPr>
            <w:tcW w:w="1239" w:type="pct"/>
            <w:vAlign w:val="center"/>
          </w:tcPr>
          <w:p w:rsidR="0033527A" w:rsidRPr="009D117C" w:rsidRDefault="00AC3688" w:rsidP="0033527A">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100</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7,1</w:t>
            </w:r>
          </w:p>
        </w:tc>
        <w:tc>
          <w:tcPr>
            <w:tcW w:w="1272" w:type="pct"/>
            <w:vAlign w:val="center"/>
          </w:tcPr>
          <w:p w:rsidR="0033527A" w:rsidRPr="009D117C" w:rsidRDefault="006562A6" w:rsidP="0033527A">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6</w:t>
            </w:r>
            <w:r w:rsidR="00AC3688">
              <w:rPr>
                <w:rFonts w:ascii="Times New Roman" w:eastAsiaTheme="minorEastAsia" w:hAnsi="Times New Roman" w:cs="Times New Roman"/>
                <w:sz w:val="28"/>
                <w:szCs w:val="28"/>
              </w:rPr>
              <w:t>4</w:t>
            </w:r>
            <m:oMath>
              <m:r>
                <w:rPr>
                  <w:rFonts w:ascii="Cambria Math" w:hAnsi="Cambria Math" w:cs="Times New Roman"/>
                  <w:sz w:val="28"/>
                  <w:szCs w:val="28"/>
                  <w:lang w:val="en-US"/>
                </w:rPr>
                <m:t>±</m:t>
              </m:r>
            </m:oMath>
            <w:r w:rsidR="00AC3688">
              <w:rPr>
                <w:rFonts w:ascii="Times New Roman" w:eastAsiaTheme="minorEastAsia" w:hAnsi="Times New Roman" w:cs="Times New Roman"/>
                <w:sz w:val="28"/>
                <w:szCs w:val="28"/>
              </w:rPr>
              <w:t>2,2</w:t>
            </w:r>
          </w:p>
        </w:tc>
      </w:tr>
      <w:tr w:rsidR="0033527A" w:rsidRPr="003F1660" w:rsidTr="001268A0">
        <w:trPr>
          <w:trHeight w:val="1090"/>
        </w:trPr>
        <w:tc>
          <w:tcPr>
            <w:tcW w:w="669" w:type="pct"/>
            <w:vAlign w:val="center"/>
          </w:tcPr>
          <w:p w:rsidR="0033527A" w:rsidRPr="003F1660" w:rsidRDefault="0033527A" w:rsidP="0033527A">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Хлопці (</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604" w:type="pct"/>
            <w:vMerge w:val="restart"/>
            <w:vAlign w:val="center"/>
          </w:tcPr>
          <w:p w:rsidR="0033527A" w:rsidRPr="003F1660" w:rsidRDefault="0033527A" w:rsidP="0033527A">
            <w:pPr>
              <w:spacing w:line="48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215" w:type="pct"/>
            <w:vAlign w:val="center"/>
          </w:tcPr>
          <w:p w:rsidR="0033527A" w:rsidRPr="005374A0" w:rsidRDefault="005374A0" w:rsidP="0033527A">
            <w:pPr>
              <w:spacing w:line="480" w:lineRule="auto"/>
              <w:jc w:val="center"/>
              <w:rPr>
                <w:rFonts w:ascii="Times New Roman" w:hAnsi="Times New Roman" w:cs="Times New Roman"/>
                <w:sz w:val="28"/>
                <w:szCs w:val="28"/>
              </w:rPr>
            </w:pPr>
            <w:r>
              <w:rPr>
                <w:rFonts w:ascii="Times New Roman" w:hAnsi="Times New Roman" w:cs="Times New Roman"/>
                <w:sz w:val="28"/>
                <w:szCs w:val="28"/>
              </w:rPr>
              <w:t>68,4</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1,8</w:t>
            </w:r>
          </w:p>
        </w:tc>
        <w:tc>
          <w:tcPr>
            <w:tcW w:w="1239" w:type="pct"/>
            <w:vAlign w:val="center"/>
          </w:tcPr>
          <w:p w:rsidR="0033527A" w:rsidRPr="000248ED" w:rsidRDefault="00A00DC1" w:rsidP="0033527A">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107</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4,5</w:t>
            </w:r>
          </w:p>
        </w:tc>
        <w:tc>
          <w:tcPr>
            <w:tcW w:w="1272" w:type="pct"/>
            <w:vAlign w:val="center"/>
          </w:tcPr>
          <w:p w:rsidR="0033527A" w:rsidRPr="000248ED" w:rsidRDefault="00AC3688" w:rsidP="0033527A">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68</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8,4</w:t>
            </w:r>
          </w:p>
        </w:tc>
      </w:tr>
      <w:tr w:rsidR="0033527A" w:rsidRPr="003F1660" w:rsidTr="001268A0">
        <w:trPr>
          <w:trHeight w:val="1090"/>
        </w:trPr>
        <w:tc>
          <w:tcPr>
            <w:tcW w:w="669" w:type="pct"/>
            <w:vAlign w:val="center"/>
          </w:tcPr>
          <w:p w:rsidR="0033527A" w:rsidRDefault="0033527A" w:rsidP="0033527A">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Дівчата </w:t>
            </w:r>
          </w:p>
          <w:p w:rsidR="0033527A" w:rsidRPr="003F1660" w:rsidRDefault="0033527A" w:rsidP="0033527A">
            <w:pPr>
              <w:spacing w:line="276" w:lineRule="auto"/>
              <w:jc w:val="center"/>
              <w:rPr>
                <w:rFonts w:ascii="Times New Roman" w:hAnsi="Times New Roman" w:cs="Times New Roman"/>
                <w:sz w:val="28"/>
                <w:szCs w:val="28"/>
              </w:rPr>
            </w:pPr>
            <w:r w:rsidRPr="003F1660">
              <w:rPr>
                <w:rFonts w:ascii="Times New Roman" w:hAnsi="Times New Roman" w:cs="Times New Roman"/>
                <w:sz w:val="28"/>
                <w:szCs w:val="28"/>
              </w:rPr>
              <w:t>(</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604" w:type="pct"/>
            <w:vMerge/>
            <w:vAlign w:val="center"/>
          </w:tcPr>
          <w:p w:rsidR="0033527A" w:rsidRPr="003F1660" w:rsidRDefault="0033527A" w:rsidP="0033527A">
            <w:pPr>
              <w:spacing w:line="480" w:lineRule="auto"/>
              <w:jc w:val="center"/>
              <w:rPr>
                <w:rFonts w:ascii="Times New Roman" w:hAnsi="Times New Roman" w:cs="Times New Roman"/>
                <w:sz w:val="28"/>
                <w:szCs w:val="28"/>
              </w:rPr>
            </w:pPr>
          </w:p>
        </w:tc>
        <w:tc>
          <w:tcPr>
            <w:tcW w:w="1215" w:type="pct"/>
            <w:vAlign w:val="center"/>
          </w:tcPr>
          <w:p w:rsidR="0033527A" w:rsidRPr="005374A0" w:rsidRDefault="005374A0" w:rsidP="0033527A">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67</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2,3</w:t>
            </w:r>
          </w:p>
        </w:tc>
        <w:tc>
          <w:tcPr>
            <w:tcW w:w="1239" w:type="pct"/>
            <w:vAlign w:val="center"/>
          </w:tcPr>
          <w:p w:rsidR="0033527A" w:rsidRDefault="00A00DC1" w:rsidP="0033527A">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104</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4,2</w:t>
            </w:r>
          </w:p>
        </w:tc>
        <w:tc>
          <w:tcPr>
            <w:tcW w:w="1272" w:type="pct"/>
            <w:vAlign w:val="center"/>
          </w:tcPr>
          <w:p w:rsidR="0033527A" w:rsidRPr="00A00DC1" w:rsidRDefault="006562A6" w:rsidP="00A00DC1">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6</w:t>
            </w:r>
            <w:r w:rsidR="00A00DC1">
              <w:rPr>
                <w:rFonts w:ascii="Times New Roman" w:eastAsiaTheme="minorEastAsia" w:hAnsi="Times New Roman" w:cs="Times New Roman"/>
                <w:sz w:val="28"/>
                <w:szCs w:val="28"/>
              </w:rPr>
              <w:t>7</w:t>
            </w:r>
            <w:r>
              <w:rPr>
                <w:rFonts w:ascii="Times New Roman" w:eastAsiaTheme="minorEastAsia" w:hAnsi="Times New Roman" w:cs="Times New Roman"/>
                <w:sz w:val="28"/>
                <w:szCs w:val="28"/>
              </w:rPr>
              <w:t>,4</w:t>
            </w:r>
            <m:oMath>
              <m:r>
                <w:rPr>
                  <w:rFonts w:ascii="Cambria Math" w:hAnsi="Cambria Math" w:cs="Times New Roman"/>
                  <w:sz w:val="28"/>
                  <w:szCs w:val="28"/>
                  <w:lang w:val="en-US"/>
                </w:rPr>
                <m:t>±</m:t>
              </m:r>
            </m:oMath>
            <w:r w:rsidR="00A00DC1">
              <w:rPr>
                <w:rFonts w:ascii="Times New Roman" w:eastAsiaTheme="minorEastAsia" w:hAnsi="Times New Roman" w:cs="Times New Roman"/>
                <w:sz w:val="28"/>
                <w:szCs w:val="28"/>
              </w:rPr>
              <w:t>1,5</w:t>
            </w:r>
          </w:p>
        </w:tc>
      </w:tr>
    </w:tbl>
    <w:p w:rsidR="001268A0" w:rsidRDefault="001268A0" w:rsidP="001268A0">
      <w:pPr>
        <w:spacing w:after="0" w:line="360" w:lineRule="auto"/>
        <w:ind w:firstLine="567"/>
        <w:jc w:val="both"/>
        <w:rPr>
          <w:rFonts w:ascii="Times New Roman" w:hAnsi="Times New Roman" w:cs="Times New Roman"/>
          <w:sz w:val="28"/>
          <w:szCs w:val="28"/>
          <w:lang w:val="uk-UA"/>
        </w:rPr>
      </w:pPr>
    </w:p>
    <w:p w:rsidR="00F820E0" w:rsidRDefault="005374A0" w:rsidP="00F820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w:t>
      </w:r>
      <w:r w:rsidR="00F820E0">
        <w:rPr>
          <w:rFonts w:ascii="Times New Roman" w:hAnsi="Times New Roman" w:cs="Times New Roman"/>
          <w:sz w:val="28"/>
          <w:szCs w:val="28"/>
          <w:lang w:val="uk-UA"/>
        </w:rPr>
        <w:t xml:space="preserve">оцінки функціонального стану </w:t>
      </w:r>
      <w:r w:rsidR="00F820E0" w:rsidRPr="00F820E0">
        <w:rPr>
          <w:rFonts w:ascii="Times New Roman" w:hAnsi="Times New Roman" w:cs="Times New Roman"/>
          <w:sz w:val="28"/>
          <w:szCs w:val="28"/>
          <w:lang w:val="uk-UA"/>
        </w:rPr>
        <w:t xml:space="preserve">учнів 11-12 років, які займаються спортивно-бальними танцями </w:t>
      </w:r>
      <w:r w:rsidR="00F820E0">
        <w:rPr>
          <w:rFonts w:ascii="Times New Roman" w:hAnsi="Times New Roman" w:cs="Times New Roman"/>
          <w:sz w:val="28"/>
          <w:szCs w:val="28"/>
          <w:lang w:val="uk-UA"/>
        </w:rPr>
        <w:t>значних відмінностей у показниках не виявлено.</w:t>
      </w:r>
    </w:p>
    <w:p w:rsidR="00F820E0" w:rsidRPr="00F820E0" w:rsidRDefault="00DC75CA" w:rsidP="00F820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Оцінка ЖЄЛ свідчить про відповідність статево віковим нормам вікової категорії респондентів (рис. 3.1).</w:t>
      </w:r>
    </w:p>
    <w:p w:rsidR="001268A0" w:rsidRPr="003D29B4" w:rsidRDefault="0094142E" w:rsidP="0094142E">
      <w:pPr>
        <w:pStyle w:val="a3"/>
        <w:ind w:left="0"/>
        <w:rPr>
          <w:rFonts w:ascii="Times New Roman" w:hAnsi="Times New Roman"/>
          <w:color w:val="000000"/>
          <w:sz w:val="28"/>
          <w:szCs w:val="28"/>
          <w:shd w:val="clear" w:color="auto" w:fill="FFFFFF"/>
        </w:rPr>
      </w:pPr>
      <w:r>
        <w:rPr>
          <w:rFonts w:ascii="Times New Roman" w:hAnsi="Times New Roman"/>
          <w:noProof/>
          <w:color w:val="000000"/>
          <w:sz w:val="28"/>
          <w:szCs w:val="28"/>
          <w:shd w:val="clear" w:color="auto" w:fill="FFFFFF"/>
          <w:lang w:val="uk-UA" w:eastAsia="uk-UA"/>
        </w:rPr>
        <w:lastRenderedPageBreak/>
        <w:drawing>
          <wp:inline distT="0" distB="0" distL="0" distR="0">
            <wp:extent cx="5745480" cy="5844540"/>
            <wp:effectExtent l="0" t="0" r="7620" b="381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D29B4" w:rsidRDefault="003D29B4" w:rsidP="003D29B4">
      <w:pPr>
        <w:pStyle w:val="a3"/>
        <w:ind w:left="2209"/>
      </w:pPr>
    </w:p>
    <w:p w:rsidR="0094142E" w:rsidRDefault="0094142E" w:rsidP="0094142E">
      <w:pPr>
        <w:pStyle w:val="ac"/>
        <w:ind w:firstLine="567"/>
        <w:jc w:val="center"/>
        <w:rPr>
          <w:b/>
          <w:lang w:val="uk-UA"/>
        </w:rPr>
      </w:pPr>
      <w:r>
        <w:rPr>
          <w:b/>
          <w:lang w:val="uk-UA"/>
        </w:rPr>
        <w:t xml:space="preserve">Рис. 3.1. </w:t>
      </w:r>
      <w:r w:rsidRPr="00702FD5">
        <w:rPr>
          <w:b/>
          <w:lang w:val="uk-UA"/>
        </w:rPr>
        <w:t xml:space="preserve">Середньостатистичні показники </w:t>
      </w:r>
      <w:r>
        <w:rPr>
          <w:b/>
          <w:lang w:val="uk-UA"/>
        </w:rPr>
        <w:t xml:space="preserve">ЖЄЛ </w:t>
      </w:r>
      <w:r w:rsidRPr="00FE7F99">
        <w:rPr>
          <w:b/>
          <w:lang w:val="uk-UA"/>
        </w:rPr>
        <w:t xml:space="preserve">учнів 11-12 років, </w:t>
      </w:r>
      <w:r>
        <w:rPr>
          <w:b/>
          <w:color w:val="000000"/>
          <w:shd w:val="clear" w:color="auto" w:fill="FFFFFF"/>
        </w:rPr>
        <w:t>які займаються спортивно-</w:t>
      </w:r>
      <w:r w:rsidRPr="00FE7F99">
        <w:rPr>
          <w:b/>
          <w:color w:val="000000"/>
          <w:shd w:val="clear" w:color="auto" w:fill="FFFFFF"/>
        </w:rPr>
        <w:t>бальними танцями</w:t>
      </w:r>
      <w:r w:rsidRPr="003F1660">
        <w:rPr>
          <w:b/>
          <w:bCs/>
        </w:rPr>
        <w:t xml:space="preserve">, </w:t>
      </w:r>
      <w:r w:rsidRPr="003F1660">
        <w:rPr>
          <w:b/>
          <w:lang w:val="en-US"/>
        </w:rPr>
        <w:t>n</w:t>
      </w:r>
      <w:r w:rsidRPr="003F1660">
        <w:rPr>
          <w:b/>
        </w:rPr>
        <w:t>=</w:t>
      </w:r>
      <w:r w:rsidRPr="003F1660">
        <w:rPr>
          <w:b/>
          <w:lang w:val="uk-UA"/>
        </w:rPr>
        <w:t>2</w:t>
      </w:r>
      <w:r>
        <w:rPr>
          <w:b/>
          <w:lang w:val="uk-UA"/>
        </w:rPr>
        <w:t>0</w:t>
      </w:r>
    </w:p>
    <w:p w:rsidR="0094142E" w:rsidRPr="003D29B4" w:rsidRDefault="0094142E" w:rsidP="003D29B4">
      <w:pPr>
        <w:pStyle w:val="a3"/>
        <w:ind w:left="2209"/>
      </w:pPr>
    </w:p>
    <w:p w:rsidR="003D29B4" w:rsidRPr="00DC75CA" w:rsidRDefault="003D29B4" w:rsidP="00DC75CA">
      <w:pPr>
        <w:pStyle w:val="a3"/>
        <w:numPr>
          <w:ilvl w:val="1"/>
          <w:numId w:val="2"/>
        </w:numPr>
        <w:spacing w:after="0" w:line="360" w:lineRule="auto"/>
        <w:ind w:left="0" w:firstLine="567"/>
        <w:rPr>
          <w:rFonts w:ascii="Times New Roman" w:hAnsi="Times New Roman"/>
          <w:b/>
          <w:color w:val="000000"/>
          <w:sz w:val="28"/>
          <w:szCs w:val="28"/>
          <w:shd w:val="clear" w:color="auto" w:fill="FFFFFF"/>
        </w:rPr>
      </w:pPr>
      <w:r w:rsidRPr="00DC75CA">
        <w:rPr>
          <w:rFonts w:ascii="Times New Roman" w:hAnsi="Times New Roman"/>
          <w:b/>
          <w:sz w:val="28"/>
          <w:szCs w:val="28"/>
          <w:lang w:val="uk-UA"/>
        </w:rPr>
        <w:t xml:space="preserve">Оцінка фізичного здоров’я учнів 11-12 років, </w:t>
      </w:r>
      <w:r w:rsidR="000F019A" w:rsidRPr="00DC75CA">
        <w:rPr>
          <w:rFonts w:ascii="Times New Roman" w:hAnsi="Times New Roman"/>
          <w:b/>
          <w:color w:val="000000"/>
          <w:sz w:val="28"/>
          <w:szCs w:val="28"/>
          <w:shd w:val="clear" w:color="auto" w:fill="FFFFFF"/>
        </w:rPr>
        <w:t>які займаються спортивно</w:t>
      </w:r>
      <w:r w:rsidR="000F019A" w:rsidRPr="00DC75CA">
        <w:rPr>
          <w:rFonts w:ascii="Times New Roman" w:hAnsi="Times New Roman"/>
          <w:b/>
          <w:color w:val="000000"/>
          <w:sz w:val="28"/>
          <w:szCs w:val="28"/>
          <w:shd w:val="clear" w:color="auto" w:fill="FFFFFF"/>
          <w:lang w:val="uk-UA"/>
        </w:rPr>
        <w:t>-</w:t>
      </w:r>
      <w:r w:rsidRPr="00DC75CA">
        <w:rPr>
          <w:rFonts w:ascii="Times New Roman" w:hAnsi="Times New Roman"/>
          <w:b/>
          <w:color w:val="000000"/>
          <w:sz w:val="28"/>
          <w:szCs w:val="28"/>
          <w:shd w:val="clear" w:color="auto" w:fill="FFFFFF"/>
        </w:rPr>
        <w:t>бальними танцями</w:t>
      </w:r>
    </w:p>
    <w:p w:rsidR="00AC3688" w:rsidRPr="00DC75CA" w:rsidRDefault="00AC3688" w:rsidP="00DC75CA">
      <w:pPr>
        <w:pStyle w:val="a3"/>
        <w:spacing w:after="0" w:line="360" w:lineRule="auto"/>
        <w:ind w:left="0" w:firstLine="567"/>
        <w:rPr>
          <w:rFonts w:ascii="Times New Roman" w:hAnsi="Times New Roman"/>
          <w:sz w:val="28"/>
          <w:szCs w:val="28"/>
        </w:rPr>
      </w:pPr>
      <w:r w:rsidRPr="00DC75CA">
        <w:rPr>
          <w:rFonts w:ascii="Times New Roman" w:hAnsi="Times New Roman"/>
          <w:sz w:val="28"/>
          <w:szCs w:val="28"/>
          <w:lang w:val="uk-UA"/>
        </w:rPr>
        <w:t xml:space="preserve">Оцінюючи фізичне здоров’я учнів 11-12 років, </w:t>
      </w:r>
      <w:r w:rsidRPr="00DC75CA">
        <w:rPr>
          <w:rFonts w:ascii="Times New Roman" w:hAnsi="Times New Roman"/>
          <w:color w:val="000000"/>
          <w:sz w:val="28"/>
          <w:szCs w:val="28"/>
          <w:shd w:val="clear" w:color="auto" w:fill="FFFFFF"/>
        </w:rPr>
        <w:t>які займаються спортивно</w:t>
      </w:r>
      <w:r w:rsidRPr="00DC75CA">
        <w:rPr>
          <w:rFonts w:ascii="Times New Roman" w:hAnsi="Times New Roman"/>
          <w:color w:val="000000"/>
          <w:sz w:val="28"/>
          <w:szCs w:val="28"/>
          <w:shd w:val="clear" w:color="auto" w:fill="FFFFFF"/>
          <w:lang w:val="uk-UA"/>
        </w:rPr>
        <w:t>-</w:t>
      </w:r>
      <w:r w:rsidRPr="00DC75CA">
        <w:rPr>
          <w:rFonts w:ascii="Times New Roman" w:hAnsi="Times New Roman"/>
          <w:color w:val="000000"/>
          <w:sz w:val="28"/>
          <w:szCs w:val="28"/>
          <w:shd w:val="clear" w:color="auto" w:fill="FFFFFF"/>
        </w:rPr>
        <w:t>бальними танцями</w:t>
      </w:r>
      <w:r w:rsidRPr="00DC75CA">
        <w:rPr>
          <w:rFonts w:ascii="Times New Roman" w:hAnsi="Times New Roman"/>
          <w:sz w:val="28"/>
          <w:szCs w:val="28"/>
        </w:rPr>
        <w:t xml:space="preserve"> </w:t>
      </w:r>
      <w:r w:rsidRPr="00DC75CA">
        <w:rPr>
          <w:rFonts w:ascii="Times New Roman" w:hAnsi="Times New Roman"/>
          <w:sz w:val="28"/>
          <w:szCs w:val="28"/>
          <w:lang w:val="uk-UA"/>
        </w:rPr>
        <w:t xml:space="preserve"> ми використали загальноприйняту методику оцінки </w:t>
      </w:r>
      <w:r w:rsidR="0094142E" w:rsidRPr="00DC75CA">
        <w:rPr>
          <w:rFonts w:ascii="Times New Roman" w:hAnsi="Times New Roman"/>
          <w:sz w:val="28"/>
          <w:szCs w:val="28"/>
        </w:rPr>
        <w:t xml:space="preserve">соматичного здоров’я </w:t>
      </w:r>
      <w:r w:rsidRPr="00DC75CA">
        <w:rPr>
          <w:rFonts w:ascii="Times New Roman" w:hAnsi="Times New Roman"/>
          <w:sz w:val="28"/>
          <w:szCs w:val="28"/>
          <w:lang w:val="uk-UA"/>
        </w:rPr>
        <w:t xml:space="preserve">за </w:t>
      </w:r>
      <w:r w:rsidR="0094142E" w:rsidRPr="00DC75CA">
        <w:rPr>
          <w:rFonts w:ascii="Times New Roman" w:hAnsi="Times New Roman"/>
          <w:sz w:val="28"/>
          <w:szCs w:val="28"/>
        </w:rPr>
        <w:t>Г.Л. Апанасенко</w:t>
      </w:r>
      <w:r w:rsidRPr="00DC75CA">
        <w:rPr>
          <w:rFonts w:ascii="Times New Roman" w:hAnsi="Times New Roman"/>
          <w:sz w:val="28"/>
          <w:szCs w:val="28"/>
          <w:lang w:val="uk-UA"/>
        </w:rPr>
        <w:t xml:space="preserve">, яка </w:t>
      </w:r>
      <w:r w:rsidR="0094142E" w:rsidRPr="00DC75CA">
        <w:rPr>
          <w:rFonts w:ascii="Times New Roman" w:hAnsi="Times New Roman"/>
          <w:sz w:val="28"/>
          <w:szCs w:val="28"/>
        </w:rPr>
        <w:t xml:space="preserve"> пропонує використовувати індекс Робінсона, результати функціональних проб, тонус </w:t>
      </w:r>
      <w:r w:rsidR="0094142E" w:rsidRPr="00DC75CA">
        <w:rPr>
          <w:rFonts w:ascii="Times New Roman" w:hAnsi="Times New Roman"/>
          <w:sz w:val="28"/>
          <w:szCs w:val="28"/>
        </w:rPr>
        <w:lastRenderedPageBreak/>
        <w:t>активності м’язової тканини, які певною мірою визначають стан киснево транспортної системи і не мають вікових відмінностей в перерахунку на 1 кг маси тіла</w:t>
      </w:r>
      <w:r w:rsidRPr="00DC75CA">
        <w:rPr>
          <w:rFonts w:ascii="Times New Roman" w:hAnsi="Times New Roman"/>
          <w:sz w:val="28"/>
          <w:szCs w:val="28"/>
          <w:lang w:val="uk-UA"/>
        </w:rPr>
        <w:t xml:space="preserve"> </w:t>
      </w:r>
      <w:r w:rsidRPr="00DC75CA">
        <w:rPr>
          <w:rFonts w:ascii="Times New Roman" w:hAnsi="Times New Roman"/>
          <w:sz w:val="28"/>
          <w:szCs w:val="28"/>
        </w:rPr>
        <w:t>[</w:t>
      </w:r>
      <w:r w:rsidR="009057BC">
        <w:rPr>
          <w:rFonts w:ascii="Times New Roman" w:hAnsi="Times New Roman"/>
          <w:sz w:val="28"/>
          <w:szCs w:val="28"/>
          <w:lang w:val="uk-UA"/>
        </w:rPr>
        <w:t>40, 45</w:t>
      </w:r>
      <w:r w:rsidRPr="00DC75CA">
        <w:rPr>
          <w:rFonts w:ascii="Times New Roman" w:hAnsi="Times New Roman"/>
          <w:sz w:val="28"/>
          <w:szCs w:val="28"/>
        </w:rPr>
        <w:t>]</w:t>
      </w:r>
      <w:r w:rsidRPr="00DC75CA">
        <w:rPr>
          <w:rFonts w:ascii="Times New Roman" w:hAnsi="Times New Roman"/>
          <w:sz w:val="28"/>
          <w:szCs w:val="28"/>
          <w:lang w:val="uk-UA"/>
        </w:rPr>
        <w:t>.</w:t>
      </w:r>
      <w:r w:rsidR="0094142E" w:rsidRPr="00DC75CA">
        <w:rPr>
          <w:rFonts w:ascii="Times New Roman" w:hAnsi="Times New Roman"/>
          <w:sz w:val="28"/>
          <w:szCs w:val="28"/>
        </w:rPr>
        <w:t xml:space="preserve"> </w:t>
      </w:r>
    </w:p>
    <w:p w:rsidR="003D29B4" w:rsidRPr="00DC75CA" w:rsidRDefault="0094142E" w:rsidP="00DC75CA">
      <w:pPr>
        <w:pStyle w:val="a3"/>
        <w:spacing w:after="0" w:line="360" w:lineRule="auto"/>
        <w:ind w:left="0" w:firstLine="567"/>
        <w:rPr>
          <w:rFonts w:ascii="Times New Roman" w:hAnsi="Times New Roman"/>
          <w:sz w:val="28"/>
          <w:szCs w:val="28"/>
          <w:lang w:val="uk-UA"/>
        </w:rPr>
      </w:pPr>
      <w:r w:rsidRPr="00DC75CA">
        <w:rPr>
          <w:rFonts w:ascii="Times New Roman" w:hAnsi="Times New Roman"/>
          <w:sz w:val="28"/>
          <w:szCs w:val="28"/>
        </w:rPr>
        <w:t xml:space="preserve">Побудована інтегральна система </w:t>
      </w:r>
      <w:r w:rsidR="00AC3688" w:rsidRPr="00DC75CA">
        <w:rPr>
          <w:rFonts w:ascii="Times New Roman" w:hAnsi="Times New Roman"/>
          <w:sz w:val="28"/>
          <w:szCs w:val="28"/>
        </w:rPr>
        <w:t>оцінки рівня фізичного здоров’я дітей таким чином</w:t>
      </w:r>
      <w:r w:rsidR="00AC3688" w:rsidRPr="00DC75CA">
        <w:rPr>
          <w:rFonts w:ascii="Times New Roman" w:hAnsi="Times New Roman"/>
          <w:sz w:val="28"/>
          <w:szCs w:val="28"/>
          <w:lang w:val="uk-UA"/>
        </w:rPr>
        <w:t>, що</w:t>
      </w:r>
      <w:r w:rsidR="00AC3688" w:rsidRPr="00DC75CA">
        <w:rPr>
          <w:rFonts w:ascii="Times New Roman" w:hAnsi="Times New Roman"/>
          <w:sz w:val="28"/>
          <w:szCs w:val="28"/>
        </w:rPr>
        <w:t xml:space="preserve"> </w:t>
      </w:r>
      <w:r w:rsidRPr="00DC75CA">
        <w:rPr>
          <w:rFonts w:ascii="Times New Roman" w:hAnsi="Times New Roman"/>
          <w:sz w:val="28"/>
          <w:szCs w:val="28"/>
        </w:rPr>
        <w:t xml:space="preserve">є доступною у практичному використанні і достатньо інформативною для прогнозування, що </w:t>
      </w:r>
      <w:r w:rsidR="00AC3688" w:rsidRPr="00DC75CA">
        <w:rPr>
          <w:rFonts w:ascii="Times New Roman" w:hAnsi="Times New Roman"/>
          <w:sz w:val="28"/>
          <w:szCs w:val="28"/>
          <w:lang w:val="uk-UA"/>
        </w:rPr>
        <w:t xml:space="preserve">в свою чергу </w:t>
      </w:r>
      <w:r w:rsidRPr="00DC75CA">
        <w:rPr>
          <w:rFonts w:ascii="Times New Roman" w:hAnsi="Times New Roman"/>
          <w:sz w:val="28"/>
          <w:szCs w:val="28"/>
        </w:rPr>
        <w:t>дає можливість здійснювати профілактично-оздоровчі заходи, в тому числі і в системі фізичного виховання дітей</w:t>
      </w:r>
      <w:r w:rsidR="00AC3688" w:rsidRPr="00DC75CA">
        <w:rPr>
          <w:rFonts w:ascii="Times New Roman" w:hAnsi="Times New Roman"/>
          <w:sz w:val="28"/>
          <w:szCs w:val="28"/>
          <w:lang w:val="uk-UA"/>
        </w:rPr>
        <w:t xml:space="preserve"> </w:t>
      </w:r>
      <w:r w:rsidR="00AC3688" w:rsidRPr="00DC75CA">
        <w:rPr>
          <w:rFonts w:ascii="Times New Roman" w:hAnsi="Times New Roman"/>
          <w:sz w:val="28"/>
          <w:szCs w:val="28"/>
        </w:rPr>
        <w:t>[</w:t>
      </w:r>
      <w:r w:rsidR="009057BC">
        <w:rPr>
          <w:rFonts w:ascii="Times New Roman" w:hAnsi="Times New Roman"/>
          <w:sz w:val="28"/>
          <w:szCs w:val="28"/>
          <w:lang w:val="uk-UA"/>
        </w:rPr>
        <w:t>36, 40, 45</w:t>
      </w:r>
      <w:r w:rsidR="00AC3688" w:rsidRPr="00DC75CA">
        <w:rPr>
          <w:rFonts w:ascii="Times New Roman" w:hAnsi="Times New Roman"/>
          <w:sz w:val="28"/>
          <w:szCs w:val="28"/>
        </w:rPr>
        <w:t>]</w:t>
      </w:r>
      <w:r w:rsidRPr="00DC75CA">
        <w:rPr>
          <w:rFonts w:ascii="Times New Roman" w:hAnsi="Times New Roman"/>
          <w:sz w:val="28"/>
          <w:szCs w:val="28"/>
        </w:rPr>
        <w:t>.</w:t>
      </w:r>
    </w:p>
    <w:p w:rsidR="00AC3688" w:rsidRPr="00AC3688" w:rsidRDefault="00AC3688" w:rsidP="00AC3688">
      <w:pPr>
        <w:pStyle w:val="a3"/>
        <w:ind w:left="1701" w:firstLine="567"/>
        <w:rPr>
          <w:lang w:val="uk-UA"/>
        </w:rPr>
      </w:pPr>
    </w:p>
    <w:p w:rsidR="0094142E" w:rsidRDefault="007B1D0A" w:rsidP="00DC75CA">
      <w:pPr>
        <w:pStyle w:val="a3"/>
        <w:tabs>
          <w:tab w:val="left" w:pos="2723"/>
        </w:tabs>
        <w:ind w:left="0"/>
      </w:pPr>
      <w:r>
        <w:rPr>
          <w:noProof/>
          <w:lang w:val="uk-UA" w:eastAsia="uk-UA"/>
        </w:rPr>
        <w:drawing>
          <wp:inline distT="0" distB="0" distL="0" distR="0">
            <wp:extent cx="5844540" cy="4983480"/>
            <wp:effectExtent l="0" t="0" r="3810" b="762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23133" w:rsidRPr="00DC75CA" w:rsidRDefault="00523133" w:rsidP="00523133">
      <w:pPr>
        <w:spacing w:after="0" w:line="360" w:lineRule="auto"/>
        <w:ind w:firstLine="567"/>
        <w:rPr>
          <w:rFonts w:ascii="Times New Roman" w:hAnsi="Times New Roman" w:cs="Times New Roman"/>
          <w:b/>
          <w:sz w:val="28"/>
          <w:szCs w:val="28"/>
          <w:lang w:val="uk-UA"/>
        </w:rPr>
      </w:pPr>
      <w:r w:rsidRPr="00DC75CA">
        <w:rPr>
          <w:rFonts w:ascii="Times New Roman" w:hAnsi="Times New Roman" w:cs="Times New Roman"/>
          <w:b/>
          <w:sz w:val="28"/>
          <w:szCs w:val="28"/>
          <w:lang w:val="uk-UA"/>
        </w:rPr>
        <w:t>Рис. 3.2. Характеристика рівнів фізичного здоров</w:t>
      </w:r>
      <w:r w:rsidRPr="00DC75CA">
        <w:rPr>
          <w:rFonts w:ascii="Times New Roman" w:hAnsi="Times New Roman" w:cs="Times New Roman"/>
          <w:b/>
          <w:sz w:val="28"/>
          <w:szCs w:val="28"/>
          <w:lang w:val="ru-RU"/>
        </w:rPr>
        <w:t>’</w:t>
      </w:r>
      <w:r w:rsidRPr="00DC75CA">
        <w:rPr>
          <w:rFonts w:ascii="Times New Roman" w:hAnsi="Times New Roman" w:cs="Times New Roman"/>
          <w:b/>
          <w:sz w:val="28"/>
          <w:szCs w:val="28"/>
          <w:lang w:val="uk-UA"/>
        </w:rPr>
        <w:t xml:space="preserve">я </w:t>
      </w:r>
      <w:r w:rsidR="007B1D0A" w:rsidRPr="00DC75CA">
        <w:rPr>
          <w:rFonts w:ascii="Times New Roman" w:hAnsi="Times New Roman"/>
          <w:b/>
          <w:sz w:val="28"/>
          <w:szCs w:val="28"/>
          <w:lang w:val="uk-UA"/>
        </w:rPr>
        <w:t xml:space="preserve">учнів 11-12 років, </w:t>
      </w:r>
      <w:r w:rsidR="007B1D0A" w:rsidRPr="00DC75CA">
        <w:rPr>
          <w:rFonts w:ascii="Times New Roman" w:hAnsi="Times New Roman"/>
          <w:b/>
          <w:color w:val="000000"/>
          <w:sz w:val="28"/>
          <w:szCs w:val="28"/>
          <w:shd w:val="clear" w:color="auto" w:fill="FFFFFF"/>
          <w:lang w:val="ru-RU"/>
        </w:rPr>
        <w:t>які займаються спортивно</w:t>
      </w:r>
      <w:r w:rsidR="007B1D0A" w:rsidRPr="00DC75CA">
        <w:rPr>
          <w:rFonts w:ascii="Times New Roman" w:hAnsi="Times New Roman"/>
          <w:b/>
          <w:color w:val="000000"/>
          <w:sz w:val="28"/>
          <w:szCs w:val="28"/>
          <w:shd w:val="clear" w:color="auto" w:fill="FFFFFF"/>
          <w:lang w:val="uk-UA"/>
        </w:rPr>
        <w:t>-</w:t>
      </w:r>
      <w:r w:rsidR="007B1D0A" w:rsidRPr="00DC75CA">
        <w:rPr>
          <w:rFonts w:ascii="Times New Roman" w:hAnsi="Times New Roman"/>
          <w:b/>
          <w:color w:val="000000"/>
          <w:sz w:val="28"/>
          <w:szCs w:val="28"/>
          <w:shd w:val="clear" w:color="auto" w:fill="FFFFFF"/>
          <w:lang w:val="ru-RU"/>
        </w:rPr>
        <w:t>бальними танцями</w:t>
      </w:r>
      <w:r w:rsidR="007B1D0A" w:rsidRPr="00DC75CA">
        <w:rPr>
          <w:rFonts w:ascii="Times New Roman" w:hAnsi="Times New Roman" w:cs="Times New Roman"/>
          <w:b/>
          <w:sz w:val="28"/>
          <w:szCs w:val="28"/>
          <w:lang w:val="uk-UA"/>
        </w:rPr>
        <w:t xml:space="preserve"> </w:t>
      </w:r>
      <w:r w:rsidRPr="00DC75CA">
        <w:rPr>
          <w:rFonts w:ascii="Times New Roman" w:hAnsi="Times New Roman" w:cs="Times New Roman"/>
          <w:b/>
          <w:sz w:val="28"/>
          <w:szCs w:val="28"/>
          <w:lang w:val="uk-UA"/>
        </w:rPr>
        <w:t>до експерименту</w:t>
      </w:r>
    </w:p>
    <w:p w:rsidR="0094142E" w:rsidRPr="00523133" w:rsidRDefault="0094142E" w:rsidP="00AC3688">
      <w:pPr>
        <w:pStyle w:val="a3"/>
        <w:ind w:left="1701" w:firstLine="567"/>
        <w:rPr>
          <w:lang w:val="uk-UA"/>
        </w:rPr>
      </w:pPr>
    </w:p>
    <w:p w:rsidR="004775D8" w:rsidRDefault="00DC75CA" w:rsidP="00DC75CA">
      <w:pPr>
        <w:pStyle w:val="a3"/>
        <w:spacing w:after="0" w:line="360" w:lineRule="auto"/>
        <w:ind w:left="0" w:firstLine="567"/>
        <w:rPr>
          <w:rFonts w:ascii="Times New Roman" w:hAnsi="Times New Roman"/>
          <w:sz w:val="28"/>
          <w:szCs w:val="28"/>
          <w:lang w:val="uk-UA"/>
        </w:rPr>
      </w:pPr>
      <w:r w:rsidRPr="004775D8">
        <w:rPr>
          <w:rFonts w:ascii="Times New Roman" w:hAnsi="Times New Roman"/>
          <w:sz w:val="28"/>
          <w:szCs w:val="28"/>
          <w:lang w:val="uk-UA"/>
        </w:rPr>
        <w:lastRenderedPageBreak/>
        <w:t>Проведена оцінка фізичного здоров’я учнів 11-12 років, які займаються спортивно-бальними танцями до експерименту</w:t>
      </w:r>
      <w:r>
        <w:rPr>
          <w:rFonts w:ascii="Times New Roman" w:hAnsi="Times New Roman"/>
          <w:sz w:val="28"/>
          <w:szCs w:val="28"/>
          <w:lang w:val="uk-UA"/>
        </w:rPr>
        <w:t xml:space="preserve"> показала, що серед усіх респондентів відсутні учні, які мають високий рівень здоров’я</w:t>
      </w:r>
      <w:r w:rsidR="004775D8">
        <w:rPr>
          <w:rFonts w:ascii="Times New Roman" w:hAnsi="Times New Roman"/>
          <w:sz w:val="28"/>
          <w:szCs w:val="28"/>
          <w:lang w:val="uk-UA"/>
        </w:rPr>
        <w:t xml:space="preserve"> та лише хлопці 12 років мають вищий за середній рівень здоров’я – 20%.</w:t>
      </w:r>
    </w:p>
    <w:p w:rsidR="00D63098" w:rsidRDefault="00D63098" w:rsidP="00DC75CA">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Найбільше учнів мають нижчий за середній рівень здоров’я – хлопці 11 років, дівчата 11 та 12 років по 60 % та хлопці 11 років – 20 %.</w:t>
      </w:r>
    </w:p>
    <w:p w:rsidR="00D63098" w:rsidRDefault="00D63098" w:rsidP="00DC75CA">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Низький рівень фізичного здоров’я мають 20 % дівчат 12 років та 40 % хлопців 11 років.</w:t>
      </w:r>
    </w:p>
    <w:p w:rsidR="0094142E" w:rsidRDefault="00D63098" w:rsidP="00DC75CA">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 xml:space="preserve">Середній рівень здоров’я показують 11 річні хлопці та 11 річні дівчата у відсотковій кількості 40 % та 20 % хлопці 12 років і дівчата 12 років. </w:t>
      </w:r>
    </w:p>
    <w:p w:rsidR="00D63098" w:rsidRPr="00DC75CA" w:rsidRDefault="00D63098" w:rsidP="00CC2011">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Можемо припустити, що такі низькі показники у фізичному здоров’ї пов’язані з тим, що на момент проведення дослідження учні вперше відвідують секційні заняття</w:t>
      </w:r>
      <w:r w:rsidR="00CC2011">
        <w:rPr>
          <w:rFonts w:ascii="Times New Roman" w:hAnsi="Times New Roman"/>
          <w:sz w:val="28"/>
          <w:szCs w:val="28"/>
          <w:lang w:val="uk-UA"/>
        </w:rPr>
        <w:t>.</w:t>
      </w:r>
    </w:p>
    <w:p w:rsidR="003D29B4" w:rsidRPr="00CC2011" w:rsidRDefault="003D29B4" w:rsidP="00CC2011">
      <w:pPr>
        <w:pStyle w:val="a3"/>
        <w:numPr>
          <w:ilvl w:val="1"/>
          <w:numId w:val="2"/>
        </w:numPr>
        <w:spacing w:after="0" w:line="360" w:lineRule="auto"/>
        <w:ind w:left="60" w:right="-162" w:firstLine="507"/>
        <w:rPr>
          <w:rFonts w:ascii="Times New Roman" w:hAnsi="Times New Roman"/>
          <w:b/>
          <w:color w:val="000000"/>
          <w:sz w:val="28"/>
          <w:szCs w:val="28"/>
          <w:shd w:val="clear" w:color="auto" w:fill="FFFFFF"/>
        </w:rPr>
      </w:pPr>
      <w:r w:rsidRPr="00CC2011">
        <w:rPr>
          <w:rFonts w:ascii="Times New Roman" w:hAnsi="Times New Roman"/>
          <w:b/>
          <w:sz w:val="28"/>
          <w:szCs w:val="28"/>
          <w:lang w:val="uk-UA"/>
        </w:rPr>
        <w:t xml:space="preserve">Динаміка показників фізичного стану учнів 11-12 років, </w:t>
      </w:r>
      <w:r w:rsidR="000F019A" w:rsidRPr="00CC2011">
        <w:rPr>
          <w:rFonts w:ascii="Times New Roman" w:hAnsi="Times New Roman"/>
          <w:b/>
          <w:color w:val="000000"/>
          <w:sz w:val="28"/>
          <w:szCs w:val="28"/>
          <w:shd w:val="clear" w:color="auto" w:fill="FFFFFF"/>
        </w:rPr>
        <w:t>які займаються спортивно</w:t>
      </w:r>
      <w:r w:rsidR="000F019A" w:rsidRPr="00CC2011">
        <w:rPr>
          <w:rFonts w:ascii="Times New Roman" w:hAnsi="Times New Roman"/>
          <w:b/>
          <w:color w:val="000000"/>
          <w:sz w:val="28"/>
          <w:szCs w:val="28"/>
          <w:shd w:val="clear" w:color="auto" w:fill="FFFFFF"/>
          <w:lang w:val="uk-UA"/>
        </w:rPr>
        <w:t>-</w:t>
      </w:r>
      <w:r w:rsidRPr="00CC2011">
        <w:rPr>
          <w:rFonts w:ascii="Times New Roman" w:hAnsi="Times New Roman"/>
          <w:b/>
          <w:color w:val="000000"/>
          <w:sz w:val="28"/>
          <w:szCs w:val="28"/>
          <w:shd w:val="clear" w:color="auto" w:fill="FFFFFF"/>
        </w:rPr>
        <w:t>бальними танцями</w:t>
      </w:r>
    </w:p>
    <w:p w:rsidR="003D29B4" w:rsidRDefault="00CC2011" w:rsidP="00CC2011">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 xml:space="preserve">Для вирішення третьої задачі </w:t>
      </w:r>
      <w:r w:rsidR="006413EA">
        <w:rPr>
          <w:rFonts w:ascii="Times New Roman" w:hAnsi="Times New Roman"/>
          <w:sz w:val="28"/>
          <w:szCs w:val="28"/>
          <w:lang w:val="uk-UA"/>
        </w:rPr>
        <w:t xml:space="preserve">кваліфікаційної роботи ми провели повторні дослідження фізичного стану респондентів, у кінці </w:t>
      </w:r>
      <w:r w:rsidR="004B5CB8">
        <w:rPr>
          <w:rFonts w:ascii="Times New Roman" w:hAnsi="Times New Roman"/>
          <w:sz w:val="28"/>
          <w:szCs w:val="28"/>
          <w:lang w:val="uk-UA"/>
        </w:rPr>
        <w:t>тренувального</w:t>
      </w:r>
      <w:r w:rsidR="006413EA">
        <w:rPr>
          <w:rFonts w:ascii="Times New Roman" w:hAnsi="Times New Roman"/>
          <w:sz w:val="28"/>
          <w:szCs w:val="28"/>
          <w:lang w:val="uk-UA"/>
        </w:rPr>
        <w:t xml:space="preserve"> року – червні місяці.</w:t>
      </w:r>
    </w:p>
    <w:p w:rsidR="004B5CB8" w:rsidRDefault="004B5CB8" w:rsidP="004B5CB8">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Дивлячись  на рисунок 3.3, де представлено динаміку показників довжини тіла, ми бачимо, що результати хлопців 11 років піднялися з 147,4 см. до 148 см., хлопців 12 років з 150 см. до 150,4 см., дівчат 11 років з 144,1 см. до 145,1 см. та дівчата 12 років з 149,4 см. до 150,3 см.</w:t>
      </w:r>
    </w:p>
    <w:p w:rsidR="004B5CB8" w:rsidRDefault="004B5CB8" w:rsidP="004B5CB8">
      <w:pPr>
        <w:pStyle w:val="a3"/>
        <w:spacing w:after="0" w:line="360" w:lineRule="auto"/>
        <w:ind w:left="0" w:firstLine="567"/>
        <w:rPr>
          <w:rFonts w:ascii="Times New Roman" w:hAnsi="Times New Roman"/>
          <w:sz w:val="28"/>
          <w:szCs w:val="28"/>
          <w:lang w:val="uk-UA"/>
        </w:rPr>
      </w:pPr>
      <w:r>
        <w:rPr>
          <w:rFonts w:ascii="Times New Roman" w:hAnsi="Times New Roman"/>
          <w:sz w:val="28"/>
          <w:szCs w:val="28"/>
          <w:lang w:val="uk-UA"/>
        </w:rPr>
        <w:t>Загалом всі показники знаходяться у межах статево-вікових норм, але відмічаємо, що найбільший приріст у довжині тіла мають дівчата 12 років – 0,9 см.</w:t>
      </w:r>
    </w:p>
    <w:p w:rsidR="004B5CB8" w:rsidRDefault="004B5CB8" w:rsidP="004B5CB8">
      <w:pPr>
        <w:pStyle w:val="a3"/>
        <w:spacing w:after="0" w:line="360" w:lineRule="auto"/>
        <w:ind w:left="0" w:firstLine="567"/>
        <w:rPr>
          <w:rFonts w:ascii="Times New Roman" w:hAnsi="Times New Roman"/>
          <w:sz w:val="28"/>
          <w:szCs w:val="28"/>
          <w:lang w:val="uk-UA"/>
        </w:rPr>
      </w:pPr>
    </w:p>
    <w:p w:rsidR="004B5CB8" w:rsidRDefault="004B5CB8" w:rsidP="004B5CB8">
      <w:pPr>
        <w:pStyle w:val="a3"/>
        <w:spacing w:after="0" w:line="360" w:lineRule="auto"/>
        <w:ind w:left="0" w:firstLine="567"/>
        <w:rPr>
          <w:rFonts w:ascii="Times New Roman" w:hAnsi="Times New Roman"/>
          <w:sz w:val="28"/>
          <w:szCs w:val="28"/>
          <w:lang w:val="uk-UA"/>
        </w:rPr>
      </w:pPr>
    </w:p>
    <w:p w:rsidR="004B5CB8" w:rsidRDefault="004B5CB8" w:rsidP="004B5CB8">
      <w:pPr>
        <w:pStyle w:val="a3"/>
        <w:spacing w:after="0" w:line="360" w:lineRule="auto"/>
        <w:ind w:left="0" w:firstLine="567"/>
        <w:rPr>
          <w:rFonts w:ascii="Times New Roman" w:hAnsi="Times New Roman"/>
          <w:sz w:val="28"/>
          <w:szCs w:val="28"/>
          <w:lang w:val="uk-UA"/>
        </w:rPr>
      </w:pPr>
    </w:p>
    <w:p w:rsidR="003D29B4" w:rsidRDefault="006413EA" w:rsidP="004B5CB8">
      <w:pPr>
        <w:pStyle w:val="a3"/>
        <w:spacing w:after="0" w:line="360" w:lineRule="auto"/>
        <w:ind w:left="0"/>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6172200" cy="3920836"/>
            <wp:effectExtent l="0" t="0" r="0" b="381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80DC6" w:rsidRPr="003F1660" w:rsidRDefault="00780DC6" w:rsidP="00780DC6">
      <w:pPr>
        <w:pStyle w:val="ac"/>
        <w:ind w:firstLine="567"/>
        <w:jc w:val="center"/>
        <w:rPr>
          <w:b/>
          <w:lang w:val="uk-UA"/>
        </w:rPr>
      </w:pPr>
      <w:r w:rsidRPr="00780DC6">
        <w:rPr>
          <w:b/>
          <w:lang w:val="uk-UA"/>
        </w:rPr>
        <w:t xml:space="preserve">Рис.3.3. Динаміка показників </w:t>
      </w:r>
      <w:r>
        <w:rPr>
          <w:b/>
          <w:lang w:val="uk-UA"/>
        </w:rPr>
        <w:t xml:space="preserve">довжини тіла </w:t>
      </w:r>
      <w:r w:rsidRPr="00780DC6">
        <w:rPr>
          <w:b/>
          <w:lang w:val="uk-UA"/>
        </w:rPr>
        <w:t xml:space="preserve">учнів 11-12 років, </w:t>
      </w:r>
      <w:r w:rsidRPr="00780DC6">
        <w:rPr>
          <w:b/>
          <w:color w:val="000000"/>
          <w:shd w:val="clear" w:color="auto" w:fill="FFFFFF"/>
        </w:rPr>
        <w:t>які займаються спортивно-бальними танцями</w:t>
      </w:r>
      <w:r w:rsidRPr="00780DC6">
        <w:rPr>
          <w:b/>
          <w:bCs/>
        </w:rPr>
        <w:t xml:space="preserve">, </w:t>
      </w:r>
      <w:r w:rsidRPr="00780DC6">
        <w:rPr>
          <w:b/>
          <w:lang w:val="en-US"/>
        </w:rPr>
        <w:t>n</w:t>
      </w:r>
      <w:r w:rsidRPr="00780DC6">
        <w:rPr>
          <w:b/>
        </w:rPr>
        <w:t>=</w:t>
      </w:r>
      <w:r w:rsidRPr="003F1660">
        <w:rPr>
          <w:b/>
          <w:lang w:val="uk-UA"/>
        </w:rPr>
        <w:t>2</w:t>
      </w:r>
      <w:r>
        <w:rPr>
          <w:b/>
          <w:lang w:val="uk-UA"/>
        </w:rPr>
        <w:t>0</w:t>
      </w:r>
    </w:p>
    <w:p w:rsidR="006413EA" w:rsidRDefault="006413EA" w:rsidP="004B5CB8">
      <w:pPr>
        <w:spacing w:line="360" w:lineRule="auto"/>
        <w:ind w:firstLine="567"/>
        <w:jc w:val="both"/>
        <w:rPr>
          <w:rFonts w:ascii="Times New Roman" w:hAnsi="Times New Roman" w:cs="Times New Roman"/>
          <w:sz w:val="28"/>
          <w:szCs w:val="28"/>
          <w:lang w:val="uk-UA"/>
        </w:rPr>
      </w:pPr>
    </w:p>
    <w:p w:rsidR="004B5CB8" w:rsidRDefault="004B5CB8" w:rsidP="004B5CB8">
      <w:pPr>
        <w:spacing w:line="360" w:lineRule="auto"/>
        <w:ind w:firstLine="567"/>
        <w:jc w:val="both"/>
        <w:rPr>
          <w:rFonts w:ascii="Times New Roman" w:hAnsi="Times New Roman" w:cs="Times New Roman"/>
          <w:sz w:val="28"/>
          <w:szCs w:val="28"/>
          <w:lang w:val="uk-UA"/>
        </w:rPr>
      </w:pPr>
    </w:p>
    <w:p w:rsidR="004B5CB8" w:rsidRDefault="004B5CB8" w:rsidP="000964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3.4 дає зрозуміти, що всі респонденти </w:t>
      </w:r>
      <w:r w:rsidR="000964F7">
        <w:rPr>
          <w:rFonts w:ascii="Times New Roman" w:hAnsi="Times New Roman" w:cs="Times New Roman"/>
          <w:sz w:val="28"/>
          <w:szCs w:val="28"/>
          <w:lang w:val="uk-UA"/>
        </w:rPr>
        <w:t>отримали приріст</w:t>
      </w:r>
      <w:r>
        <w:rPr>
          <w:rFonts w:ascii="Times New Roman" w:hAnsi="Times New Roman" w:cs="Times New Roman"/>
          <w:sz w:val="28"/>
          <w:szCs w:val="28"/>
          <w:lang w:val="uk-UA"/>
        </w:rPr>
        <w:t xml:space="preserve"> свої показники у масі тіла. </w:t>
      </w:r>
    </w:p>
    <w:p w:rsidR="000964F7" w:rsidRDefault="000964F7" w:rsidP="000964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хлопців 11 років з 38,8 кг. до 38,9 кг., хлопці 12 років з 39,6 кг. до 39,9 кг., дівчата 11 років з 37 кг. до 37,5 кг., дівчата 12 років з 39,6 кг. до 39,8 кг. </w:t>
      </w:r>
    </w:p>
    <w:p w:rsidR="000964F7" w:rsidRDefault="000964F7" w:rsidP="000964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Найбільше додали у вазі дівчата 11 років  - 0,5 кг. Такий показник може </w:t>
      </w:r>
      <w:r w:rsidR="00963599">
        <w:rPr>
          <w:rFonts w:ascii="Times New Roman" w:hAnsi="Times New Roman" w:cs="Times New Roman"/>
          <w:sz w:val="28"/>
          <w:szCs w:val="28"/>
          <w:lang w:val="uk-UA"/>
        </w:rPr>
        <w:t xml:space="preserve">свідчити про найвищий приріст м’язової маси, що було досягнуто в результаті занять спортивно-бальними танцями. </w:t>
      </w:r>
    </w:p>
    <w:p w:rsidR="006413EA" w:rsidRDefault="006413EA">
      <w:pP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742305" cy="5340927"/>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80DC6" w:rsidRPr="003F1660" w:rsidRDefault="00780DC6" w:rsidP="00780DC6">
      <w:pPr>
        <w:pStyle w:val="ac"/>
        <w:ind w:firstLine="567"/>
        <w:jc w:val="center"/>
        <w:rPr>
          <w:b/>
          <w:lang w:val="uk-UA"/>
        </w:rPr>
      </w:pPr>
      <w:r w:rsidRPr="00780DC6">
        <w:rPr>
          <w:b/>
          <w:lang w:val="uk-UA"/>
        </w:rPr>
        <w:t>Рис.3.</w:t>
      </w:r>
      <w:r>
        <w:rPr>
          <w:b/>
          <w:lang w:val="uk-UA"/>
        </w:rPr>
        <w:t>4</w:t>
      </w:r>
      <w:r w:rsidRPr="00780DC6">
        <w:rPr>
          <w:b/>
          <w:lang w:val="uk-UA"/>
        </w:rPr>
        <w:t xml:space="preserve">. Динаміка показників </w:t>
      </w:r>
      <w:r>
        <w:rPr>
          <w:b/>
          <w:lang w:val="uk-UA"/>
        </w:rPr>
        <w:t xml:space="preserve">маси  тіла </w:t>
      </w:r>
      <w:r w:rsidRPr="00780DC6">
        <w:rPr>
          <w:b/>
          <w:lang w:val="uk-UA"/>
        </w:rPr>
        <w:t xml:space="preserve">учнів 11-12 років, </w:t>
      </w:r>
      <w:r w:rsidRPr="00780DC6">
        <w:rPr>
          <w:b/>
          <w:color w:val="000000"/>
          <w:shd w:val="clear" w:color="auto" w:fill="FFFFFF"/>
        </w:rPr>
        <w:t>які займаються спортивно-бальними танцями</w:t>
      </w:r>
      <w:r w:rsidRPr="00780DC6">
        <w:rPr>
          <w:b/>
          <w:bCs/>
        </w:rPr>
        <w:t xml:space="preserve">, </w:t>
      </w:r>
      <w:r w:rsidRPr="00780DC6">
        <w:rPr>
          <w:b/>
          <w:lang w:val="en-US"/>
        </w:rPr>
        <w:t>n</w:t>
      </w:r>
      <w:r w:rsidRPr="00780DC6">
        <w:rPr>
          <w:b/>
        </w:rPr>
        <w:t>=</w:t>
      </w:r>
      <w:r w:rsidRPr="003F1660">
        <w:rPr>
          <w:b/>
          <w:lang w:val="uk-UA"/>
        </w:rPr>
        <w:t>2</w:t>
      </w:r>
      <w:r>
        <w:rPr>
          <w:b/>
          <w:lang w:val="uk-UA"/>
        </w:rPr>
        <w:t>0</w:t>
      </w:r>
    </w:p>
    <w:p w:rsidR="006413EA" w:rsidRDefault="006413EA" w:rsidP="004677A1">
      <w:pPr>
        <w:spacing w:after="0" w:line="360" w:lineRule="auto"/>
        <w:ind w:firstLine="567"/>
        <w:jc w:val="both"/>
        <w:rPr>
          <w:rFonts w:ascii="Times New Roman" w:hAnsi="Times New Roman" w:cs="Times New Roman"/>
          <w:sz w:val="28"/>
          <w:szCs w:val="28"/>
          <w:lang w:val="uk-UA"/>
        </w:rPr>
      </w:pPr>
    </w:p>
    <w:p w:rsidR="00963599" w:rsidRPr="004677A1" w:rsidRDefault="004677A1" w:rsidP="004677A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3.5 представлено </w:t>
      </w:r>
      <w:r w:rsidRPr="004677A1">
        <w:rPr>
          <w:rFonts w:ascii="Times New Roman" w:hAnsi="Times New Roman" w:cs="Times New Roman"/>
          <w:sz w:val="28"/>
          <w:szCs w:val="28"/>
          <w:lang w:val="uk-UA"/>
        </w:rPr>
        <w:t>динамік</w:t>
      </w:r>
      <w:r>
        <w:rPr>
          <w:rFonts w:ascii="Times New Roman" w:hAnsi="Times New Roman" w:cs="Times New Roman"/>
          <w:sz w:val="28"/>
          <w:szCs w:val="28"/>
          <w:lang w:val="uk-UA"/>
        </w:rPr>
        <w:t>у</w:t>
      </w:r>
      <w:r w:rsidRPr="004677A1">
        <w:rPr>
          <w:rFonts w:ascii="Times New Roman" w:hAnsi="Times New Roman" w:cs="Times New Roman"/>
          <w:sz w:val="28"/>
          <w:szCs w:val="28"/>
          <w:lang w:val="uk-UA"/>
        </w:rPr>
        <w:t xml:space="preserve"> показників ОГК  учнів 11-12 років, які займаються спортивно-бальними танцями</w:t>
      </w:r>
      <w:r>
        <w:rPr>
          <w:rFonts w:ascii="Times New Roman" w:hAnsi="Times New Roman" w:cs="Times New Roman"/>
          <w:sz w:val="28"/>
          <w:szCs w:val="28"/>
          <w:lang w:val="uk-UA"/>
        </w:rPr>
        <w:t xml:space="preserve">, всі результати відповідають статево-віковим нормам та зросли у кінці експерименту. Середній показник збільшення ОГК – 0,2 см., відмічаємо, що у дівчат 12 років результати не змінилися. </w:t>
      </w:r>
    </w:p>
    <w:p w:rsidR="00963599" w:rsidRDefault="00963599" w:rsidP="004677A1">
      <w:pPr>
        <w:spacing w:after="0" w:line="360" w:lineRule="auto"/>
        <w:ind w:firstLine="567"/>
        <w:jc w:val="both"/>
        <w:rPr>
          <w:rFonts w:ascii="Times New Roman" w:hAnsi="Times New Roman" w:cs="Times New Roman"/>
          <w:sz w:val="28"/>
          <w:szCs w:val="28"/>
          <w:lang w:val="uk-UA"/>
        </w:rPr>
      </w:pPr>
    </w:p>
    <w:p w:rsidR="006413EA" w:rsidRDefault="006413EA">
      <w:pP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708015" cy="5143500"/>
            <wp:effectExtent l="0" t="0" r="6985"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A3B59" w:rsidRPr="003F1660" w:rsidRDefault="00DA3B59" w:rsidP="00DA3B59">
      <w:pPr>
        <w:pStyle w:val="ac"/>
        <w:ind w:firstLine="567"/>
        <w:jc w:val="center"/>
        <w:rPr>
          <w:b/>
          <w:lang w:val="uk-UA"/>
        </w:rPr>
      </w:pPr>
      <w:r w:rsidRPr="00780DC6">
        <w:rPr>
          <w:b/>
          <w:lang w:val="uk-UA"/>
        </w:rPr>
        <w:t>Рис.3.</w:t>
      </w:r>
      <w:r>
        <w:rPr>
          <w:b/>
          <w:lang w:val="uk-UA"/>
        </w:rPr>
        <w:t>5</w:t>
      </w:r>
      <w:r w:rsidRPr="00780DC6">
        <w:rPr>
          <w:b/>
          <w:lang w:val="uk-UA"/>
        </w:rPr>
        <w:t xml:space="preserve">. Динаміка показників </w:t>
      </w:r>
      <w:r>
        <w:rPr>
          <w:b/>
          <w:lang w:val="uk-UA"/>
        </w:rPr>
        <w:t xml:space="preserve">ОГК  </w:t>
      </w:r>
      <w:r w:rsidRPr="00780DC6">
        <w:rPr>
          <w:b/>
          <w:lang w:val="uk-UA"/>
        </w:rPr>
        <w:t xml:space="preserve">учнів 11-12 років, </w:t>
      </w:r>
      <w:r w:rsidRPr="00780DC6">
        <w:rPr>
          <w:b/>
          <w:color w:val="000000"/>
          <w:shd w:val="clear" w:color="auto" w:fill="FFFFFF"/>
        </w:rPr>
        <w:t>які займаються спортивно-бальними танцями</w:t>
      </w:r>
      <w:r w:rsidRPr="00780DC6">
        <w:rPr>
          <w:b/>
          <w:bCs/>
        </w:rPr>
        <w:t xml:space="preserve">, </w:t>
      </w:r>
      <w:r w:rsidRPr="00780DC6">
        <w:rPr>
          <w:b/>
          <w:lang w:val="en-US"/>
        </w:rPr>
        <w:t>n</w:t>
      </w:r>
      <w:r w:rsidRPr="00780DC6">
        <w:rPr>
          <w:b/>
        </w:rPr>
        <w:t>=</w:t>
      </w:r>
      <w:r w:rsidRPr="003F1660">
        <w:rPr>
          <w:b/>
          <w:lang w:val="uk-UA"/>
        </w:rPr>
        <w:t>2</w:t>
      </w:r>
      <w:r>
        <w:rPr>
          <w:b/>
          <w:lang w:val="uk-UA"/>
        </w:rPr>
        <w:t>0</w:t>
      </w:r>
    </w:p>
    <w:p w:rsidR="006A3709" w:rsidRDefault="006A3709" w:rsidP="00841D7E">
      <w:pPr>
        <w:spacing w:after="0" w:line="360" w:lineRule="auto"/>
        <w:ind w:firstLine="567"/>
        <w:jc w:val="both"/>
        <w:rPr>
          <w:rFonts w:ascii="Times New Roman" w:hAnsi="Times New Roman" w:cs="Times New Roman"/>
          <w:sz w:val="28"/>
          <w:szCs w:val="28"/>
          <w:lang w:val="uk-UA"/>
        </w:rPr>
      </w:pPr>
    </w:p>
    <w:p w:rsidR="00694AFE" w:rsidRDefault="00694AFE" w:rsidP="00841D7E">
      <w:pPr>
        <w:spacing w:after="0" w:line="360" w:lineRule="auto"/>
        <w:ind w:firstLine="567"/>
        <w:jc w:val="both"/>
        <w:rPr>
          <w:rFonts w:ascii="Times New Roman" w:hAnsi="Times New Roman" w:cs="Times New Roman"/>
          <w:sz w:val="28"/>
          <w:szCs w:val="28"/>
          <w:lang w:val="uk-UA"/>
        </w:rPr>
      </w:pPr>
    </w:p>
    <w:p w:rsidR="00841D7E" w:rsidRDefault="004677A1" w:rsidP="00841D7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Провівши повторне дослідження ЧСС ми з’ясували, що </w:t>
      </w:r>
      <w:r w:rsidR="00841D7E">
        <w:rPr>
          <w:rFonts w:ascii="Times New Roman" w:hAnsi="Times New Roman" w:cs="Times New Roman"/>
          <w:sz w:val="28"/>
          <w:szCs w:val="28"/>
          <w:lang w:val="uk-UA"/>
        </w:rPr>
        <w:t>у</w:t>
      </w:r>
      <w:r>
        <w:rPr>
          <w:rFonts w:ascii="Times New Roman" w:hAnsi="Times New Roman" w:cs="Times New Roman"/>
          <w:sz w:val="28"/>
          <w:szCs w:val="28"/>
          <w:lang w:val="uk-UA"/>
        </w:rPr>
        <w:t xml:space="preserve"> хлопців 11 років з 66,8 уд./хв.  до 66,7 уд./хв., у 12-ти річних хлопців 68,4 уд./хв. до 68 уд./хв., у дівчат 11 років 67,6 уд./хв.  до </w:t>
      </w:r>
      <w:r w:rsidR="00841D7E">
        <w:rPr>
          <w:rFonts w:ascii="Times New Roman" w:hAnsi="Times New Roman" w:cs="Times New Roman"/>
          <w:sz w:val="28"/>
          <w:szCs w:val="28"/>
          <w:lang w:val="uk-UA"/>
        </w:rPr>
        <w:t>67,4 уд./хв. та у 12-ти річних дівчат з 67 уд./хв.  до 67,7 уд./хв. (рис.3.6).</w:t>
      </w:r>
    </w:p>
    <w:p w:rsidR="004677A1" w:rsidRDefault="00841D7E" w:rsidP="00841D7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в кінці експерименту зменшилися в усіх досліджуваних, крім дівчат 12 років. Те, що результати ЧСС зменшилися свідчить краща тренованість респондентів, ніж на початку тренувального року. Щодо </w:t>
      </w:r>
      <w:r>
        <w:rPr>
          <w:rFonts w:ascii="Times New Roman" w:hAnsi="Times New Roman" w:cs="Times New Roman"/>
          <w:sz w:val="28"/>
          <w:szCs w:val="28"/>
          <w:lang w:val="uk-UA"/>
        </w:rPr>
        <w:lastRenderedPageBreak/>
        <w:t>результатів дівчат 12 років припускаємо, що їм необхідно більше приділити увагу тренуванням та загальній фізичній підготовці.</w:t>
      </w:r>
    </w:p>
    <w:p w:rsidR="00694AFE" w:rsidRDefault="00694AFE" w:rsidP="00841D7E">
      <w:pPr>
        <w:spacing w:after="0" w:line="360" w:lineRule="auto"/>
        <w:ind w:firstLine="567"/>
        <w:jc w:val="both"/>
        <w:rPr>
          <w:rFonts w:ascii="Times New Roman" w:hAnsi="Times New Roman" w:cs="Times New Roman"/>
          <w:sz w:val="28"/>
          <w:szCs w:val="28"/>
          <w:lang w:val="uk-UA"/>
        </w:rPr>
      </w:pPr>
    </w:p>
    <w:p w:rsidR="00694AFE" w:rsidRDefault="00694AFE" w:rsidP="00841D7E">
      <w:pPr>
        <w:spacing w:after="0" w:line="360" w:lineRule="auto"/>
        <w:ind w:firstLine="567"/>
        <w:jc w:val="both"/>
        <w:rPr>
          <w:rFonts w:ascii="Times New Roman" w:hAnsi="Times New Roman" w:cs="Times New Roman"/>
          <w:sz w:val="28"/>
          <w:szCs w:val="28"/>
          <w:lang w:val="uk-UA"/>
        </w:rPr>
      </w:pPr>
    </w:p>
    <w:p w:rsidR="006A3709" w:rsidRDefault="006A3709">
      <w:pP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01690" cy="4556760"/>
            <wp:effectExtent l="0" t="0" r="381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A3B59" w:rsidRPr="003F1660" w:rsidRDefault="00DA3B59" w:rsidP="00DA3B59">
      <w:pPr>
        <w:pStyle w:val="ac"/>
        <w:ind w:firstLine="567"/>
        <w:jc w:val="center"/>
        <w:rPr>
          <w:b/>
          <w:lang w:val="uk-UA"/>
        </w:rPr>
      </w:pPr>
      <w:r w:rsidRPr="00780DC6">
        <w:rPr>
          <w:b/>
          <w:lang w:val="uk-UA"/>
        </w:rPr>
        <w:t>Рис.3.</w:t>
      </w:r>
      <w:r>
        <w:rPr>
          <w:b/>
          <w:lang w:val="uk-UA"/>
        </w:rPr>
        <w:t>6</w:t>
      </w:r>
      <w:r w:rsidRPr="00780DC6">
        <w:rPr>
          <w:b/>
          <w:lang w:val="uk-UA"/>
        </w:rPr>
        <w:t xml:space="preserve">. Динаміка показників </w:t>
      </w:r>
      <w:r>
        <w:rPr>
          <w:b/>
          <w:lang w:val="uk-UA"/>
        </w:rPr>
        <w:t xml:space="preserve">ЧСС </w:t>
      </w:r>
      <w:r w:rsidRPr="00780DC6">
        <w:rPr>
          <w:b/>
          <w:lang w:val="uk-UA"/>
        </w:rPr>
        <w:t xml:space="preserve">учнів 11-12 років, </w:t>
      </w:r>
      <w:r w:rsidRPr="00780DC6">
        <w:rPr>
          <w:b/>
          <w:color w:val="000000"/>
          <w:shd w:val="clear" w:color="auto" w:fill="FFFFFF"/>
        </w:rPr>
        <w:t>які займаються спортивно-бальними танцями</w:t>
      </w:r>
      <w:r w:rsidRPr="00780DC6">
        <w:rPr>
          <w:b/>
          <w:bCs/>
        </w:rPr>
        <w:t xml:space="preserve">, </w:t>
      </w:r>
      <w:r w:rsidRPr="00780DC6">
        <w:rPr>
          <w:b/>
          <w:lang w:val="en-US"/>
        </w:rPr>
        <w:t>n</w:t>
      </w:r>
      <w:r w:rsidRPr="00780DC6">
        <w:rPr>
          <w:b/>
        </w:rPr>
        <w:t>=</w:t>
      </w:r>
      <w:r w:rsidRPr="003F1660">
        <w:rPr>
          <w:b/>
          <w:lang w:val="uk-UA"/>
        </w:rPr>
        <w:t>2</w:t>
      </w:r>
      <w:r>
        <w:rPr>
          <w:b/>
          <w:lang w:val="uk-UA"/>
        </w:rPr>
        <w:t>0</w:t>
      </w:r>
    </w:p>
    <w:p w:rsidR="006A3709" w:rsidRDefault="006A3709" w:rsidP="00694AFE">
      <w:pPr>
        <w:spacing w:after="0" w:line="360" w:lineRule="auto"/>
        <w:ind w:firstLine="567"/>
        <w:jc w:val="both"/>
        <w:rPr>
          <w:rFonts w:ascii="Times New Roman" w:hAnsi="Times New Roman" w:cs="Times New Roman"/>
          <w:sz w:val="28"/>
          <w:szCs w:val="28"/>
          <w:lang w:val="uk-UA"/>
        </w:rPr>
      </w:pPr>
    </w:p>
    <w:p w:rsidR="00694AFE" w:rsidRDefault="00694AFE" w:rsidP="00694AFE">
      <w:pPr>
        <w:spacing w:after="0" w:line="360" w:lineRule="auto"/>
        <w:ind w:firstLine="567"/>
        <w:jc w:val="both"/>
        <w:rPr>
          <w:rFonts w:ascii="Times New Roman" w:hAnsi="Times New Roman" w:cs="Times New Roman"/>
          <w:sz w:val="28"/>
          <w:szCs w:val="28"/>
          <w:lang w:val="uk-UA"/>
        </w:rPr>
      </w:pPr>
    </w:p>
    <w:p w:rsidR="00841D7E" w:rsidRDefault="00841D7E" w:rsidP="00694AF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Досліджувані показники артеріального тиску показав у динаміці незначні зрушення (табл. 3.3).</w:t>
      </w:r>
    </w:p>
    <w:p w:rsidR="00841D7E" w:rsidRDefault="00694AFE" w:rsidP="00694AF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Констатуємо, що всі показники знаходяться у межах норми.</w:t>
      </w:r>
    </w:p>
    <w:p w:rsidR="00694AFE" w:rsidRDefault="00694AFE" w:rsidP="00694AF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Тож можемо стверджувати, що заняття спортивно-бальними танцями позитивно впливає на серцево-судинну систему респондентів.</w:t>
      </w:r>
    </w:p>
    <w:p w:rsidR="006A3709" w:rsidRPr="003F1660" w:rsidRDefault="006A3709" w:rsidP="006A3709">
      <w:pPr>
        <w:autoSpaceDE w:val="0"/>
        <w:autoSpaceDN w:val="0"/>
        <w:adjustRightInd w:val="0"/>
        <w:spacing w:after="200" w:line="360" w:lineRule="auto"/>
        <w:ind w:left="-567" w:firstLine="567"/>
        <w:contextualSpacing/>
        <w:jc w:val="right"/>
        <w:rPr>
          <w:rFonts w:ascii="Times New Roman" w:hAnsi="Times New Roman" w:cs="Times New Roman"/>
          <w:i/>
          <w:sz w:val="28"/>
          <w:szCs w:val="28"/>
          <w:lang w:val="uk-UA"/>
        </w:rPr>
      </w:pPr>
      <w:r w:rsidRPr="001268A0">
        <w:rPr>
          <w:rFonts w:ascii="Times New Roman" w:hAnsi="Times New Roman" w:cs="Times New Roman"/>
          <w:i/>
          <w:sz w:val="28"/>
          <w:szCs w:val="28"/>
          <w:lang w:val="ru-RU"/>
        </w:rPr>
        <w:lastRenderedPageBreak/>
        <w:t>Таблиця 3.</w:t>
      </w:r>
      <w:r w:rsidR="00DA3B59">
        <w:rPr>
          <w:rFonts w:ascii="Times New Roman" w:hAnsi="Times New Roman" w:cs="Times New Roman"/>
          <w:i/>
          <w:sz w:val="28"/>
          <w:szCs w:val="28"/>
          <w:lang w:val="uk-UA"/>
        </w:rPr>
        <w:t>3</w:t>
      </w:r>
    </w:p>
    <w:p w:rsidR="006A3709" w:rsidRPr="003F1660" w:rsidRDefault="006A3709" w:rsidP="006A3709">
      <w:pPr>
        <w:pStyle w:val="ac"/>
        <w:ind w:firstLine="567"/>
        <w:jc w:val="center"/>
        <w:rPr>
          <w:b/>
          <w:lang w:val="uk-UA"/>
        </w:rPr>
      </w:pPr>
      <w:r w:rsidRPr="001268A0">
        <w:rPr>
          <w:b/>
        </w:rPr>
        <w:t xml:space="preserve">Середньостатистичні значення показників функціонального стану </w:t>
      </w:r>
      <w:r w:rsidRPr="00FE7F99">
        <w:rPr>
          <w:b/>
          <w:lang w:val="uk-UA"/>
        </w:rPr>
        <w:t xml:space="preserve">учнів 11-12 років, </w:t>
      </w:r>
      <w:r>
        <w:rPr>
          <w:b/>
          <w:color w:val="000000"/>
          <w:shd w:val="clear" w:color="auto" w:fill="FFFFFF"/>
        </w:rPr>
        <w:t>які займаються спортивно-</w:t>
      </w:r>
      <w:r w:rsidRPr="00FE7F99">
        <w:rPr>
          <w:b/>
          <w:color w:val="000000"/>
          <w:shd w:val="clear" w:color="auto" w:fill="FFFFFF"/>
        </w:rPr>
        <w:t>бальними танцями</w:t>
      </w:r>
      <w:r w:rsidRPr="003F1660">
        <w:rPr>
          <w:b/>
          <w:bCs/>
        </w:rPr>
        <w:t xml:space="preserve">, </w:t>
      </w:r>
      <w:r>
        <w:rPr>
          <w:b/>
          <w:bCs/>
          <w:lang w:val="uk-UA"/>
        </w:rPr>
        <w:t xml:space="preserve">після експерименту </w:t>
      </w:r>
      <w:r w:rsidRPr="003F1660">
        <w:rPr>
          <w:b/>
          <w:lang w:val="en-US"/>
        </w:rPr>
        <w:t>n</w:t>
      </w:r>
      <w:r w:rsidRPr="003F1660">
        <w:rPr>
          <w:b/>
        </w:rPr>
        <w:t>=</w:t>
      </w:r>
      <w:r w:rsidRPr="003F1660">
        <w:rPr>
          <w:b/>
          <w:lang w:val="uk-UA"/>
        </w:rPr>
        <w:t>2</w:t>
      </w:r>
      <w:r>
        <w:rPr>
          <w:b/>
          <w:lang w:val="uk-UA"/>
        </w:rPr>
        <w:t>0</w:t>
      </w:r>
    </w:p>
    <w:tbl>
      <w:tblPr>
        <w:tblStyle w:val="ab"/>
        <w:tblW w:w="5000" w:type="pct"/>
        <w:tblLayout w:type="fixed"/>
        <w:tblLook w:val="04A0" w:firstRow="1" w:lastRow="0" w:firstColumn="1" w:lastColumn="0" w:noHBand="0" w:noVBand="1"/>
      </w:tblPr>
      <w:tblGrid>
        <w:gridCol w:w="988"/>
        <w:gridCol w:w="554"/>
        <w:gridCol w:w="1845"/>
        <w:gridCol w:w="1892"/>
        <w:gridCol w:w="1845"/>
        <w:gridCol w:w="1892"/>
      </w:tblGrid>
      <w:tr w:rsidR="00DD67C9" w:rsidRPr="003F1660" w:rsidTr="00DD67C9">
        <w:trPr>
          <w:trHeight w:val="533"/>
        </w:trPr>
        <w:tc>
          <w:tcPr>
            <w:tcW w:w="548" w:type="pct"/>
            <w:vMerge w:val="restart"/>
            <w:textDirection w:val="btLr"/>
            <w:vAlign w:val="center"/>
          </w:tcPr>
          <w:p w:rsidR="00DD67C9" w:rsidRPr="003F1660" w:rsidRDefault="00DD67C9" w:rsidP="00DD67C9">
            <w:pPr>
              <w:spacing w:line="480" w:lineRule="auto"/>
              <w:ind w:left="113" w:right="113"/>
              <w:jc w:val="both"/>
              <w:rPr>
                <w:rFonts w:ascii="Times New Roman" w:hAnsi="Times New Roman" w:cs="Times New Roman"/>
                <w:sz w:val="28"/>
                <w:szCs w:val="28"/>
              </w:rPr>
            </w:pPr>
            <w:r w:rsidRPr="003F1660">
              <w:rPr>
                <w:rFonts w:ascii="Times New Roman" w:hAnsi="Times New Roman" w:cs="Times New Roman"/>
                <w:sz w:val="28"/>
                <w:szCs w:val="28"/>
              </w:rPr>
              <w:t xml:space="preserve">Стать </w:t>
            </w:r>
          </w:p>
        </w:tc>
        <w:tc>
          <w:tcPr>
            <w:tcW w:w="307" w:type="pct"/>
            <w:vMerge w:val="restart"/>
            <w:textDirection w:val="btLr"/>
          </w:tcPr>
          <w:p w:rsidR="00DD67C9" w:rsidRPr="003F1660" w:rsidRDefault="00DD67C9" w:rsidP="00DD67C9">
            <w:pPr>
              <w:spacing w:line="480" w:lineRule="auto"/>
              <w:ind w:left="113" w:right="113"/>
              <w:jc w:val="center"/>
              <w:rPr>
                <w:rFonts w:ascii="Times New Roman" w:hAnsi="Times New Roman" w:cs="Times New Roman"/>
                <w:sz w:val="28"/>
                <w:szCs w:val="28"/>
              </w:rPr>
            </w:pPr>
            <w:r w:rsidRPr="003F1660">
              <w:rPr>
                <w:rFonts w:ascii="Times New Roman" w:hAnsi="Times New Roman" w:cs="Times New Roman"/>
                <w:sz w:val="28"/>
                <w:szCs w:val="28"/>
              </w:rPr>
              <w:t>вік, років</w:t>
            </w:r>
          </w:p>
        </w:tc>
        <w:tc>
          <w:tcPr>
            <w:tcW w:w="2072" w:type="pct"/>
            <w:gridSpan w:val="2"/>
            <w:vAlign w:val="center"/>
          </w:tcPr>
          <w:p w:rsidR="00DD67C9" w:rsidRPr="003F1660" w:rsidRDefault="00DD67C9" w:rsidP="004B5CB8">
            <w:pPr>
              <w:spacing w:line="480" w:lineRule="auto"/>
              <w:jc w:val="center"/>
              <w:rPr>
                <w:rFonts w:ascii="Times New Roman" w:hAnsi="Times New Roman" w:cs="Times New Roman"/>
                <w:sz w:val="28"/>
                <w:szCs w:val="28"/>
              </w:rPr>
            </w:pPr>
            <w:r>
              <w:rPr>
                <w:rFonts w:ascii="Times New Roman" w:hAnsi="Times New Roman" w:cs="Times New Roman"/>
                <w:sz w:val="28"/>
                <w:szCs w:val="28"/>
              </w:rPr>
              <w:t>До експерименту</w:t>
            </w:r>
          </w:p>
        </w:tc>
        <w:tc>
          <w:tcPr>
            <w:tcW w:w="2072" w:type="pct"/>
            <w:gridSpan w:val="2"/>
            <w:vAlign w:val="center"/>
          </w:tcPr>
          <w:p w:rsidR="00DD67C9" w:rsidRPr="003F1660" w:rsidRDefault="00DD67C9" w:rsidP="004B5CB8">
            <w:pPr>
              <w:spacing w:line="480" w:lineRule="auto"/>
              <w:jc w:val="both"/>
              <w:rPr>
                <w:rFonts w:ascii="Times New Roman" w:hAnsi="Times New Roman" w:cs="Times New Roman"/>
                <w:sz w:val="28"/>
                <w:szCs w:val="28"/>
              </w:rPr>
            </w:pPr>
            <w:r>
              <w:rPr>
                <w:rFonts w:ascii="Times New Roman" w:hAnsi="Times New Roman" w:cs="Times New Roman"/>
                <w:sz w:val="28"/>
                <w:szCs w:val="28"/>
              </w:rPr>
              <w:t>Після експерименту</w:t>
            </w:r>
          </w:p>
        </w:tc>
      </w:tr>
      <w:tr w:rsidR="00DD67C9" w:rsidRPr="003F1660" w:rsidTr="00DD67C9">
        <w:trPr>
          <w:cantSplit/>
          <w:trHeight w:val="1460"/>
        </w:trPr>
        <w:tc>
          <w:tcPr>
            <w:tcW w:w="548" w:type="pct"/>
            <w:vMerge/>
            <w:textDirection w:val="btLr"/>
            <w:vAlign w:val="center"/>
          </w:tcPr>
          <w:p w:rsidR="00DD67C9" w:rsidRPr="003F1660" w:rsidRDefault="00DD67C9" w:rsidP="00DD67C9">
            <w:pPr>
              <w:spacing w:line="480" w:lineRule="auto"/>
              <w:ind w:left="113" w:right="113"/>
              <w:jc w:val="both"/>
              <w:rPr>
                <w:rFonts w:ascii="Times New Roman" w:hAnsi="Times New Roman" w:cs="Times New Roman"/>
                <w:sz w:val="28"/>
                <w:szCs w:val="28"/>
              </w:rPr>
            </w:pPr>
          </w:p>
        </w:tc>
        <w:tc>
          <w:tcPr>
            <w:tcW w:w="307" w:type="pct"/>
            <w:vMerge/>
            <w:textDirection w:val="btLr"/>
          </w:tcPr>
          <w:p w:rsidR="00DD67C9" w:rsidRPr="003F1660" w:rsidRDefault="00DD67C9" w:rsidP="00DD67C9">
            <w:pPr>
              <w:spacing w:line="480" w:lineRule="auto"/>
              <w:ind w:left="113" w:right="113"/>
              <w:jc w:val="center"/>
              <w:rPr>
                <w:rFonts w:ascii="Times New Roman" w:hAnsi="Times New Roman" w:cs="Times New Roman"/>
                <w:sz w:val="28"/>
                <w:szCs w:val="28"/>
              </w:rPr>
            </w:pPr>
          </w:p>
        </w:tc>
        <w:tc>
          <w:tcPr>
            <w:tcW w:w="1023" w:type="pct"/>
            <w:vAlign w:val="center"/>
          </w:tcPr>
          <w:p w:rsidR="00DD67C9" w:rsidRPr="003F1660" w:rsidRDefault="007A2030" w:rsidP="006A3709">
            <w:pPr>
              <w:spacing w:line="480" w:lineRule="auto"/>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АТ</m:t>
                    </m:r>
                  </m:e>
                  <m:sub>
                    <m:r>
                      <m:rPr>
                        <m:sty m:val="p"/>
                      </m:rPr>
                      <w:rPr>
                        <w:rFonts w:ascii="Cambria Math" w:hAnsi="Cambria Math" w:cs="Times New Roman"/>
                        <w:sz w:val="28"/>
                        <w:szCs w:val="28"/>
                      </w:rPr>
                      <m:t>сист</m:t>
                    </m:r>
                  </m:sub>
                </m:sSub>
                <m:r>
                  <w:rPr>
                    <w:rFonts w:ascii="Cambria Math" w:hAnsi="Cambria Math" w:cs="Times New Roman"/>
                    <w:sz w:val="28"/>
                    <w:szCs w:val="28"/>
                  </w:rPr>
                  <m:t xml:space="preserve">, </m:t>
                </m:r>
                <m:r>
                  <m:rPr>
                    <m:sty m:val="p"/>
                  </m:rPr>
                  <w:rPr>
                    <w:rFonts w:ascii="Cambria Math" w:hAnsi="Cambria Math" w:cs="Times New Roman"/>
                    <w:sz w:val="28"/>
                    <w:szCs w:val="28"/>
                  </w:rPr>
                  <m:t>мм рт.ст</m:t>
                </m:r>
                <m:r>
                  <w:rPr>
                    <w:rFonts w:ascii="Cambria Math" w:hAnsi="Cambria Math" w:cs="Times New Roman"/>
                    <w:sz w:val="28"/>
                    <w:szCs w:val="28"/>
                  </w:rPr>
                  <m:t>.</m:t>
                </m:r>
              </m:oMath>
            </m:oMathPara>
          </w:p>
        </w:tc>
        <w:tc>
          <w:tcPr>
            <w:tcW w:w="1049" w:type="pct"/>
            <w:vAlign w:val="center"/>
          </w:tcPr>
          <w:p w:rsidR="00DD67C9" w:rsidRPr="003F1660" w:rsidRDefault="007A2030" w:rsidP="006A3709">
            <w:pPr>
              <w:spacing w:line="480" w:lineRule="auto"/>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АТ</m:t>
                    </m:r>
                  </m:e>
                  <m:sub>
                    <m:r>
                      <m:rPr>
                        <m:sty m:val="p"/>
                      </m:rPr>
                      <w:rPr>
                        <w:rFonts w:ascii="Cambria Math" w:hAnsi="Cambria Math" w:cs="Times New Roman"/>
                        <w:sz w:val="28"/>
                        <w:szCs w:val="28"/>
                      </w:rPr>
                      <m:t>діаст</m:t>
                    </m:r>
                  </m:sub>
                </m:sSub>
                <m:r>
                  <w:rPr>
                    <w:rFonts w:ascii="Cambria Math" w:hAnsi="Cambria Math" w:cs="Times New Roman"/>
                    <w:sz w:val="28"/>
                    <w:szCs w:val="28"/>
                  </w:rPr>
                  <m:t xml:space="preserve">, </m:t>
                </m:r>
                <m:r>
                  <m:rPr>
                    <m:sty m:val="p"/>
                  </m:rPr>
                  <w:rPr>
                    <w:rFonts w:ascii="Cambria Math" w:hAnsi="Cambria Math" w:cs="Times New Roman"/>
                    <w:sz w:val="28"/>
                    <w:szCs w:val="28"/>
                  </w:rPr>
                  <m:t>мм рт.ст</m:t>
                </m:r>
                <m:r>
                  <w:rPr>
                    <w:rFonts w:ascii="Cambria Math" w:hAnsi="Cambria Math" w:cs="Times New Roman"/>
                    <w:sz w:val="28"/>
                    <w:szCs w:val="28"/>
                  </w:rPr>
                  <m:t>.</m:t>
                </m:r>
              </m:oMath>
            </m:oMathPara>
          </w:p>
        </w:tc>
        <w:tc>
          <w:tcPr>
            <w:tcW w:w="1023" w:type="pct"/>
            <w:vAlign w:val="center"/>
          </w:tcPr>
          <w:p w:rsidR="00DD67C9" w:rsidRPr="003F1660" w:rsidRDefault="007A2030" w:rsidP="006A3709">
            <w:pPr>
              <w:spacing w:line="480" w:lineRule="auto"/>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АТ</m:t>
                    </m:r>
                  </m:e>
                  <m:sub>
                    <m:r>
                      <m:rPr>
                        <m:sty m:val="p"/>
                      </m:rPr>
                      <w:rPr>
                        <w:rFonts w:ascii="Cambria Math" w:hAnsi="Cambria Math" w:cs="Times New Roman"/>
                        <w:sz w:val="28"/>
                        <w:szCs w:val="28"/>
                      </w:rPr>
                      <m:t>сист</m:t>
                    </m:r>
                  </m:sub>
                </m:sSub>
                <m:r>
                  <w:rPr>
                    <w:rFonts w:ascii="Cambria Math" w:hAnsi="Cambria Math" w:cs="Times New Roman"/>
                    <w:sz w:val="28"/>
                    <w:szCs w:val="28"/>
                  </w:rPr>
                  <m:t xml:space="preserve">, </m:t>
                </m:r>
                <m:r>
                  <m:rPr>
                    <m:sty m:val="p"/>
                  </m:rPr>
                  <w:rPr>
                    <w:rFonts w:ascii="Cambria Math" w:hAnsi="Cambria Math" w:cs="Times New Roman"/>
                    <w:sz w:val="28"/>
                    <w:szCs w:val="28"/>
                  </w:rPr>
                  <m:t>мм рт.ст</m:t>
                </m:r>
                <m:r>
                  <w:rPr>
                    <w:rFonts w:ascii="Cambria Math" w:hAnsi="Cambria Math" w:cs="Times New Roman"/>
                    <w:sz w:val="28"/>
                    <w:szCs w:val="28"/>
                  </w:rPr>
                  <m:t>.</m:t>
                </m:r>
              </m:oMath>
            </m:oMathPara>
          </w:p>
        </w:tc>
        <w:tc>
          <w:tcPr>
            <w:tcW w:w="1049" w:type="pct"/>
            <w:vAlign w:val="center"/>
          </w:tcPr>
          <w:p w:rsidR="00DD67C9" w:rsidRPr="003F1660" w:rsidRDefault="007A2030" w:rsidP="006A3709">
            <w:pPr>
              <w:spacing w:line="480" w:lineRule="auto"/>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АТ</m:t>
                    </m:r>
                  </m:e>
                  <m:sub>
                    <m:r>
                      <m:rPr>
                        <m:sty m:val="p"/>
                      </m:rPr>
                      <w:rPr>
                        <w:rFonts w:ascii="Cambria Math" w:hAnsi="Cambria Math" w:cs="Times New Roman"/>
                        <w:sz w:val="28"/>
                        <w:szCs w:val="28"/>
                      </w:rPr>
                      <m:t>діаст</m:t>
                    </m:r>
                  </m:sub>
                </m:sSub>
                <m:r>
                  <w:rPr>
                    <w:rFonts w:ascii="Cambria Math" w:hAnsi="Cambria Math" w:cs="Times New Roman"/>
                    <w:sz w:val="28"/>
                    <w:szCs w:val="28"/>
                  </w:rPr>
                  <m:t xml:space="preserve">, </m:t>
                </m:r>
                <m:r>
                  <m:rPr>
                    <m:sty m:val="p"/>
                  </m:rPr>
                  <w:rPr>
                    <w:rFonts w:ascii="Cambria Math" w:hAnsi="Cambria Math" w:cs="Times New Roman"/>
                    <w:sz w:val="28"/>
                    <w:szCs w:val="28"/>
                  </w:rPr>
                  <m:t>мм рт.ст</m:t>
                </m:r>
                <m:r>
                  <w:rPr>
                    <w:rFonts w:ascii="Cambria Math" w:hAnsi="Cambria Math" w:cs="Times New Roman"/>
                    <w:sz w:val="28"/>
                    <w:szCs w:val="28"/>
                  </w:rPr>
                  <m:t>.</m:t>
                </m:r>
              </m:oMath>
            </m:oMathPara>
          </w:p>
        </w:tc>
      </w:tr>
      <w:tr w:rsidR="00DD67C9" w:rsidRPr="003F1660" w:rsidTr="00DD67C9">
        <w:trPr>
          <w:cantSplit/>
          <w:trHeight w:val="1501"/>
        </w:trPr>
        <w:tc>
          <w:tcPr>
            <w:tcW w:w="548" w:type="pct"/>
            <w:textDirection w:val="btLr"/>
            <w:vAlign w:val="center"/>
          </w:tcPr>
          <w:p w:rsidR="00DD67C9" w:rsidRPr="003F1660" w:rsidRDefault="00DD67C9" w:rsidP="00DD67C9">
            <w:pPr>
              <w:spacing w:line="276" w:lineRule="auto"/>
              <w:ind w:left="113" w:right="113"/>
              <w:jc w:val="center"/>
              <w:rPr>
                <w:rFonts w:ascii="Times New Roman" w:hAnsi="Times New Roman" w:cs="Times New Roman"/>
                <w:sz w:val="28"/>
                <w:szCs w:val="28"/>
              </w:rPr>
            </w:pPr>
            <w:r w:rsidRPr="003F1660">
              <w:rPr>
                <w:rFonts w:ascii="Times New Roman" w:hAnsi="Times New Roman" w:cs="Times New Roman"/>
                <w:sz w:val="28"/>
                <w:szCs w:val="28"/>
              </w:rPr>
              <w:t>Хлопці (</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307" w:type="pct"/>
            <w:vMerge w:val="restart"/>
            <w:vAlign w:val="center"/>
          </w:tcPr>
          <w:p w:rsidR="00DD67C9" w:rsidRPr="003F1660" w:rsidRDefault="00DD67C9" w:rsidP="00DD67C9">
            <w:pPr>
              <w:spacing w:line="48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1023" w:type="pct"/>
            <w:vAlign w:val="center"/>
          </w:tcPr>
          <w:p w:rsidR="00DD67C9" w:rsidRPr="000248ED" w:rsidRDefault="00DD67C9" w:rsidP="00DD67C9">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103</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4,5</w:t>
            </w:r>
          </w:p>
        </w:tc>
        <w:tc>
          <w:tcPr>
            <w:tcW w:w="1049" w:type="pct"/>
            <w:vAlign w:val="center"/>
          </w:tcPr>
          <w:p w:rsidR="00DD67C9" w:rsidRPr="000248ED" w:rsidRDefault="00DD67C9" w:rsidP="00DD67C9">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67</w:t>
            </w:r>
            <w:r w:rsidRPr="009A7777">
              <w:rPr>
                <w:rFonts w:ascii="Times New Roman" w:eastAsiaTheme="minorEastAsia" w:hAnsi="Times New Roman" w:cs="Times New Roman"/>
                <w:sz w:val="28"/>
                <w:szCs w:val="28"/>
                <w:lang w:val="en-US"/>
              </w:rPr>
              <w:t>±</w:t>
            </w:r>
            <w:r>
              <w:rPr>
                <w:rFonts w:ascii="Times New Roman" w:eastAsiaTheme="minorEastAsia" w:hAnsi="Times New Roman" w:cs="Times New Roman"/>
                <w:sz w:val="28"/>
                <w:szCs w:val="28"/>
              </w:rPr>
              <w:t>8,4</w:t>
            </w:r>
          </w:p>
        </w:tc>
        <w:tc>
          <w:tcPr>
            <w:tcW w:w="1023" w:type="pct"/>
            <w:vAlign w:val="center"/>
          </w:tcPr>
          <w:p w:rsidR="00DD67C9" w:rsidRPr="000248ED" w:rsidRDefault="00DD67C9" w:rsidP="00DD67C9">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103</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4,5</w:t>
            </w:r>
          </w:p>
        </w:tc>
        <w:tc>
          <w:tcPr>
            <w:tcW w:w="1049" w:type="pct"/>
            <w:vAlign w:val="center"/>
          </w:tcPr>
          <w:p w:rsidR="00DD67C9" w:rsidRPr="000248ED" w:rsidRDefault="00DD67C9" w:rsidP="00DD67C9">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66,8</w:t>
            </w:r>
            <w:r w:rsidRPr="009A7777">
              <w:rPr>
                <w:rFonts w:ascii="Times New Roman" w:eastAsiaTheme="minorEastAsia" w:hAnsi="Times New Roman" w:cs="Times New Roman"/>
                <w:sz w:val="28"/>
                <w:szCs w:val="28"/>
                <w:lang w:val="en-US"/>
              </w:rPr>
              <w:t>±</w:t>
            </w:r>
            <w:r>
              <w:rPr>
                <w:rFonts w:ascii="Times New Roman" w:eastAsiaTheme="minorEastAsia" w:hAnsi="Times New Roman" w:cs="Times New Roman"/>
                <w:sz w:val="28"/>
                <w:szCs w:val="28"/>
              </w:rPr>
              <w:t>8,2</w:t>
            </w:r>
          </w:p>
        </w:tc>
      </w:tr>
      <w:tr w:rsidR="00DD67C9" w:rsidRPr="003F1660" w:rsidTr="00DD67C9">
        <w:trPr>
          <w:cantSplit/>
          <w:trHeight w:val="1773"/>
        </w:trPr>
        <w:tc>
          <w:tcPr>
            <w:tcW w:w="548" w:type="pct"/>
            <w:textDirection w:val="btLr"/>
            <w:vAlign w:val="center"/>
          </w:tcPr>
          <w:p w:rsidR="00DD67C9" w:rsidRDefault="00DD67C9" w:rsidP="00DD67C9">
            <w:pPr>
              <w:spacing w:line="276" w:lineRule="auto"/>
              <w:ind w:left="113" w:right="113"/>
              <w:jc w:val="center"/>
              <w:rPr>
                <w:rFonts w:ascii="Times New Roman" w:hAnsi="Times New Roman" w:cs="Times New Roman"/>
                <w:sz w:val="28"/>
                <w:szCs w:val="28"/>
              </w:rPr>
            </w:pPr>
            <w:r>
              <w:rPr>
                <w:rFonts w:ascii="Times New Roman" w:hAnsi="Times New Roman" w:cs="Times New Roman"/>
                <w:sz w:val="28"/>
                <w:szCs w:val="28"/>
              </w:rPr>
              <w:t xml:space="preserve">Дівчата </w:t>
            </w:r>
          </w:p>
          <w:p w:rsidR="00DD67C9" w:rsidRPr="003F1660" w:rsidRDefault="00DD67C9" w:rsidP="00DD67C9">
            <w:pPr>
              <w:spacing w:line="276" w:lineRule="auto"/>
              <w:ind w:left="113" w:right="113"/>
              <w:jc w:val="center"/>
              <w:rPr>
                <w:rFonts w:ascii="Times New Roman" w:hAnsi="Times New Roman" w:cs="Times New Roman"/>
                <w:sz w:val="28"/>
                <w:szCs w:val="28"/>
              </w:rPr>
            </w:pPr>
            <w:r w:rsidRPr="003F1660">
              <w:rPr>
                <w:rFonts w:ascii="Times New Roman" w:hAnsi="Times New Roman" w:cs="Times New Roman"/>
                <w:sz w:val="28"/>
                <w:szCs w:val="28"/>
              </w:rPr>
              <w:t>(</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307" w:type="pct"/>
            <w:vMerge/>
            <w:vAlign w:val="center"/>
          </w:tcPr>
          <w:p w:rsidR="00DD67C9" w:rsidRPr="003F1660" w:rsidRDefault="00DD67C9" w:rsidP="00DD67C9">
            <w:pPr>
              <w:spacing w:line="480" w:lineRule="auto"/>
              <w:jc w:val="center"/>
              <w:rPr>
                <w:rFonts w:ascii="Times New Roman" w:hAnsi="Times New Roman" w:cs="Times New Roman"/>
                <w:sz w:val="28"/>
                <w:szCs w:val="28"/>
              </w:rPr>
            </w:pPr>
          </w:p>
        </w:tc>
        <w:tc>
          <w:tcPr>
            <w:tcW w:w="1023" w:type="pct"/>
            <w:vAlign w:val="center"/>
          </w:tcPr>
          <w:p w:rsidR="00DD67C9" w:rsidRPr="009D117C" w:rsidRDefault="00DD67C9" w:rsidP="00DD67C9">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100</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7,1</w:t>
            </w:r>
          </w:p>
        </w:tc>
        <w:tc>
          <w:tcPr>
            <w:tcW w:w="1049" w:type="pct"/>
            <w:vAlign w:val="center"/>
          </w:tcPr>
          <w:p w:rsidR="00DD67C9" w:rsidRPr="009D117C" w:rsidRDefault="00DD67C9" w:rsidP="00DD67C9">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64</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2,2</w:t>
            </w:r>
          </w:p>
        </w:tc>
        <w:tc>
          <w:tcPr>
            <w:tcW w:w="1023" w:type="pct"/>
            <w:vAlign w:val="center"/>
          </w:tcPr>
          <w:p w:rsidR="00DD67C9" w:rsidRPr="009D117C" w:rsidRDefault="00DD67C9" w:rsidP="00DD67C9">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100,8</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7,0</w:t>
            </w:r>
          </w:p>
        </w:tc>
        <w:tc>
          <w:tcPr>
            <w:tcW w:w="1049" w:type="pct"/>
            <w:vAlign w:val="center"/>
          </w:tcPr>
          <w:p w:rsidR="00DD67C9" w:rsidRPr="009D117C" w:rsidRDefault="00DD67C9" w:rsidP="00DD67C9">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64,5</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2,5</w:t>
            </w:r>
          </w:p>
        </w:tc>
      </w:tr>
      <w:tr w:rsidR="00DD67C9" w:rsidRPr="003F1660" w:rsidTr="00DD67C9">
        <w:trPr>
          <w:cantSplit/>
          <w:trHeight w:val="1134"/>
        </w:trPr>
        <w:tc>
          <w:tcPr>
            <w:tcW w:w="548" w:type="pct"/>
            <w:textDirection w:val="btLr"/>
            <w:vAlign w:val="center"/>
          </w:tcPr>
          <w:p w:rsidR="00DD67C9" w:rsidRPr="003F1660" w:rsidRDefault="00DD67C9" w:rsidP="00DD67C9">
            <w:pPr>
              <w:spacing w:line="276" w:lineRule="auto"/>
              <w:ind w:left="113" w:right="113"/>
              <w:jc w:val="center"/>
              <w:rPr>
                <w:rFonts w:ascii="Times New Roman" w:hAnsi="Times New Roman" w:cs="Times New Roman"/>
                <w:sz w:val="28"/>
                <w:szCs w:val="28"/>
              </w:rPr>
            </w:pPr>
            <w:r w:rsidRPr="003F1660">
              <w:rPr>
                <w:rFonts w:ascii="Times New Roman" w:hAnsi="Times New Roman" w:cs="Times New Roman"/>
                <w:sz w:val="28"/>
                <w:szCs w:val="28"/>
              </w:rPr>
              <w:t>Хлопці (</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307" w:type="pct"/>
            <w:vMerge w:val="restart"/>
            <w:vAlign w:val="center"/>
          </w:tcPr>
          <w:p w:rsidR="00DD67C9" w:rsidRPr="003F1660" w:rsidRDefault="00DD67C9" w:rsidP="00DD67C9">
            <w:pPr>
              <w:spacing w:line="48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023" w:type="pct"/>
            <w:vAlign w:val="center"/>
          </w:tcPr>
          <w:p w:rsidR="00DD67C9" w:rsidRPr="000248ED" w:rsidRDefault="00DD67C9" w:rsidP="00DD67C9">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107</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4,5</w:t>
            </w:r>
          </w:p>
        </w:tc>
        <w:tc>
          <w:tcPr>
            <w:tcW w:w="1049" w:type="pct"/>
            <w:vAlign w:val="center"/>
          </w:tcPr>
          <w:p w:rsidR="00DD67C9" w:rsidRPr="000248ED" w:rsidRDefault="00DD67C9" w:rsidP="00DD67C9">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68</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8,4</w:t>
            </w:r>
          </w:p>
        </w:tc>
        <w:tc>
          <w:tcPr>
            <w:tcW w:w="1023" w:type="pct"/>
            <w:vAlign w:val="center"/>
          </w:tcPr>
          <w:p w:rsidR="00DD67C9" w:rsidRPr="000248ED" w:rsidRDefault="00DD67C9" w:rsidP="00DD67C9">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110,1</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4,9</w:t>
            </w:r>
          </w:p>
        </w:tc>
        <w:tc>
          <w:tcPr>
            <w:tcW w:w="1049" w:type="pct"/>
            <w:vAlign w:val="center"/>
          </w:tcPr>
          <w:p w:rsidR="00DD67C9" w:rsidRPr="000248ED" w:rsidRDefault="00DD67C9" w:rsidP="00DD67C9">
            <w:pPr>
              <w:spacing w:line="480" w:lineRule="auto"/>
              <w:jc w:val="center"/>
              <w:rPr>
                <w:rFonts w:ascii="Times New Roman" w:hAnsi="Times New Roman" w:cs="Times New Roman"/>
                <w:sz w:val="28"/>
                <w:szCs w:val="28"/>
              </w:rPr>
            </w:pPr>
            <w:r>
              <w:rPr>
                <w:rFonts w:ascii="Times New Roman" w:eastAsiaTheme="minorEastAsia" w:hAnsi="Times New Roman" w:cs="Times New Roman"/>
                <w:sz w:val="28"/>
                <w:szCs w:val="28"/>
              </w:rPr>
              <w:t>68,1</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8,7</w:t>
            </w:r>
          </w:p>
        </w:tc>
      </w:tr>
      <w:tr w:rsidR="00DD67C9" w:rsidRPr="003F1660" w:rsidTr="00DD67C9">
        <w:trPr>
          <w:cantSplit/>
          <w:trHeight w:val="1607"/>
        </w:trPr>
        <w:tc>
          <w:tcPr>
            <w:tcW w:w="548" w:type="pct"/>
            <w:textDirection w:val="btLr"/>
            <w:vAlign w:val="center"/>
          </w:tcPr>
          <w:p w:rsidR="00DD67C9" w:rsidRDefault="00DD67C9" w:rsidP="00DD67C9">
            <w:pPr>
              <w:spacing w:line="276" w:lineRule="auto"/>
              <w:ind w:left="113" w:right="113"/>
              <w:jc w:val="center"/>
              <w:rPr>
                <w:rFonts w:ascii="Times New Roman" w:hAnsi="Times New Roman" w:cs="Times New Roman"/>
                <w:sz w:val="28"/>
                <w:szCs w:val="28"/>
              </w:rPr>
            </w:pPr>
            <w:r>
              <w:rPr>
                <w:rFonts w:ascii="Times New Roman" w:hAnsi="Times New Roman" w:cs="Times New Roman"/>
                <w:sz w:val="28"/>
                <w:szCs w:val="28"/>
              </w:rPr>
              <w:t xml:space="preserve">Дівчата </w:t>
            </w:r>
          </w:p>
          <w:p w:rsidR="00DD67C9" w:rsidRPr="003F1660" w:rsidRDefault="00DD67C9" w:rsidP="00DD67C9">
            <w:pPr>
              <w:spacing w:line="276" w:lineRule="auto"/>
              <w:ind w:left="113" w:right="113"/>
              <w:jc w:val="center"/>
              <w:rPr>
                <w:rFonts w:ascii="Times New Roman" w:hAnsi="Times New Roman" w:cs="Times New Roman"/>
                <w:sz w:val="28"/>
                <w:szCs w:val="28"/>
              </w:rPr>
            </w:pPr>
            <w:r w:rsidRPr="003F1660">
              <w:rPr>
                <w:rFonts w:ascii="Times New Roman" w:hAnsi="Times New Roman" w:cs="Times New Roman"/>
                <w:sz w:val="28"/>
                <w:szCs w:val="28"/>
              </w:rPr>
              <w:t>(</w:t>
            </w:r>
            <w:r w:rsidRPr="003F1660">
              <w:rPr>
                <w:rFonts w:ascii="Times New Roman" w:hAnsi="Times New Roman" w:cs="Times New Roman"/>
                <w:bCs/>
                <w:sz w:val="28"/>
                <w:szCs w:val="28"/>
                <w:lang w:val="en-US"/>
              </w:rPr>
              <w:t>n=</w:t>
            </w:r>
            <w:r>
              <w:rPr>
                <w:rFonts w:ascii="Times New Roman" w:hAnsi="Times New Roman" w:cs="Times New Roman"/>
                <w:bCs/>
                <w:sz w:val="28"/>
                <w:szCs w:val="28"/>
              </w:rPr>
              <w:t>5</w:t>
            </w:r>
            <w:r w:rsidRPr="003F1660">
              <w:rPr>
                <w:rFonts w:ascii="Times New Roman" w:hAnsi="Times New Roman" w:cs="Times New Roman"/>
                <w:sz w:val="28"/>
                <w:szCs w:val="28"/>
              </w:rPr>
              <w:t>)</w:t>
            </w:r>
          </w:p>
        </w:tc>
        <w:tc>
          <w:tcPr>
            <w:tcW w:w="307" w:type="pct"/>
            <w:vMerge/>
            <w:vAlign w:val="center"/>
          </w:tcPr>
          <w:p w:rsidR="00DD67C9" w:rsidRPr="003F1660" w:rsidRDefault="00DD67C9" w:rsidP="00DD67C9">
            <w:pPr>
              <w:spacing w:line="480" w:lineRule="auto"/>
              <w:jc w:val="center"/>
              <w:rPr>
                <w:rFonts w:ascii="Times New Roman" w:hAnsi="Times New Roman" w:cs="Times New Roman"/>
                <w:sz w:val="28"/>
                <w:szCs w:val="28"/>
              </w:rPr>
            </w:pPr>
          </w:p>
        </w:tc>
        <w:tc>
          <w:tcPr>
            <w:tcW w:w="1023" w:type="pct"/>
            <w:vAlign w:val="center"/>
          </w:tcPr>
          <w:p w:rsidR="00DD67C9" w:rsidRDefault="00DD67C9" w:rsidP="00DD67C9">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104</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4,2</w:t>
            </w:r>
          </w:p>
        </w:tc>
        <w:tc>
          <w:tcPr>
            <w:tcW w:w="1049" w:type="pct"/>
            <w:vAlign w:val="center"/>
          </w:tcPr>
          <w:p w:rsidR="00DD67C9" w:rsidRPr="00A00DC1" w:rsidRDefault="00DD67C9" w:rsidP="00DD67C9">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67,4</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1,5</w:t>
            </w:r>
          </w:p>
        </w:tc>
        <w:tc>
          <w:tcPr>
            <w:tcW w:w="1023" w:type="pct"/>
            <w:vAlign w:val="center"/>
          </w:tcPr>
          <w:p w:rsidR="00DD67C9" w:rsidRDefault="00DD67C9" w:rsidP="00DD67C9">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105</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4,4</w:t>
            </w:r>
          </w:p>
        </w:tc>
        <w:tc>
          <w:tcPr>
            <w:tcW w:w="1049" w:type="pct"/>
            <w:vAlign w:val="center"/>
          </w:tcPr>
          <w:p w:rsidR="00DD67C9" w:rsidRPr="00A00DC1" w:rsidRDefault="00DD67C9" w:rsidP="00DD67C9">
            <w:pPr>
              <w:spacing w:line="48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67,1</w:t>
            </w:r>
            <m:oMath>
              <m:r>
                <w:rPr>
                  <w:rFonts w:ascii="Cambria Math" w:hAnsi="Cambria Math" w:cs="Times New Roman"/>
                  <w:sz w:val="28"/>
                  <w:szCs w:val="28"/>
                  <w:lang w:val="en-US"/>
                </w:rPr>
                <m:t>±</m:t>
              </m:r>
            </m:oMath>
            <w:r>
              <w:rPr>
                <w:rFonts w:ascii="Times New Roman" w:eastAsiaTheme="minorEastAsia" w:hAnsi="Times New Roman" w:cs="Times New Roman"/>
                <w:sz w:val="28"/>
                <w:szCs w:val="28"/>
              </w:rPr>
              <w:t>1,3</w:t>
            </w:r>
          </w:p>
        </w:tc>
      </w:tr>
    </w:tbl>
    <w:p w:rsidR="006A3709" w:rsidRDefault="006A3709" w:rsidP="006A3709">
      <w:pPr>
        <w:spacing w:after="0" w:line="360" w:lineRule="auto"/>
        <w:ind w:firstLine="567"/>
        <w:jc w:val="both"/>
        <w:rPr>
          <w:rFonts w:ascii="Times New Roman" w:hAnsi="Times New Roman" w:cs="Times New Roman"/>
          <w:sz w:val="28"/>
          <w:szCs w:val="28"/>
          <w:lang w:val="uk-UA"/>
        </w:rPr>
      </w:pPr>
    </w:p>
    <w:p w:rsidR="006A3709" w:rsidRDefault="00694AFE" w:rsidP="00694AF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нами було проаналізовано показники дихальної системи – ЖЄЛ (рис. 3.7).  </w:t>
      </w:r>
    </w:p>
    <w:p w:rsidR="00694AFE" w:rsidRDefault="00694AFE" w:rsidP="00694AF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процесі занять спортивно-бальними танцями </w:t>
      </w:r>
      <w:r w:rsidR="00B43367">
        <w:rPr>
          <w:rFonts w:ascii="Times New Roman" w:hAnsi="Times New Roman" w:cs="Times New Roman"/>
          <w:sz w:val="28"/>
          <w:szCs w:val="28"/>
          <w:lang w:val="uk-UA"/>
        </w:rPr>
        <w:t>збільшується ЖЄЛ, що є результатом правильно складених тренувальних занять та навантажень, які отримують на заняттях.</w:t>
      </w:r>
    </w:p>
    <w:p w:rsidR="00DD67C9" w:rsidRDefault="00DD67C9">
      <w:pPr>
        <w:rPr>
          <w:rFonts w:ascii="Times New Roman" w:hAnsi="Times New Roman" w:cs="Times New Roman"/>
          <w:sz w:val="28"/>
          <w:szCs w:val="28"/>
          <w:lang w:val="uk-UA"/>
        </w:rPr>
      </w:pPr>
    </w:p>
    <w:p w:rsidR="00DD67C9" w:rsidRDefault="00DD67C9" w:rsidP="00DD67C9">
      <w:pPr>
        <w:pStyle w:val="a3"/>
        <w:ind w:left="0"/>
        <w:rPr>
          <w:rFonts w:ascii="Times New Roman" w:hAnsi="Times New Roman"/>
          <w:color w:val="000000"/>
          <w:sz w:val="28"/>
          <w:szCs w:val="28"/>
          <w:shd w:val="clear" w:color="auto" w:fill="FFFFFF"/>
        </w:rPr>
      </w:pPr>
    </w:p>
    <w:p w:rsidR="00B43367" w:rsidRPr="003D29B4" w:rsidRDefault="00B43367" w:rsidP="00DD67C9">
      <w:pPr>
        <w:pStyle w:val="a3"/>
        <w:ind w:left="0"/>
        <w:rPr>
          <w:rFonts w:ascii="Times New Roman" w:hAnsi="Times New Roman"/>
          <w:color w:val="000000"/>
          <w:sz w:val="28"/>
          <w:szCs w:val="28"/>
          <w:shd w:val="clear" w:color="auto" w:fill="FFFFFF"/>
        </w:rPr>
      </w:pPr>
    </w:p>
    <w:p w:rsidR="00DD67C9" w:rsidRDefault="00AF621F" w:rsidP="00AF621F">
      <w:pPr>
        <w:pStyle w:val="a3"/>
        <w:ind w:left="0"/>
      </w:pPr>
      <w:r>
        <w:rPr>
          <w:noProof/>
          <w:lang w:val="uk-UA" w:eastAsia="uk-UA"/>
        </w:rPr>
        <w:drawing>
          <wp:inline distT="0" distB="0" distL="0" distR="0">
            <wp:extent cx="5902036" cy="4987290"/>
            <wp:effectExtent l="0" t="0" r="3810" b="381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D67C9" w:rsidRDefault="00DD67C9" w:rsidP="00DD67C9">
      <w:pPr>
        <w:pStyle w:val="ac"/>
        <w:ind w:firstLine="567"/>
        <w:jc w:val="center"/>
        <w:rPr>
          <w:b/>
          <w:lang w:val="uk-UA"/>
        </w:rPr>
      </w:pPr>
      <w:r>
        <w:rPr>
          <w:b/>
          <w:lang w:val="uk-UA"/>
        </w:rPr>
        <w:t>Рис. 3.</w:t>
      </w:r>
      <w:r w:rsidR="00DA3B59">
        <w:rPr>
          <w:b/>
          <w:lang w:val="uk-UA"/>
        </w:rPr>
        <w:t>7</w:t>
      </w:r>
      <w:r>
        <w:rPr>
          <w:b/>
          <w:lang w:val="uk-UA"/>
        </w:rPr>
        <w:t xml:space="preserve">. </w:t>
      </w:r>
      <w:r w:rsidR="00DA3B59">
        <w:rPr>
          <w:b/>
          <w:lang w:val="uk-UA"/>
        </w:rPr>
        <w:t>Динаміка показників</w:t>
      </w:r>
      <w:r w:rsidRPr="00702FD5">
        <w:rPr>
          <w:b/>
          <w:lang w:val="uk-UA"/>
        </w:rPr>
        <w:t xml:space="preserve"> </w:t>
      </w:r>
      <w:r>
        <w:rPr>
          <w:b/>
          <w:lang w:val="uk-UA"/>
        </w:rPr>
        <w:t xml:space="preserve">ЖЄЛ </w:t>
      </w:r>
      <w:r w:rsidRPr="00FE7F99">
        <w:rPr>
          <w:b/>
          <w:lang w:val="uk-UA"/>
        </w:rPr>
        <w:t xml:space="preserve">учнів 11-12 років, </w:t>
      </w:r>
      <w:r>
        <w:rPr>
          <w:b/>
          <w:color w:val="000000"/>
          <w:shd w:val="clear" w:color="auto" w:fill="FFFFFF"/>
        </w:rPr>
        <w:t>які займаються спортивно-</w:t>
      </w:r>
      <w:r w:rsidRPr="00FE7F99">
        <w:rPr>
          <w:b/>
          <w:color w:val="000000"/>
          <w:shd w:val="clear" w:color="auto" w:fill="FFFFFF"/>
        </w:rPr>
        <w:t>бальними танцями</w:t>
      </w:r>
      <w:r w:rsidRPr="003F1660">
        <w:rPr>
          <w:b/>
          <w:bCs/>
        </w:rPr>
        <w:t xml:space="preserve">, </w:t>
      </w:r>
      <w:r>
        <w:rPr>
          <w:b/>
          <w:bCs/>
          <w:lang w:val="uk-UA"/>
        </w:rPr>
        <w:t xml:space="preserve">після експерименту </w:t>
      </w:r>
      <w:r w:rsidRPr="003F1660">
        <w:rPr>
          <w:b/>
          <w:lang w:val="en-US"/>
        </w:rPr>
        <w:t>n</w:t>
      </w:r>
      <w:r w:rsidRPr="003F1660">
        <w:rPr>
          <w:b/>
        </w:rPr>
        <w:t>=</w:t>
      </w:r>
      <w:r w:rsidRPr="003F1660">
        <w:rPr>
          <w:b/>
          <w:lang w:val="uk-UA"/>
        </w:rPr>
        <w:t>2</w:t>
      </w:r>
      <w:r>
        <w:rPr>
          <w:b/>
          <w:lang w:val="uk-UA"/>
        </w:rPr>
        <w:t>0</w:t>
      </w:r>
    </w:p>
    <w:p w:rsidR="00DD67C9" w:rsidRDefault="00DD67C9" w:rsidP="00B43367">
      <w:pPr>
        <w:spacing w:line="360" w:lineRule="auto"/>
        <w:ind w:firstLine="567"/>
        <w:jc w:val="both"/>
        <w:rPr>
          <w:rFonts w:ascii="Times New Roman" w:hAnsi="Times New Roman" w:cs="Times New Roman"/>
          <w:sz w:val="28"/>
          <w:szCs w:val="28"/>
          <w:lang w:val="uk-UA"/>
        </w:rPr>
      </w:pPr>
    </w:p>
    <w:p w:rsidR="00B43367" w:rsidRPr="00B43367" w:rsidRDefault="00B43367" w:rsidP="00B43367">
      <w:pPr>
        <w:spacing w:line="360" w:lineRule="auto"/>
        <w:ind w:firstLine="567"/>
        <w:jc w:val="both"/>
        <w:rPr>
          <w:rFonts w:ascii="Times New Roman" w:hAnsi="Times New Roman" w:cs="Times New Roman"/>
          <w:sz w:val="28"/>
          <w:szCs w:val="28"/>
          <w:lang w:val="uk-UA"/>
        </w:rPr>
      </w:pPr>
    </w:p>
    <w:p w:rsidR="00DD67C9" w:rsidRPr="00B43367" w:rsidRDefault="00B43367" w:rsidP="00B43367">
      <w:pPr>
        <w:spacing w:line="360" w:lineRule="auto"/>
        <w:ind w:firstLine="567"/>
        <w:jc w:val="both"/>
        <w:rPr>
          <w:rFonts w:ascii="Times New Roman" w:hAnsi="Times New Roman" w:cs="Times New Roman"/>
          <w:sz w:val="28"/>
          <w:szCs w:val="28"/>
          <w:lang w:val="uk-UA"/>
        </w:rPr>
      </w:pPr>
      <w:r w:rsidRPr="00B43367">
        <w:rPr>
          <w:rFonts w:ascii="Times New Roman" w:hAnsi="Times New Roman" w:cs="Times New Roman"/>
          <w:sz w:val="28"/>
          <w:szCs w:val="28"/>
          <w:lang w:val="uk-UA"/>
        </w:rPr>
        <w:t>Провівши данаміку показників рівня фізичного здоров</w:t>
      </w:r>
      <w:r w:rsidRPr="00B43367">
        <w:rPr>
          <w:rFonts w:ascii="Times New Roman" w:hAnsi="Times New Roman" w:cs="Times New Roman"/>
          <w:sz w:val="28"/>
          <w:szCs w:val="28"/>
          <w:lang w:val="ru-RU"/>
        </w:rPr>
        <w:t>’</w:t>
      </w:r>
      <w:r w:rsidRPr="00B43367">
        <w:rPr>
          <w:rFonts w:ascii="Times New Roman" w:hAnsi="Times New Roman" w:cs="Times New Roman"/>
          <w:sz w:val="28"/>
          <w:szCs w:val="28"/>
          <w:lang w:val="uk-UA"/>
        </w:rPr>
        <w:t xml:space="preserve">я </w:t>
      </w:r>
      <w:r w:rsidRPr="00B43367">
        <w:rPr>
          <w:rFonts w:ascii="Times New Roman" w:hAnsi="Times New Roman"/>
          <w:sz w:val="28"/>
          <w:szCs w:val="28"/>
          <w:lang w:val="uk-UA"/>
        </w:rPr>
        <w:t xml:space="preserve">учнів 11-12 років, </w:t>
      </w:r>
      <w:r w:rsidRPr="00B43367">
        <w:rPr>
          <w:rFonts w:ascii="Times New Roman" w:hAnsi="Times New Roman"/>
          <w:color w:val="000000"/>
          <w:sz w:val="28"/>
          <w:szCs w:val="28"/>
          <w:shd w:val="clear" w:color="auto" w:fill="FFFFFF"/>
          <w:lang w:val="ru-RU"/>
        </w:rPr>
        <w:t>які займаються спортивно</w:t>
      </w:r>
      <w:r w:rsidRPr="00B43367">
        <w:rPr>
          <w:rFonts w:ascii="Times New Roman" w:hAnsi="Times New Roman"/>
          <w:color w:val="000000"/>
          <w:sz w:val="28"/>
          <w:szCs w:val="28"/>
          <w:shd w:val="clear" w:color="auto" w:fill="FFFFFF"/>
          <w:lang w:val="uk-UA"/>
        </w:rPr>
        <w:t>-</w:t>
      </w:r>
      <w:r w:rsidRPr="00B43367">
        <w:rPr>
          <w:rFonts w:ascii="Times New Roman" w:hAnsi="Times New Roman"/>
          <w:color w:val="000000"/>
          <w:sz w:val="28"/>
          <w:szCs w:val="28"/>
          <w:shd w:val="clear" w:color="auto" w:fill="FFFFFF"/>
          <w:lang w:val="ru-RU"/>
        </w:rPr>
        <w:t>бальними танцями</w:t>
      </w:r>
      <w:r w:rsidRPr="00B43367">
        <w:rPr>
          <w:rFonts w:ascii="Times New Roman" w:hAnsi="Times New Roman" w:cs="Times New Roman"/>
          <w:sz w:val="28"/>
          <w:szCs w:val="28"/>
          <w:lang w:val="uk-UA"/>
        </w:rPr>
        <w:t xml:space="preserve"> після  експерименту, ми побачили позитивні зміни (рис. 3.8). </w:t>
      </w:r>
    </w:p>
    <w:p w:rsidR="00F9267A" w:rsidRDefault="00F9267A">
      <w:pP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08675" cy="4411980"/>
            <wp:effectExtent l="0" t="0" r="0" b="762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80DC6" w:rsidRDefault="00780DC6" w:rsidP="00DA3B59">
      <w:pPr>
        <w:spacing w:after="0" w:line="360" w:lineRule="auto"/>
        <w:ind w:firstLine="567"/>
        <w:jc w:val="both"/>
        <w:rPr>
          <w:rFonts w:ascii="Times New Roman" w:hAnsi="Times New Roman" w:cs="Times New Roman"/>
          <w:b/>
          <w:sz w:val="28"/>
          <w:szCs w:val="28"/>
          <w:lang w:val="uk-UA"/>
        </w:rPr>
      </w:pPr>
      <w:r w:rsidRPr="00DC75CA">
        <w:rPr>
          <w:rFonts w:ascii="Times New Roman" w:hAnsi="Times New Roman" w:cs="Times New Roman"/>
          <w:b/>
          <w:sz w:val="28"/>
          <w:szCs w:val="28"/>
          <w:lang w:val="uk-UA"/>
        </w:rPr>
        <w:t>Рис. 3.</w:t>
      </w:r>
      <w:r w:rsidR="00DA3B59">
        <w:rPr>
          <w:rFonts w:ascii="Times New Roman" w:hAnsi="Times New Roman" w:cs="Times New Roman"/>
          <w:b/>
          <w:sz w:val="28"/>
          <w:szCs w:val="28"/>
          <w:lang w:val="uk-UA"/>
        </w:rPr>
        <w:t>8</w:t>
      </w:r>
      <w:r w:rsidRPr="00DC75CA">
        <w:rPr>
          <w:rFonts w:ascii="Times New Roman" w:hAnsi="Times New Roman" w:cs="Times New Roman"/>
          <w:b/>
          <w:sz w:val="28"/>
          <w:szCs w:val="28"/>
          <w:lang w:val="uk-UA"/>
        </w:rPr>
        <w:t>. Характеристика рівнів фізичного здоров</w:t>
      </w:r>
      <w:r w:rsidRPr="00DC75CA">
        <w:rPr>
          <w:rFonts w:ascii="Times New Roman" w:hAnsi="Times New Roman" w:cs="Times New Roman"/>
          <w:b/>
          <w:sz w:val="28"/>
          <w:szCs w:val="28"/>
          <w:lang w:val="ru-RU"/>
        </w:rPr>
        <w:t>’</w:t>
      </w:r>
      <w:r w:rsidRPr="00DC75CA">
        <w:rPr>
          <w:rFonts w:ascii="Times New Roman" w:hAnsi="Times New Roman" w:cs="Times New Roman"/>
          <w:b/>
          <w:sz w:val="28"/>
          <w:szCs w:val="28"/>
          <w:lang w:val="uk-UA"/>
        </w:rPr>
        <w:t xml:space="preserve">я </w:t>
      </w:r>
      <w:r w:rsidRPr="00DC75CA">
        <w:rPr>
          <w:rFonts w:ascii="Times New Roman" w:hAnsi="Times New Roman"/>
          <w:b/>
          <w:sz w:val="28"/>
          <w:szCs w:val="28"/>
          <w:lang w:val="uk-UA"/>
        </w:rPr>
        <w:t xml:space="preserve">учнів 11-12 років, </w:t>
      </w:r>
      <w:r w:rsidRPr="00DC75CA">
        <w:rPr>
          <w:rFonts w:ascii="Times New Roman" w:hAnsi="Times New Roman"/>
          <w:b/>
          <w:color w:val="000000"/>
          <w:sz w:val="28"/>
          <w:szCs w:val="28"/>
          <w:shd w:val="clear" w:color="auto" w:fill="FFFFFF"/>
          <w:lang w:val="ru-RU"/>
        </w:rPr>
        <w:t>які займаються спортивно</w:t>
      </w:r>
      <w:r w:rsidRPr="00DC75CA">
        <w:rPr>
          <w:rFonts w:ascii="Times New Roman" w:hAnsi="Times New Roman"/>
          <w:b/>
          <w:color w:val="000000"/>
          <w:sz w:val="28"/>
          <w:szCs w:val="28"/>
          <w:shd w:val="clear" w:color="auto" w:fill="FFFFFF"/>
          <w:lang w:val="uk-UA"/>
        </w:rPr>
        <w:t>-</w:t>
      </w:r>
      <w:r w:rsidRPr="00DC75CA">
        <w:rPr>
          <w:rFonts w:ascii="Times New Roman" w:hAnsi="Times New Roman"/>
          <w:b/>
          <w:color w:val="000000"/>
          <w:sz w:val="28"/>
          <w:szCs w:val="28"/>
          <w:shd w:val="clear" w:color="auto" w:fill="FFFFFF"/>
          <w:lang w:val="ru-RU"/>
        </w:rPr>
        <w:t>бальними танцями</w:t>
      </w:r>
      <w:r w:rsidRPr="00DC75CA">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після </w:t>
      </w:r>
      <w:r w:rsidRPr="00DC75CA">
        <w:rPr>
          <w:rFonts w:ascii="Times New Roman" w:hAnsi="Times New Roman" w:cs="Times New Roman"/>
          <w:b/>
          <w:sz w:val="28"/>
          <w:szCs w:val="28"/>
          <w:lang w:val="uk-UA"/>
        </w:rPr>
        <w:t xml:space="preserve"> експерименту</w:t>
      </w:r>
    </w:p>
    <w:p w:rsidR="0049018E" w:rsidRDefault="0049018E" w:rsidP="00F048BC">
      <w:pPr>
        <w:spacing w:after="0" w:line="360" w:lineRule="auto"/>
        <w:ind w:firstLine="567"/>
        <w:jc w:val="both"/>
        <w:rPr>
          <w:rFonts w:ascii="Times New Roman" w:hAnsi="Times New Roman" w:cs="Times New Roman"/>
          <w:color w:val="000000" w:themeColor="text1"/>
          <w:sz w:val="28"/>
          <w:szCs w:val="28"/>
          <w:lang w:val="uk-UA"/>
        </w:rPr>
      </w:pPr>
    </w:p>
    <w:p w:rsidR="00F048BC" w:rsidRPr="00F048BC" w:rsidRDefault="00F048BC" w:rsidP="00F048BC">
      <w:pPr>
        <w:spacing w:after="0" w:line="360" w:lineRule="auto"/>
        <w:ind w:firstLine="567"/>
        <w:jc w:val="both"/>
        <w:rPr>
          <w:rFonts w:ascii="Times New Roman" w:hAnsi="Times New Roman" w:cs="Times New Roman"/>
          <w:color w:val="000000" w:themeColor="text1"/>
          <w:sz w:val="28"/>
          <w:szCs w:val="28"/>
          <w:lang w:val="uk-UA"/>
        </w:rPr>
      </w:pPr>
    </w:p>
    <w:p w:rsidR="00B43367" w:rsidRPr="00F048BC" w:rsidRDefault="00B43367" w:rsidP="00F048BC">
      <w:pPr>
        <w:spacing w:after="0" w:line="360" w:lineRule="auto"/>
        <w:ind w:firstLine="567"/>
        <w:jc w:val="both"/>
        <w:rPr>
          <w:rFonts w:ascii="Times New Roman" w:hAnsi="Times New Roman" w:cs="Times New Roman"/>
          <w:color w:val="000000" w:themeColor="text1"/>
          <w:sz w:val="28"/>
          <w:szCs w:val="28"/>
          <w:lang w:val="uk-UA"/>
        </w:rPr>
      </w:pPr>
      <w:r w:rsidRPr="00F048BC">
        <w:rPr>
          <w:rFonts w:ascii="Times New Roman" w:hAnsi="Times New Roman" w:cs="Times New Roman"/>
          <w:color w:val="000000" w:themeColor="text1"/>
          <w:sz w:val="28"/>
          <w:szCs w:val="28"/>
          <w:lang w:val="uk-UA"/>
        </w:rPr>
        <w:t>Аналізуючи</w:t>
      </w:r>
      <w:r w:rsidR="0049018E" w:rsidRPr="00F048BC">
        <w:rPr>
          <w:rFonts w:ascii="Times New Roman" w:hAnsi="Times New Roman" w:cs="Times New Roman"/>
          <w:color w:val="000000" w:themeColor="text1"/>
          <w:sz w:val="28"/>
          <w:szCs w:val="28"/>
          <w:lang w:val="uk-UA"/>
        </w:rPr>
        <w:t xml:space="preserve"> результати рисунку 3.8, ми бачимо, що у хлопців 11 років зменшилися показники у низькому рівні здоров’я – на 10 % та у середньому рівні – на 10 %, з’явилися хлопці, які  мають вищий за середній рівень здоров’я – 20 %.</w:t>
      </w:r>
    </w:p>
    <w:p w:rsidR="0049018E" w:rsidRPr="00F048BC" w:rsidRDefault="0049018E" w:rsidP="00F048BC">
      <w:pPr>
        <w:spacing w:after="0" w:line="360" w:lineRule="auto"/>
        <w:ind w:firstLine="567"/>
        <w:jc w:val="both"/>
        <w:rPr>
          <w:rFonts w:ascii="Times New Roman" w:hAnsi="Times New Roman" w:cs="Times New Roman"/>
          <w:color w:val="000000" w:themeColor="text1"/>
          <w:sz w:val="28"/>
          <w:szCs w:val="28"/>
          <w:lang w:val="uk-UA"/>
        </w:rPr>
      </w:pPr>
      <w:r w:rsidRPr="00F048BC">
        <w:rPr>
          <w:rFonts w:ascii="Times New Roman" w:hAnsi="Times New Roman" w:cs="Times New Roman"/>
          <w:color w:val="000000" w:themeColor="text1"/>
          <w:sz w:val="28"/>
          <w:szCs w:val="28"/>
          <w:lang w:val="uk-UA"/>
        </w:rPr>
        <w:t>У хлопців 12 років зменшилися показники у нижчому за середній рівень здоров’я – на 20 %, середній рівень здоров’я виріс на 10 % та з’явилися хлопці, які мають високий рівень здоров’я – 10 %.</w:t>
      </w:r>
    </w:p>
    <w:p w:rsidR="0049018E" w:rsidRPr="00F048BC" w:rsidRDefault="0049018E" w:rsidP="00F048BC">
      <w:pPr>
        <w:spacing w:after="0" w:line="360" w:lineRule="auto"/>
        <w:ind w:firstLine="567"/>
        <w:jc w:val="both"/>
        <w:rPr>
          <w:rFonts w:ascii="Times New Roman" w:hAnsi="Times New Roman" w:cs="Times New Roman"/>
          <w:color w:val="000000" w:themeColor="text1"/>
          <w:sz w:val="28"/>
          <w:szCs w:val="28"/>
          <w:lang w:val="uk-UA"/>
        </w:rPr>
      </w:pPr>
      <w:r w:rsidRPr="00F048BC">
        <w:rPr>
          <w:rFonts w:ascii="Times New Roman" w:hAnsi="Times New Roman" w:cs="Times New Roman"/>
          <w:color w:val="000000" w:themeColor="text1"/>
          <w:sz w:val="28"/>
          <w:szCs w:val="28"/>
          <w:lang w:val="uk-UA"/>
        </w:rPr>
        <w:lastRenderedPageBreak/>
        <w:t xml:space="preserve">Результати дівчат 11 років у нижче за середній рівень </w:t>
      </w:r>
      <w:r w:rsidR="00F048BC" w:rsidRPr="00F048BC">
        <w:rPr>
          <w:rFonts w:ascii="Times New Roman" w:hAnsi="Times New Roman" w:cs="Times New Roman"/>
          <w:color w:val="000000" w:themeColor="text1"/>
          <w:sz w:val="28"/>
          <w:szCs w:val="28"/>
          <w:lang w:val="uk-UA"/>
        </w:rPr>
        <w:t>здоров’я</w:t>
      </w:r>
      <w:r w:rsidRPr="00F048BC">
        <w:rPr>
          <w:rFonts w:ascii="Times New Roman" w:hAnsi="Times New Roman" w:cs="Times New Roman"/>
          <w:color w:val="000000" w:themeColor="text1"/>
          <w:sz w:val="28"/>
          <w:szCs w:val="28"/>
          <w:lang w:val="uk-UA"/>
        </w:rPr>
        <w:t xml:space="preserve"> зменшилися на 40 %, середній рівень зменшився на 10 %, вище за середній рівень </w:t>
      </w:r>
      <w:r w:rsidR="00F048BC" w:rsidRPr="00F048BC">
        <w:rPr>
          <w:rFonts w:ascii="Times New Roman" w:hAnsi="Times New Roman" w:cs="Times New Roman"/>
          <w:color w:val="000000" w:themeColor="text1"/>
          <w:sz w:val="28"/>
          <w:szCs w:val="28"/>
          <w:lang w:val="uk-UA"/>
        </w:rPr>
        <w:t>здоров’я</w:t>
      </w:r>
      <w:r w:rsidRPr="00F048BC">
        <w:rPr>
          <w:rFonts w:ascii="Times New Roman" w:hAnsi="Times New Roman" w:cs="Times New Roman"/>
          <w:color w:val="000000" w:themeColor="text1"/>
          <w:sz w:val="28"/>
          <w:szCs w:val="28"/>
          <w:lang w:val="uk-UA"/>
        </w:rPr>
        <w:t xml:space="preserve"> </w:t>
      </w:r>
      <w:r w:rsidR="00F048BC" w:rsidRPr="00F048BC">
        <w:rPr>
          <w:rFonts w:ascii="Times New Roman" w:hAnsi="Times New Roman" w:cs="Times New Roman"/>
          <w:color w:val="000000" w:themeColor="text1"/>
          <w:sz w:val="28"/>
          <w:szCs w:val="28"/>
          <w:lang w:val="uk-UA"/>
        </w:rPr>
        <w:t>з’явилися</w:t>
      </w:r>
      <w:r w:rsidRPr="00F048BC">
        <w:rPr>
          <w:rFonts w:ascii="Times New Roman" w:hAnsi="Times New Roman" w:cs="Times New Roman"/>
          <w:color w:val="000000" w:themeColor="text1"/>
          <w:sz w:val="28"/>
          <w:szCs w:val="28"/>
          <w:lang w:val="uk-UA"/>
        </w:rPr>
        <w:t xml:space="preserve"> дівчата у кількості 30 % та високий рівень – 10 %.</w:t>
      </w:r>
    </w:p>
    <w:p w:rsidR="0049018E" w:rsidRPr="00F048BC" w:rsidRDefault="0049018E" w:rsidP="00F048BC">
      <w:pPr>
        <w:spacing w:after="0" w:line="360" w:lineRule="auto"/>
        <w:ind w:firstLine="567"/>
        <w:jc w:val="both"/>
        <w:rPr>
          <w:rFonts w:ascii="Times New Roman" w:hAnsi="Times New Roman" w:cs="Times New Roman"/>
          <w:color w:val="000000" w:themeColor="text1"/>
          <w:sz w:val="28"/>
          <w:szCs w:val="28"/>
          <w:lang w:val="uk-UA"/>
        </w:rPr>
      </w:pPr>
      <w:r w:rsidRPr="00F048BC">
        <w:rPr>
          <w:rFonts w:ascii="Times New Roman" w:hAnsi="Times New Roman" w:cs="Times New Roman"/>
          <w:color w:val="000000" w:themeColor="text1"/>
          <w:sz w:val="28"/>
          <w:szCs w:val="28"/>
          <w:lang w:val="uk-UA"/>
        </w:rPr>
        <w:t xml:space="preserve">У дівчат 12 років </w:t>
      </w:r>
      <w:r w:rsidR="00F048BC" w:rsidRPr="00F048BC">
        <w:rPr>
          <w:rFonts w:ascii="Times New Roman" w:hAnsi="Times New Roman" w:cs="Times New Roman"/>
          <w:color w:val="000000" w:themeColor="text1"/>
          <w:sz w:val="28"/>
          <w:szCs w:val="28"/>
          <w:lang w:val="uk-UA"/>
        </w:rPr>
        <w:t xml:space="preserve">зменшилися результати у низькому рівні здоров’я – на 10 %, нижче за середній рівень здоров’я – на 20 %, середній рівень здоров’я виріс на 10 %, вище за середній та високий рівні з’явилися дівчата у кількості по 10 %. </w:t>
      </w:r>
    </w:p>
    <w:p w:rsidR="00F9267A" w:rsidRPr="00F048BC" w:rsidRDefault="00F9267A" w:rsidP="00F048BC">
      <w:pPr>
        <w:spacing w:after="0" w:line="360" w:lineRule="auto"/>
        <w:ind w:firstLine="567"/>
        <w:jc w:val="both"/>
        <w:rPr>
          <w:rFonts w:ascii="Times New Roman" w:hAnsi="Times New Roman" w:cs="Times New Roman"/>
          <w:color w:val="000000" w:themeColor="text1"/>
          <w:sz w:val="28"/>
          <w:szCs w:val="28"/>
          <w:lang w:val="uk-UA"/>
        </w:rPr>
      </w:pPr>
    </w:p>
    <w:p w:rsidR="00DA3B59" w:rsidRPr="00F048BC" w:rsidRDefault="00DA3B59" w:rsidP="00F048BC">
      <w:pPr>
        <w:spacing w:after="0" w:line="360" w:lineRule="auto"/>
        <w:ind w:firstLine="567"/>
        <w:jc w:val="both"/>
        <w:rPr>
          <w:rFonts w:ascii="Times New Roman" w:hAnsi="Times New Roman" w:cs="Times New Roman"/>
          <w:b/>
          <w:color w:val="000000" w:themeColor="text1"/>
          <w:sz w:val="28"/>
          <w:szCs w:val="28"/>
          <w:lang w:val="uk-UA"/>
        </w:rPr>
      </w:pPr>
      <w:r w:rsidRPr="00F048BC">
        <w:rPr>
          <w:rFonts w:ascii="Times New Roman" w:hAnsi="Times New Roman" w:cs="Times New Roman"/>
          <w:b/>
          <w:color w:val="000000" w:themeColor="text1"/>
          <w:sz w:val="28"/>
          <w:szCs w:val="28"/>
          <w:lang w:val="uk-UA"/>
        </w:rPr>
        <w:t>Висновки до розділу 3</w:t>
      </w:r>
    </w:p>
    <w:p w:rsidR="00C67DD8" w:rsidRDefault="00C67DD8" w:rsidP="00C67DD8">
      <w:pPr>
        <w:tabs>
          <w:tab w:val="left" w:pos="426"/>
        </w:tabs>
        <w:spacing w:after="0" w:line="360" w:lineRule="auto"/>
        <w:ind w:firstLine="567"/>
        <w:jc w:val="both"/>
        <w:rPr>
          <w:rFonts w:ascii="Times New Roman" w:hAnsi="Times New Roman"/>
          <w:sz w:val="28"/>
          <w:szCs w:val="28"/>
          <w:lang w:val="uk-UA"/>
        </w:rPr>
      </w:pPr>
      <w:r w:rsidRPr="00C67DD8">
        <w:rPr>
          <w:rFonts w:ascii="Times New Roman" w:hAnsi="Times New Roman"/>
          <w:sz w:val="28"/>
          <w:szCs w:val="28"/>
          <w:lang w:val="uk-UA"/>
        </w:rPr>
        <w:t xml:space="preserve">Результати </w:t>
      </w:r>
      <w:r w:rsidR="00E00D25" w:rsidRPr="00C67DD8">
        <w:rPr>
          <w:rFonts w:ascii="Times New Roman" w:hAnsi="Times New Roman"/>
          <w:sz w:val="28"/>
          <w:szCs w:val="28"/>
          <w:lang w:val="uk-UA"/>
        </w:rPr>
        <w:t xml:space="preserve">динаміки </w:t>
      </w:r>
      <w:r>
        <w:rPr>
          <w:rFonts w:ascii="Times New Roman" w:hAnsi="Times New Roman"/>
          <w:sz w:val="28"/>
          <w:szCs w:val="28"/>
          <w:lang w:val="uk-UA"/>
        </w:rPr>
        <w:t xml:space="preserve">антропометричних </w:t>
      </w:r>
      <w:r w:rsidR="00E00D25" w:rsidRPr="00C67DD8">
        <w:rPr>
          <w:rFonts w:ascii="Times New Roman" w:hAnsi="Times New Roman"/>
          <w:sz w:val="28"/>
          <w:szCs w:val="28"/>
          <w:lang w:val="uk-UA"/>
        </w:rPr>
        <w:t xml:space="preserve">показників довжини тіла, видно, що всі показники знаходяться у межах статево-вікових норм, але відмічаємо, що найбільший приріст у довжині тіла мають дівчата 12 років – 0,9 см. </w:t>
      </w:r>
    </w:p>
    <w:p w:rsidR="00C67DD8" w:rsidRDefault="00E00D25" w:rsidP="00C67DD8">
      <w:pPr>
        <w:tabs>
          <w:tab w:val="left" w:pos="426"/>
        </w:tabs>
        <w:spacing w:after="0" w:line="360" w:lineRule="auto"/>
        <w:ind w:firstLine="567"/>
        <w:jc w:val="both"/>
        <w:rPr>
          <w:rFonts w:ascii="Times New Roman" w:hAnsi="Times New Roman"/>
          <w:sz w:val="28"/>
          <w:szCs w:val="28"/>
          <w:lang w:val="uk-UA"/>
        </w:rPr>
      </w:pPr>
      <w:r w:rsidRPr="00C67DD8">
        <w:rPr>
          <w:rFonts w:ascii="Times New Roman" w:hAnsi="Times New Roman"/>
          <w:sz w:val="28"/>
          <w:szCs w:val="28"/>
          <w:lang w:val="uk-UA"/>
        </w:rPr>
        <w:t xml:space="preserve">Результати ваги тіла дають зрозуміти, що всі респонденти отримали приріст свої показники у масі тіла. Найбільше додали у вазі дівчата 11 років  - 0,5 кг. Такий показник може свідчити про найвищий приріст м’язової маси, що було досягнуто в результаті занять спортивно-бальними танцями. </w:t>
      </w:r>
    </w:p>
    <w:p w:rsidR="00C67DD8" w:rsidRDefault="00E00D25" w:rsidP="00C67DD8">
      <w:pPr>
        <w:tabs>
          <w:tab w:val="left" w:pos="426"/>
        </w:tabs>
        <w:spacing w:after="0" w:line="360" w:lineRule="auto"/>
        <w:ind w:firstLine="567"/>
        <w:jc w:val="both"/>
        <w:rPr>
          <w:rFonts w:ascii="Times New Roman" w:hAnsi="Times New Roman"/>
          <w:sz w:val="28"/>
          <w:szCs w:val="28"/>
          <w:lang w:val="uk-UA"/>
        </w:rPr>
      </w:pPr>
      <w:r w:rsidRPr="00C67DD8">
        <w:rPr>
          <w:rFonts w:ascii="Times New Roman" w:hAnsi="Times New Roman"/>
          <w:sz w:val="28"/>
          <w:szCs w:val="28"/>
          <w:lang w:val="uk-UA"/>
        </w:rPr>
        <w:t xml:space="preserve">Середній показник збільшення ОГК – 0,2 см., відмічаємо, що у дівчат 12 років результати не змінилися. </w:t>
      </w:r>
    </w:p>
    <w:p w:rsidR="00C67DD8" w:rsidRDefault="00E00D25" w:rsidP="00C67DD8">
      <w:pPr>
        <w:tabs>
          <w:tab w:val="left" w:pos="426"/>
        </w:tabs>
        <w:spacing w:after="0" w:line="360" w:lineRule="auto"/>
        <w:ind w:firstLine="567"/>
        <w:jc w:val="both"/>
        <w:rPr>
          <w:rFonts w:ascii="Times New Roman" w:hAnsi="Times New Roman"/>
          <w:color w:val="000000" w:themeColor="text1"/>
          <w:sz w:val="28"/>
          <w:szCs w:val="28"/>
          <w:lang w:val="uk-UA"/>
        </w:rPr>
      </w:pPr>
      <w:r w:rsidRPr="00C67DD8">
        <w:rPr>
          <w:rFonts w:ascii="Times New Roman" w:hAnsi="Times New Roman"/>
          <w:color w:val="000000" w:themeColor="text1"/>
          <w:sz w:val="28"/>
          <w:szCs w:val="28"/>
          <w:lang w:val="uk-UA"/>
        </w:rPr>
        <w:t xml:space="preserve">Результати динаміки фізичного здоров’я, видно, що у хлопців 11 років зменшилися показники у низькому рівні здоров’я – на 10 % та у середньому рівні – на 10 %, з’явилися хлопці, які  мають вищий за середній рівень здоров’я – 20 %. У хлопців 12 років зменшилися показники у нижчому за середній рівень здоров’я – на 20 %, середній рівень здоров’я виріс на 10 % та з’явилися хлопці, які мають високий рівень здоров’я – 10 %. </w:t>
      </w:r>
    </w:p>
    <w:p w:rsidR="00E00D25" w:rsidRPr="00C67DD8" w:rsidRDefault="00E00D25" w:rsidP="00C67DD8">
      <w:pPr>
        <w:tabs>
          <w:tab w:val="left" w:pos="426"/>
        </w:tabs>
        <w:spacing w:after="0" w:line="360" w:lineRule="auto"/>
        <w:ind w:firstLine="567"/>
        <w:jc w:val="both"/>
        <w:rPr>
          <w:rFonts w:ascii="Times New Roman" w:hAnsi="Times New Roman"/>
          <w:sz w:val="28"/>
          <w:szCs w:val="28"/>
          <w:lang w:val="uk-UA"/>
        </w:rPr>
      </w:pPr>
      <w:r w:rsidRPr="00C67DD8">
        <w:rPr>
          <w:rFonts w:ascii="Times New Roman" w:hAnsi="Times New Roman"/>
          <w:color w:val="000000" w:themeColor="text1"/>
          <w:sz w:val="28"/>
          <w:szCs w:val="28"/>
          <w:lang w:val="uk-UA"/>
        </w:rPr>
        <w:t xml:space="preserve">Результати дівчат 11 років у нижче за середній рівень здоров’я зменшилися на 40 %, середній рівень зменшився на 10 %, вище за середній рівень здоров’я з’явилися дівчата у кількості 30 % та високий рівень – 10 %. У дівчат 12 років зменшилися результати у низькому рівні здоров’я – на 10 </w:t>
      </w:r>
      <w:r w:rsidRPr="00C67DD8">
        <w:rPr>
          <w:rFonts w:ascii="Times New Roman" w:hAnsi="Times New Roman"/>
          <w:color w:val="000000" w:themeColor="text1"/>
          <w:sz w:val="28"/>
          <w:szCs w:val="28"/>
          <w:lang w:val="uk-UA"/>
        </w:rPr>
        <w:lastRenderedPageBreak/>
        <w:t xml:space="preserve">%, нижче за середній рівень здоров’я – на 20 %, середній рівень здоров’я виріс на 10 %, вище за середній та високий рівні з’явилися дівчата у кількості по 10 %. </w:t>
      </w:r>
    </w:p>
    <w:p w:rsidR="00DA3B59" w:rsidRDefault="00DA3B59">
      <w:pPr>
        <w:rPr>
          <w:rFonts w:ascii="Times New Roman" w:eastAsia="Times New Roman" w:hAnsi="Times New Roman" w:cs="Times New Roman"/>
          <w:color w:val="222222"/>
          <w:sz w:val="28"/>
          <w:szCs w:val="28"/>
          <w:lang w:val="ru-RU" w:eastAsia="uk-UA"/>
        </w:rPr>
      </w:pPr>
      <w:r>
        <w:rPr>
          <w:rFonts w:ascii="Times New Roman" w:eastAsia="Times New Roman" w:hAnsi="Times New Roman" w:cs="Times New Roman"/>
          <w:color w:val="222222"/>
          <w:sz w:val="28"/>
          <w:szCs w:val="28"/>
          <w:lang w:val="ru-RU" w:eastAsia="uk-UA"/>
        </w:rPr>
        <w:br w:type="page"/>
      </w:r>
    </w:p>
    <w:p w:rsidR="00DA3B59" w:rsidRDefault="00DA3B59" w:rsidP="00241C0A">
      <w:pPr>
        <w:jc w:val="center"/>
        <w:rPr>
          <w:rFonts w:ascii="Times New Roman" w:eastAsia="Times New Roman" w:hAnsi="Times New Roman" w:cs="Times New Roman"/>
          <w:b/>
          <w:color w:val="222222"/>
          <w:sz w:val="28"/>
          <w:szCs w:val="28"/>
          <w:lang w:val="ru-RU" w:eastAsia="uk-UA"/>
        </w:rPr>
      </w:pPr>
      <w:r w:rsidRPr="00F048BC">
        <w:rPr>
          <w:rFonts w:ascii="Times New Roman" w:eastAsia="Times New Roman" w:hAnsi="Times New Roman" w:cs="Times New Roman"/>
          <w:b/>
          <w:color w:val="222222"/>
          <w:sz w:val="28"/>
          <w:szCs w:val="28"/>
          <w:lang w:val="ru-RU" w:eastAsia="uk-UA"/>
        </w:rPr>
        <w:lastRenderedPageBreak/>
        <w:t>ВИСНОВКИ</w:t>
      </w:r>
    </w:p>
    <w:p w:rsidR="00241C0A" w:rsidRDefault="00241C0A" w:rsidP="00241C0A">
      <w:pPr>
        <w:jc w:val="center"/>
        <w:rPr>
          <w:rFonts w:ascii="Times New Roman" w:eastAsia="Times New Roman" w:hAnsi="Times New Roman" w:cs="Times New Roman"/>
          <w:b/>
          <w:color w:val="222222"/>
          <w:sz w:val="28"/>
          <w:szCs w:val="28"/>
          <w:lang w:val="ru-RU" w:eastAsia="uk-UA"/>
        </w:rPr>
      </w:pPr>
    </w:p>
    <w:p w:rsidR="00241C0A" w:rsidRDefault="00241C0A" w:rsidP="00241C0A">
      <w:pPr>
        <w:jc w:val="center"/>
        <w:rPr>
          <w:rFonts w:ascii="Times New Roman" w:eastAsia="Times New Roman" w:hAnsi="Times New Roman" w:cs="Times New Roman"/>
          <w:b/>
          <w:color w:val="222222"/>
          <w:sz w:val="28"/>
          <w:szCs w:val="28"/>
          <w:lang w:val="ru-RU" w:eastAsia="uk-UA"/>
        </w:rPr>
      </w:pPr>
    </w:p>
    <w:p w:rsidR="00241C0A" w:rsidRPr="00F048BC" w:rsidRDefault="00241C0A" w:rsidP="00241C0A">
      <w:pPr>
        <w:jc w:val="center"/>
        <w:rPr>
          <w:rFonts w:ascii="Times New Roman" w:eastAsia="Times New Roman" w:hAnsi="Times New Roman" w:cs="Times New Roman"/>
          <w:b/>
          <w:color w:val="222222"/>
          <w:sz w:val="28"/>
          <w:szCs w:val="28"/>
          <w:lang w:val="ru-RU" w:eastAsia="uk-UA"/>
        </w:rPr>
      </w:pPr>
    </w:p>
    <w:p w:rsidR="00E00D25" w:rsidRDefault="00E00D25" w:rsidP="00E00D25">
      <w:pPr>
        <w:pStyle w:val="a3"/>
        <w:numPr>
          <w:ilvl w:val="0"/>
          <w:numId w:val="29"/>
        </w:numPr>
        <w:tabs>
          <w:tab w:val="left" w:pos="426"/>
        </w:tabs>
        <w:spacing w:after="0" w:line="360" w:lineRule="auto"/>
        <w:ind w:left="0" w:firstLine="567"/>
        <w:rPr>
          <w:rFonts w:ascii="Times New Roman" w:hAnsi="Times New Roman"/>
          <w:sz w:val="28"/>
          <w:szCs w:val="28"/>
          <w:lang w:val="uk-UA"/>
        </w:rPr>
      </w:pPr>
      <w:r w:rsidRPr="00E00D25">
        <w:rPr>
          <w:rFonts w:ascii="Times New Roman" w:hAnsi="Times New Roman"/>
          <w:sz w:val="28"/>
          <w:szCs w:val="28"/>
          <w:lang w:val="uk-UA"/>
        </w:rPr>
        <w:t>Аналіз науково-методичної літератури виявив, що дослідники мають одностайну думку, що спроби вирішити проблеми збереження здоров’я школярів і оцінити вплив фізичного стану на навчання в школі не виникли лише зараз. Ці питання є предметом вивчення протягом багато років і не втрачають своєї актуальності. Не стоїть осторонь і держава, тож останні декілька років посилися зусилля і наукової спільноти і держави щодо розробки заходів покращення катастрофічної ситуації щодо здоров’я дітей шкільного віку. Тож тривають обговорення цих питань на конференціях, деякі відображені в документах, що регламентують фізкультурна-оздоровчу ді</w:t>
      </w:r>
      <w:r>
        <w:rPr>
          <w:rFonts w:ascii="Times New Roman" w:hAnsi="Times New Roman"/>
          <w:sz w:val="28"/>
          <w:szCs w:val="28"/>
          <w:lang w:val="uk-UA"/>
        </w:rPr>
        <w:t>яльність школярів</w:t>
      </w:r>
      <w:r w:rsidRPr="00E00D25">
        <w:rPr>
          <w:rFonts w:ascii="Times New Roman" w:hAnsi="Times New Roman"/>
          <w:sz w:val="28"/>
          <w:szCs w:val="28"/>
          <w:lang w:val="uk-UA"/>
        </w:rPr>
        <w:t xml:space="preserve">. </w:t>
      </w:r>
    </w:p>
    <w:p w:rsidR="00E00D25" w:rsidRDefault="00E00D25" w:rsidP="00E00D25">
      <w:pPr>
        <w:pStyle w:val="a3"/>
        <w:numPr>
          <w:ilvl w:val="0"/>
          <w:numId w:val="29"/>
        </w:numPr>
        <w:tabs>
          <w:tab w:val="left" w:pos="426"/>
        </w:tabs>
        <w:spacing w:after="0" w:line="360" w:lineRule="auto"/>
        <w:ind w:left="0" w:firstLine="567"/>
        <w:rPr>
          <w:rFonts w:ascii="Times New Roman" w:hAnsi="Times New Roman"/>
          <w:sz w:val="28"/>
          <w:szCs w:val="28"/>
          <w:lang w:val="uk-UA"/>
        </w:rPr>
      </w:pPr>
      <w:r w:rsidRPr="00E00D25">
        <w:rPr>
          <w:rFonts w:ascii="Times New Roman" w:hAnsi="Times New Roman"/>
          <w:sz w:val="28"/>
          <w:szCs w:val="28"/>
          <w:lang w:val="uk-UA"/>
        </w:rPr>
        <w:t>Оцінка  антропометричних показників учнів 11-12 років показав, що у показниках довжині тіла дівчат 11 років середні показники знаходяться дещо нижче норми – 144,4 см., за нормативними таблицями цей показник дорівнює 147,3 см. Також результати ОГК  знаходяться на нижчому рівні – 65 см., що відрізняється від нормативних показників – 68,1 см.</w:t>
      </w:r>
      <w:r>
        <w:rPr>
          <w:rFonts w:ascii="Times New Roman" w:hAnsi="Times New Roman"/>
          <w:sz w:val="28"/>
          <w:szCs w:val="28"/>
          <w:lang w:val="uk-UA"/>
        </w:rPr>
        <w:t xml:space="preserve"> </w:t>
      </w:r>
      <w:r w:rsidRPr="00E00D25">
        <w:rPr>
          <w:rFonts w:ascii="Times New Roman" w:hAnsi="Times New Roman"/>
          <w:sz w:val="28"/>
          <w:szCs w:val="28"/>
          <w:lang w:val="uk-UA"/>
        </w:rPr>
        <w:t>У хлопців ОГК знаходиться на нижчому рівні, порівнюючи з нормативними таблицями – 67,6 см. проти 70,8 см.</w:t>
      </w:r>
      <w:r>
        <w:rPr>
          <w:rFonts w:ascii="Times New Roman" w:hAnsi="Times New Roman"/>
          <w:sz w:val="28"/>
          <w:szCs w:val="28"/>
          <w:lang w:val="uk-UA"/>
        </w:rPr>
        <w:t xml:space="preserve"> </w:t>
      </w:r>
      <w:r w:rsidRPr="00E00D25">
        <w:rPr>
          <w:rFonts w:ascii="Times New Roman" w:hAnsi="Times New Roman"/>
          <w:sz w:val="28"/>
          <w:szCs w:val="28"/>
          <w:lang w:val="uk-UA"/>
        </w:rPr>
        <w:t>Результати хлопців 12 років знаходяться у межах вікових норм, а показники дівчат 12 років відстають від статево-вікових норм, а саме довжина тіла 149,4 см., проти 153,9 см., вага тіла 39,6 кг. Проти 42,9 кг. та ОГК 67,6 см. проти 71,2 см. Результати функціональних показників та ЖЄЛ відповідають нормам.</w:t>
      </w:r>
      <w:r>
        <w:rPr>
          <w:rFonts w:ascii="Times New Roman" w:hAnsi="Times New Roman"/>
          <w:sz w:val="28"/>
          <w:szCs w:val="28"/>
          <w:lang w:val="uk-UA"/>
        </w:rPr>
        <w:t xml:space="preserve"> </w:t>
      </w:r>
      <w:r w:rsidRPr="00E00D25">
        <w:rPr>
          <w:rFonts w:ascii="Times New Roman" w:hAnsi="Times New Roman"/>
          <w:sz w:val="28"/>
          <w:szCs w:val="28"/>
          <w:lang w:val="uk-UA"/>
        </w:rPr>
        <w:t>Проведена оцінка фізичного здоров’я учнів 11-12 років показало, що серед усіх респондентів відсутні учні, які мають високий рівень здоров’я та лише хлопці 12 років мають вищий за середній рівень здоров’я – 20%.</w:t>
      </w:r>
      <w:r>
        <w:rPr>
          <w:rFonts w:ascii="Times New Roman" w:hAnsi="Times New Roman"/>
          <w:sz w:val="28"/>
          <w:szCs w:val="28"/>
          <w:lang w:val="uk-UA"/>
        </w:rPr>
        <w:t xml:space="preserve"> </w:t>
      </w:r>
      <w:r w:rsidRPr="00E00D25">
        <w:rPr>
          <w:rFonts w:ascii="Times New Roman" w:hAnsi="Times New Roman"/>
          <w:sz w:val="28"/>
          <w:szCs w:val="28"/>
          <w:lang w:val="uk-UA"/>
        </w:rPr>
        <w:t xml:space="preserve">Найбільше учнів мають нижчий за середній рівень здоров’я – хлопці 11 років, дівчата </w:t>
      </w:r>
      <w:r w:rsidRPr="00E00D25">
        <w:rPr>
          <w:rFonts w:ascii="Times New Roman" w:hAnsi="Times New Roman"/>
          <w:sz w:val="28"/>
          <w:szCs w:val="28"/>
          <w:lang w:val="uk-UA"/>
        </w:rPr>
        <w:lastRenderedPageBreak/>
        <w:t>11 та 12 років по 60 % та хлопці 11 років – 20 %.</w:t>
      </w:r>
      <w:r>
        <w:rPr>
          <w:rFonts w:ascii="Times New Roman" w:hAnsi="Times New Roman"/>
          <w:sz w:val="28"/>
          <w:szCs w:val="28"/>
          <w:lang w:val="uk-UA"/>
        </w:rPr>
        <w:t xml:space="preserve"> </w:t>
      </w:r>
      <w:r w:rsidRPr="00E00D25">
        <w:rPr>
          <w:rFonts w:ascii="Times New Roman" w:hAnsi="Times New Roman"/>
          <w:sz w:val="28"/>
          <w:szCs w:val="28"/>
          <w:lang w:val="uk-UA"/>
        </w:rPr>
        <w:t>Низький рівень фізичного здоров’я мають 20 % дівчат 12 років та 40 % хлопців 11 років.</w:t>
      </w:r>
      <w:r>
        <w:rPr>
          <w:rFonts w:ascii="Times New Roman" w:hAnsi="Times New Roman"/>
          <w:sz w:val="28"/>
          <w:szCs w:val="28"/>
          <w:lang w:val="uk-UA"/>
        </w:rPr>
        <w:t xml:space="preserve"> </w:t>
      </w:r>
      <w:r w:rsidRPr="00E00D25">
        <w:rPr>
          <w:rFonts w:ascii="Times New Roman" w:hAnsi="Times New Roman"/>
          <w:sz w:val="28"/>
          <w:szCs w:val="28"/>
          <w:lang w:val="uk-UA"/>
        </w:rPr>
        <w:t xml:space="preserve">Середній рівень здоров’я показують 11 річні хлопці та 11 річні дівчата у відсотковій кількості 40 % та 20 % хлопці 12 років і дівчата 12 років. </w:t>
      </w:r>
    </w:p>
    <w:p w:rsidR="00E00D25" w:rsidRPr="00E00D25" w:rsidRDefault="00E00D25" w:rsidP="00E00D25">
      <w:pPr>
        <w:pStyle w:val="a3"/>
        <w:numPr>
          <w:ilvl w:val="0"/>
          <w:numId w:val="29"/>
        </w:numPr>
        <w:tabs>
          <w:tab w:val="left" w:pos="426"/>
        </w:tabs>
        <w:spacing w:after="0" w:line="360" w:lineRule="auto"/>
        <w:ind w:left="0" w:firstLine="567"/>
        <w:rPr>
          <w:rFonts w:ascii="Times New Roman" w:hAnsi="Times New Roman"/>
          <w:sz w:val="28"/>
          <w:szCs w:val="28"/>
          <w:lang w:val="uk-UA"/>
        </w:rPr>
      </w:pPr>
      <w:r w:rsidRPr="00E00D25">
        <w:rPr>
          <w:rFonts w:ascii="Times New Roman" w:hAnsi="Times New Roman"/>
          <w:sz w:val="28"/>
          <w:szCs w:val="28"/>
          <w:lang w:val="uk-UA"/>
        </w:rPr>
        <w:t xml:space="preserve">Дивлячись  на </w:t>
      </w:r>
      <w:r>
        <w:rPr>
          <w:rFonts w:ascii="Times New Roman" w:hAnsi="Times New Roman"/>
          <w:sz w:val="28"/>
          <w:szCs w:val="28"/>
          <w:lang w:val="uk-UA"/>
        </w:rPr>
        <w:t>результати</w:t>
      </w:r>
      <w:r w:rsidRPr="00E00D25">
        <w:rPr>
          <w:rFonts w:ascii="Times New Roman" w:hAnsi="Times New Roman"/>
          <w:sz w:val="28"/>
          <w:szCs w:val="28"/>
          <w:lang w:val="uk-UA"/>
        </w:rPr>
        <w:t xml:space="preserve"> динамік</w:t>
      </w:r>
      <w:r>
        <w:rPr>
          <w:rFonts w:ascii="Times New Roman" w:hAnsi="Times New Roman"/>
          <w:sz w:val="28"/>
          <w:szCs w:val="28"/>
          <w:lang w:val="uk-UA"/>
        </w:rPr>
        <w:t>и</w:t>
      </w:r>
      <w:r w:rsidRPr="00E00D25">
        <w:rPr>
          <w:rFonts w:ascii="Times New Roman" w:hAnsi="Times New Roman"/>
          <w:sz w:val="28"/>
          <w:szCs w:val="28"/>
          <w:lang w:val="uk-UA"/>
        </w:rPr>
        <w:t xml:space="preserve"> показників довжини тіла, </w:t>
      </w:r>
      <w:r>
        <w:rPr>
          <w:rFonts w:ascii="Times New Roman" w:hAnsi="Times New Roman"/>
          <w:sz w:val="28"/>
          <w:szCs w:val="28"/>
          <w:lang w:val="uk-UA"/>
        </w:rPr>
        <w:t>видно</w:t>
      </w:r>
      <w:r w:rsidRPr="00E00D25">
        <w:rPr>
          <w:rFonts w:ascii="Times New Roman" w:hAnsi="Times New Roman"/>
          <w:sz w:val="28"/>
          <w:szCs w:val="28"/>
          <w:lang w:val="uk-UA"/>
        </w:rPr>
        <w:t>, що всі показники знаходяться у межах статево-вікових норм, але відмічаємо, що найбільший приріст у довжині тіла мають дівчата 12 років – 0,9 см.</w:t>
      </w:r>
      <w:r>
        <w:rPr>
          <w:rFonts w:ascii="Times New Roman" w:hAnsi="Times New Roman"/>
          <w:sz w:val="28"/>
          <w:szCs w:val="28"/>
          <w:lang w:val="uk-UA"/>
        </w:rPr>
        <w:t xml:space="preserve"> Результати ваги тіла </w:t>
      </w:r>
      <w:r w:rsidRPr="00E00D25">
        <w:rPr>
          <w:rFonts w:ascii="Times New Roman" w:hAnsi="Times New Roman"/>
          <w:sz w:val="28"/>
          <w:szCs w:val="28"/>
          <w:lang w:val="uk-UA"/>
        </w:rPr>
        <w:t>да</w:t>
      </w:r>
      <w:r>
        <w:rPr>
          <w:rFonts w:ascii="Times New Roman" w:hAnsi="Times New Roman"/>
          <w:sz w:val="28"/>
          <w:szCs w:val="28"/>
          <w:lang w:val="uk-UA"/>
        </w:rPr>
        <w:t>ють</w:t>
      </w:r>
      <w:r w:rsidRPr="00E00D25">
        <w:rPr>
          <w:rFonts w:ascii="Times New Roman" w:hAnsi="Times New Roman"/>
          <w:sz w:val="28"/>
          <w:szCs w:val="28"/>
          <w:lang w:val="uk-UA"/>
        </w:rPr>
        <w:t xml:space="preserve"> зрозуміти, що всі респонденти отримали приріст свої показники у масі тіла. Найбільше додали у вазі дівчата 11 років  - 0,5 кг. Такий показник може свідчити про найвищий приріст м’язової маси, що було досягнуто в результаті занять спортивно-бальними танцями. Середній показник збільшення ОГК – 0,2 см., відмічаємо, що у дівчат 12 років результати не змінилися. </w:t>
      </w:r>
      <w:r w:rsidRPr="00E00D25">
        <w:rPr>
          <w:rFonts w:ascii="Times New Roman" w:hAnsi="Times New Roman"/>
          <w:color w:val="000000" w:themeColor="text1"/>
          <w:sz w:val="28"/>
          <w:szCs w:val="28"/>
          <w:lang w:val="uk-UA"/>
        </w:rPr>
        <w:t xml:space="preserve">Результати </w:t>
      </w:r>
      <w:r>
        <w:rPr>
          <w:rFonts w:ascii="Times New Roman" w:hAnsi="Times New Roman"/>
          <w:color w:val="000000" w:themeColor="text1"/>
          <w:sz w:val="28"/>
          <w:szCs w:val="28"/>
          <w:lang w:val="uk-UA"/>
        </w:rPr>
        <w:t>динаміки фізичного здоров’я</w:t>
      </w:r>
      <w:r w:rsidRPr="00E00D25">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видно,</w:t>
      </w:r>
      <w:r w:rsidRPr="00E00D25">
        <w:rPr>
          <w:rFonts w:ascii="Times New Roman" w:hAnsi="Times New Roman"/>
          <w:color w:val="000000" w:themeColor="text1"/>
          <w:sz w:val="28"/>
          <w:szCs w:val="28"/>
          <w:lang w:val="uk-UA"/>
        </w:rPr>
        <w:t xml:space="preserve"> що у хлопців 11 років зменшилися показники у низькому рівні здоров’я – на 10 % та у середньому рівні – на 10 %, з’явилися хлопці, які  мають вищий за середній рівень здоров’я – 20 %.</w:t>
      </w:r>
      <w:r>
        <w:rPr>
          <w:rFonts w:ascii="Times New Roman" w:hAnsi="Times New Roman"/>
          <w:color w:val="000000" w:themeColor="text1"/>
          <w:sz w:val="28"/>
          <w:szCs w:val="28"/>
          <w:lang w:val="uk-UA"/>
        </w:rPr>
        <w:t xml:space="preserve"> </w:t>
      </w:r>
      <w:r w:rsidRPr="00E00D25">
        <w:rPr>
          <w:rFonts w:ascii="Times New Roman" w:hAnsi="Times New Roman"/>
          <w:color w:val="000000" w:themeColor="text1"/>
          <w:sz w:val="28"/>
          <w:szCs w:val="28"/>
          <w:lang w:val="uk-UA"/>
        </w:rPr>
        <w:t>У хлопців 12 років зменшилися показники у нижчому за середній рівень здоров’я – на 20 %, середній рівень здоров’я виріс на 10 % та з’явилися хлопці, які мають високий рівень здоров’я – 10 %.</w:t>
      </w:r>
      <w:r>
        <w:rPr>
          <w:rFonts w:ascii="Times New Roman" w:hAnsi="Times New Roman"/>
          <w:color w:val="000000" w:themeColor="text1"/>
          <w:sz w:val="28"/>
          <w:szCs w:val="28"/>
          <w:lang w:val="uk-UA"/>
        </w:rPr>
        <w:t xml:space="preserve"> </w:t>
      </w:r>
      <w:r w:rsidRPr="00E00D25">
        <w:rPr>
          <w:rFonts w:ascii="Times New Roman" w:hAnsi="Times New Roman"/>
          <w:color w:val="000000" w:themeColor="text1"/>
          <w:sz w:val="28"/>
          <w:szCs w:val="28"/>
          <w:lang w:val="uk-UA"/>
        </w:rPr>
        <w:t>Результати дівчат 11 років у нижче за середній рівень здоров’я зменшилися на 40 %, середній рівень зменшився на 10 %, вище за середній рівень здоров’я з’явилися дівчата у кількості 30 % та високий рівень – 10 %.</w:t>
      </w:r>
      <w:r>
        <w:rPr>
          <w:rFonts w:ascii="Times New Roman" w:hAnsi="Times New Roman"/>
          <w:color w:val="000000" w:themeColor="text1"/>
          <w:sz w:val="28"/>
          <w:szCs w:val="28"/>
          <w:lang w:val="uk-UA"/>
        </w:rPr>
        <w:t xml:space="preserve"> </w:t>
      </w:r>
      <w:r w:rsidRPr="00E00D25">
        <w:rPr>
          <w:rFonts w:ascii="Times New Roman" w:hAnsi="Times New Roman"/>
          <w:color w:val="000000" w:themeColor="text1"/>
          <w:sz w:val="28"/>
          <w:szCs w:val="28"/>
          <w:lang w:val="uk-UA"/>
        </w:rPr>
        <w:t xml:space="preserve">У дівчат 12 років зменшилися результати у низькому рівні здоров’я – на 10 %, нижче за середній рівень здоров’я – на 20 %, середній рівень здоров’я виріс на 10 %, вище за середній та високий рівні з’явилися дівчата у кількості по 10 %. </w:t>
      </w:r>
    </w:p>
    <w:p w:rsidR="00E00D25" w:rsidRPr="00E00D25" w:rsidRDefault="00E00D25" w:rsidP="00E00D25">
      <w:pPr>
        <w:tabs>
          <w:tab w:val="left" w:pos="426"/>
        </w:tabs>
        <w:spacing w:after="0" w:line="360" w:lineRule="auto"/>
        <w:rPr>
          <w:rFonts w:ascii="Times New Roman" w:hAnsi="Times New Roman"/>
          <w:sz w:val="28"/>
          <w:szCs w:val="28"/>
          <w:lang w:val="uk-UA"/>
        </w:rPr>
      </w:pPr>
    </w:p>
    <w:p w:rsidR="00DA3B59" w:rsidRPr="00E00D25" w:rsidRDefault="00DA3B59" w:rsidP="00DA3B59">
      <w:pPr>
        <w:rPr>
          <w:rFonts w:ascii="Times New Roman" w:eastAsia="Times New Roman" w:hAnsi="Times New Roman" w:cs="Times New Roman"/>
          <w:color w:val="222222"/>
          <w:sz w:val="28"/>
          <w:szCs w:val="28"/>
          <w:lang w:val="uk-UA" w:eastAsia="uk-UA"/>
        </w:rPr>
      </w:pPr>
    </w:p>
    <w:p w:rsidR="00DA3B59" w:rsidRDefault="00DA3B59">
      <w:pPr>
        <w:rPr>
          <w:rFonts w:ascii="Times New Roman" w:eastAsia="Times New Roman" w:hAnsi="Times New Roman" w:cs="Times New Roman"/>
          <w:color w:val="222222"/>
          <w:sz w:val="28"/>
          <w:szCs w:val="28"/>
          <w:lang w:val="ru-RU" w:eastAsia="uk-UA"/>
        </w:rPr>
      </w:pPr>
      <w:r>
        <w:rPr>
          <w:rFonts w:ascii="Times New Roman" w:eastAsia="Times New Roman" w:hAnsi="Times New Roman" w:cs="Times New Roman"/>
          <w:color w:val="222222"/>
          <w:sz w:val="28"/>
          <w:szCs w:val="28"/>
          <w:lang w:val="ru-RU" w:eastAsia="uk-UA"/>
        </w:rPr>
        <w:br w:type="page"/>
      </w:r>
    </w:p>
    <w:p w:rsidR="00DA3B59" w:rsidRPr="00C67DD8" w:rsidRDefault="00DA3B59" w:rsidP="009057BC">
      <w:pPr>
        <w:spacing w:line="480" w:lineRule="auto"/>
        <w:jc w:val="center"/>
        <w:rPr>
          <w:b/>
          <w:lang w:val="ru-RU"/>
        </w:rPr>
      </w:pPr>
      <w:r w:rsidRPr="00C67DD8">
        <w:rPr>
          <w:rFonts w:ascii="Times New Roman" w:eastAsia="Times New Roman" w:hAnsi="Times New Roman" w:cs="Times New Roman"/>
          <w:b/>
          <w:color w:val="222222"/>
          <w:sz w:val="28"/>
          <w:szCs w:val="28"/>
          <w:lang w:val="uk-UA" w:eastAsia="uk-UA"/>
        </w:rPr>
        <w:lastRenderedPageBreak/>
        <w:t>ПРАКТИЧНІ РЕКОМЕНДАЦІЇ</w:t>
      </w:r>
    </w:p>
    <w:p w:rsidR="00F9267A" w:rsidRDefault="00F9267A" w:rsidP="009057BC">
      <w:pPr>
        <w:spacing w:after="0" w:line="480" w:lineRule="auto"/>
        <w:ind w:firstLine="567"/>
        <w:jc w:val="both"/>
        <w:rPr>
          <w:rFonts w:ascii="Times New Roman" w:hAnsi="Times New Roman" w:cs="Times New Roman"/>
          <w:sz w:val="28"/>
          <w:szCs w:val="28"/>
          <w:lang w:val="ru-RU"/>
        </w:rPr>
      </w:pPr>
    </w:p>
    <w:p w:rsidR="00B11E34" w:rsidRDefault="00B11E34" w:rsidP="009057BC">
      <w:pPr>
        <w:spacing w:after="0" w:line="480" w:lineRule="auto"/>
        <w:ind w:firstLine="567"/>
        <w:jc w:val="both"/>
        <w:rPr>
          <w:rFonts w:ascii="Times New Roman" w:hAnsi="Times New Roman" w:cs="Times New Roman"/>
          <w:sz w:val="28"/>
          <w:szCs w:val="28"/>
          <w:lang w:val="ru-RU"/>
        </w:rPr>
      </w:pPr>
    </w:p>
    <w:p w:rsidR="00C67DD8" w:rsidRDefault="00C67DD8" w:rsidP="009057BC">
      <w:pPr>
        <w:spacing w:after="0" w:line="480" w:lineRule="auto"/>
        <w:ind w:firstLine="567"/>
        <w:jc w:val="both"/>
        <w:rPr>
          <w:rFonts w:ascii="Times New Roman" w:hAnsi="Times New Roman" w:cs="Times New Roman"/>
          <w:sz w:val="28"/>
          <w:szCs w:val="28"/>
          <w:lang w:val="ru-RU"/>
        </w:rPr>
      </w:pPr>
    </w:p>
    <w:p w:rsidR="00C67DD8" w:rsidRDefault="00045513" w:rsidP="009057BC">
      <w:pPr>
        <w:spacing w:after="0" w:line="48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Задля підвищення </w:t>
      </w:r>
      <w:r w:rsidR="002559A4">
        <w:rPr>
          <w:rFonts w:ascii="Times New Roman" w:hAnsi="Times New Roman" w:cs="Times New Roman"/>
          <w:sz w:val="28"/>
          <w:szCs w:val="28"/>
          <w:lang w:val="ru-RU"/>
        </w:rPr>
        <w:t>та покращення функціонального стану</w:t>
      </w:r>
      <w:r>
        <w:rPr>
          <w:rFonts w:ascii="Times New Roman" w:hAnsi="Times New Roman" w:cs="Times New Roman"/>
          <w:sz w:val="28"/>
          <w:szCs w:val="28"/>
          <w:lang w:val="ru-RU"/>
        </w:rPr>
        <w:t xml:space="preserve"> респондентів</w:t>
      </w:r>
      <w:r w:rsidR="002559A4">
        <w:rPr>
          <w:rFonts w:ascii="Times New Roman" w:hAnsi="Times New Roman" w:cs="Times New Roman"/>
          <w:sz w:val="28"/>
          <w:szCs w:val="28"/>
          <w:lang w:val="ru-RU"/>
        </w:rPr>
        <w:t xml:space="preserve"> за допомогою спортивно-бальних танців, нами було розроблено практичні рекомендації</w:t>
      </w:r>
      <w:r w:rsidR="00E9658D">
        <w:rPr>
          <w:rFonts w:ascii="Times New Roman" w:hAnsi="Times New Roman" w:cs="Times New Roman"/>
          <w:sz w:val="28"/>
          <w:szCs w:val="28"/>
          <w:lang w:val="ru-RU"/>
        </w:rPr>
        <w:t xml:space="preserve"> для респондентів</w:t>
      </w:r>
      <w:r w:rsidR="002559A4">
        <w:rPr>
          <w:rFonts w:ascii="Times New Roman" w:hAnsi="Times New Roman" w:cs="Times New Roman"/>
          <w:sz w:val="28"/>
          <w:szCs w:val="28"/>
          <w:lang w:val="ru-RU"/>
        </w:rPr>
        <w:t>:</w:t>
      </w:r>
    </w:p>
    <w:p w:rsidR="00B11E34" w:rsidRPr="00B11E34" w:rsidRDefault="00B11E34" w:rsidP="009057BC">
      <w:pPr>
        <w:pStyle w:val="a3"/>
        <w:numPr>
          <w:ilvl w:val="0"/>
          <w:numId w:val="30"/>
        </w:numPr>
        <w:spacing w:after="0" w:line="480" w:lineRule="auto"/>
        <w:ind w:firstLine="567"/>
        <w:rPr>
          <w:rFonts w:ascii="Times New Roman" w:hAnsi="Times New Roman"/>
          <w:sz w:val="28"/>
          <w:szCs w:val="28"/>
        </w:rPr>
      </w:pPr>
      <w:r w:rsidRPr="00B11E34">
        <w:rPr>
          <w:rFonts w:ascii="Times New Roman" w:hAnsi="Times New Roman"/>
          <w:sz w:val="28"/>
          <w:szCs w:val="28"/>
        </w:rPr>
        <w:t>надати теоретичні та практичні знання про правильне застосування силових навантажень під час танцю;</w:t>
      </w:r>
    </w:p>
    <w:p w:rsidR="00B11E34" w:rsidRPr="00B11E34" w:rsidRDefault="00B11E34" w:rsidP="009057BC">
      <w:pPr>
        <w:pStyle w:val="a3"/>
        <w:numPr>
          <w:ilvl w:val="0"/>
          <w:numId w:val="30"/>
        </w:numPr>
        <w:spacing w:after="0" w:line="480" w:lineRule="auto"/>
        <w:ind w:firstLine="567"/>
        <w:rPr>
          <w:rFonts w:ascii="Times New Roman" w:hAnsi="Times New Roman"/>
          <w:sz w:val="28"/>
          <w:szCs w:val="28"/>
        </w:rPr>
      </w:pPr>
      <w:r w:rsidRPr="00B11E34">
        <w:rPr>
          <w:rFonts w:ascii="Times New Roman" w:hAnsi="Times New Roman"/>
          <w:sz w:val="28"/>
          <w:szCs w:val="28"/>
        </w:rPr>
        <w:t>сформувати теоретичні знання про зміст та сутність спортивно-бальної хореографії, особливостей постановки танців у спортивно-бальній хореографії;</w:t>
      </w:r>
    </w:p>
    <w:p w:rsidR="00B11E34" w:rsidRPr="00B11E34" w:rsidRDefault="00B11E34" w:rsidP="009057BC">
      <w:pPr>
        <w:pStyle w:val="a3"/>
        <w:numPr>
          <w:ilvl w:val="0"/>
          <w:numId w:val="30"/>
        </w:numPr>
        <w:spacing w:after="0" w:line="480" w:lineRule="auto"/>
        <w:ind w:firstLine="567"/>
        <w:rPr>
          <w:rFonts w:ascii="Times New Roman" w:hAnsi="Times New Roman"/>
          <w:sz w:val="28"/>
          <w:szCs w:val="28"/>
        </w:rPr>
      </w:pPr>
      <w:r w:rsidRPr="00B11E34">
        <w:rPr>
          <w:rFonts w:ascii="Times New Roman" w:hAnsi="Times New Roman"/>
          <w:sz w:val="28"/>
          <w:szCs w:val="28"/>
        </w:rPr>
        <w:t>надати практичну підготовку щодо техніки виконання танцю;</w:t>
      </w:r>
    </w:p>
    <w:p w:rsidR="00B11E34" w:rsidRPr="00B11E34" w:rsidRDefault="00B11E34" w:rsidP="009057BC">
      <w:pPr>
        <w:pStyle w:val="a3"/>
        <w:numPr>
          <w:ilvl w:val="0"/>
          <w:numId w:val="30"/>
        </w:numPr>
        <w:spacing w:after="0" w:line="480" w:lineRule="auto"/>
        <w:ind w:firstLine="567"/>
        <w:rPr>
          <w:rFonts w:ascii="Times New Roman" w:hAnsi="Times New Roman"/>
          <w:sz w:val="28"/>
          <w:szCs w:val="28"/>
        </w:rPr>
      </w:pPr>
      <w:r w:rsidRPr="00B11E34">
        <w:rPr>
          <w:rFonts w:ascii="Times New Roman" w:hAnsi="Times New Roman"/>
          <w:sz w:val="28"/>
          <w:szCs w:val="28"/>
        </w:rPr>
        <w:t>надати практичну підготовку в музичному супроводі та його підбору;</w:t>
      </w:r>
    </w:p>
    <w:p w:rsidR="00B11E34" w:rsidRDefault="00B11E34" w:rsidP="009057BC">
      <w:pPr>
        <w:pStyle w:val="a3"/>
        <w:numPr>
          <w:ilvl w:val="0"/>
          <w:numId w:val="30"/>
        </w:numPr>
        <w:spacing w:after="0" w:line="480" w:lineRule="auto"/>
        <w:ind w:firstLine="567"/>
        <w:rPr>
          <w:rFonts w:ascii="Times New Roman" w:hAnsi="Times New Roman"/>
          <w:sz w:val="28"/>
          <w:szCs w:val="28"/>
        </w:rPr>
      </w:pPr>
      <w:r w:rsidRPr="00B11E34">
        <w:rPr>
          <w:rFonts w:ascii="Times New Roman" w:hAnsi="Times New Roman"/>
          <w:sz w:val="28"/>
          <w:szCs w:val="28"/>
        </w:rPr>
        <w:t>надати практичну підготовку щодо постановки танцю та правила його удосконалення/усунення помилок;</w:t>
      </w:r>
    </w:p>
    <w:p w:rsidR="00B11E34" w:rsidRPr="00B11E34" w:rsidRDefault="00B11E34" w:rsidP="009057BC">
      <w:pPr>
        <w:pStyle w:val="a3"/>
        <w:numPr>
          <w:ilvl w:val="0"/>
          <w:numId w:val="30"/>
        </w:numPr>
        <w:spacing w:after="0" w:line="480" w:lineRule="auto"/>
        <w:ind w:firstLine="567"/>
        <w:rPr>
          <w:rFonts w:ascii="Times New Roman" w:hAnsi="Times New Roman"/>
          <w:sz w:val="28"/>
          <w:szCs w:val="28"/>
        </w:rPr>
      </w:pPr>
      <w:r>
        <w:rPr>
          <w:rFonts w:ascii="Times New Roman" w:hAnsi="Times New Roman"/>
          <w:sz w:val="28"/>
          <w:szCs w:val="28"/>
          <w:lang w:val="uk-UA"/>
        </w:rPr>
        <w:t xml:space="preserve">сприяти вихованню </w:t>
      </w:r>
      <w:r>
        <w:rPr>
          <w:rFonts w:ascii="Times New Roman" w:hAnsi="Times New Roman"/>
          <w:sz w:val="28"/>
          <w:szCs w:val="28"/>
        </w:rPr>
        <w:t xml:space="preserve">духовних та морально-ціннісних </w:t>
      </w:r>
      <w:r w:rsidRPr="002559A4">
        <w:rPr>
          <w:rFonts w:ascii="Times New Roman" w:hAnsi="Times New Roman"/>
          <w:sz w:val="28"/>
          <w:szCs w:val="28"/>
        </w:rPr>
        <w:t>орієнтирів</w:t>
      </w:r>
      <w:r>
        <w:rPr>
          <w:rFonts w:ascii="Times New Roman" w:hAnsi="Times New Roman"/>
          <w:sz w:val="28"/>
          <w:szCs w:val="28"/>
          <w:lang w:val="uk-UA"/>
        </w:rPr>
        <w:t xml:space="preserve">, </w:t>
      </w:r>
      <w:r w:rsidRPr="002559A4">
        <w:rPr>
          <w:rFonts w:ascii="Times New Roman" w:hAnsi="Times New Roman"/>
          <w:sz w:val="28"/>
          <w:szCs w:val="28"/>
        </w:rPr>
        <w:t>художніх інтересів</w:t>
      </w:r>
      <w:r>
        <w:rPr>
          <w:rFonts w:ascii="Times New Roman" w:hAnsi="Times New Roman"/>
          <w:sz w:val="28"/>
          <w:szCs w:val="28"/>
          <w:lang w:val="uk-UA"/>
        </w:rPr>
        <w:t xml:space="preserve">, які </w:t>
      </w:r>
      <w:r w:rsidRPr="002559A4">
        <w:rPr>
          <w:rFonts w:ascii="Times New Roman" w:hAnsi="Times New Roman"/>
          <w:sz w:val="28"/>
          <w:szCs w:val="28"/>
        </w:rPr>
        <w:t>спрямован</w:t>
      </w:r>
      <w:r>
        <w:rPr>
          <w:rFonts w:ascii="Times New Roman" w:hAnsi="Times New Roman"/>
          <w:sz w:val="28"/>
          <w:szCs w:val="28"/>
          <w:lang w:val="uk-UA"/>
        </w:rPr>
        <w:t>і</w:t>
      </w:r>
      <w:r w:rsidRPr="002559A4">
        <w:rPr>
          <w:rFonts w:ascii="Times New Roman" w:hAnsi="Times New Roman"/>
          <w:sz w:val="28"/>
          <w:szCs w:val="28"/>
        </w:rPr>
        <w:t xml:space="preserve"> на загальну культуру</w:t>
      </w:r>
      <w:r>
        <w:rPr>
          <w:rFonts w:ascii="Times New Roman" w:hAnsi="Times New Roman"/>
          <w:sz w:val="28"/>
          <w:szCs w:val="28"/>
        </w:rPr>
        <w:t xml:space="preserve"> особистості</w:t>
      </w:r>
      <w:r w:rsidRPr="00E9658D">
        <w:rPr>
          <w:rFonts w:ascii="Times New Roman" w:hAnsi="Times New Roman"/>
          <w:sz w:val="28"/>
          <w:szCs w:val="28"/>
        </w:rPr>
        <w:t xml:space="preserve"> та</w:t>
      </w:r>
      <w:r>
        <w:rPr>
          <w:rFonts w:ascii="Times New Roman" w:hAnsi="Times New Roman"/>
          <w:sz w:val="28"/>
          <w:szCs w:val="28"/>
        </w:rPr>
        <w:t xml:space="preserve"> потребу у творчій </w:t>
      </w:r>
      <w:r w:rsidRPr="002559A4">
        <w:rPr>
          <w:rFonts w:ascii="Times New Roman" w:hAnsi="Times New Roman"/>
          <w:sz w:val="28"/>
          <w:szCs w:val="28"/>
        </w:rPr>
        <w:t>само</w:t>
      </w:r>
      <w:r>
        <w:rPr>
          <w:rFonts w:ascii="Times New Roman" w:hAnsi="Times New Roman"/>
          <w:sz w:val="28"/>
          <w:szCs w:val="28"/>
        </w:rPr>
        <w:t>реалізації та самовдосконаленні</w:t>
      </w:r>
      <w:r w:rsidRPr="00E9658D">
        <w:rPr>
          <w:rFonts w:ascii="Times New Roman" w:hAnsi="Times New Roman"/>
          <w:sz w:val="28"/>
          <w:szCs w:val="28"/>
        </w:rPr>
        <w:t>;</w:t>
      </w:r>
    </w:p>
    <w:p w:rsidR="00B11E34" w:rsidRPr="00E9658D" w:rsidRDefault="00E9658D" w:rsidP="009057BC">
      <w:pPr>
        <w:pStyle w:val="a3"/>
        <w:numPr>
          <w:ilvl w:val="0"/>
          <w:numId w:val="30"/>
        </w:numPr>
        <w:spacing w:after="0" w:line="480" w:lineRule="auto"/>
        <w:ind w:firstLine="567"/>
        <w:rPr>
          <w:rFonts w:ascii="Times New Roman" w:hAnsi="Times New Roman"/>
          <w:sz w:val="28"/>
          <w:szCs w:val="28"/>
        </w:rPr>
      </w:pPr>
      <w:r w:rsidRPr="00E9658D">
        <w:rPr>
          <w:rFonts w:ascii="Times New Roman" w:hAnsi="Times New Roman"/>
          <w:sz w:val="28"/>
          <w:szCs w:val="28"/>
        </w:rPr>
        <w:lastRenderedPageBreak/>
        <w:t>надати інтерактивні наочні матеріали (відео, 3Д відео, малюнки, комп’ютерні схеми біомеханічних рухів танцюристів);</w:t>
      </w:r>
    </w:p>
    <w:p w:rsidR="002559A4" w:rsidRPr="00E9658D" w:rsidRDefault="00E9658D" w:rsidP="009057BC">
      <w:pPr>
        <w:pStyle w:val="a3"/>
        <w:numPr>
          <w:ilvl w:val="0"/>
          <w:numId w:val="30"/>
        </w:numPr>
        <w:spacing w:after="0" w:line="480" w:lineRule="auto"/>
        <w:ind w:firstLine="567"/>
        <w:rPr>
          <w:rFonts w:ascii="Times New Roman" w:hAnsi="Times New Roman"/>
          <w:sz w:val="28"/>
          <w:szCs w:val="28"/>
        </w:rPr>
      </w:pPr>
      <w:r w:rsidRPr="00E9658D">
        <w:rPr>
          <w:rFonts w:ascii="Times New Roman" w:hAnsi="Times New Roman"/>
          <w:sz w:val="28"/>
          <w:szCs w:val="28"/>
        </w:rPr>
        <w:t>навчити аналізувати виступи/танці інших танцюристів;</w:t>
      </w:r>
    </w:p>
    <w:p w:rsidR="002559A4" w:rsidRPr="00DA3B59" w:rsidRDefault="002559A4" w:rsidP="009057BC">
      <w:pPr>
        <w:spacing w:line="48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Ці рекомендації можна застосовувати з різними віковими групами, різним </w:t>
      </w:r>
      <w:r w:rsidR="00E9658D">
        <w:rPr>
          <w:rFonts w:ascii="Times New Roman" w:hAnsi="Times New Roman" w:cs="Times New Roman"/>
          <w:sz w:val="28"/>
          <w:szCs w:val="28"/>
          <w:lang w:val="ru-RU"/>
        </w:rPr>
        <w:t>рівнем фізичної підготовленості.</w:t>
      </w:r>
    </w:p>
    <w:p w:rsidR="006700DD" w:rsidRDefault="003D29B4" w:rsidP="00E9658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90AE5" w:rsidRDefault="00F90AE5" w:rsidP="00D04842">
      <w:pPr>
        <w:tabs>
          <w:tab w:val="left" w:pos="426"/>
        </w:tabs>
        <w:spacing w:after="0" w:line="360" w:lineRule="auto"/>
        <w:ind w:firstLine="993"/>
        <w:jc w:val="center"/>
        <w:rPr>
          <w:rFonts w:ascii="Times New Roman" w:hAnsi="Times New Roman" w:cs="Times New Roman"/>
          <w:b/>
          <w:bCs/>
          <w:color w:val="000000" w:themeColor="text1"/>
          <w:sz w:val="28"/>
          <w:szCs w:val="28"/>
          <w:lang w:val="uk-UA"/>
        </w:rPr>
      </w:pPr>
      <w:r w:rsidRPr="00412E27">
        <w:rPr>
          <w:rFonts w:ascii="Times New Roman" w:hAnsi="Times New Roman" w:cs="Times New Roman"/>
          <w:b/>
          <w:bCs/>
          <w:color w:val="000000" w:themeColor="text1"/>
          <w:sz w:val="28"/>
          <w:szCs w:val="28"/>
          <w:lang w:val="uk-UA"/>
        </w:rPr>
        <w:lastRenderedPageBreak/>
        <w:t>СПИСОК ВИКОРИСТАНИХ ДЖЕРЕЛ</w:t>
      </w:r>
    </w:p>
    <w:p w:rsidR="00D04842" w:rsidRDefault="00D04842" w:rsidP="00412E27">
      <w:pPr>
        <w:tabs>
          <w:tab w:val="left" w:pos="426"/>
        </w:tabs>
        <w:spacing w:after="0" w:line="360" w:lineRule="auto"/>
        <w:ind w:firstLine="993"/>
        <w:jc w:val="both"/>
        <w:rPr>
          <w:rFonts w:ascii="Times New Roman" w:hAnsi="Times New Roman" w:cs="Times New Roman"/>
          <w:b/>
          <w:bCs/>
          <w:color w:val="000000" w:themeColor="text1"/>
          <w:sz w:val="28"/>
          <w:szCs w:val="28"/>
          <w:lang w:val="uk-UA"/>
        </w:rPr>
      </w:pPr>
    </w:p>
    <w:p w:rsidR="00D04842" w:rsidRDefault="00D04842" w:rsidP="00412E27">
      <w:pPr>
        <w:tabs>
          <w:tab w:val="left" w:pos="426"/>
        </w:tabs>
        <w:spacing w:after="0" w:line="360" w:lineRule="auto"/>
        <w:ind w:firstLine="993"/>
        <w:jc w:val="both"/>
        <w:rPr>
          <w:rFonts w:ascii="Times New Roman" w:hAnsi="Times New Roman" w:cs="Times New Roman"/>
          <w:b/>
          <w:bCs/>
          <w:color w:val="000000" w:themeColor="text1"/>
          <w:sz w:val="28"/>
          <w:szCs w:val="28"/>
          <w:lang w:val="uk-UA"/>
        </w:rPr>
      </w:pPr>
    </w:p>
    <w:p w:rsidR="00D04842" w:rsidRPr="00412E27" w:rsidRDefault="00D04842" w:rsidP="00412E27">
      <w:pPr>
        <w:tabs>
          <w:tab w:val="left" w:pos="426"/>
        </w:tabs>
        <w:spacing w:after="0" w:line="360" w:lineRule="auto"/>
        <w:ind w:firstLine="993"/>
        <w:jc w:val="both"/>
        <w:rPr>
          <w:rFonts w:ascii="Times New Roman" w:hAnsi="Times New Roman" w:cs="Times New Roman"/>
          <w:b/>
          <w:bCs/>
          <w:color w:val="000000" w:themeColor="text1"/>
          <w:sz w:val="28"/>
          <w:szCs w:val="28"/>
          <w:lang w:val="uk-UA"/>
        </w:rPr>
      </w:pP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bCs/>
          <w:sz w:val="28"/>
          <w:szCs w:val="28"/>
          <w:shd w:val="clear" w:color="auto" w:fill="FFFFFF"/>
          <w:lang w:val="uk-UA" w:eastAsia="ru-RU"/>
        </w:rPr>
        <w:t>Алексеева </w:t>
      </w:r>
      <w:r w:rsidRPr="00B061B8">
        <w:rPr>
          <w:rFonts w:ascii="Times New Roman" w:hAnsi="Times New Roman" w:cs="Times New Roman"/>
          <w:sz w:val="28"/>
          <w:szCs w:val="28"/>
          <w:shd w:val="clear" w:color="auto" w:fill="FFFFFF"/>
          <w:lang w:val="uk-UA" w:eastAsia="ru-RU"/>
        </w:rPr>
        <w:t>О.В. Відбувся фінал Всеукраїнського конкурсу «Інноваційний урок фізичної культури та урок фізичної культури з елементами футболу». [Електронний ресурс]. URL : :http://www.aafu.org.ua/data/library/library5.pdf.</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Андрійчук Ю., Чижик В., Романюк В. Вплив секційних занять волейболом на руховий розвиток школярів 14-16 років. Фізичне виховання, спорт і культура здоров’я у сучасному суспільстві : зб. наук. пр. Волинського нац. ун-ту ім. Лесі Українки. Луцьк: ВНУ ім. Лесі Українки, 2012. № 4 (20). С. 229–236.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Апанасенко Г. Л. Фізіологічні основи фізичної культури й спорту : навчальний посібник Ужгородського НУ. /Г. Л. Апанасенко, С. О. Михайлович. – Ужгород, 2004. –144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Апанасенко Г. Рівень здоров’я і фізіологічні резерви організму / Г. Апанасенко, Л. Долженко // Теорія і методика фізичного виховання і спорту. – 2007. – №1. –С. 17–21</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Апанасенко Г.Л. та ін. Інформативність різних методів оцінки рівня здоров’я дітей і підлітків / Г.Л. Апанасенко, Ю.В. Бушуєв, Л.М. Волгіна, М.В. Морозов // Стратегія формування здорового способу життя. Матеріали конференції. – К., 2000. – С. 152 – 155.</w:t>
      </w:r>
    </w:p>
    <w:p w:rsidR="00B061B8" w:rsidRPr="00B061B8" w:rsidRDefault="00B061B8" w:rsidP="00B061B8">
      <w:pPr>
        <w:numPr>
          <w:ilvl w:val="0"/>
          <w:numId w:val="4"/>
        </w:numPr>
        <w:spacing w:after="0" w:line="360" w:lineRule="auto"/>
        <w:ind w:left="0" w:firstLine="567"/>
        <w:jc w:val="both"/>
        <w:textAlignment w:val="baseline"/>
        <w:rPr>
          <w:rFonts w:ascii="Times New Roman" w:eastAsia="Times New Roman" w:hAnsi="Times New Roman" w:cs="Times New Roman"/>
          <w:color w:val="000000"/>
          <w:sz w:val="28"/>
          <w:szCs w:val="28"/>
          <w:lang w:val="uk-UA" w:eastAsia="uk-UA"/>
        </w:rPr>
      </w:pPr>
      <w:r w:rsidRPr="00B061B8">
        <w:rPr>
          <w:rFonts w:ascii="Times New Roman" w:eastAsia="Times New Roman" w:hAnsi="Times New Roman" w:cs="Times New Roman"/>
          <w:color w:val="000000"/>
          <w:sz w:val="28"/>
          <w:szCs w:val="28"/>
          <w:lang w:val="uk-UA" w:eastAsia="uk-UA"/>
        </w:rPr>
        <w:t>Апанасенко ГЛ.  Фізіологічні основи фізичної культури й спорту : навчальний посібник; Ужгородський НУ.Ужгород, 2004.144 с.</w:t>
      </w:r>
    </w:p>
    <w:p w:rsidR="00B061B8" w:rsidRPr="00B061B8" w:rsidRDefault="00B061B8" w:rsidP="00B061B8">
      <w:pPr>
        <w:numPr>
          <w:ilvl w:val="0"/>
          <w:numId w:val="4"/>
        </w:numPr>
        <w:spacing w:after="0" w:line="360" w:lineRule="auto"/>
        <w:ind w:left="0" w:firstLine="567"/>
        <w:jc w:val="both"/>
        <w:textAlignment w:val="baseline"/>
        <w:rPr>
          <w:rFonts w:ascii="Times New Roman" w:eastAsia="Times New Roman" w:hAnsi="Times New Roman" w:cs="Times New Roman"/>
          <w:color w:val="000000"/>
          <w:sz w:val="28"/>
          <w:szCs w:val="28"/>
          <w:lang w:val="uk-UA" w:eastAsia="uk-UA"/>
        </w:rPr>
      </w:pPr>
      <w:r w:rsidRPr="00B061B8">
        <w:rPr>
          <w:rFonts w:ascii="Times New Roman" w:eastAsia="Times New Roman" w:hAnsi="Times New Roman" w:cs="Times New Roman"/>
          <w:color w:val="000000"/>
          <w:sz w:val="28"/>
          <w:szCs w:val="28"/>
          <w:lang w:val="uk-UA" w:eastAsia="uk-UA"/>
        </w:rPr>
        <w:t>Арефьєв ВГ, Андрєєва ОВ, Михайлова НД. Практикум учителя фізичної культури: метод. посібник для студентів. Кам`янець Подільський, 2014. 400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lastRenderedPageBreak/>
        <w:t>Артем’єва Г.П., Лисенко А.О. Вдосконалення спортивної майстерності в танцювальному спорті. Слобожанський науково-спортивний вісник. Харків: ХДАФК. 2014. № 3. С. 13–18.</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Асоціація спортивного танцю України. [Електронний Ресурс] - Режим доступу : </w:t>
      </w:r>
      <w:hyperlink r:id="rId24" w:history="1">
        <w:r w:rsidRPr="00B061B8">
          <w:rPr>
            <w:rStyle w:val="a5"/>
            <w:rFonts w:ascii="Times New Roman" w:hAnsi="Times New Roman"/>
            <w:sz w:val="28"/>
            <w:szCs w:val="28"/>
            <w:lang w:val="uk-UA" w:eastAsia="ru-RU"/>
          </w:rPr>
          <w:t>http://www.udsa.com.ua</w:t>
        </w:r>
      </w:hyperlink>
      <w:r w:rsidRPr="00B061B8">
        <w:rPr>
          <w:rFonts w:ascii="Times New Roman" w:hAnsi="Times New Roman" w:cs="Times New Roman"/>
          <w:sz w:val="28"/>
          <w:szCs w:val="28"/>
          <w:lang w:val="uk-UA" w:eastAsia="ru-RU"/>
        </w:rPr>
        <w:t xml:space="preserve">.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t xml:space="preserve">Березова Г. Хореографічна робота з дошкільнятами. Київ : Музична Україна, 1982. 88 с.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Бернадська Д. Сучасна хореографія в контексті синтезу мистецтв. Актуальні питання гуманітарних наук. 2013;7: С. 78–86.</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t>Бесіди про танець : методичні розробки на допомогу керівникам хореографічних колективів шкіл і позашкільних установ. Уклад. А. П. Тараканова. К., 1996. 20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t>Биковська О. В. Теоретико-методичні основи позашкільної освіти в Україні : автореф. дис. ... д-ра пед. наук : 13.00.01. Нац. пед. ун-т ім. М. П. Драгоманова. К. , 2008. 44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Борисова Ю. Ю. Комплексна оцінка фізичної підготовленості дітей шкільного віку / Ю. Борисова // Молода спортивна наука України. – Львів : НВФ Українські технології”, 2004. – Вип. 8. – Т. 3. – С. 43–48.</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Булатова М. М. Здоров’я і фізична підготовленість населення України / М. М. Булатова, О. Т. Литвин // Теорія і методика фізичного виховання і спорту. – 2004. –№1. – С. 3–9</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Гацко О. В., Євдокимова Л. Г., Соляник Т. В., Пушкарьов Ю. В. вплив фізкультурно-оздоровчих занять в позашкільних секціях на рівень здоров’я учнів 5-6 класів Scientific journal «sciencerise: pedagogical education». № 4(12). 2017. С. 46–49.</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t>Годовський В. М., Арабська В. І. Теорія і методика роботи з дитячим хореографічним колективом : методичні рекомендації, лекції, навчальні програми. Рівне : РДГУ, 2000. 76 с</w:t>
      </w:r>
    </w:p>
    <w:p w:rsidR="00B061B8" w:rsidRPr="00B061B8" w:rsidRDefault="00B061B8" w:rsidP="00B061B8">
      <w:pPr>
        <w:widowControl w:val="0"/>
        <w:numPr>
          <w:ilvl w:val="0"/>
          <w:numId w:val="4"/>
        </w:numPr>
        <w:autoSpaceDE w:val="0"/>
        <w:autoSpaceDN w:val="0"/>
        <w:adjustRightInd w:val="0"/>
        <w:spacing w:after="0" w:line="360" w:lineRule="auto"/>
        <w:ind w:left="0" w:firstLine="567"/>
        <w:jc w:val="both"/>
        <w:rPr>
          <w:rFonts w:ascii="Times New Roman" w:hAnsi="Times New Roman" w:cs="Times New Roman"/>
          <w:color w:val="000000"/>
          <w:sz w:val="28"/>
          <w:szCs w:val="28"/>
          <w:lang w:val="uk-UA" w:eastAsia="ru-RU"/>
        </w:rPr>
      </w:pPr>
      <w:r w:rsidRPr="00B061B8">
        <w:rPr>
          <w:rFonts w:ascii="Times New Roman" w:hAnsi="Times New Roman" w:cs="Times New Roman"/>
          <w:color w:val="000000"/>
          <w:sz w:val="28"/>
          <w:szCs w:val="28"/>
          <w:lang w:val="uk-UA" w:eastAsia="ru-RU"/>
        </w:rPr>
        <w:t xml:space="preserve">Грибовська І.Б., Данилевич М.В. Оздоровча програма з </w:t>
      </w:r>
      <w:r w:rsidRPr="00B061B8">
        <w:rPr>
          <w:rFonts w:ascii="Times New Roman" w:hAnsi="Times New Roman" w:cs="Times New Roman"/>
          <w:color w:val="000000"/>
          <w:sz w:val="28"/>
          <w:szCs w:val="28"/>
          <w:lang w:val="uk-UA" w:eastAsia="ru-RU"/>
        </w:rPr>
        <w:lastRenderedPageBreak/>
        <w:t xml:space="preserve">фізичного виховання для вчителів фізичної культури. Новітні медико-педагогічні технології зміцнення та збереження здоров’я учнівської молоді: навч.-метод. посіб. </w:t>
      </w:r>
      <w:r w:rsidRPr="00B061B8">
        <w:rPr>
          <w:rFonts w:ascii="Times New Roman" w:hAnsi="Times New Roman" w:cs="Times New Roman"/>
          <w:iCs/>
          <w:sz w:val="28"/>
          <w:szCs w:val="28"/>
          <w:lang w:val="uk-UA" w:eastAsia="ru-RU"/>
        </w:rPr>
        <w:t>[</w:t>
      </w:r>
      <w:r w:rsidRPr="00B061B8">
        <w:rPr>
          <w:rFonts w:ascii="Times New Roman" w:hAnsi="Times New Roman" w:cs="Times New Roman"/>
          <w:color w:val="000000"/>
          <w:sz w:val="28"/>
          <w:szCs w:val="28"/>
          <w:lang w:val="uk-UA" w:eastAsia="ru-RU"/>
        </w:rPr>
        <w:t>для учителів фіз. культури</w:t>
      </w:r>
      <w:r w:rsidRPr="00B061B8">
        <w:rPr>
          <w:rFonts w:ascii="Times New Roman" w:hAnsi="Times New Roman" w:cs="Times New Roman"/>
          <w:iCs/>
          <w:sz w:val="28"/>
          <w:szCs w:val="28"/>
          <w:lang w:val="uk-UA" w:eastAsia="ru-RU"/>
        </w:rPr>
        <w:t>]</w:t>
      </w:r>
      <w:r w:rsidRPr="00B061B8">
        <w:rPr>
          <w:rFonts w:ascii="Times New Roman" w:hAnsi="Times New Roman" w:cs="Times New Roman"/>
          <w:color w:val="000000"/>
          <w:sz w:val="28"/>
          <w:szCs w:val="28"/>
          <w:lang w:val="uk-UA" w:eastAsia="ru-RU"/>
        </w:rPr>
        <w:t>. Л.: Українські технології, 2003. С. 4</w:t>
      </w:r>
      <w:r w:rsidRPr="00B061B8">
        <w:rPr>
          <w:rFonts w:ascii="Times New Roman" w:hAnsi="Times New Roman" w:cs="Times New Roman"/>
          <w:sz w:val="28"/>
          <w:szCs w:val="28"/>
          <w:lang w:val="uk-UA" w:eastAsia="ru-RU"/>
        </w:rPr>
        <w:t>–</w:t>
      </w:r>
      <w:r w:rsidRPr="00B061B8">
        <w:rPr>
          <w:rFonts w:ascii="Times New Roman" w:hAnsi="Times New Roman" w:cs="Times New Roman"/>
          <w:color w:val="000000"/>
          <w:sz w:val="28"/>
          <w:szCs w:val="28"/>
          <w:lang w:val="uk-UA" w:eastAsia="ru-RU"/>
        </w:rPr>
        <w:t>14.</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color w:val="000000"/>
          <w:sz w:val="28"/>
          <w:szCs w:val="28"/>
          <w:lang w:val="ru-RU"/>
        </w:rPr>
        <w:t>Давиденко ОВ, Семененко ВП, Трачук СВ. Основи програмування фізкультурно-оздоровчих занять з дитячим контингентом. Тернопіль: Астон; 2019. 144 с.</w:t>
      </w:r>
    </w:p>
    <w:p w:rsidR="00B061B8" w:rsidRPr="00B061B8" w:rsidRDefault="00B061B8" w:rsidP="00B061B8">
      <w:pPr>
        <w:numPr>
          <w:ilvl w:val="0"/>
          <w:numId w:val="4"/>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val="uk-UA" w:eastAsia="uk-UA"/>
        </w:rPr>
      </w:pPr>
      <w:r w:rsidRPr="00B061B8">
        <w:rPr>
          <w:rFonts w:ascii="Times New Roman" w:eastAsia="Times New Roman" w:hAnsi="Times New Roman" w:cs="Times New Roman"/>
          <w:color w:val="000000"/>
          <w:sz w:val="28"/>
          <w:szCs w:val="28"/>
          <w:lang w:val="uk-UA" w:eastAsia="uk-UA"/>
        </w:rPr>
        <w:t>Давиденко, О. В. Критерії оцінки рухової активності школярів / С. В. Трачук //Олімпійський спорт і спорт для всіх: 14 міжнародний науковий присвячується 80-річчю НУФВСУ (Київ, 5-8 жовтня 2010 р.) : тез / відповідальний за випуск В. О. Кашуба ; НУФВСУ. - Київ, 2010. - С. 608.</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Демідова О. Підвищення рівня технічної підготовленості танцюристів 15–16років на етапі спеціалізованої базової підготовки. Спортивний вісник Придніпров'я. 2016. № 1, С.15–20.</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Демідова О. Структура та зміст фізичної підготовки танцюристів 15–16 років на етапі спеціалізованої базової підготовки в річному циклі. Спортивний вісник Придніпров'я. 2015. № 3. С. 35–40.</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Демографічна та медична статистика України у ХХІ ст. Медичні інформаційні системи у статистиці [Текст]: мат. конф. / ред. В. П. Неділько. Київ, 2004. 208 с. </w:t>
      </w:r>
    </w:p>
    <w:p w:rsidR="00B061B8" w:rsidRPr="00B061B8" w:rsidRDefault="00B061B8" w:rsidP="00B061B8">
      <w:pPr>
        <w:widowControl w:val="0"/>
        <w:numPr>
          <w:ilvl w:val="0"/>
          <w:numId w:val="4"/>
        </w:numPr>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ru-RU"/>
        </w:rPr>
      </w:pPr>
      <w:r w:rsidRPr="00B061B8">
        <w:rPr>
          <w:rFonts w:ascii="Times New Roman" w:eastAsia="Times New Roman" w:hAnsi="Times New Roman" w:cs="Times New Roman"/>
          <w:sz w:val="28"/>
          <w:szCs w:val="28"/>
          <w:lang w:val="uk-UA" w:eastAsia="ru-RU"/>
        </w:rPr>
        <w:t>Державна доповідь про становище здоров’я дітей в Україні (за підсумками 2011 року) / С. Ю. Аксьонова, М. Ю. Варбан, О. А. Васильєв та ін. К.: Коломия, 2012. 188 с.</w:t>
      </w:r>
    </w:p>
    <w:p w:rsidR="00B061B8" w:rsidRPr="00B061B8" w:rsidRDefault="00B061B8" w:rsidP="00B061B8">
      <w:pPr>
        <w:widowControl w:val="0"/>
        <w:numPr>
          <w:ilvl w:val="0"/>
          <w:numId w:val="4"/>
        </w:numPr>
        <w:tabs>
          <w:tab w:val="num" w:pos="1068"/>
        </w:tabs>
        <w:autoSpaceDE w:val="0"/>
        <w:autoSpaceDN w:val="0"/>
        <w:adjustRightInd w:val="0"/>
        <w:spacing w:after="0" w:line="360" w:lineRule="auto"/>
        <w:ind w:left="0" w:firstLine="567"/>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 Дутчак, М., Трачук С. Методологічні засади організації фізичного виховання в навчальних закладах України [Текст]. Фізична активність, здоровья і спорт. 2012.  № 2 (8). С. 11–16. </w:t>
      </w:r>
    </w:p>
    <w:p w:rsidR="00B061B8" w:rsidRPr="00B061B8" w:rsidRDefault="00B061B8" w:rsidP="00B061B8">
      <w:pPr>
        <w:numPr>
          <w:ilvl w:val="0"/>
          <w:numId w:val="4"/>
        </w:numPr>
        <w:spacing w:after="0" w:line="360" w:lineRule="auto"/>
        <w:ind w:left="0" w:firstLine="567"/>
        <w:jc w:val="both"/>
        <w:textAlignment w:val="baseline"/>
        <w:rPr>
          <w:rFonts w:ascii="Times New Roman" w:eastAsia="Times New Roman" w:hAnsi="Times New Roman" w:cs="Times New Roman"/>
          <w:color w:val="000000"/>
          <w:sz w:val="28"/>
          <w:szCs w:val="28"/>
          <w:lang w:val="uk-UA" w:eastAsia="uk-UA"/>
        </w:rPr>
      </w:pPr>
      <w:r w:rsidRPr="00B061B8">
        <w:rPr>
          <w:rFonts w:ascii="Times New Roman" w:eastAsia="Times New Roman" w:hAnsi="Times New Roman" w:cs="Times New Roman"/>
          <w:color w:val="000000"/>
          <w:sz w:val="28"/>
          <w:szCs w:val="28"/>
          <w:lang w:val="uk-UA" w:eastAsia="uk-UA"/>
        </w:rPr>
        <w:t xml:space="preserve">Дяченко АА, Мельник ВВ. Перспективи, проблеми та наявні здобутки розвитку фізичної культури і спорту в Україні: Матеріали І </w:t>
      </w:r>
      <w:r w:rsidRPr="00B061B8">
        <w:rPr>
          <w:rFonts w:ascii="Times New Roman" w:eastAsia="Times New Roman" w:hAnsi="Times New Roman" w:cs="Times New Roman"/>
          <w:color w:val="000000"/>
          <w:sz w:val="28"/>
          <w:szCs w:val="28"/>
          <w:lang w:val="uk-UA" w:eastAsia="uk-UA"/>
        </w:rPr>
        <w:lastRenderedPageBreak/>
        <w:t>Всеукраїнської електронної конференції “COLOR OF SCIENCE”, (Вінниця, 30 січня 2018 р.). В: ВДПУ, 2018. 273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ru-RU"/>
        </w:rPr>
        <w:t xml:space="preserve">Земляна К.А., Коц В.П., Коц С. М. Дослідження адаптаційного потенціалу у школярів. Харківський природничий форум: матеріали ІІ Міжнародної практичної конференції студентів, магістрантів. </w:t>
      </w:r>
      <w:r w:rsidRPr="00B061B8">
        <w:rPr>
          <w:rFonts w:ascii="Times New Roman" w:hAnsi="Times New Roman" w:cs="Times New Roman"/>
          <w:sz w:val="28"/>
          <w:szCs w:val="28"/>
        </w:rPr>
        <w:t>(Вип. 2., с. 33-36). 18-20 квітня, 2019, Харків, Україна.. С.33-36.</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Зимівець Н. В. Збереження та зміцнення репродуктивного здоров’я підлітків та молоді [Текст]. Київ : Науковий світ, 2004. 205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t>Зозуля К. В. Основні дидактичні принципи навчання хореографії дітей дошкільного та молодшого шкільного віку. Педагогіка формування творчої особистості у вищій і загальноосвітній школах : зб. наук. пр. Запоріжжя : КПУ, 2019. Вип. 62. Т. 1. С. 16-21.</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Іванова Л. І., Путров С. Ю., Карпюк Р. П. Теорія і методика оздоровчої фізичної культури [Текст]: навч. пос. Київ : ТОВ «Козарі», 2015. 276 с. </w:t>
      </w:r>
    </w:p>
    <w:p w:rsidR="00B061B8" w:rsidRPr="00B061B8" w:rsidRDefault="00B061B8" w:rsidP="00B061B8">
      <w:pPr>
        <w:numPr>
          <w:ilvl w:val="0"/>
          <w:numId w:val="4"/>
        </w:numPr>
        <w:spacing w:after="0" w:line="360" w:lineRule="auto"/>
        <w:ind w:left="0" w:firstLine="567"/>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 Кабацька О. В. Методика формування культури здоров’я старшокласників у позакласній роботі: Автореферат дисертації на здобуття наукового ступеня кандидата педагогічних наук: 13.00.02. – Х.: ХНУ ім. В. Н. Каразіна, 2011. – 20 с.</w:t>
      </w:r>
    </w:p>
    <w:p w:rsidR="00B061B8" w:rsidRPr="00B061B8" w:rsidRDefault="00B061B8" w:rsidP="00B061B8">
      <w:pPr>
        <w:numPr>
          <w:ilvl w:val="0"/>
          <w:numId w:val="4"/>
        </w:numPr>
        <w:spacing w:after="0" w:line="360" w:lineRule="auto"/>
        <w:ind w:left="0" w:firstLine="567"/>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Костюк П. М., Лапковський Е. Й. Оцінка стану здоров’я школярів України та факторів, що на нього впливають. Фізична культура, спорт та здоров’я нації. Збірник наукових праць. Вип. 12. Т. 1. Вінниця: 2011. С. 202–206.</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t xml:space="preserve">Коц , С., Коц , В., &amp; Кондратенко , Г. (2021). Дослідження рівня функціональних показників дихальної системи дітей шкільного віку. </w:t>
      </w:r>
      <w:r w:rsidRPr="00B061B8">
        <w:rPr>
          <w:rFonts w:ascii="Times New Roman" w:hAnsi="Times New Roman" w:cs="Times New Roman"/>
          <w:i/>
          <w:iCs/>
          <w:sz w:val="28"/>
          <w:szCs w:val="28"/>
          <w:lang w:val="uk-UA"/>
        </w:rPr>
        <w:t>Грааль науки</w:t>
      </w:r>
      <w:r w:rsidRPr="00B061B8">
        <w:rPr>
          <w:rFonts w:ascii="Times New Roman" w:hAnsi="Times New Roman" w:cs="Times New Roman"/>
          <w:sz w:val="28"/>
          <w:szCs w:val="28"/>
          <w:lang w:val="uk-UA"/>
        </w:rPr>
        <w:t xml:space="preserve">, (9), 160-163. </w:t>
      </w:r>
      <w:hyperlink r:id="rId25" w:history="1">
        <w:r w:rsidRPr="00B061B8">
          <w:rPr>
            <w:rStyle w:val="a5"/>
            <w:rFonts w:ascii="Times New Roman" w:hAnsi="Times New Roman"/>
            <w:sz w:val="28"/>
            <w:szCs w:val="28"/>
          </w:rPr>
          <w:t>https</w:t>
        </w:r>
        <w:r w:rsidRPr="00B061B8">
          <w:rPr>
            <w:rStyle w:val="a5"/>
            <w:rFonts w:ascii="Times New Roman" w:hAnsi="Times New Roman"/>
            <w:sz w:val="28"/>
            <w:szCs w:val="28"/>
            <w:lang w:val="uk-UA"/>
          </w:rPr>
          <w:t>://</w:t>
        </w:r>
        <w:r w:rsidRPr="00B061B8">
          <w:rPr>
            <w:rStyle w:val="a5"/>
            <w:rFonts w:ascii="Times New Roman" w:hAnsi="Times New Roman"/>
            <w:sz w:val="28"/>
            <w:szCs w:val="28"/>
          </w:rPr>
          <w:t>doi</w:t>
        </w:r>
        <w:r w:rsidRPr="00B061B8">
          <w:rPr>
            <w:rStyle w:val="a5"/>
            <w:rFonts w:ascii="Times New Roman" w:hAnsi="Times New Roman"/>
            <w:sz w:val="28"/>
            <w:szCs w:val="28"/>
            <w:lang w:val="uk-UA"/>
          </w:rPr>
          <w:t>.</w:t>
        </w:r>
        <w:r w:rsidRPr="00B061B8">
          <w:rPr>
            <w:rStyle w:val="a5"/>
            <w:rFonts w:ascii="Times New Roman" w:hAnsi="Times New Roman"/>
            <w:sz w:val="28"/>
            <w:szCs w:val="28"/>
          </w:rPr>
          <w:t>org</w:t>
        </w:r>
        <w:r w:rsidRPr="00B061B8">
          <w:rPr>
            <w:rStyle w:val="a5"/>
            <w:rFonts w:ascii="Times New Roman" w:hAnsi="Times New Roman"/>
            <w:sz w:val="28"/>
            <w:szCs w:val="28"/>
            <w:lang w:val="uk-UA"/>
          </w:rPr>
          <w:t>/10.36074/</w:t>
        </w:r>
        <w:r w:rsidRPr="00B061B8">
          <w:rPr>
            <w:rStyle w:val="a5"/>
            <w:rFonts w:ascii="Times New Roman" w:hAnsi="Times New Roman"/>
            <w:sz w:val="28"/>
            <w:szCs w:val="28"/>
          </w:rPr>
          <w:t>grail</w:t>
        </w:r>
        <w:r w:rsidRPr="00B061B8">
          <w:rPr>
            <w:rStyle w:val="a5"/>
            <w:rFonts w:ascii="Times New Roman" w:hAnsi="Times New Roman"/>
            <w:sz w:val="28"/>
            <w:szCs w:val="28"/>
            <w:lang w:val="uk-UA"/>
          </w:rPr>
          <w:t>-</w:t>
        </w:r>
        <w:r w:rsidRPr="00B061B8">
          <w:rPr>
            <w:rStyle w:val="a5"/>
            <w:rFonts w:ascii="Times New Roman" w:hAnsi="Times New Roman"/>
            <w:sz w:val="28"/>
            <w:szCs w:val="28"/>
          </w:rPr>
          <w:t>of</w:t>
        </w:r>
        <w:r w:rsidRPr="00B061B8">
          <w:rPr>
            <w:rStyle w:val="a5"/>
            <w:rFonts w:ascii="Times New Roman" w:hAnsi="Times New Roman"/>
            <w:sz w:val="28"/>
            <w:szCs w:val="28"/>
            <w:lang w:val="uk-UA"/>
          </w:rPr>
          <w:t>-</w:t>
        </w:r>
        <w:r w:rsidRPr="00B061B8">
          <w:rPr>
            <w:rStyle w:val="a5"/>
            <w:rFonts w:ascii="Times New Roman" w:hAnsi="Times New Roman"/>
            <w:sz w:val="28"/>
            <w:szCs w:val="28"/>
          </w:rPr>
          <w:t>science</w:t>
        </w:r>
        <w:r w:rsidRPr="00B061B8">
          <w:rPr>
            <w:rStyle w:val="a5"/>
            <w:rFonts w:ascii="Times New Roman" w:hAnsi="Times New Roman"/>
            <w:sz w:val="28"/>
            <w:szCs w:val="28"/>
            <w:lang w:val="uk-UA"/>
          </w:rPr>
          <w:t>.22.10.2021.25</w:t>
        </w:r>
      </w:hyperlink>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t xml:space="preserve">Коц С.М., Коц В.П. (2015). </w:t>
      </w:r>
      <w:r w:rsidRPr="00B061B8">
        <w:rPr>
          <w:rFonts w:ascii="Times New Roman" w:hAnsi="Times New Roman" w:cs="Times New Roman"/>
          <w:sz w:val="28"/>
          <w:szCs w:val="28"/>
          <w:lang w:val="ru-RU"/>
        </w:rPr>
        <w:t xml:space="preserve">Фізіологія людини. Харків: ХНПУ імені Г. С. Сковороди. </w:t>
      </w:r>
      <w:r w:rsidRPr="00B061B8">
        <w:rPr>
          <w:rFonts w:ascii="Times New Roman" w:hAnsi="Times New Roman" w:cs="Times New Roman"/>
          <w:sz w:val="28"/>
          <w:szCs w:val="28"/>
        </w:rPr>
        <w:t>С.377.</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ru-RU"/>
        </w:rPr>
        <w:lastRenderedPageBreak/>
        <w:t>Коц, С.М, Коц, В.П, Лещенко Ю.О. До питання вивчення функціонального стану серцево-судинної системи у школярів. Сьогодення біологічної науки: Матеріали доповідей І</w:t>
      </w:r>
      <w:r w:rsidRPr="00B061B8">
        <w:rPr>
          <w:rFonts w:ascii="Times New Roman" w:hAnsi="Times New Roman" w:cs="Times New Roman"/>
          <w:sz w:val="28"/>
          <w:szCs w:val="28"/>
        </w:rPr>
        <w:t>II</w:t>
      </w:r>
      <w:r w:rsidRPr="00B061B8">
        <w:rPr>
          <w:rFonts w:ascii="Times New Roman" w:hAnsi="Times New Roman" w:cs="Times New Roman"/>
          <w:sz w:val="28"/>
          <w:szCs w:val="28"/>
          <w:lang w:val="ru-RU"/>
        </w:rPr>
        <w:t xml:space="preserve"> Міжнародної наукової конференції. (с. 47-50). </w:t>
      </w:r>
      <w:r w:rsidRPr="00B061B8">
        <w:rPr>
          <w:rFonts w:ascii="Times New Roman" w:hAnsi="Times New Roman" w:cs="Times New Roman"/>
          <w:sz w:val="28"/>
          <w:szCs w:val="28"/>
        </w:rPr>
        <w:t>15-16 листопада, 2019, Суми., Україна.</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t xml:space="preserve">Коц, С.М, Коц, В.П, Майорова О.Р. Дослідження показників кардіо-респіраторної системи у дітей. </w:t>
      </w:r>
      <w:r w:rsidRPr="00B061B8">
        <w:rPr>
          <w:rFonts w:ascii="Times New Roman" w:hAnsi="Times New Roman" w:cs="Times New Roman"/>
          <w:sz w:val="28"/>
          <w:szCs w:val="28"/>
          <w:lang w:val="ru-RU"/>
        </w:rPr>
        <w:t>Теорія і практика розвитку наукових знань: матеріали доповідей І</w:t>
      </w:r>
      <w:r w:rsidRPr="00B061B8">
        <w:rPr>
          <w:rFonts w:ascii="Times New Roman" w:hAnsi="Times New Roman" w:cs="Times New Roman"/>
          <w:sz w:val="28"/>
          <w:szCs w:val="28"/>
        </w:rPr>
        <w:t>V</w:t>
      </w:r>
      <w:r w:rsidRPr="00B061B8">
        <w:rPr>
          <w:rFonts w:ascii="Times New Roman" w:hAnsi="Times New Roman" w:cs="Times New Roman"/>
          <w:sz w:val="28"/>
          <w:szCs w:val="28"/>
          <w:lang w:val="ru-RU"/>
        </w:rPr>
        <w:t xml:space="preserve"> Міжнародної науково-практичної конференції. </w:t>
      </w:r>
      <w:r w:rsidRPr="00B061B8">
        <w:rPr>
          <w:rFonts w:ascii="Times New Roman" w:hAnsi="Times New Roman" w:cs="Times New Roman"/>
          <w:sz w:val="28"/>
          <w:szCs w:val="28"/>
        </w:rPr>
        <w:t>(с.5-7). 19-20 лютого, 2020. Київ, Україна: МЦНіД..</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t xml:space="preserve">Коц, С.М, Коц, В.П, Майорова О.Р. Дослідження показників фізичного розвитку у дітей шкільного віку та їх адаптаційних можливостей. </w:t>
      </w:r>
      <w:r w:rsidRPr="00B061B8">
        <w:rPr>
          <w:rFonts w:ascii="Times New Roman" w:hAnsi="Times New Roman" w:cs="Times New Roman"/>
          <w:sz w:val="28"/>
          <w:szCs w:val="28"/>
          <w:lang w:val="ru-RU"/>
        </w:rPr>
        <w:t>Теорія і практика розвитку наукових знань: матеріали доповідей І</w:t>
      </w:r>
      <w:r w:rsidRPr="00B061B8">
        <w:rPr>
          <w:rFonts w:ascii="Times New Roman" w:hAnsi="Times New Roman" w:cs="Times New Roman"/>
          <w:sz w:val="28"/>
          <w:szCs w:val="28"/>
        </w:rPr>
        <w:t>V</w:t>
      </w:r>
      <w:r w:rsidRPr="00B061B8">
        <w:rPr>
          <w:rFonts w:ascii="Times New Roman" w:hAnsi="Times New Roman" w:cs="Times New Roman"/>
          <w:sz w:val="28"/>
          <w:szCs w:val="28"/>
          <w:lang w:val="ru-RU"/>
        </w:rPr>
        <w:t xml:space="preserve"> Міжнародної науково -практичної конференції. </w:t>
      </w:r>
      <w:r w:rsidRPr="00B061B8">
        <w:rPr>
          <w:rFonts w:ascii="Times New Roman" w:hAnsi="Times New Roman" w:cs="Times New Roman"/>
          <w:sz w:val="28"/>
          <w:szCs w:val="28"/>
        </w:rPr>
        <w:t>(с.22-23). 19-20 лютого, 2020. Київ, Україна: МЦНіД..</w:t>
      </w:r>
    </w:p>
    <w:p w:rsidR="00B061B8" w:rsidRPr="00B061B8" w:rsidRDefault="00B061B8" w:rsidP="00B061B8">
      <w:pPr>
        <w:numPr>
          <w:ilvl w:val="0"/>
          <w:numId w:val="4"/>
        </w:numPr>
        <w:spacing w:after="0" w:line="360" w:lineRule="auto"/>
        <w:ind w:left="0" w:firstLine="567"/>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Круцевич Т. Ю. Концепція удосконалення програм з фізичної культури в загальноосвітній школі. Фізичне виховання в школі : Науково- методичний журнал. Київ. 2012. № 2. С. 9–11.</w:t>
      </w:r>
    </w:p>
    <w:p w:rsidR="00B061B8" w:rsidRPr="00B061B8" w:rsidRDefault="00B061B8" w:rsidP="00B061B8">
      <w:pPr>
        <w:numPr>
          <w:ilvl w:val="0"/>
          <w:numId w:val="4"/>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val="uk-UA" w:eastAsia="uk-UA"/>
        </w:rPr>
      </w:pPr>
      <w:r w:rsidRPr="00B061B8">
        <w:rPr>
          <w:rFonts w:ascii="Times New Roman" w:eastAsia="Times New Roman" w:hAnsi="Times New Roman" w:cs="Times New Roman"/>
          <w:color w:val="000000"/>
          <w:sz w:val="28"/>
          <w:szCs w:val="28"/>
          <w:lang w:val="uk-UA" w:eastAsia="uk-UA"/>
        </w:rPr>
        <w:t>Круцевич Т. Ю. Навчальна програма з фізичної культури для 5–9 класів загальноосвітніх навчальних закладі, 2012. Постанова КМУ від 23 листопада 2011 р. № 1392.</w:t>
      </w:r>
    </w:p>
    <w:p w:rsidR="00B061B8" w:rsidRPr="00B061B8" w:rsidRDefault="00B061B8" w:rsidP="00B061B8">
      <w:pPr>
        <w:numPr>
          <w:ilvl w:val="0"/>
          <w:numId w:val="4"/>
        </w:numPr>
        <w:spacing w:after="0" w:line="360" w:lineRule="auto"/>
        <w:ind w:left="0" w:firstLine="567"/>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Круцевич Т.Ю., Воробйов М.І., Безверхня Г.В. Контроль у фізичному вихованні дітей, підлітків і молоді : навч. посіб. Київ : Олімп. л-ра, 2011. 224 с.</w:t>
      </w:r>
    </w:p>
    <w:p w:rsidR="00B061B8" w:rsidRPr="00B061B8" w:rsidRDefault="00B061B8" w:rsidP="00B061B8">
      <w:pPr>
        <w:numPr>
          <w:ilvl w:val="0"/>
          <w:numId w:val="4"/>
        </w:numPr>
        <w:spacing w:after="0" w:line="360" w:lineRule="auto"/>
        <w:ind w:left="0" w:firstLine="567"/>
        <w:jc w:val="both"/>
        <w:textAlignment w:val="baseline"/>
        <w:rPr>
          <w:rFonts w:ascii="Times New Roman" w:eastAsia="Times New Roman" w:hAnsi="Times New Roman" w:cs="Times New Roman"/>
          <w:color w:val="000000"/>
          <w:sz w:val="28"/>
          <w:szCs w:val="28"/>
          <w:lang w:val="uk-UA" w:eastAsia="uk-UA"/>
        </w:rPr>
      </w:pPr>
      <w:r w:rsidRPr="00B061B8">
        <w:rPr>
          <w:rFonts w:ascii="Times New Roman" w:eastAsia="Times New Roman" w:hAnsi="Times New Roman" w:cs="Times New Roman"/>
          <w:color w:val="000000"/>
          <w:sz w:val="28"/>
          <w:szCs w:val="28"/>
          <w:lang w:val="uk-UA" w:eastAsia="uk-UA"/>
        </w:rPr>
        <w:t>Круцевич ТЮ, редактор. Теорія і методика фізичного фізичного виховання. Київ: Олімпійська література; 2017. Т.2. 368 С.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Мацейко І.І., Галандзовський С.М. Фізична підготовленість та її зв’язок з руховою активністю школярів 7-17 років. Педагогічні науки: теорія, історія, інноваційні технології: наук. журнал Сумського ДПУ                          ім. А.С. Макаренка. 2014. № 2 (36). С. 76–84.</w:t>
      </w:r>
    </w:p>
    <w:p w:rsidR="00B061B8" w:rsidRPr="00B061B8" w:rsidRDefault="00B061B8" w:rsidP="00B061B8">
      <w:pPr>
        <w:numPr>
          <w:ilvl w:val="0"/>
          <w:numId w:val="4"/>
        </w:numPr>
        <w:spacing w:after="0" w:line="360" w:lineRule="auto"/>
        <w:ind w:left="0" w:firstLine="567"/>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lastRenderedPageBreak/>
        <w:t>Методичні вказівки до написання кваліфікаційних робіт студентами факультету фізичного виховання: методичні вказівки  / Уклад.: А.П. Конох, Т.М. Чиженок, Ю.О. Коваленко.  Запоріжжя: ЗНУ, 2015. 54 с.</w:t>
      </w:r>
      <w:r w:rsidRPr="00B061B8">
        <w:rPr>
          <w:rFonts w:ascii="Times New Roman" w:hAnsi="Times New Roman" w:cs="Times New Roman"/>
          <w:noProof/>
          <w:sz w:val="28"/>
          <w:szCs w:val="28"/>
          <w:lang w:val="uk-UA" w:eastAsia="uk-UA"/>
        </w:rPr>
        <mc:AlternateContent>
          <mc:Choice Requires="wps">
            <w:drawing>
              <wp:anchor distT="0" distB="0" distL="114300" distR="114300" simplePos="0" relativeHeight="251667456" behindDoc="0" locked="0" layoutInCell="1" allowOverlap="1" wp14:anchorId="01B35432" wp14:editId="57B1AFA5">
                <wp:simplePos x="0" y="0"/>
                <wp:positionH relativeFrom="column">
                  <wp:posOffset>8341995</wp:posOffset>
                </wp:positionH>
                <wp:positionV relativeFrom="paragraph">
                  <wp:posOffset>-342900</wp:posOffset>
                </wp:positionV>
                <wp:extent cx="914400" cy="342900"/>
                <wp:effectExtent l="0" t="0" r="0" b="0"/>
                <wp:wrapNone/>
                <wp:docPr id="9" name="Поле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057BC" w:rsidRDefault="009057BC" w:rsidP="00412E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B35432" id="_x0000_t202" coordsize="21600,21600" o:spt="202" path="m,l,21600r21600,l21600,xe">
                <v:stroke joinstyle="miter"/>
                <v:path gradientshapeok="t" o:connecttype="rect"/>
              </v:shapetype>
              <v:shape id="Поле 9" o:spid="_x0000_s1026" type="#_x0000_t202" style="position:absolute;left:0;text-align:left;margin-left:656.85pt;margin-top:-27pt;width:1in;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" stroked="f">
                <v:textbox>
                  <w:txbxContent>
                    <w:p w:rsidR="009057BC" w:rsidRDefault="009057BC" w:rsidP="00412E27"/>
                  </w:txbxContent>
                </v:textbox>
              </v:shape>
            </w:pict>
          </mc:Fallback>
        </mc:AlternateContent>
      </w:r>
    </w:p>
    <w:p w:rsidR="00B061B8" w:rsidRPr="00B061B8" w:rsidRDefault="00B061B8" w:rsidP="00B061B8">
      <w:pPr>
        <w:pStyle w:val="Default"/>
        <w:numPr>
          <w:ilvl w:val="0"/>
          <w:numId w:val="4"/>
        </w:numPr>
        <w:spacing w:line="360" w:lineRule="auto"/>
        <w:ind w:left="0" w:firstLine="567"/>
        <w:jc w:val="both"/>
        <w:rPr>
          <w:sz w:val="28"/>
          <w:szCs w:val="28"/>
          <w:lang w:val="uk-UA"/>
        </w:rPr>
      </w:pPr>
      <w:r w:rsidRPr="00B061B8">
        <w:rPr>
          <w:sz w:val="28"/>
          <w:szCs w:val="28"/>
          <w:lang w:val="uk-UA"/>
        </w:rPr>
        <w:t xml:space="preserve">Москаленко Н. В. Фізичне виховання молодших школярів: [монографія]. Дніпропетровськ : Інновація, 2007. 252 с. </w:t>
      </w:r>
    </w:p>
    <w:p w:rsidR="00B061B8" w:rsidRPr="00B061B8" w:rsidRDefault="00B061B8" w:rsidP="00B061B8">
      <w:pPr>
        <w:widowControl w:val="0"/>
        <w:numPr>
          <w:ilvl w:val="0"/>
          <w:numId w:val="4"/>
        </w:numPr>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ru-RU"/>
        </w:rPr>
      </w:pPr>
      <w:r w:rsidRPr="00B061B8">
        <w:rPr>
          <w:rFonts w:ascii="Times New Roman" w:hAnsi="Times New Roman" w:cs="Times New Roman"/>
          <w:sz w:val="28"/>
          <w:szCs w:val="28"/>
          <w:lang w:val="uk-UA" w:eastAsia="ru-RU"/>
        </w:rPr>
        <w:t>Неділько П.В., Руденко С.А. Здоров’я та розвиток дітей старшого дошкільного і молодшого шкільного віку. Освіта та розвиток обдарованої особистості. 2013. № 3 (10). С. 60–63</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color w:val="000000"/>
          <w:sz w:val="28"/>
          <w:szCs w:val="28"/>
          <w:lang w:val="uk-UA" w:eastAsia="ru-RU"/>
        </w:rPr>
      </w:pPr>
      <w:r w:rsidRPr="00B061B8">
        <w:rPr>
          <w:rFonts w:ascii="Times New Roman" w:hAnsi="Times New Roman" w:cs="Times New Roman"/>
          <w:sz w:val="28"/>
          <w:szCs w:val="28"/>
          <w:lang w:val="uk-UA" w:eastAsia="ru-RU"/>
        </w:rPr>
        <w:t>Няньковський С.Л., Пластунова О.Б. Особливості стану здоров’я, рухової активності та харчування школярів-спортсменів (огляд літератури). Том 20, № 1 (77). 2016. С. 206.</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Няньковський С.Л., Яцула М.С., Сенкевич О.М. Медико-соціальні особливості стану здоров’я школярів м. Львова та Львівської області.Львів. клін. вісник. 2013. № 3. С. 31–35.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Няньковський СЛ, Яцула МС, Чикайло МІ, Пасечнюк ІВ. Стан здоров’я школярів України. Здоров`я дитини. 2012;5(40):14-20.</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Основи хореографічного, сценічного та екранного мистецтва: нструктивно-методичні матеріали до практичних/семінарських занять з навчальної дисципліни / О.В. Плотницька. Житомир: Вид-во ЖДУ ім. І. Франка, 2019. 60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Особливості роботи хореографа в сучасному соціокультурному просторі: зб. матеріалів ІІ Міжнародної науково-практичної конференції [упор. В.С. Нечитайло, Київ, 19 травня 2017 р.] , Київ, 19 травня 2017 р. – К. : НАКККіМ, 2017. – С. 201-204</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Про схвалення Концепції Загальнодержавної цільової соціальної програми «Здорова нація» на 2009-2013 роки: Постанова Кабінету Міністрів України від 21 трав. 2008р. N 731-р [Текст]. Офіційний вісник України. 2008.  № 37. С. 26–30.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lastRenderedPageBreak/>
        <w:t xml:space="preserve">Програма розвитку дитини дошкільного віку «Я у світі» (нова редакція). У 2 ч. Ч.ІІ / О. П. Аксьонова, А. М. Аніщук, Л. В. Артемова [та ін.]: наук. кер. О. Л. Кононко. К.: ТОВ МЦФЕР-Україна, 2014. 452 с.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Проект Закону України «Про Загальнодержавну соціальну програму розвитку фізичної культури і спорту на 2013–2017 роки» [Текст].  Мiнiстерство молоді та спорту України, 2013. Режим доступу: http://dsmsu.gov.ua/index/ua/ material/8969.</w:t>
      </w:r>
    </w:p>
    <w:p w:rsidR="00B061B8" w:rsidRPr="00B061B8" w:rsidRDefault="00B061B8" w:rsidP="00B061B8">
      <w:pPr>
        <w:numPr>
          <w:ilvl w:val="0"/>
          <w:numId w:val="4"/>
        </w:numPr>
        <w:shd w:val="clear" w:color="auto" w:fill="FFFFFF"/>
        <w:spacing w:after="0" w:line="360" w:lineRule="auto"/>
        <w:ind w:left="0" w:firstLine="567"/>
        <w:jc w:val="both"/>
        <w:textAlignment w:val="baseline"/>
        <w:rPr>
          <w:rFonts w:ascii="Times New Roman" w:eastAsia="Times New Roman" w:hAnsi="Times New Roman" w:cs="Times New Roman"/>
          <w:color w:val="000000"/>
          <w:sz w:val="28"/>
          <w:szCs w:val="28"/>
          <w:lang w:val="uk-UA" w:eastAsia="uk-UA"/>
        </w:rPr>
      </w:pPr>
      <w:r w:rsidRPr="00B061B8">
        <w:rPr>
          <w:rFonts w:ascii="Times New Roman" w:eastAsia="Times New Roman" w:hAnsi="Times New Roman" w:cs="Times New Roman"/>
          <w:color w:val="000000"/>
          <w:sz w:val="28"/>
          <w:szCs w:val="28"/>
          <w:lang w:val="uk-UA" w:eastAsia="uk-UA"/>
        </w:rPr>
        <w:t>Сергієнко Л.П. Тестування рухових здібностей школярів. Навчальний посібник / Л.П.Сергієнко. — К.: Олімпійська література, 2001. С.—439.</w:t>
      </w:r>
    </w:p>
    <w:p w:rsidR="00B061B8" w:rsidRPr="00B061B8" w:rsidRDefault="00B061B8" w:rsidP="00B061B8">
      <w:pPr>
        <w:numPr>
          <w:ilvl w:val="0"/>
          <w:numId w:val="4"/>
        </w:numPr>
        <w:spacing w:after="0" w:line="360" w:lineRule="auto"/>
        <w:ind w:left="0" w:firstLine="567"/>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Сидорченко К. М. Врахування соматотипу школярів при корегуванні їх здоров’я в процесі фізичного виховання. Педагогика психологія та медико-біологічні проблеми фізичного виховання і спорту. Харків. 2010 №8. С. 77–80.</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Спортивні танці [Електронний Ресурс] – Режим доступу : </w:t>
      </w:r>
      <w:hyperlink r:id="rId26" w:history="1">
        <w:r w:rsidRPr="00B061B8">
          <w:rPr>
            <w:rStyle w:val="a5"/>
            <w:rFonts w:ascii="Times New Roman" w:hAnsi="Times New Roman"/>
            <w:sz w:val="28"/>
            <w:szCs w:val="28"/>
            <w:lang w:val="uk-UA" w:eastAsia="ru-RU"/>
          </w:rPr>
          <w:t>http://ballrooms.su/publ/3-1-0-187</w:t>
        </w:r>
      </w:hyperlink>
      <w:r w:rsidRPr="00B061B8">
        <w:rPr>
          <w:rFonts w:ascii="Times New Roman" w:hAnsi="Times New Roman" w:cs="Times New Roman"/>
          <w:sz w:val="28"/>
          <w:szCs w:val="28"/>
          <w:lang w:val="uk-UA" w:eastAsia="ru-RU"/>
        </w:rPr>
        <w:t xml:space="preserve">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Страшко С. В., Животовська Л. А., Гречишкіна О. Д. та ін. Соціально-просвітницькі тренінги з формування мотивації до здорового способу життя та профілактики ВІЛ, СНІДу [Текст]: начв.-метод. пос. Под. ред. С. В. Страшко. Київ: Освіта України, 2006. 259 с.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Теорія і методика сучасного бального танці: навч.-метод. посіб. / уклад.: В.А. Сизоненко. – Умань: АЛМІ, 2017. – 200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Терешенко Н. Історія та методика бального танцю: навч. Посіб. Для студентів. – Херсон, 2015.-220с.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Тодорова В.Г. Сучасний стан і перспективи хореографічної підготовки в складно–координаційних видах спорту. Наука і освіта. 2015;5:С. 119–124.</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Томич І. Формування в учнів культури здорового й безпечного способу життя.Директор школи. 2013. №3/699/. С.40–49.</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rPr>
        <w:lastRenderedPageBreak/>
        <w:t xml:space="preserve">Фоменко О. В. Спортивні бальні танці як один із засобів підвищення рухових якостей студентів / О. В. Фоменко, І. М Журавльова, Г. С Шаповалова // Фітнес &amp; Здоров’я : матеріали Х Всеукр. наук.–практ. інтернет-конф. </w:t>
      </w:r>
      <w:r w:rsidRPr="00B061B8">
        <w:rPr>
          <w:rFonts w:ascii="Times New Roman" w:hAnsi="Times New Roman" w:cs="Times New Roman"/>
          <w:sz w:val="28"/>
          <w:szCs w:val="28"/>
          <w:lang w:val="ru-RU"/>
        </w:rPr>
        <w:t>(м. Харків, 21 квітня 2020 р.) / за заг. ред. О. М. Школи. – Харків, 2020. – С. 61–64.</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Фролова ТВ, Стенкова НФ, Бородіна ОС, Сіняєва ІР. Фізичний розвиток дітей: методи оцінки, семіотика основних порушень. Здоров`я дитини.2018;3:289-291.</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Цільова комплексна програма «Фізичне виховання – здоров’я нації» [Текст]. Указ Президента України, 1998. № 963/98. URL : </w:t>
      </w:r>
      <w:hyperlink r:id="rId27" w:history="1">
        <w:r w:rsidRPr="00B061B8">
          <w:rPr>
            <w:rStyle w:val="a5"/>
            <w:rFonts w:ascii="Times New Roman" w:hAnsi="Times New Roman"/>
            <w:sz w:val="28"/>
            <w:szCs w:val="28"/>
            <w:lang w:val="uk-UA" w:eastAsia="ru-RU"/>
          </w:rPr>
          <w:t>http://zakon3.rada.gov.ua/laws/show/963%D0%B0/98</w:t>
        </w:r>
      </w:hyperlink>
      <w:r w:rsidRPr="00B061B8">
        <w:rPr>
          <w:rFonts w:ascii="Times New Roman" w:hAnsi="Times New Roman" w:cs="Times New Roman"/>
          <w:sz w:val="28"/>
          <w:szCs w:val="28"/>
          <w:lang w:val="uk-UA" w:eastAsia="ru-RU"/>
        </w:rPr>
        <w:t xml:space="preserve">.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Шевчук А. Розвиток дошкільнят в музично-руховій діяльності : [навч.-метод. посіб.]. К.: Вид. дім “Шкільний світ”, 2006. 128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Шевчук А.С. Українські музично-хореографічні традиції як засіб музично-рухового розвитку старших дошкільників : монографія. Фастів. Поліфаст. 2005. 332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Шевчук А.С. Художні проекти з 5-ти річними дітьми та їх батьками Дошкільна освіта. 2013. №8. С. 11 – 17.</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Шевчук А.С. Як залучати дошкільнят до хореографії. Дитячий садок. Мистецтво. 2007. №4. С. 3–7.</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Шевчук А.С., Вільчковський Е.С., Денисенко Н.Ф., Цось А.В., Шиян Б.М. та ін. Музично-руховий розвиток дошкільників засобами хореографії : [монографія]. Оптимізація фізичного розвитку дитини у вітчизняній системі освіти: [монографія]. Запоріжжя: ЗОІППО, 2010. 250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Шевчук Антоніна Дитяча хореографія. Навчальний посібник. Тернопіль. Мандрівець. 2016.  288 с.</w:t>
      </w:r>
    </w:p>
    <w:p w:rsidR="00B061B8" w:rsidRDefault="00B061B8" w:rsidP="00B061B8">
      <w:pPr>
        <w:numPr>
          <w:ilvl w:val="0"/>
          <w:numId w:val="4"/>
        </w:numPr>
        <w:spacing w:after="0" w:line="360" w:lineRule="auto"/>
        <w:ind w:left="0" w:firstLine="567"/>
        <w:jc w:val="both"/>
        <w:textAlignment w:val="baseline"/>
        <w:rPr>
          <w:rFonts w:ascii="Times New Roman" w:eastAsia="Times New Roman" w:hAnsi="Times New Roman" w:cs="Times New Roman"/>
          <w:color w:val="000000"/>
          <w:sz w:val="28"/>
          <w:szCs w:val="28"/>
          <w:lang w:val="uk-UA" w:eastAsia="uk-UA"/>
        </w:rPr>
      </w:pPr>
      <w:r w:rsidRPr="00B061B8">
        <w:rPr>
          <w:rFonts w:ascii="Times New Roman" w:eastAsia="Times New Roman" w:hAnsi="Times New Roman" w:cs="Times New Roman"/>
          <w:color w:val="000000"/>
          <w:sz w:val="28"/>
          <w:szCs w:val="28"/>
          <w:lang w:val="uk-UA" w:eastAsia="uk-UA"/>
        </w:rPr>
        <w:t>Шиян БМ, Вацеба ОМ. Теорія і методика наукових педагогічних досліджень у фізичному вихованні і спорті: навч. посібн. Тернопіль: Навчальна книга – Богдан, 2008. 276 с.</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lastRenderedPageBreak/>
        <w:t>Agopyan A. Analysis of Body Movement Difficulties of Individual Elite Rhythmic Gymnasts at London 2012 Olympic Games Finals. Middle-East Journal of Scientific Research. 2014;19(12):1554–1565.</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Anca I. Сomparative study between athletes in rhythmic gymnastics and dance anatomic and physiologic and development specific force. In: Ovid us University Annals. Series: Physical Education &amp; Sport/Science. Movement &amp; Health; 2016;16(2), p. 477–783.</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Bateeva, N.P. Udoskonalennia spetsialnoi fizychnoi ta tekhnichnoi pidhotovky kvalifikovanykh sportsmeniv z akrobatychnoho rok-n-rolu v richnomu makrotsykli: avtoref. dys. kand. nauk fiz. vykhovannia i sportu, Kharkiv, 2013.22 p.</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IDSF History. [Електронний Ресурс] – Режим доступу : </w:t>
      </w:r>
      <w:hyperlink r:id="rId28" w:history="1">
        <w:r w:rsidRPr="00B061B8">
          <w:rPr>
            <w:rStyle w:val="a5"/>
            <w:rFonts w:ascii="Times New Roman" w:hAnsi="Times New Roman"/>
            <w:sz w:val="28"/>
            <w:szCs w:val="28"/>
            <w:lang w:val="uk-UA" w:eastAsia="ru-RU"/>
          </w:rPr>
          <w:t>http://www.dancesport.lv/eng/knowledge/facts/idsfhist.htm</w:t>
        </w:r>
      </w:hyperlink>
      <w:r w:rsidRPr="00B061B8">
        <w:rPr>
          <w:rFonts w:ascii="Times New Roman" w:hAnsi="Times New Roman" w:cs="Times New Roman"/>
          <w:sz w:val="28"/>
          <w:szCs w:val="28"/>
          <w:lang w:val="uk-UA" w:eastAsia="ru-RU"/>
        </w:rPr>
        <w:t xml:space="preserve"> </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Onyshchenko L. H. Onishchenko Ballroom dance of the 20th century: methodical guide. Vinnytsia, 2019. pp. 36.</w:t>
      </w:r>
    </w:p>
    <w:p w:rsidR="00B061B8" w:rsidRPr="00B061B8" w:rsidRDefault="00B061B8" w:rsidP="00B061B8">
      <w:pPr>
        <w:numPr>
          <w:ilvl w:val="0"/>
          <w:numId w:val="4"/>
        </w:numPr>
        <w:spacing w:after="0" w:line="360" w:lineRule="auto"/>
        <w:ind w:left="0" w:firstLine="567"/>
        <w:contextualSpacing/>
        <w:jc w:val="both"/>
        <w:rPr>
          <w:rFonts w:ascii="Times New Roman" w:hAnsi="Times New Roman" w:cs="Times New Roman"/>
          <w:sz w:val="28"/>
          <w:szCs w:val="28"/>
          <w:lang w:val="uk-UA" w:eastAsia="ru-RU"/>
        </w:rPr>
      </w:pPr>
      <w:r w:rsidRPr="00B061B8">
        <w:rPr>
          <w:rFonts w:ascii="Times New Roman" w:hAnsi="Times New Roman" w:cs="Times New Roman"/>
          <w:sz w:val="28"/>
          <w:szCs w:val="28"/>
          <w:lang w:val="uk-UA" w:eastAsia="ru-RU"/>
        </w:rPr>
        <w:t xml:space="preserve">Peretiatko R. Principles of teaching children ballroom dance. Artistic searches: a collection of scientific papers. Sumy, 2020. Nr. 12. pp. 90-94 </w:t>
      </w:r>
    </w:p>
    <w:p w:rsidR="00B061B8" w:rsidRPr="00B061B8" w:rsidRDefault="00B061B8" w:rsidP="00B061B8">
      <w:pPr>
        <w:spacing w:after="0" w:line="360" w:lineRule="auto"/>
        <w:jc w:val="both"/>
        <w:textAlignment w:val="baseline"/>
        <w:rPr>
          <w:rFonts w:ascii="Times New Roman" w:eastAsia="Times New Roman" w:hAnsi="Times New Roman" w:cs="Times New Roman"/>
          <w:color w:val="000000"/>
          <w:sz w:val="28"/>
          <w:szCs w:val="28"/>
          <w:lang w:val="uk-UA" w:eastAsia="uk-UA"/>
        </w:rPr>
      </w:pPr>
    </w:p>
    <w:sectPr w:rsidR="00B061B8" w:rsidRPr="00B061B8" w:rsidSect="00B061B8">
      <w:footerReference w:type="default" r:id="rId2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2030" w:rsidRDefault="007A2030" w:rsidP="006700DD">
      <w:pPr>
        <w:spacing w:after="0" w:line="240" w:lineRule="auto"/>
      </w:pPr>
      <w:r>
        <w:separator/>
      </w:r>
    </w:p>
  </w:endnote>
  <w:endnote w:type="continuationSeparator" w:id="0">
    <w:p w:rsidR="007A2030" w:rsidRDefault="007A2030" w:rsidP="006700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8492573"/>
      <w:docPartObj>
        <w:docPartGallery w:val="Page Numbers (Bottom of Page)"/>
        <w:docPartUnique/>
      </w:docPartObj>
    </w:sdtPr>
    <w:sdtEndPr/>
    <w:sdtContent>
      <w:p w:rsidR="009057BC" w:rsidRDefault="009057BC">
        <w:pPr>
          <w:pStyle w:val="a9"/>
          <w:jc w:val="right"/>
        </w:pPr>
        <w:r>
          <w:fldChar w:fldCharType="begin"/>
        </w:r>
        <w:r>
          <w:instrText>PAGE   \* MERGEFORMAT</w:instrText>
        </w:r>
        <w:r>
          <w:fldChar w:fldCharType="separate"/>
        </w:r>
        <w:r w:rsidR="00982ECC" w:rsidRPr="00982ECC">
          <w:rPr>
            <w:noProof/>
            <w:lang w:val="uk-UA"/>
          </w:rPr>
          <w:t>20</w:t>
        </w:r>
        <w:r>
          <w:fldChar w:fldCharType="end"/>
        </w:r>
      </w:p>
    </w:sdtContent>
  </w:sdt>
  <w:p w:rsidR="009057BC" w:rsidRDefault="009057BC">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2030" w:rsidRDefault="007A2030" w:rsidP="006700DD">
      <w:pPr>
        <w:spacing w:after="0" w:line="240" w:lineRule="auto"/>
      </w:pPr>
      <w:r>
        <w:separator/>
      </w:r>
    </w:p>
  </w:footnote>
  <w:footnote w:type="continuationSeparator" w:id="0">
    <w:p w:rsidR="007A2030" w:rsidRDefault="007A2030" w:rsidP="006700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C"/>
    <w:multiLevelType w:val="singleLevel"/>
    <w:tmpl w:val="0000000C"/>
    <w:name w:val="WW8Num19"/>
    <w:lvl w:ilvl="0">
      <w:start w:val="1"/>
      <w:numFmt w:val="bullet"/>
      <w:lvlText w:val=""/>
      <w:lvlJc w:val="left"/>
      <w:pPr>
        <w:tabs>
          <w:tab w:val="num" w:pos="0"/>
        </w:tabs>
        <w:ind w:left="1440" w:hanging="360"/>
      </w:pPr>
      <w:rPr>
        <w:rFonts w:ascii="Wingdings" w:hAnsi="Wingdings"/>
      </w:rPr>
    </w:lvl>
  </w:abstractNum>
  <w:abstractNum w:abstractNumId="1" w15:restartNumberingAfterBreak="0">
    <w:nsid w:val="01511F9F"/>
    <w:multiLevelType w:val="multilevel"/>
    <w:tmpl w:val="DD56C79C"/>
    <w:lvl w:ilvl="0">
      <w:start w:val="1"/>
      <w:numFmt w:val="decimal"/>
      <w:lvlText w:val="%1."/>
      <w:lvlJc w:val="left"/>
      <w:pPr>
        <w:tabs>
          <w:tab w:val="num" w:pos="1777"/>
        </w:tabs>
        <w:ind w:left="1777" w:hanging="1068"/>
      </w:pPr>
      <w:rPr>
        <w:rFonts w:eastAsia="Calibri" w:hint="default"/>
      </w:rPr>
    </w:lvl>
    <w:lvl w:ilvl="1">
      <w:start w:val="2"/>
      <w:numFmt w:val="decimal"/>
      <w:isLgl/>
      <w:lvlText w:val="%1.%2."/>
      <w:lvlJc w:val="left"/>
      <w:pPr>
        <w:ind w:left="2209" w:hanging="1500"/>
      </w:pPr>
      <w:rPr>
        <w:rFonts w:ascii="Times New Roman" w:hAnsi="Times New Roman" w:cs="Times New Roman" w:hint="default"/>
        <w:sz w:val="28"/>
      </w:rPr>
    </w:lvl>
    <w:lvl w:ilvl="2">
      <w:start w:val="2"/>
      <w:numFmt w:val="decimal"/>
      <w:isLgl/>
      <w:lvlText w:val="%1.%2.%3."/>
      <w:lvlJc w:val="left"/>
      <w:pPr>
        <w:ind w:left="2209" w:hanging="1500"/>
      </w:pPr>
      <w:rPr>
        <w:rFonts w:hint="default"/>
      </w:rPr>
    </w:lvl>
    <w:lvl w:ilvl="3">
      <w:start w:val="1"/>
      <w:numFmt w:val="decimal"/>
      <w:isLgl/>
      <w:lvlText w:val="%1.%2.%3.%4."/>
      <w:lvlJc w:val="left"/>
      <w:pPr>
        <w:ind w:left="2209" w:hanging="1500"/>
      </w:pPr>
      <w:rPr>
        <w:rFonts w:hint="default"/>
      </w:rPr>
    </w:lvl>
    <w:lvl w:ilvl="4">
      <w:start w:val="1"/>
      <w:numFmt w:val="decimal"/>
      <w:isLgl/>
      <w:lvlText w:val="%1.%2.%3.%4.%5."/>
      <w:lvlJc w:val="left"/>
      <w:pPr>
        <w:ind w:left="2209" w:hanging="1500"/>
      </w:pPr>
      <w:rPr>
        <w:rFonts w:hint="default"/>
      </w:rPr>
    </w:lvl>
    <w:lvl w:ilvl="5">
      <w:start w:val="1"/>
      <w:numFmt w:val="decimal"/>
      <w:isLgl/>
      <w:lvlText w:val="%1.%2.%3.%4.%5.%6."/>
      <w:lvlJc w:val="left"/>
      <w:pPr>
        <w:ind w:left="2209" w:hanging="150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 w15:restartNumberingAfterBreak="0">
    <w:nsid w:val="06D9618C"/>
    <w:multiLevelType w:val="multilevel"/>
    <w:tmpl w:val="7804D616"/>
    <w:lvl w:ilvl="0">
      <w:start w:val="1"/>
      <w:numFmt w:val="bullet"/>
      <w:lvlText w:val=""/>
      <w:lvlJc w:val="left"/>
      <w:pPr>
        <w:ind w:left="432" w:hanging="432"/>
      </w:pPr>
      <w:rPr>
        <w:rFonts w:ascii="Wingdings" w:hAnsi="Wingdings" w:hint="default"/>
        <w:color w:val="000000" w:themeColor="text1"/>
        <w:sz w:val="28"/>
      </w:rPr>
    </w:lvl>
    <w:lvl w:ilvl="1">
      <w:start w:val="1"/>
      <w:numFmt w:val="decimal"/>
      <w:lvlText w:val="%1.%2."/>
      <w:lvlJc w:val="left"/>
      <w:pPr>
        <w:ind w:left="432" w:hanging="432"/>
      </w:pPr>
      <w:rPr>
        <w:rFonts w:ascii="Times New Roman" w:hAnsi="Times New Roman" w:cs="Times New Roman" w:hint="default"/>
        <w:color w:val="000000" w:themeColor="text1"/>
        <w:sz w:val="28"/>
      </w:rPr>
    </w:lvl>
    <w:lvl w:ilvl="2">
      <w:start w:val="1"/>
      <w:numFmt w:val="decimal"/>
      <w:lvlText w:val="%1.%2.%3."/>
      <w:lvlJc w:val="left"/>
      <w:pPr>
        <w:ind w:left="720" w:hanging="720"/>
      </w:pPr>
      <w:rPr>
        <w:rFonts w:ascii="Times New Roman" w:hAnsi="Times New Roman" w:cs="Times New Roman" w:hint="default"/>
        <w:color w:val="000000" w:themeColor="text1"/>
        <w:sz w:val="28"/>
      </w:rPr>
    </w:lvl>
    <w:lvl w:ilvl="3">
      <w:start w:val="1"/>
      <w:numFmt w:val="decimal"/>
      <w:lvlText w:val="%1.%2.%3.%4."/>
      <w:lvlJc w:val="left"/>
      <w:pPr>
        <w:ind w:left="720" w:hanging="720"/>
      </w:pPr>
      <w:rPr>
        <w:rFonts w:ascii="Times New Roman" w:hAnsi="Times New Roman" w:cs="Times New Roman" w:hint="default"/>
        <w:color w:val="000000" w:themeColor="text1"/>
        <w:sz w:val="28"/>
      </w:rPr>
    </w:lvl>
    <w:lvl w:ilvl="4">
      <w:start w:val="1"/>
      <w:numFmt w:val="decimal"/>
      <w:lvlText w:val="%1.%2.%3.%4.%5."/>
      <w:lvlJc w:val="left"/>
      <w:pPr>
        <w:ind w:left="1080" w:hanging="1080"/>
      </w:pPr>
      <w:rPr>
        <w:rFonts w:ascii="Times New Roman" w:hAnsi="Times New Roman" w:cs="Times New Roman" w:hint="default"/>
        <w:color w:val="000000" w:themeColor="text1"/>
        <w:sz w:val="28"/>
      </w:rPr>
    </w:lvl>
    <w:lvl w:ilvl="5">
      <w:start w:val="1"/>
      <w:numFmt w:val="decimal"/>
      <w:lvlText w:val="%1.%2.%3.%4.%5.%6."/>
      <w:lvlJc w:val="left"/>
      <w:pPr>
        <w:ind w:left="1080" w:hanging="1080"/>
      </w:pPr>
      <w:rPr>
        <w:rFonts w:ascii="Times New Roman" w:hAnsi="Times New Roman" w:cs="Times New Roman" w:hint="default"/>
        <w:color w:val="000000" w:themeColor="text1"/>
        <w:sz w:val="28"/>
      </w:rPr>
    </w:lvl>
    <w:lvl w:ilvl="6">
      <w:start w:val="1"/>
      <w:numFmt w:val="decimal"/>
      <w:lvlText w:val="%1.%2.%3.%4.%5.%6.%7."/>
      <w:lvlJc w:val="left"/>
      <w:pPr>
        <w:ind w:left="1440" w:hanging="1440"/>
      </w:pPr>
      <w:rPr>
        <w:rFonts w:ascii="Times New Roman" w:hAnsi="Times New Roman" w:cs="Times New Roman" w:hint="default"/>
        <w:color w:val="000000" w:themeColor="text1"/>
        <w:sz w:val="28"/>
      </w:rPr>
    </w:lvl>
    <w:lvl w:ilvl="7">
      <w:start w:val="1"/>
      <w:numFmt w:val="decimal"/>
      <w:lvlText w:val="%1.%2.%3.%4.%5.%6.%7.%8."/>
      <w:lvlJc w:val="left"/>
      <w:pPr>
        <w:ind w:left="1440" w:hanging="1440"/>
      </w:pPr>
      <w:rPr>
        <w:rFonts w:ascii="Times New Roman" w:hAnsi="Times New Roman" w:cs="Times New Roman" w:hint="default"/>
        <w:color w:val="000000" w:themeColor="text1"/>
        <w:sz w:val="28"/>
      </w:rPr>
    </w:lvl>
    <w:lvl w:ilvl="8">
      <w:start w:val="1"/>
      <w:numFmt w:val="decimal"/>
      <w:lvlText w:val="%1.%2.%3.%4.%5.%6.%7.%8.%9."/>
      <w:lvlJc w:val="left"/>
      <w:pPr>
        <w:ind w:left="1800" w:hanging="1800"/>
      </w:pPr>
      <w:rPr>
        <w:rFonts w:ascii="Times New Roman" w:hAnsi="Times New Roman" w:cs="Times New Roman" w:hint="default"/>
        <w:color w:val="000000" w:themeColor="text1"/>
        <w:sz w:val="28"/>
      </w:rPr>
    </w:lvl>
  </w:abstractNum>
  <w:abstractNum w:abstractNumId="3" w15:restartNumberingAfterBreak="0">
    <w:nsid w:val="0A1C7761"/>
    <w:multiLevelType w:val="multilevel"/>
    <w:tmpl w:val="4B902B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877C9B"/>
    <w:multiLevelType w:val="multilevel"/>
    <w:tmpl w:val="4774B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6222BF"/>
    <w:multiLevelType w:val="multilevel"/>
    <w:tmpl w:val="57C0F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9C64D9"/>
    <w:multiLevelType w:val="multilevel"/>
    <w:tmpl w:val="1D22F0F6"/>
    <w:lvl w:ilvl="0">
      <w:start w:val="1"/>
      <w:numFmt w:val="bullet"/>
      <w:lvlText w:val=""/>
      <w:lvlJc w:val="left"/>
      <w:pPr>
        <w:ind w:left="1637" w:hanging="360"/>
      </w:pPr>
      <w:rPr>
        <w:rFonts w:ascii="Symbol" w:hAnsi="Symbol" w:hint="default"/>
      </w:rPr>
    </w:lvl>
    <w:lvl w:ilvl="1" w:tentative="1">
      <w:start w:val="1"/>
      <w:numFmt w:val="bullet"/>
      <w:lvlText w:val="o"/>
      <w:lvlJc w:val="left"/>
      <w:pPr>
        <w:ind w:left="2357" w:hanging="360"/>
      </w:pPr>
      <w:rPr>
        <w:rFonts w:ascii="Courier New" w:hAnsi="Courier New" w:cs="Courier New" w:hint="default"/>
      </w:rPr>
    </w:lvl>
    <w:lvl w:ilvl="2" w:tentative="1">
      <w:start w:val="1"/>
      <w:numFmt w:val="bullet"/>
      <w:lvlText w:val=""/>
      <w:lvlJc w:val="left"/>
      <w:pPr>
        <w:ind w:left="3077" w:hanging="360"/>
      </w:pPr>
      <w:rPr>
        <w:rFonts w:ascii="Wingdings" w:hAnsi="Wingdings" w:hint="default"/>
      </w:rPr>
    </w:lvl>
    <w:lvl w:ilvl="3" w:tentative="1">
      <w:start w:val="1"/>
      <w:numFmt w:val="bullet"/>
      <w:lvlText w:val=""/>
      <w:lvlJc w:val="left"/>
      <w:pPr>
        <w:ind w:left="3797" w:hanging="360"/>
      </w:pPr>
      <w:rPr>
        <w:rFonts w:ascii="Symbol" w:hAnsi="Symbol" w:hint="default"/>
      </w:rPr>
    </w:lvl>
    <w:lvl w:ilvl="4" w:tentative="1">
      <w:start w:val="1"/>
      <w:numFmt w:val="bullet"/>
      <w:lvlText w:val="o"/>
      <w:lvlJc w:val="left"/>
      <w:pPr>
        <w:ind w:left="4517" w:hanging="360"/>
      </w:pPr>
      <w:rPr>
        <w:rFonts w:ascii="Courier New" w:hAnsi="Courier New" w:cs="Courier New" w:hint="default"/>
      </w:rPr>
    </w:lvl>
    <w:lvl w:ilvl="5" w:tentative="1">
      <w:start w:val="1"/>
      <w:numFmt w:val="bullet"/>
      <w:lvlText w:val=""/>
      <w:lvlJc w:val="left"/>
      <w:pPr>
        <w:ind w:left="5237" w:hanging="360"/>
      </w:pPr>
      <w:rPr>
        <w:rFonts w:ascii="Wingdings" w:hAnsi="Wingdings" w:hint="default"/>
      </w:rPr>
    </w:lvl>
    <w:lvl w:ilvl="6" w:tentative="1">
      <w:start w:val="1"/>
      <w:numFmt w:val="bullet"/>
      <w:lvlText w:val=""/>
      <w:lvlJc w:val="left"/>
      <w:pPr>
        <w:ind w:left="5957" w:hanging="360"/>
      </w:pPr>
      <w:rPr>
        <w:rFonts w:ascii="Symbol" w:hAnsi="Symbol" w:hint="default"/>
      </w:rPr>
    </w:lvl>
    <w:lvl w:ilvl="7" w:tentative="1">
      <w:start w:val="1"/>
      <w:numFmt w:val="bullet"/>
      <w:lvlText w:val="o"/>
      <w:lvlJc w:val="left"/>
      <w:pPr>
        <w:ind w:left="6677" w:hanging="360"/>
      </w:pPr>
      <w:rPr>
        <w:rFonts w:ascii="Courier New" w:hAnsi="Courier New" w:cs="Courier New" w:hint="default"/>
      </w:rPr>
    </w:lvl>
    <w:lvl w:ilvl="8" w:tentative="1">
      <w:start w:val="1"/>
      <w:numFmt w:val="bullet"/>
      <w:lvlText w:val=""/>
      <w:lvlJc w:val="left"/>
      <w:pPr>
        <w:ind w:left="7397" w:hanging="360"/>
      </w:pPr>
      <w:rPr>
        <w:rFonts w:ascii="Wingdings" w:hAnsi="Wingdings" w:hint="default"/>
      </w:rPr>
    </w:lvl>
  </w:abstractNum>
  <w:abstractNum w:abstractNumId="7" w15:restartNumberingAfterBreak="0">
    <w:nsid w:val="1A7E00E5"/>
    <w:multiLevelType w:val="multilevel"/>
    <w:tmpl w:val="EF24EC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950C22"/>
    <w:multiLevelType w:val="hybridMultilevel"/>
    <w:tmpl w:val="71C884C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DF031FF"/>
    <w:multiLevelType w:val="multilevel"/>
    <w:tmpl w:val="3FEA602E"/>
    <w:lvl w:ilvl="0">
      <w:start w:val="2"/>
      <w:numFmt w:val="decimal"/>
      <w:lvlText w:val="%1."/>
      <w:lvlJc w:val="left"/>
      <w:pPr>
        <w:tabs>
          <w:tab w:val="num" w:pos="555"/>
        </w:tabs>
        <w:ind w:left="555" w:hanging="555"/>
      </w:pPr>
      <w:rPr>
        <w:rFonts w:hint="default"/>
      </w:rPr>
    </w:lvl>
    <w:lvl w:ilvl="1">
      <w:start w:val="1"/>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b/>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5040"/>
        </w:tabs>
        <w:ind w:left="5040" w:hanging="180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0" w15:restartNumberingAfterBreak="0">
    <w:nsid w:val="24B20BA3"/>
    <w:multiLevelType w:val="multilevel"/>
    <w:tmpl w:val="1D22F0F6"/>
    <w:lvl w:ilvl="0">
      <w:start w:val="1"/>
      <w:numFmt w:val="bullet"/>
      <w:lvlText w:val=""/>
      <w:lvlJc w:val="left"/>
      <w:pPr>
        <w:ind w:left="1637" w:hanging="360"/>
      </w:pPr>
      <w:rPr>
        <w:rFonts w:ascii="Symbol" w:hAnsi="Symbol" w:hint="default"/>
      </w:rPr>
    </w:lvl>
    <w:lvl w:ilvl="1" w:tentative="1">
      <w:start w:val="1"/>
      <w:numFmt w:val="bullet"/>
      <w:lvlText w:val="o"/>
      <w:lvlJc w:val="left"/>
      <w:pPr>
        <w:ind w:left="2357" w:hanging="360"/>
      </w:pPr>
      <w:rPr>
        <w:rFonts w:ascii="Courier New" w:hAnsi="Courier New" w:cs="Courier New" w:hint="default"/>
      </w:rPr>
    </w:lvl>
    <w:lvl w:ilvl="2" w:tentative="1">
      <w:start w:val="1"/>
      <w:numFmt w:val="bullet"/>
      <w:lvlText w:val=""/>
      <w:lvlJc w:val="left"/>
      <w:pPr>
        <w:ind w:left="3077" w:hanging="360"/>
      </w:pPr>
      <w:rPr>
        <w:rFonts w:ascii="Wingdings" w:hAnsi="Wingdings" w:hint="default"/>
      </w:rPr>
    </w:lvl>
    <w:lvl w:ilvl="3" w:tentative="1">
      <w:start w:val="1"/>
      <w:numFmt w:val="bullet"/>
      <w:lvlText w:val=""/>
      <w:lvlJc w:val="left"/>
      <w:pPr>
        <w:ind w:left="3797" w:hanging="360"/>
      </w:pPr>
      <w:rPr>
        <w:rFonts w:ascii="Symbol" w:hAnsi="Symbol" w:hint="default"/>
      </w:rPr>
    </w:lvl>
    <w:lvl w:ilvl="4" w:tentative="1">
      <w:start w:val="1"/>
      <w:numFmt w:val="bullet"/>
      <w:lvlText w:val="o"/>
      <w:lvlJc w:val="left"/>
      <w:pPr>
        <w:ind w:left="4517" w:hanging="360"/>
      </w:pPr>
      <w:rPr>
        <w:rFonts w:ascii="Courier New" w:hAnsi="Courier New" w:cs="Courier New" w:hint="default"/>
      </w:rPr>
    </w:lvl>
    <w:lvl w:ilvl="5" w:tentative="1">
      <w:start w:val="1"/>
      <w:numFmt w:val="bullet"/>
      <w:lvlText w:val=""/>
      <w:lvlJc w:val="left"/>
      <w:pPr>
        <w:ind w:left="5237" w:hanging="360"/>
      </w:pPr>
      <w:rPr>
        <w:rFonts w:ascii="Wingdings" w:hAnsi="Wingdings" w:hint="default"/>
      </w:rPr>
    </w:lvl>
    <w:lvl w:ilvl="6" w:tentative="1">
      <w:start w:val="1"/>
      <w:numFmt w:val="bullet"/>
      <w:lvlText w:val=""/>
      <w:lvlJc w:val="left"/>
      <w:pPr>
        <w:ind w:left="5957" w:hanging="360"/>
      </w:pPr>
      <w:rPr>
        <w:rFonts w:ascii="Symbol" w:hAnsi="Symbol" w:hint="default"/>
      </w:rPr>
    </w:lvl>
    <w:lvl w:ilvl="7" w:tentative="1">
      <w:start w:val="1"/>
      <w:numFmt w:val="bullet"/>
      <w:lvlText w:val="o"/>
      <w:lvlJc w:val="left"/>
      <w:pPr>
        <w:ind w:left="6677" w:hanging="360"/>
      </w:pPr>
      <w:rPr>
        <w:rFonts w:ascii="Courier New" w:hAnsi="Courier New" w:cs="Courier New" w:hint="default"/>
      </w:rPr>
    </w:lvl>
    <w:lvl w:ilvl="8" w:tentative="1">
      <w:start w:val="1"/>
      <w:numFmt w:val="bullet"/>
      <w:lvlText w:val=""/>
      <w:lvlJc w:val="left"/>
      <w:pPr>
        <w:ind w:left="7397" w:hanging="360"/>
      </w:pPr>
      <w:rPr>
        <w:rFonts w:ascii="Wingdings" w:hAnsi="Wingdings" w:hint="default"/>
      </w:rPr>
    </w:lvl>
  </w:abstractNum>
  <w:abstractNum w:abstractNumId="11" w15:restartNumberingAfterBreak="0">
    <w:nsid w:val="25FA1DAE"/>
    <w:multiLevelType w:val="multilevel"/>
    <w:tmpl w:val="27900612"/>
    <w:lvl w:ilvl="0">
      <w:start w:val="1"/>
      <w:numFmt w:val="decimal"/>
      <w:lvlText w:val="%1."/>
      <w:lvlJc w:val="left"/>
      <w:pPr>
        <w:ind w:left="432" w:hanging="432"/>
      </w:pPr>
      <w:rPr>
        <w:rFonts w:ascii="Times New Roman" w:hAnsi="Times New Roman" w:cs="Times New Roman" w:hint="default"/>
        <w:color w:val="000000" w:themeColor="text1"/>
        <w:sz w:val="28"/>
      </w:rPr>
    </w:lvl>
    <w:lvl w:ilvl="1">
      <w:start w:val="1"/>
      <w:numFmt w:val="decimal"/>
      <w:lvlText w:val="%1.%2."/>
      <w:lvlJc w:val="left"/>
      <w:pPr>
        <w:ind w:left="432" w:hanging="432"/>
      </w:pPr>
      <w:rPr>
        <w:rFonts w:ascii="Times New Roman" w:hAnsi="Times New Roman" w:cs="Times New Roman" w:hint="default"/>
        <w:color w:val="000000" w:themeColor="text1"/>
        <w:sz w:val="28"/>
      </w:rPr>
    </w:lvl>
    <w:lvl w:ilvl="2">
      <w:start w:val="1"/>
      <w:numFmt w:val="decimal"/>
      <w:lvlText w:val="%1.%2.%3."/>
      <w:lvlJc w:val="left"/>
      <w:pPr>
        <w:ind w:left="720" w:hanging="720"/>
      </w:pPr>
      <w:rPr>
        <w:rFonts w:ascii="Times New Roman" w:hAnsi="Times New Roman" w:cs="Times New Roman" w:hint="default"/>
        <w:color w:val="000000" w:themeColor="text1"/>
        <w:sz w:val="28"/>
      </w:rPr>
    </w:lvl>
    <w:lvl w:ilvl="3">
      <w:start w:val="1"/>
      <w:numFmt w:val="decimal"/>
      <w:lvlText w:val="%1.%2.%3.%4."/>
      <w:lvlJc w:val="left"/>
      <w:pPr>
        <w:ind w:left="720" w:hanging="720"/>
      </w:pPr>
      <w:rPr>
        <w:rFonts w:ascii="Times New Roman" w:hAnsi="Times New Roman" w:cs="Times New Roman" w:hint="default"/>
        <w:color w:val="000000" w:themeColor="text1"/>
        <w:sz w:val="28"/>
      </w:rPr>
    </w:lvl>
    <w:lvl w:ilvl="4">
      <w:start w:val="1"/>
      <w:numFmt w:val="decimal"/>
      <w:lvlText w:val="%1.%2.%3.%4.%5."/>
      <w:lvlJc w:val="left"/>
      <w:pPr>
        <w:ind w:left="1080" w:hanging="1080"/>
      </w:pPr>
      <w:rPr>
        <w:rFonts w:ascii="Times New Roman" w:hAnsi="Times New Roman" w:cs="Times New Roman" w:hint="default"/>
        <w:color w:val="000000" w:themeColor="text1"/>
        <w:sz w:val="28"/>
      </w:rPr>
    </w:lvl>
    <w:lvl w:ilvl="5">
      <w:start w:val="1"/>
      <w:numFmt w:val="decimal"/>
      <w:lvlText w:val="%1.%2.%3.%4.%5.%6."/>
      <w:lvlJc w:val="left"/>
      <w:pPr>
        <w:ind w:left="1080" w:hanging="1080"/>
      </w:pPr>
      <w:rPr>
        <w:rFonts w:ascii="Times New Roman" w:hAnsi="Times New Roman" w:cs="Times New Roman" w:hint="default"/>
        <w:color w:val="000000" w:themeColor="text1"/>
        <w:sz w:val="28"/>
      </w:rPr>
    </w:lvl>
    <w:lvl w:ilvl="6">
      <w:start w:val="1"/>
      <w:numFmt w:val="decimal"/>
      <w:lvlText w:val="%1.%2.%3.%4.%5.%6.%7."/>
      <w:lvlJc w:val="left"/>
      <w:pPr>
        <w:ind w:left="1440" w:hanging="1440"/>
      </w:pPr>
      <w:rPr>
        <w:rFonts w:ascii="Times New Roman" w:hAnsi="Times New Roman" w:cs="Times New Roman" w:hint="default"/>
        <w:color w:val="000000" w:themeColor="text1"/>
        <w:sz w:val="28"/>
      </w:rPr>
    </w:lvl>
    <w:lvl w:ilvl="7">
      <w:start w:val="1"/>
      <w:numFmt w:val="decimal"/>
      <w:lvlText w:val="%1.%2.%3.%4.%5.%6.%7.%8."/>
      <w:lvlJc w:val="left"/>
      <w:pPr>
        <w:ind w:left="1440" w:hanging="1440"/>
      </w:pPr>
      <w:rPr>
        <w:rFonts w:ascii="Times New Roman" w:hAnsi="Times New Roman" w:cs="Times New Roman" w:hint="default"/>
        <w:color w:val="000000" w:themeColor="text1"/>
        <w:sz w:val="28"/>
      </w:rPr>
    </w:lvl>
    <w:lvl w:ilvl="8">
      <w:start w:val="1"/>
      <w:numFmt w:val="decimal"/>
      <w:lvlText w:val="%1.%2.%3.%4.%5.%6.%7.%8.%9."/>
      <w:lvlJc w:val="left"/>
      <w:pPr>
        <w:ind w:left="1800" w:hanging="1800"/>
      </w:pPr>
      <w:rPr>
        <w:rFonts w:ascii="Times New Roman" w:hAnsi="Times New Roman" w:cs="Times New Roman" w:hint="default"/>
        <w:color w:val="000000" w:themeColor="text1"/>
        <w:sz w:val="28"/>
      </w:rPr>
    </w:lvl>
  </w:abstractNum>
  <w:abstractNum w:abstractNumId="12" w15:restartNumberingAfterBreak="0">
    <w:nsid w:val="29170471"/>
    <w:multiLevelType w:val="multilevel"/>
    <w:tmpl w:val="27900612"/>
    <w:lvl w:ilvl="0">
      <w:start w:val="1"/>
      <w:numFmt w:val="decimal"/>
      <w:lvlText w:val="%1."/>
      <w:lvlJc w:val="left"/>
      <w:pPr>
        <w:ind w:left="432" w:hanging="432"/>
      </w:pPr>
      <w:rPr>
        <w:rFonts w:ascii="Times New Roman" w:hAnsi="Times New Roman" w:cs="Times New Roman" w:hint="default"/>
        <w:color w:val="000000" w:themeColor="text1"/>
        <w:sz w:val="28"/>
      </w:rPr>
    </w:lvl>
    <w:lvl w:ilvl="1">
      <w:start w:val="1"/>
      <w:numFmt w:val="decimal"/>
      <w:lvlText w:val="%1.%2."/>
      <w:lvlJc w:val="left"/>
      <w:pPr>
        <w:ind w:left="432" w:hanging="432"/>
      </w:pPr>
      <w:rPr>
        <w:rFonts w:ascii="Times New Roman" w:hAnsi="Times New Roman" w:cs="Times New Roman" w:hint="default"/>
        <w:color w:val="000000" w:themeColor="text1"/>
        <w:sz w:val="28"/>
      </w:rPr>
    </w:lvl>
    <w:lvl w:ilvl="2">
      <w:start w:val="1"/>
      <w:numFmt w:val="decimal"/>
      <w:lvlText w:val="%1.%2.%3."/>
      <w:lvlJc w:val="left"/>
      <w:pPr>
        <w:ind w:left="720" w:hanging="720"/>
      </w:pPr>
      <w:rPr>
        <w:rFonts w:ascii="Times New Roman" w:hAnsi="Times New Roman" w:cs="Times New Roman" w:hint="default"/>
        <w:color w:val="000000" w:themeColor="text1"/>
        <w:sz w:val="28"/>
      </w:rPr>
    </w:lvl>
    <w:lvl w:ilvl="3">
      <w:start w:val="1"/>
      <w:numFmt w:val="decimal"/>
      <w:lvlText w:val="%1.%2.%3.%4."/>
      <w:lvlJc w:val="left"/>
      <w:pPr>
        <w:ind w:left="720" w:hanging="720"/>
      </w:pPr>
      <w:rPr>
        <w:rFonts w:ascii="Times New Roman" w:hAnsi="Times New Roman" w:cs="Times New Roman" w:hint="default"/>
        <w:color w:val="000000" w:themeColor="text1"/>
        <w:sz w:val="28"/>
      </w:rPr>
    </w:lvl>
    <w:lvl w:ilvl="4">
      <w:start w:val="1"/>
      <w:numFmt w:val="decimal"/>
      <w:lvlText w:val="%1.%2.%3.%4.%5."/>
      <w:lvlJc w:val="left"/>
      <w:pPr>
        <w:ind w:left="1080" w:hanging="1080"/>
      </w:pPr>
      <w:rPr>
        <w:rFonts w:ascii="Times New Roman" w:hAnsi="Times New Roman" w:cs="Times New Roman" w:hint="default"/>
        <w:color w:val="000000" w:themeColor="text1"/>
        <w:sz w:val="28"/>
      </w:rPr>
    </w:lvl>
    <w:lvl w:ilvl="5">
      <w:start w:val="1"/>
      <w:numFmt w:val="decimal"/>
      <w:lvlText w:val="%1.%2.%3.%4.%5.%6."/>
      <w:lvlJc w:val="left"/>
      <w:pPr>
        <w:ind w:left="1080" w:hanging="1080"/>
      </w:pPr>
      <w:rPr>
        <w:rFonts w:ascii="Times New Roman" w:hAnsi="Times New Roman" w:cs="Times New Roman" w:hint="default"/>
        <w:color w:val="000000" w:themeColor="text1"/>
        <w:sz w:val="28"/>
      </w:rPr>
    </w:lvl>
    <w:lvl w:ilvl="6">
      <w:start w:val="1"/>
      <w:numFmt w:val="decimal"/>
      <w:lvlText w:val="%1.%2.%3.%4.%5.%6.%7."/>
      <w:lvlJc w:val="left"/>
      <w:pPr>
        <w:ind w:left="1440" w:hanging="1440"/>
      </w:pPr>
      <w:rPr>
        <w:rFonts w:ascii="Times New Roman" w:hAnsi="Times New Roman" w:cs="Times New Roman" w:hint="default"/>
        <w:color w:val="000000" w:themeColor="text1"/>
        <w:sz w:val="28"/>
      </w:rPr>
    </w:lvl>
    <w:lvl w:ilvl="7">
      <w:start w:val="1"/>
      <w:numFmt w:val="decimal"/>
      <w:lvlText w:val="%1.%2.%3.%4.%5.%6.%7.%8."/>
      <w:lvlJc w:val="left"/>
      <w:pPr>
        <w:ind w:left="1440" w:hanging="1440"/>
      </w:pPr>
      <w:rPr>
        <w:rFonts w:ascii="Times New Roman" w:hAnsi="Times New Roman" w:cs="Times New Roman" w:hint="default"/>
        <w:color w:val="000000" w:themeColor="text1"/>
        <w:sz w:val="28"/>
      </w:rPr>
    </w:lvl>
    <w:lvl w:ilvl="8">
      <w:start w:val="1"/>
      <w:numFmt w:val="decimal"/>
      <w:lvlText w:val="%1.%2.%3.%4.%5.%6.%7.%8.%9."/>
      <w:lvlJc w:val="left"/>
      <w:pPr>
        <w:ind w:left="1800" w:hanging="1800"/>
      </w:pPr>
      <w:rPr>
        <w:rFonts w:ascii="Times New Roman" w:hAnsi="Times New Roman" w:cs="Times New Roman" w:hint="default"/>
        <w:color w:val="000000" w:themeColor="text1"/>
        <w:sz w:val="28"/>
      </w:rPr>
    </w:lvl>
  </w:abstractNum>
  <w:abstractNum w:abstractNumId="13" w15:restartNumberingAfterBreak="0">
    <w:nsid w:val="2A582867"/>
    <w:multiLevelType w:val="multilevel"/>
    <w:tmpl w:val="61149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11657EC"/>
    <w:multiLevelType w:val="multilevel"/>
    <w:tmpl w:val="792E7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DA5F32"/>
    <w:multiLevelType w:val="multilevel"/>
    <w:tmpl w:val="7804D616"/>
    <w:lvl w:ilvl="0">
      <w:start w:val="1"/>
      <w:numFmt w:val="bullet"/>
      <w:lvlText w:val=""/>
      <w:lvlJc w:val="left"/>
      <w:pPr>
        <w:ind w:left="432" w:hanging="432"/>
      </w:pPr>
      <w:rPr>
        <w:rFonts w:ascii="Wingdings" w:hAnsi="Wingdings" w:hint="default"/>
        <w:color w:val="000000" w:themeColor="text1"/>
        <w:sz w:val="28"/>
      </w:rPr>
    </w:lvl>
    <w:lvl w:ilvl="1">
      <w:start w:val="1"/>
      <w:numFmt w:val="decimal"/>
      <w:lvlText w:val="%1.%2."/>
      <w:lvlJc w:val="left"/>
      <w:pPr>
        <w:ind w:left="432" w:hanging="432"/>
      </w:pPr>
      <w:rPr>
        <w:rFonts w:ascii="Times New Roman" w:hAnsi="Times New Roman" w:cs="Times New Roman" w:hint="default"/>
        <w:color w:val="000000" w:themeColor="text1"/>
        <w:sz w:val="28"/>
      </w:rPr>
    </w:lvl>
    <w:lvl w:ilvl="2">
      <w:start w:val="1"/>
      <w:numFmt w:val="decimal"/>
      <w:lvlText w:val="%1.%2.%3."/>
      <w:lvlJc w:val="left"/>
      <w:pPr>
        <w:ind w:left="720" w:hanging="720"/>
      </w:pPr>
      <w:rPr>
        <w:rFonts w:ascii="Times New Roman" w:hAnsi="Times New Roman" w:cs="Times New Roman" w:hint="default"/>
        <w:color w:val="000000" w:themeColor="text1"/>
        <w:sz w:val="28"/>
      </w:rPr>
    </w:lvl>
    <w:lvl w:ilvl="3">
      <w:start w:val="1"/>
      <w:numFmt w:val="decimal"/>
      <w:lvlText w:val="%1.%2.%3.%4."/>
      <w:lvlJc w:val="left"/>
      <w:pPr>
        <w:ind w:left="720" w:hanging="720"/>
      </w:pPr>
      <w:rPr>
        <w:rFonts w:ascii="Times New Roman" w:hAnsi="Times New Roman" w:cs="Times New Roman" w:hint="default"/>
        <w:color w:val="000000" w:themeColor="text1"/>
        <w:sz w:val="28"/>
      </w:rPr>
    </w:lvl>
    <w:lvl w:ilvl="4">
      <w:start w:val="1"/>
      <w:numFmt w:val="decimal"/>
      <w:lvlText w:val="%1.%2.%3.%4.%5."/>
      <w:lvlJc w:val="left"/>
      <w:pPr>
        <w:ind w:left="1080" w:hanging="1080"/>
      </w:pPr>
      <w:rPr>
        <w:rFonts w:ascii="Times New Roman" w:hAnsi="Times New Roman" w:cs="Times New Roman" w:hint="default"/>
        <w:color w:val="000000" w:themeColor="text1"/>
        <w:sz w:val="28"/>
      </w:rPr>
    </w:lvl>
    <w:lvl w:ilvl="5">
      <w:start w:val="1"/>
      <w:numFmt w:val="decimal"/>
      <w:lvlText w:val="%1.%2.%3.%4.%5.%6."/>
      <w:lvlJc w:val="left"/>
      <w:pPr>
        <w:ind w:left="1080" w:hanging="1080"/>
      </w:pPr>
      <w:rPr>
        <w:rFonts w:ascii="Times New Roman" w:hAnsi="Times New Roman" w:cs="Times New Roman" w:hint="default"/>
        <w:color w:val="000000" w:themeColor="text1"/>
        <w:sz w:val="28"/>
      </w:rPr>
    </w:lvl>
    <w:lvl w:ilvl="6">
      <w:start w:val="1"/>
      <w:numFmt w:val="decimal"/>
      <w:lvlText w:val="%1.%2.%3.%4.%5.%6.%7."/>
      <w:lvlJc w:val="left"/>
      <w:pPr>
        <w:ind w:left="1440" w:hanging="1440"/>
      </w:pPr>
      <w:rPr>
        <w:rFonts w:ascii="Times New Roman" w:hAnsi="Times New Roman" w:cs="Times New Roman" w:hint="default"/>
        <w:color w:val="000000" w:themeColor="text1"/>
        <w:sz w:val="28"/>
      </w:rPr>
    </w:lvl>
    <w:lvl w:ilvl="7">
      <w:start w:val="1"/>
      <w:numFmt w:val="decimal"/>
      <w:lvlText w:val="%1.%2.%3.%4.%5.%6.%7.%8."/>
      <w:lvlJc w:val="left"/>
      <w:pPr>
        <w:ind w:left="1440" w:hanging="1440"/>
      </w:pPr>
      <w:rPr>
        <w:rFonts w:ascii="Times New Roman" w:hAnsi="Times New Roman" w:cs="Times New Roman" w:hint="default"/>
        <w:color w:val="000000" w:themeColor="text1"/>
        <w:sz w:val="28"/>
      </w:rPr>
    </w:lvl>
    <w:lvl w:ilvl="8">
      <w:start w:val="1"/>
      <w:numFmt w:val="decimal"/>
      <w:lvlText w:val="%1.%2.%3.%4.%5.%6.%7.%8.%9."/>
      <w:lvlJc w:val="left"/>
      <w:pPr>
        <w:ind w:left="1800" w:hanging="1800"/>
      </w:pPr>
      <w:rPr>
        <w:rFonts w:ascii="Times New Roman" w:hAnsi="Times New Roman" w:cs="Times New Roman" w:hint="default"/>
        <w:color w:val="000000" w:themeColor="text1"/>
        <w:sz w:val="28"/>
      </w:rPr>
    </w:lvl>
  </w:abstractNum>
  <w:abstractNum w:abstractNumId="16" w15:restartNumberingAfterBreak="0">
    <w:nsid w:val="36830892"/>
    <w:multiLevelType w:val="multilevel"/>
    <w:tmpl w:val="D200E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4F60AF"/>
    <w:multiLevelType w:val="multilevel"/>
    <w:tmpl w:val="EA0EA928"/>
    <w:lvl w:ilvl="0">
      <w:start w:val="2"/>
      <w:numFmt w:val="decimal"/>
      <w:lvlText w:val="%1."/>
      <w:lvlJc w:val="left"/>
      <w:pPr>
        <w:ind w:left="675" w:hanging="675"/>
      </w:pPr>
      <w:rPr>
        <w:rFonts w:hint="default"/>
      </w:rPr>
    </w:lvl>
    <w:lvl w:ilvl="1">
      <w:start w:val="1"/>
      <w:numFmt w:val="decimal"/>
      <w:lvlText w:val="%1.%2."/>
      <w:lvlJc w:val="left"/>
      <w:pPr>
        <w:ind w:left="1003" w:hanging="720"/>
      </w:pPr>
      <w:rPr>
        <w:rFonts w:hint="default"/>
      </w:rPr>
    </w:lvl>
    <w:lvl w:ilvl="2">
      <w:start w:val="5"/>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8" w15:restartNumberingAfterBreak="0">
    <w:nsid w:val="38C75CE3"/>
    <w:multiLevelType w:val="multilevel"/>
    <w:tmpl w:val="6BB8E2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E417A9F"/>
    <w:multiLevelType w:val="hybridMultilevel"/>
    <w:tmpl w:val="E0FEEA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9F45F54"/>
    <w:multiLevelType w:val="hybridMultilevel"/>
    <w:tmpl w:val="B9EE500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BA00AE6"/>
    <w:multiLevelType w:val="multilevel"/>
    <w:tmpl w:val="AB706C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C3313FD"/>
    <w:multiLevelType w:val="hybridMultilevel"/>
    <w:tmpl w:val="1D22F0F6"/>
    <w:lvl w:ilvl="0" w:tplc="04190001">
      <w:start w:val="1"/>
      <w:numFmt w:val="bullet"/>
      <w:lvlText w:val=""/>
      <w:lvlJc w:val="left"/>
      <w:pPr>
        <w:ind w:left="1637" w:hanging="360"/>
      </w:pPr>
      <w:rPr>
        <w:rFonts w:ascii="Symbol" w:hAnsi="Symbol" w:hint="default"/>
      </w:rPr>
    </w:lvl>
    <w:lvl w:ilvl="1" w:tplc="04190003" w:tentative="1">
      <w:start w:val="1"/>
      <w:numFmt w:val="bullet"/>
      <w:lvlText w:val="o"/>
      <w:lvlJc w:val="left"/>
      <w:pPr>
        <w:ind w:left="2357" w:hanging="360"/>
      </w:pPr>
      <w:rPr>
        <w:rFonts w:ascii="Courier New" w:hAnsi="Courier New" w:cs="Courier New" w:hint="default"/>
      </w:rPr>
    </w:lvl>
    <w:lvl w:ilvl="2" w:tplc="04190005" w:tentative="1">
      <w:start w:val="1"/>
      <w:numFmt w:val="bullet"/>
      <w:lvlText w:val=""/>
      <w:lvlJc w:val="left"/>
      <w:pPr>
        <w:ind w:left="3077" w:hanging="360"/>
      </w:pPr>
      <w:rPr>
        <w:rFonts w:ascii="Wingdings" w:hAnsi="Wingdings" w:hint="default"/>
      </w:rPr>
    </w:lvl>
    <w:lvl w:ilvl="3" w:tplc="04190001" w:tentative="1">
      <w:start w:val="1"/>
      <w:numFmt w:val="bullet"/>
      <w:lvlText w:val=""/>
      <w:lvlJc w:val="left"/>
      <w:pPr>
        <w:ind w:left="3797" w:hanging="360"/>
      </w:pPr>
      <w:rPr>
        <w:rFonts w:ascii="Symbol" w:hAnsi="Symbol" w:hint="default"/>
      </w:rPr>
    </w:lvl>
    <w:lvl w:ilvl="4" w:tplc="04190003" w:tentative="1">
      <w:start w:val="1"/>
      <w:numFmt w:val="bullet"/>
      <w:lvlText w:val="o"/>
      <w:lvlJc w:val="left"/>
      <w:pPr>
        <w:ind w:left="4517" w:hanging="360"/>
      </w:pPr>
      <w:rPr>
        <w:rFonts w:ascii="Courier New" w:hAnsi="Courier New" w:cs="Courier New" w:hint="default"/>
      </w:rPr>
    </w:lvl>
    <w:lvl w:ilvl="5" w:tplc="04190005" w:tentative="1">
      <w:start w:val="1"/>
      <w:numFmt w:val="bullet"/>
      <w:lvlText w:val=""/>
      <w:lvlJc w:val="left"/>
      <w:pPr>
        <w:ind w:left="5237" w:hanging="360"/>
      </w:pPr>
      <w:rPr>
        <w:rFonts w:ascii="Wingdings" w:hAnsi="Wingdings" w:hint="default"/>
      </w:rPr>
    </w:lvl>
    <w:lvl w:ilvl="6" w:tplc="04190001" w:tentative="1">
      <w:start w:val="1"/>
      <w:numFmt w:val="bullet"/>
      <w:lvlText w:val=""/>
      <w:lvlJc w:val="left"/>
      <w:pPr>
        <w:ind w:left="5957" w:hanging="360"/>
      </w:pPr>
      <w:rPr>
        <w:rFonts w:ascii="Symbol" w:hAnsi="Symbol" w:hint="default"/>
      </w:rPr>
    </w:lvl>
    <w:lvl w:ilvl="7" w:tplc="04190003" w:tentative="1">
      <w:start w:val="1"/>
      <w:numFmt w:val="bullet"/>
      <w:lvlText w:val="o"/>
      <w:lvlJc w:val="left"/>
      <w:pPr>
        <w:ind w:left="6677" w:hanging="360"/>
      </w:pPr>
      <w:rPr>
        <w:rFonts w:ascii="Courier New" w:hAnsi="Courier New" w:cs="Courier New" w:hint="default"/>
      </w:rPr>
    </w:lvl>
    <w:lvl w:ilvl="8" w:tplc="04190005" w:tentative="1">
      <w:start w:val="1"/>
      <w:numFmt w:val="bullet"/>
      <w:lvlText w:val=""/>
      <w:lvlJc w:val="left"/>
      <w:pPr>
        <w:ind w:left="7397" w:hanging="360"/>
      </w:pPr>
      <w:rPr>
        <w:rFonts w:ascii="Wingdings" w:hAnsi="Wingdings" w:hint="default"/>
      </w:rPr>
    </w:lvl>
  </w:abstractNum>
  <w:abstractNum w:abstractNumId="23" w15:restartNumberingAfterBreak="0">
    <w:nsid w:val="53373780"/>
    <w:multiLevelType w:val="multilevel"/>
    <w:tmpl w:val="E6A4C1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613572F"/>
    <w:multiLevelType w:val="multilevel"/>
    <w:tmpl w:val="DB5E3338"/>
    <w:lvl w:ilvl="0">
      <w:start w:val="1"/>
      <w:numFmt w:val="bullet"/>
      <w:lvlText w:val=""/>
      <w:lvlJc w:val="left"/>
      <w:pPr>
        <w:ind w:left="432" w:hanging="432"/>
      </w:pPr>
      <w:rPr>
        <w:rFonts w:ascii="Symbol" w:hAnsi="Symbol" w:hint="default"/>
        <w:color w:val="000000" w:themeColor="text1"/>
        <w:sz w:val="28"/>
      </w:rPr>
    </w:lvl>
    <w:lvl w:ilvl="1">
      <w:start w:val="1"/>
      <w:numFmt w:val="decimal"/>
      <w:lvlText w:val="%1.%2."/>
      <w:lvlJc w:val="left"/>
      <w:pPr>
        <w:ind w:left="432" w:hanging="432"/>
      </w:pPr>
      <w:rPr>
        <w:rFonts w:ascii="Times New Roman" w:hAnsi="Times New Roman" w:cs="Times New Roman" w:hint="default"/>
        <w:color w:val="000000" w:themeColor="text1"/>
        <w:sz w:val="28"/>
      </w:rPr>
    </w:lvl>
    <w:lvl w:ilvl="2">
      <w:start w:val="1"/>
      <w:numFmt w:val="decimal"/>
      <w:lvlText w:val="%1.%2.%3."/>
      <w:lvlJc w:val="left"/>
      <w:pPr>
        <w:ind w:left="720" w:hanging="720"/>
      </w:pPr>
      <w:rPr>
        <w:rFonts w:ascii="Times New Roman" w:hAnsi="Times New Roman" w:cs="Times New Roman" w:hint="default"/>
        <w:color w:val="000000" w:themeColor="text1"/>
        <w:sz w:val="28"/>
      </w:rPr>
    </w:lvl>
    <w:lvl w:ilvl="3">
      <w:start w:val="1"/>
      <w:numFmt w:val="decimal"/>
      <w:lvlText w:val="%1.%2.%3.%4."/>
      <w:lvlJc w:val="left"/>
      <w:pPr>
        <w:ind w:left="720" w:hanging="720"/>
      </w:pPr>
      <w:rPr>
        <w:rFonts w:ascii="Times New Roman" w:hAnsi="Times New Roman" w:cs="Times New Roman" w:hint="default"/>
        <w:color w:val="000000" w:themeColor="text1"/>
        <w:sz w:val="28"/>
      </w:rPr>
    </w:lvl>
    <w:lvl w:ilvl="4">
      <w:start w:val="1"/>
      <w:numFmt w:val="decimal"/>
      <w:lvlText w:val="%1.%2.%3.%4.%5."/>
      <w:lvlJc w:val="left"/>
      <w:pPr>
        <w:ind w:left="1080" w:hanging="1080"/>
      </w:pPr>
      <w:rPr>
        <w:rFonts w:ascii="Times New Roman" w:hAnsi="Times New Roman" w:cs="Times New Roman" w:hint="default"/>
        <w:color w:val="000000" w:themeColor="text1"/>
        <w:sz w:val="28"/>
      </w:rPr>
    </w:lvl>
    <w:lvl w:ilvl="5">
      <w:start w:val="1"/>
      <w:numFmt w:val="decimal"/>
      <w:lvlText w:val="%1.%2.%3.%4.%5.%6."/>
      <w:lvlJc w:val="left"/>
      <w:pPr>
        <w:ind w:left="1080" w:hanging="1080"/>
      </w:pPr>
      <w:rPr>
        <w:rFonts w:ascii="Times New Roman" w:hAnsi="Times New Roman" w:cs="Times New Roman" w:hint="default"/>
        <w:color w:val="000000" w:themeColor="text1"/>
        <w:sz w:val="28"/>
      </w:rPr>
    </w:lvl>
    <w:lvl w:ilvl="6">
      <w:start w:val="1"/>
      <w:numFmt w:val="decimal"/>
      <w:lvlText w:val="%1.%2.%3.%4.%5.%6.%7."/>
      <w:lvlJc w:val="left"/>
      <w:pPr>
        <w:ind w:left="1440" w:hanging="1440"/>
      </w:pPr>
      <w:rPr>
        <w:rFonts w:ascii="Times New Roman" w:hAnsi="Times New Roman" w:cs="Times New Roman" w:hint="default"/>
        <w:color w:val="000000" w:themeColor="text1"/>
        <w:sz w:val="28"/>
      </w:rPr>
    </w:lvl>
    <w:lvl w:ilvl="7">
      <w:start w:val="1"/>
      <w:numFmt w:val="decimal"/>
      <w:lvlText w:val="%1.%2.%3.%4.%5.%6.%7.%8."/>
      <w:lvlJc w:val="left"/>
      <w:pPr>
        <w:ind w:left="1440" w:hanging="1440"/>
      </w:pPr>
      <w:rPr>
        <w:rFonts w:ascii="Times New Roman" w:hAnsi="Times New Roman" w:cs="Times New Roman" w:hint="default"/>
        <w:color w:val="000000" w:themeColor="text1"/>
        <w:sz w:val="28"/>
      </w:rPr>
    </w:lvl>
    <w:lvl w:ilvl="8">
      <w:start w:val="1"/>
      <w:numFmt w:val="decimal"/>
      <w:lvlText w:val="%1.%2.%3.%4.%5.%6.%7.%8.%9."/>
      <w:lvlJc w:val="left"/>
      <w:pPr>
        <w:ind w:left="1800" w:hanging="1800"/>
      </w:pPr>
      <w:rPr>
        <w:rFonts w:ascii="Times New Roman" w:hAnsi="Times New Roman" w:cs="Times New Roman" w:hint="default"/>
        <w:color w:val="000000" w:themeColor="text1"/>
        <w:sz w:val="28"/>
      </w:rPr>
    </w:lvl>
  </w:abstractNum>
  <w:abstractNum w:abstractNumId="25" w15:restartNumberingAfterBreak="0">
    <w:nsid w:val="62645BC2"/>
    <w:multiLevelType w:val="multilevel"/>
    <w:tmpl w:val="F99430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27619FA"/>
    <w:multiLevelType w:val="hybridMultilevel"/>
    <w:tmpl w:val="70E455D0"/>
    <w:lvl w:ilvl="0" w:tplc="04190009">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7" w15:restartNumberingAfterBreak="0">
    <w:nsid w:val="756C7803"/>
    <w:multiLevelType w:val="hybridMultilevel"/>
    <w:tmpl w:val="4344F62C"/>
    <w:lvl w:ilvl="0" w:tplc="276CD2BE">
      <w:start w:val="1"/>
      <w:numFmt w:val="decimal"/>
      <w:lvlText w:val="%1."/>
      <w:lvlJc w:val="left"/>
      <w:pPr>
        <w:ind w:left="1353" w:hanging="360"/>
      </w:pPr>
      <w:rPr>
        <w:rFonts w:hint="default"/>
      </w:r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28" w15:restartNumberingAfterBreak="0">
    <w:nsid w:val="75C84C3D"/>
    <w:multiLevelType w:val="multilevel"/>
    <w:tmpl w:val="F3DCC052"/>
    <w:lvl w:ilvl="0">
      <w:start w:val="2"/>
      <w:numFmt w:val="decimal"/>
      <w:lvlText w:val="%1."/>
      <w:lvlJc w:val="left"/>
      <w:pPr>
        <w:ind w:left="675" w:hanging="675"/>
      </w:pPr>
      <w:rPr>
        <w:rFonts w:hint="default"/>
      </w:rPr>
    </w:lvl>
    <w:lvl w:ilvl="1">
      <w:start w:val="1"/>
      <w:numFmt w:val="decimal"/>
      <w:lvlText w:val="%1.%2."/>
      <w:lvlJc w:val="left"/>
      <w:pPr>
        <w:ind w:left="1003" w:hanging="720"/>
      </w:pPr>
      <w:rPr>
        <w:rFonts w:hint="default"/>
      </w:rPr>
    </w:lvl>
    <w:lvl w:ilvl="2">
      <w:start w:val="6"/>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9" w15:restartNumberingAfterBreak="0">
    <w:nsid w:val="7D4474DC"/>
    <w:multiLevelType w:val="hybridMultilevel"/>
    <w:tmpl w:val="C174F76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22"/>
  </w:num>
  <w:num w:numId="2">
    <w:abstractNumId w:val="1"/>
  </w:num>
  <w:num w:numId="3">
    <w:abstractNumId w:val="12"/>
  </w:num>
  <w:num w:numId="4">
    <w:abstractNumId w:val="20"/>
  </w:num>
  <w:num w:numId="5">
    <w:abstractNumId w:val="16"/>
  </w:num>
  <w:num w:numId="6">
    <w:abstractNumId w:val="8"/>
  </w:num>
  <w:num w:numId="7">
    <w:abstractNumId w:val="11"/>
  </w:num>
  <w:num w:numId="8">
    <w:abstractNumId w:val="24"/>
  </w:num>
  <w:num w:numId="9">
    <w:abstractNumId w:val="15"/>
  </w:num>
  <w:num w:numId="10">
    <w:abstractNumId w:val="2"/>
  </w:num>
  <w:num w:numId="11">
    <w:abstractNumId w:val="7"/>
  </w:num>
  <w:num w:numId="12">
    <w:abstractNumId w:val="10"/>
  </w:num>
  <w:num w:numId="13">
    <w:abstractNumId w:val="14"/>
  </w:num>
  <w:num w:numId="14">
    <w:abstractNumId w:val="6"/>
  </w:num>
  <w:num w:numId="15">
    <w:abstractNumId w:val="13"/>
  </w:num>
  <w:num w:numId="16">
    <w:abstractNumId w:val="18"/>
  </w:num>
  <w:num w:numId="17">
    <w:abstractNumId w:val="25"/>
  </w:num>
  <w:num w:numId="18">
    <w:abstractNumId w:val="21"/>
  </w:num>
  <w:num w:numId="19">
    <w:abstractNumId w:val="4"/>
  </w:num>
  <w:num w:numId="20">
    <w:abstractNumId w:val="3"/>
  </w:num>
  <w:num w:numId="21">
    <w:abstractNumId w:val="23"/>
  </w:num>
  <w:num w:numId="22">
    <w:abstractNumId w:val="5"/>
  </w:num>
  <w:num w:numId="23">
    <w:abstractNumId w:val="9"/>
  </w:num>
  <w:num w:numId="24">
    <w:abstractNumId w:val="26"/>
  </w:num>
  <w:num w:numId="25">
    <w:abstractNumId w:val="17"/>
  </w:num>
  <w:num w:numId="26">
    <w:abstractNumId w:val="0"/>
  </w:num>
  <w:num w:numId="27">
    <w:abstractNumId w:val="28"/>
  </w:num>
  <w:num w:numId="28">
    <w:abstractNumId w:val="29"/>
  </w:num>
  <w:num w:numId="29">
    <w:abstractNumId w:val="27"/>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E5C"/>
    <w:rsid w:val="000066A1"/>
    <w:rsid w:val="00045513"/>
    <w:rsid w:val="000964F7"/>
    <w:rsid w:val="000C7247"/>
    <w:rsid w:val="000F019A"/>
    <w:rsid w:val="000F0E5C"/>
    <w:rsid w:val="001268A0"/>
    <w:rsid w:val="0013730B"/>
    <w:rsid w:val="00184FD6"/>
    <w:rsid w:val="001A239D"/>
    <w:rsid w:val="001D612F"/>
    <w:rsid w:val="00241C0A"/>
    <w:rsid w:val="002559A4"/>
    <w:rsid w:val="00264532"/>
    <w:rsid w:val="00306C00"/>
    <w:rsid w:val="0033527A"/>
    <w:rsid w:val="00357DF4"/>
    <w:rsid w:val="00365803"/>
    <w:rsid w:val="003A0EF9"/>
    <w:rsid w:val="003A5A66"/>
    <w:rsid w:val="003B75B1"/>
    <w:rsid w:val="003D29B4"/>
    <w:rsid w:val="003F1AEB"/>
    <w:rsid w:val="004026B8"/>
    <w:rsid w:val="00407AAE"/>
    <w:rsid w:val="00412E27"/>
    <w:rsid w:val="00427B65"/>
    <w:rsid w:val="00462057"/>
    <w:rsid w:val="004677A1"/>
    <w:rsid w:val="00470E61"/>
    <w:rsid w:val="004775D8"/>
    <w:rsid w:val="0049018E"/>
    <w:rsid w:val="004B5CB8"/>
    <w:rsid w:val="0050758C"/>
    <w:rsid w:val="00523133"/>
    <w:rsid w:val="005316E4"/>
    <w:rsid w:val="005374A0"/>
    <w:rsid w:val="00584139"/>
    <w:rsid w:val="005C29F1"/>
    <w:rsid w:val="005E384C"/>
    <w:rsid w:val="006413EA"/>
    <w:rsid w:val="006562A6"/>
    <w:rsid w:val="00665A5A"/>
    <w:rsid w:val="006700DD"/>
    <w:rsid w:val="006800A3"/>
    <w:rsid w:val="00694AFE"/>
    <w:rsid w:val="006A3709"/>
    <w:rsid w:val="00780DC6"/>
    <w:rsid w:val="00794896"/>
    <w:rsid w:val="007A2030"/>
    <w:rsid w:val="007B1D0A"/>
    <w:rsid w:val="007D21AE"/>
    <w:rsid w:val="0081572C"/>
    <w:rsid w:val="00841D7E"/>
    <w:rsid w:val="00894BD5"/>
    <w:rsid w:val="008C61FB"/>
    <w:rsid w:val="009057BC"/>
    <w:rsid w:val="00907E08"/>
    <w:rsid w:val="0091547E"/>
    <w:rsid w:val="0094142E"/>
    <w:rsid w:val="00943CA5"/>
    <w:rsid w:val="00963599"/>
    <w:rsid w:val="0097610C"/>
    <w:rsid w:val="00982ECC"/>
    <w:rsid w:val="009B0FB2"/>
    <w:rsid w:val="009D117C"/>
    <w:rsid w:val="009F6F37"/>
    <w:rsid w:val="00A00DC1"/>
    <w:rsid w:val="00A0556B"/>
    <w:rsid w:val="00A3677E"/>
    <w:rsid w:val="00AC3688"/>
    <w:rsid w:val="00AF621F"/>
    <w:rsid w:val="00B061B8"/>
    <w:rsid w:val="00B11E34"/>
    <w:rsid w:val="00B43367"/>
    <w:rsid w:val="00B949FA"/>
    <w:rsid w:val="00BB008F"/>
    <w:rsid w:val="00C63AB8"/>
    <w:rsid w:val="00C65A85"/>
    <w:rsid w:val="00C67DD8"/>
    <w:rsid w:val="00CC2011"/>
    <w:rsid w:val="00D04842"/>
    <w:rsid w:val="00D33F3F"/>
    <w:rsid w:val="00D55385"/>
    <w:rsid w:val="00D63098"/>
    <w:rsid w:val="00D77E90"/>
    <w:rsid w:val="00DA1FF7"/>
    <w:rsid w:val="00DA3B59"/>
    <w:rsid w:val="00DC75CA"/>
    <w:rsid w:val="00DD67C9"/>
    <w:rsid w:val="00DD69D2"/>
    <w:rsid w:val="00E00D25"/>
    <w:rsid w:val="00E3357F"/>
    <w:rsid w:val="00E9658D"/>
    <w:rsid w:val="00F048BC"/>
    <w:rsid w:val="00F3168B"/>
    <w:rsid w:val="00F54314"/>
    <w:rsid w:val="00F54AA3"/>
    <w:rsid w:val="00F71A49"/>
    <w:rsid w:val="00F820E0"/>
    <w:rsid w:val="00F90AE5"/>
    <w:rsid w:val="00F9267A"/>
    <w:rsid w:val="00FB56B3"/>
    <w:rsid w:val="00FC07C8"/>
    <w:rsid w:val="00FC0812"/>
    <w:rsid w:val="00FE7F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5B7A9B"/>
  <w15:chartTrackingRefBased/>
  <w15:docId w15:val="{300F9D19-9BC1-429F-BE25-23E96744E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semiHidden/>
    <w:unhideWhenUsed/>
    <w:qFormat/>
    <w:rsid w:val="00F90AE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5">
    <w:name w:val="Заг5"/>
    <w:basedOn w:val="2"/>
    <w:link w:val="50"/>
    <w:rsid w:val="00F90AE5"/>
    <w:pPr>
      <w:keepLines w:val="0"/>
      <w:spacing w:before="240" w:after="60" w:line="360" w:lineRule="auto"/>
      <w:ind w:firstLine="720"/>
      <w:jc w:val="both"/>
    </w:pPr>
    <w:rPr>
      <w:rFonts w:ascii="Times New Roman" w:eastAsia="Calibri" w:hAnsi="Times New Roman" w:cs="Times New Roman"/>
      <w:b/>
      <w:bCs/>
      <w:iCs/>
      <w:color w:val="auto"/>
      <w:sz w:val="28"/>
      <w:szCs w:val="28"/>
      <w:lang w:val="uk-UA" w:eastAsia="ru-RU"/>
    </w:rPr>
  </w:style>
  <w:style w:type="character" w:customStyle="1" w:styleId="50">
    <w:name w:val="Заг5 Знак"/>
    <w:link w:val="5"/>
    <w:locked/>
    <w:rsid w:val="00F90AE5"/>
    <w:rPr>
      <w:rFonts w:ascii="Times New Roman" w:eastAsia="Calibri" w:hAnsi="Times New Roman" w:cs="Times New Roman"/>
      <w:b/>
      <w:bCs/>
      <w:iCs/>
      <w:sz w:val="28"/>
      <w:szCs w:val="28"/>
      <w:lang w:val="uk-UA" w:eastAsia="ru-RU"/>
    </w:rPr>
  </w:style>
  <w:style w:type="paragraph" w:styleId="a3">
    <w:name w:val="List Paragraph"/>
    <w:basedOn w:val="a"/>
    <w:uiPriority w:val="34"/>
    <w:qFormat/>
    <w:rsid w:val="00F90AE5"/>
    <w:pPr>
      <w:spacing w:after="200" w:line="276" w:lineRule="auto"/>
      <w:ind w:left="720"/>
      <w:contextualSpacing/>
      <w:jc w:val="both"/>
    </w:pPr>
    <w:rPr>
      <w:rFonts w:ascii="Calibri" w:eastAsia="Calibri" w:hAnsi="Calibri" w:cs="Times New Roman"/>
      <w:lang w:val="ru-RU"/>
    </w:rPr>
  </w:style>
  <w:style w:type="character" w:customStyle="1" w:styleId="markedcontent">
    <w:name w:val="markedcontent"/>
    <w:basedOn w:val="a0"/>
    <w:rsid w:val="00F90AE5"/>
  </w:style>
  <w:style w:type="character" w:customStyle="1" w:styleId="20">
    <w:name w:val="Заголовок 2 Знак"/>
    <w:basedOn w:val="a0"/>
    <w:link w:val="2"/>
    <w:uiPriority w:val="9"/>
    <w:semiHidden/>
    <w:rsid w:val="00F90AE5"/>
    <w:rPr>
      <w:rFonts w:asciiTheme="majorHAnsi" w:eastAsiaTheme="majorEastAsia" w:hAnsiTheme="majorHAnsi" w:cstheme="majorBidi"/>
      <w:color w:val="2F5496" w:themeColor="accent1" w:themeShade="BF"/>
      <w:sz w:val="26"/>
      <w:szCs w:val="26"/>
    </w:rPr>
  </w:style>
  <w:style w:type="paragraph" w:styleId="a4">
    <w:name w:val="Normal (Web)"/>
    <w:basedOn w:val="a"/>
    <w:uiPriority w:val="99"/>
    <w:rsid w:val="00DA1FF7"/>
    <w:pPr>
      <w:suppressAutoHyphens/>
      <w:spacing w:before="28" w:after="28" w:line="100" w:lineRule="atLeast"/>
    </w:pPr>
    <w:rPr>
      <w:rFonts w:ascii="Times New Roman" w:eastAsia="Times New Roman" w:hAnsi="Times New Roman" w:cs="Times New Roman"/>
      <w:color w:val="00000A"/>
      <w:sz w:val="24"/>
      <w:szCs w:val="24"/>
      <w:lang w:val="ru-RU" w:eastAsia="ru-RU"/>
    </w:rPr>
  </w:style>
  <w:style w:type="character" w:styleId="a5">
    <w:name w:val="Hyperlink"/>
    <w:uiPriority w:val="99"/>
    <w:rsid w:val="00DA1FF7"/>
    <w:rPr>
      <w:rFonts w:cs="Times New Roman"/>
      <w:color w:val="0000FF"/>
      <w:u w:val="single"/>
    </w:rPr>
  </w:style>
  <w:style w:type="character" w:styleId="a6">
    <w:name w:val="Strong"/>
    <w:uiPriority w:val="22"/>
    <w:qFormat/>
    <w:rsid w:val="00DA1FF7"/>
    <w:rPr>
      <w:rFonts w:cs="Times New Roman"/>
      <w:b/>
    </w:rPr>
  </w:style>
  <w:style w:type="paragraph" w:customStyle="1" w:styleId="Default">
    <w:name w:val="Default"/>
    <w:uiPriority w:val="99"/>
    <w:rsid w:val="00412E27"/>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rvps2">
    <w:name w:val="rvps2"/>
    <w:basedOn w:val="a"/>
    <w:rsid w:val="000C724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80">
    <w:name w:val="rvts80"/>
    <w:basedOn w:val="a0"/>
    <w:rsid w:val="000C7247"/>
  </w:style>
  <w:style w:type="character" w:customStyle="1" w:styleId="rvts40">
    <w:name w:val="rvts40"/>
    <w:basedOn w:val="a0"/>
    <w:rsid w:val="000C7247"/>
  </w:style>
  <w:style w:type="character" w:customStyle="1" w:styleId="hps">
    <w:name w:val="hps"/>
    <w:basedOn w:val="a0"/>
    <w:rsid w:val="006700DD"/>
    <w:rPr>
      <w:rFonts w:cs="Times New Roman"/>
    </w:rPr>
  </w:style>
  <w:style w:type="character" w:customStyle="1" w:styleId="longtext">
    <w:name w:val="long_text"/>
    <w:basedOn w:val="a0"/>
    <w:rsid w:val="006700DD"/>
    <w:rPr>
      <w:rFonts w:cs="Times New Roman"/>
    </w:rPr>
  </w:style>
  <w:style w:type="paragraph" w:customStyle="1" w:styleId="21">
    <w:name w:val="Основной текст 21"/>
    <w:basedOn w:val="a"/>
    <w:rsid w:val="006700DD"/>
    <w:pPr>
      <w:suppressAutoHyphens/>
      <w:spacing w:after="120" w:line="480" w:lineRule="auto"/>
    </w:pPr>
    <w:rPr>
      <w:rFonts w:ascii="Calibri" w:eastAsia="Calibri" w:hAnsi="Calibri" w:cs="Times New Roman"/>
      <w:lang w:val="uk-UA" w:eastAsia="ar-SA"/>
    </w:rPr>
  </w:style>
  <w:style w:type="paragraph" w:styleId="a7">
    <w:name w:val="header"/>
    <w:basedOn w:val="a"/>
    <w:link w:val="a8"/>
    <w:uiPriority w:val="99"/>
    <w:unhideWhenUsed/>
    <w:rsid w:val="006700DD"/>
    <w:pPr>
      <w:tabs>
        <w:tab w:val="center" w:pos="4513"/>
        <w:tab w:val="right" w:pos="9026"/>
      </w:tabs>
      <w:spacing w:after="0" w:line="240" w:lineRule="auto"/>
    </w:pPr>
  </w:style>
  <w:style w:type="character" w:customStyle="1" w:styleId="a8">
    <w:name w:val="Верхній колонтитул Знак"/>
    <w:basedOn w:val="a0"/>
    <w:link w:val="a7"/>
    <w:uiPriority w:val="99"/>
    <w:rsid w:val="006700DD"/>
  </w:style>
  <w:style w:type="paragraph" w:styleId="a9">
    <w:name w:val="footer"/>
    <w:basedOn w:val="a"/>
    <w:link w:val="aa"/>
    <w:uiPriority w:val="99"/>
    <w:unhideWhenUsed/>
    <w:rsid w:val="006700DD"/>
    <w:pPr>
      <w:tabs>
        <w:tab w:val="center" w:pos="4513"/>
        <w:tab w:val="right" w:pos="9026"/>
      </w:tabs>
      <w:spacing w:after="0" w:line="240" w:lineRule="auto"/>
    </w:pPr>
  </w:style>
  <w:style w:type="character" w:customStyle="1" w:styleId="aa">
    <w:name w:val="Нижній колонтитул Знак"/>
    <w:basedOn w:val="a0"/>
    <w:link w:val="a9"/>
    <w:uiPriority w:val="99"/>
    <w:rsid w:val="006700DD"/>
  </w:style>
  <w:style w:type="table" w:styleId="ab">
    <w:name w:val="Table Grid"/>
    <w:basedOn w:val="a1"/>
    <w:uiPriority w:val="59"/>
    <w:rsid w:val="001A239D"/>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абзац_м"/>
    <w:link w:val="ad"/>
    <w:rsid w:val="000F019A"/>
    <w:pPr>
      <w:widowControl w:val="0"/>
      <w:spacing w:after="0" w:line="360" w:lineRule="auto"/>
      <w:ind w:firstLine="709"/>
      <w:jc w:val="both"/>
    </w:pPr>
    <w:rPr>
      <w:rFonts w:ascii="Times New Roman" w:eastAsia="Times New Roman" w:hAnsi="Times New Roman" w:cs="Times New Roman"/>
      <w:sz w:val="28"/>
      <w:szCs w:val="28"/>
      <w:lang w:val="ru-RU" w:eastAsia="ru-RU"/>
    </w:rPr>
  </w:style>
  <w:style w:type="character" w:customStyle="1" w:styleId="ad">
    <w:name w:val="абзац_м Знак"/>
    <w:link w:val="ac"/>
    <w:locked/>
    <w:rsid w:val="000F019A"/>
    <w:rPr>
      <w:rFonts w:ascii="Times New Roman" w:eastAsia="Times New Roman" w:hAnsi="Times New Roman" w:cs="Times New Roman"/>
      <w:sz w:val="28"/>
      <w:szCs w:val="28"/>
      <w:lang w:val="ru-RU" w:eastAsia="ru-RU"/>
    </w:rPr>
  </w:style>
  <w:style w:type="character" w:customStyle="1" w:styleId="hgkelc">
    <w:name w:val="hgkelc"/>
    <w:basedOn w:val="a0"/>
    <w:rsid w:val="0094142E"/>
  </w:style>
  <w:style w:type="paragraph" w:customStyle="1" w:styleId="TableParagraph">
    <w:name w:val="Table Paragraph"/>
    <w:basedOn w:val="a"/>
    <w:uiPriority w:val="1"/>
    <w:qFormat/>
    <w:rsid w:val="00A00DC1"/>
    <w:pPr>
      <w:widowControl w:val="0"/>
      <w:autoSpaceDE w:val="0"/>
      <w:autoSpaceDN w:val="0"/>
      <w:spacing w:after="0" w:line="240" w:lineRule="auto"/>
      <w:ind w:left="107"/>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90551">
      <w:bodyDiv w:val="1"/>
      <w:marLeft w:val="0"/>
      <w:marRight w:val="0"/>
      <w:marTop w:val="0"/>
      <w:marBottom w:val="0"/>
      <w:divBdr>
        <w:top w:val="none" w:sz="0" w:space="0" w:color="auto"/>
        <w:left w:val="none" w:sz="0" w:space="0" w:color="auto"/>
        <w:bottom w:val="none" w:sz="0" w:space="0" w:color="auto"/>
        <w:right w:val="none" w:sz="0" w:space="0" w:color="auto"/>
      </w:divBdr>
    </w:div>
    <w:div w:id="161045225">
      <w:bodyDiv w:val="1"/>
      <w:marLeft w:val="0"/>
      <w:marRight w:val="0"/>
      <w:marTop w:val="0"/>
      <w:marBottom w:val="0"/>
      <w:divBdr>
        <w:top w:val="none" w:sz="0" w:space="0" w:color="auto"/>
        <w:left w:val="none" w:sz="0" w:space="0" w:color="auto"/>
        <w:bottom w:val="none" w:sz="0" w:space="0" w:color="auto"/>
        <w:right w:val="none" w:sz="0" w:space="0" w:color="auto"/>
      </w:divBdr>
    </w:div>
    <w:div w:id="432088596">
      <w:bodyDiv w:val="1"/>
      <w:marLeft w:val="0"/>
      <w:marRight w:val="0"/>
      <w:marTop w:val="0"/>
      <w:marBottom w:val="0"/>
      <w:divBdr>
        <w:top w:val="none" w:sz="0" w:space="0" w:color="auto"/>
        <w:left w:val="none" w:sz="0" w:space="0" w:color="auto"/>
        <w:bottom w:val="none" w:sz="0" w:space="0" w:color="auto"/>
        <w:right w:val="none" w:sz="0" w:space="0" w:color="auto"/>
      </w:divBdr>
    </w:div>
    <w:div w:id="572155628">
      <w:bodyDiv w:val="1"/>
      <w:marLeft w:val="0"/>
      <w:marRight w:val="0"/>
      <w:marTop w:val="0"/>
      <w:marBottom w:val="0"/>
      <w:divBdr>
        <w:top w:val="none" w:sz="0" w:space="0" w:color="auto"/>
        <w:left w:val="none" w:sz="0" w:space="0" w:color="auto"/>
        <w:bottom w:val="none" w:sz="0" w:space="0" w:color="auto"/>
        <w:right w:val="none" w:sz="0" w:space="0" w:color="auto"/>
      </w:divBdr>
    </w:div>
    <w:div w:id="593175834">
      <w:bodyDiv w:val="1"/>
      <w:marLeft w:val="0"/>
      <w:marRight w:val="0"/>
      <w:marTop w:val="0"/>
      <w:marBottom w:val="0"/>
      <w:divBdr>
        <w:top w:val="none" w:sz="0" w:space="0" w:color="auto"/>
        <w:left w:val="none" w:sz="0" w:space="0" w:color="auto"/>
        <w:bottom w:val="none" w:sz="0" w:space="0" w:color="auto"/>
        <w:right w:val="none" w:sz="0" w:space="0" w:color="auto"/>
      </w:divBdr>
    </w:div>
    <w:div w:id="618682738">
      <w:bodyDiv w:val="1"/>
      <w:marLeft w:val="0"/>
      <w:marRight w:val="0"/>
      <w:marTop w:val="0"/>
      <w:marBottom w:val="0"/>
      <w:divBdr>
        <w:top w:val="none" w:sz="0" w:space="0" w:color="auto"/>
        <w:left w:val="none" w:sz="0" w:space="0" w:color="auto"/>
        <w:bottom w:val="none" w:sz="0" w:space="0" w:color="auto"/>
        <w:right w:val="none" w:sz="0" w:space="0" w:color="auto"/>
      </w:divBdr>
    </w:div>
    <w:div w:id="783697890">
      <w:bodyDiv w:val="1"/>
      <w:marLeft w:val="0"/>
      <w:marRight w:val="0"/>
      <w:marTop w:val="0"/>
      <w:marBottom w:val="0"/>
      <w:divBdr>
        <w:top w:val="none" w:sz="0" w:space="0" w:color="auto"/>
        <w:left w:val="none" w:sz="0" w:space="0" w:color="auto"/>
        <w:bottom w:val="none" w:sz="0" w:space="0" w:color="auto"/>
        <w:right w:val="none" w:sz="0" w:space="0" w:color="auto"/>
      </w:divBdr>
    </w:div>
    <w:div w:id="923220583">
      <w:bodyDiv w:val="1"/>
      <w:marLeft w:val="0"/>
      <w:marRight w:val="0"/>
      <w:marTop w:val="0"/>
      <w:marBottom w:val="0"/>
      <w:divBdr>
        <w:top w:val="none" w:sz="0" w:space="0" w:color="auto"/>
        <w:left w:val="none" w:sz="0" w:space="0" w:color="auto"/>
        <w:bottom w:val="none" w:sz="0" w:space="0" w:color="auto"/>
        <w:right w:val="none" w:sz="0" w:space="0" w:color="auto"/>
      </w:divBdr>
    </w:div>
    <w:div w:id="942882998">
      <w:bodyDiv w:val="1"/>
      <w:marLeft w:val="0"/>
      <w:marRight w:val="0"/>
      <w:marTop w:val="0"/>
      <w:marBottom w:val="0"/>
      <w:divBdr>
        <w:top w:val="none" w:sz="0" w:space="0" w:color="auto"/>
        <w:left w:val="none" w:sz="0" w:space="0" w:color="auto"/>
        <w:bottom w:val="none" w:sz="0" w:space="0" w:color="auto"/>
        <w:right w:val="none" w:sz="0" w:space="0" w:color="auto"/>
      </w:divBdr>
    </w:div>
    <w:div w:id="949622896">
      <w:bodyDiv w:val="1"/>
      <w:marLeft w:val="0"/>
      <w:marRight w:val="0"/>
      <w:marTop w:val="0"/>
      <w:marBottom w:val="0"/>
      <w:divBdr>
        <w:top w:val="none" w:sz="0" w:space="0" w:color="auto"/>
        <w:left w:val="none" w:sz="0" w:space="0" w:color="auto"/>
        <w:bottom w:val="none" w:sz="0" w:space="0" w:color="auto"/>
        <w:right w:val="none" w:sz="0" w:space="0" w:color="auto"/>
      </w:divBdr>
    </w:div>
    <w:div w:id="967468168">
      <w:bodyDiv w:val="1"/>
      <w:marLeft w:val="0"/>
      <w:marRight w:val="0"/>
      <w:marTop w:val="0"/>
      <w:marBottom w:val="0"/>
      <w:divBdr>
        <w:top w:val="none" w:sz="0" w:space="0" w:color="auto"/>
        <w:left w:val="none" w:sz="0" w:space="0" w:color="auto"/>
        <w:bottom w:val="none" w:sz="0" w:space="0" w:color="auto"/>
        <w:right w:val="none" w:sz="0" w:space="0" w:color="auto"/>
      </w:divBdr>
    </w:div>
    <w:div w:id="1070031964">
      <w:bodyDiv w:val="1"/>
      <w:marLeft w:val="0"/>
      <w:marRight w:val="0"/>
      <w:marTop w:val="0"/>
      <w:marBottom w:val="0"/>
      <w:divBdr>
        <w:top w:val="none" w:sz="0" w:space="0" w:color="auto"/>
        <w:left w:val="none" w:sz="0" w:space="0" w:color="auto"/>
        <w:bottom w:val="none" w:sz="0" w:space="0" w:color="auto"/>
        <w:right w:val="none" w:sz="0" w:space="0" w:color="auto"/>
      </w:divBdr>
    </w:div>
    <w:div w:id="1179582796">
      <w:bodyDiv w:val="1"/>
      <w:marLeft w:val="0"/>
      <w:marRight w:val="0"/>
      <w:marTop w:val="0"/>
      <w:marBottom w:val="0"/>
      <w:divBdr>
        <w:top w:val="none" w:sz="0" w:space="0" w:color="auto"/>
        <w:left w:val="none" w:sz="0" w:space="0" w:color="auto"/>
        <w:bottom w:val="none" w:sz="0" w:space="0" w:color="auto"/>
        <w:right w:val="none" w:sz="0" w:space="0" w:color="auto"/>
      </w:divBdr>
    </w:div>
    <w:div w:id="1238591917">
      <w:bodyDiv w:val="1"/>
      <w:marLeft w:val="0"/>
      <w:marRight w:val="0"/>
      <w:marTop w:val="0"/>
      <w:marBottom w:val="0"/>
      <w:divBdr>
        <w:top w:val="none" w:sz="0" w:space="0" w:color="auto"/>
        <w:left w:val="none" w:sz="0" w:space="0" w:color="auto"/>
        <w:bottom w:val="none" w:sz="0" w:space="0" w:color="auto"/>
        <w:right w:val="none" w:sz="0" w:space="0" w:color="auto"/>
      </w:divBdr>
    </w:div>
    <w:div w:id="1278174400">
      <w:bodyDiv w:val="1"/>
      <w:marLeft w:val="0"/>
      <w:marRight w:val="0"/>
      <w:marTop w:val="0"/>
      <w:marBottom w:val="0"/>
      <w:divBdr>
        <w:top w:val="none" w:sz="0" w:space="0" w:color="auto"/>
        <w:left w:val="none" w:sz="0" w:space="0" w:color="auto"/>
        <w:bottom w:val="none" w:sz="0" w:space="0" w:color="auto"/>
        <w:right w:val="none" w:sz="0" w:space="0" w:color="auto"/>
      </w:divBdr>
    </w:div>
    <w:div w:id="1552225371">
      <w:bodyDiv w:val="1"/>
      <w:marLeft w:val="0"/>
      <w:marRight w:val="0"/>
      <w:marTop w:val="0"/>
      <w:marBottom w:val="0"/>
      <w:divBdr>
        <w:top w:val="none" w:sz="0" w:space="0" w:color="auto"/>
        <w:left w:val="none" w:sz="0" w:space="0" w:color="auto"/>
        <w:bottom w:val="none" w:sz="0" w:space="0" w:color="auto"/>
        <w:right w:val="none" w:sz="0" w:space="0" w:color="auto"/>
      </w:divBdr>
    </w:div>
    <w:div w:id="1592229407">
      <w:bodyDiv w:val="1"/>
      <w:marLeft w:val="0"/>
      <w:marRight w:val="0"/>
      <w:marTop w:val="0"/>
      <w:marBottom w:val="0"/>
      <w:divBdr>
        <w:top w:val="none" w:sz="0" w:space="0" w:color="auto"/>
        <w:left w:val="none" w:sz="0" w:space="0" w:color="auto"/>
        <w:bottom w:val="none" w:sz="0" w:space="0" w:color="auto"/>
        <w:right w:val="none" w:sz="0" w:space="0" w:color="auto"/>
      </w:divBdr>
    </w:div>
    <w:div w:id="1724326480">
      <w:bodyDiv w:val="1"/>
      <w:marLeft w:val="0"/>
      <w:marRight w:val="0"/>
      <w:marTop w:val="0"/>
      <w:marBottom w:val="0"/>
      <w:divBdr>
        <w:top w:val="none" w:sz="0" w:space="0" w:color="auto"/>
        <w:left w:val="none" w:sz="0" w:space="0" w:color="auto"/>
        <w:bottom w:val="none" w:sz="0" w:space="0" w:color="auto"/>
        <w:right w:val="none" w:sz="0" w:space="0" w:color="auto"/>
      </w:divBdr>
    </w:div>
    <w:div w:id="1727685699">
      <w:bodyDiv w:val="1"/>
      <w:marLeft w:val="0"/>
      <w:marRight w:val="0"/>
      <w:marTop w:val="0"/>
      <w:marBottom w:val="0"/>
      <w:divBdr>
        <w:top w:val="none" w:sz="0" w:space="0" w:color="auto"/>
        <w:left w:val="none" w:sz="0" w:space="0" w:color="auto"/>
        <w:bottom w:val="none" w:sz="0" w:space="0" w:color="auto"/>
        <w:right w:val="none" w:sz="0" w:space="0" w:color="auto"/>
      </w:divBdr>
    </w:div>
    <w:div w:id="1810126250">
      <w:bodyDiv w:val="1"/>
      <w:marLeft w:val="0"/>
      <w:marRight w:val="0"/>
      <w:marTop w:val="0"/>
      <w:marBottom w:val="0"/>
      <w:divBdr>
        <w:top w:val="none" w:sz="0" w:space="0" w:color="auto"/>
        <w:left w:val="none" w:sz="0" w:space="0" w:color="auto"/>
        <w:bottom w:val="none" w:sz="0" w:space="0" w:color="auto"/>
        <w:right w:val="none" w:sz="0" w:space="0" w:color="auto"/>
      </w:divBdr>
    </w:div>
    <w:div w:id="1822233544">
      <w:bodyDiv w:val="1"/>
      <w:marLeft w:val="0"/>
      <w:marRight w:val="0"/>
      <w:marTop w:val="0"/>
      <w:marBottom w:val="0"/>
      <w:divBdr>
        <w:top w:val="none" w:sz="0" w:space="0" w:color="auto"/>
        <w:left w:val="none" w:sz="0" w:space="0" w:color="auto"/>
        <w:bottom w:val="none" w:sz="0" w:space="0" w:color="auto"/>
        <w:right w:val="none" w:sz="0" w:space="0" w:color="auto"/>
      </w:divBdr>
    </w:div>
    <w:div w:id="1922130884">
      <w:bodyDiv w:val="1"/>
      <w:marLeft w:val="0"/>
      <w:marRight w:val="0"/>
      <w:marTop w:val="0"/>
      <w:marBottom w:val="0"/>
      <w:divBdr>
        <w:top w:val="none" w:sz="0" w:space="0" w:color="auto"/>
        <w:left w:val="none" w:sz="0" w:space="0" w:color="auto"/>
        <w:bottom w:val="none" w:sz="0" w:space="0" w:color="auto"/>
        <w:right w:val="none" w:sz="0" w:space="0" w:color="auto"/>
      </w:divBdr>
    </w:div>
    <w:div w:id="2010791658">
      <w:bodyDiv w:val="1"/>
      <w:marLeft w:val="0"/>
      <w:marRight w:val="0"/>
      <w:marTop w:val="0"/>
      <w:marBottom w:val="0"/>
      <w:divBdr>
        <w:top w:val="none" w:sz="0" w:space="0" w:color="auto"/>
        <w:left w:val="none" w:sz="0" w:space="0" w:color="auto"/>
        <w:bottom w:val="none" w:sz="0" w:space="0" w:color="auto"/>
        <w:right w:val="none" w:sz="0" w:space="0" w:color="auto"/>
      </w:divBdr>
    </w:div>
    <w:div w:id="2060208609">
      <w:bodyDiv w:val="1"/>
      <w:marLeft w:val="0"/>
      <w:marRight w:val="0"/>
      <w:marTop w:val="0"/>
      <w:marBottom w:val="0"/>
      <w:divBdr>
        <w:top w:val="none" w:sz="0" w:space="0" w:color="auto"/>
        <w:left w:val="none" w:sz="0" w:space="0" w:color="auto"/>
        <w:bottom w:val="none" w:sz="0" w:space="0" w:color="auto"/>
        <w:right w:val="none" w:sz="0" w:space="0" w:color="auto"/>
      </w:divBdr>
    </w:div>
    <w:div w:id="2061979008">
      <w:bodyDiv w:val="1"/>
      <w:marLeft w:val="0"/>
      <w:marRight w:val="0"/>
      <w:marTop w:val="0"/>
      <w:marBottom w:val="0"/>
      <w:divBdr>
        <w:top w:val="none" w:sz="0" w:space="0" w:color="auto"/>
        <w:left w:val="none" w:sz="0" w:space="0" w:color="auto"/>
        <w:bottom w:val="none" w:sz="0" w:space="0" w:color="auto"/>
        <w:right w:val="none" w:sz="0" w:space="0" w:color="auto"/>
      </w:divBdr>
    </w:div>
    <w:div w:id="2116558950">
      <w:bodyDiv w:val="1"/>
      <w:marLeft w:val="0"/>
      <w:marRight w:val="0"/>
      <w:marTop w:val="0"/>
      <w:marBottom w:val="0"/>
      <w:divBdr>
        <w:top w:val="none" w:sz="0" w:space="0" w:color="auto"/>
        <w:left w:val="none" w:sz="0" w:space="0" w:color="auto"/>
        <w:bottom w:val="none" w:sz="0" w:space="0" w:color="auto"/>
        <w:right w:val="none" w:sz="0" w:space="0" w:color="auto"/>
      </w:divBdr>
    </w:div>
    <w:div w:id="2138525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wmf"/><Relationship Id="rId18" Type="http://schemas.openxmlformats.org/officeDocument/2006/relationships/chart" Target="charts/chart3.xml"/><Relationship Id="rId26" Type="http://schemas.openxmlformats.org/officeDocument/2006/relationships/hyperlink" Target="http://ballrooms.su/publ/3-1-0-187" TargetMode="Externa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chart" Target="charts/chart2.xml"/><Relationship Id="rId25" Type="http://schemas.openxmlformats.org/officeDocument/2006/relationships/hyperlink" Target="https://doi.org/10.36074/grail-of-science.22.10.2021.25"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hyperlink" Target="http://www.udsa.com.ua" TargetMode="External"/><Relationship Id="rId5" Type="http://schemas.openxmlformats.org/officeDocument/2006/relationships/webSettings" Target="webSettings.xml"/><Relationship Id="rId15" Type="http://schemas.openxmlformats.org/officeDocument/2006/relationships/hyperlink" Target="https://uk.wikipedia.org/wiki/%D0%96%D0%B8%D1%82%D1%82%D1%94%D0%B4%D1%96%D1%8F%D0%BB%D1%8C%D0%BD%D1%96%D1%81%D1%82%D1%8C" TargetMode="External"/><Relationship Id="rId23" Type="http://schemas.openxmlformats.org/officeDocument/2006/relationships/chart" Target="charts/chart8.xml"/><Relationship Id="rId28" Type="http://schemas.openxmlformats.org/officeDocument/2006/relationships/hyperlink" Target="http://www.dancesport.lv/eng/knowledge/facts/idsfhist.htm" TargetMode="External"/><Relationship Id="rId10" Type="http://schemas.openxmlformats.org/officeDocument/2006/relationships/image" Target="media/image2.png"/><Relationship Id="rId19" Type="http://schemas.openxmlformats.org/officeDocument/2006/relationships/chart" Target="charts/chart4.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amovediya.com.ua/1140_adaptatsiya.html" TargetMode="External"/><Relationship Id="rId14" Type="http://schemas.openxmlformats.org/officeDocument/2006/relationships/oleObject" Target="embeddings/oleObject2.bin"/><Relationship Id="rId22" Type="http://schemas.openxmlformats.org/officeDocument/2006/relationships/chart" Target="charts/chart7.xml"/><Relationship Id="rId27" Type="http://schemas.openxmlformats.org/officeDocument/2006/relationships/hyperlink" Target="http://zakon3.rada.gov.ua/laws/show/963%D0%B0/98"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_Microsoft_Excel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11 років</c:v>
                </c:pt>
              </c:strCache>
            </c:strRef>
          </c:tx>
          <c:spPr>
            <a:pattFill prst="pct5">
              <a:fgClr>
                <a:srgbClr val="000000"/>
              </a:fgClr>
              <a:bgClr>
                <a:schemeClr val="bg1"/>
              </a:bgClr>
            </a:pattFill>
            <a:ln>
              <a:solidFill>
                <a:schemeClr val="tx1"/>
              </a:solid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хлопці</c:v>
                </c:pt>
                <c:pt idx="1">
                  <c:v>дівчата</c:v>
                </c:pt>
              </c:strCache>
            </c:strRef>
          </c:cat>
          <c:val>
            <c:numRef>
              <c:f>Аркуш1!$B$2:$B$3</c:f>
              <c:numCache>
                <c:formatCode>General</c:formatCode>
                <c:ptCount val="2"/>
                <c:pt idx="0">
                  <c:v>1800</c:v>
                </c:pt>
                <c:pt idx="1">
                  <c:v>1600</c:v>
                </c:pt>
              </c:numCache>
            </c:numRef>
          </c:val>
          <c:extLst>
            <c:ext xmlns:c16="http://schemas.microsoft.com/office/drawing/2014/chart" uri="{C3380CC4-5D6E-409C-BE32-E72D297353CC}">
              <c16:uniqueId val="{00000000-5DFD-4DD2-AAD5-01C30B86B2C7}"/>
            </c:ext>
          </c:extLst>
        </c:ser>
        <c:ser>
          <c:idx val="1"/>
          <c:order val="1"/>
          <c:tx>
            <c:strRef>
              <c:f>Аркуш1!$C$1</c:f>
              <c:strCache>
                <c:ptCount val="1"/>
                <c:pt idx="0">
                  <c:v>12 років</c:v>
                </c:pt>
              </c:strCache>
            </c:strRef>
          </c:tx>
          <c:spPr>
            <a:pattFill prst="openDmnd">
              <a:fgClr>
                <a:srgbClr val="000000"/>
              </a:fgClr>
              <a:bgClr>
                <a:schemeClr val="bg1"/>
              </a:bgClr>
            </a:pattFill>
            <a:ln>
              <a:solidFill>
                <a:schemeClr val="tx1"/>
              </a:solid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хлопці</c:v>
                </c:pt>
                <c:pt idx="1">
                  <c:v>дівчата</c:v>
                </c:pt>
              </c:strCache>
            </c:strRef>
          </c:cat>
          <c:val>
            <c:numRef>
              <c:f>Аркуш1!$C$2:$C$3</c:f>
              <c:numCache>
                <c:formatCode>General</c:formatCode>
                <c:ptCount val="2"/>
                <c:pt idx="0">
                  <c:v>2100</c:v>
                </c:pt>
                <c:pt idx="1">
                  <c:v>1750</c:v>
                </c:pt>
              </c:numCache>
            </c:numRef>
          </c:val>
          <c:extLst>
            <c:ext xmlns:c16="http://schemas.microsoft.com/office/drawing/2014/chart" uri="{C3380CC4-5D6E-409C-BE32-E72D297353CC}">
              <c16:uniqueId val="{00000001-5DFD-4DD2-AAD5-01C30B86B2C7}"/>
            </c:ext>
          </c:extLst>
        </c:ser>
        <c:dLbls>
          <c:dLblPos val="outEnd"/>
          <c:showLegendKey val="0"/>
          <c:showVal val="1"/>
          <c:showCatName val="0"/>
          <c:showSerName val="0"/>
          <c:showPercent val="0"/>
          <c:showBubbleSize val="0"/>
        </c:dLbls>
        <c:gapWidth val="219"/>
        <c:overlap val="-27"/>
        <c:axId val="1447785535"/>
        <c:axId val="1447787199"/>
      </c:barChart>
      <c:catAx>
        <c:axId val="1447785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47787199"/>
        <c:crosses val="autoZero"/>
        <c:auto val="1"/>
        <c:lblAlgn val="ctr"/>
        <c:lblOffset val="100"/>
        <c:noMultiLvlLbl val="0"/>
      </c:catAx>
      <c:valAx>
        <c:axId val="14477871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мл</a:t>
                </a:r>
              </a:p>
            </c:rich>
          </c:tx>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4477855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хлопці 11 р</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нижчий за середній</c:v>
                </c:pt>
                <c:pt idx="2">
                  <c:v>середній</c:v>
                </c:pt>
                <c:pt idx="3">
                  <c:v>вищий за середній</c:v>
                </c:pt>
                <c:pt idx="4">
                  <c:v>високий</c:v>
                </c:pt>
              </c:strCache>
            </c:strRef>
          </c:cat>
          <c:val>
            <c:numRef>
              <c:f>Аркуш1!$B$2:$B$6</c:f>
              <c:numCache>
                <c:formatCode>General</c:formatCode>
                <c:ptCount val="5"/>
                <c:pt idx="0">
                  <c:v>40</c:v>
                </c:pt>
                <c:pt idx="1">
                  <c:v>20</c:v>
                </c:pt>
                <c:pt idx="2">
                  <c:v>40</c:v>
                </c:pt>
              </c:numCache>
            </c:numRef>
          </c:val>
          <c:extLst>
            <c:ext xmlns:c16="http://schemas.microsoft.com/office/drawing/2014/chart" uri="{C3380CC4-5D6E-409C-BE32-E72D297353CC}">
              <c16:uniqueId val="{00000000-9CBB-418D-A3C2-13722A1F4403}"/>
            </c:ext>
          </c:extLst>
        </c:ser>
        <c:ser>
          <c:idx val="1"/>
          <c:order val="1"/>
          <c:tx>
            <c:strRef>
              <c:f>Аркуш1!$C$1</c:f>
              <c:strCache>
                <c:ptCount val="1"/>
                <c:pt idx="0">
                  <c:v>хлопці 12 р</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нижчий за середній</c:v>
                </c:pt>
                <c:pt idx="2">
                  <c:v>середній</c:v>
                </c:pt>
                <c:pt idx="3">
                  <c:v>вищий за середній</c:v>
                </c:pt>
                <c:pt idx="4">
                  <c:v>високий</c:v>
                </c:pt>
              </c:strCache>
            </c:strRef>
          </c:cat>
          <c:val>
            <c:numRef>
              <c:f>Аркуш1!$C$2:$C$6</c:f>
              <c:numCache>
                <c:formatCode>General</c:formatCode>
                <c:ptCount val="5"/>
                <c:pt idx="1">
                  <c:v>60</c:v>
                </c:pt>
                <c:pt idx="2">
                  <c:v>20</c:v>
                </c:pt>
                <c:pt idx="3">
                  <c:v>20</c:v>
                </c:pt>
              </c:numCache>
            </c:numRef>
          </c:val>
          <c:extLst>
            <c:ext xmlns:c16="http://schemas.microsoft.com/office/drawing/2014/chart" uri="{C3380CC4-5D6E-409C-BE32-E72D297353CC}">
              <c16:uniqueId val="{00000001-9CBB-418D-A3C2-13722A1F4403}"/>
            </c:ext>
          </c:extLst>
        </c:ser>
        <c:ser>
          <c:idx val="2"/>
          <c:order val="2"/>
          <c:tx>
            <c:strRef>
              <c:f>Аркуш1!$D$1</c:f>
              <c:strCache>
                <c:ptCount val="1"/>
                <c:pt idx="0">
                  <c:v>дівчата 11 р</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нижчий за середній</c:v>
                </c:pt>
                <c:pt idx="2">
                  <c:v>середній</c:v>
                </c:pt>
                <c:pt idx="3">
                  <c:v>вищий за середній</c:v>
                </c:pt>
                <c:pt idx="4">
                  <c:v>високий</c:v>
                </c:pt>
              </c:strCache>
            </c:strRef>
          </c:cat>
          <c:val>
            <c:numRef>
              <c:f>Аркуш1!$D$2:$D$6</c:f>
              <c:numCache>
                <c:formatCode>General</c:formatCode>
                <c:ptCount val="5"/>
                <c:pt idx="1">
                  <c:v>60</c:v>
                </c:pt>
                <c:pt idx="2">
                  <c:v>40</c:v>
                </c:pt>
              </c:numCache>
            </c:numRef>
          </c:val>
          <c:extLst>
            <c:ext xmlns:c16="http://schemas.microsoft.com/office/drawing/2014/chart" uri="{C3380CC4-5D6E-409C-BE32-E72D297353CC}">
              <c16:uniqueId val="{00000003-9CBB-418D-A3C2-13722A1F4403}"/>
            </c:ext>
          </c:extLst>
        </c:ser>
        <c:ser>
          <c:idx val="3"/>
          <c:order val="3"/>
          <c:tx>
            <c:strRef>
              <c:f>Аркуш1!$E$1</c:f>
              <c:strCache>
                <c:ptCount val="1"/>
                <c:pt idx="0">
                  <c:v>дівчата 12 р</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нижчий за середній</c:v>
                </c:pt>
                <c:pt idx="2">
                  <c:v>середній</c:v>
                </c:pt>
                <c:pt idx="3">
                  <c:v>вищий за середній</c:v>
                </c:pt>
                <c:pt idx="4">
                  <c:v>високий</c:v>
                </c:pt>
              </c:strCache>
            </c:strRef>
          </c:cat>
          <c:val>
            <c:numRef>
              <c:f>Аркуш1!$E$2:$E$6</c:f>
              <c:numCache>
                <c:formatCode>General</c:formatCode>
                <c:ptCount val="5"/>
                <c:pt idx="0">
                  <c:v>20</c:v>
                </c:pt>
                <c:pt idx="1">
                  <c:v>60</c:v>
                </c:pt>
                <c:pt idx="2">
                  <c:v>20</c:v>
                </c:pt>
              </c:numCache>
            </c:numRef>
          </c:val>
          <c:extLst>
            <c:ext xmlns:c16="http://schemas.microsoft.com/office/drawing/2014/chart" uri="{C3380CC4-5D6E-409C-BE32-E72D297353CC}">
              <c16:uniqueId val="{00000004-9CBB-418D-A3C2-13722A1F4403}"/>
            </c:ext>
          </c:extLst>
        </c:ser>
        <c:dLbls>
          <c:dLblPos val="outEnd"/>
          <c:showLegendKey val="0"/>
          <c:showVal val="1"/>
          <c:showCatName val="0"/>
          <c:showSerName val="0"/>
          <c:showPercent val="0"/>
          <c:showBubbleSize val="0"/>
        </c:dLbls>
        <c:gapWidth val="219"/>
        <c:overlap val="-27"/>
        <c:axId val="1976880079"/>
        <c:axId val="1976875919"/>
      </c:barChart>
      <c:catAx>
        <c:axId val="19768800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976875919"/>
        <c:crosses val="autoZero"/>
        <c:auto val="1"/>
        <c:lblAlgn val="ctr"/>
        <c:lblOffset val="100"/>
        <c:noMultiLvlLbl val="0"/>
      </c:catAx>
      <c:valAx>
        <c:axId val="197687591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9768800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11 років</c:v>
                </c:pt>
                <c:pt idx="1">
                  <c:v>хлопці 12 років</c:v>
                </c:pt>
                <c:pt idx="2">
                  <c:v>дівчата 11 років</c:v>
                </c:pt>
                <c:pt idx="3">
                  <c:v>дівчата 12 років</c:v>
                </c:pt>
              </c:strCache>
            </c:strRef>
          </c:cat>
          <c:val>
            <c:numRef>
              <c:f>Аркуш1!$B$2:$B$5</c:f>
              <c:numCache>
                <c:formatCode>General</c:formatCode>
                <c:ptCount val="4"/>
                <c:pt idx="0">
                  <c:v>147.4</c:v>
                </c:pt>
                <c:pt idx="1">
                  <c:v>150</c:v>
                </c:pt>
                <c:pt idx="2">
                  <c:v>144.4</c:v>
                </c:pt>
                <c:pt idx="3">
                  <c:v>149.4</c:v>
                </c:pt>
              </c:numCache>
            </c:numRef>
          </c:val>
          <c:extLst>
            <c:ext xmlns:c16="http://schemas.microsoft.com/office/drawing/2014/chart" uri="{C3380CC4-5D6E-409C-BE32-E72D297353CC}">
              <c16:uniqueId val="{00000000-D75A-4ED0-915B-E225872BCCAF}"/>
            </c:ext>
          </c:extLst>
        </c:ser>
        <c:ser>
          <c:idx val="1"/>
          <c:order val="1"/>
          <c:tx>
            <c:strRef>
              <c:f>Аркуш1!$C$1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11 років</c:v>
                </c:pt>
                <c:pt idx="1">
                  <c:v>хлопці 12 років</c:v>
                </c:pt>
                <c:pt idx="2">
                  <c:v>дівчата 11 років</c:v>
                </c:pt>
                <c:pt idx="3">
                  <c:v>дівчата 12 років</c:v>
                </c:pt>
              </c:strCache>
            </c:strRef>
          </c:cat>
          <c:val>
            <c:numRef>
              <c:f>Аркуш1!$C$2:$C$5</c:f>
              <c:numCache>
                <c:formatCode>General</c:formatCode>
                <c:ptCount val="4"/>
                <c:pt idx="0">
                  <c:v>148</c:v>
                </c:pt>
                <c:pt idx="1">
                  <c:v>150.4</c:v>
                </c:pt>
                <c:pt idx="2">
                  <c:v>145.1</c:v>
                </c:pt>
                <c:pt idx="3">
                  <c:v>150.30000000000001</c:v>
                </c:pt>
              </c:numCache>
            </c:numRef>
          </c:val>
          <c:extLst>
            <c:ext xmlns:c16="http://schemas.microsoft.com/office/drawing/2014/chart" uri="{C3380CC4-5D6E-409C-BE32-E72D297353CC}">
              <c16:uniqueId val="{00000001-D75A-4ED0-915B-E225872BCCAF}"/>
            </c:ext>
          </c:extLst>
        </c:ser>
        <c:dLbls>
          <c:dLblPos val="outEnd"/>
          <c:showLegendKey val="0"/>
          <c:showVal val="1"/>
          <c:showCatName val="0"/>
          <c:showSerName val="0"/>
          <c:showPercent val="0"/>
          <c:showBubbleSize val="0"/>
        </c:dLbls>
        <c:gapWidth val="219"/>
        <c:overlap val="-27"/>
        <c:axId val="392270192"/>
        <c:axId val="392270608"/>
      </c:barChart>
      <c:catAx>
        <c:axId val="392270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2270608"/>
        <c:crosses val="autoZero"/>
        <c:auto val="1"/>
        <c:lblAlgn val="ctr"/>
        <c:lblOffset val="100"/>
        <c:noMultiLvlLbl val="0"/>
      </c:catAx>
      <c:valAx>
        <c:axId val="3922706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см</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2270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до</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11 років</c:v>
                </c:pt>
                <c:pt idx="1">
                  <c:v>Хлопці 12 років</c:v>
                </c:pt>
                <c:pt idx="2">
                  <c:v>Дівчата 11 років</c:v>
                </c:pt>
                <c:pt idx="3">
                  <c:v>Дівчата 12 років</c:v>
                </c:pt>
              </c:strCache>
            </c:strRef>
          </c:cat>
          <c:val>
            <c:numRef>
              <c:f>Аркуш1!$B$2:$B$5</c:f>
              <c:numCache>
                <c:formatCode>General</c:formatCode>
                <c:ptCount val="4"/>
                <c:pt idx="0">
                  <c:v>38.799999999999997</c:v>
                </c:pt>
                <c:pt idx="1">
                  <c:v>39.6</c:v>
                </c:pt>
                <c:pt idx="2">
                  <c:v>37</c:v>
                </c:pt>
                <c:pt idx="3">
                  <c:v>39.6</c:v>
                </c:pt>
              </c:numCache>
            </c:numRef>
          </c:val>
          <c:extLst>
            <c:ext xmlns:c16="http://schemas.microsoft.com/office/drawing/2014/chart" uri="{C3380CC4-5D6E-409C-BE32-E72D297353CC}">
              <c16:uniqueId val="{00000000-0384-4980-A184-78025810FD78}"/>
            </c:ext>
          </c:extLst>
        </c:ser>
        <c:ser>
          <c:idx val="1"/>
          <c:order val="1"/>
          <c:tx>
            <c:strRef>
              <c:f>Аркуш1!$C$1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11 років</c:v>
                </c:pt>
                <c:pt idx="1">
                  <c:v>Хлопці 12 років</c:v>
                </c:pt>
                <c:pt idx="2">
                  <c:v>Дівчата 11 років</c:v>
                </c:pt>
                <c:pt idx="3">
                  <c:v>Дівчата 12 років</c:v>
                </c:pt>
              </c:strCache>
            </c:strRef>
          </c:cat>
          <c:val>
            <c:numRef>
              <c:f>Аркуш1!$C$2:$C$5</c:f>
              <c:numCache>
                <c:formatCode>General</c:formatCode>
                <c:ptCount val="4"/>
                <c:pt idx="0">
                  <c:v>38.9</c:v>
                </c:pt>
                <c:pt idx="1">
                  <c:v>39.9</c:v>
                </c:pt>
                <c:pt idx="2">
                  <c:v>37.5</c:v>
                </c:pt>
                <c:pt idx="3">
                  <c:v>39.799999999999997</c:v>
                </c:pt>
              </c:numCache>
            </c:numRef>
          </c:val>
          <c:extLst>
            <c:ext xmlns:c16="http://schemas.microsoft.com/office/drawing/2014/chart" uri="{C3380CC4-5D6E-409C-BE32-E72D297353CC}">
              <c16:uniqueId val="{00000001-0384-4980-A184-78025810FD78}"/>
            </c:ext>
          </c:extLst>
        </c:ser>
        <c:dLbls>
          <c:dLblPos val="outEnd"/>
          <c:showLegendKey val="0"/>
          <c:showVal val="1"/>
          <c:showCatName val="0"/>
          <c:showSerName val="0"/>
          <c:showPercent val="0"/>
          <c:showBubbleSize val="0"/>
        </c:dLbls>
        <c:gapWidth val="219"/>
        <c:axId val="232655152"/>
        <c:axId val="232655568"/>
      </c:barChart>
      <c:catAx>
        <c:axId val="2326551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32655568"/>
        <c:crosses val="autoZero"/>
        <c:auto val="1"/>
        <c:lblAlgn val="ctr"/>
        <c:lblOffset val="100"/>
        <c:noMultiLvlLbl val="0"/>
      </c:catAx>
      <c:valAx>
        <c:axId val="2326555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кг</a:t>
                </a:r>
              </a:p>
            </c:rich>
          </c:tx>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32655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11 років</c:v>
                </c:pt>
                <c:pt idx="1">
                  <c:v>Хлопці 12 років</c:v>
                </c:pt>
                <c:pt idx="2">
                  <c:v>Дівчата 11 років</c:v>
                </c:pt>
                <c:pt idx="3">
                  <c:v>Дівчата 12 років</c:v>
                </c:pt>
              </c:strCache>
            </c:strRef>
          </c:cat>
          <c:val>
            <c:numRef>
              <c:f>Аркуш1!$B$2:$B$5</c:f>
              <c:numCache>
                <c:formatCode>General</c:formatCode>
                <c:ptCount val="4"/>
                <c:pt idx="0">
                  <c:v>67.599999999999994</c:v>
                </c:pt>
                <c:pt idx="1">
                  <c:v>69.400000000000006</c:v>
                </c:pt>
                <c:pt idx="2">
                  <c:v>65</c:v>
                </c:pt>
                <c:pt idx="3">
                  <c:v>67.599999999999994</c:v>
                </c:pt>
              </c:numCache>
            </c:numRef>
          </c:val>
          <c:extLst>
            <c:ext xmlns:c16="http://schemas.microsoft.com/office/drawing/2014/chart" uri="{C3380CC4-5D6E-409C-BE32-E72D297353CC}">
              <c16:uniqueId val="{00000000-7792-4074-80D6-97F49AE4DC1F}"/>
            </c:ext>
          </c:extLst>
        </c:ser>
        <c:ser>
          <c:idx val="1"/>
          <c:order val="1"/>
          <c:tx>
            <c:strRef>
              <c:f>Аркуш1!$C$1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11 років</c:v>
                </c:pt>
                <c:pt idx="1">
                  <c:v>Хлопці 12 років</c:v>
                </c:pt>
                <c:pt idx="2">
                  <c:v>Дівчата 11 років</c:v>
                </c:pt>
                <c:pt idx="3">
                  <c:v>Дівчата 12 років</c:v>
                </c:pt>
              </c:strCache>
            </c:strRef>
          </c:cat>
          <c:val>
            <c:numRef>
              <c:f>Аркуш1!$C$2:$C$5</c:f>
              <c:numCache>
                <c:formatCode>General</c:formatCode>
                <c:ptCount val="4"/>
                <c:pt idx="0">
                  <c:v>67.7</c:v>
                </c:pt>
                <c:pt idx="1">
                  <c:v>69.599999999999994</c:v>
                </c:pt>
                <c:pt idx="2">
                  <c:v>65.099999999999994</c:v>
                </c:pt>
                <c:pt idx="3">
                  <c:v>67.599999999999994</c:v>
                </c:pt>
              </c:numCache>
            </c:numRef>
          </c:val>
          <c:extLst>
            <c:ext xmlns:c16="http://schemas.microsoft.com/office/drawing/2014/chart" uri="{C3380CC4-5D6E-409C-BE32-E72D297353CC}">
              <c16:uniqueId val="{00000001-7792-4074-80D6-97F49AE4DC1F}"/>
            </c:ext>
          </c:extLst>
        </c:ser>
        <c:dLbls>
          <c:dLblPos val="outEnd"/>
          <c:showLegendKey val="0"/>
          <c:showVal val="1"/>
          <c:showCatName val="0"/>
          <c:showSerName val="0"/>
          <c:showPercent val="0"/>
          <c:showBubbleSize val="0"/>
        </c:dLbls>
        <c:gapWidth val="219"/>
        <c:overlap val="-27"/>
        <c:axId val="386265456"/>
        <c:axId val="386274192"/>
      </c:barChart>
      <c:catAx>
        <c:axId val="386265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86274192"/>
        <c:crosses val="autoZero"/>
        <c:auto val="1"/>
        <c:lblAlgn val="ctr"/>
        <c:lblOffset val="100"/>
        <c:noMultiLvlLbl val="0"/>
      </c:catAx>
      <c:valAx>
        <c:axId val="386274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см</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86265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до</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11 років</c:v>
                </c:pt>
                <c:pt idx="1">
                  <c:v>Хлопці 12 років</c:v>
                </c:pt>
                <c:pt idx="2">
                  <c:v>Дівчата 11 років</c:v>
                </c:pt>
                <c:pt idx="3">
                  <c:v>Дівчата 12 років</c:v>
                </c:pt>
              </c:strCache>
            </c:strRef>
          </c:cat>
          <c:val>
            <c:numRef>
              <c:f>Аркуш1!$B$2:$B$5</c:f>
              <c:numCache>
                <c:formatCode>General</c:formatCode>
                <c:ptCount val="4"/>
                <c:pt idx="0">
                  <c:v>66.8</c:v>
                </c:pt>
                <c:pt idx="1">
                  <c:v>68.400000000000006</c:v>
                </c:pt>
                <c:pt idx="2">
                  <c:v>67.599999999999994</c:v>
                </c:pt>
                <c:pt idx="3">
                  <c:v>67</c:v>
                </c:pt>
              </c:numCache>
            </c:numRef>
          </c:val>
          <c:smooth val="0"/>
          <c:extLst>
            <c:ext xmlns:c16="http://schemas.microsoft.com/office/drawing/2014/chart" uri="{C3380CC4-5D6E-409C-BE32-E72D297353CC}">
              <c16:uniqueId val="{00000000-C852-49B4-9A8A-5CF22040B2EB}"/>
            </c:ext>
          </c:extLst>
        </c:ser>
        <c:ser>
          <c:idx val="1"/>
          <c:order val="1"/>
          <c:tx>
            <c:strRef>
              <c:f>Аркуш1!$C$1</c:f>
              <c:strCache>
                <c:ptCount val="1"/>
                <c:pt idx="0">
                  <c:v>після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Хлопці 11 років</c:v>
                </c:pt>
                <c:pt idx="1">
                  <c:v>Хлопці 12 років</c:v>
                </c:pt>
                <c:pt idx="2">
                  <c:v>Дівчата 11 років</c:v>
                </c:pt>
                <c:pt idx="3">
                  <c:v>Дівчата 12 років</c:v>
                </c:pt>
              </c:strCache>
            </c:strRef>
          </c:cat>
          <c:val>
            <c:numRef>
              <c:f>Аркуш1!$C$2:$C$5</c:f>
              <c:numCache>
                <c:formatCode>General</c:formatCode>
                <c:ptCount val="4"/>
                <c:pt idx="0">
                  <c:v>66.7</c:v>
                </c:pt>
                <c:pt idx="1">
                  <c:v>68</c:v>
                </c:pt>
                <c:pt idx="2">
                  <c:v>67.400000000000006</c:v>
                </c:pt>
                <c:pt idx="3">
                  <c:v>66.7</c:v>
                </c:pt>
              </c:numCache>
            </c:numRef>
          </c:val>
          <c:smooth val="0"/>
          <c:extLst>
            <c:ext xmlns:c16="http://schemas.microsoft.com/office/drawing/2014/chart" uri="{C3380CC4-5D6E-409C-BE32-E72D297353CC}">
              <c16:uniqueId val="{00000001-C852-49B4-9A8A-5CF22040B2EB}"/>
            </c:ext>
          </c:extLst>
        </c:ser>
        <c:dLbls>
          <c:dLblPos val="t"/>
          <c:showLegendKey val="0"/>
          <c:showVal val="1"/>
          <c:showCatName val="0"/>
          <c:showSerName val="0"/>
          <c:showPercent val="0"/>
          <c:showBubbleSize val="0"/>
        </c:dLbls>
        <c:marker val="1"/>
        <c:smooth val="0"/>
        <c:axId val="232664720"/>
        <c:axId val="232657648"/>
      </c:lineChart>
      <c:catAx>
        <c:axId val="232664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32657648"/>
        <c:crosses val="autoZero"/>
        <c:auto val="1"/>
        <c:lblAlgn val="ctr"/>
        <c:lblOffset val="100"/>
        <c:noMultiLvlLbl val="0"/>
      </c:catAx>
      <c:valAx>
        <c:axId val="232657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уд. хв</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32664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хлопці 11 р</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до експерименту</c:v>
                </c:pt>
                <c:pt idx="1">
                  <c:v>після експерименту</c:v>
                </c:pt>
              </c:strCache>
            </c:strRef>
          </c:cat>
          <c:val>
            <c:numRef>
              <c:f>Аркуш1!$B$2:$B$3</c:f>
              <c:numCache>
                <c:formatCode>General</c:formatCode>
                <c:ptCount val="2"/>
                <c:pt idx="0">
                  <c:v>1800</c:v>
                </c:pt>
                <c:pt idx="1">
                  <c:v>1900</c:v>
                </c:pt>
              </c:numCache>
            </c:numRef>
          </c:val>
          <c:extLst>
            <c:ext xmlns:c16="http://schemas.microsoft.com/office/drawing/2014/chart" uri="{C3380CC4-5D6E-409C-BE32-E72D297353CC}">
              <c16:uniqueId val="{00000000-F7B6-4F84-B810-44F5A287C41A}"/>
            </c:ext>
          </c:extLst>
        </c:ser>
        <c:ser>
          <c:idx val="1"/>
          <c:order val="1"/>
          <c:tx>
            <c:strRef>
              <c:f>Аркуш1!$C$1</c:f>
              <c:strCache>
                <c:ptCount val="1"/>
                <c:pt idx="0">
                  <c:v>хлопці 12 р</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до експерименту</c:v>
                </c:pt>
                <c:pt idx="1">
                  <c:v>після експерименту</c:v>
                </c:pt>
              </c:strCache>
            </c:strRef>
          </c:cat>
          <c:val>
            <c:numRef>
              <c:f>Аркуш1!$C$2:$C$3</c:f>
              <c:numCache>
                <c:formatCode>General</c:formatCode>
                <c:ptCount val="2"/>
                <c:pt idx="0">
                  <c:v>2100</c:v>
                </c:pt>
                <c:pt idx="1">
                  <c:v>1900</c:v>
                </c:pt>
              </c:numCache>
            </c:numRef>
          </c:val>
          <c:extLst>
            <c:ext xmlns:c16="http://schemas.microsoft.com/office/drawing/2014/chart" uri="{C3380CC4-5D6E-409C-BE32-E72D297353CC}">
              <c16:uniqueId val="{00000001-F7B6-4F84-B810-44F5A287C41A}"/>
            </c:ext>
          </c:extLst>
        </c:ser>
        <c:ser>
          <c:idx val="2"/>
          <c:order val="2"/>
          <c:tx>
            <c:strRef>
              <c:f>Аркуш1!$D$1</c:f>
              <c:strCache>
                <c:ptCount val="1"/>
                <c:pt idx="0">
                  <c:v>дівчата 11 р</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до експерименту</c:v>
                </c:pt>
                <c:pt idx="1">
                  <c:v>після експерименту</c:v>
                </c:pt>
              </c:strCache>
            </c:strRef>
          </c:cat>
          <c:val>
            <c:numRef>
              <c:f>Аркуш1!$D$2:$D$3</c:f>
              <c:numCache>
                <c:formatCode>General</c:formatCode>
                <c:ptCount val="2"/>
                <c:pt idx="0">
                  <c:v>1600</c:v>
                </c:pt>
                <c:pt idx="1">
                  <c:v>1750</c:v>
                </c:pt>
              </c:numCache>
            </c:numRef>
          </c:val>
          <c:extLst>
            <c:ext xmlns:c16="http://schemas.microsoft.com/office/drawing/2014/chart" uri="{C3380CC4-5D6E-409C-BE32-E72D297353CC}">
              <c16:uniqueId val="{00000002-F7B6-4F84-B810-44F5A287C41A}"/>
            </c:ext>
          </c:extLst>
        </c:ser>
        <c:ser>
          <c:idx val="3"/>
          <c:order val="3"/>
          <c:tx>
            <c:strRef>
              <c:f>Аркуш1!$E$1</c:f>
              <c:strCache>
                <c:ptCount val="1"/>
                <c:pt idx="0">
                  <c:v>дівчата 12 р</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до експерименту</c:v>
                </c:pt>
                <c:pt idx="1">
                  <c:v>після експерименту</c:v>
                </c:pt>
              </c:strCache>
            </c:strRef>
          </c:cat>
          <c:val>
            <c:numRef>
              <c:f>Аркуш1!$E$2:$E$3</c:f>
              <c:numCache>
                <c:formatCode>General</c:formatCode>
                <c:ptCount val="2"/>
                <c:pt idx="0">
                  <c:v>1750</c:v>
                </c:pt>
                <c:pt idx="1">
                  <c:v>1800</c:v>
                </c:pt>
              </c:numCache>
            </c:numRef>
          </c:val>
          <c:extLst>
            <c:ext xmlns:c16="http://schemas.microsoft.com/office/drawing/2014/chart" uri="{C3380CC4-5D6E-409C-BE32-E72D297353CC}">
              <c16:uniqueId val="{00000003-F7B6-4F84-B810-44F5A287C41A}"/>
            </c:ext>
          </c:extLst>
        </c:ser>
        <c:dLbls>
          <c:dLblPos val="outEnd"/>
          <c:showLegendKey val="0"/>
          <c:showVal val="1"/>
          <c:showCatName val="0"/>
          <c:showSerName val="0"/>
          <c:showPercent val="0"/>
          <c:showBubbleSize val="0"/>
        </c:dLbls>
        <c:gapWidth val="219"/>
        <c:overlap val="-27"/>
        <c:axId val="718597824"/>
        <c:axId val="718598240"/>
      </c:barChart>
      <c:catAx>
        <c:axId val="718597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718598240"/>
        <c:crosses val="autoZero"/>
        <c:auto val="1"/>
        <c:lblAlgn val="ctr"/>
        <c:lblOffset val="100"/>
        <c:noMultiLvlLbl val="0"/>
      </c:catAx>
      <c:valAx>
        <c:axId val="718598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мл</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718597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хлопці 11 р</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нижчий за середній</c:v>
                </c:pt>
                <c:pt idx="2">
                  <c:v>середній</c:v>
                </c:pt>
                <c:pt idx="3">
                  <c:v>вищий за середній</c:v>
                </c:pt>
                <c:pt idx="4">
                  <c:v>високий</c:v>
                </c:pt>
              </c:strCache>
            </c:strRef>
          </c:cat>
          <c:val>
            <c:numRef>
              <c:f>Аркуш1!$B$2:$B$6</c:f>
              <c:numCache>
                <c:formatCode>General</c:formatCode>
                <c:ptCount val="5"/>
                <c:pt idx="0">
                  <c:v>30</c:v>
                </c:pt>
                <c:pt idx="1">
                  <c:v>20</c:v>
                </c:pt>
                <c:pt idx="2">
                  <c:v>30</c:v>
                </c:pt>
                <c:pt idx="3">
                  <c:v>20</c:v>
                </c:pt>
              </c:numCache>
            </c:numRef>
          </c:val>
          <c:extLst>
            <c:ext xmlns:c16="http://schemas.microsoft.com/office/drawing/2014/chart" uri="{C3380CC4-5D6E-409C-BE32-E72D297353CC}">
              <c16:uniqueId val="{00000000-2294-4B03-8E50-24BAEF92FFCD}"/>
            </c:ext>
          </c:extLst>
        </c:ser>
        <c:ser>
          <c:idx val="1"/>
          <c:order val="1"/>
          <c:tx>
            <c:strRef>
              <c:f>Аркуш1!$C$1</c:f>
              <c:strCache>
                <c:ptCount val="1"/>
                <c:pt idx="0">
                  <c:v>хлопці 12 р</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нижчий за середній</c:v>
                </c:pt>
                <c:pt idx="2">
                  <c:v>середній</c:v>
                </c:pt>
                <c:pt idx="3">
                  <c:v>вищий за середній</c:v>
                </c:pt>
                <c:pt idx="4">
                  <c:v>високий</c:v>
                </c:pt>
              </c:strCache>
            </c:strRef>
          </c:cat>
          <c:val>
            <c:numRef>
              <c:f>Аркуш1!$C$2:$C$6</c:f>
              <c:numCache>
                <c:formatCode>General</c:formatCode>
                <c:ptCount val="5"/>
                <c:pt idx="1">
                  <c:v>40</c:v>
                </c:pt>
                <c:pt idx="2">
                  <c:v>30</c:v>
                </c:pt>
                <c:pt idx="3">
                  <c:v>20</c:v>
                </c:pt>
                <c:pt idx="4">
                  <c:v>10</c:v>
                </c:pt>
              </c:numCache>
            </c:numRef>
          </c:val>
          <c:extLst>
            <c:ext xmlns:c16="http://schemas.microsoft.com/office/drawing/2014/chart" uri="{C3380CC4-5D6E-409C-BE32-E72D297353CC}">
              <c16:uniqueId val="{00000001-2294-4B03-8E50-24BAEF92FFCD}"/>
            </c:ext>
          </c:extLst>
        </c:ser>
        <c:ser>
          <c:idx val="2"/>
          <c:order val="2"/>
          <c:tx>
            <c:strRef>
              <c:f>Аркуш1!$D$1</c:f>
              <c:strCache>
                <c:ptCount val="1"/>
                <c:pt idx="0">
                  <c:v>дівчата 11 р</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нижчий за середній</c:v>
                </c:pt>
                <c:pt idx="2">
                  <c:v>середній</c:v>
                </c:pt>
                <c:pt idx="3">
                  <c:v>вищий за середній</c:v>
                </c:pt>
                <c:pt idx="4">
                  <c:v>високий</c:v>
                </c:pt>
              </c:strCache>
            </c:strRef>
          </c:cat>
          <c:val>
            <c:numRef>
              <c:f>Аркуш1!$D$2:$D$6</c:f>
              <c:numCache>
                <c:formatCode>General</c:formatCode>
                <c:ptCount val="5"/>
                <c:pt idx="1">
                  <c:v>20</c:v>
                </c:pt>
                <c:pt idx="2">
                  <c:v>30</c:v>
                </c:pt>
                <c:pt idx="3">
                  <c:v>30</c:v>
                </c:pt>
                <c:pt idx="4">
                  <c:v>20</c:v>
                </c:pt>
              </c:numCache>
            </c:numRef>
          </c:val>
          <c:extLst>
            <c:ext xmlns:c16="http://schemas.microsoft.com/office/drawing/2014/chart" uri="{C3380CC4-5D6E-409C-BE32-E72D297353CC}">
              <c16:uniqueId val="{00000002-2294-4B03-8E50-24BAEF92FFCD}"/>
            </c:ext>
          </c:extLst>
        </c:ser>
        <c:ser>
          <c:idx val="3"/>
          <c:order val="3"/>
          <c:tx>
            <c:strRef>
              <c:f>Аркуш1!$E$1</c:f>
              <c:strCache>
                <c:ptCount val="1"/>
                <c:pt idx="0">
                  <c:v>дівчата 12 р</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низький </c:v>
                </c:pt>
                <c:pt idx="1">
                  <c:v>нижчий за середній</c:v>
                </c:pt>
                <c:pt idx="2">
                  <c:v>середній</c:v>
                </c:pt>
                <c:pt idx="3">
                  <c:v>вищий за середній</c:v>
                </c:pt>
                <c:pt idx="4">
                  <c:v>високий</c:v>
                </c:pt>
              </c:strCache>
            </c:strRef>
          </c:cat>
          <c:val>
            <c:numRef>
              <c:f>Аркуш1!$E$2:$E$6</c:f>
              <c:numCache>
                <c:formatCode>General</c:formatCode>
                <c:ptCount val="5"/>
                <c:pt idx="0">
                  <c:v>10</c:v>
                </c:pt>
                <c:pt idx="1">
                  <c:v>40</c:v>
                </c:pt>
                <c:pt idx="2">
                  <c:v>30</c:v>
                </c:pt>
                <c:pt idx="3">
                  <c:v>10</c:v>
                </c:pt>
                <c:pt idx="4">
                  <c:v>10</c:v>
                </c:pt>
              </c:numCache>
            </c:numRef>
          </c:val>
          <c:extLst>
            <c:ext xmlns:c16="http://schemas.microsoft.com/office/drawing/2014/chart" uri="{C3380CC4-5D6E-409C-BE32-E72D297353CC}">
              <c16:uniqueId val="{00000004-2294-4B03-8E50-24BAEF92FFCD}"/>
            </c:ext>
          </c:extLst>
        </c:ser>
        <c:dLbls>
          <c:dLblPos val="outEnd"/>
          <c:showLegendKey val="0"/>
          <c:showVal val="1"/>
          <c:showCatName val="0"/>
          <c:showSerName val="0"/>
          <c:showPercent val="0"/>
          <c:showBubbleSize val="0"/>
        </c:dLbls>
        <c:gapWidth val="150"/>
        <c:axId val="392258960"/>
        <c:axId val="392259376"/>
      </c:barChart>
      <c:catAx>
        <c:axId val="392258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2259376"/>
        <c:crosses val="autoZero"/>
        <c:auto val="1"/>
        <c:lblAlgn val="ctr"/>
        <c:lblOffset val="100"/>
        <c:noMultiLvlLbl val="0"/>
      </c:catAx>
      <c:valAx>
        <c:axId val="3922593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92258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974DA1-0129-4C65-A0FF-648D4E5E1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43126</Words>
  <Characters>24582</Characters>
  <Application>Microsoft Office Word</Application>
  <DocSecurity>0</DocSecurity>
  <Lines>204</Lines>
  <Paragraphs>135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67573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nitro</dc:creator>
  <cp:keywords/>
  <dc:description/>
  <cp:lastModifiedBy>nitro</cp:lastModifiedBy>
  <cp:revision>4</cp:revision>
  <dcterms:created xsi:type="dcterms:W3CDTF">2024-11-25T18:07:00Z</dcterms:created>
  <dcterms:modified xsi:type="dcterms:W3CDTF">2024-11-25T18:08:00Z</dcterms:modified>
</cp:coreProperties>
</file>