
<file path=[Content_Types].xml><?xml version="1.0" encoding="utf-8"?>
<Types xmlns="http://schemas.openxmlformats.org/package/2006/content-types">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Override PartName="/word/drawings/drawing6.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drawings/drawing3.xml" ContentType="application/vnd.openxmlformats-officedocument.drawingml.chartshapes+xml"/>
  <Override PartName="/word/charts/chart9.xml" ContentType="application/vnd.openxmlformats-officedocument.drawingml.chart+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A43" w:rsidRPr="00905E10" w:rsidRDefault="00A23A43" w:rsidP="00A23A43">
      <w:pPr>
        <w:jc w:val="center"/>
        <w:rPr>
          <w:rFonts w:ascii="Times New Roman" w:hAnsi="Times New Roman" w:cs="Times New Roman"/>
          <w:sz w:val="28"/>
          <w:szCs w:val="28"/>
          <w:lang w:eastAsia="uk-UA"/>
        </w:rPr>
      </w:pPr>
      <w:bookmarkStart w:id="0" w:name="_Hlk159829951"/>
      <w:r w:rsidRPr="00905E10">
        <w:rPr>
          <w:rFonts w:ascii="Times New Roman" w:hAnsi="Times New Roman" w:cs="Times New Roman"/>
          <w:sz w:val="28"/>
          <w:szCs w:val="28"/>
        </w:rPr>
        <w:t>МІНІСТЕРСТВО ОСВІТИ І НАУКИ УКРАЇНИ</w:t>
      </w:r>
    </w:p>
    <w:p w:rsidR="00A23A43" w:rsidRPr="00905E10" w:rsidRDefault="00A23A43" w:rsidP="00A23A43">
      <w:pPr>
        <w:jc w:val="center"/>
        <w:rPr>
          <w:rFonts w:ascii="Times New Roman" w:hAnsi="Times New Roman" w:cs="Times New Roman"/>
          <w:sz w:val="28"/>
          <w:szCs w:val="28"/>
        </w:rPr>
      </w:pPr>
      <w:r w:rsidRPr="00905E10">
        <w:rPr>
          <w:rFonts w:ascii="Times New Roman" w:hAnsi="Times New Roman" w:cs="Times New Roman"/>
          <w:sz w:val="28"/>
          <w:szCs w:val="28"/>
        </w:rPr>
        <w:t>НАЦІОНАЛЬНИЙ УНІВЕРСИТЕТ ФІЗИЧНОГО ВИХОВАННЯ І  СПОРТУ УКРАЇНИ</w:t>
      </w:r>
    </w:p>
    <w:p w:rsidR="00A23A43" w:rsidRPr="00905E10" w:rsidRDefault="00A23A43" w:rsidP="00A23A43">
      <w:pPr>
        <w:jc w:val="center"/>
        <w:rPr>
          <w:rFonts w:ascii="Times New Roman" w:hAnsi="Times New Roman" w:cs="Times New Roman"/>
          <w:sz w:val="28"/>
          <w:szCs w:val="28"/>
        </w:rPr>
      </w:pPr>
    </w:p>
    <w:p w:rsidR="00A23A43" w:rsidRPr="00905E10" w:rsidRDefault="00A23A43" w:rsidP="00A23A43">
      <w:pPr>
        <w:spacing w:after="0" w:line="240" w:lineRule="auto"/>
        <w:jc w:val="center"/>
        <w:rPr>
          <w:rFonts w:ascii="Times New Roman" w:hAnsi="Times New Roman" w:cs="Times New Roman"/>
          <w:sz w:val="28"/>
          <w:szCs w:val="28"/>
        </w:rPr>
      </w:pPr>
      <w:r w:rsidRPr="00905E10">
        <w:rPr>
          <w:rFonts w:ascii="Times New Roman" w:hAnsi="Times New Roman" w:cs="Times New Roman"/>
          <w:sz w:val="28"/>
          <w:szCs w:val="28"/>
        </w:rPr>
        <w:t>КАФЕДРА МЕДИЧНОЇ БІОЛОГІЇ ТА СПОРТИВНОЇ ДІЄТОЛОГІЇ</w:t>
      </w:r>
    </w:p>
    <w:p w:rsidR="00A23A43" w:rsidRPr="00905E10" w:rsidRDefault="00A23A43" w:rsidP="00A23A43">
      <w:pPr>
        <w:spacing w:after="0" w:line="240" w:lineRule="auto"/>
        <w:jc w:val="center"/>
        <w:rPr>
          <w:rFonts w:ascii="Times New Roman" w:hAnsi="Times New Roman" w:cs="Times New Roman"/>
          <w:sz w:val="28"/>
          <w:szCs w:val="28"/>
        </w:rPr>
      </w:pPr>
      <w:r w:rsidRPr="00905E10">
        <w:rPr>
          <w:rFonts w:ascii="Times New Roman" w:hAnsi="Times New Roman" w:cs="Times New Roman"/>
          <w:b/>
          <w:sz w:val="28"/>
          <w:szCs w:val="28"/>
        </w:rPr>
        <w:t xml:space="preserve">КВАЛІФІКАЦІЙНА РОБОТА </w:t>
      </w:r>
    </w:p>
    <w:p w:rsidR="00A23A43" w:rsidRPr="00905E10" w:rsidRDefault="00A23A43" w:rsidP="00A23A43">
      <w:pPr>
        <w:spacing w:after="0" w:line="240" w:lineRule="auto"/>
        <w:jc w:val="center"/>
        <w:rPr>
          <w:rFonts w:ascii="Times New Roman" w:hAnsi="Times New Roman" w:cs="Times New Roman"/>
          <w:sz w:val="28"/>
          <w:szCs w:val="28"/>
        </w:rPr>
      </w:pPr>
      <w:r w:rsidRPr="00905E10">
        <w:rPr>
          <w:rFonts w:ascii="Times New Roman" w:hAnsi="Times New Roman" w:cs="Times New Roman"/>
          <w:sz w:val="28"/>
          <w:szCs w:val="28"/>
        </w:rPr>
        <w:t>на здобуття освітнього ступеня магістра</w:t>
      </w:r>
    </w:p>
    <w:p w:rsidR="00A23A43" w:rsidRPr="00905E10" w:rsidRDefault="00A23A43" w:rsidP="00A23A43">
      <w:pPr>
        <w:spacing w:after="0" w:line="240" w:lineRule="auto"/>
        <w:jc w:val="center"/>
        <w:rPr>
          <w:rFonts w:ascii="Times New Roman" w:hAnsi="Times New Roman" w:cs="Times New Roman"/>
          <w:sz w:val="28"/>
          <w:szCs w:val="28"/>
        </w:rPr>
      </w:pPr>
      <w:r w:rsidRPr="00905E10">
        <w:rPr>
          <w:rFonts w:ascii="Times New Roman" w:hAnsi="Times New Roman" w:cs="Times New Roman"/>
          <w:sz w:val="28"/>
          <w:szCs w:val="28"/>
        </w:rPr>
        <w:t>за спеціальністю 091 Біологія</w:t>
      </w:r>
      <w:r w:rsidR="00092B67" w:rsidRPr="00905E10">
        <w:rPr>
          <w:rFonts w:ascii="Times New Roman" w:hAnsi="Times New Roman" w:cs="Times New Roman"/>
          <w:sz w:val="28"/>
          <w:szCs w:val="28"/>
        </w:rPr>
        <w:t xml:space="preserve"> та біохімія</w:t>
      </w:r>
    </w:p>
    <w:p w:rsidR="00A23A43" w:rsidRPr="00905E10" w:rsidRDefault="00A23A43" w:rsidP="00A23A43">
      <w:pPr>
        <w:spacing w:after="0" w:line="240" w:lineRule="auto"/>
        <w:jc w:val="center"/>
        <w:rPr>
          <w:rFonts w:ascii="Times New Roman" w:hAnsi="Times New Roman" w:cs="Times New Roman"/>
          <w:sz w:val="28"/>
          <w:szCs w:val="28"/>
        </w:rPr>
      </w:pPr>
      <w:r w:rsidRPr="00905E10">
        <w:rPr>
          <w:rFonts w:ascii="Times New Roman" w:hAnsi="Times New Roman" w:cs="Times New Roman"/>
          <w:sz w:val="28"/>
          <w:szCs w:val="28"/>
        </w:rPr>
        <w:t>освітньою програмою</w:t>
      </w:r>
      <w:r w:rsidRPr="00905E10">
        <w:rPr>
          <w:rFonts w:ascii="Times New Roman" w:hAnsi="Times New Roman" w:cs="Times New Roman"/>
          <w:b/>
          <w:sz w:val="28"/>
          <w:szCs w:val="28"/>
        </w:rPr>
        <w:t xml:space="preserve"> </w:t>
      </w:r>
      <w:r w:rsidRPr="00905E10">
        <w:rPr>
          <w:rFonts w:ascii="Times New Roman" w:hAnsi="Times New Roman" w:cs="Times New Roman"/>
          <w:sz w:val="28"/>
          <w:szCs w:val="28"/>
        </w:rPr>
        <w:t>«Фізіологія рухової активності»</w:t>
      </w:r>
    </w:p>
    <w:p w:rsidR="00A23A43" w:rsidRPr="00905E10" w:rsidRDefault="00A23A43" w:rsidP="00A23A43">
      <w:pPr>
        <w:spacing w:after="0" w:line="240" w:lineRule="auto"/>
        <w:jc w:val="center"/>
        <w:rPr>
          <w:rFonts w:ascii="Times New Roman" w:hAnsi="Times New Roman" w:cs="Times New Roman"/>
          <w:b/>
          <w:sz w:val="28"/>
          <w:szCs w:val="28"/>
        </w:rPr>
      </w:pPr>
      <w:r w:rsidRPr="00905E10">
        <w:rPr>
          <w:rFonts w:ascii="Times New Roman" w:hAnsi="Times New Roman" w:cs="Times New Roman"/>
          <w:b/>
          <w:sz w:val="28"/>
          <w:szCs w:val="28"/>
        </w:rPr>
        <w:t xml:space="preserve"> </w:t>
      </w:r>
    </w:p>
    <w:p w:rsidR="00A23A43" w:rsidRPr="00905E10" w:rsidRDefault="00A23A43" w:rsidP="00A23A43">
      <w:pPr>
        <w:spacing w:line="276" w:lineRule="auto"/>
        <w:jc w:val="center"/>
        <w:rPr>
          <w:rFonts w:ascii="Times New Roman" w:hAnsi="Times New Roman" w:cs="Times New Roman"/>
          <w:b/>
          <w:sz w:val="28"/>
          <w:szCs w:val="28"/>
        </w:rPr>
      </w:pPr>
      <w:r w:rsidRPr="00905E10">
        <w:rPr>
          <w:rFonts w:ascii="Times New Roman" w:hAnsi="Times New Roman" w:cs="Times New Roman"/>
          <w:b/>
          <w:sz w:val="28"/>
          <w:szCs w:val="28"/>
        </w:rPr>
        <w:t xml:space="preserve">на тему: </w:t>
      </w:r>
      <w:bookmarkStart w:id="1" w:name="_Hlk87915082"/>
      <w:r w:rsidRPr="00905E10">
        <w:rPr>
          <w:rFonts w:ascii="Times New Roman" w:hAnsi="Times New Roman" w:cs="Times New Roman"/>
          <w:b/>
          <w:sz w:val="28"/>
          <w:szCs w:val="28"/>
        </w:rPr>
        <w:t>«</w:t>
      </w:r>
      <w:r w:rsidRPr="00905E10">
        <w:rPr>
          <w:rFonts w:ascii="Times New Roman" w:hAnsi="Times New Roman" w:cs="Times New Roman"/>
          <w:sz w:val="28"/>
          <w:szCs w:val="28"/>
        </w:rPr>
        <w:t>ФУНКЦІОНАЛЬНІ ТА МЕТАБОЛІЧНІ МОЖЛИВОСТІ КАРДІОРЕСПІРАТОРНОЇ СИСТЕМИ У СПОРТСМЕНІВ ВИСОКОГО КЛАСУ, ЩО СПЕЦІАЛІЗУЮТЬСЯ В СПОРТИВНИХ ТАНЦЯХ</w:t>
      </w:r>
      <w:r w:rsidRPr="00905E10">
        <w:rPr>
          <w:rFonts w:ascii="Times New Roman" w:hAnsi="Times New Roman" w:cs="Times New Roman"/>
          <w:b/>
          <w:sz w:val="28"/>
          <w:szCs w:val="28"/>
        </w:rPr>
        <w:t>»</w:t>
      </w:r>
    </w:p>
    <w:bookmarkEnd w:id="1"/>
    <w:p w:rsidR="00A23A43" w:rsidRPr="00905E10" w:rsidRDefault="00A23A43" w:rsidP="00A23A43">
      <w:pPr>
        <w:spacing w:line="276" w:lineRule="auto"/>
        <w:jc w:val="center"/>
        <w:rPr>
          <w:rFonts w:ascii="Times New Roman" w:hAnsi="Times New Roman" w:cs="Times New Roman"/>
          <w:sz w:val="28"/>
          <w:szCs w:val="28"/>
        </w:rPr>
      </w:pPr>
    </w:p>
    <w:p w:rsidR="00A23A43" w:rsidRPr="00905E10" w:rsidRDefault="00A23A43" w:rsidP="00A23A43">
      <w:pPr>
        <w:jc w:val="center"/>
        <w:rPr>
          <w:rFonts w:ascii="Times New Roman" w:hAnsi="Times New Roman" w:cs="Times New Roman"/>
          <w:b/>
          <w:sz w:val="28"/>
          <w:szCs w:val="28"/>
        </w:rPr>
      </w:pP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Здобувача вищої освіти другого </w:t>
      </w: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(магістерського) рівня</w:t>
      </w: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w:t>
      </w:r>
      <w:r w:rsidRPr="00905E10">
        <w:rPr>
          <w:rFonts w:ascii="Times New Roman" w:eastAsia="Times New Roman" w:hAnsi="Times New Roman" w:cs="Times New Roman"/>
          <w:color w:val="000000"/>
          <w:sz w:val="28"/>
          <w:szCs w:val="28"/>
          <w:lang w:eastAsia="uk-UA"/>
        </w:rPr>
        <w:t>Ординський С.О.</w:t>
      </w: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Науковий керівник: Станкевич Л.Г.</w:t>
      </w: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к.б.н., доцент</w:t>
      </w:r>
    </w:p>
    <w:p w:rsidR="00A23A43" w:rsidRPr="00905E10" w:rsidRDefault="00A23A43" w:rsidP="00A23A43">
      <w:pPr>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w:t>
      </w:r>
      <w:r w:rsidRPr="00905E10">
        <w:rPr>
          <w:rFonts w:ascii="Times New Roman" w:hAnsi="Times New Roman" w:cs="Times New Roman"/>
          <w:sz w:val="28"/>
          <w:szCs w:val="28"/>
          <w:lang w:val="ru-RU"/>
        </w:rPr>
        <w:t xml:space="preserve">  </w:t>
      </w:r>
      <w:r w:rsidRPr="00905E10">
        <w:rPr>
          <w:rFonts w:ascii="Times New Roman" w:hAnsi="Times New Roman" w:cs="Times New Roman"/>
          <w:sz w:val="28"/>
          <w:szCs w:val="28"/>
        </w:rPr>
        <w:t xml:space="preserve"> Рецензент:  </w:t>
      </w:r>
    </w:p>
    <w:p w:rsidR="00A23A43" w:rsidRPr="00905E10" w:rsidRDefault="00A23A43" w:rsidP="00A23A43">
      <w:pPr>
        <w:spacing w:after="0" w:line="240" w:lineRule="auto"/>
        <w:jc w:val="both"/>
        <w:rPr>
          <w:rFonts w:ascii="Times New Roman" w:hAnsi="Times New Roman" w:cs="Times New Roman"/>
          <w:color w:val="000000"/>
          <w:sz w:val="28"/>
          <w:szCs w:val="28"/>
        </w:rPr>
      </w:pPr>
      <w:r w:rsidRPr="00905E10">
        <w:rPr>
          <w:rFonts w:ascii="Times New Roman" w:hAnsi="Times New Roman" w:cs="Times New Roman"/>
          <w:color w:val="000000"/>
          <w:sz w:val="28"/>
          <w:szCs w:val="28"/>
        </w:rPr>
        <w:t xml:space="preserve">                                                           с.н.с., </w:t>
      </w:r>
      <w:r w:rsidR="008459DD" w:rsidRPr="00905E10">
        <w:rPr>
          <w:rFonts w:ascii="Times New Roman" w:hAnsi="Times New Roman" w:cs="Times New Roman"/>
          <w:color w:val="000000"/>
          <w:sz w:val="28"/>
          <w:szCs w:val="28"/>
        </w:rPr>
        <w:t>лаб.функ.фіз.та техн.</w:t>
      </w:r>
      <w:r w:rsidRPr="00905E10">
        <w:rPr>
          <w:rFonts w:ascii="Times New Roman" w:hAnsi="Times New Roman" w:cs="Times New Roman"/>
          <w:color w:val="000000"/>
          <w:sz w:val="28"/>
          <w:szCs w:val="28"/>
        </w:rPr>
        <w:t xml:space="preserve"> </w:t>
      </w:r>
    </w:p>
    <w:p w:rsidR="00A23A43" w:rsidRPr="00905E10" w:rsidRDefault="00A23A43" w:rsidP="00A23A43">
      <w:pPr>
        <w:pStyle w:val="Standard"/>
        <w:tabs>
          <w:tab w:val="left" w:pos="3969"/>
        </w:tabs>
        <w:jc w:val="both"/>
        <w:rPr>
          <w:rFonts w:cs="Times New Roman"/>
          <w:sz w:val="28"/>
          <w:szCs w:val="28"/>
        </w:rPr>
      </w:pPr>
      <w:r w:rsidRPr="00905E10">
        <w:rPr>
          <w:rFonts w:cs="Times New Roman"/>
          <w:color w:val="000000"/>
          <w:sz w:val="28"/>
          <w:szCs w:val="28"/>
          <w:lang w:val="uk-UA"/>
        </w:rPr>
        <w:t xml:space="preserve">                                                           </w:t>
      </w:r>
      <w:r w:rsidR="008459DD" w:rsidRPr="00905E10">
        <w:rPr>
          <w:rFonts w:cs="Times New Roman"/>
          <w:color w:val="000000"/>
          <w:sz w:val="28"/>
          <w:szCs w:val="28"/>
          <w:lang w:val="uk-UA"/>
        </w:rPr>
        <w:t xml:space="preserve">резервів </w:t>
      </w:r>
      <w:r w:rsidRPr="00905E10">
        <w:rPr>
          <w:rFonts w:cs="Times New Roman"/>
          <w:color w:val="000000"/>
          <w:sz w:val="28"/>
          <w:szCs w:val="28"/>
        </w:rPr>
        <w:t>спорт</w:t>
      </w:r>
      <w:r w:rsidR="008459DD" w:rsidRPr="00905E10">
        <w:rPr>
          <w:rFonts w:cs="Times New Roman"/>
          <w:color w:val="000000"/>
          <w:sz w:val="28"/>
          <w:szCs w:val="28"/>
          <w:lang w:val="uk-UA"/>
        </w:rPr>
        <w:t>сменів</w:t>
      </w:r>
      <w:r w:rsidRPr="00905E10">
        <w:rPr>
          <w:rFonts w:cs="Times New Roman"/>
          <w:color w:val="000000"/>
          <w:sz w:val="28"/>
          <w:szCs w:val="28"/>
        </w:rPr>
        <w:t xml:space="preserve"> ДНДІФКС </w:t>
      </w:r>
    </w:p>
    <w:p w:rsidR="00A23A43" w:rsidRPr="00905E10" w:rsidRDefault="00A23A43" w:rsidP="00A23A43">
      <w:pPr>
        <w:spacing w:after="0" w:line="240" w:lineRule="auto"/>
        <w:jc w:val="both"/>
        <w:rPr>
          <w:rFonts w:ascii="Times New Roman" w:hAnsi="Times New Roman" w:cs="Times New Roman"/>
          <w:color w:val="FF0000"/>
          <w:sz w:val="28"/>
          <w:szCs w:val="28"/>
        </w:rPr>
      </w:pPr>
      <w:r w:rsidRPr="00905E10">
        <w:rPr>
          <w:rFonts w:ascii="Times New Roman" w:hAnsi="Times New Roman" w:cs="Times New Roman"/>
          <w:sz w:val="28"/>
          <w:szCs w:val="28"/>
        </w:rPr>
        <w:t xml:space="preserve">                                                            </w:t>
      </w:r>
      <w:r w:rsidR="008459DD" w:rsidRPr="00905E10">
        <w:rPr>
          <w:rFonts w:ascii="Times New Roman" w:hAnsi="Times New Roman" w:cs="Times New Roman"/>
          <w:sz w:val="28"/>
          <w:szCs w:val="28"/>
        </w:rPr>
        <w:t>Козак І.О.</w:t>
      </w:r>
      <w:r w:rsidRPr="00905E10">
        <w:rPr>
          <w:rFonts w:ascii="Times New Roman" w:hAnsi="Times New Roman" w:cs="Times New Roman"/>
          <w:sz w:val="28"/>
          <w:szCs w:val="28"/>
        </w:rPr>
        <w:t xml:space="preserve">                                                                               </w:t>
      </w:r>
    </w:p>
    <w:p w:rsidR="00A23A43" w:rsidRPr="00905E10" w:rsidRDefault="00A23A43" w:rsidP="00A23A43">
      <w:pPr>
        <w:tabs>
          <w:tab w:val="left" w:pos="10155"/>
        </w:tabs>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w:t>
      </w:r>
      <w:r w:rsidRPr="00905E10">
        <w:rPr>
          <w:rFonts w:ascii="Times New Roman" w:hAnsi="Times New Roman" w:cs="Times New Roman"/>
          <w:sz w:val="28"/>
          <w:szCs w:val="28"/>
          <w:lang w:val="ru-RU"/>
        </w:rPr>
        <w:t xml:space="preserve">  </w:t>
      </w:r>
      <w:r w:rsidRPr="00905E10">
        <w:rPr>
          <w:rFonts w:ascii="Times New Roman" w:hAnsi="Times New Roman" w:cs="Times New Roman"/>
          <w:sz w:val="28"/>
          <w:szCs w:val="28"/>
        </w:rPr>
        <w:t xml:space="preserve">   Рекомендовано до захисту на </w:t>
      </w:r>
    </w:p>
    <w:p w:rsidR="00A23A43" w:rsidRPr="00905E10" w:rsidRDefault="00A23A43" w:rsidP="00A23A43">
      <w:pPr>
        <w:tabs>
          <w:tab w:val="left" w:pos="10155"/>
        </w:tabs>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w:t>
      </w:r>
      <w:r w:rsidRPr="00905E10">
        <w:rPr>
          <w:rFonts w:ascii="Times New Roman" w:hAnsi="Times New Roman" w:cs="Times New Roman"/>
          <w:sz w:val="28"/>
          <w:szCs w:val="28"/>
          <w:lang w:val="ru-RU"/>
        </w:rPr>
        <w:t xml:space="preserve"> </w:t>
      </w:r>
      <w:r w:rsidRPr="00905E10">
        <w:rPr>
          <w:rFonts w:ascii="Times New Roman" w:hAnsi="Times New Roman" w:cs="Times New Roman"/>
          <w:sz w:val="28"/>
          <w:szCs w:val="28"/>
        </w:rPr>
        <w:t xml:space="preserve">      </w:t>
      </w:r>
      <w:r w:rsidRPr="00905E10">
        <w:rPr>
          <w:rFonts w:ascii="Times New Roman" w:hAnsi="Times New Roman" w:cs="Times New Roman"/>
          <w:sz w:val="28"/>
          <w:szCs w:val="28"/>
          <w:lang w:val="ru-RU"/>
        </w:rPr>
        <w:t xml:space="preserve">    </w:t>
      </w:r>
      <w:r w:rsidRPr="00905E10">
        <w:rPr>
          <w:rFonts w:ascii="Times New Roman" w:hAnsi="Times New Roman" w:cs="Times New Roman"/>
          <w:sz w:val="28"/>
          <w:szCs w:val="28"/>
        </w:rPr>
        <w:t xml:space="preserve">  засіданні кафедри</w:t>
      </w:r>
    </w:p>
    <w:p w:rsidR="00A23A43" w:rsidRPr="00905E10" w:rsidRDefault="00A23A43" w:rsidP="00A23A43">
      <w:pPr>
        <w:tabs>
          <w:tab w:val="left" w:pos="10155"/>
        </w:tabs>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(протокол №</w:t>
      </w:r>
      <w:r w:rsidR="008459DD" w:rsidRPr="00905E10">
        <w:rPr>
          <w:rFonts w:ascii="Times New Roman" w:hAnsi="Times New Roman" w:cs="Times New Roman"/>
          <w:sz w:val="28"/>
          <w:szCs w:val="28"/>
        </w:rPr>
        <w:t>5</w:t>
      </w:r>
      <w:r w:rsidRPr="00905E10">
        <w:rPr>
          <w:rFonts w:ascii="Times New Roman" w:hAnsi="Times New Roman" w:cs="Times New Roman"/>
          <w:sz w:val="28"/>
          <w:szCs w:val="28"/>
        </w:rPr>
        <w:t xml:space="preserve">  від</w:t>
      </w:r>
      <w:r w:rsidR="008459DD" w:rsidRPr="00905E10">
        <w:rPr>
          <w:rFonts w:ascii="Times New Roman" w:hAnsi="Times New Roman" w:cs="Times New Roman"/>
          <w:sz w:val="28"/>
          <w:szCs w:val="28"/>
        </w:rPr>
        <w:t xml:space="preserve"> 25.11</w:t>
      </w:r>
      <w:r w:rsidRPr="00905E10">
        <w:rPr>
          <w:rFonts w:ascii="Times New Roman" w:hAnsi="Times New Roman" w:cs="Times New Roman"/>
          <w:sz w:val="28"/>
          <w:szCs w:val="28"/>
        </w:rPr>
        <w:t xml:space="preserve"> 202</w:t>
      </w:r>
      <w:r w:rsidR="00DD3024" w:rsidRPr="00905E10">
        <w:rPr>
          <w:rFonts w:ascii="Times New Roman" w:hAnsi="Times New Roman" w:cs="Times New Roman"/>
          <w:sz w:val="28"/>
          <w:szCs w:val="28"/>
        </w:rPr>
        <w:t>4</w:t>
      </w:r>
      <w:r w:rsidRPr="00905E10">
        <w:rPr>
          <w:rFonts w:ascii="Times New Roman" w:hAnsi="Times New Roman" w:cs="Times New Roman"/>
          <w:sz w:val="28"/>
          <w:szCs w:val="28"/>
        </w:rPr>
        <w:t xml:space="preserve">р)                                                                             </w:t>
      </w:r>
    </w:p>
    <w:p w:rsidR="00A23A43" w:rsidRPr="00905E10" w:rsidRDefault="00A23A43" w:rsidP="00A23A43">
      <w:pPr>
        <w:tabs>
          <w:tab w:val="left" w:pos="10155"/>
        </w:tabs>
        <w:spacing w:after="0" w:line="240" w:lineRule="auto"/>
        <w:jc w:val="both"/>
        <w:rPr>
          <w:rFonts w:ascii="Times New Roman" w:hAnsi="Times New Roman" w:cs="Times New Roman"/>
          <w:sz w:val="28"/>
          <w:szCs w:val="28"/>
        </w:rPr>
      </w:pPr>
      <w:r w:rsidRPr="00905E10">
        <w:rPr>
          <w:rFonts w:ascii="Times New Roman" w:hAnsi="Times New Roman" w:cs="Times New Roman"/>
          <w:sz w:val="28"/>
          <w:szCs w:val="28"/>
        </w:rPr>
        <w:t xml:space="preserve">                                  </w:t>
      </w:r>
    </w:p>
    <w:p w:rsidR="00A23A43" w:rsidRPr="00905E10" w:rsidRDefault="00A23A43" w:rsidP="00A23A43">
      <w:pPr>
        <w:tabs>
          <w:tab w:val="left" w:pos="10155"/>
        </w:tabs>
        <w:spacing w:after="0" w:line="240" w:lineRule="auto"/>
        <w:rPr>
          <w:rFonts w:ascii="Times New Roman" w:hAnsi="Times New Roman" w:cs="Times New Roman"/>
          <w:sz w:val="28"/>
          <w:szCs w:val="28"/>
        </w:rPr>
      </w:pPr>
      <w:r w:rsidRPr="00905E10">
        <w:rPr>
          <w:rFonts w:ascii="Times New Roman" w:hAnsi="Times New Roman" w:cs="Times New Roman"/>
          <w:sz w:val="28"/>
          <w:szCs w:val="28"/>
        </w:rPr>
        <w:t xml:space="preserve">                                                                Завідувач кафедри ВІКТОРІЯ Пастухова   </w:t>
      </w:r>
    </w:p>
    <w:p w:rsidR="00A23A43" w:rsidRPr="00905E10" w:rsidRDefault="00A23A43" w:rsidP="00A23A43">
      <w:pPr>
        <w:tabs>
          <w:tab w:val="left" w:pos="10155"/>
        </w:tabs>
        <w:spacing w:after="0" w:line="240" w:lineRule="auto"/>
        <w:rPr>
          <w:rFonts w:ascii="Times New Roman" w:hAnsi="Times New Roman" w:cs="Times New Roman"/>
          <w:sz w:val="28"/>
          <w:szCs w:val="28"/>
        </w:rPr>
      </w:pPr>
      <w:r w:rsidRPr="00905E10">
        <w:rPr>
          <w:rFonts w:ascii="Times New Roman" w:hAnsi="Times New Roman" w:cs="Times New Roman"/>
          <w:sz w:val="28"/>
          <w:szCs w:val="28"/>
        </w:rPr>
        <w:t xml:space="preserve">                                                                д.б.н, професор ___________________                                                                                                     </w:t>
      </w: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p>
    <w:p w:rsidR="00A23A43" w:rsidRPr="00905E10" w:rsidRDefault="00A23A43" w:rsidP="00A23A43">
      <w:pPr>
        <w:tabs>
          <w:tab w:val="left" w:pos="10155"/>
        </w:tabs>
        <w:spacing w:after="0" w:line="240" w:lineRule="auto"/>
        <w:jc w:val="center"/>
        <w:rPr>
          <w:rFonts w:ascii="Times New Roman" w:hAnsi="Times New Roman" w:cs="Times New Roman"/>
          <w:sz w:val="28"/>
          <w:szCs w:val="28"/>
        </w:rPr>
      </w:pPr>
      <w:r w:rsidRPr="00905E10">
        <w:rPr>
          <w:rFonts w:ascii="Times New Roman" w:hAnsi="Times New Roman" w:cs="Times New Roman"/>
          <w:sz w:val="28"/>
          <w:szCs w:val="28"/>
        </w:rPr>
        <w:t>Київ — 2024</w:t>
      </w:r>
    </w:p>
    <w:bookmarkEnd w:id="0"/>
    <w:p w:rsidR="00A23A43" w:rsidRPr="00905E10" w:rsidRDefault="00A23A43" w:rsidP="00A23A43">
      <w:pPr>
        <w:spacing w:after="0" w:line="360" w:lineRule="auto"/>
        <w:jc w:val="center"/>
        <w:rPr>
          <w:rFonts w:ascii="Times New Roman" w:hAnsi="Times New Roman" w:cs="Times New Roman"/>
          <w:color w:val="000000"/>
          <w:sz w:val="28"/>
          <w:szCs w:val="28"/>
        </w:rPr>
      </w:pPr>
    </w:p>
    <w:p w:rsidR="00A23A43" w:rsidRPr="00905E10" w:rsidRDefault="00A23A43" w:rsidP="005646EB">
      <w:pPr>
        <w:spacing w:after="0" w:line="360" w:lineRule="auto"/>
        <w:jc w:val="center"/>
        <w:rPr>
          <w:rFonts w:ascii="Times New Roman" w:hAnsi="Times New Roman" w:cs="Times New Roman"/>
          <w:color w:val="000000"/>
          <w:sz w:val="28"/>
          <w:szCs w:val="28"/>
        </w:rPr>
      </w:pPr>
    </w:p>
    <w:p w:rsidR="005646EB" w:rsidRPr="00905E10" w:rsidRDefault="005646EB" w:rsidP="005646EB">
      <w:pPr>
        <w:spacing w:after="0" w:line="360" w:lineRule="auto"/>
        <w:jc w:val="center"/>
        <w:rPr>
          <w:rFonts w:ascii="Times New Roman" w:hAnsi="Times New Roman" w:cs="Times New Roman"/>
          <w:color w:val="000000"/>
          <w:sz w:val="28"/>
          <w:szCs w:val="28"/>
        </w:rPr>
      </w:pPr>
      <w:r w:rsidRPr="00905E10">
        <w:rPr>
          <w:rFonts w:ascii="Times New Roman" w:hAnsi="Times New Roman" w:cs="Times New Roman"/>
          <w:color w:val="000000"/>
          <w:sz w:val="28"/>
          <w:szCs w:val="28"/>
        </w:rPr>
        <w:lastRenderedPageBreak/>
        <w:t>ПЕРЕЛІК СКОРОЧЕНЬ</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АДФ – аденозиндифосфат</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АМФ - аденозинмонофосфат</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АТФ – аденозинтрифосфат</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КФ – креатинфосфат</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КФК - креатинфосфокіназа</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КМС - кандидат у майстри спорту</w:t>
      </w:r>
    </w:p>
    <w:p w:rsidR="005646EB" w:rsidRPr="00905E10" w:rsidRDefault="005646EB" w:rsidP="005646EB">
      <w:pPr>
        <w:spacing w:after="0" w:line="360" w:lineRule="auto"/>
        <w:rPr>
          <w:rFonts w:ascii="Times New Roman" w:hAnsi="Times New Roman" w:cs="Times New Roman"/>
          <w:color w:val="000000"/>
          <w:sz w:val="28"/>
          <w:szCs w:val="28"/>
        </w:rPr>
      </w:pPr>
      <w:r w:rsidRPr="00905E10">
        <w:rPr>
          <w:rFonts w:ascii="Times New Roman" w:hAnsi="Times New Roman" w:cs="Times New Roman"/>
          <w:color w:val="000000"/>
          <w:sz w:val="28"/>
          <w:szCs w:val="28"/>
        </w:rPr>
        <w:t>МСМК – майстер спорту міжнародного класу</w:t>
      </w:r>
    </w:p>
    <w:p w:rsidR="005646EB" w:rsidRPr="00905E10" w:rsidRDefault="00404A42" w:rsidP="005646EB">
      <w:pPr>
        <w:pStyle w:val="a3"/>
        <w:spacing w:after="0" w:line="360" w:lineRule="auto"/>
        <w:rPr>
          <w:rFonts w:ascii="Times New Roman" w:hAnsi="Times New Roman" w:cs="Times New Roman"/>
          <w:sz w:val="28"/>
          <w:szCs w:val="28"/>
        </w:rPr>
      </w:pPr>
      <w:r w:rsidRPr="00905E10">
        <w:rPr>
          <w:rFonts w:ascii="Times New Roman" w:hAnsi="Times New Roman" w:cs="Times New Roman"/>
          <w:sz w:val="28"/>
          <w:szCs w:val="28"/>
        </w:rPr>
        <w:t>КРС – кардіореспіраторна система</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СД - змагальна діяльність</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ХВЛ - хвилинна вентиляція легень</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ДО - дихальний об'єм</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ЧД - частота дихання</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МСК - максимальне споживання кисню</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ЧСС - частота серцевих скорочень</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ПАНО1 - поріг аеробного обміну</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ПАНО2 - поріг аеробного обміну</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ЦНС - центральна нервова система</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 xml:space="preserve">АТ - артеріальний тиск </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ЖЄЛ – життєва ємність легень</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ХОД – хвилинний обʼєм дихання</w:t>
      </w:r>
    </w:p>
    <w:p w:rsidR="00A767E1" w:rsidRPr="00905E10" w:rsidRDefault="00A767E1" w:rsidP="00A767E1">
      <w:pPr>
        <w:rPr>
          <w:rFonts w:ascii="Times New Roman" w:hAnsi="Times New Roman" w:cs="Times New Roman"/>
          <w:sz w:val="28"/>
          <w:szCs w:val="28"/>
        </w:rPr>
      </w:pPr>
      <w:r w:rsidRPr="00905E10">
        <w:rPr>
          <w:rFonts w:ascii="Times New Roman" w:hAnsi="Times New Roman" w:cs="Times New Roman"/>
          <w:sz w:val="28"/>
          <w:szCs w:val="28"/>
        </w:rPr>
        <w:t xml:space="preserve">ЕКГ – електрокардіографія </w:t>
      </w:r>
    </w:p>
    <w:p w:rsidR="005646EB" w:rsidRPr="00905E10" w:rsidRDefault="005646EB" w:rsidP="005646EB">
      <w:pPr>
        <w:spacing w:after="0" w:line="360" w:lineRule="auto"/>
        <w:rPr>
          <w:rFonts w:ascii="Times New Roman" w:hAnsi="Times New Roman" w:cs="Times New Roman"/>
          <w:sz w:val="28"/>
          <w:szCs w:val="28"/>
        </w:rPr>
      </w:pPr>
    </w:p>
    <w:p w:rsidR="005646EB" w:rsidRPr="00905E10" w:rsidRDefault="005646EB" w:rsidP="005646EB">
      <w:pPr>
        <w:spacing w:after="0" w:line="360" w:lineRule="auto"/>
        <w:rPr>
          <w:rFonts w:ascii="Times New Roman" w:hAnsi="Times New Roman" w:cs="Times New Roman"/>
          <w:sz w:val="28"/>
          <w:szCs w:val="28"/>
        </w:rPr>
      </w:pPr>
    </w:p>
    <w:p w:rsidR="005646EB" w:rsidRPr="00905E10" w:rsidRDefault="005646EB" w:rsidP="005646EB">
      <w:pPr>
        <w:spacing w:after="0" w:line="360" w:lineRule="auto"/>
        <w:rPr>
          <w:rFonts w:ascii="Times New Roman" w:hAnsi="Times New Roman" w:cs="Times New Roman"/>
          <w:sz w:val="28"/>
          <w:szCs w:val="28"/>
        </w:rPr>
      </w:pPr>
    </w:p>
    <w:p w:rsidR="005646EB" w:rsidRPr="00905E10" w:rsidRDefault="005646EB" w:rsidP="005646EB">
      <w:pPr>
        <w:spacing w:after="0" w:line="360" w:lineRule="auto"/>
        <w:rPr>
          <w:rFonts w:ascii="Times New Roman" w:hAnsi="Times New Roman" w:cs="Times New Roman"/>
          <w:sz w:val="28"/>
          <w:szCs w:val="28"/>
        </w:rPr>
      </w:pPr>
    </w:p>
    <w:p w:rsidR="005646EB" w:rsidRPr="00905E10" w:rsidRDefault="005646EB" w:rsidP="005646EB">
      <w:pPr>
        <w:spacing w:after="0" w:line="360" w:lineRule="auto"/>
        <w:rPr>
          <w:rFonts w:ascii="Times New Roman" w:hAnsi="Times New Roman" w:cs="Times New Roman"/>
          <w:sz w:val="28"/>
          <w:szCs w:val="28"/>
        </w:rPr>
      </w:pPr>
    </w:p>
    <w:p w:rsidR="005646EB" w:rsidRPr="00905E10" w:rsidRDefault="005646EB" w:rsidP="005646EB">
      <w:pPr>
        <w:rPr>
          <w:rFonts w:ascii="Times New Roman" w:hAnsi="Times New Roman" w:cs="Times New Roman"/>
          <w:sz w:val="28"/>
          <w:szCs w:val="28"/>
        </w:rPr>
      </w:pPr>
    </w:p>
    <w:p w:rsidR="005646EB" w:rsidRPr="00905E10" w:rsidRDefault="005646EB" w:rsidP="005646EB">
      <w:pPr>
        <w:rPr>
          <w:rFonts w:ascii="Times New Roman" w:hAnsi="Times New Roman" w:cs="Times New Roman"/>
          <w:sz w:val="28"/>
          <w:szCs w:val="28"/>
        </w:rPr>
      </w:pPr>
    </w:p>
    <w:p w:rsidR="005646EB" w:rsidRPr="00905E10" w:rsidRDefault="005646EB" w:rsidP="005646EB">
      <w:pPr>
        <w:rPr>
          <w:rFonts w:ascii="Times New Roman" w:hAnsi="Times New Roman" w:cs="Times New Roman"/>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r w:rsidRPr="00905E10">
        <w:rPr>
          <w:rFonts w:ascii="Times New Roman" w:hAnsi="Times New Roman" w:cs="Times New Roman"/>
          <w:sz w:val="28"/>
          <w:szCs w:val="28"/>
        </w:rPr>
        <w:t>ЗМІСТ</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СПИСОК УМОВНИХ СКОРОЧЕНЬ ………………………………………………</w:t>
      </w:r>
      <w:r w:rsidR="00C30C0B" w:rsidRPr="00905E10">
        <w:rPr>
          <w:rFonts w:ascii="Times New Roman" w:hAnsi="Times New Roman" w:cs="Times New Roman"/>
          <w:sz w:val="28"/>
          <w:szCs w:val="28"/>
        </w:rPr>
        <w:t xml:space="preserve">  </w:t>
      </w:r>
      <w:r w:rsidRPr="00905E10">
        <w:rPr>
          <w:rFonts w:ascii="Times New Roman" w:hAnsi="Times New Roman" w:cs="Times New Roman"/>
          <w:sz w:val="28"/>
          <w:szCs w:val="28"/>
        </w:rPr>
        <w:t xml:space="preserve">2         </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 xml:space="preserve">ВСТУП ………………………………………………………………………………. 6    </w:t>
      </w:r>
    </w:p>
    <w:p w:rsidR="005646EB" w:rsidRPr="00905E10" w:rsidRDefault="005646EB" w:rsidP="005646EB">
      <w:pPr>
        <w:pStyle w:val="Standard"/>
        <w:spacing w:line="360" w:lineRule="auto"/>
        <w:jc w:val="both"/>
        <w:rPr>
          <w:rFonts w:cs="Times New Roman"/>
          <w:sz w:val="28"/>
          <w:szCs w:val="28"/>
          <w:lang w:val="uk-UA"/>
        </w:rPr>
      </w:pPr>
      <w:r w:rsidRPr="00905E10">
        <w:rPr>
          <w:rFonts w:cs="Times New Roman"/>
          <w:b/>
          <w:bCs/>
          <w:sz w:val="28"/>
          <w:szCs w:val="28"/>
        </w:rPr>
        <w:t>Р</w:t>
      </w:r>
      <w:r w:rsidRPr="00905E10">
        <w:rPr>
          <w:rFonts w:cs="Times New Roman"/>
          <w:b/>
          <w:bCs/>
          <w:sz w:val="28"/>
          <w:szCs w:val="28"/>
          <w:lang w:val="uk-UA"/>
        </w:rPr>
        <w:t xml:space="preserve">ОЗДІЛ  </w:t>
      </w:r>
      <w:r w:rsidR="00E94A0F" w:rsidRPr="00905E10">
        <w:rPr>
          <w:rFonts w:cs="Times New Roman"/>
          <w:b/>
          <w:bCs/>
          <w:sz w:val="28"/>
          <w:szCs w:val="28"/>
          <w:lang w:val="uk-UA"/>
        </w:rPr>
        <w:t>1</w:t>
      </w:r>
      <w:r w:rsidRPr="00905E10">
        <w:rPr>
          <w:rFonts w:cs="Times New Roman"/>
          <w:b/>
          <w:bCs/>
          <w:sz w:val="28"/>
          <w:szCs w:val="28"/>
        </w:rPr>
        <w:t xml:space="preserve">. </w:t>
      </w:r>
      <w:r w:rsidRPr="00905E10">
        <w:rPr>
          <w:rFonts w:cs="Times New Roman"/>
          <w:b/>
          <w:bCs/>
          <w:sz w:val="28"/>
          <w:szCs w:val="28"/>
          <w:lang w:val="uk-UA"/>
        </w:rPr>
        <w:t xml:space="preserve">(огляд літератури) </w:t>
      </w:r>
      <w:r w:rsidR="00601164" w:rsidRPr="00905E10">
        <w:rPr>
          <w:rFonts w:cs="Times New Roman"/>
          <w:b/>
          <w:bCs/>
          <w:sz w:val="28"/>
          <w:szCs w:val="28"/>
          <w:lang w:val="uk-UA"/>
        </w:rPr>
        <w:t>ФУНКЦІОНАЛЬНІ МОЖЛИВОСТІ КАРДІОРЕСПІРАТОРНОЇ СИСТЕМИ КВАЛІФІКОВАННИХ ТАНЦЮРИСТІВ І ЇХ ВПЛИВ НА ЕФЕКТИВНІСТЬ ЗМАГ</w:t>
      </w:r>
      <w:r w:rsidR="00E94A0F" w:rsidRPr="00905E10">
        <w:rPr>
          <w:rFonts w:cs="Times New Roman"/>
          <w:b/>
          <w:bCs/>
          <w:sz w:val="28"/>
          <w:szCs w:val="28"/>
          <w:lang w:val="uk-UA"/>
        </w:rPr>
        <w:t>АЛЬНОЇ</w:t>
      </w:r>
      <w:r w:rsidR="00601164" w:rsidRPr="00905E10">
        <w:rPr>
          <w:rFonts w:cs="Times New Roman"/>
          <w:b/>
          <w:bCs/>
          <w:sz w:val="28"/>
          <w:szCs w:val="28"/>
          <w:lang w:val="uk-UA"/>
        </w:rPr>
        <w:t xml:space="preserve"> ДІЯЛЬНОСТІ  </w:t>
      </w:r>
      <w:r w:rsidR="00C30C0B" w:rsidRPr="00905E10">
        <w:rPr>
          <w:rFonts w:cs="Times New Roman"/>
          <w:b/>
          <w:bCs/>
          <w:sz w:val="28"/>
          <w:szCs w:val="28"/>
          <w:lang w:val="uk-UA"/>
        </w:rPr>
        <w:t xml:space="preserve">…………………………………………………………………   </w:t>
      </w:r>
      <w:r w:rsidRPr="00905E10">
        <w:rPr>
          <w:rFonts w:cs="Times New Roman"/>
          <w:sz w:val="28"/>
          <w:szCs w:val="28"/>
          <w:lang w:val="uk-UA"/>
        </w:rPr>
        <w:t>1</w:t>
      </w:r>
    </w:p>
    <w:p w:rsidR="005646EB" w:rsidRPr="00905E10" w:rsidRDefault="00C30C0B"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1.1 Загальне уявлення про кардіореспіраторну систему у спортсменів</w:t>
      </w:r>
      <w:r w:rsidR="005646EB" w:rsidRPr="00905E10">
        <w:rPr>
          <w:rFonts w:ascii="Times New Roman" w:hAnsi="Times New Roman" w:cs="Times New Roman"/>
          <w:sz w:val="28"/>
          <w:szCs w:val="28"/>
        </w:rPr>
        <w:t xml:space="preserve">  ………………………………………………………………  11</w:t>
      </w:r>
    </w:p>
    <w:p w:rsidR="005646EB" w:rsidRPr="00905E10" w:rsidRDefault="005646EB" w:rsidP="005646EB">
      <w:pPr>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1.</w:t>
      </w:r>
      <w:r w:rsidR="00C30C0B" w:rsidRPr="00905E10">
        <w:rPr>
          <w:rFonts w:ascii="Times New Roman" w:hAnsi="Times New Roman" w:cs="Times New Roman"/>
          <w:sz w:val="28"/>
          <w:szCs w:val="28"/>
        </w:rPr>
        <w:t xml:space="preserve">1.1 </w:t>
      </w:r>
      <w:r w:rsidRPr="00905E10">
        <w:rPr>
          <w:rFonts w:ascii="Times New Roman" w:hAnsi="Times New Roman" w:cs="Times New Roman"/>
          <w:sz w:val="28"/>
          <w:szCs w:val="28"/>
        </w:rPr>
        <w:t xml:space="preserve"> </w:t>
      </w:r>
      <w:r w:rsidR="00C30C0B" w:rsidRPr="00905E10">
        <w:rPr>
          <w:rFonts w:ascii="Times New Roman" w:hAnsi="Times New Roman" w:cs="Times New Roman"/>
          <w:sz w:val="28"/>
          <w:szCs w:val="28"/>
        </w:rPr>
        <w:t>Особливості дихальної системи у висококваліфікованих спортсменів</w:t>
      </w:r>
      <w:r w:rsidRPr="00905E10">
        <w:rPr>
          <w:rFonts w:ascii="Times New Roman" w:hAnsi="Times New Roman" w:cs="Times New Roman"/>
          <w:sz w:val="28"/>
          <w:szCs w:val="28"/>
        </w:rPr>
        <w:t xml:space="preserve"> …….   15</w:t>
      </w:r>
    </w:p>
    <w:p w:rsidR="005646EB" w:rsidRPr="00905E10" w:rsidRDefault="005646EB"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1.</w:t>
      </w:r>
      <w:r w:rsidR="00C30C0B" w:rsidRPr="00905E10">
        <w:rPr>
          <w:rFonts w:ascii="Times New Roman" w:hAnsi="Times New Roman" w:cs="Times New Roman"/>
          <w:sz w:val="28"/>
          <w:szCs w:val="28"/>
        </w:rPr>
        <w:t>1.2 Особливості кровообігу у спортсменів високого класу …………</w:t>
      </w:r>
      <w:r w:rsidR="00E94A0F" w:rsidRPr="00905E10">
        <w:rPr>
          <w:rFonts w:ascii="Times New Roman" w:hAnsi="Times New Roman" w:cs="Times New Roman"/>
          <w:sz w:val="28"/>
          <w:szCs w:val="28"/>
        </w:rPr>
        <w:t>….</w:t>
      </w:r>
      <w:r w:rsidRPr="00905E10">
        <w:rPr>
          <w:rFonts w:ascii="Times New Roman" w:hAnsi="Times New Roman" w:cs="Times New Roman"/>
          <w:sz w:val="28"/>
          <w:szCs w:val="28"/>
        </w:rPr>
        <w:t xml:space="preserve">    18</w:t>
      </w:r>
    </w:p>
    <w:p w:rsidR="005646EB" w:rsidRPr="00905E10" w:rsidRDefault="005646EB"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1.</w:t>
      </w:r>
      <w:r w:rsidR="00C30C0B" w:rsidRPr="00905E10">
        <w:rPr>
          <w:rFonts w:ascii="Times New Roman" w:hAnsi="Times New Roman" w:cs="Times New Roman"/>
          <w:sz w:val="28"/>
          <w:szCs w:val="28"/>
        </w:rPr>
        <w:t xml:space="preserve">2 </w:t>
      </w:r>
      <w:r w:rsidRPr="00905E10">
        <w:rPr>
          <w:rFonts w:ascii="Times New Roman" w:hAnsi="Times New Roman" w:cs="Times New Roman"/>
          <w:sz w:val="28"/>
          <w:szCs w:val="28"/>
        </w:rPr>
        <w:t xml:space="preserve"> </w:t>
      </w:r>
      <w:r w:rsidR="000112B4" w:rsidRPr="00905E10">
        <w:rPr>
          <w:rFonts w:ascii="Times New Roman" w:hAnsi="Times New Roman" w:cs="Times New Roman"/>
          <w:sz w:val="28"/>
          <w:szCs w:val="28"/>
        </w:rPr>
        <w:t>Особливості змагальної діяльності танцюристів високого класу</w:t>
      </w:r>
      <w:r w:rsidRPr="00905E10">
        <w:rPr>
          <w:rFonts w:ascii="Times New Roman" w:hAnsi="Times New Roman" w:cs="Times New Roman"/>
          <w:sz w:val="28"/>
          <w:szCs w:val="28"/>
        </w:rPr>
        <w:t xml:space="preserve"> ……………………..   26</w:t>
      </w:r>
    </w:p>
    <w:p w:rsidR="005646EB" w:rsidRPr="00905E10" w:rsidRDefault="005646EB" w:rsidP="005646EB">
      <w:pPr>
        <w:pStyle w:val="Standard"/>
        <w:spacing w:line="360" w:lineRule="auto"/>
        <w:jc w:val="both"/>
        <w:rPr>
          <w:rFonts w:cs="Times New Roman"/>
          <w:b/>
          <w:bCs/>
          <w:sz w:val="28"/>
          <w:szCs w:val="28"/>
        </w:rPr>
      </w:pPr>
      <w:r w:rsidRPr="00905E10">
        <w:rPr>
          <w:rFonts w:cs="Times New Roman"/>
          <w:bCs/>
          <w:sz w:val="28"/>
          <w:szCs w:val="28"/>
        </w:rPr>
        <w:t xml:space="preserve">Висновок </w:t>
      </w:r>
      <w:r w:rsidRPr="00905E10">
        <w:rPr>
          <w:rFonts w:cs="Times New Roman"/>
          <w:bCs/>
          <w:sz w:val="28"/>
          <w:szCs w:val="28"/>
          <w:lang w:val="uk-UA"/>
        </w:rPr>
        <w:t>до</w:t>
      </w:r>
      <w:r w:rsidRPr="00905E10">
        <w:rPr>
          <w:rFonts w:cs="Times New Roman"/>
          <w:bCs/>
          <w:sz w:val="28"/>
          <w:szCs w:val="28"/>
        </w:rPr>
        <w:t xml:space="preserve"> розділ</w:t>
      </w:r>
      <w:r w:rsidRPr="00905E10">
        <w:rPr>
          <w:rFonts w:cs="Times New Roman"/>
          <w:bCs/>
          <w:sz w:val="28"/>
          <w:szCs w:val="28"/>
          <w:lang w:val="uk-UA"/>
        </w:rPr>
        <w:t>у 1</w:t>
      </w:r>
      <w:r w:rsidRPr="00905E10">
        <w:rPr>
          <w:rFonts w:cs="Times New Roman"/>
          <w:bCs/>
          <w:sz w:val="28"/>
          <w:szCs w:val="28"/>
        </w:rPr>
        <w:t xml:space="preserve"> …</w:t>
      </w:r>
      <w:proofErr w:type="gramStart"/>
      <w:r w:rsidRPr="00905E10">
        <w:rPr>
          <w:rFonts w:cs="Times New Roman"/>
          <w:bCs/>
          <w:sz w:val="28"/>
          <w:szCs w:val="28"/>
        </w:rPr>
        <w:t>..</w:t>
      </w:r>
      <w:proofErr w:type="gramEnd"/>
      <w:r w:rsidRPr="00905E10">
        <w:rPr>
          <w:rFonts w:cs="Times New Roman"/>
          <w:bCs/>
          <w:sz w:val="28"/>
          <w:szCs w:val="28"/>
        </w:rPr>
        <w:t>……</w:t>
      </w:r>
      <w:r w:rsidRPr="00905E10">
        <w:rPr>
          <w:rFonts w:cs="Times New Roman"/>
          <w:bCs/>
          <w:sz w:val="28"/>
          <w:szCs w:val="28"/>
          <w:lang w:val="uk-UA"/>
        </w:rPr>
        <w:t>…</w:t>
      </w:r>
      <w:r w:rsidRPr="00905E10">
        <w:rPr>
          <w:rFonts w:cs="Times New Roman"/>
          <w:bCs/>
          <w:sz w:val="28"/>
          <w:szCs w:val="28"/>
        </w:rPr>
        <w:t>………………………………………</w:t>
      </w:r>
      <w:r w:rsidRPr="00905E10">
        <w:rPr>
          <w:rFonts w:cs="Times New Roman"/>
          <w:bCs/>
          <w:sz w:val="28"/>
          <w:szCs w:val="28"/>
          <w:lang w:val="uk-UA"/>
        </w:rPr>
        <w:t>…..</w:t>
      </w:r>
      <w:r w:rsidRPr="00905E10">
        <w:rPr>
          <w:rFonts w:cs="Times New Roman"/>
          <w:b/>
          <w:bCs/>
          <w:sz w:val="28"/>
          <w:szCs w:val="28"/>
        </w:rPr>
        <w:t xml:space="preserve"> </w:t>
      </w:r>
      <w:r w:rsidRPr="00905E10">
        <w:rPr>
          <w:rFonts w:cs="Times New Roman"/>
          <w:b/>
          <w:bCs/>
          <w:sz w:val="28"/>
          <w:szCs w:val="28"/>
          <w:lang w:val="uk-UA"/>
        </w:rPr>
        <w:t xml:space="preserve">  </w:t>
      </w:r>
      <w:r w:rsidRPr="00905E10">
        <w:rPr>
          <w:rFonts w:cs="Times New Roman"/>
          <w:sz w:val="28"/>
          <w:szCs w:val="28"/>
          <w:lang w:val="uk-UA"/>
        </w:rPr>
        <w:t xml:space="preserve">31 </w:t>
      </w:r>
      <w:r w:rsidRPr="00905E10">
        <w:rPr>
          <w:rFonts w:cs="Times New Roman"/>
          <w:sz w:val="28"/>
          <w:szCs w:val="28"/>
        </w:rPr>
        <w:t xml:space="preserve"> </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b/>
          <w:sz w:val="28"/>
          <w:szCs w:val="28"/>
        </w:rPr>
        <w:t>РОЗДІЛ 2. МЕТОДИ ТА  ОРГАНІЗАЦІЯ ДОСЛІДЖЕНЬ</w:t>
      </w:r>
    </w:p>
    <w:p w:rsidR="005646EB" w:rsidRPr="00905E10" w:rsidRDefault="005646EB" w:rsidP="005646EB">
      <w:pPr>
        <w:pStyle w:val="a3"/>
        <w:numPr>
          <w:ilvl w:val="1"/>
          <w:numId w:val="1"/>
        </w:numPr>
        <w:spacing w:after="0" w:line="360" w:lineRule="auto"/>
        <w:ind w:left="0" w:firstLine="0"/>
        <w:contextualSpacing w:val="0"/>
        <w:jc w:val="both"/>
        <w:rPr>
          <w:rFonts w:ascii="Times New Roman" w:hAnsi="Times New Roman" w:cs="Times New Roman"/>
          <w:b/>
          <w:bCs/>
          <w:sz w:val="28"/>
          <w:szCs w:val="28"/>
        </w:rPr>
      </w:pPr>
      <w:r w:rsidRPr="00905E10">
        <w:rPr>
          <w:rFonts w:ascii="Times New Roman" w:hAnsi="Times New Roman" w:cs="Times New Roman"/>
          <w:sz w:val="28"/>
          <w:szCs w:val="28"/>
        </w:rPr>
        <w:t>Методи дослідження .……………………………………………      33</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2.1.1  Теоретичний аналіз та узагальнення даних спеціальної літератури   .……      33</w:t>
      </w:r>
    </w:p>
    <w:p w:rsidR="00E94A0F" w:rsidRPr="00905E10" w:rsidRDefault="005646EB" w:rsidP="005646EB">
      <w:pPr>
        <w:pStyle w:val="a3"/>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2.1.2   Педагогічні методи досліджень, що включають визначення</w:t>
      </w:r>
      <w:r w:rsidR="00E94A0F" w:rsidRPr="00905E10">
        <w:rPr>
          <w:rFonts w:ascii="Times New Roman" w:hAnsi="Times New Roman" w:cs="Times New Roman"/>
          <w:sz w:val="28"/>
          <w:szCs w:val="28"/>
        </w:rPr>
        <w:t xml:space="preserve"> я</w:t>
      </w:r>
      <w:r w:rsidRPr="00905E10">
        <w:rPr>
          <w:rFonts w:ascii="Times New Roman" w:hAnsi="Times New Roman" w:cs="Times New Roman"/>
          <w:sz w:val="28"/>
          <w:szCs w:val="28"/>
        </w:rPr>
        <w:t xml:space="preserve">кісних </w:t>
      </w:r>
    </w:p>
    <w:p w:rsidR="005646EB" w:rsidRPr="00905E10" w:rsidRDefault="00E94A0F"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 xml:space="preserve">            </w:t>
      </w:r>
      <w:r w:rsidR="005646EB" w:rsidRPr="00905E10">
        <w:rPr>
          <w:rFonts w:ascii="Times New Roman" w:hAnsi="Times New Roman" w:cs="Times New Roman"/>
          <w:sz w:val="28"/>
          <w:szCs w:val="28"/>
        </w:rPr>
        <w:t>сторін рухової діяльності спортсменів  …..………………….…</w:t>
      </w:r>
      <w:r w:rsidRPr="00905E10">
        <w:rPr>
          <w:rFonts w:ascii="Times New Roman" w:hAnsi="Times New Roman" w:cs="Times New Roman"/>
          <w:sz w:val="28"/>
          <w:szCs w:val="28"/>
        </w:rPr>
        <w:t>………</w:t>
      </w:r>
      <w:r w:rsidR="005646EB" w:rsidRPr="00905E10">
        <w:rPr>
          <w:rFonts w:ascii="Times New Roman" w:hAnsi="Times New Roman" w:cs="Times New Roman"/>
          <w:sz w:val="28"/>
          <w:szCs w:val="28"/>
        </w:rPr>
        <w:t xml:space="preserve">..      34 </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2.1.4   Біохімічні методи досліджень ……………..…..…………………….……      36</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2.1.5   Методи математичної статистики …………………..………….…………      38</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2.2      Організація досліджень  ..………………………………………………….      39</w:t>
      </w:r>
    </w:p>
    <w:p w:rsidR="005646EB" w:rsidRPr="00905E10" w:rsidRDefault="00E94A0F" w:rsidP="005646EB">
      <w:pPr>
        <w:pStyle w:val="a3"/>
        <w:spacing w:after="0" w:line="360" w:lineRule="auto"/>
        <w:jc w:val="both"/>
        <w:rPr>
          <w:rFonts w:ascii="Times New Roman" w:hAnsi="Times New Roman" w:cs="Times New Roman"/>
          <w:sz w:val="28"/>
          <w:szCs w:val="28"/>
        </w:rPr>
      </w:pPr>
      <w:bookmarkStart w:id="2" w:name="_Hlk157068404"/>
      <w:r w:rsidRPr="00905E10">
        <w:rPr>
          <w:rFonts w:ascii="Times New Roman" w:hAnsi="Times New Roman" w:cs="Times New Roman"/>
          <w:b/>
          <w:bCs/>
          <w:sz w:val="28"/>
          <w:szCs w:val="28"/>
        </w:rPr>
        <w:t>РОЗДІЛ 3.</w:t>
      </w:r>
      <w:r w:rsidR="005646EB" w:rsidRPr="00905E10">
        <w:rPr>
          <w:rFonts w:ascii="Times New Roman" w:hAnsi="Times New Roman" w:cs="Times New Roman"/>
          <w:b/>
          <w:bCs/>
          <w:sz w:val="28"/>
          <w:szCs w:val="28"/>
        </w:rPr>
        <w:t xml:space="preserve"> </w:t>
      </w:r>
      <w:r w:rsidR="000C5531" w:rsidRPr="00905E10">
        <w:rPr>
          <w:rFonts w:ascii="Times New Roman" w:hAnsi="Times New Roman" w:cs="Times New Roman"/>
          <w:b/>
          <w:bCs/>
          <w:sz w:val="28"/>
          <w:szCs w:val="28"/>
        </w:rPr>
        <w:t>АНАЛІЗ</w:t>
      </w:r>
      <w:r w:rsidRPr="00905E10">
        <w:rPr>
          <w:rFonts w:ascii="Times New Roman" w:hAnsi="Times New Roman" w:cs="Times New Roman"/>
          <w:b/>
          <w:bCs/>
          <w:sz w:val="28"/>
          <w:szCs w:val="28"/>
        </w:rPr>
        <w:t xml:space="preserve"> ТА РОЛЬ ФУНКЦІОНУВАННЯ </w:t>
      </w:r>
      <w:r w:rsidR="000C5531" w:rsidRPr="00905E10">
        <w:rPr>
          <w:rFonts w:ascii="Times New Roman" w:hAnsi="Times New Roman" w:cs="Times New Roman"/>
          <w:b/>
          <w:bCs/>
          <w:sz w:val="28"/>
          <w:szCs w:val="28"/>
        </w:rPr>
        <w:t xml:space="preserve"> КАРДІОРЕСПІРАТОРНОЇ СИСТЕМИ У ВИСОКОКВАЛІФІКОВАНИХ ТАНЦЮРИСТІВ</w:t>
      </w:r>
      <w:r w:rsidR="005646EB" w:rsidRPr="00905E10">
        <w:rPr>
          <w:rFonts w:ascii="Times New Roman" w:hAnsi="Times New Roman" w:cs="Times New Roman"/>
          <w:sz w:val="28"/>
          <w:szCs w:val="28"/>
        </w:rPr>
        <w:t>………………………..…………………………</w:t>
      </w:r>
      <w:r w:rsidRPr="00905E10">
        <w:rPr>
          <w:rFonts w:ascii="Times New Roman" w:hAnsi="Times New Roman" w:cs="Times New Roman"/>
          <w:sz w:val="28"/>
          <w:szCs w:val="28"/>
        </w:rPr>
        <w:t>………….</w:t>
      </w:r>
      <w:r w:rsidR="005646EB" w:rsidRPr="00905E10">
        <w:rPr>
          <w:rFonts w:ascii="Times New Roman" w:hAnsi="Times New Roman" w:cs="Times New Roman"/>
          <w:sz w:val="28"/>
          <w:szCs w:val="28"/>
        </w:rPr>
        <w:t xml:space="preserve">….   41  </w:t>
      </w:r>
    </w:p>
    <w:p w:rsidR="005646EB" w:rsidRPr="00905E10" w:rsidRDefault="005646EB" w:rsidP="005646EB">
      <w:pPr>
        <w:shd w:val="clear" w:color="auto" w:fill="FFFFFF"/>
        <w:spacing w:after="0" w:line="360" w:lineRule="auto"/>
        <w:jc w:val="both"/>
        <w:rPr>
          <w:rFonts w:ascii="Times New Roman" w:hAnsi="Times New Roman" w:cs="Times New Roman"/>
          <w:sz w:val="28"/>
          <w:szCs w:val="28"/>
        </w:rPr>
      </w:pPr>
      <w:r w:rsidRPr="00905E10">
        <w:rPr>
          <w:rFonts w:ascii="Times New Roman" w:hAnsi="Times New Roman" w:cs="Times New Roman"/>
          <w:bCs/>
          <w:sz w:val="28"/>
          <w:szCs w:val="28"/>
        </w:rPr>
        <w:t>3.1</w:t>
      </w:r>
      <w:r w:rsidRPr="00905E10">
        <w:rPr>
          <w:rFonts w:ascii="Times New Roman" w:hAnsi="Times New Roman" w:cs="Times New Roman"/>
          <w:b/>
          <w:bCs/>
          <w:sz w:val="28"/>
          <w:szCs w:val="28"/>
        </w:rPr>
        <w:t xml:space="preserve"> </w:t>
      </w:r>
      <w:r w:rsidRPr="00905E10">
        <w:rPr>
          <w:rFonts w:ascii="Times New Roman" w:hAnsi="Times New Roman" w:cs="Times New Roman"/>
          <w:sz w:val="28"/>
          <w:szCs w:val="28"/>
        </w:rPr>
        <w:t xml:space="preserve"> </w:t>
      </w:r>
      <w:bookmarkEnd w:id="2"/>
      <w:r w:rsidR="001F0B18" w:rsidRPr="00905E10">
        <w:rPr>
          <w:rFonts w:ascii="Times New Roman" w:hAnsi="Times New Roman" w:cs="Times New Roman"/>
          <w:sz w:val="28"/>
          <w:szCs w:val="28"/>
        </w:rPr>
        <w:t xml:space="preserve">Особливості та зміст змагальної діяльності  </w:t>
      </w:r>
      <w:r w:rsidR="0027741A" w:rsidRPr="00905E10">
        <w:rPr>
          <w:rFonts w:ascii="Times New Roman" w:hAnsi="Times New Roman" w:cs="Times New Roman"/>
          <w:sz w:val="28"/>
          <w:szCs w:val="28"/>
        </w:rPr>
        <w:t xml:space="preserve">висококваліфікованих спортсменів у спортивних танцях   </w:t>
      </w:r>
      <w:r w:rsidRPr="00905E10">
        <w:rPr>
          <w:rFonts w:ascii="Times New Roman" w:hAnsi="Times New Roman" w:cs="Times New Roman"/>
          <w:sz w:val="28"/>
          <w:szCs w:val="28"/>
        </w:rPr>
        <w:t>………</w:t>
      </w:r>
      <w:r w:rsidR="00E94A0F" w:rsidRPr="00905E10">
        <w:rPr>
          <w:rFonts w:ascii="Times New Roman" w:hAnsi="Times New Roman" w:cs="Times New Roman"/>
          <w:sz w:val="28"/>
          <w:szCs w:val="28"/>
        </w:rPr>
        <w:t>………………………………..</w:t>
      </w:r>
      <w:r w:rsidRPr="00905E10">
        <w:rPr>
          <w:rFonts w:ascii="Times New Roman" w:hAnsi="Times New Roman" w:cs="Times New Roman"/>
          <w:sz w:val="28"/>
          <w:szCs w:val="28"/>
        </w:rPr>
        <w:t>.    41</w:t>
      </w:r>
    </w:p>
    <w:p w:rsidR="005646EB" w:rsidRPr="00905E10" w:rsidRDefault="005646EB"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lastRenderedPageBreak/>
        <w:t xml:space="preserve">3.2 </w:t>
      </w:r>
      <w:r w:rsidR="0027741A" w:rsidRPr="00905E10">
        <w:rPr>
          <w:rFonts w:ascii="Times New Roman" w:hAnsi="Times New Roman" w:cs="Times New Roman"/>
          <w:sz w:val="28"/>
          <w:szCs w:val="28"/>
        </w:rPr>
        <w:t xml:space="preserve"> Функціональна підготовленість висококваліфікованих танцюристів у спортивних танцях </w:t>
      </w:r>
      <w:r w:rsidRPr="00905E10">
        <w:rPr>
          <w:rFonts w:ascii="Times New Roman" w:hAnsi="Times New Roman" w:cs="Times New Roman"/>
          <w:sz w:val="28"/>
          <w:szCs w:val="28"/>
        </w:rPr>
        <w:t>………………………………………………………… 45</w:t>
      </w:r>
    </w:p>
    <w:p w:rsidR="005646EB" w:rsidRPr="00905E10" w:rsidRDefault="005646EB" w:rsidP="005646EB">
      <w:pPr>
        <w:spacing w:after="0" w:line="360" w:lineRule="auto"/>
        <w:jc w:val="both"/>
        <w:rPr>
          <w:rFonts w:ascii="Times New Roman" w:hAnsi="Times New Roman" w:cs="Times New Roman"/>
          <w:b/>
          <w:bCs/>
          <w:sz w:val="28"/>
          <w:szCs w:val="28"/>
        </w:rPr>
      </w:pPr>
      <w:r w:rsidRPr="00905E10">
        <w:rPr>
          <w:rFonts w:ascii="Times New Roman" w:hAnsi="Times New Roman" w:cs="Times New Roman"/>
          <w:sz w:val="28"/>
          <w:szCs w:val="28"/>
        </w:rPr>
        <w:t xml:space="preserve">3.3 </w:t>
      </w:r>
      <w:r w:rsidR="0027741A" w:rsidRPr="00905E10">
        <w:rPr>
          <w:rFonts w:ascii="Times New Roman" w:hAnsi="Times New Roman" w:cs="Times New Roman"/>
          <w:sz w:val="28"/>
          <w:szCs w:val="28"/>
        </w:rPr>
        <w:t xml:space="preserve"> Показники працездатності висококваліфікованих танцюристів під час стандартного навантаження </w:t>
      </w:r>
      <w:r w:rsidRPr="00905E10">
        <w:rPr>
          <w:rFonts w:ascii="Times New Roman" w:hAnsi="Times New Roman" w:cs="Times New Roman"/>
          <w:sz w:val="28"/>
          <w:szCs w:val="28"/>
        </w:rPr>
        <w:t>……….…………………………………………  47</w:t>
      </w:r>
    </w:p>
    <w:p w:rsidR="005646EB" w:rsidRPr="00905E10" w:rsidRDefault="005646EB"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bCs/>
          <w:sz w:val="28"/>
          <w:szCs w:val="28"/>
        </w:rPr>
        <w:t xml:space="preserve">3.4 </w:t>
      </w:r>
      <w:r w:rsidR="0027741A" w:rsidRPr="00905E10">
        <w:rPr>
          <w:rFonts w:ascii="Times New Roman" w:hAnsi="Times New Roman" w:cs="Times New Roman"/>
          <w:bCs/>
          <w:sz w:val="28"/>
          <w:szCs w:val="28"/>
        </w:rPr>
        <w:t xml:space="preserve">  </w:t>
      </w:r>
      <w:r w:rsidR="0084417C" w:rsidRPr="00905E10">
        <w:rPr>
          <w:rFonts w:ascii="Times New Roman" w:hAnsi="Times New Roman" w:cs="Times New Roman"/>
          <w:bCs/>
          <w:sz w:val="28"/>
          <w:szCs w:val="28"/>
        </w:rPr>
        <w:t>Характеристика функціональних можливостей дихальної, серцево-судинної системи та метаболізму у танцівників високого рівня при виконанні стандартного навантаження ………………………………….</w:t>
      </w:r>
      <w:r w:rsidRPr="00905E10">
        <w:rPr>
          <w:rFonts w:ascii="Times New Roman" w:hAnsi="Times New Roman" w:cs="Times New Roman"/>
          <w:bCs/>
          <w:sz w:val="28"/>
          <w:szCs w:val="28"/>
        </w:rPr>
        <w:t>….</w:t>
      </w:r>
      <w:r w:rsidRPr="00905E10">
        <w:rPr>
          <w:rFonts w:ascii="Times New Roman" w:hAnsi="Times New Roman" w:cs="Times New Roman"/>
          <w:sz w:val="28"/>
          <w:szCs w:val="28"/>
        </w:rPr>
        <w:t>……</w:t>
      </w:r>
      <w:r w:rsidR="00E94A0F" w:rsidRPr="00905E10">
        <w:rPr>
          <w:rFonts w:ascii="Times New Roman" w:hAnsi="Times New Roman" w:cs="Times New Roman"/>
          <w:sz w:val="28"/>
          <w:szCs w:val="28"/>
        </w:rPr>
        <w:t>…..</w:t>
      </w:r>
      <w:r w:rsidRPr="00905E10">
        <w:rPr>
          <w:rFonts w:ascii="Times New Roman" w:hAnsi="Times New Roman" w:cs="Times New Roman"/>
          <w:sz w:val="28"/>
          <w:szCs w:val="28"/>
        </w:rPr>
        <w:t xml:space="preserve">  55</w:t>
      </w:r>
    </w:p>
    <w:p w:rsidR="00F021A1" w:rsidRPr="00905E10" w:rsidRDefault="00F021A1" w:rsidP="005646EB">
      <w:pPr>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3.5 Нормативні рівні оцінки показників КРС у висококваліфікованих танцюристів під час виконання стандартного навантаження</w:t>
      </w:r>
    </w:p>
    <w:p w:rsidR="005646EB" w:rsidRPr="00905E10" w:rsidRDefault="005646EB" w:rsidP="005646EB">
      <w:pPr>
        <w:pStyle w:val="a3"/>
        <w:spacing w:after="0" w:line="360" w:lineRule="auto"/>
        <w:jc w:val="both"/>
        <w:rPr>
          <w:rFonts w:ascii="Times New Roman" w:hAnsi="Times New Roman" w:cs="Times New Roman"/>
          <w:sz w:val="28"/>
          <w:szCs w:val="28"/>
        </w:rPr>
      </w:pPr>
      <w:r w:rsidRPr="00905E10">
        <w:rPr>
          <w:rFonts w:ascii="Times New Roman" w:hAnsi="Times New Roman" w:cs="Times New Roman"/>
          <w:sz w:val="28"/>
          <w:szCs w:val="28"/>
        </w:rPr>
        <w:t>Висновки до розділу 3 …………………………………….………………………    60</w:t>
      </w:r>
    </w:p>
    <w:p w:rsidR="005646EB" w:rsidRPr="00905E10" w:rsidRDefault="005646EB" w:rsidP="009579B8">
      <w:pPr>
        <w:spacing w:after="0" w:line="360" w:lineRule="auto"/>
        <w:rPr>
          <w:rFonts w:ascii="Times New Roman" w:hAnsi="Times New Roman" w:cs="Times New Roman"/>
          <w:b/>
          <w:bCs/>
          <w:sz w:val="28"/>
          <w:szCs w:val="28"/>
        </w:rPr>
      </w:pPr>
      <w:r w:rsidRPr="00905E10">
        <w:rPr>
          <w:rFonts w:ascii="Times New Roman" w:hAnsi="Times New Roman" w:cs="Times New Roman"/>
          <w:b/>
          <w:bCs/>
          <w:sz w:val="28"/>
          <w:szCs w:val="28"/>
        </w:rPr>
        <w:t>РОЗДІЛ 4</w:t>
      </w:r>
      <w:r w:rsidR="009579B8" w:rsidRPr="00905E10">
        <w:rPr>
          <w:rFonts w:ascii="Times New Roman" w:hAnsi="Times New Roman" w:cs="Times New Roman"/>
          <w:b/>
          <w:bCs/>
          <w:sz w:val="28"/>
          <w:szCs w:val="28"/>
        </w:rPr>
        <w:t xml:space="preserve">. </w:t>
      </w:r>
      <w:r w:rsidRPr="00905E10">
        <w:rPr>
          <w:rFonts w:ascii="Times New Roman" w:hAnsi="Times New Roman" w:cs="Times New Roman"/>
          <w:b/>
          <w:bCs/>
          <w:sz w:val="28"/>
          <w:szCs w:val="28"/>
        </w:rPr>
        <w:t xml:space="preserve"> </w:t>
      </w:r>
      <w:r w:rsidR="009579B8" w:rsidRPr="00905E10">
        <w:rPr>
          <w:rFonts w:ascii="Times New Roman" w:hAnsi="Times New Roman" w:cs="Times New Roman"/>
          <w:sz w:val="28"/>
          <w:szCs w:val="28"/>
        </w:rPr>
        <w:t>ОБГОВОРЕННЯ РЕЗУЛЬТАТІВ ДОСЛІДЖЕННЯ ……………</w:t>
      </w:r>
      <w:r w:rsidR="0061585B" w:rsidRPr="00905E10">
        <w:rPr>
          <w:rFonts w:ascii="Times New Roman" w:hAnsi="Times New Roman" w:cs="Times New Roman"/>
          <w:sz w:val="28"/>
          <w:szCs w:val="28"/>
        </w:rPr>
        <w:t xml:space="preserve">  </w:t>
      </w:r>
      <w:r w:rsidRPr="00905E10">
        <w:rPr>
          <w:rFonts w:ascii="Times New Roman" w:hAnsi="Times New Roman" w:cs="Times New Roman"/>
          <w:sz w:val="28"/>
          <w:szCs w:val="28"/>
        </w:rPr>
        <w:t>61</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b/>
          <w:bCs/>
          <w:sz w:val="28"/>
          <w:szCs w:val="28"/>
        </w:rPr>
        <w:t xml:space="preserve">ВИСНОВКИ </w:t>
      </w:r>
      <w:r w:rsidRPr="00905E10">
        <w:rPr>
          <w:rFonts w:ascii="Times New Roman" w:hAnsi="Times New Roman" w:cs="Times New Roman"/>
          <w:sz w:val="28"/>
          <w:szCs w:val="28"/>
        </w:rPr>
        <w:t>………………………………………..……………………………</w:t>
      </w:r>
      <w:r w:rsidRPr="00905E10">
        <w:rPr>
          <w:rFonts w:ascii="Times New Roman" w:hAnsi="Times New Roman" w:cs="Times New Roman"/>
          <w:b/>
          <w:bCs/>
          <w:sz w:val="28"/>
          <w:szCs w:val="28"/>
        </w:rPr>
        <w:t xml:space="preserve">  </w:t>
      </w:r>
      <w:r w:rsidR="0061585B" w:rsidRPr="00905E10">
        <w:rPr>
          <w:rFonts w:ascii="Times New Roman" w:hAnsi="Times New Roman" w:cs="Times New Roman"/>
          <w:b/>
          <w:bCs/>
          <w:sz w:val="28"/>
          <w:szCs w:val="28"/>
        </w:rPr>
        <w:t xml:space="preserve"> </w:t>
      </w:r>
      <w:r w:rsidRPr="00905E10">
        <w:rPr>
          <w:rFonts w:ascii="Times New Roman" w:hAnsi="Times New Roman" w:cs="Times New Roman"/>
          <w:b/>
          <w:bCs/>
          <w:sz w:val="28"/>
          <w:szCs w:val="28"/>
        </w:rPr>
        <w:t xml:space="preserve"> </w:t>
      </w:r>
      <w:r w:rsidRPr="00905E10">
        <w:rPr>
          <w:rFonts w:ascii="Times New Roman" w:hAnsi="Times New Roman" w:cs="Times New Roman"/>
          <w:sz w:val="28"/>
          <w:szCs w:val="28"/>
        </w:rPr>
        <w:t>65</w:t>
      </w:r>
      <w:r w:rsidRPr="00905E10">
        <w:rPr>
          <w:rFonts w:ascii="Times New Roman" w:hAnsi="Times New Roman" w:cs="Times New Roman"/>
          <w:b/>
          <w:bCs/>
          <w:sz w:val="28"/>
          <w:szCs w:val="28"/>
        </w:rPr>
        <w:t xml:space="preserve"> </w:t>
      </w:r>
    </w:p>
    <w:p w:rsidR="005646EB" w:rsidRPr="00905E10" w:rsidRDefault="005646EB" w:rsidP="005646EB">
      <w:pPr>
        <w:pStyle w:val="a3"/>
        <w:spacing w:after="0" w:line="360" w:lineRule="auto"/>
        <w:jc w:val="both"/>
        <w:rPr>
          <w:rFonts w:ascii="Times New Roman" w:hAnsi="Times New Roman" w:cs="Times New Roman"/>
          <w:sz w:val="28"/>
          <w:szCs w:val="28"/>
        </w:rPr>
      </w:pPr>
      <w:r w:rsidRPr="00905E10">
        <w:rPr>
          <w:rFonts w:ascii="Times New Roman" w:hAnsi="Times New Roman" w:cs="Times New Roman"/>
          <w:b/>
          <w:bCs/>
          <w:sz w:val="28"/>
          <w:szCs w:val="28"/>
        </w:rPr>
        <w:t xml:space="preserve">ПРАКТИЧНІ РЕКОМЕНДАЦІЇ </w:t>
      </w:r>
      <w:r w:rsidRPr="00905E10">
        <w:rPr>
          <w:rFonts w:ascii="Times New Roman" w:hAnsi="Times New Roman" w:cs="Times New Roman"/>
          <w:sz w:val="28"/>
          <w:szCs w:val="28"/>
        </w:rPr>
        <w:t>……………….……………………</w:t>
      </w:r>
      <w:r w:rsidR="0061585B" w:rsidRPr="00905E10">
        <w:rPr>
          <w:rFonts w:ascii="Times New Roman" w:hAnsi="Times New Roman" w:cs="Times New Roman"/>
          <w:sz w:val="28"/>
          <w:szCs w:val="28"/>
        </w:rPr>
        <w:t>.</w:t>
      </w:r>
      <w:r w:rsidRPr="00905E10">
        <w:rPr>
          <w:rFonts w:ascii="Times New Roman" w:hAnsi="Times New Roman" w:cs="Times New Roman"/>
          <w:sz w:val="28"/>
          <w:szCs w:val="28"/>
        </w:rPr>
        <w:t xml:space="preserve">…………  </w:t>
      </w:r>
      <w:r w:rsidR="0061585B" w:rsidRPr="00905E10">
        <w:rPr>
          <w:rFonts w:ascii="Times New Roman" w:hAnsi="Times New Roman" w:cs="Times New Roman"/>
          <w:sz w:val="28"/>
          <w:szCs w:val="28"/>
        </w:rPr>
        <w:t xml:space="preserve"> </w:t>
      </w:r>
      <w:r w:rsidRPr="00905E10">
        <w:rPr>
          <w:rFonts w:ascii="Times New Roman" w:hAnsi="Times New Roman" w:cs="Times New Roman"/>
          <w:sz w:val="28"/>
          <w:szCs w:val="28"/>
        </w:rPr>
        <w:t>67</w:t>
      </w:r>
    </w:p>
    <w:p w:rsidR="005646EB" w:rsidRPr="00905E10" w:rsidRDefault="005646EB" w:rsidP="005646EB">
      <w:pPr>
        <w:pStyle w:val="a3"/>
        <w:spacing w:after="0" w:line="360" w:lineRule="auto"/>
        <w:jc w:val="both"/>
        <w:rPr>
          <w:rFonts w:ascii="Times New Roman" w:hAnsi="Times New Roman" w:cs="Times New Roman"/>
          <w:b/>
          <w:bCs/>
          <w:sz w:val="28"/>
          <w:szCs w:val="28"/>
        </w:rPr>
      </w:pPr>
      <w:r w:rsidRPr="00905E10">
        <w:rPr>
          <w:rFonts w:ascii="Times New Roman" w:hAnsi="Times New Roman" w:cs="Times New Roman"/>
          <w:b/>
          <w:bCs/>
          <w:sz w:val="28"/>
          <w:szCs w:val="28"/>
        </w:rPr>
        <w:t>СПИСОК ВИКОРИСТАНИХ ДЖЕРЕЛ ЛІТЕРАТУРИ</w:t>
      </w:r>
      <w:r w:rsidRPr="00905E10">
        <w:rPr>
          <w:rFonts w:ascii="Times New Roman" w:hAnsi="Times New Roman" w:cs="Times New Roman"/>
          <w:sz w:val="28"/>
          <w:szCs w:val="28"/>
        </w:rPr>
        <w:t xml:space="preserve"> ……………</w:t>
      </w:r>
      <w:r w:rsidR="0061585B" w:rsidRPr="00905E10">
        <w:rPr>
          <w:rFonts w:ascii="Times New Roman" w:hAnsi="Times New Roman" w:cs="Times New Roman"/>
          <w:sz w:val="28"/>
          <w:szCs w:val="28"/>
        </w:rPr>
        <w:t>..</w:t>
      </w:r>
      <w:r w:rsidRPr="00905E10">
        <w:rPr>
          <w:rFonts w:ascii="Times New Roman" w:hAnsi="Times New Roman" w:cs="Times New Roman"/>
          <w:sz w:val="28"/>
          <w:szCs w:val="28"/>
        </w:rPr>
        <w:t xml:space="preserve">……… </w:t>
      </w:r>
      <w:r w:rsidR="0061585B" w:rsidRPr="00905E10">
        <w:rPr>
          <w:rFonts w:ascii="Times New Roman" w:hAnsi="Times New Roman" w:cs="Times New Roman"/>
          <w:sz w:val="28"/>
          <w:szCs w:val="28"/>
        </w:rPr>
        <w:t xml:space="preserve"> </w:t>
      </w:r>
      <w:r w:rsidRPr="00905E10">
        <w:rPr>
          <w:rFonts w:ascii="Times New Roman" w:hAnsi="Times New Roman" w:cs="Times New Roman"/>
          <w:sz w:val="28"/>
          <w:szCs w:val="28"/>
        </w:rPr>
        <w:t xml:space="preserve"> 68</w:t>
      </w:r>
    </w:p>
    <w:p w:rsidR="005646EB" w:rsidRPr="00905E10" w:rsidRDefault="005646EB" w:rsidP="005646EB">
      <w:pPr>
        <w:pStyle w:val="a3"/>
        <w:spacing w:after="0" w:line="360" w:lineRule="auto"/>
        <w:jc w:val="both"/>
        <w:rPr>
          <w:rFonts w:ascii="Times New Roman" w:hAnsi="Times New Roman" w:cs="Times New Roman"/>
          <w:b/>
          <w:bCs/>
          <w:sz w:val="28"/>
          <w:szCs w:val="28"/>
        </w:rPr>
      </w:pPr>
    </w:p>
    <w:p w:rsidR="005646EB" w:rsidRPr="00905E10" w:rsidRDefault="005646EB" w:rsidP="005646EB">
      <w:pPr>
        <w:pStyle w:val="a3"/>
        <w:spacing w:after="0" w:line="360" w:lineRule="auto"/>
        <w:ind w:firstLine="709"/>
        <w:rPr>
          <w:rFonts w:ascii="Times New Roman" w:hAnsi="Times New Roman" w:cs="Times New Roman"/>
          <w:b/>
          <w:bCs/>
          <w:sz w:val="28"/>
          <w:szCs w:val="28"/>
        </w:rPr>
      </w:pPr>
    </w:p>
    <w:p w:rsidR="005646EB" w:rsidRPr="00905E10" w:rsidRDefault="005646EB" w:rsidP="005646EB">
      <w:pPr>
        <w:pStyle w:val="a3"/>
        <w:spacing w:after="0" w:line="360" w:lineRule="auto"/>
        <w:ind w:firstLine="709"/>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5646EB" w:rsidRPr="00905E10" w:rsidRDefault="005646EB" w:rsidP="005646EB">
      <w:pPr>
        <w:pStyle w:val="a3"/>
        <w:spacing w:after="0" w:line="360" w:lineRule="auto"/>
        <w:ind w:firstLine="709"/>
        <w:jc w:val="center"/>
        <w:rPr>
          <w:rFonts w:ascii="Times New Roman" w:hAnsi="Times New Roman" w:cs="Times New Roman"/>
          <w:b/>
          <w:bCs/>
          <w:sz w:val="28"/>
          <w:szCs w:val="28"/>
        </w:rPr>
      </w:pPr>
    </w:p>
    <w:p w:rsidR="00A24156" w:rsidRPr="00905E10" w:rsidRDefault="00A24156" w:rsidP="00A24156">
      <w:pPr>
        <w:spacing w:after="0" w:line="360" w:lineRule="auto"/>
        <w:ind w:firstLine="709"/>
        <w:jc w:val="center"/>
        <w:rPr>
          <w:rFonts w:ascii="Times New Roman" w:hAnsi="Times New Roman" w:cs="Times New Roman"/>
          <w:b/>
          <w:sz w:val="28"/>
          <w:szCs w:val="28"/>
          <w:lang w:val="ru-RU"/>
        </w:rPr>
      </w:pPr>
      <w:proofErr w:type="gramStart"/>
      <w:r w:rsidRPr="00905E10">
        <w:rPr>
          <w:rFonts w:ascii="Times New Roman" w:hAnsi="Times New Roman" w:cs="Times New Roman"/>
          <w:b/>
          <w:sz w:val="28"/>
          <w:szCs w:val="28"/>
          <w:lang w:val="ru-RU"/>
        </w:rPr>
        <w:lastRenderedPageBreak/>
        <w:t>ВСТУП</w:t>
      </w:r>
      <w:proofErr w:type="gramEnd"/>
    </w:p>
    <w:p w:rsidR="00A24156" w:rsidRPr="00905E10" w:rsidRDefault="00A24156" w:rsidP="00A24156">
      <w:pPr>
        <w:spacing w:after="0" w:line="360" w:lineRule="auto"/>
        <w:ind w:firstLine="709"/>
        <w:jc w:val="both"/>
        <w:rPr>
          <w:rFonts w:ascii="Times New Roman" w:hAnsi="Times New Roman" w:cs="Times New Roman"/>
          <w:sz w:val="28"/>
          <w:szCs w:val="28"/>
          <w:lang w:val="ru-RU"/>
        </w:rPr>
      </w:pPr>
      <w:r w:rsidRPr="00905E10">
        <w:rPr>
          <w:rFonts w:ascii="Times New Roman" w:hAnsi="Times New Roman" w:cs="Times New Roman"/>
          <w:b/>
          <w:sz w:val="28"/>
          <w:szCs w:val="28"/>
          <w:lang w:val="ru-RU"/>
        </w:rPr>
        <w:t>Актуальність.</w:t>
      </w:r>
      <w:r w:rsidRPr="00905E10">
        <w:rPr>
          <w:rFonts w:ascii="Times New Roman" w:hAnsi="Times New Roman" w:cs="Times New Roman"/>
          <w:sz w:val="28"/>
          <w:szCs w:val="28"/>
          <w:lang w:val="ru-RU"/>
        </w:rPr>
        <w:t xml:space="preserve"> В останні декілька десятирічч вид спорту спортивні танці набра</w:t>
      </w:r>
      <w:r w:rsidR="004C7A30" w:rsidRPr="00905E10">
        <w:rPr>
          <w:rFonts w:ascii="Times New Roman" w:hAnsi="Times New Roman" w:cs="Times New Roman"/>
          <w:sz w:val="28"/>
          <w:szCs w:val="28"/>
          <w:lang w:val="ru-RU"/>
        </w:rPr>
        <w:t>ли</w:t>
      </w:r>
      <w:r w:rsidRPr="00905E10">
        <w:rPr>
          <w:rFonts w:ascii="Times New Roman" w:hAnsi="Times New Roman" w:cs="Times New Roman"/>
          <w:sz w:val="28"/>
          <w:szCs w:val="28"/>
          <w:lang w:val="ru-RU"/>
        </w:rPr>
        <w:t xml:space="preserve">  популярності в Україні, а в багатьох країнах </w:t>
      </w:r>
      <w:proofErr w:type="gramStart"/>
      <w:r w:rsidRPr="00905E10">
        <w:rPr>
          <w:rFonts w:ascii="Times New Roman" w:hAnsi="Times New Roman" w:cs="Times New Roman"/>
          <w:sz w:val="28"/>
          <w:szCs w:val="28"/>
          <w:lang w:val="ru-RU"/>
        </w:rPr>
        <w:t>св</w:t>
      </w:r>
      <w:proofErr w:type="gramEnd"/>
      <w:r w:rsidRPr="00905E10">
        <w:rPr>
          <w:rFonts w:ascii="Times New Roman" w:hAnsi="Times New Roman" w:cs="Times New Roman"/>
          <w:sz w:val="28"/>
          <w:szCs w:val="28"/>
          <w:lang w:val="ru-RU"/>
        </w:rPr>
        <w:t>іту</w:t>
      </w:r>
      <w:r w:rsidR="0041526C" w:rsidRPr="00905E10">
        <w:rPr>
          <w:rFonts w:ascii="Times New Roman" w:hAnsi="Times New Roman" w:cs="Times New Roman"/>
          <w:sz w:val="28"/>
          <w:szCs w:val="28"/>
          <w:lang w:val="ru-RU"/>
        </w:rPr>
        <w:t xml:space="preserve"> цей вид спорту має широкий розвиток, так світова Федерація спортиного танцю  (</w:t>
      </w:r>
      <w:r w:rsidR="0041526C" w:rsidRPr="00905E10">
        <w:rPr>
          <w:rFonts w:ascii="Times New Roman" w:hAnsi="Times New Roman" w:cs="Times New Roman"/>
          <w:color w:val="202122"/>
          <w:sz w:val="28"/>
          <w:szCs w:val="28"/>
          <w:shd w:val="clear" w:color="auto" w:fill="FFFFFF"/>
        </w:rPr>
        <w:t xml:space="preserve">World DanceSport Federation (WDSF) має визнання Міжнародного олімпійського комітету та Міжнародного параолімпійського комітету </w:t>
      </w:r>
      <w:r w:rsidRPr="00905E10">
        <w:rPr>
          <w:rFonts w:ascii="Times New Roman" w:hAnsi="Times New Roman" w:cs="Times New Roman"/>
          <w:sz w:val="28"/>
          <w:szCs w:val="28"/>
          <w:lang w:val="ru-RU"/>
        </w:rPr>
        <w:t xml:space="preserve"> [9, 10].</w:t>
      </w:r>
    </w:p>
    <w:p w:rsidR="00A24156" w:rsidRDefault="00A24156" w:rsidP="00A24156">
      <w:pPr>
        <w:spacing w:after="0" w:line="360" w:lineRule="auto"/>
        <w:ind w:firstLine="709"/>
        <w:jc w:val="both"/>
        <w:rPr>
          <w:rFonts w:ascii="Times New Roman" w:hAnsi="Times New Roman" w:cs="Times New Roman"/>
          <w:sz w:val="28"/>
          <w:szCs w:val="28"/>
          <w:lang w:val="ru-RU"/>
        </w:rPr>
      </w:pPr>
      <w:r w:rsidRPr="00905E10">
        <w:rPr>
          <w:rFonts w:ascii="Times New Roman" w:hAnsi="Times New Roman" w:cs="Times New Roman"/>
          <w:sz w:val="28"/>
          <w:szCs w:val="28"/>
          <w:lang w:val="ru-RU"/>
        </w:rPr>
        <w:t>Як і будь-який вид спорту, спортивні танці позитивно впливають на фізичний розвиток людини - роблять ті</w:t>
      </w:r>
      <w:proofErr w:type="gramStart"/>
      <w:r w:rsidRPr="00905E10">
        <w:rPr>
          <w:rFonts w:ascii="Times New Roman" w:hAnsi="Times New Roman" w:cs="Times New Roman"/>
          <w:sz w:val="28"/>
          <w:szCs w:val="28"/>
          <w:lang w:val="ru-RU"/>
        </w:rPr>
        <w:t>ло м</w:t>
      </w:r>
      <w:proofErr w:type="gramEnd"/>
      <w:r w:rsidRPr="00905E10">
        <w:rPr>
          <w:rFonts w:ascii="Times New Roman" w:hAnsi="Times New Roman" w:cs="Times New Roman"/>
          <w:sz w:val="28"/>
          <w:szCs w:val="28"/>
          <w:lang w:val="ru-RU"/>
        </w:rPr>
        <w:t xml:space="preserve">іцним, сильним, здоровим, струнким, красивим, пластичним, гнучким. Спортивні танці, які включають і морально-вольові та естетичні якості. Високий </w:t>
      </w:r>
      <w:proofErr w:type="gramStart"/>
      <w:r w:rsidRPr="00905E10">
        <w:rPr>
          <w:rFonts w:ascii="Times New Roman" w:hAnsi="Times New Roman" w:cs="Times New Roman"/>
          <w:sz w:val="28"/>
          <w:szCs w:val="28"/>
          <w:lang w:val="ru-RU"/>
        </w:rPr>
        <w:t>р</w:t>
      </w:r>
      <w:proofErr w:type="gramEnd"/>
      <w:r w:rsidRPr="00905E10">
        <w:rPr>
          <w:rFonts w:ascii="Times New Roman" w:hAnsi="Times New Roman" w:cs="Times New Roman"/>
          <w:sz w:val="28"/>
          <w:szCs w:val="28"/>
          <w:lang w:val="ru-RU"/>
        </w:rPr>
        <w:t xml:space="preserve">івень спортивних досягнень у світі в цьому виді ставить перед тренерами складну проблему, пов’язану з удосконаленням спеціальних показників, тобто підтриманням високого рівня результативності протягом сезону. Формування </w:t>
      </w:r>
      <w:proofErr w:type="gramStart"/>
      <w:r w:rsidRPr="00905E10">
        <w:rPr>
          <w:rFonts w:ascii="Times New Roman" w:hAnsi="Times New Roman" w:cs="Times New Roman"/>
          <w:sz w:val="28"/>
          <w:szCs w:val="28"/>
          <w:lang w:val="ru-RU"/>
        </w:rPr>
        <w:t>спец</w:t>
      </w:r>
      <w:proofErr w:type="gramEnd"/>
      <w:r w:rsidRPr="00905E10">
        <w:rPr>
          <w:rFonts w:ascii="Times New Roman" w:hAnsi="Times New Roman" w:cs="Times New Roman"/>
          <w:sz w:val="28"/>
          <w:szCs w:val="28"/>
          <w:lang w:val="ru-RU"/>
        </w:rPr>
        <w:t xml:space="preserve">іальних механізмів працездатності безпосередньо залежить від стану системи крові, серцево-судинної системи, органів дихання, нервової системи та обміну речовин. Особливої ​​актуальності це набуває з постійним удосконаленням методики тренувального процесу, пошуком можливостей використання додаткових факторів, зокрема функціонально-метаболічного контролю спортивної працездатності </w:t>
      </w:r>
      <w:r w:rsidR="00BC330C" w:rsidRPr="00905E10">
        <w:rPr>
          <w:rFonts w:ascii="Times New Roman" w:hAnsi="Times New Roman" w:cs="Times New Roman"/>
          <w:sz w:val="28"/>
          <w:szCs w:val="28"/>
          <w:lang w:val="ru-RU"/>
        </w:rPr>
        <w:t xml:space="preserve">, але </w:t>
      </w:r>
      <w:r w:rsidRPr="00905E10">
        <w:rPr>
          <w:rFonts w:ascii="Times New Roman" w:hAnsi="Times New Roman" w:cs="Times New Roman"/>
          <w:sz w:val="28"/>
          <w:szCs w:val="28"/>
          <w:lang w:val="ru-RU"/>
        </w:rPr>
        <w:t xml:space="preserve">бальні танці впливають і на спихофізіологічний </w:t>
      </w:r>
      <w:r w:rsidR="00BC330C" w:rsidRPr="00905E10">
        <w:rPr>
          <w:rFonts w:ascii="Times New Roman" w:hAnsi="Times New Roman" w:cs="Times New Roman"/>
          <w:sz w:val="28"/>
          <w:szCs w:val="28"/>
          <w:lang w:val="ru-RU"/>
        </w:rPr>
        <w:t xml:space="preserve">стан </w:t>
      </w:r>
      <w:r w:rsidRPr="00905E10">
        <w:rPr>
          <w:rFonts w:ascii="Times New Roman" w:hAnsi="Times New Roman" w:cs="Times New Roman"/>
          <w:sz w:val="28"/>
          <w:szCs w:val="28"/>
          <w:lang w:val="ru-RU"/>
        </w:rPr>
        <w:t>організму</w:t>
      </w:r>
      <w:r w:rsidR="00BC330C" w:rsidRPr="00905E10">
        <w:rPr>
          <w:rFonts w:ascii="Times New Roman" w:hAnsi="Times New Roman" w:cs="Times New Roman"/>
          <w:sz w:val="28"/>
          <w:szCs w:val="28"/>
          <w:lang w:val="ru-RU"/>
        </w:rPr>
        <w:t xml:space="preserve"> спортсмена</w:t>
      </w:r>
      <w:r w:rsidRPr="00905E10">
        <w:rPr>
          <w:rFonts w:ascii="Times New Roman" w:hAnsi="Times New Roman" w:cs="Times New Roman"/>
          <w:sz w:val="28"/>
          <w:szCs w:val="28"/>
          <w:lang w:val="ru-RU"/>
        </w:rPr>
        <w:t xml:space="preserve">, що забезпечує </w:t>
      </w:r>
      <w:r w:rsidR="00BC330C" w:rsidRPr="00905E10">
        <w:rPr>
          <w:rFonts w:ascii="Times New Roman" w:hAnsi="Times New Roman" w:cs="Times New Roman"/>
          <w:sz w:val="28"/>
          <w:szCs w:val="28"/>
          <w:lang w:val="ru-RU"/>
        </w:rPr>
        <w:t xml:space="preserve">прискорення </w:t>
      </w:r>
      <w:r w:rsidRPr="00905E10">
        <w:rPr>
          <w:rFonts w:ascii="Times New Roman" w:hAnsi="Times New Roman" w:cs="Times New Roman"/>
          <w:sz w:val="28"/>
          <w:szCs w:val="28"/>
          <w:lang w:val="ru-RU"/>
        </w:rPr>
        <w:t xml:space="preserve">процесів </w:t>
      </w:r>
      <w:proofErr w:type="gramStart"/>
      <w:r w:rsidRPr="00905E10">
        <w:rPr>
          <w:rFonts w:ascii="Times New Roman" w:hAnsi="Times New Roman" w:cs="Times New Roman"/>
          <w:sz w:val="28"/>
          <w:szCs w:val="28"/>
          <w:lang w:val="ru-RU"/>
        </w:rPr>
        <w:t>в</w:t>
      </w:r>
      <w:proofErr w:type="gramEnd"/>
      <w:r w:rsidRPr="00905E10">
        <w:rPr>
          <w:rFonts w:ascii="Times New Roman" w:hAnsi="Times New Roman" w:cs="Times New Roman"/>
          <w:sz w:val="28"/>
          <w:szCs w:val="28"/>
          <w:lang w:val="ru-RU"/>
        </w:rPr>
        <w:t>ідновлення в різні періоди підготовки</w:t>
      </w:r>
      <w:r w:rsidR="00BC330C">
        <w:rPr>
          <w:rFonts w:ascii="Times New Roman" w:hAnsi="Times New Roman" w:cs="Times New Roman"/>
          <w:sz w:val="28"/>
          <w:szCs w:val="28"/>
          <w:lang w:val="ru-RU"/>
        </w:rPr>
        <w:t xml:space="preserve">. Даний стан </w:t>
      </w:r>
      <w:r>
        <w:rPr>
          <w:rFonts w:ascii="Times New Roman" w:hAnsi="Times New Roman" w:cs="Times New Roman"/>
          <w:sz w:val="28"/>
          <w:szCs w:val="28"/>
          <w:lang w:val="ru-RU"/>
        </w:rPr>
        <w:t>сприяє успішному виступу на змаганнях і  робить їх тренування більш  продуктивнішим [21].</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даний час </w:t>
      </w:r>
      <w:r w:rsidR="00BC330C">
        <w:rPr>
          <w:rFonts w:ascii="Times New Roman" w:hAnsi="Times New Roman" w:cs="Times New Roman"/>
          <w:sz w:val="28"/>
          <w:szCs w:val="28"/>
          <w:lang w:val="ru-RU"/>
        </w:rPr>
        <w:t>види спортивних танців удосконалюються та розвиваються, так на даний час популярні не тільки спортивні бальні танці</w:t>
      </w:r>
      <w:r w:rsidR="00352597">
        <w:rPr>
          <w:rFonts w:ascii="Times New Roman" w:hAnsi="Times New Roman" w:cs="Times New Roman"/>
          <w:sz w:val="28"/>
          <w:szCs w:val="28"/>
          <w:lang w:val="ru-RU"/>
        </w:rPr>
        <w:t xml:space="preserve"> (Вальс, Ча-ча-ча)</w:t>
      </w:r>
      <w:r w:rsidR="00BC330C">
        <w:rPr>
          <w:rFonts w:ascii="Times New Roman" w:hAnsi="Times New Roman" w:cs="Times New Roman"/>
          <w:sz w:val="28"/>
          <w:szCs w:val="28"/>
          <w:lang w:val="ru-RU"/>
        </w:rPr>
        <w:t>,</w:t>
      </w:r>
      <w:r w:rsidR="001B4780">
        <w:rPr>
          <w:rFonts w:ascii="Times New Roman" w:hAnsi="Times New Roman" w:cs="Times New Roman"/>
          <w:sz w:val="28"/>
          <w:szCs w:val="28"/>
          <w:lang w:val="ru-RU"/>
        </w:rPr>
        <w:t xml:space="preserve"> але й сучасні </w:t>
      </w:r>
      <w:proofErr w:type="gramStart"/>
      <w:r w:rsidR="001B4780">
        <w:rPr>
          <w:rFonts w:ascii="Times New Roman" w:hAnsi="Times New Roman" w:cs="Times New Roman"/>
          <w:sz w:val="28"/>
          <w:szCs w:val="28"/>
          <w:lang w:val="ru-RU"/>
        </w:rPr>
        <w:t>соц</w:t>
      </w:r>
      <w:proofErr w:type="gramEnd"/>
      <w:r w:rsidR="001B4780">
        <w:rPr>
          <w:rFonts w:ascii="Times New Roman" w:hAnsi="Times New Roman" w:cs="Times New Roman"/>
          <w:sz w:val="28"/>
          <w:szCs w:val="28"/>
          <w:lang w:val="ru-RU"/>
        </w:rPr>
        <w:t xml:space="preserve">іальні танці такі як (Сальса, Бачача, Маренга, Ча-ча-ча кубинське та ін). Тому </w:t>
      </w:r>
      <w:r>
        <w:rPr>
          <w:rFonts w:ascii="Times New Roman" w:hAnsi="Times New Roman" w:cs="Times New Roman"/>
          <w:sz w:val="28"/>
          <w:szCs w:val="28"/>
          <w:lang w:val="ru-RU"/>
        </w:rPr>
        <w:t xml:space="preserve">розвиток популярності спортивних  танців вимагає ососбливого   контролю за станом спортсменів танцюристів, як в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ідготовчому так і в змагальному періодах. Так, за даними [26], змагальна діяльність у цьому виді спорту супроводжується психоемоційним напруженням </w:t>
      </w:r>
      <w:proofErr w:type="gramStart"/>
      <w:r>
        <w:rPr>
          <w:rFonts w:ascii="Times New Roman" w:hAnsi="Times New Roman" w:cs="Times New Roman"/>
          <w:sz w:val="28"/>
          <w:szCs w:val="28"/>
          <w:lang w:val="ru-RU"/>
        </w:rPr>
        <w:t>у</w:t>
      </w:r>
      <w:proofErr w:type="gramEnd"/>
      <w:r>
        <w:rPr>
          <w:rFonts w:ascii="Times New Roman" w:hAnsi="Times New Roman" w:cs="Times New Roman"/>
          <w:sz w:val="28"/>
          <w:szCs w:val="28"/>
          <w:lang w:val="ru-RU"/>
        </w:rPr>
        <w:t xml:space="preserve"> поєднанні з інтенсивним тренувально-змагальним </w:t>
      </w:r>
      <w:r>
        <w:rPr>
          <w:rFonts w:ascii="Times New Roman" w:hAnsi="Times New Roman" w:cs="Times New Roman"/>
          <w:sz w:val="28"/>
          <w:szCs w:val="28"/>
          <w:lang w:val="ru-RU"/>
        </w:rPr>
        <w:lastRenderedPageBreak/>
        <w:t xml:space="preserve">навантаженням, при цьому необхідно дотримуватись ритмічності ритму рухів, але й збереженню їх точності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 час о</w:t>
      </w:r>
      <w:r w:rsidR="00B83C4F">
        <w:rPr>
          <w:rFonts w:ascii="Times New Roman" w:hAnsi="Times New Roman" w:cs="Times New Roman"/>
          <w:sz w:val="28"/>
          <w:szCs w:val="28"/>
          <w:lang w:val="ru-RU"/>
        </w:rPr>
        <w:t>кремих дій та рухової взаємодії</w:t>
      </w:r>
      <w:r>
        <w:rPr>
          <w:rFonts w:ascii="Times New Roman" w:hAnsi="Times New Roman" w:cs="Times New Roman"/>
          <w:sz w:val="28"/>
          <w:szCs w:val="28"/>
          <w:lang w:val="ru-RU"/>
        </w:rPr>
        <w:t xml:space="preserve"> партнер</w:t>
      </w:r>
      <w:r w:rsidR="00B83C4F">
        <w:rPr>
          <w:rFonts w:ascii="Times New Roman" w:hAnsi="Times New Roman" w:cs="Times New Roman"/>
          <w:sz w:val="28"/>
          <w:szCs w:val="28"/>
          <w:lang w:val="ru-RU"/>
        </w:rPr>
        <w:t>ів</w:t>
      </w:r>
      <w:r>
        <w:rPr>
          <w:rFonts w:ascii="Times New Roman" w:hAnsi="Times New Roman" w:cs="Times New Roman"/>
          <w:sz w:val="28"/>
          <w:szCs w:val="28"/>
          <w:lang w:val="ru-RU"/>
        </w:rPr>
        <w:t>. Все це посилює розвиток втоми і, що може впливати на спеціальну  роботоздатність танцюристів та  ефективність їх змагальної діяльності.</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Аналіз роботи та узагальнення досвіду практики роботи в системі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ідготовки спортсменів-танцюристів [21] можна бачити, що однією з головних складових оптимізації тренувального процесу є розробка методів, які забезпечують сучасний підхід до управління підготовкою і, зокрема, одним із його аспектів є процес планування об’єму та інтенсивності тренувальних навантажень з урахуванням об’єктивних показників функціонального стану та метаболізму спортсменів [23].Таким чином, змагальна діяльність спрямована на досягнення спортивних результатів, які складають кінцеву мету </w:t>
      </w:r>
      <w:proofErr w:type="gramStart"/>
      <w:r>
        <w:rPr>
          <w:rFonts w:ascii="Times New Roman" w:hAnsi="Times New Roman" w:cs="Times New Roman"/>
          <w:sz w:val="28"/>
          <w:szCs w:val="28"/>
          <w:lang w:val="ru-RU"/>
        </w:rPr>
        <w:t>вс</w:t>
      </w:r>
      <w:proofErr w:type="gramEnd"/>
      <w:r>
        <w:rPr>
          <w:rFonts w:ascii="Times New Roman" w:hAnsi="Times New Roman" w:cs="Times New Roman"/>
          <w:sz w:val="28"/>
          <w:szCs w:val="28"/>
          <w:lang w:val="ru-RU"/>
        </w:rPr>
        <w:t>ієї структури підготовки вищої спортивної майстерності.</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Тренувальні навантаження в танцюристів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ідбуваються в  різних режимах де основою є кардіореспіраторна стистема, яка дозволяє ефективно підтримув</w:t>
      </w:r>
      <w:r w:rsidR="00AD6272">
        <w:rPr>
          <w:rFonts w:ascii="Times New Roman" w:hAnsi="Times New Roman" w:cs="Times New Roman"/>
          <w:sz w:val="28"/>
          <w:szCs w:val="28"/>
          <w:lang w:val="ru-RU"/>
        </w:rPr>
        <w:t xml:space="preserve">ати  роботу в кисневому режимі. </w:t>
      </w:r>
      <w:r>
        <w:rPr>
          <w:rFonts w:ascii="Times New Roman" w:hAnsi="Times New Roman" w:cs="Times New Roman"/>
          <w:sz w:val="28"/>
          <w:szCs w:val="28"/>
          <w:lang w:val="ru-RU"/>
        </w:rPr>
        <w:t>Так при тренувальних навантаження в  спортивних танцях першочергове значення має робота кардіореспіраторної  системи, яку можна простежити за частотою серцевих скорочень (ЧСС) [23].</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Інтенсивність змагальної діяльності танцюристів залежить від ефективності роботи кардіореспіраторної системи,  об'є</w:t>
      </w:r>
      <w:proofErr w:type="gramStart"/>
      <w:r>
        <w:rPr>
          <w:rFonts w:ascii="Times New Roman" w:hAnsi="Times New Roman" w:cs="Times New Roman"/>
          <w:sz w:val="28"/>
          <w:szCs w:val="28"/>
          <w:lang w:val="ru-RU"/>
        </w:rPr>
        <w:t>м</w:t>
      </w:r>
      <w:proofErr w:type="gramEnd"/>
      <w:r>
        <w:rPr>
          <w:rFonts w:ascii="Times New Roman" w:hAnsi="Times New Roman" w:cs="Times New Roman"/>
          <w:sz w:val="28"/>
          <w:szCs w:val="28"/>
          <w:lang w:val="ru-RU"/>
        </w:rPr>
        <w:t xml:space="preserve"> змагальної роботи танцюристів, де вони воконують 5 танців по 1,5-2 хвилини з перервами між танцями не більше 1 хвилини потребує значного зусилля ціїє системи [22].</w:t>
      </w:r>
    </w:p>
    <w:p w:rsidR="00A24156" w:rsidRDefault="00A24156" w:rsidP="00AD62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Згідно з попередніми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ідженнями [26] можна зробити висновок, що висококваліфіковані танцюристи мають підвищену частоту серцевих скорочень коли виконують латиноамериканську программу, де ЧСС може складати від 160 до 190 хв</w:t>
      </w:r>
      <w:r w:rsidRPr="00AD6272">
        <w:rPr>
          <w:rFonts w:ascii="Times New Roman" w:hAnsi="Times New Roman" w:cs="Times New Roman"/>
          <w:sz w:val="28"/>
          <w:szCs w:val="28"/>
          <w:vertAlign w:val="superscript"/>
          <w:lang w:val="ru-RU"/>
        </w:rPr>
        <w:t>-1</w:t>
      </w:r>
      <w:r>
        <w:rPr>
          <w:rFonts w:ascii="Times New Roman" w:hAnsi="Times New Roman" w:cs="Times New Roman"/>
          <w:sz w:val="28"/>
          <w:szCs w:val="28"/>
          <w:lang w:val="ru-RU"/>
        </w:rPr>
        <w:t xml:space="preserve"> та європейську програму де  ЧСС складає від 115  до  175 хв</w:t>
      </w:r>
      <w:r w:rsidRPr="00AD6272">
        <w:rPr>
          <w:rFonts w:ascii="Times New Roman" w:hAnsi="Times New Roman" w:cs="Times New Roman"/>
          <w:sz w:val="28"/>
          <w:szCs w:val="28"/>
          <w:vertAlign w:val="superscript"/>
          <w:lang w:val="ru-RU"/>
        </w:rPr>
        <w:t>-1</w:t>
      </w:r>
      <w:r>
        <w:rPr>
          <w:rFonts w:ascii="Times New Roman" w:hAnsi="Times New Roman" w:cs="Times New Roman"/>
          <w:sz w:val="28"/>
          <w:szCs w:val="28"/>
          <w:lang w:val="ru-RU"/>
        </w:rPr>
        <w:t>.</w:t>
      </w:r>
    </w:p>
    <w:p w:rsidR="00A24156" w:rsidRDefault="00A24156" w:rsidP="00A24156">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lastRenderedPageBreak/>
        <w:t>Досл</w:t>
      </w:r>
      <w:proofErr w:type="gramEnd"/>
      <w:r>
        <w:rPr>
          <w:rFonts w:ascii="Times New Roman" w:hAnsi="Times New Roman" w:cs="Times New Roman"/>
          <w:sz w:val="28"/>
          <w:szCs w:val="28"/>
          <w:lang w:val="ru-RU"/>
        </w:rPr>
        <w:t>ідження [22, 23], показали про необхідність удосконалення  систем дихання та ССС, як засіб розвитку аеробних  механізмів, що забезпечить ефективність тренувальної та змагальної діяльності.</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Проведені комплексні обстеження дають змогу контролювати функціональні та енергетичні можливості спортсмена, оцінювати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івень метаболічної та функціональної відповіді його організму на вимо</w:t>
      </w:r>
      <w:r w:rsidR="004C7A30">
        <w:rPr>
          <w:rFonts w:ascii="Times New Roman" w:hAnsi="Times New Roman" w:cs="Times New Roman"/>
          <w:sz w:val="28"/>
          <w:szCs w:val="28"/>
          <w:lang w:val="ru-RU"/>
        </w:rPr>
        <w:t xml:space="preserve">ги відповідно </w:t>
      </w:r>
      <w:r>
        <w:rPr>
          <w:rFonts w:ascii="Times New Roman" w:hAnsi="Times New Roman" w:cs="Times New Roman"/>
          <w:sz w:val="28"/>
          <w:szCs w:val="28"/>
          <w:lang w:val="ru-RU"/>
        </w:rPr>
        <w:t xml:space="preserve"> навантаження</w:t>
      </w:r>
      <w:r w:rsidR="004C7A30">
        <w:rPr>
          <w:rFonts w:ascii="Times New Roman" w:hAnsi="Times New Roman" w:cs="Times New Roman"/>
          <w:sz w:val="28"/>
          <w:szCs w:val="28"/>
          <w:lang w:val="ru-RU"/>
        </w:rPr>
        <w:t xml:space="preserve">м з </w:t>
      </w:r>
      <w:r>
        <w:rPr>
          <w:rFonts w:ascii="Times New Roman" w:hAnsi="Times New Roman" w:cs="Times New Roman"/>
          <w:sz w:val="28"/>
          <w:szCs w:val="28"/>
          <w:lang w:val="ru-RU"/>
        </w:rPr>
        <w:t xml:space="preserve"> різн</w:t>
      </w:r>
      <w:r w:rsidR="004C7A30">
        <w:rPr>
          <w:rFonts w:ascii="Times New Roman" w:hAnsi="Times New Roman" w:cs="Times New Roman"/>
          <w:sz w:val="28"/>
          <w:szCs w:val="28"/>
          <w:lang w:val="ru-RU"/>
        </w:rPr>
        <w:t>им</w:t>
      </w:r>
      <w:r>
        <w:rPr>
          <w:rFonts w:ascii="Times New Roman" w:hAnsi="Times New Roman" w:cs="Times New Roman"/>
          <w:sz w:val="28"/>
          <w:szCs w:val="28"/>
          <w:lang w:val="ru-RU"/>
        </w:rPr>
        <w:t xml:space="preserve"> механізм</w:t>
      </w:r>
      <w:r w:rsidR="004C7A30">
        <w:rPr>
          <w:rFonts w:ascii="Times New Roman" w:hAnsi="Times New Roman" w:cs="Times New Roman"/>
          <w:sz w:val="28"/>
          <w:szCs w:val="28"/>
          <w:lang w:val="ru-RU"/>
        </w:rPr>
        <w:t xml:space="preserve">ом </w:t>
      </w:r>
      <w:r>
        <w:rPr>
          <w:rFonts w:ascii="Times New Roman" w:hAnsi="Times New Roman" w:cs="Times New Roman"/>
          <w:sz w:val="28"/>
          <w:szCs w:val="28"/>
          <w:lang w:val="ru-RU"/>
        </w:rPr>
        <w:t>енергозабезпечення [22, 23, 32].</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удосконалення та застосування найбільш раціональних методичних прийомів </w:t>
      </w:r>
      <w:r w:rsidR="004C7A30">
        <w:rPr>
          <w:rFonts w:ascii="Times New Roman" w:hAnsi="Times New Roman" w:cs="Times New Roman"/>
          <w:sz w:val="28"/>
          <w:szCs w:val="28"/>
          <w:lang w:val="ru-RU"/>
        </w:rPr>
        <w:t>д</w:t>
      </w:r>
      <w:r>
        <w:rPr>
          <w:rFonts w:ascii="Times New Roman" w:hAnsi="Times New Roman" w:cs="Times New Roman"/>
          <w:sz w:val="28"/>
          <w:szCs w:val="28"/>
          <w:lang w:val="ru-RU"/>
        </w:rPr>
        <w:t xml:space="preserve">ля забезпечення більш високих темпів зростання працездатності танцюристів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 час тренувальних занять є дуже актуальною проблемою. </w:t>
      </w:r>
    </w:p>
    <w:p w:rsidR="00EC27B2" w:rsidRDefault="00A24156" w:rsidP="00A24156">
      <w:pPr>
        <w:spacing w:after="0" w:line="360" w:lineRule="auto"/>
        <w:ind w:firstLine="709"/>
        <w:jc w:val="both"/>
        <w:rPr>
          <w:rFonts w:ascii="Times New Roman" w:hAnsi="Times New Roman" w:cs="Times New Roman"/>
          <w:bCs/>
          <w:sz w:val="28"/>
          <w:szCs w:val="28"/>
        </w:rPr>
      </w:pPr>
      <w:r>
        <w:rPr>
          <w:rFonts w:ascii="Times New Roman" w:hAnsi="Times New Roman" w:cs="Times New Roman"/>
          <w:b/>
          <w:sz w:val="28"/>
          <w:szCs w:val="28"/>
          <w:lang w:val="ru-RU"/>
        </w:rPr>
        <w:t>Мет</w:t>
      </w:r>
      <w:r w:rsidR="004C7A30">
        <w:rPr>
          <w:rFonts w:ascii="Times New Roman" w:hAnsi="Times New Roman" w:cs="Times New Roman"/>
          <w:b/>
          <w:sz w:val="28"/>
          <w:szCs w:val="28"/>
          <w:lang w:val="ru-RU"/>
        </w:rPr>
        <w:t>а</w:t>
      </w:r>
      <w:r>
        <w:rPr>
          <w:rFonts w:ascii="Times New Roman" w:hAnsi="Times New Roman" w:cs="Times New Roman"/>
          <w:b/>
          <w:sz w:val="28"/>
          <w:szCs w:val="28"/>
          <w:lang w:val="ru-RU"/>
        </w:rPr>
        <w:t xml:space="preserve"> роботи</w:t>
      </w:r>
      <w:r>
        <w:rPr>
          <w:rFonts w:ascii="Times New Roman" w:hAnsi="Times New Roman" w:cs="Times New Roman"/>
          <w:sz w:val="28"/>
          <w:szCs w:val="28"/>
          <w:lang w:val="ru-RU"/>
        </w:rPr>
        <w:t xml:space="preserve"> </w:t>
      </w:r>
      <w:r w:rsidR="00EC27B2">
        <w:rPr>
          <w:rFonts w:ascii="Times New Roman" w:hAnsi="Times New Roman" w:cs="Times New Roman"/>
          <w:sz w:val="28"/>
          <w:szCs w:val="28"/>
          <w:lang w:val="ru-RU"/>
        </w:rPr>
        <w:t xml:space="preserve"> вдосконалення системи </w:t>
      </w:r>
      <w:proofErr w:type="gramStart"/>
      <w:r w:rsidR="00EC27B2">
        <w:rPr>
          <w:rFonts w:ascii="Times New Roman" w:hAnsi="Times New Roman" w:cs="Times New Roman"/>
          <w:sz w:val="28"/>
          <w:szCs w:val="28"/>
          <w:lang w:val="ru-RU"/>
        </w:rPr>
        <w:t>п</w:t>
      </w:r>
      <w:proofErr w:type="gramEnd"/>
      <w:r w:rsidR="00EC27B2">
        <w:rPr>
          <w:rFonts w:ascii="Times New Roman" w:hAnsi="Times New Roman" w:cs="Times New Roman"/>
          <w:sz w:val="28"/>
          <w:szCs w:val="28"/>
          <w:lang w:val="ru-RU"/>
        </w:rPr>
        <w:t xml:space="preserve">ідготовки спортсменів-танцюристів на основі обгрунтування інформативних показників </w:t>
      </w:r>
      <w:r w:rsidR="00EC27B2" w:rsidRPr="00EC27B2">
        <w:rPr>
          <w:rFonts w:ascii="Times New Roman" w:hAnsi="Times New Roman" w:cs="Times New Roman"/>
          <w:bCs/>
          <w:sz w:val="28"/>
          <w:szCs w:val="28"/>
        </w:rPr>
        <w:t xml:space="preserve">адаптаційних змін </w:t>
      </w:r>
      <w:r w:rsidR="00AD6272">
        <w:rPr>
          <w:rFonts w:ascii="Times New Roman" w:hAnsi="Times New Roman" w:cs="Times New Roman"/>
          <w:bCs/>
          <w:sz w:val="28"/>
          <w:szCs w:val="28"/>
        </w:rPr>
        <w:t>кардіореспіраторної</w:t>
      </w:r>
      <w:r w:rsidR="00EC27B2">
        <w:rPr>
          <w:rFonts w:ascii="Times New Roman" w:hAnsi="Times New Roman" w:cs="Times New Roman"/>
          <w:bCs/>
          <w:sz w:val="28"/>
          <w:szCs w:val="28"/>
        </w:rPr>
        <w:t xml:space="preserve"> системи</w:t>
      </w:r>
      <w:r w:rsidR="00EC27B2" w:rsidRPr="00EC27B2">
        <w:rPr>
          <w:rFonts w:ascii="Times New Roman" w:hAnsi="Times New Roman" w:cs="Times New Roman"/>
          <w:bCs/>
          <w:sz w:val="28"/>
          <w:szCs w:val="28"/>
        </w:rPr>
        <w:t xml:space="preserve"> спортсменів високого класу на дію значних </w:t>
      </w:r>
      <w:r w:rsidR="00EC27B2">
        <w:rPr>
          <w:rFonts w:ascii="Times New Roman" w:hAnsi="Times New Roman" w:cs="Times New Roman"/>
          <w:bCs/>
          <w:sz w:val="28"/>
          <w:szCs w:val="28"/>
        </w:rPr>
        <w:t xml:space="preserve">тренувальних та змагальних </w:t>
      </w:r>
      <w:r w:rsidR="00EC27B2" w:rsidRPr="00EC27B2">
        <w:rPr>
          <w:rFonts w:ascii="Times New Roman" w:hAnsi="Times New Roman" w:cs="Times New Roman"/>
          <w:bCs/>
          <w:sz w:val="28"/>
          <w:szCs w:val="28"/>
        </w:rPr>
        <w:t>навантажень</w:t>
      </w:r>
      <w:r w:rsidR="00EC27B2">
        <w:rPr>
          <w:rFonts w:ascii="Times New Roman" w:hAnsi="Times New Roman" w:cs="Times New Roman"/>
          <w:bCs/>
          <w:sz w:val="28"/>
          <w:szCs w:val="28"/>
        </w:rPr>
        <w:t>.</w:t>
      </w:r>
    </w:p>
    <w:p w:rsidR="00A24156" w:rsidRPr="00757A79" w:rsidRDefault="00A24156" w:rsidP="00A24156">
      <w:pPr>
        <w:spacing w:after="0" w:line="360" w:lineRule="auto"/>
        <w:ind w:firstLine="709"/>
        <w:jc w:val="both"/>
        <w:rPr>
          <w:rFonts w:ascii="Times New Roman" w:hAnsi="Times New Roman" w:cs="Times New Roman"/>
          <w:sz w:val="28"/>
          <w:szCs w:val="28"/>
        </w:rPr>
      </w:pPr>
      <w:r w:rsidRPr="00757A79">
        <w:rPr>
          <w:rFonts w:ascii="Times New Roman" w:hAnsi="Times New Roman" w:cs="Times New Roman"/>
          <w:b/>
          <w:sz w:val="28"/>
          <w:szCs w:val="28"/>
        </w:rPr>
        <w:t>Завдання: 1.</w:t>
      </w:r>
      <w:r w:rsidRPr="00757A79">
        <w:rPr>
          <w:rFonts w:ascii="Times New Roman" w:hAnsi="Times New Roman" w:cs="Times New Roman"/>
          <w:sz w:val="28"/>
          <w:szCs w:val="28"/>
        </w:rPr>
        <w:t xml:space="preserve"> Вивчити та визначити роль кардіореспіраторної системи в змагальній діяльності висококваліфікованих танцюристів.</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Оцінити показники функціональних можливостей кардіореспіраторної системи в умовах тестування.</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Визначити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івень розвитку показників кардіореспіраторної системи у кваліфікованих танцюристів.</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Розробити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ідх</w:t>
      </w:r>
      <w:r>
        <w:rPr>
          <w:rFonts w:ascii="Times New Roman" w:hAnsi="Times New Roman" w:cs="Times New Roman"/>
          <w:sz w:val="28"/>
          <w:szCs w:val="28"/>
        </w:rPr>
        <w:t>ід</w:t>
      </w:r>
      <w:r>
        <w:rPr>
          <w:rFonts w:ascii="Times New Roman" w:hAnsi="Times New Roman" w:cs="Times New Roman"/>
          <w:sz w:val="28"/>
          <w:szCs w:val="28"/>
          <w:lang w:val="ru-RU"/>
        </w:rPr>
        <w:t xml:space="preserve"> до оцінки функціональних можливостей кардіореспіраторної системи танцівників високого рівня.</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Предметом </w:t>
      </w:r>
      <w:proofErr w:type="gramStart"/>
      <w:r>
        <w:rPr>
          <w:rFonts w:ascii="Times New Roman" w:hAnsi="Times New Roman" w:cs="Times New Roman"/>
          <w:b/>
          <w:sz w:val="28"/>
          <w:szCs w:val="28"/>
          <w:lang w:val="ru-RU"/>
        </w:rPr>
        <w:t>досл</w:t>
      </w:r>
      <w:proofErr w:type="gramEnd"/>
      <w:r>
        <w:rPr>
          <w:rFonts w:ascii="Times New Roman" w:hAnsi="Times New Roman" w:cs="Times New Roman"/>
          <w:b/>
          <w:sz w:val="28"/>
          <w:szCs w:val="28"/>
          <w:lang w:val="ru-RU"/>
        </w:rPr>
        <w:t>ідження</w:t>
      </w:r>
      <w:r>
        <w:rPr>
          <w:rFonts w:ascii="Times New Roman" w:hAnsi="Times New Roman" w:cs="Times New Roman"/>
          <w:sz w:val="28"/>
          <w:szCs w:val="28"/>
          <w:lang w:val="ru-RU"/>
        </w:rPr>
        <w:t xml:space="preserve"> є </w:t>
      </w:r>
      <w:r w:rsidR="00AD6272">
        <w:rPr>
          <w:rFonts w:ascii="Times New Roman" w:hAnsi="Times New Roman" w:cs="Times New Roman"/>
          <w:sz w:val="28"/>
          <w:szCs w:val="28"/>
          <w:lang w:val="ru-RU"/>
        </w:rPr>
        <w:t xml:space="preserve">серцево-судинна та дихальна </w:t>
      </w:r>
      <w:r>
        <w:rPr>
          <w:rFonts w:ascii="Times New Roman" w:hAnsi="Times New Roman" w:cs="Times New Roman"/>
          <w:sz w:val="28"/>
          <w:szCs w:val="28"/>
          <w:lang w:val="ru-RU"/>
        </w:rPr>
        <w:t>система підготовки спортсменів високого рівня зі спортивних танців.</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Об’єктом </w:t>
      </w:r>
      <w:proofErr w:type="gramStart"/>
      <w:r>
        <w:rPr>
          <w:rFonts w:ascii="Times New Roman" w:hAnsi="Times New Roman" w:cs="Times New Roman"/>
          <w:b/>
          <w:sz w:val="28"/>
          <w:szCs w:val="28"/>
          <w:lang w:val="ru-RU"/>
        </w:rPr>
        <w:t>досл</w:t>
      </w:r>
      <w:proofErr w:type="gramEnd"/>
      <w:r>
        <w:rPr>
          <w:rFonts w:ascii="Times New Roman" w:hAnsi="Times New Roman" w:cs="Times New Roman"/>
          <w:b/>
          <w:sz w:val="28"/>
          <w:szCs w:val="28"/>
          <w:lang w:val="ru-RU"/>
        </w:rPr>
        <w:t xml:space="preserve">ідження </w:t>
      </w:r>
      <w:r>
        <w:rPr>
          <w:rFonts w:ascii="Times New Roman" w:hAnsi="Times New Roman" w:cs="Times New Roman"/>
          <w:sz w:val="28"/>
          <w:szCs w:val="28"/>
          <w:lang w:val="ru-RU"/>
        </w:rPr>
        <w:t>є вивчення функціональних можливостей кардіореспіраторної системи висококваліфікованих танцюристів.</w:t>
      </w:r>
    </w:p>
    <w:p w:rsidR="00A24156" w:rsidRDefault="00A24156" w:rsidP="00A24156">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Методи </w:t>
      </w:r>
      <w:proofErr w:type="gramStart"/>
      <w:r>
        <w:rPr>
          <w:rFonts w:ascii="Times New Roman" w:hAnsi="Times New Roman" w:cs="Times New Roman"/>
          <w:b/>
          <w:sz w:val="28"/>
          <w:szCs w:val="28"/>
          <w:lang w:val="ru-RU"/>
        </w:rPr>
        <w:t>досл</w:t>
      </w:r>
      <w:proofErr w:type="gramEnd"/>
      <w:r>
        <w:rPr>
          <w:rFonts w:ascii="Times New Roman" w:hAnsi="Times New Roman" w:cs="Times New Roman"/>
          <w:b/>
          <w:sz w:val="28"/>
          <w:szCs w:val="28"/>
          <w:lang w:val="ru-RU"/>
        </w:rPr>
        <w:t>ідження:</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Аналіз літературних джерел і документальних </w:t>
      </w:r>
      <w:proofErr w:type="gramStart"/>
      <w:r>
        <w:rPr>
          <w:rFonts w:ascii="Times New Roman" w:hAnsi="Times New Roman" w:cs="Times New Roman"/>
          <w:sz w:val="28"/>
          <w:szCs w:val="28"/>
          <w:lang w:val="ru-RU"/>
        </w:rPr>
        <w:t>матер</w:t>
      </w:r>
      <w:proofErr w:type="gramEnd"/>
      <w:r>
        <w:rPr>
          <w:rFonts w:ascii="Times New Roman" w:hAnsi="Times New Roman" w:cs="Times New Roman"/>
          <w:sz w:val="28"/>
          <w:szCs w:val="28"/>
          <w:lang w:val="ru-RU"/>
        </w:rPr>
        <w:t xml:space="preserve">іалів з мережі Інтернет. Навчальні тести з використанням фізіологічних методів - ергометрії, аналізу </w:t>
      </w:r>
      <w:proofErr w:type="gramStart"/>
      <w:r>
        <w:rPr>
          <w:rFonts w:ascii="Times New Roman" w:hAnsi="Times New Roman" w:cs="Times New Roman"/>
          <w:sz w:val="28"/>
          <w:szCs w:val="28"/>
          <w:lang w:val="ru-RU"/>
        </w:rPr>
        <w:t>газового</w:t>
      </w:r>
      <w:proofErr w:type="gramEnd"/>
      <w:r>
        <w:rPr>
          <w:rFonts w:ascii="Times New Roman" w:hAnsi="Times New Roman" w:cs="Times New Roman"/>
          <w:sz w:val="28"/>
          <w:szCs w:val="28"/>
          <w:lang w:val="ru-RU"/>
        </w:rPr>
        <w:t xml:space="preserve"> складу повітря, що видихається, пульсометрії, методів математичної статистики.</w:t>
      </w:r>
    </w:p>
    <w:p w:rsidR="00A24156" w:rsidRDefault="00A24156" w:rsidP="00A24156">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Наукова новизна роботи:</w:t>
      </w:r>
    </w:p>
    <w:p w:rsidR="00A24156" w:rsidRDefault="00A24156" w:rsidP="00A24156">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Додан</w:t>
      </w:r>
      <w:proofErr w:type="gramEnd"/>
      <w:r>
        <w:rPr>
          <w:rFonts w:ascii="Times New Roman" w:hAnsi="Times New Roman" w:cs="Times New Roman"/>
          <w:sz w:val="28"/>
          <w:szCs w:val="28"/>
          <w:lang w:val="ru-RU"/>
        </w:rPr>
        <w:t xml:space="preserve">і дані </w:t>
      </w:r>
      <w:r w:rsidR="004C7A30">
        <w:rPr>
          <w:rFonts w:ascii="Times New Roman" w:hAnsi="Times New Roman" w:cs="Times New Roman"/>
          <w:sz w:val="28"/>
          <w:szCs w:val="28"/>
          <w:lang w:val="ru-RU"/>
        </w:rPr>
        <w:t xml:space="preserve">ефективності </w:t>
      </w:r>
      <w:r>
        <w:rPr>
          <w:rFonts w:ascii="Times New Roman" w:hAnsi="Times New Roman" w:cs="Times New Roman"/>
          <w:sz w:val="28"/>
          <w:szCs w:val="28"/>
          <w:lang w:val="ru-RU"/>
        </w:rPr>
        <w:t>метод</w:t>
      </w:r>
      <w:r w:rsidR="004C7A30">
        <w:rPr>
          <w:rFonts w:ascii="Times New Roman" w:hAnsi="Times New Roman" w:cs="Times New Roman"/>
          <w:sz w:val="28"/>
          <w:szCs w:val="28"/>
          <w:lang w:val="ru-RU"/>
        </w:rPr>
        <w:t>ів</w:t>
      </w:r>
      <w:r>
        <w:rPr>
          <w:rFonts w:ascii="Times New Roman" w:hAnsi="Times New Roman" w:cs="Times New Roman"/>
          <w:sz w:val="28"/>
          <w:szCs w:val="28"/>
          <w:lang w:val="ru-RU"/>
        </w:rPr>
        <w:t xml:space="preserve"> контролю у спортсменів, що спеціалізуються у спортивних танцях. Розроблено шкалу нормативних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івнів оцінки кардіореспіраторної системи для визначення фізичного стану спортсменів-танцюристів. </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Практичне значення роботи</w:t>
      </w:r>
      <w:r>
        <w:rPr>
          <w:rFonts w:ascii="Times New Roman" w:hAnsi="Times New Roman" w:cs="Times New Roman"/>
          <w:sz w:val="28"/>
          <w:szCs w:val="28"/>
          <w:lang w:val="ru-RU"/>
        </w:rPr>
        <w:t xml:space="preserve"> полягає в оптимізації тренувального процесу та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ідвищенні рівня спеціальної працездатності кваліфікованих спортсменів шляхом діагностики функціонального стану організму.</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Основні результати роботи можуть бути використані для читанння  лекцій з фізіології рухової активності і спорту для студентів 3 курсу, а також тренерами для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ідготовки спортсменів спортивних танців та видів витривалості для підвищення ефективності тренувальної та змагальної роботи. </w:t>
      </w:r>
    </w:p>
    <w:p w:rsidR="00A24156" w:rsidRDefault="00A24156" w:rsidP="00A2415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Структурно робота складається з вступу, першого, другого, третього  та четвертого розділі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списку  літератури, також ілюстрована таблицями та малюнками.  </w:t>
      </w: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A24156" w:rsidRDefault="00A24156" w:rsidP="00CD3206">
      <w:pPr>
        <w:spacing w:after="0" w:line="360" w:lineRule="auto"/>
        <w:ind w:firstLine="709"/>
        <w:jc w:val="center"/>
        <w:rPr>
          <w:rStyle w:val="hps"/>
          <w:rFonts w:ascii="Times New Roman" w:hAnsi="Times New Roman"/>
          <w:b/>
          <w:sz w:val="28"/>
          <w:szCs w:val="28"/>
          <w:lang w:val="ru-RU"/>
        </w:rPr>
      </w:pPr>
    </w:p>
    <w:p w:rsidR="00672D7A" w:rsidRPr="00CD3206" w:rsidRDefault="00672D7A" w:rsidP="00CD3206">
      <w:pPr>
        <w:spacing w:after="0" w:line="360" w:lineRule="auto"/>
        <w:ind w:firstLine="709"/>
        <w:jc w:val="center"/>
        <w:rPr>
          <w:rFonts w:ascii="Times New Roman" w:hAnsi="Times New Roman" w:cs="Times New Roman"/>
          <w:b/>
          <w:sz w:val="28"/>
          <w:szCs w:val="28"/>
        </w:rPr>
      </w:pPr>
      <w:r w:rsidRPr="00CD3206">
        <w:rPr>
          <w:rStyle w:val="hps"/>
          <w:rFonts w:ascii="Times New Roman" w:hAnsi="Times New Roman"/>
          <w:b/>
          <w:sz w:val="28"/>
          <w:szCs w:val="28"/>
        </w:rPr>
        <w:lastRenderedPageBreak/>
        <w:t xml:space="preserve">РОЗДІЛ </w:t>
      </w:r>
      <w:r w:rsidRPr="00CD3206">
        <w:rPr>
          <w:rFonts w:ascii="Times New Roman" w:hAnsi="Times New Roman" w:cs="Times New Roman"/>
          <w:b/>
          <w:sz w:val="28"/>
          <w:szCs w:val="28"/>
        </w:rPr>
        <w:t>1</w:t>
      </w:r>
    </w:p>
    <w:p w:rsidR="00672D7A" w:rsidRPr="00CD3206" w:rsidRDefault="00672D7A" w:rsidP="00CD3206">
      <w:pPr>
        <w:spacing w:after="0" w:line="360" w:lineRule="auto"/>
        <w:ind w:firstLine="709"/>
        <w:jc w:val="center"/>
        <w:rPr>
          <w:rFonts w:ascii="Times New Roman" w:hAnsi="Times New Roman" w:cs="Times New Roman"/>
          <w:b/>
          <w:sz w:val="28"/>
          <w:szCs w:val="28"/>
        </w:rPr>
      </w:pPr>
      <w:r w:rsidRPr="00CD3206">
        <w:rPr>
          <w:rFonts w:ascii="Times New Roman" w:hAnsi="Times New Roman" w:cs="Times New Roman"/>
          <w:b/>
          <w:bCs/>
          <w:sz w:val="28"/>
          <w:szCs w:val="28"/>
        </w:rPr>
        <w:t>ФУНКЦІОНАЛЬНІ МОЖЛИВОСТІ КАРДІОРЕСПІРАТОРНОЇ СИСТЕМИ КВАЛІФІКОВАННИХ ТАНЦЮРИСТІВ І ЇХ ВПЛИВ НА ЕФЕКТИВНІСТЬ ЗМАГАЛЬНОЇ ДІЯЛЬНОСТІ</w:t>
      </w:r>
    </w:p>
    <w:p w:rsidR="00886435" w:rsidRPr="00CD3206" w:rsidRDefault="00886435" w:rsidP="00CD3206">
      <w:pPr>
        <w:spacing w:after="0" w:line="360" w:lineRule="auto"/>
        <w:ind w:firstLine="709"/>
        <w:jc w:val="both"/>
        <w:rPr>
          <w:rFonts w:ascii="Times New Roman" w:hAnsi="Times New Roman" w:cs="Times New Roman"/>
          <w:sz w:val="28"/>
          <w:szCs w:val="28"/>
        </w:rPr>
      </w:pPr>
    </w:p>
    <w:p w:rsidR="00D41979" w:rsidRPr="00CD3206" w:rsidRDefault="00D41979" w:rsidP="00CD3206">
      <w:pPr>
        <w:pStyle w:val="2"/>
        <w:numPr>
          <w:ilvl w:val="1"/>
          <w:numId w:val="3"/>
        </w:numPr>
        <w:spacing w:before="0" w:after="0" w:line="360" w:lineRule="auto"/>
        <w:ind w:left="0" w:firstLine="709"/>
        <w:jc w:val="both"/>
        <w:rPr>
          <w:rFonts w:ascii="Times New Roman" w:hAnsi="Times New Roman" w:cs="Times New Roman"/>
          <w:i w:val="0"/>
          <w:lang w:val="uk-UA"/>
        </w:rPr>
      </w:pPr>
      <w:r w:rsidRPr="00CD3206">
        <w:rPr>
          <w:rFonts w:ascii="Times New Roman" w:hAnsi="Times New Roman" w:cs="Times New Roman"/>
          <w:i w:val="0"/>
        </w:rPr>
        <w:t xml:space="preserve">Загальне уявлення про кардіореспіраторну систему </w:t>
      </w:r>
      <w:proofErr w:type="gramStart"/>
      <w:r w:rsidRPr="00CD3206">
        <w:rPr>
          <w:rFonts w:ascii="Times New Roman" w:hAnsi="Times New Roman" w:cs="Times New Roman"/>
          <w:i w:val="0"/>
        </w:rPr>
        <w:t>у</w:t>
      </w:r>
      <w:proofErr w:type="gramEnd"/>
      <w:r w:rsidRPr="00CD3206">
        <w:rPr>
          <w:rFonts w:ascii="Times New Roman" w:hAnsi="Times New Roman" w:cs="Times New Roman"/>
          <w:i w:val="0"/>
        </w:rPr>
        <w:t xml:space="preserve"> спортсменів  </w:t>
      </w:r>
    </w:p>
    <w:p w:rsidR="00D41979" w:rsidRPr="00CD3206" w:rsidRDefault="00D41979" w:rsidP="00CD3206">
      <w:pPr>
        <w:spacing w:after="0" w:line="360" w:lineRule="auto"/>
        <w:ind w:firstLine="709"/>
        <w:jc w:val="both"/>
        <w:rPr>
          <w:rFonts w:ascii="Times New Roman" w:eastAsia="Calibri" w:hAnsi="Times New Roman" w:cs="Times New Roman"/>
          <w:sz w:val="28"/>
          <w:szCs w:val="28"/>
        </w:rPr>
      </w:pPr>
      <w:r w:rsidRPr="00CD3206">
        <w:rPr>
          <w:rStyle w:val="1"/>
          <w:rFonts w:ascii="Times New Roman" w:hAnsi="Times New Roman" w:cs="Times New Roman"/>
          <w:i w:val="0"/>
          <w:color w:val="auto"/>
          <w:sz w:val="28"/>
          <w:szCs w:val="28"/>
        </w:rPr>
        <w:t>Ч</w:t>
      </w:r>
      <w:r w:rsidRPr="00CD3206">
        <w:rPr>
          <w:rStyle w:val="1"/>
          <w:rFonts w:ascii="Times New Roman" w:eastAsia="Calibri" w:hAnsi="Times New Roman" w:cs="Times New Roman"/>
          <w:i w:val="0"/>
          <w:color w:val="auto"/>
          <w:sz w:val="28"/>
          <w:szCs w:val="28"/>
        </w:rPr>
        <w:t>исленні дослідження, присвячені вивченню серцевої діяльності організму спортсменів, дозволили встановити, що діапазон коливань різних фізіологічних п</w:t>
      </w:r>
      <w:r w:rsidR="00E6518B" w:rsidRPr="00CD3206">
        <w:rPr>
          <w:rStyle w:val="1"/>
          <w:rFonts w:ascii="Times New Roman" w:eastAsia="Calibri" w:hAnsi="Times New Roman" w:cs="Times New Roman"/>
          <w:i w:val="0"/>
          <w:color w:val="auto"/>
          <w:sz w:val="28"/>
          <w:szCs w:val="28"/>
        </w:rPr>
        <w:t>оказників надзвичайно широкий [6</w:t>
      </w:r>
      <w:r w:rsidRPr="00CD3206">
        <w:rPr>
          <w:rStyle w:val="1"/>
          <w:rFonts w:ascii="Times New Roman" w:eastAsia="Calibri" w:hAnsi="Times New Roman" w:cs="Times New Roman"/>
          <w:i w:val="0"/>
          <w:color w:val="auto"/>
          <w:sz w:val="28"/>
          <w:szCs w:val="28"/>
        </w:rPr>
        <w:t>].</w:t>
      </w:r>
    </w:p>
    <w:p w:rsidR="00D41979" w:rsidRPr="00CD3206" w:rsidRDefault="00D41979" w:rsidP="00CD3206">
      <w:pPr>
        <w:spacing w:after="0" w:line="360" w:lineRule="auto"/>
        <w:ind w:firstLine="709"/>
        <w:jc w:val="both"/>
        <w:rPr>
          <w:rFonts w:ascii="Times New Roman" w:eastAsia="Calibri" w:hAnsi="Times New Roman" w:cs="Times New Roman"/>
          <w:sz w:val="28"/>
          <w:szCs w:val="28"/>
        </w:rPr>
      </w:pPr>
      <w:r w:rsidRPr="00CD3206">
        <w:rPr>
          <w:rStyle w:val="1"/>
          <w:rFonts w:ascii="Times New Roman" w:eastAsia="Calibri" w:hAnsi="Times New Roman" w:cs="Times New Roman"/>
          <w:i w:val="0"/>
          <w:color w:val="auto"/>
          <w:sz w:val="28"/>
          <w:szCs w:val="28"/>
        </w:rPr>
        <w:t>Динаміка серцевої діяльності при заняттях спортом визначається значними, нерідко граничними напруженнями, виконаними  в процесі тренувань і змагань [</w:t>
      </w:r>
      <w:r w:rsidRPr="00CD3206">
        <w:rPr>
          <w:rFonts w:ascii="Times New Roman" w:eastAsia="Calibri" w:hAnsi="Times New Roman" w:cs="Times New Roman"/>
          <w:sz w:val="28"/>
          <w:szCs w:val="28"/>
        </w:rPr>
        <w:t xml:space="preserve">4, </w:t>
      </w:r>
      <w:r w:rsidR="00E6518B" w:rsidRPr="00CD3206">
        <w:rPr>
          <w:rFonts w:ascii="Times New Roman" w:eastAsia="Calibri" w:hAnsi="Times New Roman" w:cs="Times New Roman"/>
          <w:sz w:val="28"/>
          <w:szCs w:val="28"/>
        </w:rPr>
        <w:t>11</w:t>
      </w:r>
      <w:r w:rsidRPr="00CD3206">
        <w:rPr>
          <w:rStyle w:val="1"/>
          <w:rFonts w:ascii="Times New Roman" w:eastAsia="Calibri" w:hAnsi="Times New Roman" w:cs="Times New Roman"/>
          <w:i w:val="0"/>
          <w:color w:val="auto"/>
          <w:sz w:val="28"/>
          <w:szCs w:val="28"/>
        </w:rPr>
        <w:t>]. Якісні та кількісні особливості, які спостерігаються як у спокої так і при м'язовій діяльності  в різних клімато-географічних умовах, дають порівняльну повну фізіологічну характеристику серцевої діяльності тренованих спортсменів [</w:t>
      </w:r>
      <w:r w:rsidR="00E6518B" w:rsidRPr="00CD3206">
        <w:rPr>
          <w:rStyle w:val="1"/>
          <w:rFonts w:ascii="Times New Roman" w:eastAsia="Calibri" w:hAnsi="Times New Roman" w:cs="Times New Roman"/>
          <w:i w:val="0"/>
          <w:color w:val="auto"/>
          <w:sz w:val="28"/>
          <w:szCs w:val="28"/>
        </w:rPr>
        <w:t>18</w:t>
      </w:r>
      <w:r w:rsidRPr="00CD3206">
        <w:rPr>
          <w:rStyle w:val="1"/>
          <w:rFonts w:ascii="Times New Roman" w:eastAsia="Calibri" w:hAnsi="Times New Roman" w:cs="Times New Roman"/>
          <w:i w:val="0"/>
          <w:color w:val="auto"/>
          <w:sz w:val="28"/>
          <w:szCs w:val="28"/>
        </w:rPr>
        <w:t>].</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Тренованість проявляється у здатності організму спортсмена переносити великі фізичні і психічні напру</w:t>
      </w:r>
      <w:r w:rsidR="00E6518B" w:rsidRPr="00CD3206">
        <w:rPr>
          <w:rStyle w:val="1"/>
          <w:rFonts w:ascii="Times New Roman" w:eastAsia="Calibri" w:hAnsi="Times New Roman" w:cs="Times New Roman"/>
          <w:i w:val="0"/>
          <w:color w:val="auto"/>
          <w:sz w:val="28"/>
          <w:szCs w:val="28"/>
        </w:rPr>
        <w:t>ження</w:t>
      </w:r>
      <w:r w:rsidRPr="00CD3206">
        <w:rPr>
          <w:rStyle w:val="1"/>
          <w:rFonts w:ascii="Times New Roman" w:eastAsia="Calibri" w:hAnsi="Times New Roman" w:cs="Times New Roman"/>
          <w:i w:val="0"/>
          <w:color w:val="auto"/>
          <w:sz w:val="28"/>
          <w:szCs w:val="28"/>
        </w:rPr>
        <w:t xml:space="preserve">, швидко і адекватно реагувати на виникаючі при цьому вимоги відповідним посиленням функцій, підтримувати досягнутий рівень діяльності організму на необхідний час (показуючи в цих умовах високу </w:t>
      </w:r>
      <w:r w:rsidR="00E6518B" w:rsidRPr="00CD3206">
        <w:rPr>
          <w:rStyle w:val="1"/>
          <w:rFonts w:ascii="Times New Roman" w:eastAsia="Calibri" w:hAnsi="Times New Roman" w:cs="Times New Roman"/>
          <w:i w:val="0"/>
          <w:color w:val="auto"/>
          <w:sz w:val="28"/>
          <w:szCs w:val="28"/>
        </w:rPr>
        <w:t>роботоздатність</w:t>
      </w:r>
      <w:r w:rsidRPr="00CD3206">
        <w:rPr>
          <w:rStyle w:val="1"/>
          <w:rFonts w:ascii="Times New Roman" w:eastAsia="Calibri" w:hAnsi="Times New Roman" w:cs="Times New Roman"/>
          <w:i w:val="0"/>
          <w:color w:val="auto"/>
          <w:sz w:val="28"/>
          <w:szCs w:val="28"/>
        </w:rPr>
        <w:t xml:space="preserve"> і максимальні спортивні результати), швидко відновлюватися [</w:t>
      </w:r>
      <w:r w:rsidR="00E6518B" w:rsidRPr="00CD3206">
        <w:rPr>
          <w:rStyle w:val="1"/>
          <w:rFonts w:ascii="Times New Roman" w:eastAsia="Calibri" w:hAnsi="Times New Roman" w:cs="Times New Roman"/>
          <w:i w:val="0"/>
          <w:color w:val="auto"/>
          <w:sz w:val="28"/>
          <w:szCs w:val="28"/>
        </w:rPr>
        <w:t>16]</w:t>
      </w:r>
      <w:r w:rsidRPr="00CD3206">
        <w:rPr>
          <w:rStyle w:val="1"/>
          <w:rFonts w:ascii="Times New Roman" w:eastAsia="Calibri" w:hAnsi="Times New Roman" w:cs="Times New Roman"/>
          <w:i w:val="0"/>
          <w:color w:val="auto"/>
          <w:sz w:val="28"/>
          <w:szCs w:val="28"/>
        </w:rPr>
        <w:t>. Рівень тренованості обумовлений комплексом тісно між собою пов'язаних факторів - ступенем фізичної, технічної, тактичної, психологічної підготовки спортсмена [</w:t>
      </w:r>
      <w:r w:rsidR="00E6518B" w:rsidRPr="00CD3206">
        <w:rPr>
          <w:rStyle w:val="1"/>
          <w:rFonts w:ascii="Times New Roman" w:eastAsia="Calibri" w:hAnsi="Times New Roman" w:cs="Times New Roman"/>
          <w:i w:val="0"/>
          <w:color w:val="auto"/>
          <w:sz w:val="28"/>
          <w:szCs w:val="28"/>
        </w:rPr>
        <w:t>11, 14</w:t>
      </w:r>
      <w:r w:rsidRPr="00CD3206">
        <w:rPr>
          <w:rStyle w:val="1"/>
          <w:rFonts w:ascii="Times New Roman" w:eastAsia="Calibri" w:hAnsi="Times New Roman" w:cs="Times New Roman"/>
          <w:i w:val="0"/>
          <w:color w:val="auto"/>
          <w:sz w:val="28"/>
          <w:szCs w:val="28"/>
        </w:rPr>
        <w:t>]. Одним із таких факторів є система комплексного контролю визначення тренованості на різних етапах та в різних клімато-географічних умовах підготовки спортсменів</w:t>
      </w:r>
      <w:r w:rsidR="0020582F" w:rsidRPr="00CD3206">
        <w:rPr>
          <w:rStyle w:val="1"/>
          <w:rFonts w:ascii="Times New Roman" w:eastAsia="Calibri" w:hAnsi="Times New Roman" w:cs="Times New Roman"/>
          <w:i w:val="0"/>
          <w:color w:val="auto"/>
          <w:sz w:val="28"/>
          <w:szCs w:val="28"/>
        </w:rPr>
        <w:t xml:space="preserve"> [24, 30]</w:t>
      </w:r>
      <w:r w:rsidRPr="00CD3206">
        <w:rPr>
          <w:rStyle w:val="1"/>
          <w:rFonts w:ascii="Times New Roman" w:eastAsia="Calibri" w:hAnsi="Times New Roman" w:cs="Times New Roman"/>
          <w:i w:val="0"/>
          <w:color w:val="auto"/>
          <w:sz w:val="28"/>
          <w:szCs w:val="28"/>
        </w:rPr>
        <w:t>. Спільними зусиллями фізіолога і тренера, на підставі аналізу і співставлення різних факторів</w:t>
      </w:r>
      <w:r w:rsidR="0020582F" w:rsidRPr="00CD3206">
        <w:rPr>
          <w:rStyle w:val="1"/>
          <w:rFonts w:ascii="Times New Roman" w:eastAsia="Calibri" w:hAnsi="Times New Roman" w:cs="Times New Roman"/>
          <w:i w:val="0"/>
          <w:color w:val="auto"/>
          <w:sz w:val="28"/>
          <w:szCs w:val="28"/>
        </w:rPr>
        <w:t xml:space="preserve">, що </w:t>
      </w:r>
      <w:r w:rsidRPr="00CD3206">
        <w:rPr>
          <w:rStyle w:val="1"/>
          <w:rFonts w:ascii="Times New Roman" w:eastAsia="Calibri" w:hAnsi="Times New Roman" w:cs="Times New Roman"/>
          <w:i w:val="0"/>
          <w:color w:val="auto"/>
          <w:sz w:val="28"/>
          <w:szCs w:val="28"/>
        </w:rPr>
        <w:t xml:space="preserve"> характеризують підготовленість спортсмена</w:t>
      </w:r>
      <w:r w:rsidR="0020582F" w:rsidRPr="00CD3206">
        <w:rPr>
          <w:rStyle w:val="1"/>
          <w:rFonts w:ascii="Times New Roman" w:eastAsia="Calibri" w:hAnsi="Times New Roman" w:cs="Times New Roman"/>
          <w:i w:val="0"/>
          <w:color w:val="auto"/>
          <w:sz w:val="28"/>
          <w:szCs w:val="28"/>
        </w:rPr>
        <w:t xml:space="preserve"> [30]</w:t>
      </w:r>
      <w:r w:rsidRPr="00CD3206">
        <w:rPr>
          <w:rStyle w:val="1"/>
          <w:rFonts w:ascii="Times New Roman" w:eastAsia="Calibri" w:hAnsi="Times New Roman" w:cs="Times New Roman"/>
          <w:i w:val="0"/>
          <w:color w:val="auto"/>
          <w:sz w:val="28"/>
          <w:szCs w:val="28"/>
        </w:rPr>
        <w:t xml:space="preserve">. Фізіологічним методам дослідження в цьому комплексі належить істотна роль, оскільки функціональний стан організму є одним з </w:t>
      </w:r>
      <w:r w:rsidRPr="00CD3206">
        <w:rPr>
          <w:rStyle w:val="1"/>
          <w:rFonts w:ascii="Times New Roman" w:eastAsia="Calibri" w:hAnsi="Times New Roman" w:cs="Times New Roman"/>
          <w:i w:val="0"/>
          <w:color w:val="auto"/>
          <w:sz w:val="28"/>
          <w:szCs w:val="28"/>
        </w:rPr>
        <w:lastRenderedPageBreak/>
        <w:t>основних компонентів тренованості, який змінюється, і залежить від загального його рівня підготовлен</w:t>
      </w:r>
      <w:r w:rsidR="0020582F" w:rsidRPr="00CD3206">
        <w:rPr>
          <w:rStyle w:val="1"/>
          <w:rFonts w:ascii="Times New Roman" w:eastAsia="Calibri" w:hAnsi="Times New Roman" w:cs="Times New Roman"/>
          <w:i w:val="0"/>
          <w:color w:val="auto"/>
          <w:sz w:val="28"/>
          <w:szCs w:val="28"/>
        </w:rPr>
        <w:t xml:space="preserve">ості, обумовлюючи подальший стан  </w:t>
      </w:r>
      <w:r w:rsidRPr="00CD3206">
        <w:rPr>
          <w:rStyle w:val="1"/>
          <w:rFonts w:ascii="Times New Roman" w:eastAsia="Calibri" w:hAnsi="Times New Roman" w:cs="Times New Roman"/>
          <w:i w:val="0"/>
          <w:color w:val="auto"/>
          <w:sz w:val="28"/>
          <w:szCs w:val="28"/>
        </w:rPr>
        <w:t xml:space="preserve"> організм</w:t>
      </w:r>
      <w:r w:rsidR="0020582F" w:rsidRPr="00CD3206">
        <w:rPr>
          <w:rStyle w:val="1"/>
          <w:rFonts w:ascii="Times New Roman" w:eastAsia="Calibri" w:hAnsi="Times New Roman" w:cs="Times New Roman"/>
          <w:i w:val="0"/>
          <w:color w:val="auto"/>
          <w:sz w:val="28"/>
          <w:szCs w:val="28"/>
        </w:rPr>
        <w:t>у</w:t>
      </w:r>
      <w:r w:rsidRPr="00CD3206">
        <w:rPr>
          <w:rStyle w:val="1"/>
          <w:rFonts w:ascii="Times New Roman" w:eastAsia="Calibri" w:hAnsi="Times New Roman" w:cs="Times New Roman"/>
          <w:i w:val="0"/>
          <w:color w:val="auto"/>
          <w:sz w:val="28"/>
          <w:szCs w:val="28"/>
        </w:rPr>
        <w:t xml:space="preserve"> спортсмена в процесі спортивного тренування [</w:t>
      </w:r>
      <w:r w:rsidR="0020582F" w:rsidRPr="00CD3206">
        <w:rPr>
          <w:rStyle w:val="1"/>
          <w:rFonts w:ascii="Times New Roman" w:eastAsia="Calibri" w:hAnsi="Times New Roman" w:cs="Times New Roman"/>
          <w:i w:val="0"/>
          <w:color w:val="auto"/>
          <w:sz w:val="28"/>
          <w:szCs w:val="28"/>
        </w:rPr>
        <w:t>3, 4, 12</w:t>
      </w:r>
      <w:r w:rsidRPr="00CD3206">
        <w:rPr>
          <w:rStyle w:val="1"/>
          <w:rFonts w:ascii="Times New Roman" w:eastAsia="Calibri" w:hAnsi="Times New Roman" w:cs="Times New Roman"/>
          <w:i w:val="0"/>
          <w:color w:val="auto"/>
          <w:sz w:val="28"/>
          <w:szCs w:val="28"/>
        </w:rPr>
        <w:t>].</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Систематична м'язова діяльність зумовлює відповідну фізіологічну перебудову діяльності систем організму. При цьому підвищуються функціональні можливості всіх органів, удосконалюються координаційні механізми взаємозв'язку моторних і вег</w:t>
      </w:r>
      <w:r w:rsidR="0020582F" w:rsidRPr="00CD3206">
        <w:rPr>
          <w:rStyle w:val="1"/>
          <w:rFonts w:ascii="Times New Roman" w:eastAsia="Calibri" w:hAnsi="Times New Roman" w:cs="Times New Roman"/>
          <w:i w:val="0"/>
          <w:color w:val="auto"/>
          <w:sz w:val="28"/>
          <w:szCs w:val="28"/>
        </w:rPr>
        <w:t>е</w:t>
      </w:r>
      <w:r w:rsidRPr="00CD3206">
        <w:rPr>
          <w:rStyle w:val="1"/>
          <w:rFonts w:ascii="Times New Roman" w:eastAsia="Calibri" w:hAnsi="Times New Roman" w:cs="Times New Roman"/>
          <w:i w:val="0"/>
          <w:color w:val="auto"/>
          <w:sz w:val="28"/>
          <w:szCs w:val="28"/>
        </w:rPr>
        <w:t>т</w:t>
      </w:r>
      <w:r w:rsidR="0020582F" w:rsidRPr="00CD3206">
        <w:rPr>
          <w:rStyle w:val="1"/>
          <w:rFonts w:ascii="Times New Roman" w:eastAsia="Calibri" w:hAnsi="Times New Roman" w:cs="Times New Roman"/>
          <w:i w:val="0"/>
          <w:color w:val="auto"/>
          <w:sz w:val="28"/>
          <w:szCs w:val="28"/>
        </w:rPr>
        <w:t>ативних</w:t>
      </w:r>
      <w:r w:rsidRPr="00CD3206">
        <w:rPr>
          <w:rStyle w:val="1"/>
          <w:rFonts w:ascii="Times New Roman" w:eastAsia="Calibri" w:hAnsi="Times New Roman" w:cs="Times New Roman"/>
          <w:i w:val="0"/>
          <w:color w:val="auto"/>
          <w:sz w:val="28"/>
          <w:szCs w:val="28"/>
        </w:rPr>
        <w:t xml:space="preserve"> систем, значно розширюються компенсаторно-адаптаційні реакції [</w:t>
      </w:r>
      <w:r w:rsidR="0020582F" w:rsidRPr="00CD3206">
        <w:rPr>
          <w:rStyle w:val="1"/>
          <w:rFonts w:ascii="Times New Roman" w:eastAsia="Calibri" w:hAnsi="Times New Roman" w:cs="Times New Roman"/>
          <w:i w:val="0"/>
          <w:color w:val="auto"/>
          <w:sz w:val="28"/>
          <w:szCs w:val="28"/>
        </w:rPr>
        <w:t>6, 38</w:t>
      </w:r>
      <w:r w:rsidRPr="00CD3206">
        <w:rPr>
          <w:rStyle w:val="1"/>
          <w:rFonts w:ascii="Times New Roman" w:eastAsia="Calibri" w:hAnsi="Times New Roman" w:cs="Times New Roman"/>
          <w:i w:val="0"/>
          <w:color w:val="auto"/>
          <w:sz w:val="28"/>
          <w:szCs w:val="28"/>
        </w:rPr>
        <w:t>]. При фізіологічних дослідженнях спостерігаються зміни деяких показників, що відображають стан різних функціональних систем, серед яких значна роль належить системі кровообігу</w:t>
      </w:r>
      <w:r w:rsidR="0084007A">
        <w:rPr>
          <w:rStyle w:val="1"/>
          <w:rFonts w:ascii="Times New Roman" w:eastAsia="Calibri" w:hAnsi="Times New Roman" w:cs="Times New Roman"/>
          <w:i w:val="0"/>
          <w:color w:val="auto"/>
          <w:sz w:val="28"/>
          <w:szCs w:val="28"/>
        </w:rPr>
        <w:t xml:space="preserve"> </w:t>
      </w:r>
      <w:r w:rsidRPr="00CD3206">
        <w:rPr>
          <w:rStyle w:val="1"/>
          <w:rFonts w:ascii="Times New Roman" w:eastAsia="Calibri" w:hAnsi="Times New Roman" w:cs="Times New Roman"/>
          <w:i w:val="0"/>
          <w:color w:val="auto"/>
          <w:sz w:val="28"/>
          <w:szCs w:val="28"/>
        </w:rPr>
        <w:t>[</w:t>
      </w:r>
      <w:r w:rsidR="0020582F" w:rsidRPr="00CD3206">
        <w:rPr>
          <w:rStyle w:val="1"/>
          <w:rFonts w:ascii="Times New Roman" w:eastAsia="Calibri" w:hAnsi="Times New Roman" w:cs="Times New Roman"/>
          <w:i w:val="0"/>
          <w:color w:val="auto"/>
          <w:sz w:val="28"/>
          <w:szCs w:val="28"/>
        </w:rPr>
        <w:t>7, 21</w:t>
      </w:r>
      <w:r w:rsidRPr="00CD3206">
        <w:rPr>
          <w:rStyle w:val="1"/>
          <w:rFonts w:ascii="Times New Roman" w:eastAsia="Calibri" w:hAnsi="Times New Roman" w:cs="Times New Roman"/>
          <w:i w:val="0"/>
          <w:color w:val="auto"/>
          <w:sz w:val="28"/>
          <w:szCs w:val="28"/>
        </w:rPr>
        <w:t>].</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Дані літератури свідчать, що стан серцево-судинної системи лімітує працездатність і в ряді випадків служить найбільш ранньою ознакою її зниження. Так, наприклад, спортсмени високої кваліфікації виявляються в ряді випадків не в</w:t>
      </w:r>
      <w:r w:rsidR="0020582F" w:rsidRPr="00CD3206">
        <w:rPr>
          <w:rStyle w:val="1"/>
          <w:rFonts w:ascii="Times New Roman" w:eastAsia="Calibri" w:hAnsi="Times New Roman" w:cs="Times New Roman"/>
          <w:i w:val="0"/>
          <w:color w:val="auto"/>
          <w:sz w:val="28"/>
          <w:szCs w:val="28"/>
        </w:rPr>
        <w:t xml:space="preserve"> </w:t>
      </w:r>
      <w:r w:rsidRPr="00CD3206">
        <w:rPr>
          <w:rStyle w:val="1"/>
          <w:rFonts w:ascii="Times New Roman" w:eastAsia="Calibri" w:hAnsi="Times New Roman" w:cs="Times New Roman"/>
          <w:i w:val="0"/>
          <w:color w:val="auto"/>
          <w:sz w:val="28"/>
          <w:szCs w:val="28"/>
        </w:rPr>
        <w:t>змозі зберігати високу тренованість нервово-м'язового апарату до фізичних навантажень, коли вже визначається чітке погіршення функціонального стану серцево-судинної системи [</w:t>
      </w:r>
      <w:r w:rsidR="0020582F" w:rsidRPr="00CD3206">
        <w:rPr>
          <w:rStyle w:val="1"/>
          <w:rFonts w:ascii="Times New Roman" w:eastAsia="Calibri" w:hAnsi="Times New Roman" w:cs="Times New Roman"/>
          <w:i w:val="0"/>
          <w:color w:val="auto"/>
          <w:sz w:val="28"/>
          <w:szCs w:val="28"/>
        </w:rPr>
        <w:t>26</w:t>
      </w:r>
      <w:r w:rsidRPr="00CD3206">
        <w:rPr>
          <w:rStyle w:val="1"/>
          <w:rFonts w:ascii="Times New Roman" w:eastAsia="Calibri" w:hAnsi="Times New Roman" w:cs="Times New Roman"/>
          <w:i w:val="0"/>
          <w:color w:val="auto"/>
          <w:sz w:val="28"/>
          <w:szCs w:val="28"/>
        </w:rPr>
        <w:t>]. Порушення оптимальної взаємодії між процесами збудження і гальмування при перевтомі і перетренова</w:t>
      </w:r>
      <w:r w:rsidR="0020582F" w:rsidRPr="00CD3206">
        <w:rPr>
          <w:rStyle w:val="1"/>
          <w:rFonts w:ascii="Times New Roman" w:eastAsia="Calibri" w:hAnsi="Times New Roman" w:cs="Times New Roman"/>
          <w:i w:val="0"/>
          <w:color w:val="auto"/>
          <w:sz w:val="28"/>
          <w:szCs w:val="28"/>
        </w:rPr>
        <w:t>н</w:t>
      </w:r>
      <w:r w:rsidRPr="00CD3206">
        <w:rPr>
          <w:rStyle w:val="1"/>
          <w:rFonts w:ascii="Times New Roman" w:eastAsia="Calibri" w:hAnsi="Times New Roman" w:cs="Times New Roman"/>
          <w:i w:val="0"/>
          <w:color w:val="auto"/>
          <w:sz w:val="28"/>
          <w:szCs w:val="28"/>
        </w:rPr>
        <w:t>ості швидко п</w:t>
      </w:r>
      <w:r w:rsidR="0020582F" w:rsidRPr="00CD3206">
        <w:rPr>
          <w:rStyle w:val="1"/>
          <w:rFonts w:ascii="Times New Roman" w:eastAsia="Calibri" w:hAnsi="Times New Roman" w:cs="Times New Roman"/>
          <w:i w:val="0"/>
          <w:color w:val="auto"/>
          <w:sz w:val="28"/>
          <w:szCs w:val="28"/>
        </w:rPr>
        <w:t>о</w:t>
      </w:r>
      <w:r w:rsidR="009D231A">
        <w:rPr>
          <w:rStyle w:val="1"/>
          <w:rFonts w:ascii="Times New Roman" w:eastAsia="Calibri" w:hAnsi="Times New Roman" w:cs="Times New Roman"/>
          <w:i w:val="0"/>
          <w:color w:val="auto"/>
          <w:sz w:val="28"/>
          <w:szCs w:val="28"/>
        </w:rPr>
        <w:t>з</w:t>
      </w:r>
      <w:r w:rsidRPr="00CD3206">
        <w:rPr>
          <w:rStyle w:val="1"/>
          <w:rFonts w:ascii="Times New Roman" w:eastAsia="Calibri" w:hAnsi="Times New Roman" w:cs="Times New Roman"/>
          <w:i w:val="0"/>
          <w:color w:val="auto"/>
          <w:sz w:val="28"/>
          <w:szCs w:val="28"/>
        </w:rPr>
        <w:t>начається на діяльності механізмів, що регулюють кровообіг, викликаючи дискоординац</w:t>
      </w:r>
      <w:r w:rsidR="00E6518B" w:rsidRPr="00CD3206">
        <w:rPr>
          <w:rStyle w:val="1"/>
          <w:rFonts w:ascii="Times New Roman" w:eastAsia="Calibri" w:hAnsi="Times New Roman" w:cs="Times New Roman"/>
          <w:i w:val="0"/>
          <w:color w:val="auto"/>
          <w:sz w:val="28"/>
          <w:szCs w:val="28"/>
        </w:rPr>
        <w:t>і</w:t>
      </w:r>
      <w:r w:rsidRPr="00CD3206">
        <w:rPr>
          <w:rStyle w:val="1"/>
          <w:rFonts w:ascii="Times New Roman" w:eastAsia="Calibri" w:hAnsi="Times New Roman" w:cs="Times New Roman"/>
          <w:i w:val="0"/>
          <w:color w:val="auto"/>
          <w:sz w:val="28"/>
          <w:szCs w:val="28"/>
        </w:rPr>
        <w:t>ю в діяльності різних його ланок [</w:t>
      </w:r>
      <w:r w:rsidR="0020582F" w:rsidRPr="00CD3206">
        <w:rPr>
          <w:rStyle w:val="1"/>
          <w:rFonts w:ascii="Times New Roman" w:eastAsia="Calibri" w:hAnsi="Times New Roman" w:cs="Times New Roman"/>
          <w:i w:val="0"/>
          <w:color w:val="auto"/>
          <w:sz w:val="28"/>
          <w:szCs w:val="28"/>
        </w:rPr>
        <w:t>27, 31]</w:t>
      </w:r>
      <w:r w:rsidRPr="00CD3206">
        <w:rPr>
          <w:rStyle w:val="1"/>
          <w:rFonts w:ascii="Times New Roman" w:eastAsia="Calibri" w:hAnsi="Times New Roman" w:cs="Times New Roman"/>
          <w:i w:val="0"/>
          <w:color w:val="auto"/>
          <w:sz w:val="28"/>
          <w:szCs w:val="28"/>
        </w:rPr>
        <w:t xml:space="preserve">. Все це визначає особливе значення функціонального дослідження серцево-судинної системи у зв'язку з оцінкою рівня тренованості і спортивної </w:t>
      </w:r>
      <w:r w:rsidR="008120CD" w:rsidRPr="00CD3206">
        <w:rPr>
          <w:rStyle w:val="1"/>
          <w:rFonts w:ascii="Times New Roman" w:eastAsia="Calibri" w:hAnsi="Times New Roman" w:cs="Times New Roman"/>
          <w:i w:val="0"/>
          <w:color w:val="auto"/>
          <w:sz w:val="28"/>
          <w:szCs w:val="28"/>
        </w:rPr>
        <w:t>роботоздатності</w:t>
      </w:r>
      <w:r w:rsidRPr="00CD3206">
        <w:rPr>
          <w:rStyle w:val="1"/>
          <w:rFonts w:ascii="Times New Roman" w:eastAsia="Calibri" w:hAnsi="Times New Roman" w:cs="Times New Roman"/>
          <w:i w:val="0"/>
          <w:color w:val="auto"/>
          <w:sz w:val="28"/>
          <w:szCs w:val="28"/>
        </w:rPr>
        <w:t>. Особливо важливо це для видів спорту, в яких досягнення високих результатів пов'язане з необхідністю виконання велики</w:t>
      </w:r>
      <w:r w:rsidR="008120CD" w:rsidRPr="00CD3206">
        <w:rPr>
          <w:rStyle w:val="1"/>
          <w:rFonts w:ascii="Times New Roman" w:eastAsia="Calibri" w:hAnsi="Times New Roman" w:cs="Times New Roman"/>
          <w:i w:val="0"/>
          <w:color w:val="auto"/>
          <w:sz w:val="28"/>
          <w:szCs w:val="28"/>
        </w:rPr>
        <w:t>х</w:t>
      </w:r>
      <w:r w:rsidRPr="00CD3206">
        <w:rPr>
          <w:rStyle w:val="1"/>
          <w:rFonts w:ascii="Times New Roman" w:eastAsia="Calibri" w:hAnsi="Times New Roman" w:cs="Times New Roman"/>
          <w:i w:val="0"/>
          <w:color w:val="auto"/>
          <w:sz w:val="28"/>
          <w:szCs w:val="28"/>
        </w:rPr>
        <w:t xml:space="preserve"> за обсягом фізичної роботи [</w:t>
      </w:r>
      <w:r w:rsidR="008120CD" w:rsidRPr="00CD3206">
        <w:rPr>
          <w:rStyle w:val="1"/>
          <w:rFonts w:ascii="Times New Roman" w:eastAsia="Calibri" w:hAnsi="Times New Roman" w:cs="Times New Roman"/>
          <w:i w:val="0"/>
          <w:color w:val="auto"/>
          <w:sz w:val="28"/>
          <w:szCs w:val="28"/>
        </w:rPr>
        <w:t>32, 3</w:t>
      </w:r>
      <w:r w:rsidRPr="00CD3206">
        <w:rPr>
          <w:rStyle w:val="1"/>
          <w:rFonts w:ascii="Times New Roman" w:eastAsia="Calibri" w:hAnsi="Times New Roman" w:cs="Times New Roman"/>
          <w:i w:val="0"/>
          <w:color w:val="auto"/>
          <w:sz w:val="28"/>
          <w:szCs w:val="28"/>
        </w:rPr>
        <w:t>5].</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 xml:space="preserve">Хоча, як було сказано вище, функціональний стан апарату кровообігу в значній мірі визначає рівень спортивної працездатності, у ряді випадків можна зустрітися і з певними розбіжностями. Так, наприклад, іноді високий результат може бути показаний спортсменом, або ще не досягнутих найкращих (для себе) «показників функціонального стану кровообігу, або, </w:t>
      </w:r>
      <w:r w:rsidRPr="00CD3206">
        <w:rPr>
          <w:rStyle w:val="1"/>
          <w:rFonts w:ascii="Times New Roman" w:eastAsia="Calibri" w:hAnsi="Times New Roman" w:cs="Times New Roman"/>
          <w:i w:val="0"/>
          <w:color w:val="auto"/>
          <w:sz w:val="28"/>
          <w:szCs w:val="28"/>
        </w:rPr>
        <w:lastRenderedPageBreak/>
        <w:t>навпаки, мають вже певні функціональні недоліки внаслідок перевтоми або початкових явищ перетренованості. Це стає можливим за рахунок високої технічної і тактичної підготовки спортсмена, його великого рухового досвіду, граничного напруження волі і за рахунок величезних компенсаторних можливостей тренованого організму. Найчастіше це можна спостерігати в технічно складних видах спорту і у видах спорту, де багаторічний руховий досвід визначає результативність змагань. Однак тривалі динамічні спостереження за такими спортсменами незмінно показують, що високі результати не є при цьому стабільними. Важко буває і розраховувати на їх зростання, якщо своєчасно не внести в тренування необхідн</w:t>
      </w:r>
      <w:r w:rsidR="00600EB1" w:rsidRPr="00CD3206">
        <w:rPr>
          <w:rStyle w:val="1"/>
          <w:rFonts w:ascii="Times New Roman" w:eastAsia="Calibri" w:hAnsi="Times New Roman" w:cs="Times New Roman"/>
          <w:i w:val="0"/>
          <w:color w:val="auto"/>
          <w:sz w:val="28"/>
          <w:szCs w:val="28"/>
        </w:rPr>
        <w:t>у</w:t>
      </w:r>
      <w:r w:rsidRPr="00CD3206">
        <w:rPr>
          <w:rStyle w:val="1"/>
          <w:rFonts w:ascii="Times New Roman" w:eastAsia="Calibri" w:hAnsi="Times New Roman" w:cs="Times New Roman"/>
          <w:i w:val="0"/>
          <w:color w:val="auto"/>
          <w:sz w:val="28"/>
          <w:szCs w:val="28"/>
        </w:rPr>
        <w:t xml:space="preserve"> корек</w:t>
      </w:r>
      <w:r w:rsidR="00600EB1" w:rsidRPr="00CD3206">
        <w:rPr>
          <w:rStyle w:val="1"/>
          <w:rFonts w:ascii="Times New Roman" w:eastAsia="Calibri" w:hAnsi="Times New Roman" w:cs="Times New Roman"/>
          <w:i w:val="0"/>
          <w:color w:val="auto"/>
          <w:sz w:val="28"/>
          <w:szCs w:val="28"/>
        </w:rPr>
        <w:t xml:space="preserve">цію </w:t>
      </w:r>
      <w:r w:rsidRPr="00CD3206">
        <w:rPr>
          <w:rStyle w:val="1"/>
          <w:rFonts w:ascii="Times New Roman" w:eastAsia="Calibri" w:hAnsi="Times New Roman" w:cs="Times New Roman"/>
          <w:i w:val="0"/>
          <w:color w:val="auto"/>
          <w:sz w:val="28"/>
          <w:szCs w:val="28"/>
        </w:rPr>
        <w:t>[</w:t>
      </w:r>
      <w:r w:rsidR="00600EB1" w:rsidRPr="00CD3206">
        <w:rPr>
          <w:rStyle w:val="1"/>
          <w:rFonts w:ascii="Times New Roman" w:eastAsia="Calibri" w:hAnsi="Times New Roman" w:cs="Times New Roman"/>
          <w:i w:val="0"/>
          <w:color w:val="auto"/>
          <w:sz w:val="28"/>
          <w:szCs w:val="28"/>
        </w:rPr>
        <w:t>37</w:t>
      </w:r>
      <w:r w:rsidRPr="00CD3206">
        <w:rPr>
          <w:rStyle w:val="1"/>
          <w:rFonts w:ascii="Times New Roman" w:eastAsia="Calibri" w:hAnsi="Times New Roman" w:cs="Times New Roman"/>
          <w:i w:val="0"/>
          <w:color w:val="auto"/>
          <w:sz w:val="28"/>
          <w:szCs w:val="28"/>
        </w:rPr>
        <w:t xml:space="preserve">]. </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Значний інтерес для розуміння регуляторних і ефекторних механізмів адаптації до екстремальних факторів середовища представляють дані, що стосуються стану серцево-судинної системи не тільки при фізичному навантаженні але і в стані спокою в різних клімато-географічних умовах</w:t>
      </w:r>
      <w:r w:rsidR="009D231A">
        <w:rPr>
          <w:rStyle w:val="1"/>
          <w:rFonts w:ascii="Times New Roman" w:eastAsia="Calibri" w:hAnsi="Times New Roman" w:cs="Times New Roman"/>
          <w:i w:val="0"/>
          <w:color w:val="auto"/>
          <w:sz w:val="28"/>
          <w:szCs w:val="28"/>
        </w:rPr>
        <w:t xml:space="preserve"> </w:t>
      </w:r>
      <w:r w:rsidRPr="00CD3206">
        <w:rPr>
          <w:rStyle w:val="1"/>
          <w:rFonts w:ascii="Times New Roman" w:eastAsia="Calibri" w:hAnsi="Times New Roman" w:cs="Times New Roman"/>
          <w:i w:val="0"/>
          <w:color w:val="auto"/>
          <w:sz w:val="28"/>
          <w:szCs w:val="28"/>
        </w:rPr>
        <w:t xml:space="preserve">[3,18]. </w:t>
      </w:r>
    </w:p>
    <w:p w:rsidR="00D41979" w:rsidRPr="00CD3206" w:rsidRDefault="00D41979" w:rsidP="00CD3206">
      <w:pPr>
        <w:spacing w:after="0" w:line="360" w:lineRule="auto"/>
        <w:ind w:firstLine="709"/>
        <w:jc w:val="both"/>
        <w:rPr>
          <w:rStyle w:val="1"/>
          <w:rFonts w:ascii="Times New Roman" w:eastAsia="Calibri" w:hAnsi="Times New Roman" w:cs="Times New Roman"/>
          <w:i w:val="0"/>
          <w:color w:val="auto"/>
          <w:sz w:val="28"/>
          <w:szCs w:val="28"/>
        </w:rPr>
      </w:pPr>
      <w:r w:rsidRPr="00CD3206">
        <w:rPr>
          <w:rStyle w:val="1"/>
          <w:rFonts w:ascii="Times New Roman" w:eastAsia="Calibri" w:hAnsi="Times New Roman" w:cs="Times New Roman"/>
          <w:i w:val="0"/>
          <w:color w:val="auto"/>
          <w:sz w:val="28"/>
          <w:szCs w:val="28"/>
        </w:rPr>
        <w:t>Нерідко спортсмени не показують високих результатів при хорошому функціональному стані серцево-судинної системи. У цих випадках причину треба шукати в характері підготовки, що заважає спортсмену реалізувати свої функціональні можливості. Отже, результативність рухової діяльності не може служити єдиним і абсолютним критерієм тренованості. Для того щоб встановити її рівень, важливо знати не тільки яку роботу здатний виконати спортсмен і який результат при цьому показати, а й якою ціною вона дається організму. Тому спостерігається іноді в практиці розбіжність між оцінкою тренованості за даними функціонального стану серцево-судинної системи і зовнішнім проявом працездатності. Виявлення таких «розбіжностей» дуже цінно у спільній роботі тренера і фізіолога, дозволяє зіставити різні фактори, що визначають рівень підготовленості спортсмена, правильно проаналізувати його тренування, виявити справжні недоліки в тренованості і добитися її подальшого вдосконалення</w:t>
      </w:r>
      <w:r w:rsidR="004D0FE3" w:rsidRPr="00CD3206">
        <w:rPr>
          <w:rStyle w:val="1"/>
          <w:rFonts w:ascii="Times New Roman" w:eastAsia="Calibri" w:hAnsi="Times New Roman" w:cs="Times New Roman"/>
          <w:i w:val="0"/>
          <w:color w:val="auto"/>
          <w:sz w:val="28"/>
          <w:szCs w:val="28"/>
        </w:rPr>
        <w:t xml:space="preserve"> </w:t>
      </w:r>
      <w:r w:rsidRPr="00CD3206">
        <w:rPr>
          <w:rStyle w:val="1"/>
          <w:rFonts w:ascii="Times New Roman" w:eastAsia="Calibri" w:hAnsi="Times New Roman" w:cs="Times New Roman"/>
          <w:i w:val="0"/>
          <w:color w:val="auto"/>
          <w:sz w:val="28"/>
          <w:szCs w:val="28"/>
        </w:rPr>
        <w:t>[</w:t>
      </w:r>
      <w:r w:rsidR="004D0FE3" w:rsidRPr="00CD3206">
        <w:rPr>
          <w:rStyle w:val="1"/>
          <w:rFonts w:ascii="Times New Roman" w:eastAsia="Calibri" w:hAnsi="Times New Roman" w:cs="Times New Roman"/>
          <w:i w:val="0"/>
          <w:color w:val="auto"/>
          <w:sz w:val="28"/>
          <w:szCs w:val="28"/>
        </w:rPr>
        <w:t>39</w:t>
      </w:r>
      <w:r w:rsidRPr="00CD3206">
        <w:rPr>
          <w:rStyle w:val="1"/>
          <w:rFonts w:ascii="Times New Roman" w:eastAsia="Calibri" w:hAnsi="Times New Roman" w:cs="Times New Roman"/>
          <w:i w:val="0"/>
          <w:color w:val="auto"/>
          <w:sz w:val="28"/>
          <w:szCs w:val="28"/>
        </w:rPr>
        <w:t>].</w:t>
      </w:r>
    </w:p>
    <w:p w:rsidR="00886435" w:rsidRPr="00CD3206" w:rsidRDefault="00886435" w:rsidP="00CD3206">
      <w:pPr>
        <w:spacing w:after="0" w:line="360" w:lineRule="auto"/>
        <w:ind w:firstLine="709"/>
        <w:jc w:val="both"/>
        <w:rPr>
          <w:rFonts w:ascii="Times New Roman" w:hAnsi="Times New Roman" w:cs="Times New Roman"/>
          <w:sz w:val="28"/>
          <w:szCs w:val="28"/>
        </w:rPr>
      </w:pPr>
    </w:p>
    <w:p w:rsidR="00886435" w:rsidRPr="00CD3206" w:rsidRDefault="001F2321" w:rsidP="00CD3206">
      <w:pPr>
        <w:pStyle w:val="a5"/>
        <w:numPr>
          <w:ilvl w:val="1"/>
          <w:numId w:val="3"/>
        </w:numPr>
        <w:spacing w:after="0" w:line="360" w:lineRule="auto"/>
        <w:ind w:left="0" w:firstLine="709"/>
        <w:jc w:val="both"/>
        <w:rPr>
          <w:rFonts w:ascii="Times New Roman" w:hAnsi="Times New Roman" w:cs="Times New Roman"/>
          <w:b/>
          <w:sz w:val="28"/>
          <w:szCs w:val="28"/>
        </w:rPr>
      </w:pPr>
      <w:r w:rsidRPr="00CD3206">
        <w:rPr>
          <w:rFonts w:ascii="Times New Roman" w:hAnsi="Times New Roman" w:cs="Times New Roman"/>
          <w:b/>
          <w:sz w:val="28"/>
          <w:szCs w:val="28"/>
        </w:rPr>
        <w:lastRenderedPageBreak/>
        <w:t>Особливості дихальної системи у висококваліфікованих спортсменів</w:t>
      </w:r>
    </w:p>
    <w:p w:rsidR="001F2321" w:rsidRPr="00CD3206" w:rsidRDefault="002F2994"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М'язова діяльність, що вимагає прояви витривалості, залежить від доставки достатньої кількості кисню до м'язів і адекватного його споживання. Разом з тим внаслідок метаболічних процесів, що відбуваються в активних м'язах, утворюється </w:t>
      </w:r>
      <w:r w:rsidR="00911FD7" w:rsidRPr="00CD3206">
        <w:rPr>
          <w:rFonts w:ascii="Times New Roman" w:hAnsi="Times New Roman" w:cs="Times New Roman"/>
          <w:sz w:val="28"/>
          <w:szCs w:val="28"/>
        </w:rPr>
        <w:t xml:space="preserve">продукти розпаду, які лімітують роботоздатність спортсмена </w:t>
      </w:r>
      <w:r w:rsidRPr="00CD3206">
        <w:rPr>
          <w:rFonts w:ascii="Times New Roman" w:hAnsi="Times New Roman" w:cs="Times New Roman"/>
          <w:sz w:val="28"/>
          <w:szCs w:val="28"/>
        </w:rPr>
        <w:t xml:space="preserve"> [</w:t>
      </w:r>
      <w:r w:rsidR="00911FD7" w:rsidRPr="00CD3206">
        <w:rPr>
          <w:rFonts w:ascii="Times New Roman" w:hAnsi="Times New Roman" w:cs="Times New Roman"/>
          <w:sz w:val="28"/>
          <w:szCs w:val="28"/>
        </w:rPr>
        <w:t>8</w:t>
      </w:r>
      <w:r w:rsidRPr="00CD3206">
        <w:rPr>
          <w:rFonts w:ascii="Times New Roman" w:hAnsi="Times New Roman" w:cs="Times New Roman"/>
          <w:sz w:val="28"/>
          <w:szCs w:val="28"/>
        </w:rPr>
        <w:t>].</w:t>
      </w:r>
    </w:p>
    <w:p w:rsidR="00D8640E" w:rsidRPr="00CD3206" w:rsidRDefault="00D8640E"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Функціональний стан системи зовнішнього дихання спортсменів оцінюють, застосовуючи загальноприйнятим величини, розроблен</w:t>
      </w:r>
      <w:r w:rsidR="00911FD7" w:rsidRPr="00CD3206">
        <w:rPr>
          <w:rFonts w:ascii="Times New Roman" w:hAnsi="Times New Roman" w:cs="Times New Roman"/>
          <w:sz w:val="28"/>
          <w:szCs w:val="28"/>
        </w:rPr>
        <w:t>і</w:t>
      </w:r>
      <w:r w:rsidRPr="00CD3206">
        <w:rPr>
          <w:rFonts w:ascii="Times New Roman" w:hAnsi="Times New Roman" w:cs="Times New Roman"/>
          <w:sz w:val="28"/>
          <w:szCs w:val="28"/>
        </w:rPr>
        <w:t xml:space="preserve"> для </w:t>
      </w:r>
      <w:r w:rsidR="00911FD7" w:rsidRPr="00CD3206">
        <w:rPr>
          <w:rFonts w:ascii="Times New Roman" w:hAnsi="Times New Roman" w:cs="Times New Roman"/>
          <w:sz w:val="28"/>
          <w:szCs w:val="28"/>
        </w:rPr>
        <w:t>визначення стану здоров'я</w:t>
      </w:r>
      <w:r w:rsidRPr="00CD3206">
        <w:rPr>
          <w:rFonts w:ascii="Times New Roman" w:hAnsi="Times New Roman" w:cs="Times New Roman"/>
          <w:sz w:val="28"/>
          <w:szCs w:val="28"/>
        </w:rPr>
        <w:t>, а не спеціалізовані, "спортивні". Часто "спортивні" величини є раціональними. Головним завданням спостереження є виявлення та оцінювання зрушень у функціональному стані системи зовнішнього дихання в одних спортсменів у порівнянні з іншими та з людьми, які не займаються спортом</w:t>
      </w:r>
      <w:r w:rsidR="00342FE7" w:rsidRPr="00CD3206">
        <w:rPr>
          <w:rFonts w:ascii="Times New Roman" w:hAnsi="Times New Roman" w:cs="Times New Roman"/>
          <w:sz w:val="28"/>
          <w:szCs w:val="28"/>
        </w:rPr>
        <w:t xml:space="preserve"> [18]</w:t>
      </w:r>
      <w:r w:rsidRPr="00CD3206">
        <w:rPr>
          <w:rFonts w:ascii="Times New Roman" w:hAnsi="Times New Roman" w:cs="Times New Roman"/>
          <w:sz w:val="28"/>
          <w:szCs w:val="28"/>
        </w:rPr>
        <w:t>.</w:t>
      </w:r>
    </w:p>
    <w:p w:rsidR="001F0688" w:rsidRPr="00CD3206" w:rsidRDefault="001F0688"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Досліджуючи функціональний стан системи зовнішнього дихання у спортсменів є </w:t>
      </w:r>
      <w:r w:rsidR="0059224C" w:rsidRPr="00CD3206">
        <w:rPr>
          <w:rFonts w:ascii="Times New Roman" w:hAnsi="Times New Roman" w:cs="Times New Roman"/>
          <w:sz w:val="28"/>
          <w:szCs w:val="28"/>
        </w:rPr>
        <w:t>необхідність</w:t>
      </w:r>
      <w:r w:rsidRPr="00CD3206">
        <w:rPr>
          <w:rFonts w:ascii="Times New Roman" w:hAnsi="Times New Roman" w:cs="Times New Roman"/>
          <w:sz w:val="28"/>
          <w:szCs w:val="28"/>
        </w:rPr>
        <w:t xml:space="preserve"> розрізняти поняття "функціональні можливості" та "функціональні здібності"</w:t>
      </w:r>
      <w:r w:rsidR="0059224C" w:rsidRPr="00CD3206">
        <w:rPr>
          <w:rFonts w:ascii="Times New Roman" w:hAnsi="Times New Roman" w:cs="Times New Roman"/>
          <w:sz w:val="28"/>
          <w:szCs w:val="28"/>
        </w:rPr>
        <w:t xml:space="preserve"> [</w:t>
      </w:r>
      <w:r w:rsidR="00342FE7" w:rsidRPr="00CD3206">
        <w:rPr>
          <w:rFonts w:ascii="Times New Roman" w:hAnsi="Times New Roman" w:cs="Times New Roman"/>
          <w:sz w:val="28"/>
          <w:szCs w:val="28"/>
        </w:rPr>
        <w:t>28</w:t>
      </w:r>
      <w:r w:rsidR="0059224C" w:rsidRPr="00CD3206">
        <w:rPr>
          <w:rFonts w:ascii="Times New Roman" w:hAnsi="Times New Roman" w:cs="Times New Roman"/>
          <w:sz w:val="28"/>
          <w:szCs w:val="28"/>
        </w:rPr>
        <w:t>]</w:t>
      </w:r>
      <w:r w:rsidRPr="00CD3206">
        <w:rPr>
          <w:rFonts w:ascii="Times New Roman" w:hAnsi="Times New Roman" w:cs="Times New Roman"/>
          <w:sz w:val="28"/>
          <w:szCs w:val="28"/>
        </w:rPr>
        <w:t>. Величина життєвої ємності легень (ЖЕЛ) вказує лише на потенційні можливості зростання дихального об</w:t>
      </w:r>
      <w:r w:rsidR="0059224C" w:rsidRPr="00CD3206">
        <w:rPr>
          <w:rFonts w:ascii="Times New Roman" w:hAnsi="Times New Roman" w:cs="Times New Roman"/>
          <w:sz w:val="28"/>
          <w:szCs w:val="28"/>
        </w:rPr>
        <w:t>'</w:t>
      </w:r>
      <w:r w:rsidRPr="00CD3206">
        <w:rPr>
          <w:rFonts w:ascii="Times New Roman" w:hAnsi="Times New Roman" w:cs="Times New Roman"/>
          <w:sz w:val="28"/>
          <w:szCs w:val="28"/>
        </w:rPr>
        <w:t>єму (ДО) за фізичного навантаження та за інших умов, коли це необхідно. Величина хвилинної вентиляції легень (</w:t>
      </w:r>
      <w:r w:rsidR="0059224C" w:rsidRPr="00CD3206">
        <w:rPr>
          <w:rFonts w:ascii="Times New Roman" w:hAnsi="Times New Roman" w:cs="Times New Roman"/>
          <w:sz w:val="28"/>
          <w:szCs w:val="28"/>
        </w:rPr>
        <w:t>Х</w:t>
      </w:r>
      <w:r w:rsidRPr="00CD3206">
        <w:rPr>
          <w:rFonts w:ascii="Times New Roman" w:hAnsi="Times New Roman" w:cs="Times New Roman"/>
          <w:sz w:val="28"/>
          <w:szCs w:val="28"/>
        </w:rPr>
        <w:t>ВЛ) показує, якою мірою ці можливості використовуються насправді. У зв'язку з цим можна рекомендувати вправи, які або розвивають функціональні можливості, або розвивають вміння використовувати ці можливості, тобто</w:t>
      </w:r>
      <w:r w:rsidR="0059224C" w:rsidRPr="00CD3206">
        <w:rPr>
          <w:rFonts w:ascii="Times New Roman" w:hAnsi="Times New Roman" w:cs="Times New Roman"/>
          <w:sz w:val="28"/>
          <w:szCs w:val="28"/>
        </w:rPr>
        <w:t>,</w:t>
      </w:r>
      <w:r w:rsidRPr="00CD3206">
        <w:rPr>
          <w:rFonts w:ascii="Times New Roman" w:hAnsi="Times New Roman" w:cs="Times New Roman"/>
          <w:sz w:val="28"/>
          <w:szCs w:val="28"/>
        </w:rPr>
        <w:t xml:space="preserve"> функціональні здібності</w:t>
      </w:r>
      <w:r w:rsidR="0059224C" w:rsidRPr="00CD3206">
        <w:rPr>
          <w:rFonts w:ascii="Times New Roman" w:hAnsi="Times New Roman" w:cs="Times New Roman"/>
          <w:sz w:val="28"/>
          <w:szCs w:val="28"/>
        </w:rPr>
        <w:t xml:space="preserve"> [</w:t>
      </w:r>
      <w:r w:rsidR="00655ED1" w:rsidRPr="00CD3206">
        <w:rPr>
          <w:rFonts w:ascii="Times New Roman" w:hAnsi="Times New Roman" w:cs="Times New Roman"/>
          <w:sz w:val="28"/>
          <w:szCs w:val="28"/>
        </w:rPr>
        <w:t>6</w:t>
      </w:r>
      <w:r w:rsidR="0059224C" w:rsidRPr="00CD3206">
        <w:rPr>
          <w:rFonts w:ascii="Times New Roman" w:hAnsi="Times New Roman" w:cs="Times New Roman"/>
          <w:sz w:val="28"/>
          <w:szCs w:val="28"/>
        </w:rPr>
        <w:t>]</w:t>
      </w:r>
      <w:r w:rsidRPr="00CD3206">
        <w:rPr>
          <w:rFonts w:ascii="Times New Roman" w:hAnsi="Times New Roman" w:cs="Times New Roman"/>
          <w:sz w:val="28"/>
          <w:szCs w:val="28"/>
        </w:rPr>
        <w:t>.</w:t>
      </w:r>
    </w:p>
    <w:p w:rsidR="005B4F0A" w:rsidRPr="00CD3206" w:rsidRDefault="00EA2EA1"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Дослідження системи дихання зазвичай вивчають разом із серцево-судинною системою (ССС). У міру того, як збільшується потужність фізичного навантаження, що виконується, припиняється зростання споживання кисню: як тільки хвилинний об'єм серця (</w:t>
      </w:r>
      <w:r w:rsidR="0030237A" w:rsidRPr="00CD3206">
        <w:rPr>
          <w:rFonts w:ascii="Times New Roman" w:hAnsi="Times New Roman" w:cs="Times New Roman"/>
          <w:sz w:val="28"/>
          <w:szCs w:val="28"/>
        </w:rPr>
        <w:t>Х</w:t>
      </w:r>
      <w:r w:rsidRPr="00CD3206">
        <w:rPr>
          <w:rFonts w:ascii="Times New Roman" w:hAnsi="Times New Roman" w:cs="Times New Roman"/>
          <w:sz w:val="28"/>
          <w:szCs w:val="28"/>
        </w:rPr>
        <w:t>ОС) досягає своєї межі. Хвилинний серцевий об'єм є фактором</w:t>
      </w:r>
      <w:r w:rsidR="003E49C2" w:rsidRPr="00CD3206">
        <w:rPr>
          <w:rFonts w:ascii="Times New Roman" w:hAnsi="Times New Roman" w:cs="Times New Roman"/>
          <w:sz w:val="28"/>
          <w:szCs w:val="28"/>
        </w:rPr>
        <w:t>, що обмежує зд</w:t>
      </w:r>
      <w:r w:rsidR="00655ED1" w:rsidRPr="00CD3206">
        <w:rPr>
          <w:rFonts w:ascii="Times New Roman" w:hAnsi="Times New Roman" w:cs="Times New Roman"/>
          <w:sz w:val="28"/>
          <w:szCs w:val="28"/>
        </w:rPr>
        <w:t>атність</w:t>
      </w:r>
      <w:r w:rsidR="003E49C2" w:rsidRPr="00CD3206">
        <w:rPr>
          <w:rFonts w:ascii="Times New Roman" w:hAnsi="Times New Roman" w:cs="Times New Roman"/>
          <w:sz w:val="28"/>
          <w:szCs w:val="28"/>
        </w:rPr>
        <w:t xml:space="preserve"> кисневотранспортної системи в цілому [</w:t>
      </w:r>
      <w:r w:rsidR="00A121F7" w:rsidRPr="00CD3206">
        <w:rPr>
          <w:rFonts w:ascii="Times New Roman" w:hAnsi="Times New Roman" w:cs="Times New Roman"/>
          <w:sz w:val="28"/>
          <w:szCs w:val="28"/>
        </w:rPr>
        <w:t>33</w:t>
      </w:r>
      <w:r w:rsidR="003E49C2" w:rsidRPr="00CD3206">
        <w:rPr>
          <w:rFonts w:ascii="Times New Roman" w:hAnsi="Times New Roman" w:cs="Times New Roman"/>
          <w:sz w:val="28"/>
          <w:szCs w:val="28"/>
        </w:rPr>
        <w:t>].</w:t>
      </w:r>
    </w:p>
    <w:p w:rsidR="00EA2EA1" w:rsidRPr="00CD3206" w:rsidRDefault="005B4F0A"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lastRenderedPageBreak/>
        <w:t xml:space="preserve">Максимальне споживання кисню (МПК) та, відповідно, фізична </w:t>
      </w:r>
      <w:r w:rsidR="00A121F7" w:rsidRPr="00CD3206">
        <w:rPr>
          <w:rFonts w:ascii="Times New Roman" w:hAnsi="Times New Roman" w:cs="Times New Roman"/>
          <w:sz w:val="28"/>
          <w:szCs w:val="28"/>
        </w:rPr>
        <w:t>роботодатність</w:t>
      </w:r>
      <w:r w:rsidRPr="00CD3206">
        <w:rPr>
          <w:rFonts w:ascii="Times New Roman" w:hAnsi="Times New Roman" w:cs="Times New Roman"/>
          <w:sz w:val="28"/>
          <w:szCs w:val="28"/>
        </w:rPr>
        <w:t>, визначен</w:t>
      </w:r>
      <w:r w:rsidR="00A121F7" w:rsidRPr="00CD3206">
        <w:rPr>
          <w:rFonts w:ascii="Times New Roman" w:hAnsi="Times New Roman" w:cs="Times New Roman"/>
          <w:sz w:val="28"/>
          <w:szCs w:val="28"/>
        </w:rPr>
        <w:t>а</w:t>
      </w:r>
      <w:r w:rsidRPr="00CD3206">
        <w:rPr>
          <w:rFonts w:ascii="Times New Roman" w:hAnsi="Times New Roman" w:cs="Times New Roman"/>
          <w:sz w:val="28"/>
          <w:szCs w:val="28"/>
        </w:rPr>
        <w:t xml:space="preserve"> </w:t>
      </w:r>
      <w:r w:rsidR="00A121F7" w:rsidRPr="00CD3206">
        <w:rPr>
          <w:rFonts w:ascii="Times New Roman" w:hAnsi="Times New Roman" w:cs="Times New Roman"/>
          <w:sz w:val="28"/>
          <w:szCs w:val="28"/>
        </w:rPr>
        <w:t>в</w:t>
      </w:r>
      <w:r w:rsidRPr="00CD3206">
        <w:rPr>
          <w:rFonts w:ascii="Times New Roman" w:hAnsi="Times New Roman" w:cs="Times New Roman"/>
          <w:sz w:val="28"/>
          <w:szCs w:val="28"/>
        </w:rPr>
        <w:t xml:space="preserve"> лабораторних умовах, при вільному бігу на третбані чи роботі на вело</w:t>
      </w:r>
      <w:r w:rsidR="00491908" w:rsidRPr="00CD3206">
        <w:rPr>
          <w:rFonts w:ascii="Times New Roman" w:hAnsi="Times New Roman" w:cs="Times New Roman"/>
          <w:sz w:val="28"/>
          <w:szCs w:val="28"/>
        </w:rPr>
        <w:t>е</w:t>
      </w:r>
      <w:r w:rsidRPr="00CD3206">
        <w:rPr>
          <w:rFonts w:ascii="Times New Roman" w:hAnsi="Times New Roman" w:cs="Times New Roman"/>
          <w:sz w:val="28"/>
          <w:szCs w:val="28"/>
        </w:rPr>
        <w:t>ргометрі, не відображають справжнього стану спортсмена. У низці реальних ситуацій спортивної діяльності так</w:t>
      </w:r>
      <w:r w:rsidR="00491908" w:rsidRPr="00CD3206">
        <w:rPr>
          <w:rFonts w:ascii="Times New Roman" w:hAnsi="Times New Roman" w:cs="Times New Roman"/>
          <w:sz w:val="28"/>
          <w:szCs w:val="28"/>
        </w:rPr>
        <w:t xml:space="preserve">им </w:t>
      </w:r>
      <w:r w:rsidRPr="00CD3206">
        <w:rPr>
          <w:rFonts w:ascii="Times New Roman" w:hAnsi="Times New Roman" w:cs="Times New Roman"/>
          <w:sz w:val="28"/>
          <w:szCs w:val="28"/>
        </w:rPr>
        <w:t>обмежу</w:t>
      </w:r>
      <w:r w:rsidR="00491908" w:rsidRPr="00CD3206">
        <w:rPr>
          <w:rFonts w:ascii="Times New Roman" w:hAnsi="Times New Roman" w:cs="Times New Roman"/>
          <w:sz w:val="28"/>
          <w:szCs w:val="28"/>
        </w:rPr>
        <w:t>вачем може бути система</w:t>
      </w:r>
      <w:r w:rsidRPr="00CD3206">
        <w:rPr>
          <w:rFonts w:ascii="Times New Roman" w:hAnsi="Times New Roman" w:cs="Times New Roman"/>
          <w:sz w:val="28"/>
          <w:szCs w:val="28"/>
        </w:rPr>
        <w:t xml:space="preserve"> зовнішнього дихання. </w:t>
      </w:r>
      <w:r w:rsidR="00491908" w:rsidRPr="00CD3206">
        <w:rPr>
          <w:rFonts w:ascii="Times New Roman" w:hAnsi="Times New Roman" w:cs="Times New Roman"/>
          <w:sz w:val="28"/>
          <w:szCs w:val="28"/>
        </w:rPr>
        <w:t>С</w:t>
      </w:r>
      <w:r w:rsidRPr="00CD3206">
        <w:rPr>
          <w:rFonts w:ascii="Times New Roman" w:hAnsi="Times New Roman" w:cs="Times New Roman"/>
          <w:sz w:val="28"/>
          <w:szCs w:val="28"/>
        </w:rPr>
        <w:t>итуації</w:t>
      </w:r>
      <w:r w:rsidR="00491908" w:rsidRPr="00CD3206">
        <w:rPr>
          <w:rFonts w:ascii="Times New Roman" w:hAnsi="Times New Roman" w:cs="Times New Roman"/>
          <w:sz w:val="28"/>
          <w:szCs w:val="28"/>
        </w:rPr>
        <w:t xml:space="preserve">, які </w:t>
      </w:r>
      <w:r w:rsidRPr="00CD3206">
        <w:rPr>
          <w:rFonts w:ascii="Times New Roman" w:hAnsi="Times New Roman" w:cs="Times New Roman"/>
          <w:sz w:val="28"/>
          <w:szCs w:val="28"/>
        </w:rPr>
        <w:t xml:space="preserve"> виникають</w:t>
      </w:r>
      <w:r w:rsidR="00491908" w:rsidRPr="00CD3206">
        <w:rPr>
          <w:rFonts w:ascii="Times New Roman" w:hAnsi="Times New Roman" w:cs="Times New Roman"/>
          <w:sz w:val="28"/>
          <w:szCs w:val="28"/>
        </w:rPr>
        <w:t xml:space="preserve"> </w:t>
      </w:r>
      <w:r w:rsidRPr="00CD3206">
        <w:rPr>
          <w:rFonts w:ascii="Times New Roman" w:hAnsi="Times New Roman" w:cs="Times New Roman"/>
          <w:sz w:val="28"/>
          <w:szCs w:val="28"/>
        </w:rPr>
        <w:t>при деяких спортивних позах</w:t>
      </w:r>
      <w:r w:rsidR="00491908" w:rsidRPr="00CD3206">
        <w:rPr>
          <w:rFonts w:ascii="Times New Roman" w:hAnsi="Times New Roman" w:cs="Times New Roman"/>
          <w:sz w:val="28"/>
          <w:szCs w:val="28"/>
        </w:rPr>
        <w:t xml:space="preserve"> на тренуваннях можуть слугувати  </w:t>
      </w:r>
      <w:r w:rsidRPr="00CD3206">
        <w:rPr>
          <w:rFonts w:ascii="Times New Roman" w:hAnsi="Times New Roman" w:cs="Times New Roman"/>
          <w:sz w:val="28"/>
          <w:szCs w:val="28"/>
        </w:rPr>
        <w:t xml:space="preserve">  обмежу</w:t>
      </w:r>
      <w:r w:rsidR="00491908" w:rsidRPr="00CD3206">
        <w:rPr>
          <w:rFonts w:ascii="Times New Roman" w:hAnsi="Times New Roman" w:cs="Times New Roman"/>
          <w:sz w:val="28"/>
          <w:szCs w:val="28"/>
        </w:rPr>
        <w:t xml:space="preserve">вачами </w:t>
      </w:r>
      <w:r w:rsidRPr="00CD3206">
        <w:rPr>
          <w:rFonts w:ascii="Times New Roman" w:hAnsi="Times New Roman" w:cs="Times New Roman"/>
          <w:sz w:val="28"/>
          <w:szCs w:val="28"/>
        </w:rPr>
        <w:t xml:space="preserve"> </w:t>
      </w:r>
      <w:r w:rsidR="00491908" w:rsidRPr="00CD3206">
        <w:rPr>
          <w:rFonts w:ascii="Times New Roman" w:hAnsi="Times New Roman" w:cs="Times New Roman"/>
          <w:sz w:val="28"/>
          <w:szCs w:val="28"/>
        </w:rPr>
        <w:t xml:space="preserve">роботи </w:t>
      </w:r>
      <w:r w:rsidRPr="00CD3206">
        <w:rPr>
          <w:rFonts w:ascii="Times New Roman" w:hAnsi="Times New Roman" w:cs="Times New Roman"/>
          <w:sz w:val="28"/>
          <w:szCs w:val="28"/>
        </w:rPr>
        <w:t xml:space="preserve"> легень</w:t>
      </w:r>
      <w:r w:rsidR="00491908" w:rsidRPr="00CD3206">
        <w:rPr>
          <w:rFonts w:ascii="Times New Roman" w:hAnsi="Times New Roman" w:cs="Times New Roman"/>
          <w:sz w:val="28"/>
          <w:szCs w:val="28"/>
        </w:rPr>
        <w:t xml:space="preserve">, тобто зменшувати </w:t>
      </w:r>
      <w:r w:rsidRPr="00CD3206">
        <w:rPr>
          <w:rFonts w:ascii="Times New Roman" w:hAnsi="Times New Roman" w:cs="Times New Roman"/>
          <w:sz w:val="28"/>
          <w:szCs w:val="28"/>
        </w:rPr>
        <w:t xml:space="preserve"> </w:t>
      </w:r>
      <w:r w:rsidR="00491908" w:rsidRPr="00CD3206">
        <w:rPr>
          <w:rFonts w:ascii="Times New Roman" w:hAnsi="Times New Roman" w:cs="Times New Roman"/>
          <w:sz w:val="28"/>
          <w:szCs w:val="28"/>
        </w:rPr>
        <w:t xml:space="preserve">вентиляцію цієї системи </w:t>
      </w:r>
      <w:r w:rsidRPr="00CD3206">
        <w:rPr>
          <w:rFonts w:ascii="Times New Roman" w:hAnsi="Times New Roman" w:cs="Times New Roman"/>
          <w:sz w:val="28"/>
          <w:szCs w:val="28"/>
        </w:rPr>
        <w:t>[</w:t>
      </w:r>
      <w:r w:rsidR="00A121F7" w:rsidRPr="00CD3206">
        <w:rPr>
          <w:rFonts w:ascii="Times New Roman" w:hAnsi="Times New Roman" w:cs="Times New Roman"/>
          <w:sz w:val="28"/>
          <w:szCs w:val="28"/>
        </w:rPr>
        <w:t>40</w:t>
      </w:r>
      <w:r w:rsidRPr="00CD3206">
        <w:rPr>
          <w:rFonts w:ascii="Times New Roman" w:hAnsi="Times New Roman" w:cs="Times New Roman"/>
          <w:sz w:val="28"/>
          <w:szCs w:val="28"/>
        </w:rPr>
        <w:t>].</w:t>
      </w:r>
      <w:r w:rsidR="003E49C2" w:rsidRPr="00CD3206">
        <w:rPr>
          <w:rFonts w:ascii="Times New Roman" w:hAnsi="Times New Roman" w:cs="Times New Roman"/>
          <w:sz w:val="28"/>
          <w:szCs w:val="28"/>
        </w:rPr>
        <w:t xml:space="preserve"> </w:t>
      </w:r>
    </w:p>
    <w:p w:rsidR="00D90A93" w:rsidRPr="00CD3206" w:rsidRDefault="00D90A93" w:rsidP="00CD3206">
      <w:pPr>
        <w:pStyle w:val="a5"/>
        <w:spacing w:after="0" w:line="360" w:lineRule="auto"/>
        <w:ind w:left="0" w:firstLine="709"/>
        <w:jc w:val="both"/>
        <w:rPr>
          <w:rFonts w:ascii="Times New Roman" w:hAnsi="Times New Roman" w:cs="Times New Roman"/>
          <w:sz w:val="28"/>
          <w:szCs w:val="28"/>
        </w:rPr>
      </w:pPr>
    </w:p>
    <w:p w:rsidR="00D90A93" w:rsidRPr="00CD3206" w:rsidRDefault="00D90A93" w:rsidP="00CD3206">
      <w:pPr>
        <w:pStyle w:val="a5"/>
        <w:spacing w:after="0" w:line="360" w:lineRule="auto"/>
        <w:ind w:left="0" w:firstLine="709"/>
        <w:jc w:val="both"/>
        <w:rPr>
          <w:rFonts w:ascii="Times New Roman" w:hAnsi="Times New Roman" w:cs="Times New Roman"/>
          <w:b/>
          <w:sz w:val="28"/>
          <w:szCs w:val="28"/>
        </w:rPr>
      </w:pPr>
      <w:r w:rsidRPr="00CD3206">
        <w:rPr>
          <w:rFonts w:ascii="Times New Roman" w:hAnsi="Times New Roman" w:cs="Times New Roman"/>
          <w:b/>
          <w:sz w:val="28"/>
          <w:szCs w:val="28"/>
        </w:rPr>
        <w:t>1.3. Особливості функціональних та енергетичних можливостей організму спортсменів з різним механізмом енергозабезпечення</w:t>
      </w:r>
    </w:p>
    <w:p w:rsidR="00D90A93" w:rsidRPr="00CD3206" w:rsidRDefault="00D90A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Спортсмени різних груп видів спорту відрізняються високою працездатністю, насамперед у звичайних для них видах м'язової роботи, що пов'язана з відповідними морфофункціональними пристосувальними механізмами, індивідуальною схильністю до розвитку різних сторін функціональних можливостей організму. Такі відмінності формуються протягом певного періоду кумуляції деякого діапазону однотипних фізичних навантажень за головним механізмом впливу на організм і значною мірою залежить від спадкових властивостей [</w:t>
      </w:r>
      <w:r w:rsidR="00A121F7" w:rsidRPr="00CD3206">
        <w:rPr>
          <w:rFonts w:ascii="Times New Roman" w:hAnsi="Times New Roman" w:cs="Times New Roman"/>
          <w:sz w:val="28"/>
          <w:szCs w:val="28"/>
        </w:rPr>
        <w:t>9, 13</w:t>
      </w:r>
      <w:r w:rsidRPr="00CD3206">
        <w:rPr>
          <w:rFonts w:ascii="Times New Roman" w:hAnsi="Times New Roman" w:cs="Times New Roman"/>
          <w:sz w:val="28"/>
          <w:szCs w:val="28"/>
        </w:rPr>
        <w:t>].</w:t>
      </w:r>
    </w:p>
    <w:p w:rsidR="00D90A93" w:rsidRPr="00CD3206" w:rsidRDefault="00D90A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На даний час в основі диференціації функціональних можливостей спортсменів, що спеціалізуються в циклічних та ациклічних видах спорту, лежить оцінка різних сторін енергозабезпечення тренувальних та змагальних навантажень. Зазвичай виходять із загальної оцінки можливостей енергетичних систем – креатинфосфатної, гліколітичної та аеробної. У цьому проводиться оцінка потужності, ємності та ефективності кожної з них [</w:t>
      </w:r>
      <w:r w:rsidR="00A121F7" w:rsidRPr="00CD3206">
        <w:rPr>
          <w:rFonts w:ascii="Times New Roman" w:hAnsi="Times New Roman" w:cs="Times New Roman"/>
          <w:sz w:val="28"/>
          <w:szCs w:val="28"/>
        </w:rPr>
        <w:t>8, 45</w:t>
      </w:r>
      <w:r w:rsidRPr="00CD3206">
        <w:rPr>
          <w:rFonts w:ascii="Times New Roman" w:hAnsi="Times New Roman" w:cs="Times New Roman"/>
          <w:sz w:val="28"/>
          <w:szCs w:val="28"/>
        </w:rPr>
        <w:t>]. Так, будь-яка діяльність людини пов'язана із витратою енергії. Обмін речовин у марафонця і спринтера істотно відрізняється, проте, джерело енергії в них те саме - аденозинтрифосфатний (АТФ). Але механізм ресинтезу АТФ різний залежно від тривалості навантаження [</w:t>
      </w:r>
      <w:r w:rsidR="00A121F7" w:rsidRPr="00CD3206">
        <w:rPr>
          <w:rFonts w:ascii="Times New Roman" w:hAnsi="Times New Roman" w:cs="Times New Roman"/>
          <w:sz w:val="28"/>
          <w:szCs w:val="28"/>
        </w:rPr>
        <w:t>4</w:t>
      </w:r>
      <w:r w:rsidRPr="00CD3206">
        <w:rPr>
          <w:rFonts w:ascii="Times New Roman" w:hAnsi="Times New Roman" w:cs="Times New Roman"/>
          <w:sz w:val="28"/>
          <w:szCs w:val="28"/>
        </w:rPr>
        <w:t>] і здійснюється з допомогою біохімічних реакцій як аеробного, і анаеробного характеру [</w:t>
      </w:r>
      <w:r w:rsidR="00A121F7" w:rsidRPr="00CD3206">
        <w:rPr>
          <w:rFonts w:ascii="Times New Roman" w:hAnsi="Times New Roman" w:cs="Times New Roman"/>
          <w:sz w:val="28"/>
          <w:szCs w:val="28"/>
        </w:rPr>
        <w:t>18</w:t>
      </w:r>
      <w:r w:rsidRPr="00CD3206">
        <w:rPr>
          <w:rFonts w:ascii="Times New Roman" w:hAnsi="Times New Roman" w:cs="Times New Roman"/>
          <w:sz w:val="28"/>
          <w:szCs w:val="28"/>
        </w:rPr>
        <w:t xml:space="preserve">]. Наразі </w:t>
      </w:r>
      <w:r w:rsidRPr="00CD3206">
        <w:rPr>
          <w:rFonts w:ascii="Times New Roman" w:hAnsi="Times New Roman" w:cs="Times New Roman"/>
          <w:sz w:val="28"/>
          <w:szCs w:val="28"/>
        </w:rPr>
        <w:lastRenderedPageBreak/>
        <w:t>запропонована ціла система тестів для оцінки потужності, ємності та ефективності цих біоенергетичних процесів [</w:t>
      </w:r>
      <w:r w:rsidR="00A121F7" w:rsidRPr="00CD3206">
        <w:rPr>
          <w:rFonts w:ascii="Times New Roman" w:hAnsi="Times New Roman" w:cs="Times New Roman"/>
          <w:sz w:val="28"/>
          <w:szCs w:val="28"/>
        </w:rPr>
        <w:t>12, 15</w:t>
      </w:r>
      <w:r w:rsidRPr="00CD3206">
        <w:rPr>
          <w:rFonts w:ascii="Times New Roman" w:hAnsi="Times New Roman" w:cs="Times New Roman"/>
          <w:sz w:val="28"/>
          <w:szCs w:val="28"/>
        </w:rPr>
        <w:t>].</w:t>
      </w:r>
    </w:p>
    <w:p w:rsidR="00D90A93" w:rsidRPr="00CD3206" w:rsidRDefault="00D90A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Анаеробні можливості визначаються можливістю використовувати енергію у безкисневих умовах, яка залежить від потужності відповідних ферментативних систем, запасів енергетичних речовин у тканинах, здатності до компенсації зрушень у внутрішньому середовищі організму (буферної ємності крові) та рівня тканинної адаптації до умов гіпоксії [</w:t>
      </w:r>
      <w:r w:rsidR="00A121F7" w:rsidRPr="00CD3206">
        <w:rPr>
          <w:rFonts w:ascii="Times New Roman" w:hAnsi="Times New Roman" w:cs="Times New Roman"/>
          <w:sz w:val="28"/>
          <w:szCs w:val="28"/>
        </w:rPr>
        <w:t>15, 24</w:t>
      </w:r>
      <w:r w:rsidRPr="00CD3206">
        <w:rPr>
          <w:rFonts w:ascii="Times New Roman" w:hAnsi="Times New Roman" w:cs="Times New Roman"/>
          <w:sz w:val="28"/>
          <w:szCs w:val="28"/>
        </w:rPr>
        <w:t xml:space="preserve">]. Анаеробні процеси включають принаймні два типи реакцій. Перший з них – креатинфосфокіназний, пов'язаний із розщепленням креатинфосфату. Другий - гліколітичний, що полягає у ферментативному розщепленні вуглеводів до молочної кислоти. Частина енергії, що виділяється </w:t>
      </w:r>
      <w:r w:rsidR="0050228C" w:rsidRPr="00CD3206">
        <w:rPr>
          <w:rFonts w:ascii="Times New Roman" w:hAnsi="Times New Roman" w:cs="Times New Roman"/>
          <w:sz w:val="28"/>
          <w:szCs w:val="28"/>
        </w:rPr>
        <w:t>при цьому</w:t>
      </w:r>
      <w:r w:rsidRPr="00CD3206">
        <w:rPr>
          <w:rFonts w:ascii="Times New Roman" w:hAnsi="Times New Roman" w:cs="Times New Roman"/>
          <w:sz w:val="28"/>
          <w:szCs w:val="28"/>
        </w:rPr>
        <w:t>, також використовується</w:t>
      </w:r>
      <w:r w:rsidR="0050228C" w:rsidRPr="00CD3206">
        <w:rPr>
          <w:rFonts w:ascii="Times New Roman" w:hAnsi="Times New Roman" w:cs="Times New Roman"/>
          <w:sz w:val="28"/>
          <w:szCs w:val="28"/>
        </w:rPr>
        <w:t xml:space="preserve"> для </w:t>
      </w:r>
      <w:r w:rsidRPr="00CD3206">
        <w:rPr>
          <w:rFonts w:ascii="Times New Roman" w:hAnsi="Times New Roman" w:cs="Times New Roman"/>
          <w:sz w:val="28"/>
          <w:szCs w:val="28"/>
        </w:rPr>
        <w:t xml:space="preserve"> відновлення запасів АТФ [</w:t>
      </w:r>
      <w:r w:rsidR="00A121F7" w:rsidRPr="00CD3206">
        <w:rPr>
          <w:rFonts w:ascii="Times New Roman" w:hAnsi="Times New Roman" w:cs="Times New Roman"/>
          <w:sz w:val="28"/>
          <w:szCs w:val="28"/>
        </w:rPr>
        <w:t>22, 42</w:t>
      </w:r>
      <w:r w:rsidRPr="00CD3206">
        <w:rPr>
          <w:rFonts w:ascii="Times New Roman" w:hAnsi="Times New Roman" w:cs="Times New Roman"/>
          <w:sz w:val="28"/>
          <w:szCs w:val="28"/>
        </w:rPr>
        <w:t>].</w:t>
      </w:r>
    </w:p>
    <w:p w:rsidR="00D90A93" w:rsidRPr="00CD3206" w:rsidRDefault="00D90A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Аеробні можливості визначаються сукупністю властивостей організму, які забезпечують надходження кисню та його утилізацію у тканинах [</w:t>
      </w:r>
      <w:r w:rsidR="007C733F" w:rsidRPr="00CD3206">
        <w:rPr>
          <w:rFonts w:ascii="Times New Roman" w:hAnsi="Times New Roman" w:cs="Times New Roman"/>
          <w:sz w:val="28"/>
          <w:szCs w:val="28"/>
        </w:rPr>
        <w:t>33</w:t>
      </w:r>
      <w:r w:rsidRPr="00CD3206">
        <w:rPr>
          <w:rFonts w:ascii="Times New Roman" w:hAnsi="Times New Roman" w:cs="Times New Roman"/>
          <w:sz w:val="28"/>
          <w:szCs w:val="28"/>
        </w:rPr>
        <w:t>]. Відображенням інтенсивності аеробних процесів служить рівень споживання О</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 xml:space="preserve"> під час виконання роботи. Максимальний обсяг кисню, який може споживати людина за хвилину, характеризує потужність його аеробних можливостей [</w:t>
      </w:r>
      <w:r w:rsidR="00C26E47" w:rsidRPr="00CD3206">
        <w:rPr>
          <w:rFonts w:ascii="Times New Roman" w:hAnsi="Times New Roman" w:cs="Times New Roman"/>
          <w:sz w:val="28"/>
          <w:szCs w:val="28"/>
        </w:rPr>
        <w:t>6, 36</w:t>
      </w:r>
      <w:r w:rsidRPr="00CD3206">
        <w:rPr>
          <w:rFonts w:ascii="Times New Roman" w:hAnsi="Times New Roman" w:cs="Times New Roman"/>
          <w:sz w:val="28"/>
          <w:szCs w:val="28"/>
        </w:rPr>
        <w:t>]. Величина максимального споживання О</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 xml:space="preserve"> (VO</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max) є загальноприйнятим заходом фізичної працездатності організму в клініці та спорті і є еталоном кардіореспіраторних можливостей організму, можливості довгостроково використовувати частину аеробної продуктивності при виконанні фізичного навантаження за умов збереження гомеостазу і при максимально економічній витраті</w:t>
      </w:r>
      <w:r w:rsidR="0050228C" w:rsidRPr="00CD3206">
        <w:rPr>
          <w:rFonts w:ascii="Times New Roman" w:hAnsi="Times New Roman" w:cs="Times New Roman"/>
          <w:sz w:val="28"/>
          <w:szCs w:val="28"/>
        </w:rPr>
        <w:t xml:space="preserve"> резерву киснево-транспортної системи організму [</w:t>
      </w:r>
      <w:r w:rsidR="00A60E16" w:rsidRPr="00CD3206">
        <w:rPr>
          <w:rFonts w:ascii="Times New Roman" w:hAnsi="Times New Roman" w:cs="Times New Roman"/>
          <w:sz w:val="28"/>
          <w:szCs w:val="28"/>
        </w:rPr>
        <w:t>11, 20</w:t>
      </w:r>
      <w:r w:rsidR="0050228C" w:rsidRPr="00CD3206">
        <w:rPr>
          <w:rFonts w:ascii="Times New Roman" w:hAnsi="Times New Roman" w:cs="Times New Roman"/>
          <w:sz w:val="28"/>
          <w:szCs w:val="28"/>
        </w:rPr>
        <w:t>].</w:t>
      </w:r>
    </w:p>
    <w:p w:rsidR="006A0093" w:rsidRPr="00CD3206" w:rsidRDefault="006A00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Співвідношення аеробного та анаеробного механізмів енергозабезпечення при фізичних навантаженнях різної потужності неоднакове. Крім того, практично при виконанні будь-якого фізичного навантаження беруть участь усі три механізми енергозабезпечення [</w:t>
      </w:r>
      <w:r w:rsidR="00A60E16" w:rsidRPr="00CD3206">
        <w:rPr>
          <w:rFonts w:ascii="Times New Roman" w:hAnsi="Times New Roman" w:cs="Times New Roman"/>
          <w:sz w:val="28"/>
          <w:szCs w:val="28"/>
        </w:rPr>
        <w:t>35, 43</w:t>
      </w:r>
      <w:r w:rsidRPr="00CD3206">
        <w:rPr>
          <w:rFonts w:ascii="Times New Roman" w:hAnsi="Times New Roman" w:cs="Times New Roman"/>
          <w:sz w:val="28"/>
          <w:szCs w:val="28"/>
        </w:rPr>
        <w:t xml:space="preserve">]. Кожен із цих механізмів відрізняється низкою характеристик чи критеріїв: потужності, ємності, ефективності, і навіть швидкості його розгортання, що </w:t>
      </w:r>
      <w:r w:rsidRPr="00CD3206">
        <w:rPr>
          <w:rFonts w:ascii="Times New Roman" w:hAnsi="Times New Roman" w:cs="Times New Roman"/>
          <w:sz w:val="28"/>
          <w:szCs w:val="28"/>
        </w:rPr>
        <w:lastRenderedPageBreak/>
        <w:t>вказує на час виходу інтенсивності біохімічних процесів на максимальну потужність (до 100 %), необхідну енергозабезпечення навантаження [</w:t>
      </w:r>
      <w:r w:rsidR="00A60E16" w:rsidRPr="00CD3206">
        <w:rPr>
          <w:rFonts w:ascii="Times New Roman" w:hAnsi="Times New Roman" w:cs="Times New Roman"/>
          <w:sz w:val="28"/>
          <w:szCs w:val="28"/>
        </w:rPr>
        <w:t>8, 44</w:t>
      </w:r>
      <w:r w:rsidRPr="00CD3206">
        <w:rPr>
          <w:rFonts w:ascii="Times New Roman" w:hAnsi="Times New Roman" w:cs="Times New Roman"/>
          <w:sz w:val="28"/>
          <w:szCs w:val="28"/>
        </w:rPr>
        <w:t>].</w:t>
      </w:r>
    </w:p>
    <w:p w:rsidR="006A0093" w:rsidRPr="00CD3206" w:rsidRDefault="006A0093"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Найбільш висока потужність та швидкість розгортання креатинфосфокіназного механізму енергозабезпечення 2-3 с, але тривалість роботи м'язів за рахунок цього механізму становить 6-8 с (знижена ємність), після чого участь його в енергозабезпеченні м'язових скорочень знижується. Анаеробний гліколітичний механізм енергозабезпечення більш повільний і максимального рівня потужності він може досягти лише за 30-40 з початку виконання навантаження максимальної інтенсивності. Швидкість розгортання аеробного механізму знижена, порівняно з креатинфосфокіназним, і організм досягає максимальної аеробної потужності (VO</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max) лише на 3 хвилині виконання фізичного навантаження. Дії всіх цих механізмів енергозабезпечення перекриваються, а циклічні навантаження характером енергозабезпечення є анаеробними, змішаними (анаеробно-аеробними, аеробно-анаеробними) і переважно аеробними [</w:t>
      </w:r>
      <w:r w:rsidR="00A60E16" w:rsidRPr="00CD3206">
        <w:rPr>
          <w:rFonts w:ascii="Times New Roman" w:hAnsi="Times New Roman" w:cs="Times New Roman"/>
          <w:sz w:val="28"/>
          <w:szCs w:val="28"/>
        </w:rPr>
        <w:t>2, 5</w:t>
      </w:r>
      <w:r w:rsidRPr="00CD3206">
        <w:rPr>
          <w:rFonts w:ascii="Times New Roman" w:hAnsi="Times New Roman" w:cs="Times New Roman"/>
          <w:sz w:val="28"/>
          <w:szCs w:val="28"/>
        </w:rPr>
        <w:t>].</w:t>
      </w:r>
    </w:p>
    <w:p w:rsidR="005C23A0" w:rsidRPr="00CD3206" w:rsidRDefault="005C23A0"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У спорті, за умов конкретної діяльності змагання фізіологічні процеси, які лімітують прояв високого рівня фізичної працездатності, істотно різняться залежно від потужності та граничного часу подолання змагальної дистанції [</w:t>
      </w:r>
      <w:r w:rsidR="00A60E16" w:rsidRPr="00CD3206">
        <w:rPr>
          <w:rFonts w:ascii="Times New Roman" w:hAnsi="Times New Roman" w:cs="Times New Roman"/>
          <w:sz w:val="28"/>
          <w:szCs w:val="28"/>
        </w:rPr>
        <w:t>16, 17</w:t>
      </w:r>
      <w:r w:rsidRPr="00CD3206">
        <w:rPr>
          <w:rFonts w:ascii="Times New Roman" w:hAnsi="Times New Roman" w:cs="Times New Roman"/>
          <w:sz w:val="28"/>
          <w:szCs w:val="28"/>
        </w:rPr>
        <w:t>]. Зрозуміло, що фізіологічні умови забезпечення високої працездатності на коротких і довгих дистанціях змагань суттєво відрізняються, оскільки механізми лімітування спеціальної працездатності різні. Тому принципове уявлення про сутність головних лімітуючих механізмів, які визначають високу працездатність, можна отримати, проаналізувавши три якісно різних види фізичного навантаження, які зазвичай використовуються для контрастного фізіологічного аналізу умов максимальних навантажень циклічного характеру [</w:t>
      </w:r>
      <w:r w:rsidR="00A60E16" w:rsidRPr="00CD3206">
        <w:rPr>
          <w:rFonts w:ascii="Times New Roman" w:hAnsi="Times New Roman" w:cs="Times New Roman"/>
          <w:sz w:val="28"/>
          <w:szCs w:val="28"/>
        </w:rPr>
        <w:t>23</w:t>
      </w:r>
      <w:r w:rsidRPr="00CD3206">
        <w:rPr>
          <w:rFonts w:ascii="Times New Roman" w:hAnsi="Times New Roman" w:cs="Times New Roman"/>
          <w:sz w:val="28"/>
          <w:szCs w:val="28"/>
        </w:rPr>
        <w:t>].</w:t>
      </w:r>
    </w:p>
    <w:p w:rsidR="005C23A0" w:rsidRPr="00CD3206" w:rsidRDefault="005C23A0"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Такий аналіз зроблено для 20-секундного навантаження максимальної інтенсивності швидкісно-силового характеру, потужність якої визначається можливостями анаеробних креатинфосфатних механізмів енергозабезпечення. Вони мають вирішальне значення для високої </w:t>
      </w:r>
      <w:r w:rsidRPr="00CD3206">
        <w:rPr>
          <w:rFonts w:ascii="Times New Roman" w:hAnsi="Times New Roman" w:cs="Times New Roman"/>
          <w:sz w:val="28"/>
          <w:szCs w:val="28"/>
        </w:rPr>
        <w:lastRenderedPageBreak/>
        <w:t>ефективності змагальної діяльності в бігу на дистанції 100 і 110 м з бар'єрами, легкоатлетичних стрибках, метанні, важкої атлетики, спринтерської велогонки на треку, плаванні та пірнанні на дистанції 50 м, а також при виконанні короткочасних дій складно-координаційних видах спорту, спортивних іграх [</w:t>
      </w:r>
      <w:r w:rsidR="00A60E16" w:rsidRPr="00CD3206">
        <w:rPr>
          <w:rFonts w:ascii="Times New Roman" w:hAnsi="Times New Roman" w:cs="Times New Roman"/>
          <w:sz w:val="28"/>
          <w:szCs w:val="28"/>
        </w:rPr>
        <w:t>20</w:t>
      </w:r>
      <w:r w:rsidRPr="00CD3206">
        <w:rPr>
          <w:rFonts w:ascii="Times New Roman" w:hAnsi="Times New Roman" w:cs="Times New Roman"/>
          <w:sz w:val="28"/>
          <w:szCs w:val="28"/>
        </w:rPr>
        <w:t>].</w:t>
      </w:r>
    </w:p>
    <w:p w:rsidR="00B33FB5" w:rsidRPr="00CD3206" w:rsidRDefault="00B33FB5"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Анаеробний гліколітичний процес є основним в енергозабезпеченні фізичного навантаження максимальної інтенсивності, тривалістю від 35 до 120 секунд. Також саме вони значною мірою визначають витривалість спортсмена в бігу на дистанції 400, 800 і 1500 м, плаванні на дистанції 100 і 200 м, велогонках на треку на дистанції 1000 і 4000 м. Ці </w:t>
      </w:r>
      <w:r w:rsidR="00CE6EBD" w:rsidRPr="00CD3206">
        <w:rPr>
          <w:rFonts w:ascii="Times New Roman" w:hAnsi="Times New Roman" w:cs="Times New Roman"/>
          <w:sz w:val="28"/>
          <w:szCs w:val="28"/>
        </w:rPr>
        <w:t xml:space="preserve">енергетичні </w:t>
      </w:r>
      <w:r w:rsidRPr="00CD3206">
        <w:rPr>
          <w:rFonts w:ascii="Times New Roman" w:hAnsi="Times New Roman" w:cs="Times New Roman"/>
          <w:sz w:val="28"/>
          <w:szCs w:val="28"/>
        </w:rPr>
        <w:t>джерела визначають високий рівень працездатності спорт</w:t>
      </w:r>
      <w:r w:rsidR="00CE6EBD" w:rsidRPr="00CD3206">
        <w:rPr>
          <w:rFonts w:ascii="Times New Roman" w:hAnsi="Times New Roman" w:cs="Times New Roman"/>
          <w:sz w:val="28"/>
          <w:szCs w:val="28"/>
        </w:rPr>
        <w:t xml:space="preserve">сменів спортивних </w:t>
      </w:r>
      <w:r w:rsidRPr="00CD3206">
        <w:rPr>
          <w:rFonts w:ascii="Times New Roman" w:hAnsi="Times New Roman" w:cs="Times New Roman"/>
          <w:sz w:val="28"/>
          <w:szCs w:val="28"/>
        </w:rPr>
        <w:t xml:space="preserve"> іг</w:t>
      </w:r>
      <w:r w:rsidR="00CE6EBD" w:rsidRPr="00CD3206">
        <w:rPr>
          <w:rFonts w:ascii="Times New Roman" w:hAnsi="Times New Roman" w:cs="Times New Roman"/>
          <w:sz w:val="28"/>
          <w:szCs w:val="28"/>
        </w:rPr>
        <w:t>ор, боротьбі, гімнастиці та ін.</w:t>
      </w:r>
      <w:r w:rsidRPr="00CD3206">
        <w:rPr>
          <w:rFonts w:ascii="Times New Roman" w:hAnsi="Times New Roman" w:cs="Times New Roman"/>
          <w:sz w:val="28"/>
          <w:szCs w:val="28"/>
        </w:rPr>
        <w:t xml:space="preserve"> Крім того, значне збільшення тривалості навантаження у цій зоні призводить до значної стимуляції діяльності кардіореспіраторної системи, результатом чого є досягнення індивідуального максимуму аеробної продуктивності (VO</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max) [</w:t>
      </w:r>
      <w:r w:rsidR="00A60E16" w:rsidRPr="00CD3206">
        <w:rPr>
          <w:rFonts w:ascii="Times New Roman" w:hAnsi="Times New Roman" w:cs="Times New Roman"/>
          <w:sz w:val="28"/>
          <w:szCs w:val="28"/>
        </w:rPr>
        <w:t>15</w:t>
      </w:r>
      <w:r w:rsidRPr="00CD3206">
        <w:rPr>
          <w:rFonts w:ascii="Times New Roman" w:hAnsi="Times New Roman" w:cs="Times New Roman"/>
          <w:sz w:val="28"/>
          <w:szCs w:val="28"/>
        </w:rPr>
        <w:t>].</w:t>
      </w:r>
    </w:p>
    <w:p w:rsidR="00B33FB5" w:rsidRPr="00CD3206" w:rsidRDefault="00B33FB5"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Аеробний шлях енергозабезпечення є основним при навантаженнях тривалості до 30-120 хвилин і більше, що характерно для легкоатлетичного бігу на дистанції 5000 і 10000 м, марафонського бігу, лижних гонок, плавання на дистанції 800 і 1500 м 10000 м.</w:t>
      </w:r>
    </w:p>
    <w:p w:rsidR="00CE6EBD" w:rsidRPr="00CD3206" w:rsidRDefault="00CE6EBD"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Кваліфіковані спортсмени розрізняються характером мобілізації механізмів енергозабезпечення фізичного навантаження. Ряд авторів виділили три групи спортсменів за відмінностями в метаболізмі за умови виконання субмаксимальних тестових навантажень. Перша група спортсменів характеризується високою активністю окисних ферментів, зниженою гліколітичною активністю, швидкою мобілізацією ліпідів. Спортсмени другої групи за умов субмаксимального режиму фізичного навантаження програвали за швидкістю і не могли продемонструвати високу фізичну працездатність. Третя група спортсменів характеризувалася високою фізичною працездатністю за умов субмаксимального режиму навантаження та відрізнялася високими швидкісними якостями. У них відзначалася висока </w:t>
      </w:r>
      <w:r w:rsidRPr="00CD3206">
        <w:rPr>
          <w:rFonts w:ascii="Times New Roman" w:hAnsi="Times New Roman" w:cs="Times New Roman"/>
          <w:sz w:val="28"/>
          <w:szCs w:val="28"/>
        </w:rPr>
        <w:lastRenderedPageBreak/>
        <w:t>активність гліколітичних ферментів, високий рівень концентрації лактату в крові та більша швидкість його утилізації в період найближчого відновлення, швидка мобілізація глюкози з печінки та швидка її утилізації з крові [</w:t>
      </w:r>
      <w:r w:rsidR="00A60E16" w:rsidRPr="00CD3206">
        <w:rPr>
          <w:rFonts w:ascii="Times New Roman" w:hAnsi="Times New Roman" w:cs="Times New Roman"/>
          <w:sz w:val="28"/>
          <w:szCs w:val="28"/>
        </w:rPr>
        <w:t>4</w:t>
      </w:r>
      <w:r w:rsidRPr="00CD3206">
        <w:rPr>
          <w:rFonts w:ascii="Times New Roman" w:hAnsi="Times New Roman" w:cs="Times New Roman"/>
          <w:sz w:val="28"/>
          <w:szCs w:val="28"/>
        </w:rPr>
        <w:t>]. Очевидно, що спортсмени першої групи переважно успішно спеціалізувалися на довгих змагальних дистанціях, а спортсмени третьої групи - на коротких. Друга група спортсменів займала проміжне становище і з працездатності, і за критеріями метаболічного обміну [</w:t>
      </w:r>
      <w:r w:rsidR="00A60E16" w:rsidRPr="00CD3206">
        <w:rPr>
          <w:rFonts w:ascii="Times New Roman" w:hAnsi="Times New Roman" w:cs="Times New Roman"/>
          <w:sz w:val="28"/>
          <w:szCs w:val="28"/>
        </w:rPr>
        <w:t>27</w:t>
      </w:r>
      <w:r w:rsidRPr="00CD3206">
        <w:rPr>
          <w:rFonts w:ascii="Times New Roman" w:hAnsi="Times New Roman" w:cs="Times New Roman"/>
          <w:sz w:val="28"/>
          <w:szCs w:val="28"/>
        </w:rPr>
        <w:t>].</w:t>
      </w:r>
    </w:p>
    <w:p w:rsidR="001D7622" w:rsidRPr="00CD3206" w:rsidRDefault="001D7622"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Аналіз даних літератури свідчить, що спеціалізація у різних видах навантажень змагань істотно впливає як на працездатність у тестах, так і на максимальні прояви показників газообміну, зовнішнього дихання, кровообігу, транспорту газів кров'ю, зрушень внутрішнього середовища організму [</w:t>
      </w:r>
      <w:r w:rsidR="00A60E16" w:rsidRPr="00CD3206">
        <w:rPr>
          <w:rFonts w:ascii="Times New Roman" w:hAnsi="Times New Roman" w:cs="Times New Roman"/>
          <w:sz w:val="28"/>
          <w:szCs w:val="28"/>
        </w:rPr>
        <w:t>21</w:t>
      </w:r>
      <w:r w:rsidRPr="00CD3206">
        <w:rPr>
          <w:rFonts w:ascii="Times New Roman" w:hAnsi="Times New Roman" w:cs="Times New Roman"/>
          <w:sz w:val="28"/>
          <w:szCs w:val="28"/>
        </w:rPr>
        <w:t>].</w:t>
      </w:r>
    </w:p>
    <w:p w:rsidR="001D7622" w:rsidRPr="00CD3206" w:rsidRDefault="001D7622"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У більшості досліджень при оцінці функціональної підготовленості спортсменів, що дозволяє охарактеризувати можливості функцій в інтегральних фізіологічних властивостях організму, які визначають ефективність змагальної діяльності спортсмена, використовуються лише ті показники, за допомогою яких прямо чи опосередковано визначаються лише верхні межі продуктивності окремих функціональних систем організму за час подолання змагальної дистанції. Аналіз наукових досліджень останніх років свідчить, що загальний напрямок розвитку адаптації організму висококваліфікованих спортсменів різної спеціалізації та спрямованості процесу довготривалої адаптації до тренувальних навантажень різного характеру може бути охарактеризований за головними загальними біохімічними та фізіологічними властивостями систем організму.</w:t>
      </w:r>
    </w:p>
    <w:p w:rsidR="00E77B11" w:rsidRPr="00CD3206" w:rsidRDefault="00E77B11"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На основі систематизації та узагальнення результатів [</w:t>
      </w:r>
      <w:r w:rsidR="00A60E16" w:rsidRPr="00CD3206">
        <w:rPr>
          <w:rFonts w:ascii="Times New Roman" w:hAnsi="Times New Roman" w:cs="Times New Roman"/>
          <w:sz w:val="28"/>
          <w:szCs w:val="28"/>
        </w:rPr>
        <w:t>26, 44</w:t>
      </w:r>
      <w:r w:rsidRPr="00CD3206">
        <w:rPr>
          <w:rFonts w:ascii="Times New Roman" w:hAnsi="Times New Roman" w:cs="Times New Roman"/>
          <w:sz w:val="28"/>
          <w:szCs w:val="28"/>
        </w:rPr>
        <w:t xml:space="preserve">] багаторічних вимірювань та оцінок функціональної та спеціальної працездатності, а також динамічного аналізу структури фізіологічної реакції в процесі подолання змагальної дистанції у великої групи висококваліфікованих спортсменів (велосипедистів, веслярів) на змагальній дистанції різної тривалості показано, метаболічна продуктивність організму спортсменів, їх аеробна продуктивність при максимальній інтенсивності </w:t>
      </w:r>
      <w:r w:rsidRPr="00CD3206">
        <w:rPr>
          <w:rFonts w:ascii="Times New Roman" w:hAnsi="Times New Roman" w:cs="Times New Roman"/>
          <w:sz w:val="28"/>
          <w:szCs w:val="28"/>
        </w:rPr>
        <w:lastRenderedPageBreak/>
        <w:t>фізичного навантаження залежить від наступних властивостей фізіологічної реактивності: 1) "рухливості" - швидкості (інтенсивності) розгортання функціональних реакцій (кардіореспіраторних і метаболічних) на початку фізичного навантаження, а також здатності швидко та адекватно реагувати; 2) "стійкості" - здатності підтримувати високий ефективний рівень функціональних реакцій при різних ступенях невідповідності кисневого запиту на роботу та споживання О</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 а також від стійкості (резистентності) до зсувів внутрішнього середовища організму, головним чином ацидемічним; 3) комплексу фізіологічних процесів, що забезпечують "економічність" роботи, її функціональну ціну та економічність кисневого режиму організму в цілому; 4) ступеня реалізації аеробного потенціалу, зокрема, від ступеня біомеханічних обмежень, а також модифікації реакцій кардіореспіраторної системи та метаболізму, що пов'язані з позою роботи, умовами для дихання та кровообігу, силовими та частотними характеристиками циклічних робочих рухів та інших факторів; 5) "потужності" - "кисневого стелі", максимального споживання О2. (VO</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max), що відображає здатність до рівня перенесення респіраторних газів, яка забезпечує короткочасне досягнення найбільш високих значень споживання О</w:t>
      </w:r>
      <w:r w:rsidRPr="00CD3206">
        <w:rPr>
          <w:rFonts w:ascii="Times New Roman" w:hAnsi="Times New Roman" w:cs="Times New Roman"/>
          <w:sz w:val="28"/>
          <w:szCs w:val="28"/>
          <w:vertAlign w:val="subscript"/>
        </w:rPr>
        <w:t>2</w:t>
      </w:r>
      <w:r w:rsidRPr="00CD3206">
        <w:rPr>
          <w:rFonts w:ascii="Times New Roman" w:hAnsi="Times New Roman" w:cs="Times New Roman"/>
          <w:sz w:val="28"/>
          <w:szCs w:val="28"/>
        </w:rPr>
        <w:t>.</w:t>
      </w:r>
    </w:p>
    <w:p w:rsidR="00E77B11" w:rsidRPr="00CD3206" w:rsidRDefault="00E77B11" w:rsidP="00CD3206">
      <w:pPr>
        <w:pStyle w:val="a5"/>
        <w:spacing w:after="0" w:line="360" w:lineRule="auto"/>
        <w:ind w:left="0" w:firstLine="709"/>
        <w:jc w:val="both"/>
        <w:rPr>
          <w:rFonts w:ascii="Times New Roman" w:hAnsi="Times New Roman" w:cs="Times New Roman"/>
          <w:sz w:val="28"/>
          <w:szCs w:val="28"/>
        </w:rPr>
      </w:pPr>
      <w:r w:rsidRPr="00CD3206">
        <w:rPr>
          <w:rFonts w:ascii="Times New Roman" w:hAnsi="Times New Roman" w:cs="Times New Roman"/>
          <w:sz w:val="28"/>
          <w:szCs w:val="28"/>
        </w:rPr>
        <w:t>Таким чином, в умовах сучасних тренувальних та змагальних навантажень, що пред'являють граничні вимоги до найважливіших функціональних систем організму та призводять до глибокого вичерпання функціональних ресурсів, різко зростає роль вивчення функціональних та біохімічних показників, здатних забезпечити високу працездатність спортсменів, ефективне перебіг відновлювальних та адаптаційних процесів.</w:t>
      </w:r>
    </w:p>
    <w:p w:rsidR="00886435" w:rsidRPr="00CD3206" w:rsidRDefault="00886435" w:rsidP="00CD3206">
      <w:pPr>
        <w:spacing w:after="0" w:line="360" w:lineRule="auto"/>
        <w:ind w:firstLine="709"/>
        <w:jc w:val="both"/>
        <w:rPr>
          <w:rFonts w:ascii="Times New Roman" w:hAnsi="Times New Roman" w:cs="Times New Roman"/>
          <w:sz w:val="28"/>
          <w:szCs w:val="28"/>
        </w:rPr>
      </w:pPr>
    </w:p>
    <w:p w:rsidR="009C494C" w:rsidRPr="00CD3206" w:rsidRDefault="009C494C" w:rsidP="00CD3206">
      <w:pPr>
        <w:spacing w:after="0" w:line="360" w:lineRule="auto"/>
        <w:ind w:firstLine="709"/>
        <w:jc w:val="both"/>
        <w:rPr>
          <w:rFonts w:ascii="Times New Roman" w:hAnsi="Times New Roman" w:cs="Times New Roman"/>
          <w:b/>
          <w:sz w:val="28"/>
          <w:szCs w:val="28"/>
        </w:rPr>
      </w:pPr>
      <w:r w:rsidRPr="00CD3206">
        <w:rPr>
          <w:rFonts w:ascii="Times New Roman" w:hAnsi="Times New Roman" w:cs="Times New Roman"/>
          <w:b/>
          <w:sz w:val="28"/>
          <w:szCs w:val="28"/>
        </w:rPr>
        <w:t>1.4 Структура змагальної діяльності спортсменів-танцюристів</w:t>
      </w:r>
    </w:p>
    <w:p w:rsidR="009C494C" w:rsidRPr="00CD3206" w:rsidRDefault="009C494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Як відомо, спортивні танці не так давно були внесені до Олімпійської програми, що спонукало цей вид “артистичного спорту” до ще більшого розвитку та самовдосконалення. І не оминув цей розвиток і теоретично-дослідницький бік роботи в спортивних танцях, який так само активно і </w:t>
      </w:r>
      <w:r w:rsidRPr="00CD3206">
        <w:rPr>
          <w:rFonts w:ascii="Times New Roman" w:hAnsi="Times New Roman" w:cs="Times New Roman"/>
          <w:sz w:val="28"/>
          <w:szCs w:val="28"/>
        </w:rPr>
        <w:lastRenderedPageBreak/>
        <w:t>ефективно застосовується на практиці. Сукупність практичної та теоретично-дослідницької сторін роботи у спортивних танцях вкрай необхідна і потрібна, тому що напруга на всі органи та функціональні системи організму танцюриста можна порівняти з тими самими, які отримують спортсмени в інших видах Олімпійського спорту. Тому вивчення всіх тонкощів фізіологічних особливостей у тренувальній діяльності у спортивних танцях – це запорука успіху та ефективності підвищення майстерності танцюриста</w:t>
      </w:r>
      <w:r w:rsidR="00970F38" w:rsidRPr="00CD3206">
        <w:rPr>
          <w:rFonts w:ascii="Times New Roman" w:hAnsi="Times New Roman" w:cs="Times New Roman"/>
          <w:sz w:val="28"/>
          <w:szCs w:val="28"/>
        </w:rPr>
        <w:t xml:space="preserve"> [7]</w:t>
      </w:r>
      <w:r w:rsidRPr="00CD3206">
        <w:rPr>
          <w:rFonts w:ascii="Times New Roman" w:hAnsi="Times New Roman" w:cs="Times New Roman"/>
          <w:sz w:val="28"/>
          <w:szCs w:val="28"/>
        </w:rPr>
        <w:t>.</w:t>
      </w:r>
    </w:p>
    <w:p w:rsidR="009C494C" w:rsidRPr="00CD3206" w:rsidRDefault="009C494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Спортивні танці - група парних танців, що має народні витоки і виконується на вечорах, балах, змаганнях, які проводяться в приміщеннях застелених, як правило, паркетом, у спеціальному танцювальному взутті. З величезної різноманітності як елітних (історико-побутових), так і народних танців у групу бальних потрапили танці, що характеризуються двома ознаками: всі бальні танці є парними; пару складають чоловік і жінка, що танцюють з дотриманням фізичного контакту</w:t>
      </w:r>
      <w:r w:rsidR="00970F38" w:rsidRPr="00CD3206">
        <w:rPr>
          <w:rFonts w:ascii="Times New Roman" w:hAnsi="Times New Roman" w:cs="Times New Roman"/>
          <w:sz w:val="28"/>
          <w:szCs w:val="28"/>
        </w:rPr>
        <w:t xml:space="preserve"> [1, 10, 26]</w:t>
      </w:r>
      <w:r w:rsidRPr="00CD3206">
        <w:rPr>
          <w:rFonts w:ascii="Times New Roman" w:hAnsi="Times New Roman" w:cs="Times New Roman"/>
          <w:sz w:val="28"/>
          <w:szCs w:val="28"/>
        </w:rPr>
        <w:t>.</w:t>
      </w:r>
    </w:p>
    <w:p w:rsidR="00886435" w:rsidRPr="00CD3206" w:rsidRDefault="009C494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З усіх парних танців для змагань були відібрані танці, найцікавіші з погляду емоційного та ритмічного змісту музики, танці, в яких можна було створити найглибший та найцікавіший художній образ</w:t>
      </w:r>
      <w:r w:rsidR="00970F38" w:rsidRPr="00CD3206">
        <w:rPr>
          <w:rFonts w:ascii="Times New Roman" w:hAnsi="Times New Roman" w:cs="Times New Roman"/>
          <w:sz w:val="28"/>
          <w:szCs w:val="28"/>
        </w:rPr>
        <w:t xml:space="preserve"> [13]</w:t>
      </w:r>
      <w:r w:rsidRPr="00CD3206">
        <w:rPr>
          <w:rFonts w:ascii="Times New Roman" w:hAnsi="Times New Roman" w:cs="Times New Roman"/>
          <w:sz w:val="28"/>
          <w:szCs w:val="28"/>
        </w:rPr>
        <w:t>.</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Синонімами словосполучення спортивні танці нині є спортивні бальні танці та танцювальний спорт. Різна назва одного й того ж виду танцю сталася через створення різних організацій. Змагання зі спортивних танців поділяються на 3 програми: європейську, латиноамериканську та десять танців.</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До європейської програми входять:</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англійський (повільний) вальс,</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танго,</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віденський вальс,</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повільний фокстрот</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квікстеп (швидкий фокстрот).</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У латиноамериканську:</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Самба,</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lastRenderedPageBreak/>
        <w:t>- ча-ча-ча,</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Румба,</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пасодобль,</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Джайв.</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Залежно від кількості пар змагання можуть починатися з таких раундів: ½ (12 пар), 1/4 (24 пари), 1/8 (48 пар) 1/16 (96 пар) тощо. Ці раунди називаються відбірковими. Час між відбірковими турами організатор турніру визначає самостійно виходячи з кількості категорій, що змагаються, і кількості пар у них. У відбірних турах пари поділяються на заходи, які виступають один за одним. Відповідно, чим більше пар, тим більше заходів, на які вони діляться. Поки один захід танцює, інший чекає на свою чергу, налаштовуючись на виступ. І звичайно ж, пройшовши всі тури, найсильніші 6 пар потрапляють в останній раунд – фінал</w:t>
      </w:r>
      <w:r w:rsidR="00970F38" w:rsidRPr="00CD3206">
        <w:rPr>
          <w:rFonts w:ascii="Times New Roman" w:hAnsi="Times New Roman" w:cs="Times New Roman"/>
          <w:sz w:val="28"/>
          <w:szCs w:val="28"/>
        </w:rPr>
        <w:t xml:space="preserve"> [</w:t>
      </w:r>
      <w:r w:rsidR="00A52C53" w:rsidRPr="00CD3206">
        <w:rPr>
          <w:rFonts w:ascii="Times New Roman" w:hAnsi="Times New Roman" w:cs="Times New Roman"/>
          <w:sz w:val="28"/>
          <w:szCs w:val="28"/>
        </w:rPr>
        <w:t>34</w:t>
      </w:r>
      <w:r w:rsidR="00970F38" w:rsidRPr="00CD3206">
        <w:rPr>
          <w:rFonts w:ascii="Times New Roman" w:hAnsi="Times New Roman" w:cs="Times New Roman"/>
          <w:sz w:val="28"/>
          <w:szCs w:val="28"/>
        </w:rPr>
        <w:t>]</w:t>
      </w:r>
      <w:r w:rsidRPr="00CD3206">
        <w:rPr>
          <w:rFonts w:ascii="Times New Roman" w:hAnsi="Times New Roman" w:cs="Times New Roman"/>
          <w:sz w:val="28"/>
          <w:szCs w:val="28"/>
        </w:rPr>
        <w:t>.</w:t>
      </w:r>
    </w:p>
    <w:p w:rsidR="00601D2C" w:rsidRPr="00CD3206" w:rsidRDefault="00601D2C"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На змаганнях пари виконують виходячи зі свого танцювального класу (S,A,B,C,D,E,N), свою програму. Повною програмою вважається обов'язкове виконання 5 танців (європейської/латиноамериканської програм). Вони виконуються у певній послідовності один за одним. Тривалість одного танцю близько 1хв.30с. до 2 хв. У фіналі перерва між танцями складає 5 – 20с. У відбіркових турах пари відпочивають стільки часу, скільки знадобиться щоб станцювали інші заходи, причому кожен захід танцює по одному танцю, а чи не відразу всі 5. Отже, чергуючись між собою, виконують всю обов'язкову програму</w:t>
      </w:r>
      <w:r w:rsidR="00970F38" w:rsidRPr="00CD3206">
        <w:rPr>
          <w:rFonts w:ascii="Times New Roman" w:hAnsi="Times New Roman" w:cs="Times New Roman"/>
          <w:sz w:val="28"/>
          <w:szCs w:val="28"/>
        </w:rPr>
        <w:t xml:space="preserve"> [7, 34]</w:t>
      </w:r>
      <w:r w:rsidRPr="00CD3206">
        <w:rPr>
          <w:rFonts w:ascii="Times New Roman" w:hAnsi="Times New Roman" w:cs="Times New Roman"/>
          <w:sz w:val="28"/>
          <w:szCs w:val="28"/>
        </w:rPr>
        <w:t>.</w:t>
      </w:r>
    </w:p>
    <w:p w:rsidR="004B08BA" w:rsidRPr="00CD3206" w:rsidRDefault="004B08BA"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Танцюристи високої майстерності виступають не на всіх турнірах, обираючи лише найпрестижніші з них.</w:t>
      </w:r>
    </w:p>
    <w:p w:rsidR="004B08BA" w:rsidRPr="00CD3206" w:rsidRDefault="004B08BA"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 xml:space="preserve">Існує три найголовніші турніри сезону, які проходять у Великій Британії </w:t>
      </w:r>
      <w:r w:rsidRPr="00CD3206">
        <w:rPr>
          <w:rFonts w:ascii="Times New Roman" w:eastAsia="Calibri" w:hAnsi="Times New Roman" w:cs="Times New Roman"/>
          <w:sz w:val="28"/>
          <w:szCs w:val="28"/>
        </w:rPr>
        <w:t>: “</w:t>
      </w:r>
      <w:r w:rsidRPr="00CD3206">
        <w:rPr>
          <w:rFonts w:ascii="Times New Roman" w:eastAsia="Calibri" w:hAnsi="Times New Roman" w:cs="Times New Roman"/>
          <w:sz w:val="28"/>
          <w:szCs w:val="28"/>
          <w:lang w:val="en-US"/>
        </w:rPr>
        <w:t>International</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Championship</w:t>
      </w:r>
      <w:r w:rsidRPr="00CD3206">
        <w:rPr>
          <w:rFonts w:ascii="Times New Roman" w:eastAsia="Calibri" w:hAnsi="Times New Roman" w:cs="Times New Roman"/>
          <w:sz w:val="28"/>
          <w:szCs w:val="28"/>
        </w:rPr>
        <w:t xml:space="preserve">” (09-11.10) , “ </w:t>
      </w:r>
      <w:r w:rsidRPr="00CD3206">
        <w:rPr>
          <w:rFonts w:ascii="Times New Roman" w:eastAsia="Calibri" w:hAnsi="Times New Roman" w:cs="Times New Roman"/>
          <w:sz w:val="28"/>
          <w:szCs w:val="28"/>
          <w:lang w:val="en-US"/>
        </w:rPr>
        <w:t>UK</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Open</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Championship</w:t>
      </w:r>
      <w:r w:rsidRPr="00CD3206">
        <w:rPr>
          <w:rFonts w:ascii="Times New Roman" w:eastAsia="Calibri" w:hAnsi="Times New Roman" w:cs="Times New Roman"/>
          <w:sz w:val="28"/>
          <w:szCs w:val="28"/>
        </w:rPr>
        <w:t xml:space="preserve">” (17-19.01), “ </w:t>
      </w:r>
      <w:r w:rsidRPr="00CD3206">
        <w:rPr>
          <w:rFonts w:ascii="Times New Roman" w:eastAsia="Calibri" w:hAnsi="Times New Roman" w:cs="Times New Roman"/>
          <w:sz w:val="28"/>
          <w:szCs w:val="28"/>
          <w:lang w:val="en-US"/>
        </w:rPr>
        <w:t>Blackpool</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Dance</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Festival</w:t>
      </w:r>
      <w:r w:rsidRPr="00CD3206">
        <w:rPr>
          <w:rFonts w:ascii="Times New Roman" w:eastAsia="Calibri" w:hAnsi="Times New Roman" w:cs="Times New Roman"/>
          <w:sz w:val="28"/>
          <w:szCs w:val="28"/>
        </w:rPr>
        <w:t>” (24.05-01.06).</w:t>
      </w:r>
      <w:r w:rsidRPr="00CD3206">
        <w:rPr>
          <w:rFonts w:ascii="Times New Roman" w:hAnsi="Times New Roman" w:cs="Times New Roman"/>
          <w:sz w:val="28"/>
          <w:szCs w:val="28"/>
        </w:rPr>
        <w:t xml:space="preserve"> Танцюристи всього світу прагнуть виступати на цих турнірах. Відповідно, результати цих турнірів цінуються більше, ніж решта.</w:t>
      </w:r>
    </w:p>
    <w:p w:rsidR="004B08BA" w:rsidRPr="00CD3206" w:rsidRDefault="004B08BA"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lastRenderedPageBreak/>
        <w:t>Але виступати лише тричі на рік, фізично та морально дуже складно танцюристам, тому спортсмени обирають найкращі турніри своєї країни. В Україні це: «Перша Столиця відкриває сезон»</w:t>
      </w:r>
      <w:r w:rsidR="00FE489F" w:rsidRPr="00CD3206">
        <w:rPr>
          <w:rFonts w:ascii="Times New Roman" w:hAnsi="Times New Roman" w:cs="Times New Roman"/>
          <w:sz w:val="28"/>
          <w:szCs w:val="28"/>
        </w:rPr>
        <w:t>,</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Kyiv</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Open</w:t>
      </w:r>
      <w:r w:rsidRPr="00CD3206">
        <w:rPr>
          <w:rFonts w:ascii="Times New Roman" w:eastAsia="Calibri" w:hAnsi="Times New Roman" w:cs="Times New Roman"/>
          <w:sz w:val="28"/>
          <w:szCs w:val="28"/>
        </w:rPr>
        <w:t xml:space="preserve"> »</w:t>
      </w:r>
      <w:r w:rsidR="00FE489F"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Ukrainian</w:t>
      </w:r>
      <w:r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lang w:val="en-US"/>
        </w:rPr>
        <w:t>Open</w:t>
      </w:r>
      <w:r w:rsidRPr="00CD3206">
        <w:rPr>
          <w:rFonts w:ascii="Times New Roman" w:eastAsia="Calibri" w:hAnsi="Times New Roman" w:cs="Times New Roman"/>
          <w:sz w:val="28"/>
          <w:szCs w:val="28"/>
        </w:rPr>
        <w:t>»</w:t>
      </w:r>
      <w:r w:rsidR="00FE489F"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rPr>
        <w:t>«Парад Над</w:t>
      </w:r>
      <w:r w:rsidRPr="00CD3206">
        <w:rPr>
          <w:rFonts w:ascii="Times New Roman" w:hAnsi="Times New Roman" w:cs="Times New Roman"/>
          <w:sz w:val="28"/>
          <w:szCs w:val="28"/>
        </w:rPr>
        <w:t>ій</w:t>
      </w:r>
      <w:r w:rsidRPr="00CD3206">
        <w:rPr>
          <w:rFonts w:ascii="Times New Roman" w:eastAsia="Calibri" w:hAnsi="Times New Roman" w:cs="Times New Roman"/>
          <w:sz w:val="28"/>
          <w:szCs w:val="28"/>
        </w:rPr>
        <w:t>»</w:t>
      </w:r>
      <w:r w:rsidR="00FE489F"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rPr>
        <w:t xml:space="preserve"> «Чемп</w:t>
      </w:r>
      <w:r w:rsidRPr="00CD3206">
        <w:rPr>
          <w:rFonts w:ascii="Times New Roman" w:hAnsi="Times New Roman" w:cs="Times New Roman"/>
          <w:sz w:val="28"/>
          <w:szCs w:val="28"/>
        </w:rPr>
        <w:t>і</w:t>
      </w:r>
      <w:r w:rsidRPr="00CD3206">
        <w:rPr>
          <w:rFonts w:ascii="Times New Roman" w:eastAsia="Calibri" w:hAnsi="Times New Roman" w:cs="Times New Roman"/>
          <w:sz w:val="28"/>
          <w:szCs w:val="28"/>
        </w:rPr>
        <w:t>онат Укра</w:t>
      </w:r>
      <w:r w:rsidRPr="00CD3206">
        <w:rPr>
          <w:rFonts w:ascii="Times New Roman" w:hAnsi="Times New Roman" w:cs="Times New Roman"/>
          <w:sz w:val="28"/>
          <w:szCs w:val="28"/>
        </w:rPr>
        <w:t>ї</w:t>
      </w:r>
      <w:r w:rsidRPr="00CD3206">
        <w:rPr>
          <w:rFonts w:ascii="Times New Roman" w:eastAsia="Calibri" w:hAnsi="Times New Roman" w:cs="Times New Roman"/>
          <w:sz w:val="28"/>
          <w:szCs w:val="28"/>
        </w:rPr>
        <w:t>н</w:t>
      </w:r>
      <w:r w:rsidRPr="00CD3206">
        <w:rPr>
          <w:rFonts w:ascii="Times New Roman" w:hAnsi="Times New Roman" w:cs="Times New Roman"/>
          <w:sz w:val="28"/>
          <w:szCs w:val="28"/>
        </w:rPr>
        <w:t>и</w:t>
      </w:r>
      <w:r w:rsidRPr="00CD3206">
        <w:rPr>
          <w:rFonts w:ascii="Times New Roman" w:eastAsia="Calibri" w:hAnsi="Times New Roman" w:cs="Times New Roman"/>
          <w:sz w:val="28"/>
          <w:szCs w:val="28"/>
        </w:rPr>
        <w:t>»</w:t>
      </w:r>
      <w:r w:rsidR="00FE489F" w:rsidRPr="00CD3206">
        <w:rPr>
          <w:rFonts w:ascii="Times New Roman" w:eastAsia="Calibri" w:hAnsi="Times New Roman" w:cs="Times New Roman"/>
          <w:sz w:val="28"/>
          <w:szCs w:val="28"/>
        </w:rPr>
        <w:t xml:space="preserve">, </w:t>
      </w:r>
      <w:r w:rsidRPr="00CD3206">
        <w:rPr>
          <w:rFonts w:ascii="Times New Roman" w:eastAsia="Calibri" w:hAnsi="Times New Roman" w:cs="Times New Roman"/>
          <w:sz w:val="28"/>
          <w:szCs w:val="28"/>
        </w:rPr>
        <w:t>« Ки</w:t>
      </w:r>
      <w:r w:rsidRPr="00CD3206">
        <w:rPr>
          <w:rFonts w:ascii="Times New Roman" w:hAnsi="Times New Roman" w:cs="Times New Roman"/>
          <w:sz w:val="28"/>
          <w:szCs w:val="28"/>
        </w:rPr>
        <w:t>ї</w:t>
      </w:r>
      <w:r w:rsidRPr="00CD3206">
        <w:rPr>
          <w:rFonts w:ascii="Times New Roman" w:eastAsia="Calibri" w:hAnsi="Times New Roman" w:cs="Times New Roman"/>
          <w:sz w:val="28"/>
          <w:szCs w:val="28"/>
        </w:rPr>
        <w:t>вс</w:t>
      </w:r>
      <w:r w:rsidRPr="00CD3206">
        <w:rPr>
          <w:rFonts w:ascii="Times New Roman" w:hAnsi="Times New Roman" w:cs="Times New Roman"/>
          <w:sz w:val="28"/>
          <w:szCs w:val="28"/>
        </w:rPr>
        <w:t>ь</w:t>
      </w:r>
      <w:r w:rsidRPr="00CD3206">
        <w:rPr>
          <w:rFonts w:ascii="Times New Roman" w:eastAsia="Calibri" w:hAnsi="Times New Roman" w:cs="Times New Roman"/>
          <w:sz w:val="28"/>
          <w:szCs w:val="28"/>
        </w:rPr>
        <w:t>кий вальс».</w:t>
      </w:r>
      <w:r w:rsidR="00692038" w:rsidRPr="00CD3206">
        <w:rPr>
          <w:rFonts w:ascii="Times New Roman" w:hAnsi="Times New Roman" w:cs="Times New Roman"/>
          <w:sz w:val="28"/>
          <w:szCs w:val="28"/>
        </w:rPr>
        <w:t xml:space="preserve"> Звичайно, є багато інших цікавих турнірів, але, як правило, танцюристи використовують їх для підготовки до головних змагань</w:t>
      </w:r>
      <w:r w:rsidR="00A52C53" w:rsidRPr="00CD3206">
        <w:rPr>
          <w:rFonts w:ascii="Times New Roman" w:hAnsi="Times New Roman" w:cs="Times New Roman"/>
          <w:sz w:val="28"/>
          <w:szCs w:val="28"/>
        </w:rPr>
        <w:t xml:space="preserve"> [35, 43]</w:t>
      </w:r>
      <w:r w:rsidR="00692038" w:rsidRPr="00CD3206">
        <w:rPr>
          <w:rFonts w:ascii="Times New Roman" w:hAnsi="Times New Roman" w:cs="Times New Roman"/>
          <w:sz w:val="28"/>
          <w:szCs w:val="28"/>
        </w:rPr>
        <w:t>.</w:t>
      </w:r>
    </w:p>
    <w:p w:rsidR="00886435" w:rsidRPr="00CD3206" w:rsidRDefault="00886435" w:rsidP="00CD3206">
      <w:pPr>
        <w:spacing w:after="0" w:line="360" w:lineRule="auto"/>
        <w:ind w:firstLine="709"/>
        <w:jc w:val="both"/>
        <w:rPr>
          <w:rFonts w:ascii="Times New Roman" w:hAnsi="Times New Roman" w:cs="Times New Roman"/>
          <w:sz w:val="28"/>
          <w:szCs w:val="28"/>
        </w:rPr>
      </w:pPr>
    </w:p>
    <w:p w:rsidR="00310EFF" w:rsidRPr="00CD3206" w:rsidRDefault="00310EFF" w:rsidP="00CD3206">
      <w:pPr>
        <w:spacing w:after="0" w:line="360" w:lineRule="auto"/>
        <w:ind w:firstLine="709"/>
        <w:jc w:val="both"/>
        <w:rPr>
          <w:rFonts w:ascii="Times New Roman" w:hAnsi="Times New Roman" w:cs="Times New Roman"/>
          <w:b/>
          <w:sz w:val="28"/>
          <w:szCs w:val="28"/>
        </w:rPr>
      </w:pPr>
      <w:r w:rsidRPr="00CD3206">
        <w:rPr>
          <w:rFonts w:ascii="Times New Roman" w:hAnsi="Times New Roman" w:cs="Times New Roman"/>
          <w:b/>
          <w:sz w:val="28"/>
          <w:szCs w:val="28"/>
        </w:rPr>
        <w:t>Висновки до 1 розділу</w:t>
      </w:r>
    </w:p>
    <w:p w:rsidR="00310EFF" w:rsidRPr="00CD3206" w:rsidRDefault="00310EFF"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Провідною функцією організму при різних рухових режимах є підтримання адекватного навантаження кисневого режиму. Згідно з сучасними уявленнями цю функцію в організмі виконує кардіореспіраторна система, яка складається із зовнішнього дихання, кровообігу та газообміну.</w:t>
      </w:r>
    </w:p>
    <w:p w:rsidR="00886435" w:rsidRPr="00CD3206" w:rsidRDefault="00310EFF" w:rsidP="00CD3206">
      <w:pPr>
        <w:spacing w:after="0" w:line="360" w:lineRule="auto"/>
        <w:ind w:firstLine="709"/>
        <w:jc w:val="both"/>
        <w:rPr>
          <w:rFonts w:ascii="Times New Roman" w:hAnsi="Times New Roman" w:cs="Times New Roman"/>
          <w:sz w:val="28"/>
          <w:szCs w:val="28"/>
        </w:rPr>
      </w:pPr>
      <w:r w:rsidRPr="00CD3206">
        <w:rPr>
          <w:rFonts w:ascii="Times New Roman" w:hAnsi="Times New Roman" w:cs="Times New Roman"/>
          <w:sz w:val="28"/>
          <w:szCs w:val="28"/>
        </w:rPr>
        <w:t>Встановлено, що одним із найважливіших факторів, що впливають на функціональний стан кардіореспіраторної системи, є спрямованість тренувального процесу. Це зумовлює зростання вимог до систем вегетативного забезпечення та впровадження у практику біологічних критеріїв, завдяки яким здійснюється пошук діапазону впливу на тренуючий організм, створення умов для підвищення спортивних результатів.</w:t>
      </w: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CD3206" w:rsidRDefault="008B5832" w:rsidP="00CD3206">
      <w:pPr>
        <w:spacing w:after="0" w:line="360" w:lineRule="auto"/>
        <w:ind w:firstLine="709"/>
        <w:jc w:val="both"/>
        <w:rPr>
          <w:rFonts w:ascii="Times New Roman" w:hAnsi="Times New Roman" w:cs="Times New Roman"/>
          <w:sz w:val="28"/>
          <w:szCs w:val="28"/>
        </w:rPr>
      </w:pPr>
    </w:p>
    <w:p w:rsidR="008B5832" w:rsidRPr="003C34FF" w:rsidRDefault="008B5832" w:rsidP="003C34FF">
      <w:pPr>
        <w:spacing w:after="0" w:line="360" w:lineRule="auto"/>
        <w:ind w:firstLine="709"/>
        <w:jc w:val="both"/>
        <w:rPr>
          <w:rFonts w:ascii="Times New Roman" w:hAnsi="Times New Roman" w:cs="Times New Roman"/>
          <w:sz w:val="28"/>
          <w:szCs w:val="28"/>
        </w:rPr>
      </w:pPr>
    </w:p>
    <w:p w:rsidR="008B5832" w:rsidRPr="003C34FF" w:rsidRDefault="008B5832" w:rsidP="003C34FF">
      <w:pPr>
        <w:spacing w:after="0" w:line="360" w:lineRule="auto"/>
        <w:ind w:firstLine="709"/>
        <w:jc w:val="both"/>
        <w:rPr>
          <w:rFonts w:ascii="Times New Roman" w:hAnsi="Times New Roman" w:cs="Times New Roman"/>
          <w:sz w:val="28"/>
          <w:szCs w:val="28"/>
        </w:rPr>
      </w:pPr>
    </w:p>
    <w:p w:rsidR="008B5832" w:rsidRPr="003C34FF" w:rsidRDefault="008B5832" w:rsidP="003C34FF">
      <w:pPr>
        <w:spacing w:after="0" w:line="360" w:lineRule="auto"/>
        <w:ind w:firstLine="709"/>
        <w:jc w:val="both"/>
        <w:rPr>
          <w:rFonts w:ascii="Times New Roman" w:hAnsi="Times New Roman" w:cs="Times New Roman"/>
          <w:sz w:val="28"/>
          <w:szCs w:val="28"/>
        </w:rPr>
      </w:pPr>
    </w:p>
    <w:p w:rsidR="00886435" w:rsidRPr="00886435" w:rsidRDefault="00886435" w:rsidP="00886435">
      <w:pPr>
        <w:jc w:val="center"/>
        <w:rPr>
          <w:rFonts w:ascii="Times New Roman" w:hAnsi="Times New Roman" w:cs="Times New Roman"/>
          <w:b/>
          <w:sz w:val="28"/>
          <w:szCs w:val="28"/>
        </w:rPr>
      </w:pPr>
      <w:r w:rsidRPr="00886435">
        <w:rPr>
          <w:rFonts w:ascii="Times New Roman" w:hAnsi="Times New Roman" w:cs="Times New Roman"/>
          <w:b/>
          <w:sz w:val="28"/>
          <w:szCs w:val="28"/>
        </w:rPr>
        <w:lastRenderedPageBreak/>
        <w:t>РОЗДІЛ 2</w:t>
      </w:r>
    </w:p>
    <w:p w:rsidR="00886435" w:rsidRDefault="00886435" w:rsidP="00886435">
      <w:pPr>
        <w:jc w:val="center"/>
        <w:rPr>
          <w:rFonts w:ascii="Times New Roman" w:hAnsi="Times New Roman" w:cs="Times New Roman"/>
          <w:b/>
          <w:sz w:val="28"/>
          <w:szCs w:val="28"/>
        </w:rPr>
      </w:pPr>
      <w:r w:rsidRPr="00886435">
        <w:rPr>
          <w:rFonts w:ascii="Times New Roman" w:hAnsi="Times New Roman" w:cs="Times New Roman"/>
          <w:b/>
          <w:sz w:val="28"/>
          <w:szCs w:val="28"/>
        </w:rPr>
        <w:t>МЕТОДІ ТА ОРГАНІЗАЦІЯ ДОСЛІДЖЕНЬ</w:t>
      </w:r>
    </w:p>
    <w:p w:rsidR="00886435" w:rsidRPr="00886435" w:rsidRDefault="00886435" w:rsidP="00886435">
      <w:pPr>
        <w:jc w:val="center"/>
        <w:rPr>
          <w:rFonts w:ascii="Times New Roman" w:hAnsi="Times New Roman" w:cs="Times New Roman"/>
          <w:b/>
          <w:sz w:val="28"/>
          <w:szCs w:val="28"/>
        </w:rPr>
      </w:pPr>
    </w:p>
    <w:p w:rsidR="00886435" w:rsidRDefault="00886435" w:rsidP="002B4B91">
      <w:pPr>
        <w:spacing w:after="0" w:line="360" w:lineRule="auto"/>
        <w:ind w:firstLine="709"/>
        <w:jc w:val="both"/>
        <w:rPr>
          <w:rFonts w:ascii="Times New Roman" w:hAnsi="Times New Roman" w:cs="Times New Roman"/>
          <w:b/>
          <w:sz w:val="28"/>
          <w:szCs w:val="28"/>
        </w:rPr>
      </w:pPr>
      <w:r w:rsidRPr="00886435">
        <w:rPr>
          <w:rFonts w:ascii="Times New Roman" w:hAnsi="Times New Roman" w:cs="Times New Roman"/>
          <w:b/>
          <w:sz w:val="28"/>
          <w:szCs w:val="28"/>
        </w:rPr>
        <w:t>2.1. Методи досліджень</w:t>
      </w:r>
    </w:p>
    <w:p w:rsidR="00DC6D14" w:rsidRPr="0031425E" w:rsidRDefault="00DC6D14" w:rsidP="002B4B91">
      <w:pPr>
        <w:spacing w:after="0" w:line="360" w:lineRule="auto"/>
        <w:ind w:firstLine="709"/>
        <w:jc w:val="both"/>
        <w:rPr>
          <w:rFonts w:ascii="Times New Roman" w:hAnsi="Times New Roman" w:cs="Times New Roman"/>
          <w:sz w:val="28"/>
          <w:szCs w:val="28"/>
        </w:rPr>
      </w:pPr>
      <w:r w:rsidRPr="0031425E">
        <w:rPr>
          <w:rFonts w:ascii="Times New Roman" w:hAnsi="Times New Roman" w:cs="Times New Roman"/>
          <w:sz w:val="28"/>
          <w:szCs w:val="28"/>
        </w:rPr>
        <w:t>Для вирішення по</w:t>
      </w:r>
      <w:r w:rsidR="00DF20FA">
        <w:rPr>
          <w:rFonts w:ascii="Times New Roman" w:hAnsi="Times New Roman" w:cs="Times New Roman"/>
          <w:sz w:val="28"/>
          <w:szCs w:val="28"/>
        </w:rPr>
        <w:t>с</w:t>
      </w:r>
      <w:r w:rsidRPr="0031425E">
        <w:rPr>
          <w:rFonts w:ascii="Times New Roman" w:hAnsi="Times New Roman" w:cs="Times New Roman"/>
          <w:sz w:val="28"/>
          <w:szCs w:val="28"/>
        </w:rPr>
        <w:t>тавлених задач застосовувалися такі методи дослідження:</w:t>
      </w:r>
    </w:p>
    <w:p w:rsidR="00DC6D14" w:rsidRPr="0031425E" w:rsidRDefault="00DC6D14" w:rsidP="002B4B91">
      <w:pPr>
        <w:spacing w:after="0" w:line="360" w:lineRule="auto"/>
        <w:ind w:firstLine="709"/>
        <w:jc w:val="both"/>
        <w:rPr>
          <w:rFonts w:ascii="Times New Roman" w:hAnsi="Times New Roman" w:cs="Times New Roman"/>
          <w:sz w:val="28"/>
          <w:szCs w:val="28"/>
        </w:rPr>
      </w:pPr>
      <w:r w:rsidRPr="0031425E">
        <w:rPr>
          <w:rFonts w:ascii="Times New Roman" w:hAnsi="Times New Roman" w:cs="Times New Roman"/>
          <w:sz w:val="28"/>
          <w:szCs w:val="28"/>
        </w:rPr>
        <w:t>2.1.1. Аналіз літературних джерел та документальних матеріалів мережі Інтернет.</w:t>
      </w:r>
    </w:p>
    <w:p w:rsidR="00DC6D14" w:rsidRPr="0031425E" w:rsidRDefault="00DC6D14" w:rsidP="002B4B91">
      <w:pPr>
        <w:spacing w:after="0" w:line="360" w:lineRule="auto"/>
        <w:ind w:firstLine="709"/>
        <w:jc w:val="both"/>
        <w:rPr>
          <w:rFonts w:ascii="Times New Roman" w:hAnsi="Times New Roman" w:cs="Times New Roman"/>
          <w:sz w:val="28"/>
          <w:szCs w:val="28"/>
        </w:rPr>
      </w:pPr>
      <w:r w:rsidRPr="0031425E">
        <w:rPr>
          <w:rFonts w:ascii="Times New Roman" w:hAnsi="Times New Roman" w:cs="Times New Roman"/>
          <w:sz w:val="28"/>
          <w:szCs w:val="28"/>
        </w:rPr>
        <w:t>2.1.2. Педагогічне тестування з використанням фізіологічних методів</w:t>
      </w:r>
      <w:r w:rsidR="00DF20FA">
        <w:rPr>
          <w:rFonts w:ascii="Times New Roman" w:hAnsi="Times New Roman" w:cs="Times New Roman"/>
          <w:sz w:val="28"/>
          <w:szCs w:val="28"/>
        </w:rPr>
        <w:t xml:space="preserve"> дослідження е</w:t>
      </w:r>
      <w:r w:rsidRPr="0031425E">
        <w:rPr>
          <w:rFonts w:ascii="Times New Roman" w:hAnsi="Times New Roman" w:cs="Times New Roman"/>
          <w:sz w:val="28"/>
          <w:szCs w:val="28"/>
        </w:rPr>
        <w:t>ргометрія, пульсометрія.</w:t>
      </w:r>
    </w:p>
    <w:p w:rsidR="00DC6D14" w:rsidRPr="0031425E" w:rsidRDefault="00DC6D14" w:rsidP="002B4B91">
      <w:pPr>
        <w:spacing w:after="0" w:line="360" w:lineRule="auto"/>
        <w:ind w:firstLine="709"/>
        <w:jc w:val="both"/>
        <w:rPr>
          <w:rFonts w:ascii="Times New Roman" w:hAnsi="Times New Roman" w:cs="Times New Roman"/>
          <w:sz w:val="28"/>
          <w:szCs w:val="28"/>
        </w:rPr>
      </w:pPr>
      <w:r w:rsidRPr="0031425E">
        <w:rPr>
          <w:rFonts w:ascii="Times New Roman" w:hAnsi="Times New Roman" w:cs="Times New Roman"/>
          <w:sz w:val="28"/>
          <w:szCs w:val="28"/>
        </w:rPr>
        <w:t>2.1.3. Методи математичної статистики.</w:t>
      </w:r>
    </w:p>
    <w:p w:rsidR="00C35A72" w:rsidRPr="00C35A72" w:rsidRDefault="009E0947" w:rsidP="002B4B91">
      <w:pPr>
        <w:spacing w:after="0" w:line="360" w:lineRule="auto"/>
        <w:ind w:firstLine="709"/>
        <w:jc w:val="both"/>
        <w:rPr>
          <w:rFonts w:ascii="Times New Roman" w:hAnsi="Times New Roman" w:cs="Times New Roman"/>
          <w:sz w:val="28"/>
          <w:szCs w:val="28"/>
        </w:rPr>
      </w:pPr>
      <w:r w:rsidRPr="00C35A72">
        <w:rPr>
          <w:rFonts w:ascii="Times New Roman" w:hAnsi="Times New Roman" w:cs="Times New Roman"/>
          <w:b/>
          <w:sz w:val="28"/>
          <w:szCs w:val="28"/>
        </w:rPr>
        <w:t>2.1.1.</w:t>
      </w:r>
      <w:r w:rsidR="00C35A72">
        <w:rPr>
          <w:rFonts w:ascii="Times New Roman" w:hAnsi="Times New Roman" w:cs="Times New Roman"/>
          <w:b/>
          <w:sz w:val="28"/>
          <w:szCs w:val="28"/>
        </w:rPr>
        <w:t xml:space="preserve"> </w:t>
      </w:r>
      <w:r w:rsidRPr="00C35A72">
        <w:rPr>
          <w:rFonts w:ascii="Times New Roman" w:hAnsi="Times New Roman" w:cs="Times New Roman"/>
          <w:b/>
          <w:sz w:val="28"/>
          <w:szCs w:val="28"/>
        </w:rPr>
        <w:t xml:space="preserve"> Аналіз літературних джерел. </w:t>
      </w:r>
      <w:r w:rsidRPr="00C35A72">
        <w:rPr>
          <w:rFonts w:ascii="Times New Roman" w:hAnsi="Times New Roman" w:cs="Times New Roman"/>
          <w:sz w:val="28"/>
          <w:szCs w:val="28"/>
        </w:rPr>
        <w:t xml:space="preserve">Вивчення та аналіз наукової та науково-методичної літератури проводився з метою отримання інформації та систематизації даних, пов'язаних </w:t>
      </w:r>
      <w:r w:rsidR="00B85A9E">
        <w:rPr>
          <w:rFonts w:ascii="Times New Roman" w:hAnsi="Times New Roman" w:cs="Times New Roman"/>
          <w:sz w:val="28"/>
          <w:szCs w:val="28"/>
        </w:rPr>
        <w:t xml:space="preserve">з </w:t>
      </w:r>
      <w:r w:rsidRPr="00C35A72">
        <w:rPr>
          <w:rFonts w:ascii="Times New Roman" w:hAnsi="Times New Roman" w:cs="Times New Roman"/>
          <w:sz w:val="28"/>
          <w:szCs w:val="28"/>
        </w:rPr>
        <w:t xml:space="preserve"> </w:t>
      </w:r>
      <w:r w:rsidR="00B85A9E">
        <w:rPr>
          <w:rFonts w:ascii="Times New Roman" w:hAnsi="Times New Roman" w:cs="Times New Roman"/>
          <w:sz w:val="28"/>
          <w:szCs w:val="28"/>
        </w:rPr>
        <w:t xml:space="preserve">функціонуванням </w:t>
      </w:r>
      <w:r w:rsidRPr="00C35A72">
        <w:rPr>
          <w:rFonts w:ascii="Times New Roman" w:hAnsi="Times New Roman" w:cs="Times New Roman"/>
          <w:sz w:val="28"/>
          <w:szCs w:val="28"/>
        </w:rPr>
        <w:t xml:space="preserve">можливостей </w:t>
      </w:r>
      <w:r w:rsidR="00C35A72">
        <w:rPr>
          <w:rFonts w:ascii="Times New Roman" w:hAnsi="Times New Roman" w:cs="Times New Roman"/>
          <w:sz w:val="28"/>
          <w:szCs w:val="28"/>
        </w:rPr>
        <w:t>КРС</w:t>
      </w:r>
      <w:r w:rsidRPr="00C35A72">
        <w:rPr>
          <w:rFonts w:ascii="Times New Roman" w:hAnsi="Times New Roman" w:cs="Times New Roman"/>
          <w:sz w:val="28"/>
          <w:szCs w:val="28"/>
        </w:rPr>
        <w:t xml:space="preserve"> у змагальній діяльності танцюристів. Аналіз літературних джерел свідчить про справжню необхідність поглиблення теоретико-методологічних підходів та визначення насамперед предмета дослідження. Віддаючи належне дослідженням, проведеним іншими авторами</w:t>
      </w:r>
      <w:r w:rsidR="00B85A9E">
        <w:rPr>
          <w:rFonts w:ascii="Times New Roman" w:hAnsi="Times New Roman" w:cs="Times New Roman"/>
          <w:sz w:val="28"/>
          <w:szCs w:val="28"/>
        </w:rPr>
        <w:t xml:space="preserve"> [21, 23</w:t>
      </w:r>
      <w:r w:rsidRPr="00C35A72">
        <w:rPr>
          <w:rFonts w:ascii="Times New Roman" w:hAnsi="Times New Roman" w:cs="Times New Roman"/>
          <w:sz w:val="28"/>
          <w:szCs w:val="28"/>
        </w:rPr>
        <w:t>,</w:t>
      </w:r>
      <w:r w:rsidR="00B85A9E">
        <w:rPr>
          <w:rFonts w:ascii="Times New Roman" w:hAnsi="Times New Roman" w:cs="Times New Roman"/>
          <w:sz w:val="28"/>
          <w:szCs w:val="28"/>
        </w:rPr>
        <w:t xml:space="preserve"> 27, 42]</w:t>
      </w:r>
      <w:r w:rsidRPr="00C35A72">
        <w:rPr>
          <w:rFonts w:ascii="Times New Roman" w:hAnsi="Times New Roman" w:cs="Times New Roman"/>
          <w:sz w:val="28"/>
          <w:szCs w:val="28"/>
        </w:rPr>
        <w:t xml:space="preserve"> слід визнати, що у багатьох випадках у них не передбачається достатньо </w:t>
      </w:r>
      <w:r w:rsidR="00052F5B">
        <w:rPr>
          <w:rFonts w:ascii="Times New Roman" w:hAnsi="Times New Roman" w:cs="Times New Roman"/>
          <w:sz w:val="28"/>
          <w:szCs w:val="28"/>
        </w:rPr>
        <w:t>перевірені</w:t>
      </w:r>
      <w:r w:rsidR="00C35A72" w:rsidRPr="00C35A72">
        <w:rPr>
          <w:rFonts w:ascii="Times New Roman" w:hAnsi="Times New Roman" w:cs="Times New Roman"/>
          <w:sz w:val="28"/>
          <w:szCs w:val="28"/>
        </w:rPr>
        <w:t xml:space="preserve"> підходи, що забезпечують справді науковий аналіз досліджень у спортивних танцях.</w:t>
      </w:r>
    </w:p>
    <w:p w:rsidR="00886435" w:rsidRDefault="00C35A72" w:rsidP="002B4B91">
      <w:pPr>
        <w:spacing w:after="0" w:line="360" w:lineRule="auto"/>
        <w:ind w:firstLine="709"/>
        <w:jc w:val="both"/>
        <w:rPr>
          <w:rFonts w:ascii="Times New Roman" w:hAnsi="Times New Roman" w:cs="Times New Roman"/>
          <w:sz w:val="28"/>
          <w:szCs w:val="28"/>
        </w:rPr>
      </w:pPr>
      <w:r w:rsidRPr="00C35A72">
        <w:rPr>
          <w:rFonts w:ascii="Times New Roman" w:hAnsi="Times New Roman" w:cs="Times New Roman"/>
          <w:sz w:val="28"/>
          <w:szCs w:val="28"/>
        </w:rPr>
        <w:t>У процесі аналізу вивчено сучасні уявлення про структуру підготовленості спортсменів, що спеціалізуються у спортивних танцях, як основи формування високої працездатності спортсменів. Були вивчені загальні питання контролю та управління підготовкою спортс</w:t>
      </w:r>
      <w:r>
        <w:rPr>
          <w:rFonts w:ascii="Times New Roman" w:hAnsi="Times New Roman" w:cs="Times New Roman"/>
          <w:sz w:val="28"/>
          <w:szCs w:val="28"/>
        </w:rPr>
        <w:t>м</w:t>
      </w:r>
      <w:r w:rsidRPr="00C35A72">
        <w:rPr>
          <w:rFonts w:ascii="Times New Roman" w:hAnsi="Times New Roman" w:cs="Times New Roman"/>
          <w:sz w:val="28"/>
          <w:szCs w:val="28"/>
        </w:rPr>
        <w:t>енів, роль функціональних можливостей організму у досягненні високих результатів у спортивних танцях. Розглянуто матеріали, опубліковані у спеціальній літературі, присвяченій спортивному тренуванню танцюристів.</w:t>
      </w:r>
    </w:p>
    <w:p w:rsidR="002B4B91" w:rsidRDefault="008026EB" w:rsidP="002B4B91">
      <w:pPr>
        <w:spacing w:after="0" w:line="360" w:lineRule="auto"/>
        <w:ind w:firstLine="709"/>
        <w:jc w:val="both"/>
        <w:rPr>
          <w:rFonts w:ascii="Times New Roman" w:hAnsi="Times New Roman" w:cs="Times New Roman"/>
          <w:sz w:val="28"/>
          <w:szCs w:val="28"/>
        </w:rPr>
      </w:pPr>
      <w:r w:rsidRPr="008026EB">
        <w:rPr>
          <w:rFonts w:ascii="Times New Roman" w:hAnsi="Times New Roman" w:cs="Times New Roman"/>
          <w:sz w:val="28"/>
          <w:szCs w:val="28"/>
        </w:rPr>
        <w:t xml:space="preserve">Аналіз літературних джерел дозволив виявити основні напрямки пошуку нових шляхів управління підготовленістю спортсменів високої </w:t>
      </w:r>
      <w:r w:rsidRPr="008026EB">
        <w:rPr>
          <w:rFonts w:ascii="Times New Roman" w:hAnsi="Times New Roman" w:cs="Times New Roman"/>
          <w:sz w:val="28"/>
          <w:szCs w:val="28"/>
        </w:rPr>
        <w:lastRenderedPageBreak/>
        <w:t>кваліфікації за умов інтенсивного тренування у спортивних танцях. Б</w:t>
      </w:r>
      <w:r w:rsidR="00052F5B">
        <w:rPr>
          <w:rFonts w:ascii="Times New Roman" w:hAnsi="Times New Roman" w:cs="Times New Roman"/>
          <w:sz w:val="28"/>
          <w:szCs w:val="28"/>
        </w:rPr>
        <w:t>ули</w:t>
      </w:r>
      <w:r w:rsidRPr="008026EB">
        <w:rPr>
          <w:rFonts w:ascii="Times New Roman" w:hAnsi="Times New Roman" w:cs="Times New Roman"/>
          <w:sz w:val="28"/>
          <w:szCs w:val="28"/>
        </w:rPr>
        <w:t xml:space="preserve"> вивчені в основному роботи останніх років</w:t>
      </w:r>
      <w:r>
        <w:rPr>
          <w:rFonts w:ascii="Times New Roman" w:hAnsi="Times New Roman" w:cs="Times New Roman"/>
          <w:sz w:val="28"/>
          <w:szCs w:val="28"/>
        </w:rPr>
        <w:t xml:space="preserve"> [</w:t>
      </w:r>
      <w:r w:rsidR="00052F5B">
        <w:rPr>
          <w:rFonts w:ascii="Times New Roman" w:hAnsi="Times New Roman" w:cs="Times New Roman"/>
          <w:sz w:val="28"/>
          <w:szCs w:val="28"/>
        </w:rPr>
        <w:t>21, 23, 35</w:t>
      </w:r>
      <w:r>
        <w:rPr>
          <w:rFonts w:ascii="Times New Roman" w:hAnsi="Times New Roman" w:cs="Times New Roman"/>
          <w:sz w:val="28"/>
          <w:szCs w:val="28"/>
        </w:rPr>
        <w:t>].</w:t>
      </w:r>
    </w:p>
    <w:p w:rsidR="00DF72F5" w:rsidRPr="00DF72F5" w:rsidRDefault="00DF72F5" w:rsidP="00DF72F5">
      <w:pPr>
        <w:spacing w:after="0" w:line="360" w:lineRule="auto"/>
        <w:ind w:firstLine="709"/>
        <w:jc w:val="both"/>
        <w:rPr>
          <w:rFonts w:ascii="Times New Roman" w:hAnsi="Times New Roman" w:cs="Times New Roman"/>
          <w:sz w:val="28"/>
          <w:szCs w:val="28"/>
        </w:rPr>
      </w:pPr>
      <w:r w:rsidRPr="00DF72F5">
        <w:rPr>
          <w:rFonts w:ascii="Times New Roman" w:hAnsi="Times New Roman" w:cs="Times New Roman"/>
          <w:sz w:val="28"/>
          <w:szCs w:val="28"/>
        </w:rPr>
        <w:t>Вивчення та аналіз джерел та документальних матеріалів мережі інтернет дозволили простежити та сформувати факти та ідеї, виклад у ході даної роботи.</w:t>
      </w:r>
    </w:p>
    <w:p w:rsidR="00DF72F5" w:rsidRDefault="00DF72F5" w:rsidP="00DF72F5">
      <w:pPr>
        <w:spacing w:after="0" w:line="360" w:lineRule="auto"/>
        <w:ind w:firstLine="709"/>
        <w:jc w:val="both"/>
        <w:rPr>
          <w:rFonts w:ascii="Times New Roman" w:hAnsi="Times New Roman" w:cs="Times New Roman"/>
          <w:sz w:val="28"/>
          <w:szCs w:val="28"/>
        </w:rPr>
      </w:pPr>
      <w:r w:rsidRPr="00DF72F5">
        <w:rPr>
          <w:rFonts w:ascii="Times New Roman" w:hAnsi="Times New Roman" w:cs="Times New Roman"/>
          <w:b/>
          <w:sz w:val="28"/>
          <w:szCs w:val="28"/>
        </w:rPr>
        <w:t>2.1.2. Педагогічне тестування.</w:t>
      </w:r>
      <w:r w:rsidRPr="00DF72F5">
        <w:rPr>
          <w:rFonts w:ascii="Times New Roman" w:hAnsi="Times New Roman" w:cs="Times New Roman"/>
          <w:sz w:val="28"/>
          <w:szCs w:val="28"/>
        </w:rPr>
        <w:t xml:space="preserve"> Педагогічний експеримент проводився з метою отримання об'єктивної інформації про функціональний стан організму спортсменів. В ході експериментального дослідження нами </w:t>
      </w:r>
      <w:r w:rsidR="00ED1C28" w:rsidRPr="00ED1C28">
        <w:rPr>
          <w:rFonts w:ascii="Times New Roman" w:hAnsi="Times New Roman" w:cs="Times New Roman"/>
          <w:sz w:val="28"/>
          <w:szCs w:val="28"/>
        </w:rPr>
        <w:t>реєструвалися</w:t>
      </w:r>
      <w:r w:rsidRPr="00DF72F5">
        <w:rPr>
          <w:rFonts w:ascii="Times New Roman" w:hAnsi="Times New Roman" w:cs="Times New Roman"/>
          <w:sz w:val="28"/>
          <w:szCs w:val="28"/>
        </w:rPr>
        <w:t xml:space="preserve"> провідні компоненти функціональної підготовленості на підставі оцінки функціональних показників реакції кардіореспіраторної системи на фізичне навантаження (за допомогою методів </w:t>
      </w:r>
      <w:r w:rsidR="00052F5B">
        <w:rPr>
          <w:rFonts w:ascii="Times New Roman" w:hAnsi="Times New Roman" w:cs="Times New Roman"/>
          <w:sz w:val="28"/>
          <w:szCs w:val="28"/>
        </w:rPr>
        <w:t>е</w:t>
      </w:r>
      <w:r w:rsidRPr="00DF72F5">
        <w:rPr>
          <w:rFonts w:ascii="Times New Roman" w:hAnsi="Times New Roman" w:cs="Times New Roman"/>
          <w:sz w:val="28"/>
          <w:szCs w:val="28"/>
        </w:rPr>
        <w:t>ргометрії, газоаналізу та пульсометрії).</w:t>
      </w:r>
    </w:p>
    <w:p w:rsidR="00370CF1" w:rsidRPr="00370CF1" w:rsidRDefault="00370CF1" w:rsidP="00370CF1">
      <w:pPr>
        <w:spacing w:after="0" w:line="360" w:lineRule="auto"/>
        <w:ind w:firstLine="709"/>
        <w:jc w:val="both"/>
        <w:rPr>
          <w:rFonts w:ascii="Times New Roman" w:hAnsi="Times New Roman" w:cs="Times New Roman"/>
          <w:sz w:val="28"/>
          <w:szCs w:val="28"/>
        </w:rPr>
      </w:pPr>
      <w:r w:rsidRPr="00370CF1">
        <w:rPr>
          <w:rFonts w:ascii="Times New Roman" w:hAnsi="Times New Roman" w:cs="Times New Roman"/>
          <w:sz w:val="28"/>
          <w:szCs w:val="28"/>
        </w:rPr>
        <w:t>Суть експерименту полягала у розробці рекомендацій для кваліфікованих спортсменів у спортивних танцях, у вдосконаленні тренувального процесу та збільшення ви</w:t>
      </w:r>
      <w:r>
        <w:rPr>
          <w:rFonts w:ascii="Times New Roman" w:hAnsi="Times New Roman" w:cs="Times New Roman"/>
          <w:sz w:val="28"/>
          <w:szCs w:val="28"/>
        </w:rPr>
        <w:t xml:space="preserve">тривалості </w:t>
      </w:r>
      <w:r w:rsidRPr="00370CF1">
        <w:rPr>
          <w:rFonts w:ascii="Times New Roman" w:hAnsi="Times New Roman" w:cs="Times New Roman"/>
          <w:sz w:val="28"/>
          <w:szCs w:val="28"/>
        </w:rPr>
        <w:t xml:space="preserve">за </w:t>
      </w:r>
      <w:r>
        <w:rPr>
          <w:rFonts w:ascii="Times New Roman" w:hAnsi="Times New Roman" w:cs="Times New Roman"/>
          <w:sz w:val="28"/>
          <w:szCs w:val="28"/>
        </w:rPr>
        <w:t>рахунок</w:t>
      </w:r>
      <w:r w:rsidRPr="00370CF1">
        <w:rPr>
          <w:rFonts w:ascii="Times New Roman" w:hAnsi="Times New Roman" w:cs="Times New Roman"/>
          <w:sz w:val="28"/>
          <w:szCs w:val="28"/>
        </w:rPr>
        <w:t xml:space="preserve"> покращення аеробних можливостей.</w:t>
      </w:r>
    </w:p>
    <w:p w:rsidR="00370CF1" w:rsidRDefault="00370CF1" w:rsidP="00035086">
      <w:pPr>
        <w:spacing w:after="0" w:line="360" w:lineRule="auto"/>
        <w:ind w:firstLine="709"/>
        <w:jc w:val="both"/>
        <w:rPr>
          <w:rFonts w:ascii="Times New Roman" w:hAnsi="Times New Roman" w:cs="Times New Roman"/>
          <w:sz w:val="28"/>
          <w:szCs w:val="28"/>
        </w:rPr>
      </w:pPr>
      <w:r w:rsidRPr="00370CF1">
        <w:rPr>
          <w:rFonts w:ascii="Times New Roman" w:hAnsi="Times New Roman" w:cs="Times New Roman"/>
          <w:sz w:val="28"/>
          <w:szCs w:val="28"/>
        </w:rPr>
        <w:t>Експеримент був проведений на базі Національного університету фізичного виховання та спорту України в лабораторії функціональної діагностики НДІ</w:t>
      </w:r>
      <w:r w:rsidR="00052F5B">
        <w:rPr>
          <w:rFonts w:ascii="Times New Roman" w:hAnsi="Times New Roman" w:cs="Times New Roman"/>
          <w:sz w:val="28"/>
          <w:szCs w:val="28"/>
        </w:rPr>
        <w:t xml:space="preserve">НУФВСУ та на кафедрі </w:t>
      </w:r>
      <w:r w:rsidR="00F97115">
        <w:rPr>
          <w:rFonts w:ascii="Times New Roman" w:hAnsi="Times New Roman" w:cs="Times New Roman"/>
          <w:sz w:val="28"/>
          <w:szCs w:val="28"/>
        </w:rPr>
        <w:t>медичної біології та спортивної дієтології</w:t>
      </w:r>
      <w:r w:rsidRPr="00370CF1">
        <w:rPr>
          <w:rFonts w:ascii="Times New Roman" w:hAnsi="Times New Roman" w:cs="Times New Roman"/>
          <w:sz w:val="28"/>
          <w:szCs w:val="28"/>
        </w:rPr>
        <w:t xml:space="preserve">. Він включав такі методи дослідження як: визначення </w:t>
      </w:r>
      <w:r w:rsidR="00F97115">
        <w:rPr>
          <w:rFonts w:ascii="Times New Roman" w:hAnsi="Times New Roman" w:cs="Times New Roman"/>
          <w:sz w:val="28"/>
          <w:szCs w:val="28"/>
        </w:rPr>
        <w:t xml:space="preserve">функціональних показників, таких як </w:t>
      </w:r>
      <w:r>
        <w:rPr>
          <w:rFonts w:ascii="Times New Roman" w:hAnsi="Times New Roman" w:cs="Times New Roman"/>
          <w:sz w:val="28"/>
          <w:szCs w:val="28"/>
        </w:rPr>
        <w:t xml:space="preserve"> е</w:t>
      </w:r>
      <w:r w:rsidRPr="00370CF1">
        <w:rPr>
          <w:rFonts w:ascii="Times New Roman" w:hAnsi="Times New Roman" w:cs="Times New Roman"/>
          <w:sz w:val="28"/>
          <w:szCs w:val="28"/>
        </w:rPr>
        <w:t>ргометрі</w:t>
      </w:r>
      <w:r w:rsidR="00F97115">
        <w:rPr>
          <w:rFonts w:ascii="Times New Roman" w:hAnsi="Times New Roman" w:cs="Times New Roman"/>
          <w:sz w:val="28"/>
          <w:szCs w:val="28"/>
        </w:rPr>
        <w:t>я</w:t>
      </w:r>
      <w:r w:rsidRPr="00370CF1">
        <w:rPr>
          <w:rFonts w:ascii="Times New Roman" w:hAnsi="Times New Roman" w:cs="Times New Roman"/>
          <w:sz w:val="28"/>
          <w:szCs w:val="28"/>
        </w:rPr>
        <w:t>, газоаналіз та пульсометрі</w:t>
      </w:r>
      <w:r w:rsidR="00F97115">
        <w:rPr>
          <w:rFonts w:ascii="Times New Roman" w:hAnsi="Times New Roman" w:cs="Times New Roman"/>
          <w:sz w:val="28"/>
          <w:szCs w:val="28"/>
        </w:rPr>
        <w:t>я</w:t>
      </w:r>
      <w:r w:rsidRPr="00370CF1">
        <w:rPr>
          <w:rFonts w:ascii="Times New Roman" w:hAnsi="Times New Roman" w:cs="Times New Roman"/>
          <w:sz w:val="28"/>
          <w:szCs w:val="28"/>
        </w:rPr>
        <w:t>.</w:t>
      </w:r>
    </w:p>
    <w:p w:rsidR="008524DE" w:rsidRDefault="008524DE" w:rsidP="00035086">
      <w:pPr>
        <w:pStyle w:val="aa"/>
        <w:shd w:val="clear" w:color="auto" w:fill="FFFFFF"/>
        <w:spacing w:before="0" w:beforeAutospacing="0" w:after="0" w:afterAutospacing="0" w:line="360" w:lineRule="auto"/>
        <w:ind w:firstLine="709"/>
        <w:jc w:val="both"/>
        <w:rPr>
          <w:sz w:val="28"/>
          <w:szCs w:val="28"/>
        </w:rPr>
      </w:pPr>
      <w:r w:rsidRPr="00472529">
        <w:rPr>
          <w:sz w:val="28"/>
          <w:szCs w:val="28"/>
        </w:rPr>
        <w:t xml:space="preserve">Для реєстрації даних був використаний комплекс </w:t>
      </w:r>
      <w:r w:rsidR="00052F5B">
        <w:rPr>
          <w:sz w:val="28"/>
          <w:szCs w:val="28"/>
        </w:rPr>
        <w:t>е</w:t>
      </w:r>
      <w:r w:rsidRPr="00472529">
        <w:rPr>
          <w:sz w:val="28"/>
          <w:szCs w:val="28"/>
        </w:rPr>
        <w:t>ргометричної та фізіологічної оцінки підготовленості спортсменів</w:t>
      </w:r>
      <w:r w:rsidR="00472529" w:rsidRPr="00472529">
        <w:rPr>
          <w:sz w:val="28"/>
          <w:szCs w:val="28"/>
        </w:rPr>
        <w:t xml:space="preserve"> – </w:t>
      </w:r>
      <w:r w:rsidR="00472529">
        <w:rPr>
          <w:sz w:val="28"/>
          <w:szCs w:val="28"/>
          <w:lang w:val="en-US"/>
        </w:rPr>
        <w:t>Meta</w:t>
      </w:r>
      <w:r w:rsidR="00472529" w:rsidRPr="00472529">
        <w:rPr>
          <w:sz w:val="28"/>
          <w:szCs w:val="28"/>
        </w:rPr>
        <w:t xml:space="preserve"> </w:t>
      </w:r>
      <w:r w:rsidR="00472529">
        <w:rPr>
          <w:sz w:val="28"/>
          <w:szCs w:val="28"/>
          <w:lang w:val="en-US"/>
        </w:rPr>
        <w:t>Max</w:t>
      </w:r>
      <w:r w:rsidR="00472529" w:rsidRPr="00472529">
        <w:rPr>
          <w:sz w:val="28"/>
          <w:szCs w:val="28"/>
        </w:rPr>
        <w:t xml:space="preserve"> 3</w:t>
      </w:r>
      <w:r w:rsidR="00472529">
        <w:rPr>
          <w:sz w:val="28"/>
          <w:szCs w:val="28"/>
          <w:lang w:val="en-US"/>
        </w:rPr>
        <w:t>B</w:t>
      </w:r>
      <w:r w:rsidR="00472529" w:rsidRPr="00472529">
        <w:rPr>
          <w:sz w:val="28"/>
          <w:szCs w:val="28"/>
        </w:rPr>
        <w:t xml:space="preserve"> (</w:t>
      </w:r>
      <w:r w:rsidR="00472529">
        <w:rPr>
          <w:sz w:val="28"/>
          <w:szCs w:val="28"/>
          <w:lang w:val="en-US"/>
        </w:rPr>
        <w:t>Cortex</w:t>
      </w:r>
      <w:r w:rsidR="00472529" w:rsidRPr="00472529">
        <w:rPr>
          <w:sz w:val="28"/>
          <w:szCs w:val="28"/>
        </w:rPr>
        <w:t>, Німеч</w:t>
      </w:r>
      <w:r w:rsidR="00472529">
        <w:rPr>
          <w:sz w:val="28"/>
          <w:szCs w:val="28"/>
        </w:rPr>
        <w:t>ч</w:t>
      </w:r>
      <w:r w:rsidR="00472529" w:rsidRPr="00472529">
        <w:rPr>
          <w:sz w:val="28"/>
          <w:szCs w:val="28"/>
        </w:rPr>
        <w:t>ина</w:t>
      </w:r>
      <w:r w:rsidR="00472529">
        <w:rPr>
          <w:sz w:val="28"/>
          <w:szCs w:val="28"/>
        </w:rPr>
        <w:t>) бігова доріжка (е</w:t>
      </w:r>
      <w:r w:rsidR="00472529" w:rsidRPr="00472529">
        <w:rPr>
          <w:sz w:val="28"/>
          <w:szCs w:val="28"/>
        </w:rPr>
        <w:t>ргометр)</w:t>
      </w:r>
      <w:r w:rsidR="00035086">
        <w:rPr>
          <w:sz w:val="28"/>
          <w:szCs w:val="28"/>
        </w:rPr>
        <w:t xml:space="preserve">. За допомогою даної системи проводилась безперевна комп'ютерна обробка даних газообміну, спірометрії і пульсометрії у режимі реального часу. Даний підхід дослідження за допомогою телеметрії дозволив передавати дані на відстані до 1 км з моніторингом термінової передачі, або зберігати на внутрішньому носії </w:t>
      </w:r>
      <w:r w:rsidR="00472529">
        <w:rPr>
          <w:sz w:val="28"/>
          <w:szCs w:val="28"/>
        </w:rPr>
        <w:t>(рис.2.1).</w:t>
      </w:r>
    </w:p>
    <w:p w:rsidR="009B3694" w:rsidRPr="00472529" w:rsidRDefault="009B3694" w:rsidP="00370CF1">
      <w:pPr>
        <w:spacing w:after="0" w:line="360" w:lineRule="auto"/>
        <w:ind w:firstLine="709"/>
        <w:jc w:val="both"/>
        <w:rPr>
          <w:rFonts w:ascii="Times New Roman" w:hAnsi="Times New Roman" w:cs="Times New Roman"/>
          <w:sz w:val="28"/>
          <w:szCs w:val="28"/>
        </w:rPr>
      </w:pPr>
    </w:p>
    <w:p w:rsidR="00886435" w:rsidRPr="00C35A72" w:rsidRDefault="00886435" w:rsidP="002B4B91">
      <w:pPr>
        <w:spacing w:after="0" w:line="360" w:lineRule="auto"/>
        <w:ind w:firstLine="709"/>
        <w:jc w:val="both"/>
        <w:rPr>
          <w:rFonts w:ascii="Times New Roman" w:hAnsi="Times New Roman" w:cs="Times New Roman"/>
          <w:sz w:val="28"/>
          <w:szCs w:val="28"/>
        </w:rPr>
      </w:pPr>
    </w:p>
    <w:p w:rsidR="00886435" w:rsidRPr="00C35A72" w:rsidRDefault="00886435" w:rsidP="00886435"/>
    <w:p w:rsidR="00886435" w:rsidRPr="00C35A72" w:rsidRDefault="00886435" w:rsidP="00886435"/>
    <w:p w:rsidR="00894107" w:rsidRPr="00C35A72" w:rsidRDefault="00894107" w:rsidP="00894107">
      <w:pPr>
        <w:spacing w:after="0" w:line="360" w:lineRule="auto"/>
        <w:ind w:firstLine="709"/>
        <w:jc w:val="center"/>
        <w:rPr>
          <w:rFonts w:ascii="Times New Roman" w:hAnsi="Times New Roman" w:cs="Times New Roman"/>
          <w:bCs/>
          <w:sz w:val="28"/>
          <w:szCs w:val="28"/>
        </w:rPr>
      </w:pPr>
    </w:p>
    <w:p w:rsidR="00031F0C" w:rsidRDefault="00F11B5D" w:rsidP="00031F0C">
      <w:pPr>
        <w:spacing w:after="0" w:line="360" w:lineRule="auto"/>
        <w:ind w:firstLine="709"/>
        <w:jc w:val="both"/>
        <w:rPr>
          <w:rFonts w:ascii="Times New Roman" w:hAnsi="Times New Roman" w:cs="Times New Roman"/>
          <w:sz w:val="28"/>
          <w:szCs w:val="28"/>
        </w:rPr>
      </w:pPr>
      <w:r w:rsidRPr="00F11B5D">
        <w:rPr>
          <w:noProof/>
          <w:lang w:eastAsia="uk-UA"/>
        </w:rPr>
        <w:pict>
          <v:rect id="_x0000_s1026" style="position:absolute;left:0;text-align:left;margin-left:31.4pt;margin-top:-28.35pt;width:432.75pt;height:397.5pt;z-index:251658240">
            <v:textbox>
              <w:txbxContent>
                <w:p w:rsidR="0084417C" w:rsidRDefault="0084417C">
                  <w:r>
                    <w:rPr>
                      <w:rFonts w:ascii="Times New Roman" w:hAnsi="Times New Roman" w:cs="Times New Roman"/>
                      <w:noProof/>
                      <w:sz w:val="28"/>
                      <w:szCs w:val="28"/>
                      <w:lang w:eastAsia="uk-UA"/>
                    </w:rPr>
                    <w:drawing>
                      <wp:inline distT="0" distB="0" distL="0" distR="0">
                        <wp:extent cx="2738526" cy="2295728"/>
                        <wp:effectExtent l="19050" t="0" r="4674" b="0"/>
                        <wp:docPr id="1" name="Рисунок 13" descr="C:\Users\admin\Pictures\DSC02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Pictures\DSC02353.JPG"/>
                                <pic:cNvPicPr>
                                  <a:picLocks noChangeAspect="1" noChangeArrowheads="1"/>
                                </pic:cNvPicPr>
                              </pic:nvPicPr>
                              <pic:blipFill>
                                <a:blip r:embed="rId6" cstate="print"/>
                                <a:srcRect/>
                                <a:stretch>
                                  <a:fillRect/>
                                </a:stretch>
                              </pic:blipFill>
                              <pic:spPr bwMode="auto">
                                <a:xfrm>
                                  <a:off x="0" y="0"/>
                                  <a:ext cx="2738526" cy="2295728"/>
                                </a:xfrm>
                                <a:prstGeom prst="rect">
                                  <a:avLst/>
                                </a:prstGeom>
                                <a:noFill/>
                                <a:ln w="9525">
                                  <a:noFill/>
                                  <a:miter lim="800000"/>
                                  <a:headEnd/>
                                  <a:tailEnd/>
                                </a:ln>
                              </pic:spPr>
                            </pic:pic>
                          </a:graphicData>
                        </a:graphic>
                      </wp:inline>
                    </w:drawing>
                  </w:r>
                  <w:r w:rsidRPr="0062747D">
                    <w:t xml:space="preserve"> </w:t>
                  </w:r>
                  <w:r>
                    <w:rPr>
                      <w:noProof/>
                      <w:lang w:eastAsia="uk-UA"/>
                    </w:rPr>
                    <w:drawing>
                      <wp:inline distT="0" distB="0" distL="0" distR="0">
                        <wp:extent cx="2072397" cy="2300724"/>
                        <wp:effectExtent l="19050" t="0" r="4053"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076989" cy="2305821"/>
                                </a:xfrm>
                                <a:prstGeom prst="rect">
                                  <a:avLst/>
                                </a:prstGeom>
                                <a:noFill/>
                                <a:ln w="9525">
                                  <a:noFill/>
                                  <a:miter lim="800000"/>
                                  <a:headEnd/>
                                  <a:tailEnd/>
                                </a:ln>
                              </pic:spPr>
                            </pic:pic>
                          </a:graphicData>
                        </a:graphic>
                      </wp:inline>
                    </w:drawing>
                  </w:r>
                  <w:r w:rsidRPr="008C287C">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drawing>
                      <wp:inline distT="0" distB="0" distL="0" distR="0">
                        <wp:extent cx="2636601" cy="2149812"/>
                        <wp:effectExtent l="19050" t="0" r="0" b="0"/>
                        <wp:docPr id="3" name="Рисунок 20" descr="C:\Users\admin\Pictures\IMG_8479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min\Pictures\IMG_8479 (1).jpg"/>
                                <pic:cNvPicPr>
                                  <a:picLocks noChangeAspect="1" noChangeArrowheads="1"/>
                                </pic:cNvPicPr>
                              </pic:nvPicPr>
                              <pic:blipFill>
                                <a:blip r:embed="rId8" cstate="print"/>
                                <a:srcRect/>
                                <a:stretch>
                                  <a:fillRect/>
                                </a:stretch>
                              </pic:blipFill>
                              <pic:spPr bwMode="auto">
                                <a:xfrm>
                                  <a:off x="0" y="0"/>
                                  <a:ext cx="2636601" cy="2149812"/>
                                </a:xfrm>
                                <a:prstGeom prst="rect">
                                  <a:avLst/>
                                </a:prstGeom>
                                <a:noFill/>
                                <a:ln w="9525">
                                  <a:noFill/>
                                  <a:miter lim="800000"/>
                                  <a:headEnd/>
                                  <a:tailEnd/>
                                </a:ln>
                              </pic:spPr>
                            </pic:pic>
                          </a:graphicData>
                        </a:graphic>
                      </wp:inline>
                    </w:drawing>
                  </w:r>
                  <w:r w:rsidRPr="00775F66">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drawing>
                      <wp:inline distT="0" distB="0" distL="0" distR="0">
                        <wp:extent cx="2228040" cy="2159540"/>
                        <wp:effectExtent l="19050" t="0" r="810"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srcRect/>
                                <a:stretch>
                                  <a:fillRect/>
                                </a:stretch>
                              </pic:blipFill>
                              <pic:spPr bwMode="auto">
                                <a:xfrm>
                                  <a:off x="0" y="0"/>
                                  <a:ext cx="2228045" cy="2159545"/>
                                </a:xfrm>
                                <a:prstGeom prst="rect">
                                  <a:avLst/>
                                </a:prstGeom>
                                <a:noFill/>
                                <a:ln w="9525">
                                  <a:noFill/>
                                  <a:miter lim="800000"/>
                                  <a:headEnd/>
                                  <a:tailEnd/>
                                </a:ln>
                              </pic:spPr>
                            </pic:pic>
                          </a:graphicData>
                        </a:graphic>
                      </wp:inline>
                    </w:drawing>
                  </w:r>
                </w:p>
              </w:txbxContent>
            </v:textbox>
          </v:rect>
        </w:pict>
      </w:r>
    </w:p>
    <w:p w:rsidR="00031F0C" w:rsidRDefault="00031F0C" w:rsidP="00C8136E">
      <w:pPr>
        <w:spacing w:after="0" w:line="360" w:lineRule="auto"/>
        <w:ind w:firstLine="709"/>
        <w:jc w:val="both"/>
        <w:rPr>
          <w:rFonts w:ascii="Times New Roman" w:hAnsi="Times New Roman" w:cs="Times New Roman"/>
          <w:sz w:val="28"/>
          <w:szCs w:val="28"/>
        </w:rPr>
      </w:pPr>
    </w:p>
    <w:p w:rsidR="007D73B2" w:rsidRDefault="007D73B2" w:rsidP="00CD14B0">
      <w:pPr>
        <w:spacing w:after="0" w:line="360" w:lineRule="auto"/>
        <w:ind w:firstLine="709"/>
        <w:jc w:val="both"/>
        <w:rPr>
          <w:rFonts w:ascii="Times New Roman" w:hAnsi="Times New Roman" w:cs="Times New Roman"/>
          <w:sz w:val="28"/>
          <w:szCs w:val="28"/>
        </w:rPr>
      </w:pPr>
    </w:p>
    <w:p w:rsidR="00CD14B0" w:rsidRPr="00223CF8" w:rsidRDefault="00CD14B0" w:rsidP="00CD14B0">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7D73B2" w:rsidRDefault="007D73B2" w:rsidP="006A359C">
      <w:pPr>
        <w:spacing w:after="0" w:line="360" w:lineRule="auto"/>
        <w:ind w:firstLine="709"/>
        <w:jc w:val="both"/>
        <w:rPr>
          <w:rFonts w:ascii="Times New Roman" w:hAnsi="Times New Roman" w:cs="Times New Roman"/>
          <w:sz w:val="28"/>
          <w:szCs w:val="28"/>
        </w:rPr>
      </w:pPr>
    </w:p>
    <w:p w:rsidR="00DD7445" w:rsidRDefault="007D73B2" w:rsidP="006A35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2.1 Тестування на е</w:t>
      </w:r>
      <w:r w:rsidRPr="007D73B2">
        <w:rPr>
          <w:rFonts w:ascii="Times New Roman" w:hAnsi="Times New Roman" w:cs="Times New Roman"/>
          <w:sz w:val="28"/>
          <w:szCs w:val="28"/>
        </w:rPr>
        <w:t>ргометричн</w:t>
      </w:r>
      <w:r>
        <w:rPr>
          <w:rFonts w:ascii="Times New Roman" w:hAnsi="Times New Roman" w:cs="Times New Roman"/>
          <w:sz w:val="28"/>
          <w:szCs w:val="28"/>
        </w:rPr>
        <w:t xml:space="preserve">ому </w:t>
      </w:r>
      <w:r w:rsidRPr="007D73B2">
        <w:rPr>
          <w:rFonts w:ascii="Times New Roman" w:hAnsi="Times New Roman" w:cs="Times New Roman"/>
          <w:sz w:val="28"/>
          <w:szCs w:val="28"/>
        </w:rPr>
        <w:t>комплекс</w:t>
      </w:r>
      <w:r>
        <w:rPr>
          <w:rFonts w:ascii="Times New Roman" w:hAnsi="Times New Roman" w:cs="Times New Roman"/>
          <w:sz w:val="28"/>
          <w:szCs w:val="28"/>
        </w:rPr>
        <w:t xml:space="preserve">і  </w:t>
      </w:r>
      <w:r>
        <w:rPr>
          <w:rFonts w:ascii="Times New Roman" w:hAnsi="Times New Roman" w:cs="Times New Roman"/>
          <w:sz w:val="28"/>
          <w:szCs w:val="28"/>
          <w:lang w:val="en-US"/>
        </w:rPr>
        <w:t>Meta</w:t>
      </w:r>
      <w:r w:rsidRPr="00472529">
        <w:rPr>
          <w:rFonts w:ascii="Times New Roman" w:hAnsi="Times New Roman" w:cs="Times New Roman"/>
          <w:sz w:val="28"/>
          <w:szCs w:val="28"/>
        </w:rPr>
        <w:t xml:space="preserve"> </w:t>
      </w:r>
      <w:r>
        <w:rPr>
          <w:rFonts w:ascii="Times New Roman" w:hAnsi="Times New Roman" w:cs="Times New Roman"/>
          <w:sz w:val="28"/>
          <w:szCs w:val="28"/>
          <w:lang w:val="en-US"/>
        </w:rPr>
        <w:t>Max</w:t>
      </w:r>
      <w:r w:rsidRPr="00472529">
        <w:rPr>
          <w:rFonts w:ascii="Times New Roman" w:hAnsi="Times New Roman" w:cs="Times New Roman"/>
          <w:sz w:val="28"/>
          <w:szCs w:val="28"/>
        </w:rPr>
        <w:t xml:space="preserve"> 3</w:t>
      </w:r>
      <w:r>
        <w:rPr>
          <w:rFonts w:ascii="Times New Roman" w:hAnsi="Times New Roman" w:cs="Times New Roman"/>
          <w:sz w:val="28"/>
          <w:szCs w:val="28"/>
          <w:lang w:val="en-US"/>
        </w:rPr>
        <w:t>B</w:t>
      </w:r>
    </w:p>
    <w:p w:rsidR="00E64ABA" w:rsidRPr="00E64ABA" w:rsidRDefault="00E64ABA" w:rsidP="00E64ABA">
      <w:pPr>
        <w:spacing w:after="0" w:line="360" w:lineRule="auto"/>
        <w:ind w:firstLine="709"/>
        <w:jc w:val="both"/>
        <w:rPr>
          <w:rFonts w:ascii="Times New Roman" w:hAnsi="Times New Roman" w:cs="Times New Roman"/>
          <w:sz w:val="28"/>
          <w:szCs w:val="28"/>
        </w:rPr>
      </w:pPr>
      <w:r w:rsidRPr="00E64ABA">
        <w:rPr>
          <w:rFonts w:ascii="Times New Roman" w:hAnsi="Times New Roman" w:cs="Times New Roman"/>
          <w:sz w:val="28"/>
          <w:szCs w:val="28"/>
        </w:rPr>
        <w:t>Зміст експерименту:</w:t>
      </w:r>
    </w:p>
    <w:p w:rsidR="00E64ABA" w:rsidRPr="00F97115" w:rsidRDefault="00035086" w:rsidP="00E64ABA">
      <w:pPr>
        <w:spacing w:after="0" w:line="360" w:lineRule="auto"/>
        <w:ind w:firstLine="709"/>
        <w:jc w:val="both"/>
        <w:rPr>
          <w:rFonts w:ascii="Times New Roman" w:hAnsi="Times New Roman" w:cs="Times New Roman"/>
          <w:sz w:val="28"/>
          <w:szCs w:val="28"/>
        </w:rPr>
      </w:pPr>
      <w:r w:rsidRPr="00F97115">
        <w:rPr>
          <w:rFonts w:ascii="Times New Roman" w:hAnsi="Times New Roman" w:cs="Times New Roman"/>
          <w:sz w:val="28"/>
          <w:szCs w:val="28"/>
        </w:rPr>
        <w:t>В дослідженнях був в</w:t>
      </w:r>
      <w:r w:rsidR="00E64ABA" w:rsidRPr="00F97115">
        <w:rPr>
          <w:rFonts w:ascii="Times New Roman" w:hAnsi="Times New Roman" w:cs="Times New Roman"/>
          <w:sz w:val="28"/>
          <w:szCs w:val="28"/>
        </w:rPr>
        <w:t>икорист</w:t>
      </w:r>
      <w:r w:rsidRPr="00F97115">
        <w:rPr>
          <w:rFonts w:ascii="Times New Roman" w:hAnsi="Times New Roman" w:cs="Times New Roman"/>
          <w:sz w:val="28"/>
          <w:szCs w:val="28"/>
        </w:rPr>
        <w:t>аний</w:t>
      </w:r>
      <w:r w:rsidR="00E64ABA" w:rsidRPr="00F97115">
        <w:rPr>
          <w:rFonts w:ascii="Times New Roman" w:hAnsi="Times New Roman" w:cs="Times New Roman"/>
          <w:sz w:val="28"/>
          <w:szCs w:val="28"/>
        </w:rPr>
        <w:t xml:space="preserve"> ступінчастий тест на ергометрі в однаково змодельованих умовах.</w:t>
      </w:r>
    </w:p>
    <w:p w:rsidR="00F90BE2" w:rsidRPr="00F97115" w:rsidRDefault="00E64ABA" w:rsidP="00E64ABA">
      <w:pPr>
        <w:spacing w:after="0" w:line="360" w:lineRule="auto"/>
        <w:ind w:firstLine="709"/>
        <w:jc w:val="both"/>
        <w:rPr>
          <w:rFonts w:ascii="Times New Roman" w:hAnsi="Times New Roman" w:cs="Times New Roman"/>
          <w:sz w:val="28"/>
          <w:szCs w:val="28"/>
        </w:rPr>
      </w:pPr>
      <w:r w:rsidRPr="00F97115">
        <w:rPr>
          <w:rFonts w:ascii="Times New Roman" w:hAnsi="Times New Roman" w:cs="Times New Roman"/>
          <w:sz w:val="28"/>
          <w:szCs w:val="28"/>
        </w:rPr>
        <w:t>Для чоловіків це був біг зі швидкістю 3м/с (10,8 км/год), кут нахилу доріжки, починаючи з 0</w:t>
      </w:r>
      <w:r w:rsidRPr="00F97115">
        <w:rPr>
          <w:rFonts w:ascii="Times New Roman" w:hAnsi="Times New Roman" w:cs="Times New Roman"/>
          <w:sz w:val="28"/>
          <w:szCs w:val="28"/>
          <w:vertAlign w:val="superscript"/>
        </w:rPr>
        <w:t>о</w:t>
      </w:r>
      <w:r w:rsidRPr="00F97115">
        <w:rPr>
          <w:rFonts w:ascii="Times New Roman" w:hAnsi="Times New Roman" w:cs="Times New Roman"/>
          <w:sz w:val="28"/>
          <w:szCs w:val="28"/>
        </w:rPr>
        <w:t>, збільшувався з кожною сходинкою на 0,5</w:t>
      </w:r>
      <w:r w:rsidRPr="00F97115">
        <w:rPr>
          <w:rFonts w:ascii="Times New Roman" w:hAnsi="Times New Roman" w:cs="Times New Roman"/>
          <w:sz w:val="28"/>
          <w:szCs w:val="28"/>
          <w:vertAlign w:val="superscript"/>
        </w:rPr>
        <w:t>о</w:t>
      </w:r>
      <w:r w:rsidRPr="00F97115">
        <w:rPr>
          <w:rFonts w:ascii="Times New Roman" w:hAnsi="Times New Roman" w:cs="Times New Roman"/>
          <w:sz w:val="28"/>
          <w:szCs w:val="28"/>
        </w:rPr>
        <w:t>.</w:t>
      </w:r>
    </w:p>
    <w:p w:rsidR="00E64ABA" w:rsidRPr="00F97115" w:rsidRDefault="002E5C0C" w:rsidP="00E64ABA">
      <w:pPr>
        <w:spacing w:after="0" w:line="360" w:lineRule="auto"/>
        <w:ind w:firstLine="709"/>
        <w:jc w:val="both"/>
        <w:rPr>
          <w:rFonts w:ascii="Times New Roman" w:hAnsi="Times New Roman" w:cs="Times New Roman"/>
          <w:sz w:val="28"/>
          <w:szCs w:val="28"/>
        </w:rPr>
      </w:pPr>
      <w:r w:rsidRPr="00F97115">
        <w:rPr>
          <w:rFonts w:ascii="Times New Roman" w:hAnsi="Times New Roman" w:cs="Times New Roman"/>
          <w:sz w:val="28"/>
          <w:szCs w:val="28"/>
        </w:rPr>
        <w:t>У жінок швидкість бігу била 2,5 м/с (9км/год), а кут нахилу доріжки змінювався аналогічно. В обох випадках навантаження виконувалося до межі та відмови від роботи.</w:t>
      </w:r>
    </w:p>
    <w:p w:rsidR="0030465E" w:rsidRDefault="009C32BF" w:rsidP="00E64ABA">
      <w:pPr>
        <w:spacing w:after="0" w:line="360" w:lineRule="auto"/>
        <w:ind w:firstLine="709"/>
        <w:jc w:val="both"/>
      </w:pPr>
      <w:r w:rsidRPr="009C32BF">
        <w:rPr>
          <w:rFonts w:ascii="Times New Roman" w:hAnsi="Times New Roman" w:cs="Times New Roman"/>
          <w:b/>
          <w:sz w:val="28"/>
          <w:szCs w:val="28"/>
        </w:rPr>
        <w:lastRenderedPageBreak/>
        <w:t>2.1.3. Методи математичної статистики.</w:t>
      </w:r>
      <w:r w:rsidRPr="009C32BF">
        <w:rPr>
          <w:rFonts w:ascii="Times New Roman" w:hAnsi="Times New Roman" w:cs="Times New Roman"/>
          <w:sz w:val="28"/>
          <w:szCs w:val="28"/>
        </w:rPr>
        <w:t xml:space="preserve"> З метою обробки великих масивів інформації, отриманої в процесі дослідження, були використані методи статистичного аналізу. Підбір здійснювався на підставі рекомендацій, викладених у спеціальній літературі, присвяченій особливостям застосування математичних та статистичних методів у біології та медицині</w:t>
      </w:r>
      <w:r>
        <w:rPr>
          <w:rFonts w:ascii="Times New Roman" w:hAnsi="Times New Roman" w:cs="Times New Roman"/>
          <w:sz w:val="28"/>
          <w:szCs w:val="28"/>
        </w:rPr>
        <w:t xml:space="preserve"> [</w:t>
      </w:r>
      <w:r w:rsidR="00B85A9E">
        <w:rPr>
          <w:rFonts w:ascii="Times New Roman" w:hAnsi="Times New Roman" w:cs="Times New Roman"/>
          <w:sz w:val="28"/>
          <w:szCs w:val="28"/>
        </w:rPr>
        <w:t>3</w:t>
      </w:r>
      <w:r>
        <w:rPr>
          <w:rFonts w:ascii="Times New Roman" w:hAnsi="Times New Roman" w:cs="Times New Roman"/>
          <w:sz w:val="28"/>
          <w:szCs w:val="28"/>
        </w:rPr>
        <w:t>]</w:t>
      </w:r>
      <w:r w:rsidRPr="009C32BF">
        <w:rPr>
          <w:rFonts w:ascii="Times New Roman" w:hAnsi="Times New Roman" w:cs="Times New Roman"/>
          <w:sz w:val="28"/>
          <w:szCs w:val="28"/>
        </w:rPr>
        <w:t>.</w:t>
      </w:r>
      <w:r w:rsidR="00212EC6">
        <w:rPr>
          <w:rFonts w:ascii="Times New Roman" w:hAnsi="Times New Roman" w:cs="Times New Roman"/>
          <w:sz w:val="28"/>
          <w:szCs w:val="28"/>
        </w:rPr>
        <w:t xml:space="preserve"> </w:t>
      </w:r>
      <w:r w:rsidR="00BB5672" w:rsidRPr="00BB5672">
        <w:rPr>
          <w:rFonts w:ascii="Times New Roman" w:hAnsi="Times New Roman" w:cs="Times New Roman"/>
          <w:sz w:val="28"/>
          <w:szCs w:val="28"/>
        </w:rPr>
        <w:t>Статистична обробка даних проводилася за допомогою програмного пакета математичної статистики</w:t>
      </w:r>
      <w:r w:rsidR="00BB5672">
        <w:rPr>
          <w:rFonts w:ascii="Times New Roman" w:hAnsi="Times New Roman" w:cs="Times New Roman"/>
          <w:sz w:val="28"/>
          <w:szCs w:val="28"/>
        </w:rPr>
        <w:t>.</w:t>
      </w:r>
      <w:r w:rsidR="0030465E" w:rsidRPr="0030465E">
        <w:t xml:space="preserve"> </w:t>
      </w:r>
    </w:p>
    <w:p w:rsidR="009C32BF" w:rsidRDefault="0030465E" w:rsidP="00E64ABA">
      <w:pPr>
        <w:spacing w:after="0" w:line="360" w:lineRule="auto"/>
        <w:ind w:firstLine="709"/>
        <w:jc w:val="both"/>
        <w:rPr>
          <w:rFonts w:ascii="Times New Roman" w:hAnsi="Times New Roman" w:cs="Times New Roman"/>
          <w:sz w:val="28"/>
          <w:szCs w:val="28"/>
        </w:rPr>
      </w:pPr>
      <w:r w:rsidRPr="0030465E">
        <w:rPr>
          <w:rFonts w:ascii="Times New Roman" w:hAnsi="Times New Roman" w:cs="Times New Roman"/>
          <w:sz w:val="28"/>
          <w:szCs w:val="28"/>
        </w:rPr>
        <w:t>Застосовувалися методи описового (дескриптивного) аналізу, що включають табличне подання окремих змінних та обчислення середнього арифметичного значення -</w:t>
      </w:r>
      <w:r w:rsidR="00653447">
        <w:rPr>
          <w:rFonts w:ascii="Times New Roman" w:hAnsi="Times New Roman" w:cs="Times New Roman"/>
          <w:sz w:val="28"/>
          <w:szCs w:val="28"/>
        </w:rPr>
        <w:t>̄</w:t>
      </w:r>
      <w:r w:rsidR="00506A4E" w:rsidRPr="00506A4E">
        <w:rPr>
          <w:rFonts w:ascii="Times New Roman" w:hAnsi="Times New Roman" w:cs="Times New Roman"/>
          <w:sz w:val="28"/>
          <w:szCs w:val="28"/>
        </w:rPr>
        <w:t xml:space="preserve"> </w:t>
      </w:r>
      <w:r w:rsidR="00653447">
        <w:rPr>
          <w:rFonts w:ascii="Times New Roman" w:hAnsi="Times New Roman" w:cs="Times New Roman"/>
          <w:sz w:val="28"/>
          <w:szCs w:val="28"/>
          <w:lang w:val="en-US"/>
        </w:rPr>
        <w:t>X</w:t>
      </w:r>
      <w:r w:rsidR="00506A4E">
        <w:rPr>
          <w:rFonts w:ascii="Times New Roman" w:hAnsi="Times New Roman" w:cs="Times New Roman"/>
          <w:sz w:val="28"/>
          <w:szCs w:val="28"/>
        </w:rPr>
        <w:t xml:space="preserve">, </w:t>
      </w:r>
      <w:r w:rsidR="00506A4E" w:rsidRPr="00506A4E">
        <w:rPr>
          <w:rFonts w:ascii="Times New Roman" w:hAnsi="Times New Roman" w:cs="Times New Roman"/>
          <w:sz w:val="28"/>
          <w:szCs w:val="28"/>
        </w:rPr>
        <w:t xml:space="preserve">стандартного відхилення - </w:t>
      </w:r>
      <w:r w:rsidR="00506A4E">
        <w:rPr>
          <w:rFonts w:ascii="Times New Roman" w:hAnsi="Times New Roman" w:cs="Times New Roman"/>
          <w:sz w:val="28"/>
          <w:szCs w:val="28"/>
        </w:rPr>
        <w:t>S</w:t>
      </w:r>
      <w:r w:rsidR="00506A4E" w:rsidRPr="00506A4E">
        <w:rPr>
          <w:rFonts w:ascii="Times New Roman" w:hAnsi="Times New Roman" w:cs="Times New Roman"/>
          <w:sz w:val="28"/>
          <w:szCs w:val="28"/>
        </w:rPr>
        <w:t xml:space="preserve">, мінімуму - </w:t>
      </w:r>
      <w:r w:rsidR="00506A4E">
        <w:rPr>
          <w:rFonts w:ascii="Times New Roman" w:hAnsi="Times New Roman" w:cs="Times New Roman"/>
          <w:sz w:val="28"/>
          <w:szCs w:val="28"/>
          <w:lang w:val="en-US"/>
        </w:rPr>
        <w:t>min</w:t>
      </w:r>
      <w:r w:rsidR="00506A4E" w:rsidRPr="00506A4E">
        <w:rPr>
          <w:rFonts w:ascii="Times New Roman" w:hAnsi="Times New Roman" w:cs="Times New Roman"/>
          <w:sz w:val="28"/>
          <w:szCs w:val="28"/>
        </w:rPr>
        <w:t xml:space="preserve">, максимуму - </w:t>
      </w:r>
      <w:r w:rsidR="00506A4E">
        <w:rPr>
          <w:rFonts w:ascii="Times New Roman" w:hAnsi="Times New Roman" w:cs="Times New Roman"/>
          <w:sz w:val="28"/>
          <w:szCs w:val="28"/>
          <w:lang w:val="en-US"/>
        </w:rPr>
        <w:t>max</w:t>
      </w:r>
      <w:r w:rsidR="00506A4E" w:rsidRPr="00506A4E">
        <w:rPr>
          <w:rFonts w:ascii="Times New Roman" w:hAnsi="Times New Roman" w:cs="Times New Roman"/>
          <w:sz w:val="28"/>
          <w:szCs w:val="28"/>
        </w:rPr>
        <w:t>, помилки репрезентативності та коефіцієнт</w:t>
      </w:r>
      <w:r w:rsidR="00506A4E">
        <w:rPr>
          <w:rFonts w:ascii="Times New Roman" w:hAnsi="Times New Roman" w:cs="Times New Roman"/>
          <w:sz w:val="28"/>
          <w:szCs w:val="28"/>
        </w:rPr>
        <w:t xml:space="preserve"> </w:t>
      </w:r>
      <w:r w:rsidR="00506A4E" w:rsidRPr="00506A4E">
        <w:rPr>
          <w:rFonts w:ascii="Times New Roman" w:hAnsi="Times New Roman" w:cs="Times New Roman"/>
          <w:sz w:val="28"/>
          <w:szCs w:val="28"/>
        </w:rPr>
        <w:t>варіації</w:t>
      </w:r>
      <w:r w:rsidR="00506A4E">
        <w:rPr>
          <w:rFonts w:ascii="Times New Roman" w:hAnsi="Times New Roman" w:cs="Times New Roman"/>
          <w:sz w:val="28"/>
          <w:szCs w:val="28"/>
        </w:rPr>
        <w:t xml:space="preserve"> [</w:t>
      </w:r>
      <w:r w:rsidR="00212EC6">
        <w:rPr>
          <w:rFonts w:ascii="Times New Roman" w:hAnsi="Times New Roman" w:cs="Times New Roman"/>
          <w:sz w:val="28"/>
          <w:szCs w:val="28"/>
        </w:rPr>
        <w:t>12, 21</w:t>
      </w:r>
      <w:r w:rsidR="00506A4E">
        <w:rPr>
          <w:rFonts w:ascii="Times New Roman" w:hAnsi="Times New Roman" w:cs="Times New Roman"/>
          <w:sz w:val="28"/>
          <w:szCs w:val="28"/>
        </w:rPr>
        <w:t xml:space="preserve">]. </w:t>
      </w:r>
    </w:p>
    <w:p w:rsidR="00A150B0" w:rsidRDefault="00A150B0" w:rsidP="00E64ABA">
      <w:pPr>
        <w:spacing w:after="0" w:line="360" w:lineRule="auto"/>
        <w:ind w:firstLine="709"/>
        <w:jc w:val="both"/>
        <w:rPr>
          <w:rFonts w:ascii="Times New Roman" w:hAnsi="Times New Roman" w:cs="Times New Roman"/>
          <w:sz w:val="28"/>
          <w:szCs w:val="28"/>
        </w:rPr>
      </w:pPr>
    </w:p>
    <w:p w:rsidR="00A150B0" w:rsidRPr="00A150B0" w:rsidRDefault="00A150B0" w:rsidP="00A150B0">
      <w:pPr>
        <w:spacing w:after="0" w:line="360" w:lineRule="auto"/>
        <w:ind w:firstLine="709"/>
        <w:jc w:val="both"/>
        <w:rPr>
          <w:rFonts w:ascii="Times New Roman" w:hAnsi="Times New Roman" w:cs="Times New Roman"/>
          <w:b/>
          <w:sz w:val="28"/>
          <w:szCs w:val="28"/>
        </w:rPr>
      </w:pPr>
      <w:r w:rsidRPr="00A150B0">
        <w:rPr>
          <w:rFonts w:ascii="Times New Roman" w:hAnsi="Times New Roman" w:cs="Times New Roman"/>
          <w:b/>
          <w:sz w:val="28"/>
          <w:szCs w:val="28"/>
        </w:rPr>
        <w:t>2.2 Організація досліджень</w:t>
      </w:r>
    </w:p>
    <w:p w:rsidR="000C40A6" w:rsidRDefault="00A150B0" w:rsidP="00A150B0">
      <w:pPr>
        <w:spacing w:after="0" w:line="360" w:lineRule="auto"/>
        <w:ind w:firstLine="709"/>
        <w:jc w:val="both"/>
        <w:rPr>
          <w:rFonts w:ascii="Times New Roman" w:hAnsi="Times New Roman" w:cs="Times New Roman"/>
          <w:sz w:val="28"/>
          <w:szCs w:val="28"/>
        </w:rPr>
      </w:pPr>
      <w:r w:rsidRPr="00A150B0">
        <w:rPr>
          <w:rFonts w:ascii="Times New Roman" w:hAnsi="Times New Roman" w:cs="Times New Roman"/>
          <w:sz w:val="28"/>
          <w:szCs w:val="28"/>
        </w:rPr>
        <w:t>Дослідження було проведено на базі лабораторії та на кафедрі медик</w:t>
      </w:r>
      <w:r>
        <w:rPr>
          <w:rFonts w:ascii="Times New Roman" w:hAnsi="Times New Roman" w:cs="Times New Roman"/>
          <w:sz w:val="28"/>
          <w:szCs w:val="28"/>
        </w:rPr>
        <w:t>о</w:t>
      </w:r>
      <w:r w:rsidRPr="00A150B0">
        <w:rPr>
          <w:rFonts w:ascii="Times New Roman" w:hAnsi="Times New Roman" w:cs="Times New Roman"/>
          <w:sz w:val="28"/>
          <w:szCs w:val="28"/>
        </w:rPr>
        <w:t xml:space="preserve">-бологічних </w:t>
      </w:r>
      <w:r>
        <w:rPr>
          <w:rFonts w:ascii="Times New Roman" w:hAnsi="Times New Roman" w:cs="Times New Roman"/>
          <w:sz w:val="28"/>
          <w:szCs w:val="28"/>
        </w:rPr>
        <w:t>дисциплін</w:t>
      </w:r>
      <w:r w:rsidRPr="00A150B0">
        <w:rPr>
          <w:rFonts w:ascii="Times New Roman" w:hAnsi="Times New Roman" w:cs="Times New Roman"/>
          <w:sz w:val="28"/>
          <w:szCs w:val="28"/>
        </w:rPr>
        <w:t xml:space="preserve">  Національного університету фізичного виховання та спорту України та спортивного клубу НУФВСУ "Супаданс" (м.Київ).</w:t>
      </w:r>
    </w:p>
    <w:p w:rsidR="00D30DB8" w:rsidRDefault="00D30DB8" w:rsidP="00A150B0">
      <w:pPr>
        <w:spacing w:after="0" w:line="360" w:lineRule="auto"/>
        <w:ind w:firstLine="709"/>
        <w:jc w:val="both"/>
        <w:rPr>
          <w:rFonts w:ascii="Times New Roman" w:hAnsi="Times New Roman" w:cs="Times New Roman"/>
          <w:sz w:val="28"/>
          <w:szCs w:val="28"/>
        </w:rPr>
      </w:pPr>
      <w:r w:rsidRPr="00D30DB8">
        <w:rPr>
          <w:rFonts w:ascii="Times New Roman" w:hAnsi="Times New Roman" w:cs="Times New Roman"/>
          <w:b/>
          <w:sz w:val="28"/>
          <w:szCs w:val="28"/>
        </w:rPr>
        <w:t>Контингент -</w:t>
      </w:r>
      <w:r w:rsidRPr="00D30DB8">
        <w:rPr>
          <w:rFonts w:ascii="Times New Roman" w:hAnsi="Times New Roman" w:cs="Times New Roman"/>
          <w:sz w:val="28"/>
          <w:szCs w:val="28"/>
        </w:rPr>
        <w:t xml:space="preserve"> кваліфіковані спортсмени у спортивних танцях, кандидати у майстри спорту, майстри спорту. У дослідженні взяли участь 20 спортсменів (8 жінок, 12 чоловіків). Спортсмени були однорідною групою.</w:t>
      </w:r>
    </w:p>
    <w:p w:rsidR="00F10E08" w:rsidRDefault="00F10E08" w:rsidP="00A150B0">
      <w:pPr>
        <w:spacing w:after="0" w:line="360" w:lineRule="auto"/>
        <w:ind w:firstLine="709"/>
        <w:jc w:val="both"/>
        <w:rPr>
          <w:rFonts w:ascii="Times New Roman" w:hAnsi="Times New Roman" w:cs="Times New Roman"/>
          <w:sz w:val="28"/>
          <w:szCs w:val="28"/>
        </w:rPr>
      </w:pPr>
      <w:r w:rsidRPr="00F10E08">
        <w:rPr>
          <w:rFonts w:ascii="Times New Roman" w:hAnsi="Times New Roman" w:cs="Times New Roman"/>
          <w:sz w:val="28"/>
          <w:szCs w:val="28"/>
        </w:rPr>
        <w:t>Усі спортсмени були членами збірної та юнацької збірної команди України зі спортивного танцю, чемпіонами України, переможцями престижних міжнародних турнірів категорії "</w:t>
      </w:r>
      <w:r>
        <w:rPr>
          <w:rFonts w:ascii="Times New Roman" w:hAnsi="Times New Roman" w:cs="Times New Roman"/>
          <w:sz w:val="28"/>
          <w:szCs w:val="28"/>
        </w:rPr>
        <w:t>Д</w:t>
      </w:r>
      <w:r w:rsidRPr="00F10E08">
        <w:rPr>
          <w:rFonts w:ascii="Times New Roman" w:hAnsi="Times New Roman" w:cs="Times New Roman"/>
          <w:sz w:val="28"/>
          <w:szCs w:val="28"/>
        </w:rPr>
        <w:t>орослі", клас А.</w:t>
      </w:r>
    </w:p>
    <w:p w:rsidR="00E556B9" w:rsidRDefault="00E556B9" w:rsidP="00A150B0">
      <w:pPr>
        <w:spacing w:after="0" w:line="360" w:lineRule="auto"/>
        <w:ind w:firstLine="709"/>
        <w:jc w:val="both"/>
        <w:rPr>
          <w:rFonts w:ascii="Times New Roman" w:hAnsi="Times New Roman" w:cs="Times New Roman"/>
          <w:sz w:val="28"/>
          <w:szCs w:val="28"/>
        </w:rPr>
      </w:pPr>
      <w:r w:rsidRPr="00E556B9">
        <w:rPr>
          <w:rFonts w:ascii="Times New Roman" w:hAnsi="Times New Roman" w:cs="Times New Roman"/>
          <w:sz w:val="28"/>
          <w:szCs w:val="28"/>
        </w:rPr>
        <w:t xml:space="preserve">Для вирішення поставлених завдань </w:t>
      </w:r>
      <w:r>
        <w:rPr>
          <w:rFonts w:ascii="Times New Roman" w:hAnsi="Times New Roman" w:cs="Times New Roman"/>
          <w:sz w:val="28"/>
          <w:szCs w:val="28"/>
        </w:rPr>
        <w:t>протягом одного року було проведено декілька етапів досліджень.</w:t>
      </w:r>
    </w:p>
    <w:p w:rsidR="00B16C79" w:rsidRDefault="00B16C79" w:rsidP="00A150B0">
      <w:pPr>
        <w:spacing w:after="0" w:line="360" w:lineRule="auto"/>
        <w:ind w:firstLine="709"/>
        <w:jc w:val="both"/>
        <w:rPr>
          <w:rFonts w:ascii="Times New Roman" w:hAnsi="Times New Roman" w:cs="Times New Roman"/>
          <w:sz w:val="28"/>
          <w:szCs w:val="28"/>
        </w:rPr>
      </w:pPr>
      <w:r w:rsidRPr="00B16C79">
        <w:rPr>
          <w:rFonts w:ascii="Times New Roman" w:hAnsi="Times New Roman" w:cs="Times New Roman"/>
          <w:b/>
          <w:sz w:val="28"/>
          <w:szCs w:val="28"/>
        </w:rPr>
        <w:t>На першому етапі</w:t>
      </w:r>
      <w:r w:rsidRPr="00B16C79">
        <w:rPr>
          <w:rFonts w:ascii="Times New Roman" w:hAnsi="Times New Roman" w:cs="Times New Roman"/>
          <w:sz w:val="28"/>
          <w:szCs w:val="28"/>
        </w:rPr>
        <w:t xml:space="preserve"> було проаналізовано та опрацьовано сучасний науково-методичний матеріал різних авторів, проведено аналіз спеціальної літератури, який дозволив розширити уявлення про систему вдосконалення спеціальної підготовки спортивних танцюристів. На цій основі були зроблені висновки, які дозволили точно сформулювати цільові установки роботи.</w:t>
      </w:r>
    </w:p>
    <w:p w:rsidR="002D52F4" w:rsidRDefault="002D52F4" w:rsidP="00A150B0">
      <w:pPr>
        <w:spacing w:after="0" w:line="360" w:lineRule="auto"/>
        <w:ind w:firstLine="709"/>
        <w:jc w:val="both"/>
        <w:rPr>
          <w:rFonts w:ascii="Times New Roman" w:hAnsi="Times New Roman" w:cs="Times New Roman"/>
          <w:sz w:val="28"/>
          <w:szCs w:val="28"/>
        </w:rPr>
      </w:pPr>
      <w:r w:rsidRPr="002D52F4">
        <w:rPr>
          <w:rFonts w:ascii="Times New Roman" w:hAnsi="Times New Roman" w:cs="Times New Roman"/>
          <w:sz w:val="28"/>
          <w:szCs w:val="28"/>
        </w:rPr>
        <w:lastRenderedPageBreak/>
        <w:t>Були вивчені основні методики фізіологічного та педагогічного тестування, що застосовуються у процесі підготовки кваліфікованих спортсменів у спортивних танцях.</w:t>
      </w:r>
    </w:p>
    <w:p w:rsidR="00F357EB" w:rsidRDefault="00F357EB" w:rsidP="00A150B0">
      <w:pPr>
        <w:spacing w:after="0" w:line="360" w:lineRule="auto"/>
        <w:ind w:firstLine="709"/>
        <w:jc w:val="both"/>
        <w:rPr>
          <w:rFonts w:ascii="Times New Roman" w:hAnsi="Times New Roman" w:cs="Times New Roman"/>
          <w:sz w:val="28"/>
          <w:szCs w:val="28"/>
        </w:rPr>
      </w:pPr>
      <w:r w:rsidRPr="00F357EB">
        <w:rPr>
          <w:rFonts w:ascii="Times New Roman" w:hAnsi="Times New Roman" w:cs="Times New Roman"/>
          <w:sz w:val="28"/>
          <w:szCs w:val="28"/>
        </w:rPr>
        <w:t xml:space="preserve">На другому етапі проведено серію експериментальних досліджень, за допомогою яких у лабораторних умовах були вивчені особливості функціональних можливостей </w:t>
      </w:r>
      <w:r>
        <w:rPr>
          <w:rFonts w:ascii="Times New Roman" w:hAnsi="Times New Roman" w:cs="Times New Roman"/>
          <w:sz w:val="28"/>
          <w:szCs w:val="28"/>
        </w:rPr>
        <w:t>КРС</w:t>
      </w:r>
      <w:r w:rsidRPr="00F357EB">
        <w:rPr>
          <w:rFonts w:ascii="Times New Roman" w:hAnsi="Times New Roman" w:cs="Times New Roman"/>
          <w:sz w:val="28"/>
          <w:szCs w:val="28"/>
        </w:rPr>
        <w:t xml:space="preserve"> спортсменів-танцюристів. Експериментальні дослідження проводились під час підготовчого періоду.</w:t>
      </w:r>
    </w:p>
    <w:p w:rsidR="00FD47DD" w:rsidRDefault="00FD47DD" w:rsidP="00A150B0">
      <w:pPr>
        <w:spacing w:after="0" w:line="360" w:lineRule="auto"/>
        <w:ind w:firstLine="709"/>
        <w:jc w:val="both"/>
        <w:rPr>
          <w:rFonts w:ascii="Times New Roman" w:hAnsi="Times New Roman" w:cs="Times New Roman"/>
          <w:sz w:val="28"/>
          <w:szCs w:val="28"/>
        </w:rPr>
      </w:pPr>
      <w:r w:rsidRPr="00FD47DD">
        <w:rPr>
          <w:rFonts w:ascii="Times New Roman" w:hAnsi="Times New Roman" w:cs="Times New Roman"/>
          <w:sz w:val="28"/>
          <w:szCs w:val="28"/>
        </w:rPr>
        <w:t>На третьому етапі на підставі узагальнення даних одержаних у результаті теоретичного аналізу та результатів власних досліджень визначили</w:t>
      </w:r>
      <w:r>
        <w:rPr>
          <w:rFonts w:ascii="Times New Roman" w:hAnsi="Times New Roman" w:cs="Times New Roman"/>
          <w:sz w:val="28"/>
          <w:szCs w:val="28"/>
        </w:rPr>
        <w:t xml:space="preserve"> функціональні показники КРС</w:t>
      </w:r>
      <w:r w:rsidRPr="00FD47DD">
        <w:rPr>
          <w:rFonts w:ascii="Times New Roman" w:hAnsi="Times New Roman" w:cs="Times New Roman"/>
          <w:sz w:val="28"/>
          <w:szCs w:val="28"/>
        </w:rPr>
        <w:t xml:space="preserve">, розробили шкалу нормативних рівнів оцінки </w:t>
      </w:r>
      <w:r>
        <w:rPr>
          <w:rFonts w:ascii="Times New Roman" w:hAnsi="Times New Roman" w:cs="Times New Roman"/>
          <w:sz w:val="28"/>
          <w:szCs w:val="28"/>
        </w:rPr>
        <w:t>КРС</w:t>
      </w:r>
      <w:r w:rsidRPr="00FD47DD">
        <w:rPr>
          <w:rFonts w:ascii="Times New Roman" w:hAnsi="Times New Roman" w:cs="Times New Roman"/>
          <w:sz w:val="28"/>
          <w:szCs w:val="28"/>
        </w:rPr>
        <w:t>, показали взаємозв'язок аеробних можливостей спортсменів із підвищенням спортивного результату.</w:t>
      </w:r>
    </w:p>
    <w:p w:rsidR="003F0775" w:rsidRPr="003F0775" w:rsidRDefault="003F0775" w:rsidP="003F0775">
      <w:pPr>
        <w:spacing w:after="0" w:line="360" w:lineRule="auto"/>
        <w:ind w:firstLine="709"/>
        <w:jc w:val="both"/>
        <w:rPr>
          <w:rFonts w:ascii="Times New Roman" w:hAnsi="Times New Roman" w:cs="Times New Roman"/>
          <w:sz w:val="28"/>
          <w:szCs w:val="28"/>
        </w:rPr>
      </w:pPr>
      <w:r w:rsidRPr="003F0775">
        <w:rPr>
          <w:rFonts w:ascii="Times New Roman" w:hAnsi="Times New Roman" w:cs="Times New Roman"/>
          <w:sz w:val="28"/>
          <w:szCs w:val="28"/>
        </w:rPr>
        <w:t>Результати досліджень дозволили обґрунтувати методичний підхід, спрямований на вдосконалення фізичної підготовки танцюристів та сформулювати практичні рекомендації щодо застосування у практиці спеціальної програми підготовки.</w:t>
      </w:r>
    </w:p>
    <w:p w:rsidR="003F0775" w:rsidRPr="003720BB" w:rsidRDefault="003F0775" w:rsidP="003F0775">
      <w:pPr>
        <w:spacing w:after="0" w:line="360" w:lineRule="auto"/>
        <w:ind w:firstLine="709"/>
        <w:jc w:val="both"/>
        <w:rPr>
          <w:rFonts w:ascii="Times New Roman" w:hAnsi="Times New Roman" w:cs="Times New Roman"/>
          <w:sz w:val="28"/>
          <w:szCs w:val="28"/>
          <w:lang w:val="ru-RU"/>
        </w:rPr>
      </w:pPr>
      <w:r w:rsidRPr="003F0775">
        <w:rPr>
          <w:rFonts w:ascii="Times New Roman" w:hAnsi="Times New Roman" w:cs="Times New Roman"/>
          <w:sz w:val="28"/>
          <w:szCs w:val="28"/>
        </w:rPr>
        <w:t>На заключному третьо</w:t>
      </w:r>
      <w:r w:rsidR="00307A69">
        <w:rPr>
          <w:rFonts w:ascii="Times New Roman" w:hAnsi="Times New Roman" w:cs="Times New Roman"/>
          <w:sz w:val="28"/>
          <w:szCs w:val="28"/>
        </w:rPr>
        <w:t>му</w:t>
      </w:r>
      <w:r w:rsidRPr="003F0775">
        <w:rPr>
          <w:rFonts w:ascii="Times New Roman" w:hAnsi="Times New Roman" w:cs="Times New Roman"/>
          <w:sz w:val="28"/>
          <w:szCs w:val="28"/>
        </w:rPr>
        <w:t xml:space="preserve"> етап</w:t>
      </w:r>
      <w:r w:rsidR="00307A69">
        <w:rPr>
          <w:rFonts w:ascii="Times New Roman" w:hAnsi="Times New Roman" w:cs="Times New Roman"/>
          <w:sz w:val="28"/>
          <w:szCs w:val="28"/>
        </w:rPr>
        <w:t>і</w:t>
      </w:r>
      <w:r w:rsidRPr="003F0775">
        <w:rPr>
          <w:rFonts w:ascii="Times New Roman" w:hAnsi="Times New Roman" w:cs="Times New Roman"/>
          <w:sz w:val="28"/>
          <w:szCs w:val="28"/>
        </w:rPr>
        <w:t xml:space="preserve"> досліджень були узагальнені дані, сформульовані основні положення роботи і ви</w:t>
      </w:r>
      <w:r w:rsidR="00AB46D0">
        <w:rPr>
          <w:rFonts w:ascii="Times New Roman" w:hAnsi="Times New Roman" w:cs="Times New Roman"/>
          <w:sz w:val="28"/>
          <w:szCs w:val="28"/>
        </w:rPr>
        <w:t>сновки</w:t>
      </w:r>
      <w:r w:rsidRPr="003F0775">
        <w:rPr>
          <w:rFonts w:ascii="Times New Roman" w:hAnsi="Times New Roman" w:cs="Times New Roman"/>
          <w:sz w:val="28"/>
          <w:szCs w:val="28"/>
        </w:rPr>
        <w:t>.</w:t>
      </w: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3720BB" w:rsidRPr="00D30B6E" w:rsidRDefault="003720BB" w:rsidP="003F0775">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center"/>
        <w:rPr>
          <w:rFonts w:ascii="Times New Roman" w:hAnsi="Times New Roman" w:cs="Times New Roman"/>
          <w:b/>
          <w:sz w:val="28"/>
          <w:szCs w:val="28"/>
          <w:lang w:val="ru-RU"/>
        </w:rPr>
      </w:pPr>
    </w:p>
    <w:p w:rsidR="00FC29BC" w:rsidRDefault="00FC29BC" w:rsidP="00FC29BC">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РОЗДІЛ  3</w:t>
      </w:r>
    </w:p>
    <w:p w:rsidR="00FC29BC" w:rsidRDefault="00FC29BC" w:rsidP="00FC29BC">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АНАЛІ</w:t>
      </w:r>
      <w:proofErr w:type="gramStart"/>
      <w:r>
        <w:rPr>
          <w:rFonts w:ascii="Times New Roman" w:hAnsi="Times New Roman" w:cs="Times New Roman"/>
          <w:b/>
          <w:sz w:val="28"/>
          <w:szCs w:val="28"/>
          <w:lang w:val="ru-RU"/>
        </w:rPr>
        <w:t>З</w:t>
      </w:r>
      <w:proofErr w:type="gramEnd"/>
      <w:r>
        <w:rPr>
          <w:rFonts w:ascii="Times New Roman" w:hAnsi="Times New Roman" w:cs="Times New Roman"/>
          <w:b/>
          <w:sz w:val="28"/>
          <w:szCs w:val="28"/>
          <w:lang w:val="ru-RU"/>
        </w:rPr>
        <w:t xml:space="preserve"> ТА РОЛЬ ФУНКЦІОНУВАННЯ КАРДІОРЕСПІРАНТНОЇ СИСТЕМИ У </w:t>
      </w:r>
      <w:r w:rsidR="00AE44AF">
        <w:rPr>
          <w:rFonts w:ascii="Times New Roman" w:hAnsi="Times New Roman" w:cs="Times New Roman"/>
          <w:b/>
          <w:sz w:val="28"/>
          <w:szCs w:val="28"/>
          <w:lang w:val="ru-RU"/>
        </w:rPr>
        <w:t>СПОРТСМЕНІВ-</w:t>
      </w:r>
      <w:r>
        <w:rPr>
          <w:rFonts w:ascii="Times New Roman" w:hAnsi="Times New Roman" w:cs="Times New Roman"/>
          <w:b/>
          <w:sz w:val="28"/>
          <w:szCs w:val="28"/>
          <w:lang w:val="ru-RU"/>
        </w:rPr>
        <w:t>ТАНЦ</w:t>
      </w:r>
      <w:r w:rsidR="00AE44AF">
        <w:rPr>
          <w:rFonts w:ascii="Times New Roman" w:hAnsi="Times New Roman" w:cs="Times New Roman"/>
          <w:b/>
          <w:sz w:val="28"/>
          <w:szCs w:val="28"/>
          <w:lang w:val="ru-RU"/>
        </w:rPr>
        <w:t>ЮРИСТІВ</w:t>
      </w:r>
      <w:r>
        <w:rPr>
          <w:rFonts w:ascii="Times New Roman" w:hAnsi="Times New Roman" w:cs="Times New Roman"/>
          <w:b/>
          <w:sz w:val="28"/>
          <w:szCs w:val="28"/>
          <w:lang w:val="ru-RU"/>
        </w:rPr>
        <w:t xml:space="preserve"> ВИСОКОЇ КВАЛІФІКАЦІЇ</w:t>
      </w:r>
    </w:p>
    <w:p w:rsidR="00FC29BC" w:rsidRDefault="00FC29BC" w:rsidP="00FC29BC">
      <w:pPr>
        <w:spacing w:after="0" w:line="360" w:lineRule="auto"/>
        <w:ind w:firstLine="709"/>
        <w:jc w:val="center"/>
        <w:rPr>
          <w:rFonts w:ascii="Times New Roman" w:hAnsi="Times New Roman" w:cs="Times New Roman"/>
          <w:b/>
          <w:sz w:val="28"/>
          <w:szCs w:val="28"/>
          <w:lang w:val="ru-RU"/>
        </w:rPr>
      </w:pPr>
    </w:p>
    <w:p w:rsidR="00FC29BC" w:rsidRDefault="00FC29BC" w:rsidP="00FC29BC">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3.1. Характеристика та змі</w:t>
      </w:r>
      <w:proofErr w:type="gramStart"/>
      <w:r>
        <w:rPr>
          <w:rFonts w:ascii="Times New Roman" w:hAnsi="Times New Roman" w:cs="Times New Roman"/>
          <w:b/>
          <w:sz w:val="28"/>
          <w:szCs w:val="28"/>
          <w:lang w:val="ru-RU"/>
        </w:rPr>
        <w:t>ст</w:t>
      </w:r>
      <w:proofErr w:type="gramEnd"/>
      <w:r>
        <w:rPr>
          <w:rFonts w:ascii="Times New Roman" w:hAnsi="Times New Roman" w:cs="Times New Roman"/>
          <w:b/>
          <w:sz w:val="28"/>
          <w:szCs w:val="28"/>
          <w:lang w:val="ru-RU"/>
        </w:rPr>
        <w:t xml:space="preserve"> змагальної діяльності спортсменів вищої кваліфікації зі спортивних танців</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Змагання в системі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ідготовки спортсменів є не тільки способом контролю рівня підготовленості, способом виявлення переможця, а й найважливішим способом підвищення підготовленості та спортивної майстерності [23, 27, 30].</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Особливості безпосередньої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ідготовки до змагань і сама змагальна боротьба є потужним засобом мобілізації наявного функціонального потенціалу організму спортсмена, подальшої стимуляції його пристосувальних реакцій, виховання психологічної стійкості до складних умов змагальної діяльності, вироблення ефективних техніко-тактичних рішень, що є одним з найважливіших форм навчання. Особливо яскраво це проявляється в процесі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ідготовки найкращих спортсменів на етапі максимальної реалізації індивідуальних здібностей [17, 30].</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Роль і місце змагання суттєво ві</w:t>
      </w:r>
      <w:proofErr w:type="gramStart"/>
      <w:r>
        <w:rPr>
          <w:rFonts w:ascii="Times New Roman" w:hAnsi="Times New Roman" w:cs="Times New Roman"/>
          <w:sz w:val="28"/>
          <w:szCs w:val="28"/>
          <w:lang w:val="ru-RU"/>
        </w:rPr>
        <w:t>др</w:t>
      </w:r>
      <w:proofErr w:type="gramEnd"/>
      <w:r>
        <w:rPr>
          <w:rFonts w:ascii="Times New Roman" w:hAnsi="Times New Roman" w:cs="Times New Roman"/>
          <w:sz w:val="28"/>
          <w:szCs w:val="28"/>
          <w:lang w:val="ru-RU"/>
        </w:rPr>
        <w:t xml:space="preserve">ізняються залежно від етапу багаторічної підготовки. На початку, як правило, передбачаються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ідготовчі та контрольні змагання. Їх основна мета – контроль ефективності попереднього етапу підготовки, отримання знань у змагальній боротьбі та підвищення емоційної насиченості тренувального процесу.</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міру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ідвищення кваліфікації спортсменів збільшується кількість змагань, в практику змагань вводяться попередні, кваліфікаційні та основні змагання.</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Основною особливістю змагальної діяльності у спортивних танцях є характерна система оцінки та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ідрахунку результатів змагань система «Skating» (рис. 3.1).</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Система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ідрахунку балів і місць «Skating» була розроблена в Англії і вже багато років успішно використовується на змаганнях з бальних танців, оскільки дозволяє отримувати результати, що враховують думку більшості суддів, навіть якщо вони розходяться у своїх оцінках кожної пари [25].</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Система «Skating» складається з 11 правил:</w:t>
      </w:r>
    </w:p>
    <w:p w:rsidR="00FC29BC" w:rsidRDefault="00F11B5D" w:rsidP="00FC29BC">
      <w:pPr>
        <w:spacing w:after="0" w:line="360" w:lineRule="auto"/>
        <w:ind w:firstLine="709"/>
        <w:jc w:val="both"/>
        <w:rPr>
          <w:rFonts w:ascii="Times New Roman" w:hAnsi="Times New Roman" w:cs="Times New Roman"/>
          <w:sz w:val="28"/>
          <w:szCs w:val="28"/>
          <w:lang w:val="ru-RU"/>
        </w:rPr>
      </w:pPr>
      <w:r w:rsidRPr="00F11B5D">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40" type="#_x0000_t122" style="position:absolute;left:0;text-align:left;margin-left:67.4pt;margin-top:6.75pt;width:296.4pt;height:39.2pt;z-index:251669504">
            <v:textbox>
              <w:txbxContent>
                <w:p w:rsidR="0084417C" w:rsidRDefault="0084417C" w:rsidP="00FC29BC">
                  <w:pPr>
                    <w:jc w:val="center"/>
                  </w:pPr>
                  <w:r>
                    <w:rPr>
                      <w:rFonts w:ascii="Times New Roman" w:hAnsi="Times New Roman" w:cs="Times New Roman"/>
                      <w:sz w:val="28"/>
                      <w:szCs w:val="28"/>
                      <w:lang w:val="ru-RU"/>
                    </w:rPr>
                    <w:t>Система "Скейтинг"</w:t>
                  </w:r>
                </w:p>
              </w:txbxContent>
            </v:textbox>
          </v:shape>
        </w:pict>
      </w:r>
      <w:r w:rsidRPr="00F11B5D">
        <w:pict>
          <v:shapetype id="_x0000_t109" coordsize="21600,21600" o:spt="109" path="m,l,21600r21600,l21600,xe">
            <v:stroke joinstyle="miter"/>
            <v:path gradientshapeok="t" o:connecttype="rect"/>
          </v:shapetype>
          <v:shape id="_x0000_s1041" type="#_x0000_t109" style="position:absolute;left:0;text-align:left;margin-left:-16.9pt;margin-top:77.25pt;width:130.25pt;height:133.3pt;z-index:251670528">
            <v:textbox>
              <w:txbxContent>
                <w:p w:rsidR="0084417C" w:rsidRDefault="0084417C" w:rsidP="00FC29BC">
                  <w:r>
                    <w:t>Правило 1: Встановлює процедуру нарахування балів у картках суддів у попередніх раундах (включаючи півфінали)</w:t>
                  </w:r>
                </w:p>
              </w:txbxContent>
            </v:textbox>
          </v:shape>
        </w:pict>
      </w:r>
      <w:r w:rsidRPr="00F11B5D">
        <w:pict>
          <v:shape id="_x0000_s1042" type="#_x0000_t109" style="position:absolute;left:0;text-align:left;margin-left:121.8pt;margin-top:77.25pt;width:105.65pt;height:133.3pt;z-index:251671552">
            <v:textbox style="mso-next-textbox:#_x0000_s1042">
              <w:txbxContent>
                <w:p w:rsidR="0084417C" w:rsidRDefault="0084417C" w:rsidP="00FC29BC">
                  <w:r>
                    <w:t>2-4 правило: порядок виставлення оцінок у картках суддів у фіналі</w:t>
                  </w:r>
                </w:p>
              </w:txbxContent>
            </v:textbox>
          </v:shape>
        </w:pict>
      </w:r>
      <w:r w:rsidRPr="00F11B5D">
        <w:pict>
          <v:rect id="_x0000_s1043" style="position:absolute;left:0;text-align:left;margin-left:242pt;margin-top:77.25pt;width:102.65pt;height:133.3pt;z-index:251672576">
            <v:textbox style="mso-next-textbox:#_x0000_s1043">
              <w:txbxContent>
                <w:p w:rsidR="0084417C" w:rsidRDefault="0084417C" w:rsidP="00FC29BC">
                  <w:r>
                    <w:t>5-8 правило: порядок обробки оцінок суддів для визначення лічильною комісією місць, зайнятих парами в окремих танцях</w:t>
                  </w:r>
                </w:p>
              </w:txbxContent>
            </v:textbox>
          </v:rect>
        </w:pict>
      </w:r>
      <w:r w:rsidRPr="00F11B5D">
        <w:pict>
          <v:rect id="_x0000_s1044" style="position:absolute;left:0;text-align:left;margin-left:353.1pt;margin-top:77.25pt;width:136.3pt;height:133.3pt;z-index:251673600">
            <v:textbox style="mso-next-textbox:#_x0000_s1044">
              <w:txbxContent>
                <w:p w:rsidR="0084417C" w:rsidRDefault="0084417C" w:rsidP="00FC29BC">
                  <w:r>
                    <w:t>9-11 правило: порядок обробки результатів змагань для визначення лічильною комісією підсумкових місць, зайнятих парами за результатами виступу у всіх танцях</w:t>
                  </w:r>
                </w:p>
              </w:txbxContent>
            </v:textbox>
          </v:rect>
        </w:pict>
      </w:r>
      <w:r w:rsidRPr="00F11B5D">
        <w:pict>
          <v:shapetype id="_x0000_t32" coordsize="21600,21600" o:spt="32" o:oned="t" path="m,l21600,21600e" filled="f">
            <v:path arrowok="t" fillok="f" o:connecttype="none"/>
            <o:lock v:ext="edit" shapetype="t"/>
          </v:shapetype>
          <v:shape id="_x0000_s1045" type="#_x0000_t32" style="position:absolute;left:0;text-align:left;margin-left:52.8pt;margin-top:45.65pt;width:14.6pt;height:23.5pt;flip:x;z-index:251674624" o:connectortype="straight">
            <v:stroke endarrow="block"/>
          </v:shape>
        </w:pict>
      </w:r>
      <w:r w:rsidRPr="00F11B5D">
        <w:pict>
          <v:shape id="_x0000_s1046" type="#_x0000_t32" style="position:absolute;left:0;text-align:left;margin-left:147.05pt;margin-top:45.65pt;width:.05pt;height:29.85pt;z-index:251675648" o:connectortype="straight">
            <v:stroke endarrow="block"/>
          </v:shape>
        </w:pict>
      </w:r>
      <w:r w:rsidRPr="00F11B5D">
        <w:pict>
          <v:shape id="_x0000_s1047" type="#_x0000_t32" style="position:absolute;left:0;text-align:left;margin-left:275.75pt;margin-top:37.4pt;width:0;height:37.1pt;z-index:251676672" o:connectortype="straight">
            <v:stroke endarrow="block"/>
          </v:shape>
        </w:pict>
      </w:r>
      <w:r w:rsidRPr="00F11B5D">
        <w:pict>
          <v:shape id="_x0000_s1048" type="#_x0000_t32" style="position:absolute;left:0;text-align:left;margin-left:363.8pt;margin-top:45.65pt;width:25.3pt;height:31.9pt;z-index:251677696" o:connectortype="straight">
            <v:stroke endarrow="block"/>
          </v:shape>
        </w:pict>
      </w: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Рис. 3.2 Основні правила системи </w:t>
      </w:r>
      <w:r>
        <w:rPr>
          <w:rFonts w:ascii="Times New Roman" w:hAnsi="Times New Roman" w:cs="Times New Roman"/>
          <w:sz w:val="28"/>
          <w:szCs w:val="28"/>
          <w:lang w:val="ru-RU"/>
        </w:rPr>
        <w:t>"Скейтинг"</w:t>
      </w:r>
    </w:p>
    <w:p w:rsidR="00FC29BC" w:rsidRDefault="00FC29BC" w:rsidP="00FC29BC">
      <w:pPr>
        <w:spacing w:after="0" w:line="360" w:lineRule="auto"/>
        <w:ind w:firstLine="709"/>
        <w:jc w:val="both"/>
        <w:rPr>
          <w:rFonts w:ascii="Times New Roman" w:hAnsi="Times New Roman" w:cs="Times New Roman"/>
          <w:sz w:val="28"/>
          <w:szCs w:val="28"/>
          <w:lang w:val="ru-RU"/>
        </w:rPr>
      </w:pPr>
    </w:p>
    <w:p w:rsidR="00FC29BC" w:rsidRDefault="00FC29BC" w:rsidP="00FC29BC">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Основні правила системи «Скейтинг» полягають у тому, що кількість пар, які необхідно відібрати в кожному раунді змагань для участі в наступному, визначає головний суддя (зазвичай це 2/3, але не менше 1 / 2 пар-учасниць).</w:t>
      </w:r>
      <w:proofErr w:type="gramEnd"/>
      <w:r>
        <w:rPr>
          <w:rFonts w:ascii="Times New Roman" w:hAnsi="Times New Roman" w:cs="Times New Roman"/>
          <w:sz w:val="28"/>
          <w:szCs w:val="28"/>
          <w:lang w:val="ru-RU"/>
        </w:rPr>
        <w:t xml:space="preserve"> Згідно з цим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ішенням, суддя повинен вибрати вказану кількість пар у кожному танці. Зазвичай вони обираються за принципом «за і проти», одноманітності у відборі суддів за подіями може не бути. Пари з найбільшою загальною сумою вибувають у наступному раунді. У процесі відбору може виникнути ситуація, коли кілька пар мають однакове значення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ідсумкових сум, що дозволяє брати участь у наступному турі, але включення цих пар до складу учасників наступного етапу є неможливим, оскільки загальна кількість пар перевищує задану кількість. У цьому випадку суддя та </w:t>
      </w:r>
      <w:r>
        <w:rPr>
          <w:rFonts w:ascii="Times New Roman" w:hAnsi="Times New Roman" w:cs="Times New Roman"/>
          <w:sz w:val="28"/>
          <w:szCs w:val="28"/>
          <w:lang w:val="ru-RU"/>
        </w:rPr>
        <w:lastRenderedPageBreak/>
        <w:t xml:space="preserve">оргкомітет змагань повинні прийняти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ішення – або допустити до наступного раунду всі пари з однаковим «мінімально-необхідним» значенням підсумкових сум, або не допустити жодну з них. Забороняється занадто багато танцювати.</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Слід також взяти до уваги, що у фіналі змагальні пари повинні бути ранжовані суддею в кожному танці відповідно до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івня їхньої спортивної майстерності. Кожен суддя присуджує 1 місце найкращій парі в кожному танці у фіналі тощо. Зазвичай у фінальному турі змагань беруть участь 6-8 пар. У фіналі судді не мають права давати однакові місця двом або більше парам у жодному з танці</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w:t>
      </w: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випадку, якщо пара отримала відповідне місце необхідною більшістю суддів (не менше 3 суддів із 5, 4 суддів із 6 чи 7, 5 суддів із 8 чи 9 тощо), діє таке правило</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т</w:t>
      </w:r>
      <w:proofErr w:type="gramEnd"/>
      <w:r>
        <w:rPr>
          <w:rFonts w:ascii="Times New Roman" w:hAnsi="Times New Roman" w:cs="Times New Roman"/>
          <w:sz w:val="28"/>
          <w:szCs w:val="28"/>
          <w:lang w:val="ru-RU"/>
        </w:rPr>
        <w:t>обто абсолютна більшість у кожній графі «кількість місць» (табл. 3.1).</w:t>
      </w:r>
    </w:p>
    <w:p w:rsidR="00FC29BC" w:rsidRDefault="00FC29BC" w:rsidP="00FC29BC">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3.1</w:t>
      </w:r>
    </w:p>
    <w:p w:rsidR="00FC29BC" w:rsidRDefault="00FC29BC" w:rsidP="00FC29B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ru-RU"/>
        </w:rPr>
        <w:t>Характеристика рейтингової системи «Скейтинг»</w:t>
      </w:r>
    </w:p>
    <w:tbl>
      <w:tblPr>
        <w:tblStyle w:val="a9"/>
        <w:tblW w:w="0" w:type="auto"/>
        <w:tblLook w:val="04A0"/>
      </w:tblPr>
      <w:tblGrid>
        <w:gridCol w:w="833"/>
        <w:gridCol w:w="654"/>
        <w:gridCol w:w="651"/>
        <w:gridCol w:w="651"/>
        <w:gridCol w:w="655"/>
        <w:gridCol w:w="648"/>
        <w:gridCol w:w="8"/>
        <w:gridCol w:w="627"/>
        <w:gridCol w:w="656"/>
        <w:gridCol w:w="655"/>
        <w:gridCol w:w="655"/>
        <w:gridCol w:w="655"/>
        <w:gridCol w:w="655"/>
        <w:gridCol w:w="1567"/>
      </w:tblGrid>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Пари </w:t>
            </w:r>
          </w:p>
        </w:tc>
        <w:tc>
          <w:tcPr>
            <w:tcW w:w="3569" w:type="dxa"/>
            <w:gridSpan w:val="6"/>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Судді </w:t>
            </w:r>
          </w:p>
        </w:tc>
        <w:tc>
          <w:tcPr>
            <w:tcW w:w="4227" w:type="dxa"/>
            <w:gridSpan w:val="6"/>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Кількість місць</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Рейтингове місце</w:t>
            </w:r>
          </w:p>
        </w:tc>
      </w:tr>
      <w:tr w:rsidR="00FC29BC" w:rsidTr="00FC29BC">
        <w:tc>
          <w:tcPr>
            <w:tcW w:w="833" w:type="dxa"/>
            <w:tcBorders>
              <w:top w:val="single" w:sz="4" w:space="0" w:color="auto"/>
              <w:left w:val="single" w:sz="4" w:space="0" w:color="auto"/>
              <w:bottom w:val="single" w:sz="4" w:space="0" w:color="auto"/>
              <w:right w:val="single" w:sz="4" w:space="0" w:color="auto"/>
            </w:tcBorders>
          </w:tcPr>
          <w:p w:rsidR="00FC29BC" w:rsidRDefault="00FC29BC">
            <w:pPr>
              <w:spacing w:after="0" w:line="360" w:lineRule="auto"/>
              <w:jc w:val="center"/>
              <w:rPr>
                <w:rFonts w:ascii="Times New Roman" w:hAnsi="Times New Roman" w:cs="Times New Roman"/>
                <w:sz w:val="28"/>
                <w:szCs w:val="28"/>
              </w:rPr>
            </w:pP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D</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en-US"/>
              </w:rPr>
              <w:t>E</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942" w:type="dxa"/>
            <w:tcBorders>
              <w:top w:val="single" w:sz="4" w:space="0" w:color="auto"/>
              <w:left w:val="single" w:sz="4" w:space="0" w:color="auto"/>
              <w:bottom w:val="single" w:sz="4" w:space="0" w:color="auto"/>
              <w:right w:val="single" w:sz="4" w:space="0" w:color="auto"/>
            </w:tcBorders>
          </w:tcPr>
          <w:p w:rsidR="00FC29BC" w:rsidRDefault="00FC29BC">
            <w:pPr>
              <w:spacing w:after="0" w:line="360" w:lineRule="auto"/>
              <w:jc w:val="center"/>
              <w:rPr>
                <w:rFonts w:ascii="Times New Roman" w:hAnsi="Times New Roman" w:cs="Times New Roman"/>
                <w:sz w:val="28"/>
                <w:szCs w:val="28"/>
              </w:rPr>
            </w:pP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78</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line="256" w:lineRule="auto"/>
            </w:pPr>
            <w:r>
              <w:rPr>
                <w:rFonts w:ascii="Times New Roman" w:hAnsi="Times New Roman" w:cs="Times New Roman"/>
                <w:sz w:val="28"/>
                <w:szCs w:val="28"/>
              </w:rPr>
              <w:t>3</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line="256" w:lineRule="auto"/>
            </w:pPr>
            <w:r>
              <w:rPr>
                <w:rFonts w:ascii="Times New Roman" w:hAnsi="Times New Roman" w:cs="Times New Roman"/>
                <w:sz w:val="28"/>
                <w:szCs w:val="28"/>
              </w:rPr>
              <w:t>3</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38</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58</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65</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1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4" w:type="dxa"/>
            <w:gridSpan w:val="2"/>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bl>
    <w:p w:rsidR="00FC29BC" w:rsidRDefault="00FC29BC" w:rsidP="00FC29BC">
      <w:pPr>
        <w:spacing w:after="0" w:line="360" w:lineRule="auto"/>
        <w:ind w:firstLine="709"/>
        <w:jc w:val="center"/>
        <w:rPr>
          <w:rFonts w:ascii="Times New Roman" w:hAnsi="Times New Roman" w:cs="Times New Roman"/>
          <w:sz w:val="28"/>
          <w:szCs w:val="28"/>
        </w:rPr>
      </w:pPr>
    </w:p>
    <w:p w:rsidR="00FC29BC" w:rsidRDefault="00FC29BC" w:rsidP="00FC29B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Наступне правило застосовується у випадку, коли 2 або більше пар мають більшість місць, необхідних для розподілу наступного місця для танцю, і воно не є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івним. У цьому випадку наступне місце для танцю отримує та пара, у якої було найбільше «більше місць», наступне місце — </w:t>
      </w:r>
      <w:r>
        <w:rPr>
          <w:rFonts w:ascii="Times New Roman" w:hAnsi="Times New Roman" w:cs="Times New Roman"/>
          <w:sz w:val="28"/>
          <w:szCs w:val="28"/>
          <w:lang w:val="ru-RU"/>
        </w:rPr>
        <w:lastRenderedPageBreak/>
        <w:t>пара з найменшою кількістю «більше місць» і т.д. у порядку спадання (таблиця 3.2).</w:t>
      </w:r>
    </w:p>
    <w:p w:rsidR="00FC29BC" w:rsidRDefault="00FC29BC" w:rsidP="00FC29BC">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3.2</w:t>
      </w:r>
    </w:p>
    <w:p w:rsidR="00FC29BC" w:rsidRDefault="00FC29BC" w:rsidP="00FC29BC">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Характеристика рейтингової системи «Скейтинг».</w:t>
      </w:r>
    </w:p>
    <w:p w:rsidR="00FC29BC" w:rsidRDefault="00FC29BC" w:rsidP="00FC29BC">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Кількість очок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івна при побідності багатьох балів</w:t>
      </w:r>
    </w:p>
    <w:tbl>
      <w:tblPr>
        <w:tblStyle w:val="a9"/>
        <w:tblW w:w="0" w:type="auto"/>
        <w:tblLook w:val="04A0"/>
      </w:tblPr>
      <w:tblGrid>
        <w:gridCol w:w="833"/>
        <w:gridCol w:w="704"/>
        <w:gridCol w:w="708"/>
        <w:gridCol w:w="708"/>
        <w:gridCol w:w="708"/>
        <w:gridCol w:w="709"/>
        <w:gridCol w:w="708"/>
        <w:gridCol w:w="710"/>
        <w:gridCol w:w="710"/>
        <w:gridCol w:w="710"/>
        <w:gridCol w:w="710"/>
        <w:gridCol w:w="710"/>
        <w:gridCol w:w="942"/>
      </w:tblGrid>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Пари</w:t>
            </w:r>
          </w:p>
        </w:tc>
        <w:tc>
          <w:tcPr>
            <w:tcW w:w="3538" w:type="dxa"/>
            <w:gridSpan w:val="5"/>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RU"/>
              </w:rPr>
              <w:t>Судді</w:t>
            </w:r>
          </w:p>
        </w:tc>
        <w:tc>
          <w:tcPr>
            <w:tcW w:w="4258" w:type="dxa"/>
            <w:gridSpan w:val="6"/>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Кількість місць</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Місце</w:t>
            </w:r>
          </w:p>
        </w:tc>
      </w:tr>
      <w:tr w:rsidR="00FC29BC" w:rsidTr="00FC29BC">
        <w:tc>
          <w:tcPr>
            <w:tcW w:w="833" w:type="dxa"/>
            <w:tcBorders>
              <w:top w:val="single" w:sz="4" w:space="0" w:color="auto"/>
              <w:left w:val="single" w:sz="4" w:space="0" w:color="auto"/>
              <w:bottom w:val="single" w:sz="4" w:space="0" w:color="auto"/>
              <w:right w:val="single" w:sz="4" w:space="0" w:color="auto"/>
            </w:tcBorders>
          </w:tcPr>
          <w:p w:rsidR="00FC29BC" w:rsidRDefault="00FC29BC">
            <w:pPr>
              <w:spacing w:after="0" w:line="360" w:lineRule="auto"/>
              <w:jc w:val="center"/>
              <w:rPr>
                <w:rFonts w:ascii="Times New Roman" w:hAnsi="Times New Roman" w:cs="Times New Roman"/>
                <w:sz w:val="28"/>
                <w:szCs w:val="28"/>
              </w:rPr>
            </w:pP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D</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en-US"/>
              </w:rPr>
              <w:t>E</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942" w:type="dxa"/>
            <w:tcBorders>
              <w:top w:val="single" w:sz="4" w:space="0" w:color="auto"/>
              <w:left w:val="single" w:sz="4" w:space="0" w:color="auto"/>
              <w:bottom w:val="single" w:sz="4" w:space="0" w:color="auto"/>
              <w:right w:val="single" w:sz="4" w:space="0" w:color="auto"/>
            </w:tcBorders>
          </w:tcPr>
          <w:p w:rsidR="00FC29BC" w:rsidRDefault="00FC29BC">
            <w:pPr>
              <w:spacing w:after="0" w:line="360" w:lineRule="auto"/>
              <w:jc w:val="center"/>
              <w:rPr>
                <w:rFonts w:ascii="Times New Roman" w:hAnsi="Times New Roman" w:cs="Times New Roman"/>
                <w:sz w:val="28"/>
                <w:szCs w:val="28"/>
              </w:rPr>
            </w:pP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line="256" w:lineRule="auto"/>
            </w:pPr>
            <w:r>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line="256" w:lineRule="auto"/>
            </w:pPr>
            <w:r>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57</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32</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46</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90</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FC29BC" w:rsidTr="00FC29BC">
        <w:tc>
          <w:tcPr>
            <w:tcW w:w="833"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101</w:t>
            </w:r>
          </w:p>
        </w:tc>
        <w:tc>
          <w:tcPr>
            <w:tcW w:w="705"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708"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94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bl>
    <w:p w:rsidR="00FC29BC" w:rsidRDefault="00FC29BC" w:rsidP="00FC29BC">
      <w:pPr>
        <w:spacing w:after="0" w:line="360" w:lineRule="auto"/>
        <w:ind w:firstLine="709"/>
        <w:jc w:val="center"/>
        <w:rPr>
          <w:rFonts w:ascii="Times New Roman" w:hAnsi="Times New Roman" w:cs="Times New Roman"/>
          <w:sz w:val="28"/>
          <w:szCs w:val="28"/>
        </w:rPr>
      </w:pP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правил системи «Скейтинг» відноситься правило, яке діє у випадку, коли 2 або більше пар мають більшість місць, необхідних для розподілу наступного місця для танцю, і кількість місць для всіх цих пар є парною. Необхідний аналіз компонентів, які складають цю більшість. Це підсумовування балів, з яких утворилася рівна кількість попарних балів. Зібрані суми вказані в дужках поруч із відповідною кількістю місць (внизу праворуч) у тій самій колонці місць [25].</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ще одне правило, яке застосовується у випадку, коли внаслідок застосування попередніх правил неможливо встановити думку більшості суддів. Така ситуація не є незвичайною і зустрічається досить часто під час змагань. Це може статися, наприклад, якщо всі суддівські пари в танці отримали однакові бали за точність перед перестановкою. Тоді ці пари матимуть однакову кількість місць і однакову суму компонентів у всіх графах місць, а всім парам, щодо яких не вдалося встановити думку більшості суддів, буде призначено одне й те саме місце, яке визначається шляхом </w:t>
      </w:r>
      <w:r>
        <w:rPr>
          <w:rFonts w:ascii="Times New Roman" w:hAnsi="Times New Roman" w:cs="Times New Roman"/>
          <w:sz w:val="28"/>
          <w:szCs w:val="28"/>
        </w:rPr>
        <w:lastRenderedPageBreak/>
        <w:t>ділення суми місць, на які претендують пари, на кількість пар, які претендують на ці місця [25].</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закінчення змагань для всіх танців відбувається жеребкування місць пар у підсумковій таблиці. Загальне місце пари в змаганнях визначається сумою місць цієї пари в окремих танцях. Перше місце займе дует із найменшою загальною сумою. Потім місця пар розподіляються від найменшої суми до найбільшої в порядку (табл. 3.3).</w:t>
      </w:r>
    </w:p>
    <w:p w:rsidR="00FC29BC" w:rsidRDefault="00FC29BC" w:rsidP="00FC29B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3.3</w:t>
      </w:r>
    </w:p>
    <w:p w:rsidR="00FC29BC" w:rsidRDefault="00FC29BC" w:rsidP="00FC29B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Фінальна таблиця змагань</w:t>
      </w:r>
    </w:p>
    <w:tbl>
      <w:tblPr>
        <w:tblStyle w:val="a9"/>
        <w:tblW w:w="0" w:type="auto"/>
        <w:tblLook w:val="04A0"/>
      </w:tblPr>
      <w:tblGrid>
        <w:gridCol w:w="1149"/>
        <w:gridCol w:w="1167"/>
        <w:gridCol w:w="1120"/>
        <w:gridCol w:w="1164"/>
        <w:gridCol w:w="1485"/>
        <w:gridCol w:w="1172"/>
        <w:gridCol w:w="1149"/>
        <w:gridCol w:w="1164"/>
      </w:tblGrid>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Пари</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Самба</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AE44AF" w:rsidP="00AE44AF">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Ч</w:t>
            </w:r>
            <w:r w:rsidR="00FC29BC">
              <w:rPr>
                <w:rFonts w:ascii="Times New Roman" w:hAnsi="Times New Roman" w:cs="Times New Roman"/>
                <w:sz w:val="28"/>
                <w:szCs w:val="28"/>
              </w:rPr>
              <w:t>а-ча-ча</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Румба</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Пасодобль</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Джайв</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Сума</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Місце</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51</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17</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53</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18</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54</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55</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19</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FC29BC" w:rsidTr="00FC29B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56</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196"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w:t>
            </w:r>
          </w:p>
        </w:tc>
        <w:tc>
          <w:tcPr>
            <w:tcW w:w="1197"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r>
    </w:tbl>
    <w:p w:rsidR="00FC29BC" w:rsidRDefault="00FC29BC" w:rsidP="00FC29BC">
      <w:pPr>
        <w:spacing w:after="0" w:line="360" w:lineRule="auto"/>
        <w:ind w:firstLine="709"/>
        <w:jc w:val="both"/>
        <w:rPr>
          <w:rFonts w:ascii="Times New Roman" w:hAnsi="Times New Roman" w:cs="Times New Roman"/>
          <w:sz w:val="28"/>
          <w:szCs w:val="28"/>
          <w:lang w:val="en-US"/>
        </w:rPr>
      </w:pP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підрахунку балів "скейтинг" є найприйнятнішою для організації та проведення змагань з спортивних  танців і найоб'єктивним  результатом для оцінювання.</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важливою особливістю спортивних танців є оцінювання критеріїв танцюристів, за якими відбувається оцінювання переможців.</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Критерії оцінювання</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Оцінюється ефективна майстерність спортивно-танцювальних пар за такими критеріями:</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 Темп та осн</w:t>
      </w:r>
      <w:r w:rsidR="00AE44AF">
        <w:rPr>
          <w:rFonts w:ascii="Times New Roman" w:hAnsi="Times New Roman" w:cs="Times New Roman"/>
          <w:sz w:val="28"/>
          <w:szCs w:val="28"/>
        </w:rPr>
        <w:t>о</w:t>
      </w:r>
      <w:r>
        <w:rPr>
          <w:rFonts w:ascii="Times New Roman" w:hAnsi="Times New Roman" w:cs="Times New Roman"/>
          <w:sz w:val="28"/>
          <w:szCs w:val="28"/>
        </w:rPr>
        <w:t>вний ритм ("музикальність" - оцінювання музичного виконання в рамках одного такту). Танцювання в такт означає, що крок точно на певний рахунок виконується і досягається вірне співвідношення між швидкими рухами та повільними.</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2.2 Лінійн</w:t>
      </w:r>
      <w:r w:rsidR="00AE44AF">
        <w:rPr>
          <w:rFonts w:ascii="Times New Roman" w:hAnsi="Times New Roman" w:cs="Times New Roman"/>
          <w:sz w:val="28"/>
          <w:szCs w:val="28"/>
        </w:rPr>
        <w:t>ість</w:t>
      </w:r>
      <w:r>
        <w:rPr>
          <w:rFonts w:ascii="Times New Roman" w:hAnsi="Times New Roman" w:cs="Times New Roman"/>
          <w:sz w:val="28"/>
          <w:szCs w:val="28"/>
        </w:rPr>
        <w:t xml:space="preserve"> корпусу (правильні елегантні лінії пари, що відзначають характер стійкості танцю). Оцініть одну лінію рук, спини, плечей, стегон, ніг, голови та шиї, лівої та правої бічних ліній.</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 Рух ("Динаміка" - легке в</w:t>
      </w:r>
      <w:r w:rsidR="00AE44AF">
        <w:rPr>
          <w:rFonts w:ascii="Times New Roman" w:hAnsi="Times New Roman" w:cs="Times New Roman"/>
          <w:sz w:val="28"/>
          <w:szCs w:val="28"/>
        </w:rPr>
        <w:t>и</w:t>
      </w:r>
      <w:r>
        <w:rPr>
          <w:rFonts w:ascii="Times New Roman" w:hAnsi="Times New Roman" w:cs="Times New Roman"/>
          <w:sz w:val="28"/>
          <w:szCs w:val="28"/>
        </w:rPr>
        <w:t>конання постатей, рух, що відповідає характеру танцю, який виконується).</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2.4 Чутливість до музики, артистичність. Оцінка ритмічної інтерпретації має показати хореографічні можливості спортсменів танцюристів.</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 Робота стопи ("техніка" - точне виконання фігури: напрямок руху від відповідного корпусу в різних позиціях, робота стопи).</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Головний, з вище перерахованих критеріїв оцінювання - темп і основний ритм. Порушення ритму пара отримує останнє місце в даному танці.</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Оцінка виконання кожного танцю починається з моменту, коли пара зайняла початкову танцювальну позицію, і закінчується останнім акордом музичного супроводу.</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Особливий порядок оцінки зв’язку з «Регламентом арбітражної ради» спортивних змагань, арбітражною інструкцією.</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Щоб рівень танцювальної майстерності був максимально об’єктивним, у бальних танцях  танцюристів, необхідно розділити танцюристів за віковими категоріями та рівнями танцю. </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Класичні танці можна класифікувати на декілька розділів. Перша класифікація підготовки (табл. 3. 4)</w:t>
      </w:r>
    </w:p>
    <w:p w:rsidR="00FC29BC" w:rsidRDefault="00FC29BC" w:rsidP="00FC29B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3.4</w:t>
      </w:r>
    </w:p>
    <w:p w:rsidR="00FC29BC" w:rsidRDefault="00FC29BC" w:rsidP="00FC29B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Рейтинг танцюристів за рівнем підготовки</w:t>
      </w:r>
    </w:p>
    <w:tbl>
      <w:tblPr>
        <w:tblStyle w:val="a9"/>
        <w:tblW w:w="0" w:type="auto"/>
        <w:tblLook w:val="04A0"/>
      </w:tblPr>
      <w:tblGrid>
        <w:gridCol w:w="1809"/>
        <w:gridCol w:w="7761"/>
      </w:tblGrid>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Клас рівень підготовки</w:t>
            </w:r>
          </w:p>
          <w:p w:rsidR="00AE44AF" w:rsidRDefault="00AE44A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спортсменів</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Характеристики класу майстерності. Загальні вимоги до виконання програми.</w:t>
            </w:r>
          </w:p>
        </w:tc>
      </w:tr>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«Hobby»</w:t>
            </w:r>
          </w:p>
          <w:p w:rsidR="00FC29BC" w:rsidRDefault="00FC29B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початків</w:t>
            </w:r>
            <w:r>
              <w:rPr>
                <w:rFonts w:ascii="Times New Roman" w:hAnsi="Times New Roman" w:cs="Times New Roman"/>
                <w:sz w:val="28"/>
                <w:szCs w:val="28"/>
              </w:rPr>
              <w:t>ці</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Вступне заняття, на якому виконується від 3 до 5 танців: повільний вальс, квікстеп, самба, ча-ча-ча та джайв, полька. </w:t>
            </w:r>
            <w:r>
              <w:rPr>
                <w:rFonts w:ascii="Times New Roman" w:hAnsi="Times New Roman" w:cs="Times New Roman"/>
                <w:sz w:val="28"/>
                <w:szCs w:val="28"/>
              </w:rPr>
              <w:lastRenderedPageBreak/>
              <w:t>Всі елементи обмежені базовими рухами (в залежності від програми).</w:t>
            </w:r>
          </w:p>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Цей же термін можна використовувати в дещо ширшому значенні. В даному випадку це стосується дорослих спортсменів-початківців, які хочуть танцювати більшу кількість танців і з більшим діапазоном рухів. Часто в цьому випадку організатори конкурсу не вводять жодних обмежень щодо виконуваних костюмів і елементів. Таке заняття «Хобі» має напівофіційний статус.</w:t>
            </w:r>
          </w:p>
        </w:tc>
      </w:tr>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lang w:val="en-US"/>
              </w:rPr>
              <w:t>E</w:t>
            </w:r>
            <w:r>
              <w:rPr>
                <w:rFonts w:ascii="Times New Roman" w:hAnsi="Times New Roman" w:cs="Times New Roman"/>
                <w:sz w:val="28"/>
                <w:szCs w:val="28"/>
              </w:rPr>
              <w:t>»</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Наступний курс, який також може бути вступним. Він включає повільний вальс, віденський вальс і квікстеп в європейській програмі, а також ча-ча-ча, самбу і джайв в латиноамериканській програмі.</w:t>
            </w:r>
          </w:p>
        </w:tc>
      </w:tr>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D</w:t>
            </w:r>
            <w:r>
              <w:rPr>
                <w:rFonts w:ascii="Times New Roman" w:hAnsi="Times New Roman" w:cs="Times New Roman"/>
                <w:sz w:val="28"/>
                <w:szCs w:val="28"/>
              </w:rPr>
              <w:t>»</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Включає вісім танців. Повільний вальс, танго, віденський вальс і квікстеп - європейська програма. Самба, ча-ча-ча, румба і джайв - в Латинській Америці.</w:t>
            </w:r>
          </w:p>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Клас присвоюється спортсменам на основі балів, отриманих у змаганнях. Спортсмени цього класу вже не належать до новачків, а переходять на наступний етап удосконалення своєї спортивної майстерності.</w:t>
            </w:r>
          </w:p>
        </w:tc>
      </w:tr>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Включає в себе всі десять танців. Повільний вальс, танго, віденський вальс, повільний фокстрот та квік степ. - Європейська програма. Самба, ча-ча-ча, румба пасодобль та джайв – у латиноамериканській.</w:t>
            </w:r>
          </w:p>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Є перехідним класом між аматорами – професійні танцюристи.</w:t>
            </w:r>
          </w:p>
        </w:tc>
      </w:tr>
      <w:tr w:rsidR="00FC29BC" w:rsidTr="00FC29BC">
        <w:tc>
          <w:tcPr>
            <w:tcW w:w="1809"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 xml:space="preserve">B,A,S </w:t>
            </w:r>
            <w:r>
              <w:rPr>
                <w:rFonts w:ascii="Times New Roman" w:hAnsi="Times New Roman" w:cs="Times New Roman"/>
                <w:sz w:val="28"/>
                <w:szCs w:val="28"/>
              </w:rPr>
              <w:t>і</w:t>
            </w:r>
            <w:r>
              <w:rPr>
                <w:rFonts w:ascii="Times New Roman" w:hAnsi="Times New Roman" w:cs="Times New Roman"/>
                <w:sz w:val="28"/>
                <w:szCs w:val="28"/>
                <w:lang w:val="en-US"/>
              </w:rPr>
              <w:t xml:space="preserve"> M</w:t>
            </w:r>
            <w:r>
              <w:rPr>
                <w:rFonts w:ascii="Times New Roman" w:hAnsi="Times New Roman" w:cs="Times New Roman"/>
                <w:sz w:val="28"/>
                <w:szCs w:val="28"/>
              </w:rPr>
              <w:t>»</w:t>
            </w:r>
          </w:p>
        </w:tc>
        <w:tc>
          <w:tcPr>
            <w:tcW w:w="7762" w:type="dxa"/>
            <w:tcBorders>
              <w:top w:val="single" w:sz="4" w:space="0" w:color="auto"/>
              <w:left w:val="single" w:sz="4" w:space="0" w:color="auto"/>
              <w:bottom w:val="single" w:sz="4" w:space="0" w:color="auto"/>
              <w:right w:val="single" w:sz="4" w:space="0" w:color="auto"/>
            </w:tcBorders>
            <w:hideMark/>
          </w:tcPr>
          <w:p w:rsidR="00FC29BC" w:rsidRDefault="00FC29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 класу B танцювальні пари, згідно з правилами регіональних федерацій спортивного танцю, повинні виконувати програму з 10 танців у класі C, а з класу B вони можуть виступати в різних видах: європейська програма, </w:t>
            </w:r>
            <w:r>
              <w:rPr>
                <w:rFonts w:ascii="Times New Roman" w:hAnsi="Times New Roman" w:cs="Times New Roman"/>
                <w:sz w:val="28"/>
                <w:szCs w:val="28"/>
              </w:rPr>
              <w:lastRenderedPageBreak/>
              <w:t>латиноамериканська програма або десять танців. Найвищий клас майстерності серед аматорів - клас М.</w:t>
            </w:r>
          </w:p>
        </w:tc>
      </w:tr>
    </w:tbl>
    <w:p w:rsidR="00FC29BC" w:rsidRDefault="00FC29BC" w:rsidP="00FC29BC">
      <w:pPr>
        <w:spacing w:after="0" w:line="360" w:lineRule="auto"/>
        <w:ind w:firstLine="709"/>
        <w:jc w:val="center"/>
        <w:rPr>
          <w:rFonts w:ascii="Times New Roman" w:hAnsi="Times New Roman" w:cs="Times New Roman"/>
          <w:sz w:val="28"/>
          <w:szCs w:val="28"/>
        </w:rPr>
      </w:pP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Залежно від рівня підготовки танцюристи поділяються на класи. Для участі в першому конкурсі їм присвоюється один із найнижчих класів («Хобі або Е»), який потім вони можуть змінити на вищий клас, посівши певні місця в конкурсі та заробивши певну кількість балів. У молодших класах можна танцювати всі танці, а не всі елементи. Найвищим класом майстерності серед аматорів є клас М. </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партнер у парі може бути нижчою віковою межею своєї вікової категорії: у Діти 2, Юніори 1, Юніори 2, Молодь максимум на два роки, у категорії дорослих - максимум на п'ять років. </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Дорослі Рейтинги - вікова категорія у спортивних танцях, де змагаються я кваліфіковані спортсмени віком від 21 року. Вони забезпечують 5 танців європейської програми та 5 танців латиноамериканської програми. Етапом підготовки до вищих здобутків називають 4 етап багаторічного вдосконалення, на думку деяких авторів [10, 35]. Ви дізнаєтеся про види спорту, які шукаєте, і про спеціалізоване спортивне обладнання. Основне завдання етапу - максимальне використання засобів функціональних систем, які характеризуються особливістю функціонування адаптаційних процесів.</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обрана нами вікова  категорія "Дорослі Rtg" є найінформативнішою для проведеного нами дослідження, так, як до неї безпосередньо входять спортсмени КМС та МС.</w:t>
      </w:r>
    </w:p>
    <w:p w:rsidR="00FC29BC" w:rsidRDefault="00FC29BC" w:rsidP="00FC29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Категорії "Dorosl Rtg" була вибрана для проведення дослідження, так як в цій групі рівень спортсменів є  КМС та МС.</w:t>
      </w:r>
    </w:p>
    <w:p w:rsidR="001634B8" w:rsidRDefault="001634B8" w:rsidP="003720BB">
      <w:pPr>
        <w:pStyle w:val="a3"/>
        <w:spacing w:after="0" w:line="360" w:lineRule="auto"/>
        <w:jc w:val="center"/>
        <w:rPr>
          <w:rFonts w:ascii="Times New Roman" w:hAnsi="Times New Roman" w:cs="Times New Roman"/>
          <w:b/>
          <w:bCs/>
          <w:sz w:val="28"/>
          <w:szCs w:val="28"/>
        </w:rPr>
      </w:pPr>
    </w:p>
    <w:p w:rsidR="001634B8" w:rsidRDefault="001634B8" w:rsidP="003720BB">
      <w:pPr>
        <w:pStyle w:val="a3"/>
        <w:spacing w:after="0" w:line="360" w:lineRule="auto"/>
        <w:jc w:val="center"/>
        <w:rPr>
          <w:rFonts w:ascii="Times New Roman" w:hAnsi="Times New Roman" w:cs="Times New Roman"/>
          <w:b/>
          <w:bCs/>
          <w:sz w:val="28"/>
          <w:szCs w:val="28"/>
        </w:rPr>
      </w:pPr>
    </w:p>
    <w:p w:rsidR="001634B8" w:rsidRDefault="001634B8" w:rsidP="003720BB">
      <w:pPr>
        <w:pStyle w:val="a3"/>
        <w:spacing w:after="0" w:line="360" w:lineRule="auto"/>
        <w:jc w:val="center"/>
        <w:rPr>
          <w:rFonts w:ascii="Times New Roman" w:hAnsi="Times New Roman" w:cs="Times New Roman"/>
          <w:b/>
          <w:bCs/>
          <w:sz w:val="28"/>
          <w:szCs w:val="28"/>
        </w:rPr>
      </w:pPr>
    </w:p>
    <w:p w:rsidR="001634B8" w:rsidRDefault="001634B8" w:rsidP="003720BB">
      <w:pPr>
        <w:pStyle w:val="a3"/>
        <w:spacing w:after="0" w:line="360" w:lineRule="auto"/>
        <w:jc w:val="center"/>
        <w:rPr>
          <w:rFonts w:ascii="Times New Roman" w:hAnsi="Times New Roman" w:cs="Times New Roman"/>
          <w:b/>
          <w:bCs/>
          <w:sz w:val="28"/>
          <w:szCs w:val="28"/>
        </w:rPr>
      </w:pPr>
    </w:p>
    <w:p w:rsidR="001634B8" w:rsidRDefault="001634B8" w:rsidP="003720BB">
      <w:pPr>
        <w:pStyle w:val="a3"/>
        <w:spacing w:after="0" w:line="360" w:lineRule="auto"/>
        <w:jc w:val="center"/>
        <w:rPr>
          <w:rFonts w:ascii="Times New Roman" w:hAnsi="Times New Roman" w:cs="Times New Roman"/>
          <w:b/>
          <w:bCs/>
          <w:sz w:val="28"/>
          <w:szCs w:val="28"/>
        </w:rPr>
      </w:pPr>
    </w:p>
    <w:p w:rsidR="001634B8" w:rsidRPr="009C5CCF" w:rsidRDefault="009C5CCF" w:rsidP="001634B8">
      <w:pPr>
        <w:spacing w:after="0" w:line="360" w:lineRule="auto"/>
        <w:jc w:val="both"/>
        <w:rPr>
          <w:rFonts w:ascii="Times New Roman" w:hAnsi="Times New Roman" w:cs="Times New Roman"/>
          <w:b/>
          <w:sz w:val="28"/>
          <w:szCs w:val="28"/>
        </w:rPr>
      </w:pPr>
      <w:r w:rsidRPr="009C5CCF">
        <w:rPr>
          <w:rFonts w:ascii="Times New Roman" w:hAnsi="Times New Roman" w:cs="Times New Roman"/>
          <w:b/>
          <w:sz w:val="28"/>
          <w:szCs w:val="28"/>
        </w:rPr>
        <w:lastRenderedPageBreak/>
        <w:t xml:space="preserve">3.2 </w:t>
      </w:r>
      <w:r w:rsidR="001634B8" w:rsidRPr="0072281A">
        <w:rPr>
          <w:rFonts w:ascii="Times New Roman" w:hAnsi="Times New Roman" w:cs="Times New Roman"/>
          <w:b/>
          <w:sz w:val="28"/>
          <w:szCs w:val="28"/>
        </w:rPr>
        <w:t>Особливості</w:t>
      </w:r>
      <w:r w:rsidR="001634B8">
        <w:rPr>
          <w:rFonts w:ascii="Times New Roman" w:hAnsi="Times New Roman" w:cs="Times New Roman"/>
          <w:b/>
          <w:sz w:val="28"/>
          <w:szCs w:val="28"/>
        </w:rPr>
        <w:t xml:space="preserve"> стану ф</w:t>
      </w:r>
      <w:r w:rsidR="001634B8" w:rsidRPr="009C5CCF">
        <w:rPr>
          <w:rFonts w:ascii="Times New Roman" w:hAnsi="Times New Roman" w:cs="Times New Roman"/>
          <w:b/>
          <w:sz w:val="28"/>
          <w:szCs w:val="28"/>
        </w:rPr>
        <w:t>ункціональн</w:t>
      </w:r>
      <w:r w:rsidR="001634B8">
        <w:rPr>
          <w:rFonts w:ascii="Times New Roman" w:hAnsi="Times New Roman" w:cs="Times New Roman"/>
          <w:b/>
          <w:sz w:val="28"/>
          <w:szCs w:val="28"/>
        </w:rPr>
        <w:t>ої</w:t>
      </w:r>
      <w:r w:rsidR="001634B8" w:rsidRPr="009C5CCF">
        <w:rPr>
          <w:rFonts w:ascii="Times New Roman" w:hAnsi="Times New Roman" w:cs="Times New Roman"/>
          <w:b/>
          <w:sz w:val="28"/>
          <w:szCs w:val="28"/>
        </w:rPr>
        <w:t xml:space="preserve"> підготовлен</w:t>
      </w:r>
      <w:r w:rsidR="001634B8">
        <w:rPr>
          <w:rFonts w:ascii="Times New Roman" w:hAnsi="Times New Roman" w:cs="Times New Roman"/>
          <w:b/>
          <w:sz w:val="28"/>
          <w:szCs w:val="28"/>
        </w:rPr>
        <w:t>ості</w:t>
      </w:r>
      <w:r w:rsidR="001634B8" w:rsidRPr="009C5CCF">
        <w:rPr>
          <w:rFonts w:ascii="Times New Roman" w:hAnsi="Times New Roman" w:cs="Times New Roman"/>
          <w:b/>
          <w:sz w:val="28"/>
          <w:szCs w:val="28"/>
        </w:rPr>
        <w:t xml:space="preserve"> висококваліфікованих танцюристів</w:t>
      </w:r>
    </w:p>
    <w:p w:rsidR="001634B8" w:rsidRDefault="001634B8" w:rsidP="001634B8">
      <w:pPr>
        <w:spacing w:after="0" w:line="360" w:lineRule="auto"/>
        <w:ind w:firstLine="709"/>
        <w:jc w:val="both"/>
        <w:rPr>
          <w:rFonts w:ascii="Times New Roman" w:hAnsi="Times New Roman" w:cs="Times New Roman"/>
          <w:sz w:val="28"/>
          <w:szCs w:val="28"/>
        </w:rPr>
      </w:pPr>
    </w:p>
    <w:p w:rsidR="001634B8" w:rsidRDefault="001634B8" w:rsidP="001634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підготовчому періоді тренувальні навантажені в </w:t>
      </w:r>
      <w:r w:rsidRPr="00B2214E">
        <w:rPr>
          <w:rFonts w:ascii="Times New Roman" w:hAnsi="Times New Roman" w:cs="Times New Roman"/>
          <w:sz w:val="28"/>
          <w:szCs w:val="28"/>
        </w:rPr>
        <w:t>спортивни</w:t>
      </w:r>
      <w:r>
        <w:rPr>
          <w:rFonts w:ascii="Times New Roman" w:hAnsi="Times New Roman" w:cs="Times New Roman"/>
          <w:sz w:val="28"/>
          <w:szCs w:val="28"/>
        </w:rPr>
        <w:t>х</w:t>
      </w:r>
      <w:r w:rsidRPr="00B2214E">
        <w:rPr>
          <w:rFonts w:ascii="Times New Roman" w:hAnsi="Times New Roman" w:cs="Times New Roman"/>
          <w:sz w:val="28"/>
          <w:szCs w:val="28"/>
        </w:rPr>
        <w:t xml:space="preserve"> танця</w:t>
      </w:r>
      <w:r>
        <w:rPr>
          <w:rFonts w:ascii="Times New Roman" w:hAnsi="Times New Roman" w:cs="Times New Roman"/>
          <w:sz w:val="28"/>
          <w:szCs w:val="28"/>
        </w:rPr>
        <w:t>х</w:t>
      </w:r>
      <w:r w:rsidRPr="00B2214E">
        <w:rPr>
          <w:rFonts w:ascii="Times New Roman" w:hAnsi="Times New Roman" w:cs="Times New Roman"/>
          <w:sz w:val="28"/>
          <w:szCs w:val="28"/>
        </w:rPr>
        <w:t xml:space="preserve"> </w:t>
      </w:r>
      <w:r>
        <w:rPr>
          <w:rFonts w:ascii="Times New Roman" w:hAnsi="Times New Roman" w:cs="Times New Roman"/>
          <w:sz w:val="28"/>
          <w:szCs w:val="28"/>
        </w:rPr>
        <w:t xml:space="preserve">впливають на стан </w:t>
      </w:r>
      <w:r w:rsidRPr="00B2214E">
        <w:rPr>
          <w:rFonts w:ascii="Times New Roman" w:hAnsi="Times New Roman" w:cs="Times New Roman"/>
          <w:sz w:val="28"/>
          <w:szCs w:val="28"/>
        </w:rPr>
        <w:t>кардіореспіраторн</w:t>
      </w:r>
      <w:r>
        <w:rPr>
          <w:rFonts w:ascii="Times New Roman" w:hAnsi="Times New Roman" w:cs="Times New Roman"/>
          <w:sz w:val="28"/>
          <w:szCs w:val="28"/>
        </w:rPr>
        <w:t xml:space="preserve">ої </w:t>
      </w:r>
      <w:r w:rsidRPr="00B2214E">
        <w:rPr>
          <w:rFonts w:ascii="Times New Roman" w:hAnsi="Times New Roman" w:cs="Times New Roman"/>
          <w:sz w:val="28"/>
          <w:szCs w:val="28"/>
        </w:rPr>
        <w:t>систем</w:t>
      </w:r>
      <w:r>
        <w:rPr>
          <w:rFonts w:ascii="Times New Roman" w:hAnsi="Times New Roman" w:cs="Times New Roman"/>
          <w:sz w:val="28"/>
          <w:szCs w:val="28"/>
        </w:rPr>
        <w:t>и особливо значимо</w:t>
      </w:r>
      <w:r w:rsidRPr="00B2214E">
        <w:rPr>
          <w:rFonts w:ascii="Times New Roman" w:hAnsi="Times New Roman" w:cs="Times New Roman"/>
          <w:sz w:val="28"/>
          <w:szCs w:val="28"/>
        </w:rPr>
        <w:t xml:space="preserve">, це можна простежити за показниками ЧСС </w:t>
      </w:r>
      <w:r w:rsidRPr="00902986">
        <w:rPr>
          <w:rFonts w:ascii="Times New Roman" w:hAnsi="Times New Roman" w:cs="Times New Roman"/>
          <w:sz w:val="28"/>
          <w:szCs w:val="28"/>
        </w:rPr>
        <w:t>(рис.3.2).</w:t>
      </w:r>
    </w:p>
    <w:p w:rsidR="001634B8" w:rsidRDefault="001634B8" w:rsidP="001634B8">
      <w:pPr>
        <w:spacing w:after="0" w:line="360" w:lineRule="auto"/>
        <w:jc w:val="both"/>
        <w:rPr>
          <w:rFonts w:ascii="Times New Roman" w:hAnsi="Times New Roman" w:cs="Times New Roman"/>
          <w:sz w:val="28"/>
          <w:szCs w:val="28"/>
        </w:rPr>
      </w:pPr>
    </w:p>
    <w:p w:rsidR="001634B8" w:rsidRDefault="001634B8" w:rsidP="001634B8">
      <w:pPr>
        <w:spacing w:after="0" w:line="360" w:lineRule="auto"/>
        <w:jc w:val="both"/>
        <w:rPr>
          <w:rFonts w:ascii="Times New Roman" w:hAnsi="Times New Roman" w:cs="Times New Roman"/>
          <w:sz w:val="28"/>
          <w:szCs w:val="28"/>
        </w:rPr>
      </w:pPr>
    </w:p>
    <w:p w:rsidR="00902986" w:rsidRDefault="00902986" w:rsidP="009C5CCF">
      <w:pPr>
        <w:spacing w:after="0" w:line="360" w:lineRule="auto"/>
        <w:jc w:val="both"/>
        <w:rPr>
          <w:rFonts w:ascii="Times New Roman" w:hAnsi="Times New Roman" w:cs="Times New Roman"/>
          <w:sz w:val="28"/>
          <w:szCs w:val="28"/>
        </w:rPr>
      </w:pPr>
      <w:r w:rsidRPr="00902986">
        <w:rPr>
          <w:rFonts w:ascii="Times New Roman" w:hAnsi="Times New Roman" w:cs="Times New Roman"/>
          <w:noProof/>
          <w:sz w:val="28"/>
          <w:szCs w:val="28"/>
          <w:lang w:eastAsia="uk-UA"/>
        </w:rPr>
        <w:drawing>
          <wp:inline distT="0" distB="0" distL="0" distR="0">
            <wp:extent cx="2908976" cy="3180945"/>
            <wp:effectExtent l="19050" t="0" r="24724" b="405"/>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7C0714" w:rsidRPr="007C0714">
        <w:rPr>
          <w:noProof/>
          <w:lang w:eastAsia="uk-UA"/>
        </w:rPr>
        <w:t xml:space="preserve"> </w:t>
      </w:r>
      <w:r w:rsidR="007C0714" w:rsidRPr="007C0714">
        <w:rPr>
          <w:rFonts w:ascii="Times New Roman" w:hAnsi="Times New Roman" w:cs="Times New Roman"/>
          <w:noProof/>
          <w:sz w:val="28"/>
          <w:szCs w:val="28"/>
          <w:lang w:eastAsia="uk-UA"/>
        </w:rPr>
        <w:drawing>
          <wp:inline distT="0" distB="0" distL="0" distR="0">
            <wp:extent cx="2704695" cy="3174595"/>
            <wp:effectExtent l="19050" t="0" r="19455" b="6755"/>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634B8" w:rsidRPr="00AC65ED" w:rsidRDefault="0030231E" w:rsidP="001634B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Рис. 3.2, 3,3 </w:t>
      </w:r>
      <w:r w:rsidR="001634B8" w:rsidRPr="00661883">
        <w:rPr>
          <w:rFonts w:ascii="Times New Roman" w:hAnsi="Times New Roman" w:cs="Times New Roman"/>
          <w:sz w:val="28"/>
          <w:szCs w:val="28"/>
          <w:lang w:val="ru-RU"/>
        </w:rPr>
        <w:t>Середня ЧСС при виконанні 10 танців</w:t>
      </w:r>
      <w:r w:rsidR="001634B8">
        <w:rPr>
          <w:rFonts w:ascii="Times New Roman" w:hAnsi="Times New Roman" w:cs="Times New Roman"/>
          <w:sz w:val="28"/>
          <w:szCs w:val="28"/>
          <w:lang w:val="ru-RU"/>
        </w:rPr>
        <w:t xml:space="preserve"> [23]</w:t>
      </w:r>
    </w:p>
    <w:p w:rsidR="001634B8" w:rsidRPr="00AC65ED" w:rsidRDefault="001634B8" w:rsidP="001634B8">
      <w:pPr>
        <w:spacing w:after="0" w:line="360" w:lineRule="auto"/>
        <w:jc w:val="both"/>
        <w:rPr>
          <w:rFonts w:ascii="Times New Roman" w:hAnsi="Times New Roman" w:cs="Times New Roman"/>
          <w:sz w:val="28"/>
          <w:szCs w:val="28"/>
          <w:lang w:val="ru-RU"/>
        </w:rPr>
      </w:pPr>
    </w:p>
    <w:p w:rsidR="001634B8" w:rsidRPr="00842E35" w:rsidRDefault="001634B8" w:rsidP="001634B8">
      <w:pPr>
        <w:spacing w:after="0" w:line="360" w:lineRule="auto"/>
        <w:ind w:firstLine="709"/>
        <w:jc w:val="both"/>
        <w:rPr>
          <w:rFonts w:ascii="Times New Roman" w:hAnsi="Times New Roman" w:cs="Times New Roman"/>
          <w:sz w:val="28"/>
          <w:szCs w:val="28"/>
        </w:rPr>
      </w:pPr>
      <w:r w:rsidRPr="00842E35">
        <w:rPr>
          <w:rFonts w:ascii="Times New Roman" w:hAnsi="Times New Roman" w:cs="Times New Roman"/>
          <w:sz w:val="28"/>
          <w:szCs w:val="28"/>
        </w:rPr>
        <w:t xml:space="preserve">Інтенсивність змагальної діяльності у спортивних танцях потребує </w:t>
      </w:r>
      <w:r>
        <w:rPr>
          <w:rFonts w:ascii="Times New Roman" w:hAnsi="Times New Roman" w:cs="Times New Roman"/>
          <w:sz w:val="28"/>
          <w:szCs w:val="28"/>
        </w:rPr>
        <w:t xml:space="preserve">значного напруження </w:t>
      </w:r>
      <w:r w:rsidRPr="00842E35">
        <w:rPr>
          <w:rFonts w:ascii="Times New Roman" w:hAnsi="Times New Roman" w:cs="Times New Roman"/>
          <w:sz w:val="28"/>
          <w:szCs w:val="28"/>
        </w:rPr>
        <w:t xml:space="preserve">кардіореспіраторної системи. </w:t>
      </w:r>
      <w:r>
        <w:rPr>
          <w:rFonts w:ascii="Times New Roman" w:hAnsi="Times New Roman" w:cs="Times New Roman"/>
          <w:sz w:val="28"/>
          <w:szCs w:val="28"/>
        </w:rPr>
        <w:t>Так с</w:t>
      </w:r>
      <w:r w:rsidRPr="00842E35">
        <w:rPr>
          <w:rFonts w:ascii="Times New Roman" w:hAnsi="Times New Roman" w:cs="Times New Roman"/>
          <w:sz w:val="28"/>
          <w:szCs w:val="28"/>
        </w:rPr>
        <w:t>портсмен</w:t>
      </w:r>
      <w:r>
        <w:rPr>
          <w:rFonts w:ascii="Times New Roman" w:hAnsi="Times New Roman" w:cs="Times New Roman"/>
          <w:sz w:val="28"/>
          <w:szCs w:val="28"/>
        </w:rPr>
        <w:t>и</w:t>
      </w:r>
      <w:r w:rsidRPr="00842E35">
        <w:rPr>
          <w:rFonts w:ascii="Times New Roman" w:hAnsi="Times New Roman" w:cs="Times New Roman"/>
          <w:sz w:val="28"/>
          <w:szCs w:val="28"/>
        </w:rPr>
        <w:t xml:space="preserve"> </w:t>
      </w:r>
      <w:r>
        <w:rPr>
          <w:rFonts w:ascii="Times New Roman" w:hAnsi="Times New Roman" w:cs="Times New Roman"/>
          <w:sz w:val="28"/>
          <w:szCs w:val="28"/>
        </w:rPr>
        <w:t xml:space="preserve">під час змагань </w:t>
      </w:r>
      <w:r w:rsidRPr="00842E35">
        <w:rPr>
          <w:rFonts w:ascii="Times New Roman" w:hAnsi="Times New Roman" w:cs="Times New Roman"/>
          <w:sz w:val="28"/>
          <w:szCs w:val="28"/>
        </w:rPr>
        <w:t xml:space="preserve">виконують 5 танців </w:t>
      </w:r>
      <w:r>
        <w:rPr>
          <w:rFonts w:ascii="Times New Roman" w:hAnsi="Times New Roman" w:cs="Times New Roman"/>
          <w:sz w:val="28"/>
          <w:szCs w:val="28"/>
        </w:rPr>
        <w:t xml:space="preserve">кожен з яких від </w:t>
      </w:r>
      <w:r w:rsidRPr="00842E35">
        <w:rPr>
          <w:rFonts w:ascii="Times New Roman" w:hAnsi="Times New Roman" w:cs="Times New Roman"/>
          <w:sz w:val="28"/>
          <w:szCs w:val="28"/>
        </w:rPr>
        <w:t xml:space="preserve">1,5-2 хв </w:t>
      </w:r>
      <w:r>
        <w:rPr>
          <w:rFonts w:ascii="Times New Roman" w:hAnsi="Times New Roman" w:cs="Times New Roman"/>
          <w:sz w:val="28"/>
          <w:szCs w:val="28"/>
        </w:rPr>
        <w:t xml:space="preserve">між ними перерва складає </w:t>
      </w:r>
      <w:r w:rsidRPr="00842E35">
        <w:rPr>
          <w:rFonts w:ascii="Times New Roman" w:hAnsi="Times New Roman" w:cs="Times New Roman"/>
          <w:sz w:val="28"/>
          <w:szCs w:val="28"/>
        </w:rPr>
        <w:t xml:space="preserve"> не більше 1 хв.</w:t>
      </w:r>
    </w:p>
    <w:p w:rsidR="001634B8" w:rsidRPr="00792BAC" w:rsidRDefault="001634B8" w:rsidP="001634B8">
      <w:pPr>
        <w:spacing w:after="0" w:line="360" w:lineRule="auto"/>
        <w:ind w:firstLine="709"/>
        <w:jc w:val="both"/>
        <w:rPr>
          <w:rFonts w:ascii="Times New Roman" w:hAnsi="Times New Roman" w:cs="Times New Roman"/>
          <w:sz w:val="28"/>
          <w:szCs w:val="28"/>
        </w:rPr>
      </w:pPr>
      <w:r w:rsidRPr="00792BAC">
        <w:rPr>
          <w:rFonts w:ascii="Times New Roman" w:hAnsi="Times New Roman" w:cs="Times New Roman"/>
          <w:sz w:val="28"/>
          <w:szCs w:val="28"/>
        </w:rPr>
        <w:t>Ця цифра показує високий рівень частоти серцевих скорочень, коли спортсмени виконують латиноамериканську програму в діапазоні від 160 до 190 ударів на хвилину-1 і коли вони виконують європейську програму в діапазоні 115-175 ударів на хвилину</w:t>
      </w:r>
      <w:r w:rsidRPr="00792BAC">
        <w:rPr>
          <w:rFonts w:ascii="Times New Roman" w:hAnsi="Times New Roman" w:cs="Times New Roman"/>
          <w:sz w:val="28"/>
          <w:szCs w:val="28"/>
          <w:vertAlign w:val="superscript"/>
        </w:rPr>
        <w:t>-1</w:t>
      </w:r>
      <w:r w:rsidRPr="00792BAC">
        <w:rPr>
          <w:rFonts w:ascii="Times New Roman" w:hAnsi="Times New Roman" w:cs="Times New Roman"/>
          <w:sz w:val="28"/>
          <w:szCs w:val="28"/>
        </w:rPr>
        <w:t>.</w:t>
      </w:r>
    </w:p>
    <w:p w:rsidR="001634B8" w:rsidRPr="00792BAC" w:rsidRDefault="001634B8" w:rsidP="001634B8">
      <w:pPr>
        <w:spacing w:after="0" w:line="360" w:lineRule="auto"/>
        <w:ind w:firstLine="709"/>
        <w:jc w:val="both"/>
        <w:rPr>
          <w:rFonts w:ascii="Times New Roman" w:hAnsi="Times New Roman" w:cs="Times New Roman"/>
          <w:sz w:val="28"/>
          <w:szCs w:val="28"/>
        </w:rPr>
      </w:pPr>
      <w:r w:rsidRPr="00792BAC">
        <w:rPr>
          <w:rFonts w:ascii="Times New Roman" w:hAnsi="Times New Roman" w:cs="Times New Roman"/>
          <w:sz w:val="28"/>
          <w:szCs w:val="28"/>
        </w:rPr>
        <w:lastRenderedPageBreak/>
        <w:t>Можна зробити висновок, що для досягнення високих результатів танцюристам необхідно розвивати свою витривалість і, отже, аеробні здібності.</w:t>
      </w:r>
    </w:p>
    <w:p w:rsidR="001634B8" w:rsidRPr="00792BAC" w:rsidRDefault="001634B8" w:rsidP="001634B8">
      <w:pPr>
        <w:spacing w:after="0" w:line="360" w:lineRule="auto"/>
        <w:ind w:firstLine="709"/>
        <w:jc w:val="both"/>
        <w:rPr>
          <w:rFonts w:ascii="Times New Roman" w:hAnsi="Times New Roman" w:cs="Times New Roman"/>
          <w:sz w:val="28"/>
          <w:szCs w:val="28"/>
        </w:rPr>
      </w:pPr>
      <w:r w:rsidRPr="00792BAC">
        <w:rPr>
          <w:rFonts w:ascii="Times New Roman" w:hAnsi="Times New Roman" w:cs="Times New Roman"/>
          <w:sz w:val="28"/>
          <w:szCs w:val="28"/>
        </w:rPr>
        <w:t>У спортивних танцях відзначено вплив втоми на ефективність змагальної діяльності. Так, аналіз працездатності провідних спортсменів Європи та Азії показав, що втома впливає на працездатність танцюристів, які вже виконують четвертий вид програми [</w:t>
      </w:r>
      <w:r w:rsidR="00BA1EE4">
        <w:rPr>
          <w:rFonts w:ascii="Times New Roman" w:hAnsi="Times New Roman" w:cs="Times New Roman"/>
          <w:sz w:val="28"/>
          <w:szCs w:val="28"/>
        </w:rPr>
        <w:t>26, 45</w:t>
      </w:r>
      <w:r w:rsidRPr="00792BAC">
        <w:rPr>
          <w:rFonts w:ascii="Times New Roman" w:hAnsi="Times New Roman" w:cs="Times New Roman"/>
          <w:sz w:val="28"/>
          <w:szCs w:val="28"/>
        </w:rPr>
        <w:t>].</w:t>
      </w:r>
    </w:p>
    <w:p w:rsidR="001634B8" w:rsidRDefault="001634B8" w:rsidP="001634B8">
      <w:pPr>
        <w:spacing w:after="0" w:line="360" w:lineRule="auto"/>
        <w:ind w:firstLine="709"/>
        <w:jc w:val="both"/>
        <w:rPr>
          <w:rFonts w:ascii="Times New Roman" w:hAnsi="Times New Roman" w:cs="Times New Roman"/>
          <w:sz w:val="28"/>
          <w:szCs w:val="28"/>
        </w:rPr>
      </w:pPr>
      <w:r w:rsidRPr="00792BAC">
        <w:rPr>
          <w:rFonts w:ascii="Times New Roman" w:hAnsi="Times New Roman" w:cs="Times New Roman"/>
          <w:sz w:val="28"/>
          <w:szCs w:val="28"/>
        </w:rPr>
        <w:t>Це підтвердили дані експериментального опитування, проведеного серед 12 фахівців у галузі танцювального спорту України. Вони розташували фізичні якості в порядку важливості та виділили витривалість як фізичну якість, яка впливає на продуктивність спортсменів і потребує спеціального розвитку. Фахівці відповіли на питання про необхідність вдосконалення фізичних якостей танцюристів. Залежно від важливості кожного з них позначалися фіксовані точки. Результати аналізу представлено схематично (рис. 3.4).</w:t>
      </w:r>
    </w:p>
    <w:p w:rsidR="005F34B7" w:rsidRDefault="005F34B7" w:rsidP="007825DE">
      <w:pPr>
        <w:spacing w:after="0" w:line="360" w:lineRule="auto"/>
        <w:ind w:firstLine="709"/>
        <w:jc w:val="both"/>
        <w:rPr>
          <w:rFonts w:ascii="Times New Roman" w:hAnsi="Times New Roman" w:cs="Times New Roman"/>
          <w:sz w:val="28"/>
          <w:szCs w:val="28"/>
        </w:rPr>
      </w:pPr>
    </w:p>
    <w:p w:rsidR="00E57EC5" w:rsidRDefault="005F34B7" w:rsidP="007825DE">
      <w:pPr>
        <w:spacing w:after="0" w:line="360" w:lineRule="auto"/>
        <w:ind w:firstLine="709"/>
        <w:jc w:val="both"/>
        <w:rPr>
          <w:rFonts w:ascii="Times New Roman" w:hAnsi="Times New Roman" w:cs="Times New Roman"/>
          <w:sz w:val="28"/>
          <w:szCs w:val="28"/>
        </w:rPr>
      </w:pPr>
      <w:r w:rsidRPr="005F34B7">
        <w:rPr>
          <w:rFonts w:ascii="Times New Roman" w:hAnsi="Times New Roman" w:cs="Times New Roman"/>
          <w:noProof/>
          <w:sz w:val="28"/>
          <w:szCs w:val="28"/>
          <w:lang w:eastAsia="uk-UA"/>
        </w:rPr>
        <w:drawing>
          <wp:inline distT="0" distB="0" distL="0" distR="0">
            <wp:extent cx="4980967" cy="2743200"/>
            <wp:effectExtent l="19050" t="0" r="10133"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F34B7" w:rsidRDefault="005F34B7" w:rsidP="007825DE">
      <w:pPr>
        <w:spacing w:after="0" w:line="360" w:lineRule="auto"/>
        <w:ind w:firstLine="709"/>
        <w:jc w:val="both"/>
        <w:rPr>
          <w:rFonts w:ascii="Times New Roman" w:hAnsi="Times New Roman" w:cs="Times New Roman"/>
          <w:sz w:val="28"/>
          <w:szCs w:val="28"/>
        </w:rPr>
      </w:pPr>
    </w:p>
    <w:p w:rsidR="00BA1EE4" w:rsidRPr="00AC65ED" w:rsidRDefault="005F34B7" w:rsidP="00BA1EE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Рис. 3.4 </w:t>
      </w:r>
      <w:r w:rsidR="00BA1EE4">
        <w:rPr>
          <w:rFonts w:ascii="Times New Roman" w:hAnsi="Times New Roman" w:cs="Times New Roman"/>
          <w:sz w:val="28"/>
          <w:szCs w:val="28"/>
        </w:rPr>
        <w:t xml:space="preserve">Відсоток </w:t>
      </w:r>
      <w:r w:rsidR="00BA1EE4" w:rsidRPr="005F34B7">
        <w:rPr>
          <w:rFonts w:ascii="Times New Roman" w:hAnsi="Times New Roman" w:cs="Times New Roman"/>
          <w:sz w:val="28"/>
          <w:szCs w:val="28"/>
        </w:rPr>
        <w:t>рухових якостей танцюристів</w:t>
      </w:r>
      <w:r w:rsidR="00BA1EE4">
        <w:rPr>
          <w:rFonts w:ascii="Times New Roman" w:hAnsi="Times New Roman" w:cs="Times New Roman"/>
          <w:sz w:val="28"/>
          <w:szCs w:val="28"/>
        </w:rPr>
        <w:t xml:space="preserve">, </w:t>
      </w:r>
      <w:r w:rsidR="00BA1EE4">
        <w:rPr>
          <w:rFonts w:ascii="Times New Roman" w:hAnsi="Times New Roman" w:cs="Times New Roman"/>
          <w:sz w:val="28"/>
          <w:szCs w:val="28"/>
          <w:lang w:val="en-US"/>
        </w:rPr>
        <w:t>n</w:t>
      </w:r>
      <w:r w:rsidR="00BA1EE4" w:rsidRPr="005F34B7">
        <w:rPr>
          <w:rFonts w:ascii="Times New Roman" w:hAnsi="Times New Roman" w:cs="Times New Roman"/>
          <w:sz w:val="28"/>
          <w:szCs w:val="28"/>
          <w:lang w:val="ru-RU"/>
        </w:rPr>
        <w:t>=12</w:t>
      </w:r>
    </w:p>
    <w:p w:rsidR="005F34B7" w:rsidRPr="00AC65ED" w:rsidRDefault="005F34B7" w:rsidP="007825DE">
      <w:pPr>
        <w:spacing w:after="0" w:line="360" w:lineRule="auto"/>
        <w:ind w:firstLine="709"/>
        <w:jc w:val="both"/>
        <w:rPr>
          <w:rFonts w:ascii="Times New Roman" w:hAnsi="Times New Roman" w:cs="Times New Roman"/>
          <w:sz w:val="28"/>
          <w:szCs w:val="28"/>
          <w:lang w:val="ru-RU"/>
        </w:rPr>
      </w:pPr>
    </w:p>
    <w:p w:rsidR="00BA1EE4" w:rsidRPr="009B314D" w:rsidRDefault="00BA1EE4" w:rsidP="00BA1EE4">
      <w:pPr>
        <w:spacing w:after="0" w:line="360" w:lineRule="auto"/>
        <w:ind w:firstLine="709"/>
        <w:jc w:val="both"/>
        <w:rPr>
          <w:rFonts w:ascii="Times New Roman" w:hAnsi="Times New Roman" w:cs="Times New Roman"/>
          <w:sz w:val="28"/>
          <w:szCs w:val="28"/>
        </w:rPr>
      </w:pPr>
      <w:r w:rsidRPr="009B314D">
        <w:rPr>
          <w:rFonts w:ascii="Times New Roman" w:hAnsi="Times New Roman" w:cs="Times New Roman"/>
          <w:sz w:val="28"/>
          <w:szCs w:val="28"/>
        </w:rPr>
        <w:t>Отже, щоб максимально інформативно розкрити мету та завдання даної роботи, ми провели тестування на спортсменах-танцюристах високого рівня.</w:t>
      </w:r>
    </w:p>
    <w:p w:rsidR="00BA1EE4" w:rsidRDefault="00BA1EE4" w:rsidP="00BA1EE4">
      <w:pPr>
        <w:spacing w:after="0" w:line="360" w:lineRule="auto"/>
        <w:ind w:firstLine="709"/>
        <w:jc w:val="both"/>
        <w:rPr>
          <w:rFonts w:ascii="Times New Roman" w:hAnsi="Times New Roman" w:cs="Times New Roman"/>
          <w:sz w:val="28"/>
          <w:szCs w:val="28"/>
        </w:rPr>
      </w:pPr>
      <w:r w:rsidRPr="009B314D">
        <w:rPr>
          <w:rFonts w:ascii="Times New Roman" w:hAnsi="Times New Roman" w:cs="Times New Roman"/>
          <w:sz w:val="28"/>
          <w:szCs w:val="28"/>
        </w:rPr>
        <w:lastRenderedPageBreak/>
        <w:t xml:space="preserve">Для визначення </w:t>
      </w:r>
      <w:r>
        <w:rPr>
          <w:rFonts w:ascii="Times New Roman" w:hAnsi="Times New Roman" w:cs="Times New Roman"/>
          <w:sz w:val="28"/>
          <w:szCs w:val="28"/>
        </w:rPr>
        <w:t>п</w:t>
      </w:r>
      <w:r w:rsidRPr="009B314D">
        <w:rPr>
          <w:rFonts w:ascii="Times New Roman" w:hAnsi="Times New Roman" w:cs="Times New Roman"/>
          <w:sz w:val="28"/>
          <w:szCs w:val="28"/>
        </w:rPr>
        <w:t xml:space="preserve">оказників функціональних можливостей кардіореспіраторної системи танцюристів проводився кроковий </w:t>
      </w:r>
      <w:r w:rsidRPr="00BA1EE4">
        <w:rPr>
          <w:rFonts w:ascii="Times New Roman" w:hAnsi="Times New Roman" w:cs="Times New Roman"/>
          <w:sz w:val="28"/>
          <w:szCs w:val="28"/>
        </w:rPr>
        <w:t>навантажувальний тест зі швидкістю 9 км/год зі збільшенням кута нахилу доріжки через кожні 2 км на 0,5º,</w:t>
      </w:r>
      <w:r w:rsidRPr="009B314D">
        <w:rPr>
          <w:rFonts w:ascii="Times New Roman" w:hAnsi="Times New Roman" w:cs="Times New Roman"/>
          <w:sz w:val="28"/>
          <w:szCs w:val="28"/>
        </w:rPr>
        <w:t xml:space="preserve"> середній кут нахилу </w:t>
      </w:r>
      <w:r>
        <w:rPr>
          <w:rFonts w:ascii="Times New Roman" w:hAnsi="Times New Roman" w:cs="Times New Roman"/>
          <w:sz w:val="28"/>
          <w:szCs w:val="28"/>
        </w:rPr>
        <w:t>доріжки</w:t>
      </w:r>
      <w:r w:rsidRPr="009B314D">
        <w:rPr>
          <w:rFonts w:ascii="Times New Roman" w:hAnsi="Times New Roman" w:cs="Times New Roman"/>
          <w:sz w:val="28"/>
          <w:szCs w:val="28"/>
        </w:rPr>
        <w:t xml:space="preserve"> склав 3,61º. </w:t>
      </w:r>
      <w:r>
        <w:rPr>
          <w:rFonts w:ascii="Times New Roman" w:hAnsi="Times New Roman" w:cs="Times New Roman"/>
          <w:sz w:val="28"/>
          <w:szCs w:val="28"/>
        </w:rPr>
        <w:t>В</w:t>
      </w:r>
      <w:r w:rsidRPr="009B314D">
        <w:rPr>
          <w:rFonts w:ascii="Times New Roman" w:hAnsi="Times New Roman" w:cs="Times New Roman"/>
          <w:sz w:val="28"/>
          <w:szCs w:val="28"/>
        </w:rPr>
        <w:t xml:space="preserve">иділили точки, що відповідають за ступінь інтенсивності навантаження, це поріг аеробного обміну (АП1), поріг анаеробного обміну (АП2), максимальні показники на завершальному етапі, які характеризували </w:t>
      </w:r>
      <w:r>
        <w:rPr>
          <w:rFonts w:ascii="Times New Roman" w:hAnsi="Times New Roman" w:cs="Times New Roman"/>
          <w:sz w:val="28"/>
          <w:szCs w:val="28"/>
        </w:rPr>
        <w:t xml:space="preserve">максимальну потужність </w:t>
      </w:r>
      <w:r w:rsidRPr="009B314D">
        <w:rPr>
          <w:rFonts w:ascii="Times New Roman" w:hAnsi="Times New Roman" w:cs="Times New Roman"/>
          <w:sz w:val="28"/>
          <w:szCs w:val="28"/>
        </w:rPr>
        <w:t>виконан</w:t>
      </w:r>
      <w:r>
        <w:rPr>
          <w:rFonts w:ascii="Times New Roman" w:hAnsi="Times New Roman" w:cs="Times New Roman"/>
          <w:sz w:val="28"/>
          <w:szCs w:val="28"/>
        </w:rPr>
        <w:t xml:space="preserve">ої </w:t>
      </w:r>
      <w:r w:rsidRPr="009B314D">
        <w:rPr>
          <w:rFonts w:ascii="Times New Roman" w:hAnsi="Times New Roman" w:cs="Times New Roman"/>
          <w:sz w:val="28"/>
          <w:szCs w:val="28"/>
        </w:rPr>
        <w:t xml:space="preserve"> робот</w:t>
      </w:r>
      <w:r>
        <w:rPr>
          <w:rFonts w:ascii="Times New Roman" w:hAnsi="Times New Roman" w:cs="Times New Roman"/>
          <w:sz w:val="28"/>
          <w:szCs w:val="28"/>
        </w:rPr>
        <w:t>и</w:t>
      </w:r>
      <w:r w:rsidRPr="009B314D">
        <w:rPr>
          <w:rFonts w:ascii="Times New Roman" w:hAnsi="Times New Roman" w:cs="Times New Roman"/>
          <w:sz w:val="28"/>
          <w:szCs w:val="28"/>
        </w:rPr>
        <w:t>.</w:t>
      </w:r>
    </w:p>
    <w:p w:rsidR="00BA1EE4" w:rsidRDefault="00BA1EE4" w:rsidP="00BA1EE4">
      <w:pPr>
        <w:spacing w:after="0" w:line="360" w:lineRule="auto"/>
        <w:ind w:firstLine="709"/>
        <w:jc w:val="both"/>
        <w:rPr>
          <w:rFonts w:ascii="Times New Roman" w:hAnsi="Times New Roman" w:cs="Times New Roman"/>
          <w:sz w:val="28"/>
          <w:szCs w:val="28"/>
        </w:rPr>
      </w:pPr>
    </w:p>
    <w:p w:rsidR="00A7052A" w:rsidRPr="00A7052A" w:rsidRDefault="00B52398" w:rsidP="00A7052A">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3.3 </w:t>
      </w:r>
      <w:r w:rsidR="00A7052A" w:rsidRPr="00A7052A">
        <w:rPr>
          <w:rFonts w:ascii="Times New Roman" w:hAnsi="Times New Roman" w:cs="Times New Roman"/>
          <w:b/>
          <w:sz w:val="28"/>
          <w:szCs w:val="28"/>
        </w:rPr>
        <w:t>Показники працездатності висококваліфікованих танцюристів під час виконання стандартного навантаження</w:t>
      </w:r>
    </w:p>
    <w:p w:rsidR="00033AB8" w:rsidRPr="00A947D5" w:rsidRDefault="00033AB8" w:rsidP="00033AB8">
      <w:pPr>
        <w:spacing w:after="0" w:line="360" w:lineRule="auto"/>
        <w:ind w:firstLine="709"/>
        <w:jc w:val="both"/>
        <w:rPr>
          <w:rFonts w:ascii="Times New Roman" w:hAnsi="Times New Roman" w:cs="Times New Roman"/>
          <w:sz w:val="28"/>
          <w:szCs w:val="28"/>
        </w:rPr>
      </w:pPr>
      <w:r w:rsidRPr="00A947D5">
        <w:rPr>
          <w:rFonts w:ascii="Times New Roman" w:hAnsi="Times New Roman" w:cs="Times New Roman"/>
          <w:sz w:val="28"/>
          <w:szCs w:val="28"/>
        </w:rPr>
        <w:t>При вивченні показників працездатності танцюристів були виявлені наступні значення.</w:t>
      </w:r>
    </w:p>
    <w:p w:rsidR="00033AB8" w:rsidRPr="00A947D5" w:rsidRDefault="00033AB8" w:rsidP="00033AB8">
      <w:pPr>
        <w:spacing w:after="0" w:line="360" w:lineRule="auto"/>
        <w:ind w:firstLine="709"/>
        <w:jc w:val="both"/>
        <w:rPr>
          <w:rFonts w:ascii="Times New Roman" w:hAnsi="Times New Roman" w:cs="Times New Roman"/>
          <w:sz w:val="28"/>
          <w:szCs w:val="28"/>
        </w:rPr>
      </w:pPr>
      <w:r w:rsidRPr="00A947D5">
        <w:rPr>
          <w:rFonts w:ascii="Times New Roman" w:hAnsi="Times New Roman" w:cs="Times New Roman"/>
          <w:sz w:val="28"/>
          <w:szCs w:val="28"/>
        </w:rPr>
        <w:t>За порогом аеробного обміну (середнє арифметичне значення кута нахилу доріжки 3,61º), який в літературі позначається А</w:t>
      </w:r>
      <w:r>
        <w:rPr>
          <w:rFonts w:ascii="Times New Roman" w:hAnsi="Times New Roman" w:cs="Times New Roman"/>
          <w:sz w:val="28"/>
          <w:szCs w:val="28"/>
        </w:rPr>
        <w:t>П</w:t>
      </w:r>
      <w:r w:rsidRPr="00A947D5">
        <w:rPr>
          <w:rFonts w:ascii="Times New Roman" w:hAnsi="Times New Roman" w:cs="Times New Roman"/>
          <w:sz w:val="28"/>
          <w:szCs w:val="28"/>
        </w:rPr>
        <w:t xml:space="preserve">1, у </w:t>
      </w:r>
      <w:r>
        <w:rPr>
          <w:rFonts w:ascii="Times New Roman" w:hAnsi="Times New Roman" w:cs="Times New Roman"/>
          <w:sz w:val="28"/>
          <w:szCs w:val="28"/>
        </w:rPr>
        <w:t xml:space="preserve">спортсменок </w:t>
      </w:r>
      <w:r w:rsidRPr="00A947D5">
        <w:rPr>
          <w:rFonts w:ascii="Times New Roman" w:hAnsi="Times New Roman" w:cs="Times New Roman"/>
          <w:sz w:val="28"/>
          <w:szCs w:val="28"/>
        </w:rPr>
        <w:t xml:space="preserve"> спостерігалися такі значення потужності (табл. 3.</w:t>
      </w:r>
      <w:r w:rsidR="00514113">
        <w:rPr>
          <w:rFonts w:ascii="Times New Roman" w:hAnsi="Times New Roman" w:cs="Times New Roman"/>
          <w:sz w:val="28"/>
          <w:szCs w:val="28"/>
        </w:rPr>
        <w:t>5</w:t>
      </w:r>
      <w:r w:rsidRPr="00A947D5">
        <w:rPr>
          <w:rFonts w:ascii="Times New Roman" w:hAnsi="Times New Roman" w:cs="Times New Roman"/>
          <w:sz w:val="28"/>
          <w:szCs w:val="28"/>
        </w:rPr>
        <w:t>):</w:t>
      </w:r>
    </w:p>
    <w:p w:rsidR="00033AB8" w:rsidRPr="00A947D5" w:rsidRDefault="00033AB8" w:rsidP="00033AB8">
      <w:pPr>
        <w:spacing w:after="0" w:line="360" w:lineRule="auto"/>
        <w:ind w:firstLine="709"/>
        <w:jc w:val="both"/>
        <w:rPr>
          <w:rFonts w:ascii="Times New Roman" w:hAnsi="Times New Roman" w:cs="Times New Roman"/>
          <w:sz w:val="28"/>
          <w:szCs w:val="28"/>
        </w:rPr>
      </w:pPr>
      <w:r w:rsidRPr="00A947D5">
        <w:rPr>
          <w:rFonts w:ascii="Times New Roman" w:hAnsi="Times New Roman" w:cs="Times New Roman"/>
          <w:sz w:val="28"/>
          <w:szCs w:val="28"/>
        </w:rPr>
        <w:t xml:space="preserve">- середнє значення абсолютної потужності становило 130,42 Вт, де максимальна потужність зафіксована на рівні 175,19 Вт при куті нахилу </w:t>
      </w:r>
      <w:r>
        <w:rPr>
          <w:rFonts w:ascii="Times New Roman" w:hAnsi="Times New Roman" w:cs="Times New Roman"/>
          <w:sz w:val="28"/>
          <w:szCs w:val="28"/>
        </w:rPr>
        <w:t>доріжки</w:t>
      </w:r>
      <w:r w:rsidRPr="00A947D5">
        <w:rPr>
          <w:rFonts w:ascii="Times New Roman" w:hAnsi="Times New Roman" w:cs="Times New Roman"/>
          <w:sz w:val="28"/>
          <w:szCs w:val="28"/>
        </w:rPr>
        <w:t xml:space="preserve"> 3º, а мінімальна потужність – 114,01 Вт при куті нахилу колії 1,5º, в свою чергу. середнє значення відносної потужності становило 2,51 Вт/кг, а максимальне – 3,19 Вт/кг. Вт/кг, кут нахилу доріжки 3º, а мінімум -2,22 Вт/кг, кут нахилу доріжки 1º.</w:t>
      </w:r>
    </w:p>
    <w:p w:rsidR="00033AB8" w:rsidRDefault="00033AB8" w:rsidP="00A7052A">
      <w:pPr>
        <w:spacing w:after="0" w:line="360" w:lineRule="auto"/>
        <w:ind w:firstLine="709"/>
        <w:jc w:val="both"/>
        <w:rPr>
          <w:rFonts w:ascii="Times New Roman" w:hAnsi="Times New Roman" w:cs="Times New Roman"/>
          <w:sz w:val="28"/>
          <w:szCs w:val="28"/>
        </w:rPr>
      </w:pPr>
    </w:p>
    <w:p w:rsidR="00AC65ED" w:rsidRDefault="00AC65ED" w:rsidP="00AC65E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w:t>
      </w:r>
      <w:r w:rsidR="00514113">
        <w:rPr>
          <w:rFonts w:ascii="Times New Roman" w:hAnsi="Times New Roman" w:cs="Times New Roman"/>
          <w:sz w:val="28"/>
          <w:szCs w:val="28"/>
        </w:rPr>
        <w:t>5</w:t>
      </w:r>
    </w:p>
    <w:p w:rsidR="00033AB8" w:rsidRPr="00A12896" w:rsidRDefault="00033AB8" w:rsidP="00033AB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Показники </w:t>
      </w:r>
      <w:r w:rsidRPr="00A947D5">
        <w:rPr>
          <w:rFonts w:ascii="Times New Roman" w:hAnsi="Times New Roman" w:cs="Times New Roman"/>
          <w:sz w:val="28"/>
          <w:szCs w:val="28"/>
        </w:rPr>
        <w:t>потужності танцюристів</w:t>
      </w:r>
      <w:r>
        <w:rPr>
          <w:rFonts w:ascii="Times New Roman" w:hAnsi="Times New Roman" w:cs="Times New Roman"/>
          <w:sz w:val="28"/>
          <w:szCs w:val="28"/>
        </w:rPr>
        <w:t xml:space="preserve"> (ж)</w:t>
      </w:r>
      <w:r w:rsidRPr="00A947D5">
        <w:rPr>
          <w:rFonts w:ascii="Times New Roman" w:hAnsi="Times New Roman" w:cs="Times New Roman"/>
          <w:sz w:val="28"/>
          <w:szCs w:val="28"/>
        </w:rPr>
        <w:t xml:space="preserve"> при виконанні стандартної роботи</w:t>
      </w:r>
      <w:r>
        <w:rPr>
          <w:rFonts w:ascii="Times New Roman" w:hAnsi="Times New Roman" w:cs="Times New Roman"/>
          <w:sz w:val="28"/>
          <w:szCs w:val="28"/>
        </w:rPr>
        <w:t xml:space="preserve"> (АП1), n=8</w:t>
      </w:r>
    </w:p>
    <w:tbl>
      <w:tblPr>
        <w:tblStyle w:val="a9"/>
        <w:tblW w:w="0" w:type="auto"/>
        <w:tblLook w:val="04A0"/>
      </w:tblPr>
      <w:tblGrid>
        <w:gridCol w:w="3189"/>
        <w:gridCol w:w="3190"/>
        <w:gridCol w:w="3191"/>
      </w:tblGrid>
      <w:tr w:rsidR="00AC65ED" w:rsidTr="00AC65ED">
        <w:tc>
          <w:tcPr>
            <w:tcW w:w="3190" w:type="dxa"/>
          </w:tcPr>
          <w:p w:rsidR="00AC65ED" w:rsidRDefault="00311087" w:rsidP="00AC65E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AC65ED" w:rsidRDefault="00AC65ED" w:rsidP="0050650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Показники потужності, </w:t>
            </w:r>
            <w:r w:rsidR="0050650F">
              <w:rPr>
                <w:rFonts w:ascii="Times New Roman" w:hAnsi="Times New Roman" w:cs="Times New Roman"/>
                <w:sz w:val="28"/>
                <w:szCs w:val="28"/>
              </w:rPr>
              <w:t>В</w:t>
            </w:r>
            <w:r w:rsidR="0050650F">
              <w:rPr>
                <w:sz w:val="28"/>
                <w:szCs w:val="28"/>
              </w:rPr>
              <w:t>т</w:t>
            </w:r>
            <w:r>
              <w:rPr>
                <w:rFonts w:ascii="Times New Roman" w:hAnsi="Times New Roman" w:cs="Times New Roman"/>
                <w:sz w:val="28"/>
                <w:szCs w:val="28"/>
              </w:rPr>
              <w:t>, В</w:t>
            </w:r>
            <w:r w:rsidR="00CC3B3B">
              <w:rPr>
                <w:sz w:val="28"/>
                <w:szCs w:val="28"/>
              </w:rPr>
              <w:t>т</w:t>
            </w:r>
            <w:r w:rsidR="00CC3B3B">
              <w:rPr>
                <w:sz w:val="28"/>
                <w:szCs w:val="28"/>
                <w:vertAlign w:val="superscript"/>
              </w:rPr>
              <w:t>-1</w:t>
            </w:r>
          </w:p>
        </w:tc>
        <w:tc>
          <w:tcPr>
            <w:tcW w:w="3191" w:type="dxa"/>
          </w:tcPr>
          <w:p w:rsidR="00AC65ED" w:rsidRDefault="00311087" w:rsidP="0031108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AC65ED" w:rsidTr="00AC65ED">
        <w:tc>
          <w:tcPr>
            <w:tcW w:w="3190" w:type="dxa"/>
          </w:tcPr>
          <w:p w:rsidR="00AC65ED" w:rsidRDefault="0050650F" w:rsidP="0050650F">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AC65ED" w:rsidRDefault="0050650F" w:rsidP="0050650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130,42 В</w:t>
            </w:r>
            <w:r>
              <w:rPr>
                <w:sz w:val="28"/>
                <w:szCs w:val="28"/>
              </w:rPr>
              <w:t xml:space="preserve">т, 2,51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AC65ED" w:rsidRDefault="00A23650" w:rsidP="00A2365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3,61</w:t>
            </w:r>
            <w:r w:rsidR="00E45C0A">
              <w:rPr>
                <w:rFonts w:ascii="Times New Roman" w:hAnsi="Times New Roman" w:cs="Times New Roman"/>
                <w:sz w:val="28"/>
                <w:szCs w:val="28"/>
              </w:rPr>
              <w:t>º</w:t>
            </w:r>
          </w:p>
        </w:tc>
      </w:tr>
      <w:tr w:rsidR="0050650F" w:rsidTr="00AC65ED">
        <w:tc>
          <w:tcPr>
            <w:tcW w:w="3190" w:type="dxa"/>
          </w:tcPr>
          <w:p w:rsidR="0050650F" w:rsidRPr="0050650F" w:rsidRDefault="0050650F" w:rsidP="0050650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М</w:t>
            </w:r>
            <w:r w:rsidRPr="0050650F">
              <w:rPr>
                <w:rFonts w:ascii="Times New Roman" w:hAnsi="Times New Roman" w:cs="Times New Roman"/>
                <w:sz w:val="28"/>
                <w:szCs w:val="28"/>
              </w:rPr>
              <w:t>аксимальна потужність</w:t>
            </w:r>
          </w:p>
        </w:tc>
        <w:tc>
          <w:tcPr>
            <w:tcW w:w="3190" w:type="dxa"/>
          </w:tcPr>
          <w:p w:rsidR="0050650F" w:rsidRDefault="0050650F" w:rsidP="00E45C0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175,19</w:t>
            </w:r>
            <w:r w:rsidR="00E45C0A">
              <w:rPr>
                <w:rFonts w:ascii="Times New Roman" w:hAnsi="Times New Roman" w:cs="Times New Roman"/>
                <w:sz w:val="28"/>
                <w:szCs w:val="28"/>
              </w:rPr>
              <w:t xml:space="preserve"> В</w:t>
            </w:r>
            <w:r w:rsidR="00E45C0A">
              <w:rPr>
                <w:sz w:val="28"/>
                <w:szCs w:val="28"/>
              </w:rPr>
              <w:t>т,</w:t>
            </w:r>
            <w:r>
              <w:rPr>
                <w:rFonts w:ascii="Times New Roman" w:hAnsi="Times New Roman" w:cs="Times New Roman"/>
                <w:sz w:val="28"/>
                <w:szCs w:val="28"/>
              </w:rPr>
              <w:t xml:space="preserve"> 3,19 В</w:t>
            </w:r>
            <w:r>
              <w:rPr>
                <w:sz w:val="28"/>
                <w:szCs w:val="28"/>
              </w:rPr>
              <w:t>т</w:t>
            </w:r>
            <w:r>
              <w:rPr>
                <w:sz w:val="28"/>
                <w:szCs w:val="28"/>
                <w:vertAlign w:val="superscript"/>
              </w:rPr>
              <w:t>-1</w:t>
            </w:r>
          </w:p>
        </w:tc>
        <w:tc>
          <w:tcPr>
            <w:tcW w:w="3191" w:type="dxa"/>
          </w:tcPr>
          <w:p w:rsidR="0050650F" w:rsidRDefault="00E45C0A" w:rsidP="00AC65E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3º</w:t>
            </w:r>
          </w:p>
        </w:tc>
      </w:tr>
      <w:tr w:rsidR="0050650F" w:rsidTr="00AC65ED">
        <w:tc>
          <w:tcPr>
            <w:tcW w:w="3190" w:type="dxa"/>
          </w:tcPr>
          <w:p w:rsidR="0050650F" w:rsidRPr="0050650F" w:rsidRDefault="0050650F" w:rsidP="0050650F">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50650F" w:rsidRDefault="00E45C0A" w:rsidP="00E45C0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114,01 В</w:t>
            </w:r>
            <w:r>
              <w:rPr>
                <w:sz w:val="28"/>
                <w:szCs w:val="28"/>
              </w:rPr>
              <w:t xml:space="preserve">т, 2,22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50650F" w:rsidRDefault="00E45C0A" w:rsidP="00AC65E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1º</w:t>
            </w:r>
          </w:p>
        </w:tc>
      </w:tr>
    </w:tbl>
    <w:p w:rsidR="00AC65ED" w:rsidRPr="00AC65ED" w:rsidRDefault="00AC65ED" w:rsidP="00AC65ED">
      <w:pPr>
        <w:spacing w:after="0" w:line="360" w:lineRule="auto"/>
        <w:ind w:firstLine="709"/>
        <w:jc w:val="center"/>
        <w:rPr>
          <w:rFonts w:ascii="Times New Roman" w:hAnsi="Times New Roman" w:cs="Times New Roman"/>
          <w:sz w:val="28"/>
          <w:szCs w:val="28"/>
        </w:rPr>
      </w:pPr>
    </w:p>
    <w:p w:rsidR="00033AB8" w:rsidRPr="00A947D5" w:rsidRDefault="00033AB8" w:rsidP="00033AB8">
      <w:pPr>
        <w:spacing w:after="0" w:line="360" w:lineRule="auto"/>
        <w:ind w:firstLine="709"/>
        <w:jc w:val="both"/>
        <w:rPr>
          <w:rFonts w:ascii="Times New Roman" w:hAnsi="Times New Roman" w:cs="Times New Roman"/>
          <w:sz w:val="28"/>
          <w:szCs w:val="28"/>
        </w:rPr>
      </w:pPr>
      <w:r w:rsidRPr="00A947D5">
        <w:rPr>
          <w:rFonts w:ascii="Times New Roman" w:hAnsi="Times New Roman" w:cs="Times New Roman"/>
          <w:sz w:val="28"/>
          <w:szCs w:val="28"/>
        </w:rPr>
        <w:t>У результаті у чоловіків спостерігались такі показники (рис. 3.</w:t>
      </w:r>
      <w:r w:rsidR="00514113">
        <w:rPr>
          <w:rFonts w:ascii="Times New Roman" w:hAnsi="Times New Roman" w:cs="Times New Roman"/>
          <w:sz w:val="28"/>
          <w:szCs w:val="28"/>
        </w:rPr>
        <w:t>6</w:t>
      </w:r>
      <w:r w:rsidRPr="00A947D5">
        <w:rPr>
          <w:rFonts w:ascii="Times New Roman" w:hAnsi="Times New Roman" w:cs="Times New Roman"/>
          <w:sz w:val="28"/>
          <w:szCs w:val="28"/>
        </w:rPr>
        <w:t>), середнє арифметичне кута нахилу доріжки 4,53º:</w:t>
      </w:r>
    </w:p>
    <w:p w:rsidR="00033AB8" w:rsidRDefault="00033AB8" w:rsidP="00033AB8">
      <w:pPr>
        <w:spacing w:after="0" w:line="360" w:lineRule="auto"/>
        <w:ind w:firstLine="709"/>
        <w:jc w:val="both"/>
        <w:rPr>
          <w:rFonts w:ascii="Times New Roman" w:hAnsi="Times New Roman" w:cs="Times New Roman"/>
          <w:sz w:val="28"/>
          <w:szCs w:val="28"/>
        </w:rPr>
      </w:pPr>
      <w:r w:rsidRPr="00A947D5">
        <w:rPr>
          <w:rFonts w:ascii="Times New Roman" w:hAnsi="Times New Roman" w:cs="Times New Roman"/>
          <w:sz w:val="28"/>
          <w:szCs w:val="28"/>
        </w:rPr>
        <w:t>- Середнє значення абсолютної потужності становило 236,32 Вт, де максимальна потужність зафіксована на рівні 296,77 Вт при куті нахилу колії 3º, а мінімальна – 186,26 Вт при куті нахилу колії 1,5º.</w:t>
      </w:r>
    </w:p>
    <w:p w:rsidR="00AC65ED" w:rsidRDefault="00AC65ED" w:rsidP="008D2136">
      <w:pPr>
        <w:spacing w:after="0" w:line="360" w:lineRule="auto"/>
        <w:ind w:firstLine="709"/>
        <w:jc w:val="both"/>
        <w:rPr>
          <w:rFonts w:ascii="Times New Roman" w:hAnsi="Times New Roman" w:cs="Times New Roman"/>
          <w:sz w:val="28"/>
          <w:szCs w:val="28"/>
        </w:rPr>
      </w:pPr>
    </w:p>
    <w:p w:rsidR="00A23650" w:rsidRDefault="00A23650" w:rsidP="00A2365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w:t>
      </w:r>
      <w:r w:rsidR="00514113">
        <w:rPr>
          <w:rFonts w:ascii="Times New Roman" w:hAnsi="Times New Roman" w:cs="Times New Roman"/>
          <w:sz w:val="28"/>
          <w:szCs w:val="28"/>
        </w:rPr>
        <w:t>6</w:t>
      </w:r>
    </w:p>
    <w:p w:rsidR="00033AB8" w:rsidRPr="00A12896" w:rsidRDefault="00033AB8" w:rsidP="00033AB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Показники</w:t>
      </w:r>
      <w:r w:rsidRPr="00AC65ED">
        <w:rPr>
          <w:rFonts w:ascii="Times New Roman" w:hAnsi="Times New Roman" w:cs="Times New Roman"/>
          <w:sz w:val="28"/>
          <w:szCs w:val="28"/>
        </w:rPr>
        <w:t xml:space="preserve"> потужності </w:t>
      </w:r>
      <w:r w:rsidRPr="00A23650">
        <w:rPr>
          <w:rFonts w:ascii="Times New Roman" w:hAnsi="Times New Roman" w:cs="Times New Roman"/>
          <w:sz w:val="28"/>
          <w:szCs w:val="28"/>
        </w:rPr>
        <w:t>чоловіків-танцюристів</w:t>
      </w:r>
      <w:r>
        <w:rPr>
          <w:rFonts w:ascii="Times New Roman" w:hAnsi="Times New Roman" w:cs="Times New Roman"/>
          <w:sz w:val="28"/>
          <w:szCs w:val="28"/>
        </w:rPr>
        <w:t xml:space="preserve"> при виконанні стандартної роботи (АП1), n=12</w:t>
      </w:r>
    </w:p>
    <w:tbl>
      <w:tblPr>
        <w:tblStyle w:val="a9"/>
        <w:tblW w:w="0" w:type="auto"/>
        <w:tblLook w:val="04A0"/>
      </w:tblPr>
      <w:tblGrid>
        <w:gridCol w:w="3189"/>
        <w:gridCol w:w="3190"/>
        <w:gridCol w:w="3191"/>
      </w:tblGrid>
      <w:tr w:rsidR="00A23650" w:rsidTr="00774D77">
        <w:tc>
          <w:tcPr>
            <w:tcW w:w="3190" w:type="dxa"/>
          </w:tcPr>
          <w:p w:rsidR="00A23650"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A23650"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Показники потужності, В</w:t>
            </w:r>
            <w:r>
              <w:rPr>
                <w:sz w:val="28"/>
                <w:szCs w:val="28"/>
              </w:rPr>
              <w:t>т</w:t>
            </w:r>
            <w:r>
              <w:rPr>
                <w:rFonts w:ascii="Times New Roman" w:hAnsi="Times New Roman" w:cs="Times New Roman"/>
                <w:sz w:val="28"/>
                <w:szCs w:val="28"/>
              </w:rPr>
              <w:t>, В</w:t>
            </w:r>
            <w:r>
              <w:rPr>
                <w:sz w:val="28"/>
                <w:szCs w:val="28"/>
              </w:rPr>
              <w:t>т</w:t>
            </w:r>
            <w:r>
              <w:rPr>
                <w:sz w:val="28"/>
                <w:szCs w:val="28"/>
                <w:vertAlign w:val="superscript"/>
              </w:rPr>
              <w:t>-1</w:t>
            </w:r>
          </w:p>
        </w:tc>
        <w:tc>
          <w:tcPr>
            <w:tcW w:w="3191" w:type="dxa"/>
          </w:tcPr>
          <w:p w:rsidR="00A23650"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A23650" w:rsidTr="00774D77">
        <w:tc>
          <w:tcPr>
            <w:tcW w:w="3190" w:type="dxa"/>
          </w:tcPr>
          <w:p w:rsidR="00A23650" w:rsidRDefault="00A23650"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A23650" w:rsidRDefault="008410F8" w:rsidP="008410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236,32</w:t>
            </w:r>
            <w:r w:rsidR="00A23650">
              <w:rPr>
                <w:rFonts w:ascii="Times New Roman" w:hAnsi="Times New Roman" w:cs="Times New Roman"/>
                <w:sz w:val="28"/>
                <w:szCs w:val="28"/>
              </w:rPr>
              <w:t xml:space="preserve"> В</w:t>
            </w:r>
            <w:r w:rsidR="00A23650">
              <w:rPr>
                <w:sz w:val="28"/>
                <w:szCs w:val="28"/>
              </w:rPr>
              <w:t xml:space="preserve">т, </w:t>
            </w:r>
            <w:r>
              <w:rPr>
                <w:sz w:val="28"/>
                <w:szCs w:val="28"/>
              </w:rPr>
              <w:t>3,34</w:t>
            </w:r>
            <w:r w:rsidR="00A23650">
              <w:rPr>
                <w:sz w:val="28"/>
                <w:szCs w:val="28"/>
              </w:rPr>
              <w:t xml:space="preserve"> </w:t>
            </w:r>
            <w:r w:rsidR="00A23650">
              <w:rPr>
                <w:rFonts w:ascii="Times New Roman" w:hAnsi="Times New Roman" w:cs="Times New Roman"/>
                <w:sz w:val="28"/>
                <w:szCs w:val="28"/>
              </w:rPr>
              <w:t>В</w:t>
            </w:r>
            <w:r w:rsidR="00A23650">
              <w:rPr>
                <w:sz w:val="28"/>
                <w:szCs w:val="28"/>
              </w:rPr>
              <w:t>т</w:t>
            </w:r>
            <w:r w:rsidR="00A23650">
              <w:rPr>
                <w:sz w:val="28"/>
                <w:szCs w:val="28"/>
                <w:vertAlign w:val="superscript"/>
              </w:rPr>
              <w:t>-1</w:t>
            </w:r>
          </w:p>
        </w:tc>
        <w:tc>
          <w:tcPr>
            <w:tcW w:w="3191" w:type="dxa"/>
          </w:tcPr>
          <w:p w:rsidR="00A23650" w:rsidRDefault="008410F8" w:rsidP="008410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4,53</w:t>
            </w:r>
            <w:r w:rsidR="00A23650">
              <w:rPr>
                <w:rFonts w:ascii="Times New Roman" w:hAnsi="Times New Roman" w:cs="Times New Roman"/>
                <w:sz w:val="28"/>
                <w:szCs w:val="28"/>
              </w:rPr>
              <w:t>º</w:t>
            </w:r>
          </w:p>
        </w:tc>
      </w:tr>
      <w:tr w:rsidR="00A23650" w:rsidTr="00774D77">
        <w:tc>
          <w:tcPr>
            <w:tcW w:w="3190" w:type="dxa"/>
          </w:tcPr>
          <w:p w:rsidR="00A23650" w:rsidRPr="0050650F"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sidRPr="0050650F">
              <w:rPr>
                <w:rFonts w:ascii="Times New Roman" w:hAnsi="Times New Roman" w:cs="Times New Roman"/>
                <w:sz w:val="28"/>
                <w:szCs w:val="28"/>
              </w:rPr>
              <w:t>аксимальна потужність</w:t>
            </w:r>
          </w:p>
        </w:tc>
        <w:tc>
          <w:tcPr>
            <w:tcW w:w="3190" w:type="dxa"/>
          </w:tcPr>
          <w:p w:rsidR="00A23650" w:rsidRDefault="008410F8" w:rsidP="008410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296,77</w:t>
            </w:r>
            <w:r w:rsidR="00A23650">
              <w:rPr>
                <w:rFonts w:ascii="Times New Roman" w:hAnsi="Times New Roman" w:cs="Times New Roman"/>
                <w:sz w:val="28"/>
                <w:szCs w:val="28"/>
              </w:rPr>
              <w:t xml:space="preserve"> В</w:t>
            </w:r>
            <w:r w:rsidR="00A23650">
              <w:rPr>
                <w:sz w:val="28"/>
                <w:szCs w:val="28"/>
              </w:rPr>
              <w:t>т,</w:t>
            </w:r>
            <w:r w:rsidR="00A23650">
              <w:rPr>
                <w:rFonts w:ascii="Times New Roman" w:hAnsi="Times New Roman" w:cs="Times New Roman"/>
                <w:sz w:val="28"/>
                <w:szCs w:val="28"/>
              </w:rPr>
              <w:t xml:space="preserve"> 3,9 В</w:t>
            </w:r>
            <w:r w:rsidR="00A23650">
              <w:rPr>
                <w:sz w:val="28"/>
                <w:szCs w:val="28"/>
              </w:rPr>
              <w:t>т</w:t>
            </w:r>
            <w:r w:rsidR="00A23650">
              <w:rPr>
                <w:sz w:val="28"/>
                <w:szCs w:val="28"/>
                <w:vertAlign w:val="superscript"/>
              </w:rPr>
              <w:t>-1</w:t>
            </w:r>
          </w:p>
        </w:tc>
        <w:tc>
          <w:tcPr>
            <w:tcW w:w="3191" w:type="dxa"/>
          </w:tcPr>
          <w:p w:rsidR="00A23650"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3º</w:t>
            </w:r>
          </w:p>
        </w:tc>
      </w:tr>
      <w:tr w:rsidR="00A23650" w:rsidTr="00774D77">
        <w:tc>
          <w:tcPr>
            <w:tcW w:w="3190" w:type="dxa"/>
          </w:tcPr>
          <w:p w:rsidR="00A23650" w:rsidRPr="0050650F" w:rsidRDefault="00A23650"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A23650" w:rsidRDefault="00A23650" w:rsidP="008410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8410F8">
              <w:rPr>
                <w:rFonts w:ascii="Times New Roman" w:hAnsi="Times New Roman" w:cs="Times New Roman"/>
                <w:sz w:val="28"/>
                <w:szCs w:val="28"/>
              </w:rPr>
              <w:t>86,26</w:t>
            </w:r>
            <w:r>
              <w:rPr>
                <w:rFonts w:ascii="Times New Roman" w:hAnsi="Times New Roman" w:cs="Times New Roman"/>
                <w:sz w:val="28"/>
                <w:szCs w:val="28"/>
              </w:rPr>
              <w:t xml:space="preserve"> В</w:t>
            </w:r>
            <w:r>
              <w:rPr>
                <w:sz w:val="28"/>
                <w:szCs w:val="28"/>
              </w:rPr>
              <w:t xml:space="preserve">т, </w:t>
            </w:r>
            <w:r w:rsidR="008410F8">
              <w:rPr>
                <w:sz w:val="28"/>
                <w:szCs w:val="28"/>
              </w:rPr>
              <w:t>3</w:t>
            </w:r>
            <w:r>
              <w:rPr>
                <w:sz w:val="28"/>
                <w:szCs w:val="28"/>
              </w:rPr>
              <w:t xml:space="preserve">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A23650" w:rsidRDefault="00A23650"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8410F8">
              <w:rPr>
                <w:rFonts w:ascii="Times New Roman" w:hAnsi="Times New Roman" w:cs="Times New Roman"/>
                <w:sz w:val="28"/>
                <w:szCs w:val="28"/>
              </w:rPr>
              <w:t>,5</w:t>
            </w:r>
            <w:r>
              <w:rPr>
                <w:rFonts w:ascii="Times New Roman" w:hAnsi="Times New Roman" w:cs="Times New Roman"/>
                <w:sz w:val="28"/>
                <w:szCs w:val="28"/>
              </w:rPr>
              <w:t>º</w:t>
            </w:r>
          </w:p>
        </w:tc>
      </w:tr>
    </w:tbl>
    <w:p w:rsidR="00A23650" w:rsidRPr="00AC65ED" w:rsidRDefault="00A23650" w:rsidP="00A23650">
      <w:pPr>
        <w:spacing w:after="0" w:line="360" w:lineRule="auto"/>
        <w:ind w:firstLine="709"/>
        <w:jc w:val="center"/>
        <w:rPr>
          <w:rFonts w:ascii="Times New Roman" w:hAnsi="Times New Roman" w:cs="Times New Roman"/>
          <w:sz w:val="28"/>
          <w:szCs w:val="28"/>
        </w:rPr>
      </w:pPr>
    </w:p>
    <w:p w:rsidR="00033AB8" w:rsidRPr="002219B9" w:rsidRDefault="00033AB8" w:rsidP="00033AB8">
      <w:pPr>
        <w:spacing w:after="0" w:line="360" w:lineRule="auto"/>
        <w:ind w:firstLine="709"/>
        <w:jc w:val="both"/>
        <w:rPr>
          <w:rFonts w:ascii="Times New Roman" w:hAnsi="Times New Roman" w:cs="Times New Roman"/>
          <w:sz w:val="28"/>
          <w:szCs w:val="28"/>
        </w:rPr>
      </w:pPr>
      <w:r w:rsidRPr="002219B9">
        <w:rPr>
          <w:rFonts w:ascii="Times New Roman" w:hAnsi="Times New Roman" w:cs="Times New Roman"/>
          <w:sz w:val="28"/>
          <w:szCs w:val="28"/>
        </w:rPr>
        <w:t>У свою чергу, середнє значення відносної потужності склало 3,34</w:t>
      </w:r>
      <w:r>
        <w:rPr>
          <w:rFonts w:ascii="Times New Roman" w:hAnsi="Times New Roman" w:cs="Times New Roman"/>
          <w:sz w:val="28"/>
          <w:szCs w:val="28"/>
        </w:rPr>
        <w:t xml:space="preserve"> В</w:t>
      </w:r>
      <w:r>
        <w:rPr>
          <w:sz w:val="28"/>
          <w:szCs w:val="28"/>
        </w:rPr>
        <w:t>т</w:t>
      </w:r>
      <w:r>
        <w:rPr>
          <w:sz w:val="28"/>
          <w:szCs w:val="28"/>
          <w:vertAlign w:val="superscript"/>
        </w:rPr>
        <w:t>-1</w:t>
      </w:r>
      <w:r w:rsidRPr="002219B9">
        <w:rPr>
          <w:rFonts w:ascii="Times New Roman" w:hAnsi="Times New Roman" w:cs="Times New Roman"/>
          <w:sz w:val="28"/>
          <w:szCs w:val="28"/>
        </w:rPr>
        <w:t xml:space="preserve">, коли максимальна потужність - 3,9 </w:t>
      </w:r>
      <w:r>
        <w:rPr>
          <w:rFonts w:ascii="Times New Roman" w:hAnsi="Times New Roman" w:cs="Times New Roman"/>
          <w:sz w:val="28"/>
          <w:szCs w:val="28"/>
        </w:rPr>
        <w:t>В</w:t>
      </w:r>
      <w:r>
        <w:rPr>
          <w:sz w:val="28"/>
          <w:szCs w:val="28"/>
        </w:rPr>
        <w:t>т</w:t>
      </w:r>
      <w:r>
        <w:rPr>
          <w:sz w:val="28"/>
          <w:szCs w:val="28"/>
          <w:vertAlign w:val="superscript"/>
        </w:rPr>
        <w:t>-1</w:t>
      </w:r>
      <w:r w:rsidRPr="002219B9">
        <w:rPr>
          <w:rFonts w:ascii="Times New Roman" w:hAnsi="Times New Roman" w:cs="Times New Roman"/>
          <w:sz w:val="28"/>
          <w:szCs w:val="28"/>
        </w:rPr>
        <w:t>, кут нахилу доріжки 3</w:t>
      </w:r>
      <w:r>
        <w:rPr>
          <w:rFonts w:ascii="Times New Roman" w:hAnsi="Times New Roman" w:cs="Times New Roman"/>
          <w:sz w:val="28"/>
          <w:szCs w:val="28"/>
        </w:rPr>
        <w:t>º</w:t>
      </w:r>
      <w:r w:rsidRPr="002219B9">
        <w:rPr>
          <w:rFonts w:ascii="Times New Roman" w:hAnsi="Times New Roman" w:cs="Times New Roman"/>
          <w:sz w:val="28"/>
          <w:szCs w:val="28"/>
        </w:rPr>
        <w:t xml:space="preserve">, а мінімальна - 3,0 </w:t>
      </w:r>
      <w:r>
        <w:rPr>
          <w:rFonts w:ascii="Times New Roman" w:hAnsi="Times New Roman" w:cs="Times New Roman"/>
          <w:sz w:val="28"/>
          <w:szCs w:val="28"/>
        </w:rPr>
        <w:t>В</w:t>
      </w:r>
      <w:r>
        <w:rPr>
          <w:sz w:val="28"/>
          <w:szCs w:val="28"/>
        </w:rPr>
        <w:t>т</w:t>
      </w:r>
      <w:r>
        <w:rPr>
          <w:sz w:val="28"/>
          <w:szCs w:val="28"/>
          <w:vertAlign w:val="superscript"/>
        </w:rPr>
        <w:t>-1</w:t>
      </w:r>
      <w:r w:rsidRPr="002219B9">
        <w:rPr>
          <w:rFonts w:ascii="Times New Roman" w:hAnsi="Times New Roman" w:cs="Times New Roman"/>
          <w:sz w:val="28"/>
          <w:szCs w:val="28"/>
        </w:rPr>
        <w:t>, кут нахилу доріжки 1,5</w:t>
      </w:r>
      <w:r>
        <w:rPr>
          <w:rFonts w:ascii="Times New Roman" w:hAnsi="Times New Roman" w:cs="Times New Roman"/>
          <w:sz w:val="28"/>
          <w:szCs w:val="28"/>
        </w:rPr>
        <w:t>º</w:t>
      </w:r>
      <w:r w:rsidRPr="002219B9">
        <w:rPr>
          <w:rFonts w:ascii="Times New Roman" w:hAnsi="Times New Roman" w:cs="Times New Roman"/>
          <w:sz w:val="28"/>
          <w:szCs w:val="28"/>
        </w:rPr>
        <w:t>.</w:t>
      </w:r>
    </w:p>
    <w:p w:rsidR="00033AB8" w:rsidRDefault="00033AB8" w:rsidP="00033A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w:t>
      </w:r>
      <w:r w:rsidRPr="002219B9">
        <w:rPr>
          <w:rFonts w:ascii="Times New Roman" w:hAnsi="Times New Roman" w:cs="Times New Roman"/>
          <w:sz w:val="28"/>
          <w:szCs w:val="28"/>
        </w:rPr>
        <w:t>поро</w:t>
      </w:r>
      <w:r>
        <w:rPr>
          <w:rFonts w:ascii="Times New Roman" w:hAnsi="Times New Roman" w:cs="Times New Roman"/>
          <w:sz w:val="28"/>
          <w:szCs w:val="28"/>
        </w:rPr>
        <w:t>гу</w:t>
      </w:r>
      <w:r w:rsidRPr="002219B9">
        <w:rPr>
          <w:rFonts w:ascii="Times New Roman" w:hAnsi="Times New Roman" w:cs="Times New Roman"/>
          <w:sz w:val="28"/>
          <w:szCs w:val="28"/>
        </w:rPr>
        <w:t xml:space="preserve"> ана</w:t>
      </w:r>
      <w:r>
        <w:rPr>
          <w:rFonts w:ascii="Times New Roman" w:hAnsi="Times New Roman" w:cs="Times New Roman"/>
          <w:sz w:val="28"/>
          <w:szCs w:val="28"/>
        </w:rPr>
        <w:t>е</w:t>
      </w:r>
      <w:r w:rsidRPr="002219B9">
        <w:rPr>
          <w:rFonts w:ascii="Times New Roman" w:hAnsi="Times New Roman" w:cs="Times New Roman"/>
          <w:sz w:val="28"/>
          <w:szCs w:val="28"/>
        </w:rPr>
        <w:t>робного обміну, який також позначається як АП2, у жінок-спортсменок були отримані наступні величини (середнє арифметичне кута нахилу доріжки склало</w:t>
      </w:r>
      <w:r>
        <w:rPr>
          <w:rFonts w:ascii="Times New Roman" w:hAnsi="Times New Roman" w:cs="Times New Roman"/>
          <w:sz w:val="28"/>
          <w:szCs w:val="28"/>
        </w:rPr>
        <w:t xml:space="preserve"> (</w:t>
      </w:r>
      <w:r w:rsidRPr="002219B9">
        <w:rPr>
          <w:rFonts w:ascii="Times New Roman" w:hAnsi="Times New Roman" w:cs="Times New Roman"/>
          <w:sz w:val="28"/>
          <w:szCs w:val="28"/>
        </w:rPr>
        <w:t>9,26), (табл. 3.</w:t>
      </w:r>
      <w:r w:rsidR="00514113">
        <w:rPr>
          <w:rFonts w:ascii="Times New Roman" w:hAnsi="Times New Roman" w:cs="Times New Roman"/>
          <w:sz w:val="28"/>
          <w:szCs w:val="28"/>
        </w:rPr>
        <w:t>7</w:t>
      </w:r>
      <w:r w:rsidRPr="002219B9">
        <w:rPr>
          <w:rFonts w:ascii="Times New Roman" w:hAnsi="Times New Roman" w:cs="Times New Roman"/>
          <w:sz w:val="28"/>
          <w:szCs w:val="28"/>
        </w:rPr>
        <w:t>)</w:t>
      </w:r>
      <w:r>
        <w:rPr>
          <w:rFonts w:ascii="Times New Roman" w:hAnsi="Times New Roman" w:cs="Times New Roman"/>
          <w:sz w:val="28"/>
          <w:szCs w:val="28"/>
        </w:rPr>
        <w:t>:</w:t>
      </w:r>
    </w:p>
    <w:p w:rsidR="006A3C68" w:rsidRDefault="006A3C68" w:rsidP="006A3C6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w:t>
      </w:r>
      <w:r w:rsidR="00514113">
        <w:rPr>
          <w:rFonts w:ascii="Times New Roman" w:hAnsi="Times New Roman" w:cs="Times New Roman"/>
          <w:sz w:val="28"/>
          <w:szCs w:val="28"/>
        </w:rPr>
        <w:t>7</w:t>
      </w:r>
    </w:p>
    <w:p w:rsidR="00C97543" w:rsidRPr="00A12896" w:rsidRDefault="00C97543" w:rsidP="00C9754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 xml:space="preserve">Показники </w:t>
      </w:r>
      <w:r w:rsidRPr="00AC65ED">
        <w:rPr>
          <w:rFonts w:ascii="Times New Roman" w:hAnsi="Times New Roman" w:cs="Times New Roman"/>
          <w:sz w:val="28"/>
          <w:szCs w:val="28"/>
        </w:rPr>
        <w:t>потужності жінок-танцівниць</w:t>
      </w:r>
      <w:r>
        <w:rPr>
          <w:rFonts w:ascii="Times New Roman" w:hAnsi="Times New Roman" w:cs="Times New Roman"/>
          <w:sz w:val="28"/>
          <w:szCs w:val="28"/>
        </w:rPr>
        <w:t xml:space="preserve"> при виконанні ступенчатозростаючого навантаження (АП2), n=8</w:t>
      </w:r>
    </w:p>
    <w:tbl>
      <w:tblPr>
        <w:tblStyle w:val="a9"/>
        <w:tblW w:w="0" w:type="auto"/>
        <w:tblLook w:val="04A0"/>
      </w:tblPr>
      <w:tblGrid>
        <w:gridCol w:w="3189"/>
        <w:gridCol w:w="3190"/>
        <w:gridCol w:w="3191"/>
      </w:tblGrid>
      <w:tr w:rsidR="006A3C68" w:rsidTr="00774D77">
        <w:tc>
          <w:tcPr>
            <w:tcW w:w="3190" w:type="dxa"/>
          </w:tcPr>
          <w:p w:rsidR="006A3C68" w:rsidRDefault="006A3C68"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6A3C68" w:rsidRDefault="006A3C68"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Показники потужності, В</w:t>
            </w:r>
            <w:r>
              <w:rPr>
                <w:sz w:val="28"/>
                <w:szCs w:val="28"/>
              </w:rPr>
              <w:t>т</w:t>
            </w:r>
            <w:r>
              <w:rPr>
                <w:rFonts w:ascii="Times New Roman" w:hAnsi="Times New Roman" w:cs="Times New Roman"/>
                <w:sz w:val="28"/>
                <w:szCs w:val="28"/>
              </w:rPr>
              <w:t>, В</w:t>
            </w:r>
            <w:r>
              <w:rPr>
                <w:sz w:val="28"/>
                <w:szCs w:val="28"/>
              </w:rPr>
              <w:t>т</w:t>
            </w:r>
            <w:r>
              <w:rPr>
                <w:sz w:val="28"/>
                <w:szCs w:val="28"/>
                <w:vertAlign w:val="superscript"/>
              </w:rPr>
              <w:t>-1</w:t>
            </w:r>
          </w:p>
        </w:tc>
        <w:tc>
          <w:tcPr>
            <w:tcW w:w="3191" w:type="dxa"/>
          </w:tcPr>
          <w:p w:rsidR="006A3C68" w:rsidRDefault="006A3C68"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6A3C68" w:rsidTr="00774D77">
        <w:tc>
          <w:tcPr>
            <w:tcW w:w="3190" w:type="dxa"/>
          </w:tcPr>
          <w:p w:rsidR="006A3C68" w:rsidRDefault="006A3C68"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6A3C68" w:rsidRDefault="006A3C68"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E4575D">
              <w:rPr>
                <w:rFonts w:ascii="Times New Roman" w:hAnsi="Times New Roman" w:cs="Times New Roman"/>
                <w:sz w:val="28"/>
                <w:szCs w:val="28"/>
              </w:rPr>
              <w:t>95,06</w:t>
            </w:r>
            <w:r>
              <w:rPr>
                <w:rFonts w:ascii="Times New Roman" w:hAnsi="Times New Roman" w:cs="Times New Roman"/>
                <w:sz w:val="28"/>
                <w:szCs w:val="28"/>
              </w:rPr>
              <w:t xml:space="preserve"> В</w:t>
            </w:r>
            <w:r>
              <w:rPr>
                <w:sz w:val="28"/>
                <w:szCs w:val="28"/>
              </w:rPr>
              <w:t xml:space="preserve">т, </w:t>
            </w:r>
            <w:r w:rsidR="00E4575D">
              <w:rPr>
                <w:sz w:val="28"/>
                <w:szCs w:val="28"/>
              </w:rPr>
              <w:t>3,73</w:t>
            </w:r>
            <w:r>
              <w:rPr>
                <w:sz w:val="28"/>
                <w:szCs w:val="28"/>
              </w:rPr>
              <w:t xml:space="preserve">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6A3C68" w:rsidRDefault="00E4575D"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9,26</w:t>
            </w:r>
            <w:r w:rsidR="006A3C68">
              <w:rPr>
                <w:rFonts w:ascii="Times New Roman" w:hAnsi="Times New Roman" w:cs="Times New Roman"/>
                <w:sz w:val="28"/>
                <w:szCs w:val="28"/>
              </w:rPr>
              <w:t>º</w:t>
            </w:r>
          </w:p>
        </w:tc>
      </w:tr>
      <w:tr w:rsidR="006A3C68" w:rsidTr="00774D77">
        <w:tc>
          <w:tcPr>
            <w:tcW w:w="3190" w:type="dxa"/>
          </w:tcPr>
          <w:p w:rsidR="006A3C68" w:rsidRPr="0050650F" w:rsidRDefault="006A3C68"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sidRPr="0050650F">
              <w:rPr>
                <w:rFonts w:ascii="Times New Roman" w:hAnsi="Times New Roman" w:cs="Times New Roman"/>
                <w:sz w:val="28"/>
                <w:szCs w:val="28"/>
              </w:rPr>
              <w:t>аксимальна потужність</w:t>
            </w:r>
          </w:p>
        </w:tc>
        <w:tc>
          <w:tcPr>
            <w:tcW w:w="3190" w:type="dxa"/>
          </w:tcPr>
          <w:p w:rsidR="006A3C68" w:rsidRDefault="00E4575D"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245,27</w:t>
            </w:r>
            <w:r w:rsidR="006A3C68">
              <w:rPr>
                <w:rFonts w:ascii="Times New Roman" w:hAnsi="Times New Roman" w:cs="Times New Roman"/>
                <w:sz w:val="28"/>
                <w:szCs w:val="28"/>
              </w:rPr>
              <w:t xml:space="preserve"> В</w:t>
            </w:r>
            <w:r w:rsidR="006A3C68">
              <w:rPr>
                <w:sz w:val="28"/>
                <w:szCs w:val="28"/>
              </w:rPr>
              <w:t>т,</w:t>
            </w:r>
            <w:r w:rsidR="006A3C68">
              <w:rPr>
                <w:rFonts w:ascii="Times New Roman" w:hAnsi="Times New Roman" w:cs="Times New Roman"/>
                <w:sz w:val="28"/>
                <w:szCs w:val="28"/>
              </w:rPr>
              <w:t xml:space="preserve"> </w:t>
            </w:r>
            <w:r>
              <w:rPr>
                <w:rFonts w:ascii="Times New Roman" w:hAnsi="Times New Roman" w:cs="Times New Roman"/>
                <w:sz w:val="28"/>
                <w:szCs w:val="28"/>
              </w:rPr>
              <w:t>4,38</w:t>
            </w:r>
            <w:r w:rsidR="006A3C68">
              <w:rPr>
                <w:rFonts w:ascii="Times New Roman" w:hAnsi="Times New Roman" w:cs="Times New Roman"/>
                <w:sz w:val="28"/>
                <w:szCs w:val="28"/>
              </w:rPr>
              <w:t xml:space="preserve"> В</w:t>
            </w:r>
            <w:r w:rsidR="006A3C68">
              <w:rPr>
                <w:sz w:val="28"/>
                <w:szCs w:val="28"/>
              </w:rPr>
              <w:t>т</w:t>
            </w:r>
            <w:r w:rsidR="006A3C68">
              <w:rPr>
                <w:sz w:val="28"/>
                <w:szCs w:val="28"/>
                <w:vertAlign w:val="superscript"/>
              </w:rPr>
              <w:t>-1</w:t>
            </w:r>
          </w:p>
        </w:tc>
        <w:tc>
          <w:tcPr>
            <w:tcW w:w="3191" w:type="dxa"/>
          </w:tcPr>
          <w:p w:rsidR="006A3C68" w:rsidRDefault="00E4575D"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5,5</w:t>
            </w:r>
            <w:r w:rsidR="006A3C68">
              <w:rPr>
                <w:rFonts w:ascii="Times New Roman" w:hAnsi="Times New Roman" w:cs="Times New Roman"/>
                <w:sz w:val="28"/>
                <w:szCs w:val="28"/>
              </w:rPr>
              <w:t>º</w:t>
            </w:r>
          </w:p>
        </w:tc>
      </w:tr>
      <w:tr w:rsidR="006A3C68" w:rsidTr="00774D77">
        <w:tc>
          <w:tcPr>
            <w:tcW w:w="3190" w:type="dxa"/>
          </w:tcPr>
          <w:p w:rsidR="006A3C68" w:rsidRPr="0050650F" w:rsidRDefault="006A3C68"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6A3C68" w:rsidRDefault="006A3C68"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E4575D">
              <w:rPr>
                <w:rFonts w:ascii="Times New Roman" w:hAnsi="Times New Roman" w:cs="Times New Roman"/>
                <w:sz w:val="28"/>
                <w:szCs w:val="28"/>
              </w:rPr>
              <w:t>55,61</w:t>
            </w:r>
            <w:r>
              <w:rPr>
                <w:rFonts w:ascii="Times New Roman" w:hAnsi="Times New Roman" w:cs="Times New Roman"/>
                <w:sz w:val="28"/>
                <w:szCs w:val="28"/>
              </w:rPr>
              <w:t xml:space="preserve"> В</w:t>
            </w:r>
            <w:r>
              <w:rPr>
                <w:sz w:val="28"/>
                <w:szCs w:val="28"/>
              </w:rPr>
              <w:t>т, 2,</w:t>
            </w:r>
            <w:r w:rsidR="00E4575D">
              <w:rPr>
                <w:sz w:val="28"/>
                <w:szCs w:val="28"/>
              </w:rPr>
              <w:t>94</w:t>
            </w:r>
            <w:r>
              <w:rPr>
                <w:sz w:val="28"/>
                <w:szCs w:val="28"/>
              </w:rPr>
              <w:t xml:space="preserve">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6A3C68" w:rsidRDefault="00E4575D" w:rsidP="00E4575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2,5</w:t>
            </w:r>
            <w:r w:rsidR="006A3C68">
              <w:rPr>
                <w:rFonts w:ascii="Times New Roman" w:hAnsi="Times New Roman" w:cs="Times New Roman"/>
                <w:sz w:val="28"/>
                <w:szCs w:val="28"/>
              </w:rPr>
              <w:t>º</w:t>
            </w:r>
          </w:p>
        </w:tc>
      </w:tr>
    </w:tbl>
    <w:p w:rsidR="006A3C68" w:rsidRDefault="006A3C68" w:rsidP="006A3C68">
      <w:pPr>
        <w:spacing w:after="0" w:line="360" w:lineRule="auto"/>
        <w:ind w:firstLine="709"/>
        <w:jc w:val="center"/>
        <w:rPr>
          <w:rFonts w:ascii="Times New Roman" w:hAnsi="Times New Roman" w:cs="Times New Roman"/>
          <w:sz w:val="28"/>
          <w:szCs w:val="28"/>
        </w:rPr>
      </w:pPr>
    </w:p>
    <w:p w:rsidR="009D19B1" w:rsidRPr="00AC65ED" w:rsidRDefault="009D19B1" w:rsidP="009D19B1">
      <w:pPr>
        <w:spacing w:after="0" w:line="360" w:lineRule="auto"/>
        <w:ind w:firstLine="709"/>
        <w:jc w:val="both"/>
        <w:rPr>
          <w:rFonts w:ascii="Times New Roman" w:hAnsi="Times New Roman" w:cs="Times New Roman"/>
          <w:sz w:val="28"/>
          <w:szCs w:val="28"/>
        </w:rPr>
      </w:pPr>
      <w:r w:rsidRPr="009D19B1">
        <w:rPr>
          <w:rFonts w:ascii="Times New Roman" w:hAnsi="Times New Roman" w:cs="Times New Roman"/>
          <w:sz w:val="28"/>
          <w:szCs w:val="28"/>
        </w:rPr>
        <w:t>- Середнє значення абсолютної потужності склало 195,06</w:t>
      </w:r>
      <w:r>
        <w:rPr>
          <w:rFonts w:ascii="Times New Roman" w:hAnsi="Times New Roman" w:cs="Times New Roman"/>
          <w:sz w:val="28"/>
          <w:szCs w:val="28"/>
        </w:rPr>
        <w:t xml:space="preserve"> В</w:t>
      </w:r>
      <w:r>
        <w:rPr>
          <w:sz w:val="28"/>
          <w:szCs w:val="28"/>
        </w:rPr>
        <w:t>т</w:t>
      </w:r>
      <w:r w:rsidRPr="009D19B1">
        <w:rPr>
          <w:rFonts w:ascii="Times New Roman" w:hAnsi="Times New Roman" w:cs="Times New Roman"/>
          <w:sz w:val="28"/>
          <w:szCs w:val="28"/>
        </w:rPr>
        <w:t xml:space="preserve">, максимум -245,27 </w:t>
      </w:r>
      <w:r>
        <w:rPr>
          <w:rFonts w:ascii="Times New Roman" w:hAnsi="Times New Roman" w:cs="Times New Roman"/>
          <w:sz w:val="28"/>
          <w:szCs w:val="28"/>
        </w:rPr>
        <w:t>В</w:t>
      </w:r>
      <w:r>
        <w:rPr>
          <w:sz w:val="28"/>
          <w:szCs w:val="28"/>
        </w:rPr>
        <w:t>т</w:t>
      </w:r>
      <w:r w:rsidRPr="009D19B1">
        <w:rPr>
          <w:rFonts w:ascii="Times New Roman" w:hAnsi="Times New Roman" w:cs="Times New Roman"/>
          <w:sz w:val="28"/>
          <w:szCs w:val="28"/>
        </w:rPr>
        <w:t>, при куті нахилу 5,5</w:t>
      </w:r>
      <w:r>
        <w:rPr>
          <w:rFonts w:ascii="Times New Roman" w:hAnsi="Times New Roman" w:cs="Times New Roman"/>
          <w:sz w:val="28"/>
          <w:szCs w:val="28"/>
        </w:rPr>
        <w:t>º</w:t>
      </w:r>
      <w:r w:rsidRPr="009D19B1">
        <w:rPr>
          <w:rFonts w:ascii="Times New Roman" w:hAnsi="Times New Roman" w:cs="Times New Roman"/>
          <w:sz w:val="28"/>
          <w:szCs w:val="28"/>
        </w:rPr>
        <w:t>, мінімум - 155,61</w:t>
      </w:r>
      <w:r>
        <w:rPr>
          <w:rFonts w:ascii="Times New Roman" w:hAnsi="Times New Roman" w:cs="Times New Roman"/>
          <w:sz w:val="28"/>
          <w:szCs w:val="28"/>
        </w:rPr>
        <w:t xml:space="preserve"> В</w:t>
      </w:r>
      <w:r>
        <w:rPr>
          <w:sz w:val="28"/>
          <w:szCs w:val="28"/>
        </w:rPr>
        <w:t>т</w:t>
      </w:r>
      <w:r w:rsidRPr="009D19B1">
        <w:rPr>
          <w:rFonts w:ascii="Times New Roman" w:hAnsi="Times New Roman" w:cs="Times New Roman"/>
          <w:sz w:val="28"/>
          <w:szCs w:val="28"/>
        </w:rPr>
        <w:t>, кут нахилу 2,5</w:t>
      </w:r>
      <w:r>
        <w:rPr>
          <w:rFonts w:ascii="Times New Roman" w:hAnsi="Times New Roman" w:cs="Times New Roman"/>
          <w:sz w:val="28"/>
          <w:szCs w:val="28"/>
        </w:rPr>
        <w:t>º</w:t>
      </w:r>
      <w:r w:rsidRPr="009D19B1">
        <w:rPr>
          <w:rFonts w:ascii="Times New Roman" w:hAnsi="Times New Roman" w:cs="Times New Roman"/>
          <w:sz w:val="28"/>
          <w:szCs w:val="28"/>
        </w:rPr>
        <w:t xml:space="preserve">; середнє значення відносної потужності 3,73 </w:t>
      </w:r>
      <w:r>
        <w:rPr>
          <w:rFonts w:ascii="Times New Roman" w:hAnsi="Times New Roman" w:cs="Times New Roman"/>
          <w:sz w:val="28"/>
          <w:szCs w:val="28"/>
        </w:rPr>
        <w:t>В</w:t>
      </w:r>
      <w:r>
        <w:rPr>
          <w:sz w:val="28"/>
          <w:szCs w:val="28"/>
        </w:rPr>
        <w:t>т</w:t>
      </w:r>
      <w:r>
        <w:rPr>
          <w:sz w:val="28"/>
          <w:szCs w:val="28"/>
          <w:vertAlign w:val="superscript"/>
        </w:rPr>
        <w:t>-1</w:t>
      </w:r>
      <w:r w:rsidRPr="009D19B1">
        <w:rPr>
          <w:rFonts w:ascii="Times New Roman" w:hAnsi="Times New Roman" w:cs="Times New Roman"/>
          <w:sz w:val="28"/>
          <w:szCs w:val="28"/>
        </w:rPr>
        <w:t xml:space="preserve">, максимальне - 4,38 </w:t>
      </w:r>
      <w:r>
        <w:rPr>
          <w:rFonts w:ascii="Times New Roman" w:hAnsi="Times New Roman" w:cs="Times New Roman"/>
          <w:sz w:val="28"/>
          <w:szCs w:val="28"/>
        </w:rPr>
        <w:t>В</w:t>
      </w:r>
      <w:r>
        <w:rPr>
          <w:sz w:val="28"/>
          <w:szCs w:val="28"/>
        </w:rPr>
        <w:t>т</w:t>
      </w:r>
      <w:r>
        <w:rPr>
          <w:sz w:val="28"/>
          <w:szCs w:val="28"/>
          <w:vertAlign w:val="superscript"/>
        </w:rPr>
        <w:t>-1</w:t>
      </w:r>
      <w:r w:rsidRPr="009D19B1">
        <w:rPr>
          <w:rFonts w:ascii="Times New Roman" w:hAnsi="Times New Roman" w:cs="Times New Roman"/>
          <w:sz w:val="28"/>
          <w:szCs w:val="28"/>
        </w:rPr>
        <w:t xml:space="preserve"> показали відразу дві випробування і в обох кут нахилу доріжки становив 5,5</w:t>
      </w:r>
      <w:r>
        <w:rPr>
          <w:rFonts w:ascii="Times New Roman" w:hAnsi="Times New Roman" w:cs="Times New Roman"/>
          <w:sz w:val="28"/>
          <w:szCs w:val="28"/>
        </w:rPr>
        <w:t>º</w:t>
      </w:r>
      <w:r w:rsidRPr="009D19B1">
        <w:rPr>
          <w:rFonts w:ascii="Times New Roman" w:hAnsi="Times New Roman" w:cs="Times New Roman"/>
          <w:sz w:val="28"/>
          <w:szCs w:val="28"/>
        </w:rPr>
        <w:t>, мінімальне 2,94, кут нахилу 2,5</w:t>
      </w:r>
      <w:r>
        <w:rPr>
          <w:rFonts w:ascii="Times New Roman" w:hAnsi="Times New Roman" w:cs="Times New Roman"/>
          <w:sz w:val="28"/>
          <w:szCs w:val="28"/>
        </w:rPr>
        <w:t>º</w:t>
      </w:r>
      <w:r w:rsidRPr="009D19B1">
        <w:rPr>
          <w:rFonts w:ascii="Times New Roman" w:hAnsi="Times New Roman" w:cs="Times New Roman"/>
          <w:sz w:val="28"/>
          <w:szCs w:val="28"/>
        </w:rPr>
        <w:t>.</w:t>
      </w:r>
    </w:p>
    <w:p w:rsidR="00C97543" w:rsidRDefault="00C97543" w:rsidP="00C97543">
      <w:pPr>
        <w:spacing w:after="0" w:line="360" w:lineRule="auto"/>
        <w:ind w:firstLine="709"/>
        <w:jc w:val="both"/>
        <w:rPr>
          <w:rFonts w:ascii="Times New Roman" w:hAnsi="Times New Roman" w:cs="Times New Roman"/>
          <w:sz w:val="28"/>
          <w:szCs w:val="28"/>
        </w:rPr>
      </w:pPr>
      <w:r w:rsidRPr="00371A49">
        <w:rPr>
          <w:rFonts w:ascii="Times New Roman" w:hAnsi="Times New Roman" w:cs="Times New Roman"/>
          <w:sz w:val="28"/>
          <w:szCs w:val="28"/>
        </w:rPr>
        <w:t>Таким чином, для порогу анаеробного метаболізму, позначеного А</w:t>
      </w:r>
      <w:r>
        <w:rPr>
          <w:rFonts w:ascii="Times New Roman" w:hAnsi="Times New Roman" w:cs="Times New Roman"/>
          <w:sz w:val="28"/>
          <w:szCs w:val="28"/>
        </w:rPr>
        <w:t>П</w:t>
      </w:r>
      <w:r w:rsidRPr="00371A49">
        <w:rPr>
          <w:rFonts w:ascii="Times New Roman" w:hAnsi="Times New Roman" w:cs="Times New Roman"/>
          <w:sz w:val="28"/>
          <w:szCs w:val="28"/>
        </w:rPr>
        <w:t>2 у танцюристів, були отримані наступні значення (середнє арифметичне кута нахилу доріжки 10,74º), (табл. 3.</w:t>
      </w:r>
      <w:r w:rsidR="00514113">
        <w:rPr>
          <w:rFonts w:ascii="Times New Roman" w:hAnsi="Times New Roman" w:cs="Times New Roman"/>
          <w:sz w:val="28"/>
          <w:szCs w:val="28"/>
        </w:rPr>
        <w:t>8</w:t>
      </w:r>
      <w:r w:rsidRPr="00371A49">
        <w:rPr>
          <w:rFonts w:ascii="Times New Roman" w:hAnsi="Times New Roman" w:cs="Times New Roman"/>
          <w:sz w:val="28"/>
          <w:szCs w:val="28"/>
        </w:rPr>
        <w:t>).</w:t>
      </w:r>
    </w:p>
    <w:p w:rsidR="00C97543" w:rsidRDefault="00C97543" w:rsidP="00C97543">
      <w:pPr>
        <w:spacing w:after="0" w:line="360" w:lineRule="auto"/>
        <w:ind w:firstLine="709"/>
        <w:jc w:val="both"/>
        <w:rPr>
          <w:rFonts w:ascii="Times New Roman" w:hAnsi="Times New Roman" w:cs="Times New Roman"/>
          <w:sz w:val="28"/>
          <w:szCs w:val="28"/>
        </w:rPr>
      </w:pPr>
      <w:r w:rsidRPr="00371A49">
        <w:rPr>
          <w:rFonts w:ascii="Times New Roman" w:hAnsi="Times New Roman" w:cs="Times New Roman"/>
          <w:sz w:val="28"/>
          <w:szCs w:val="28"/>
        </w:rPr>
        <w:t>-Середнє значення абсолютної потужності склало 349,21 Вт, максимальне – 405,3 Вт, при куті нахилу 5,5º, мінімальне – 292,6 Вт, кут нахилу – 4,5º; середнє значення відносної потужності 4,94 Вт-1, максимальне -5,33 Вт-1, кут нахилу колії 5,5º, мінімальне -4, 45, кут нахилу 4º.</w:t>
      </w:r>
    </w:p>
    <w:p w:rsidR="007D735E" w:rsidRDefault="007D735E" w:rsidP="007D735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w:t>
      </w:r>
      <w:r w:rsidR="00514113">
        <w:rPr>
          <w:rFonts w:ascii="Times New Roman" w:hAnsi="Times New Roman" w:cs="Times New Roman"/>
          <w:sz w:val="28"/>
          <w:szCs w:val="28"/>
        </w:rPr>
        <w:t>8</w:t>
      </w:r>
    </w:p>
    <w:p w:rsidR="007D735E" w:rsidRPr="00A12896" w:rsidRDefault="007D735E" w:rsidP="007D735E">
      <w:pPr>
        <w:spacing w:after="0" w:line="360" w:lineRule="auto"/>
        <w:ind w:firstLine="709"/>
        <w:jc w:val="center"/>
        <w:rPr>
          <w:rFonts w:ascii="Times New Roman" w:hAnsi="Times New Roman" w:cs="Times New Roman"/>
          <w:sz w:val="28"/>
          <w:szCs w:val="28"/>
        </w:rPr>
      </w:pPr>
      <w:r w:rsidRPr="00AC65ED">
        <w:rPr>
          <w:rFonts w:ascii="Times New Roman" w:hAnsi="Times New Roman" w:cs="Times New Roman"/>
          <w:sz w:val="28"/>
          <w:szCs w:val="28"/>
        </w:rPr>
        <w:t xml:space="preserve">Середні значення потужності </w:t>
      </w:r>
      <w:r w:rsidRPr="00A23650">
        <w:rPr>
          <w:rFonts w:ascii="Times New Roman" w:hAnsi="Times New Roman" w:cs="Times New Roman"/>
          <w:sz w:val="28"/>
          <w:szCs w:val="28"/>
        </w:rPr>
        <w:t>чоловіків-танцюристів</w:t>
      </w:r>
      <w:r>
        <w:rPr>
          <w:rFonts w:ascii="Times New Roman" w:hAnsi="Times New Roman" w:cs="Times New Roman"/>
          <w:sz w:val="28"/>
          <w:szCs w:val="28"/>
        </w:rPr>
        <w:t xml:space="preserve"> при виконанні </w:t>
      </w:r>
      <w:r w:rsidR="00A5398B">
        <w:rPr>
          <w:rFonts w:ascii="Times New Roman" w:hAnsi="Times New Roman" w:cs="Times New Roman"/>
          <w:sz w:val="28"/>
          <w:szCs w:val="28"/>
        </w:rPr>
        <w:t>ступенчатозростаючого навантаження (АП2</w:t>
      </w:r>
      <w:r>
        <w:rPr>
          <w:rFonts w:ascii="Times New Roman" w:hAnsi="Times New Roman" w:cs="Times New Roman"/>
          <w:sz w:val="28"/>
          <w:szCs w:val="28"/>
        </w:rPr>
        <w:t>), n=</w:t>
      </w:r>
      <w:r w:rsidR="00774D77">
        <w:rPr>
          <w:rFonts w:ascii="Times New Roman" w:hAnsi="Times New Roman" w:cs="Times New Roman"/>
          <w:sz w:val="28"/>
          <w:szCs w:val="28"/>
        </w:rPr>
        <w:t>12</w:t>
      </w:r>
    </w:p>
    <w:tbl>
      <w:tblPr>
        <w:tblStyle w:val="a9"/>
        <w:tblW w:w="0" w:type="auto"/>
        <w:tblLook w:val="04A0"/>
      </w:tblPr>
      <w:tblGrid>
        <w:gridCol w:w="3189"/>
        <w:gridCol w:w="3190"/>
        <w:gridCol w:w="3191"/>
      </w:tblGrid>
      <w:tr w:rsidR="007D735E" w:rsidTr="00774D77">
        <w:tc>
          <w:tcPr>
            <w:tcW w:w="3190" w:type="dxa"/>
          </w:tcPr>
          <w:p w:rsidR="007D735E" w:rsidRDefault="007D735E"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7D735E" w:rsidRDefault="007D735E"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Показники потужності, В</w:t>
            </w:r>
            <w:r>
              <w:rPr>
                <w:sz w:val="28"/>
                <w:szCs w:val="28"/>
              </w:rPr>
              <w:t>т</w:t>
            </w:r>
            <w:r>
              <w:rPr>
                <w:rFonts w:ascii="Times New Roman" w:hAnsi="Times New Roman" w:cs="Times New Roman"/>
                <w:sz w:val="28"/>
                <w:szCs w:val="28"/>
              </w:rPr>
              <w:t>, В</w:t>
            </w:r>
            <w:r>
              <w:rPr>
                <w:sz w:val="28"/>
                <w:szCs w:val="28"/>
              </w:rPr>
              <w:t>т</w:t>
            </w:r>
            <w:r>
              <w:rPr>
                <w:sz w:val="28"/>
                <w:szCs w:val="28"/>
                <w:vertAlign w:val="superscript"/>
              </w:rPr>
              <w:t>-1</w:t>
            </w:r>
          </w:p>
        </w:tc>
        <w:tc>
          <w:tcPr>
            <w:tcW w:w="3191" w:type="dxa"/>
          </w:tcPr>
          <w:p w:rsidR="007D735E" w:rsidRDefault="007D735E"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7D735E" w:rsidTr="00774D77">
        <w:tc>
          <w:tcPr>
            <w:tcW w:w="3190" w:type="dxa"/>
          </w:tcPr>
          <w:p w:rsidR="007D735E" w:rsidRDefault="007D735E"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7D735E" w:rsidRDefault="00DE616A" w:rsidP="00DE616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349,21</w:t>
            </w:r>
            <w:r w:rsidR="007D735E">
              <w:rPr>
                <w:rFonts w:ascii="Times New Roman" w:hAnsi="Times New Roman" w:cs="Times New Roman"/>
                <w:sz w:val="28"/>
                <w:szCs w:val="28"/>
              </w:rPr>
              <w:t>,32 В</w:t>
            </w:r>
            <w:r w:rsidR="007D735E">
              <w:rPr>
                <w:sz w:val="28"/>
                <w:szCs w:val="28"/>
              </w:rPr>
              <w:t xml:space="preserve">т, </w:t>
            </w:r>
            <w:r>
              <w:rPr>
                <w:sz w:val="28"/>
                <w:szCs w:val="28"/>
              </w:rPr>
              <w:t xml:space="preserve">4,94 </w:t>
            </w:r>
            <w:r w:rsidR="007D735E">
              <w:rPr>
                <w:rFonts w:ascii="Times New Roman" w:hAnsi="Times New Roman" w:cs="Times New Roman"/>
                <w:sz w:val="28"/>
                <w:szCs w:val="28"/>
              </w:rPr>
              <w:t>В</w:t>
            </w:r>
            <w:r w:rsidR="007D735E">
              <w:rPr>
                <w:sz w:val="28"/>
                <w:szCs w:val="28"/>
              </w:rPr>
              <w:t>т</w:t>
            </w:r>
            <w:r w:rsidR="007D735E">
              <w:rPr>
                <w:sz w:val="28"/>
                <w:szCs w:val="28"/>
                <w:vertAlign w:val="superscript"/>
              </w:rPr>
              <w:t>-1</w:t>
            </w:r>
          </w:p>
        </w:tc>
        <w:tc>
          <w:tcPr>
            <w:tcW w:w="3191" w:type="dxa"/>
          </w:tcPr>
          <w:p w:rsidR="007D735E" w:rsidRDefault="00DE616A"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10,74º</w:t>
            </w:r>
          </w:p>
        </w:tc>
      </w:tr>
      <w:tr w:rsidR="007D735E" w:rsidTr="00774D77">
        <w:tc>
          <w:tcPr>
            <w:tcW w:w="3190" w:type="dxa"/>
          </w:tcPr>
          <w:p w:rsidR="007D735E" w:rsidRPr="0050650F" w:rsidRDefault="007D735E"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М</w:t>
            </w:r>
            <w:r w:rsidRPr="0050650F">
              <w:rPr>
                <w:rFonts w:ascii="Times New Roman" w:hAnsi="Times New Roman" w:cs="Times New Roman"/>
                <w:sz w:val="28"/>
                <w:szCs w:val="28"/>
              </w:rPr>
              <w:t>аксимальна потужність</w:t>
            </w:r>
          </w:p>
        </w:tc>
        <w:tc>
          <w:tcPr>
            <w:tcW w:w="3190" w:type="dxa"/>
          </w:tcPr>
          <w:p w:rsidR="007D735E" w:rsidRDefault="00DE616A" w:rsidP="00DE616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405,3</w:t>
            </w:r>
            <w:r w:rsidR="007D735E">
              <w:rPr>
                <w:rFonts w:ascii="Times New Roman" w:hAnsi="Times New Roman" w:cs="Times New Roman"/>
                <w:sz w:val="28"/>
                <w:szCs w:val="28"/>
              </w:rPr>
              <w:t xml:space="preserve"> В</w:t>
            </w:r>
            <w:r w:rsidR="007D735E">
              <w:rPr>
                <w:sz w:val="28"/>
                <w:szCs w:val="28"/>
              </w:rPr>
              <w:t>т,</w:t>
            </w:r>
            <w:r w:rsidR="007D735E">
              <w:rPr>
                <w:rFonts w:ascii="Times New Roman" w:hAnsi="Times New Roman" w:cs="Times New Roman"/>
                <w:sz w:val="28"/>
                <w:szCs w:val="28"/>
              </w:rPr>
              <w:t xml:space="preserve"> </w:t>
            </w:r>
            <w:r>
              <w:rPr>
                <w:sz w:val="28"/>
                <w:szCs w:val="28"/>
              </w:rPr>
              <w:t>5,33</w:t>
            </w:r>
            <w:r w:rsidR="007D735E">
              <w:rPr>
                <w:rFonts w:ascii="Times New Roman" w:hAnsi="Times New Roman" w:cs="Times New Roman"/>
                <w:sz w:val="28"/>
                <w:szCs w:val="28"/>
              </w:rPr>
              <w:t xml:space="preserve"> В</w:t>
            </w:r>
            <w:r w:rsidR="007D735E">
              <w:rPr>
                <w:sz w:val="28"/>
                <w:szCs w:val="28"/>
              </w:rPr>
              <w:t>т</w:t>
            </w:r>
            <w:r w:rsidR="007D735E">
              <w:rPr>
                <w:sz w:val="28"/>
                <w:szCs w:val="28"/>
                <w:vertAlign w:val="superscript"/>
              </w:rPr>
              <w:t>-1</w:t>
            </w:r>
          </w:p>
        </w:tc>
        <w:tc>
          <w:tcPr>
            <w:tcW w:w="3191" w:type="dxa"/>
          </w:tcPr>
          <w:p w:rsidR="007D735E" w:rsidRDefault="00DE616A" w:rsidP="00DE616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5,5</w:t>
            </w:r>
            <w:r w:rsidR="007D735E">
              <w:rPr>
                <w:rFonts w:ascii="Times New Roman" w:hAnsi="Times New Roman" w:cs="Times New Roman"/>
                <w:sz w:val="28"/>
                <w:szCs w:val="28"/>
              </w:rPr>
              <w:t>º</w:t>
            </w:r>
          </w:p>
        </w:tc>
      </w:tr>
      <w:tr w:rsidR="007D735E" w:rsidTr="00774D77">
        <w:tc>
          <w:tcPr>
            <w:tcW w:w="3190" w:type="dxa"/>
          </w:tcPr>
          <w:p w:rsidR="007D735E" w:rsidRPr="0050650F" w:rsidRDefault="007D735E"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7D735E" w:rsidRDefault="00DE616A" w:rsidP="00DE616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292,6</w:t>
            </w:r>
            <w:r w:rsidR="007D735E">
              <w:rPr>
                <w:rFonts w:ascii="Times New Roman" w:hAnsi="Times New Roman" w:cs="Times New Roman"/>
                <w:sz w:val="28"/>
                <w:szCs w:val="28"/>
              </w:rPr>
              <w:t xml:space="preserve"> В</w:t>
            </w:r>
            <w:r w:rsidR="007D735E">
              <w:rPr>
                <w:sz w:val="28"/>
                <w:szCs w:val="28"/>
              </w:rPr>
              <w:t xml:space="preserve">т, </w:t>
            </w:r>
            <w:r>
              <w:rPr>
                <w:sz w:val="28"/>
                <w:szCs w:val="28"/>
              </w:rPr>
              <w:t>4,45</w:t>
            </w:r>
            <w:r w:rsidR="007D735E">
              <w:rPr>
                <w:sz w:val="28"/>
                <w:szCs w:val="28"/>
              </w:rPr>
              <w:t xml:space="preserve"> </w:t>
            </w:r>
            <w:r w:rsidR="007D735E">
              <w:rPr>
                <w:rFonts w:ascii="Times New Roman" w:hAnsi="Times New Roman" w:cs="Times New Roman"/>
                <w:sz w:val="28"/>
                <w:szCs w:val="28"/>
              </w:rPr>
              <w:t>В</w:t>
            </w:r>
            <w:r w:rsidR="007D735E">
              <w:rPr>
                <w:sz w:val="28"/>
                <w:szCs w:val="28"/>
              </w:rPr>
              <w:t>т</w:t>
            </w:r>
            <w:r w:rsidR="007D735E">
              <w:rPr>
                <w:sz w:val="28"/>
                <w:szCs w:val="28"/>
                <w:vertAlign w:val="superscript"/>
              </w:rPr>
              <w:t>-1</w:t>
            </w:r>
          </w:p>
        </w:tc>
        <w:tc>
          <w:tcPr>
            <w:tcW w:w="3191" w:type="dxa"/>
          </w:tcPr>
          <w:p w:rsidR="007D735E" w:rsidRDefault="00DE616A" w:rsidP="00DE616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r w:rsidR="007D735E">
              <w:rPr>
                <w:rFonts w:ascii="Times New Roman" w:hAnsi="Times New Roman" w:cs="Times New Roman"/>
                <w:sz w:val="28"/>
                <w:szCs w:val="28"/>
              </w:rPr>
              <w:t>º</w:t>
            </w:r>
          </w:p>
        </w:tc>
      </w:tr>
    </w:tbl>
    <w:p w:rsidR="007D735E" w:rsidRPr="00AC65ED" w:rsidRDefault="007D735E" w:rsidP="007D735E">
      <w:pPr>
        <w:spacing w:after="0" w:line="360" w:lineRule="auto"/>
        <w:ind w:firstLine="709"/>
        <w:jc w:val="center"/>
        <w:rPr>
          <w:rFonts w:ascii="Times New Roman" w:hAnsi="Times New Roman" w:cs="Times New Roman"/>
          <w:sz w:val="28"/>
          <w:szCs w:val="28"/>
        </w:rPr>
      </w:pPr>
    </w:p>
    <w:p w:rsidR="00C97543" w:rsidRPr="00371A49" w:rsidRDefault="00C97543" w:rsidP="00C97543">
      <w:pPr>
        <w:spacing w:after="0" w:line="360" w:lineRule="auto"/>
        <w:ind w:firstLine="709"/>
        <w:jc w:val="both"/>
        <w:rPr>
          <w:rFonts w:ascii="Times New Roman" w:hAnsi="Times New Roman" w:cs="Times New Roman"/>
          <w:sz w:val="28"/>
          <w:szCs w:val="28"/>
        </w:rPr>
      </w:pPr>
      <w:r w:rsidRPr="00371A49">
        <w:rPr>
          <w:rFonts w:ascii="Times New Roman" w:hAnsi="Times New Roman" w:cs="Times New Roman"/>
          <w:sz w:val="28"/>
          <w:szCs w:val="28"/>
        </w:rPr>
        <w:t xml:space="preserve">На останньому етапі, де середнє арифметичне кута нахилу становило 13,11º, максимальні значення потужності </w:t>
      </w:r>
      <w:r>
        <w:rPr>
          <w:rFonts w:ascii="Times New Roman" w:hAnsi="Times New Roman" w:cs="Times New Roman"/>
          <w:sz w:val="28"/>
          <w:szCs w:val="28"/>
        </w:rPr>
        <w:t>спортсменок танцюристок</w:t>
      </w:r>
      <w:r w:rsidRPr="00371A49">
        <w:rPr>
          <w:rFonts w:ascii="Times New Roman" w:hAnsi="Times New Roman" w:cs="Times New Roman"/>
          <w:sz w:val="28"/>
          <w:szCs w:val="28"/>
        </w:rPr>
        <w:t xml:space="preserve"> розподілилися наступним чином (табл. 3.</w:t>
      </w:r>
      <w:r w:rsidR="00514113">
        <w:rPr>
          <w:rFonts w:ascii="Times New Roman" w:hAnsi="Times New Roman" w:cs="Times New Roman"/>
          <w:sz w:val="28"/>
          <w:szCs w:val="28"/>
        </w:rPr>
        <w:t>9</w:t>
      </w:r>
      <w:r w:rsidRPr="00371A49">
        <w:rPr>
          <w:rFonts w:ascii="Times New Roman" w:hAnsi="Times New Roman" w:cs="Times New Roman"/>
          <w:sz w:val="28"/>
          <w:szCs w:val="28"/>
        </w:rPr>
        <w:t>):</w:t>
      </w:r>
    </w:p>
    <w:p w:rsidR="00C97543" w:rsidRDefault="00C97543" w:rsidP="00C97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відносна </w:t>
      </w:r>
      <w:r w:rsidRPr="00371A49">
        <w:rPr>
          <w:rFonts w:ascii="Times New Roman" w:hAnsi="Times New Roman" w:cs="Times New Roman"/>
          <w:sz w:val="28"/>
          <w:szCs w:val="28"/>
        </w:rPr>
        <w:t xml:space="preserve">потужності </w:t>
      </w:r>
      <w:r>
        <w:rPr>
          <w:rFonts w:ascii="Times New Roman" w:hAnsi="Times New Roman" w:cs="Times New Roman"/>
          <w:sz w:val="28"/>
          <w:szCs w:val="28"/>
        </w:rPr>
        <w:t xml:space="preserve">склала </w:t>
      </w:r>
      <w:r w:rsidRPr="00371A49">
        <w:rPr>
          <w:rFonts w:ascii="Times New Roman" w:hAnsi="Times New Roman" w:cs="Times New Roman"/>
          <w:sz w:val="28"/>
          <w:szCs w:val="28"/>
        </w:rPr>
        <w:t>236,53 Вт, максимальне 298,67, кут нахилу 7,5º, мінімальне 105,32, кут нахилу 1º; при цьому середнє значення відносної потужності становить 4,55 Вт-1, максимальне - 5,51, кут нахилу - 8, мінімальне - 2,19, кут нахилу - 1º.</w:t>
      </w:r>
    </w:p>
    <w:p w:rsidR="00A5398B" w:rsidRDefault="00A5398B" w:rsidP="00A5398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w:t>
      </w:r>
      <w:r w:rsidR="00514113">
        <w:rPr>
          <w:rFonts w:ascii="Times New Roman" w:hAnsi="Times New Roman" w:cs="Times New Roman"/>
          <w:sz w:val="28"/>
          <w:szCs w:val="28"/>
        </w:rPr>
        <w:t>9</w:t>
      </w:r>
    </w:p>
    <w:p w:rsidR="00A5398B" w:rsidRPr="00A12896" w:rsidRDefault="00A5398B" w:rsidP="00A5398B">
      <w:pPr>
        <w:spacing w:after="0" w:line="360" w:lineRule="auto"/>
        <w:ind w:firstLine="709"/>
        <w:jc w:val="center"/>
        <w:rPr>
          <w:rFonts w:ascii="Times New Roman" w:hAnsi="Times New Roman" w:cs="Times New Roman"/>
          <w:sz w:val="28"/>
          <w:szCs w:val="28"/>
        </w:rPr>
      </w:pPr>
      <w:r w:rsidRPr="00A5398B">
        <w:rPr>
          <w:rFonts w:ascii="Times New Roman" w:hAnsi="Times New Roman" w:cs="Times New Roman"/>
          <w:sz w:val="28"/>
          <w:szCs w:val="28"/>
        </w:rPr>
        <w:t xml:space="preserve">Максимальні </w:t>
      </w:r>
      <w:r w:rsidR="00774D77">
        <w:rPr>
          <w:rFonts w:ascii="Times New Roman" w:hAnsi="Times New Roman" w:cs="Times New Roman"/>
          <w:sz w:val="28"/>
          <w:szCs w:val="28"/>
        </w:rPr>
        <w:t xml:space="preserve">та </w:t>
      </w:r>
      <w:r w:rsidRPr="00A5398B">
        <w:rPr>
          <w:rFonts w:ascii="Times New Roman" w:hAnsi="Times New Roman" w:cs="Times New Roman"/>
          <w:sz w:val="28"/>
          <w:szCs w:val="28"/>
        </w:rPr>
        <w:t>середні значення потужності</w:t>
      </w:r>
      <w:r w:rsidRPr="00AC65ED">
        <w:rPr>
          <w:rFonts w:ascii="Times New Roman" w:hAnsi="Times New Roman" w:cs="Times New Roman"/>
          <w:sz w:val="28"/>
          <w:szCs w:val="28"/>
        </w:rPr>
        <w:t xml:space="preserve"> жінок-танцівниць</w:t>
      </w:r>
      <w:r>
        <w:rPr>
          <w:rFonts w:ascii="Times New Roman" w:hAnsi="Times New Roman" w:cs="Times New Roman"/>
          <w:sz w:val="28"/>
          <w:szCs w:val="28"/>
        </w:rPr>
        <w:t xml:space="preserve"> при виконанні </w:t>
      </w:r>
      <w:r w:rsidR="00774D77">
        <w:rPr>
          <w:rFonts w:ascii="Times New Roman" w:hAnsi="Times New Roman" w:cs="Times New Roman"/>
          <w:sz w:val="28"/>
          <w:szCs w:val="28"/>
        </w:rPr>
        <w:t>с</w:t>
      </w:r>
      <w:r w:rsidR="00774D77" w:rsidRPr="00774D77">
        <w:rPr>
          <w:rFonts w:ascii="Times New Roman" w:hAnsi="Times New Roman" w:cs="Times New Roman"/>
          <w:sz w:val="28"/>
          <w:szCs w:val="28"/>
          <w:lang w:val="ru-RU"/>
        </w:rPr>
        <w:t>тупенчатозростаюч</w:t>
      </w:r>
      <w:r w:rsidR="00774D77">
        <w:rPr>
          <w:rFonts w:ascii="Times New Roman" w:hAnsi="Times New Roman" w:cs="Times New Roman"/>
          <w:sz w:val="28"/>
          <w:szCs w:val="28"/>
          <w:lang w:val="ru-RU"/>
        </w:rPr>
        <w:t xml:space="preserve">ого </w:t>
      </w:r>
      <w:r w:rsidR="00774D77" w:rsidRPr="00774D77">
        <w:rPr>
          <w:rFonts w:ascii="Times New Roman" w:hAnsi="Times New Roman" w:cs="Times New Roman"/>
          <w:sz w:val="28"/>
          <w:szCs w:val="28"/>
          <w:lang w:val="ru-RU"/>
        </w:rPr>
        <w:t>навантаження</w:t>
      </w:r>
      <w:r>
        <w:rPr>
          <w:rFonts w:ascii="Times New Roman" w:hAnsi="Times New Roman" w:cs="Times New Roman"/>
          <w:sz w:val="28"/>
          <w:szCs w:val="28"/>
        </w:rPr>
        <w:t>, n=8</w:t>
      </w:r>
    </w:p>
    <w:tbl>
      <w:tblPr>
        <w:tblStyle w:val="a9"/>
        <w:tblW w:w="0" w:type="auto"/>
        <w:tblLook w:val="04A0"/>
      </w:tblPr>
      <w:tblGrid>
        <w:gridCol w:w="3189"/>
        <w:gridCol w:w="3190"/>
        <w:gridCol w:w="3191"/>
      </w:tblGrid>
      <w:tr w:rsidR="00A5398B" w:rsidTr="00774D77">
        <w:tc>
          <w:tcPr>
            <w:tcW w:w="3190" w:type="dxa"/>
          </w:tcPr>
          <w:p w:rsidR="00A5398B" w:rsidRDefault="00A5398B"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A5398B" w:rsidRDefault="00A5398B"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Показники потужності, В</w:t>
            </w:r>
            <w:r>
              <w:rPr>
                <w:sz w:val="28"/>
                <w:szCs w:val="28"/>
              </w:rPr>
              <w:t>т</w:t>
            </w:r>
            <w:r>
              <w:rPr>
                <w:rFonts w:ascii="Times New Roman" w:hAnsi="Times New Roman" w:cs="Times New Roman"/>
                <w:sz w:val="28"/>
                <w:szCs w:val="28"/>
              </w:rPr>
              <w:t>, В</w:t>
            </w:r>
            <w:r>
              <w:rPr>
                <w:sz w:val="28"/>
                <w:szCs w:val="28"/>
              </w:rPr>
              <w:t>т</w:t>
            </w:r>
            <w:r>
              <w:rPr>
                <w:sz w:val="28"/>
                <w:szCs w:val="28"/>
                <w:vertAlign w:val="superscript"/>
              </w:rPr>
              <w:t>-1</w:t>
            </w:r>
          </w:p>
        </w:tc>
        <w:tc>
          <w:tcPr>
            <w:tcW w:w="3191" w:type="dxa"/>
          </w:tcPr>
          <w:p w:rsidR="00A5398B" w:rsidRDefault="00A5398B"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A5398B" w:rsidTr="00774D77">
        <w:tc>
          <w:tcPr>
            <w:tcW w:w="3190" w:type="dxa"/>
          </w:tcPr>
          <w:p w:rsidR="00A5398B" w:rsidRDefault="00A5398B"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A5398B" w:rsidRDefault="00774D77"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236,53</w:t>
            </w:r>
            <w:r w:rsidR="00A5398B">
              <w:rPr>
                <w:rFonts w:ascii="Times New Roman" w:hAnsi="Times New Roman" w:cs="Times New Roman"/>
                <w:sz w:val="28"/>
                <w:szCs w:val="28"/>
              </w:rPr>
              <w:t xml:space="preserve"> В</w:t>
            </w:r>
            <w:r w:rsidR="00A5398B">
              <w:rPr>
                <w:sz w:val="28"/>
                <w:szCs w:val="28"/>
              </w:rPr>
              <w:t>т,</w:t>
            </w:r>
            <w:r>
              <w:rPr>
                <w:sz w:val="28"/>
                <w:szCs w:val="28"/>
              </w:rPr>
              <w:t>4,55</w:t>
            </w:r>
            <w:r w:rsidR="00A5398B">
              <w:rPr>
                <w:sz w:val="28"/>
                <w:szCs w:val="28"/>
              </w:rPr>
              <w:t xml:space="preserve"> </w:t>
            </w:r>
            <w:r w:rsidR="00A5398B">
              <w:rPr>
                <w:rFonts w:ascii="Times New Roman" w:hAnsi="Times New Roman" w:cs="Times New Roman"/>
                <w:sz w:val="28"/>
                <w:szCs w:val="28"/>
              </w:rPr>
              <w:t>В</w:t>
            </w:r>
            <w:r w:rsidR="00A5398B">
              <w:rPr>
                <w:sz w:val="28"/>
                <w:szCs w:val="28"/>
              </w:rPr>
              <w:t>т</w:t>
            </w:r>
            <w:r w:rsidR="00A5398B">
              <w:rPr>
                <w:sz w:val="28"/>
                <w:szCs w:val="28"/>
                <w:vertAlign w:val="superscript"/>
              </w:rPr>
              <w:t>-1</w:t>
            </w:r>
          </w:p>
        </w:tc>
        <w:tc>
          <w:tcPr>
            <w:tcW w:w="3191" w:type="dxa"/>
          </w:tcPr>
          <w:p w:rsidR="00A5398B" w:rsidRDefault="00774D77"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13,11</w:t>
            </w:r>
            <w:r w:rsidR="00A5398B">
              <w:rPr>
                <w:rFonts w:ascii="Times New Roman" w:hAnsi="Times New Roman" w:cs="Times New Roman"/>
                <w:sz w:val="28"/>
                <w:szCs w:val="28"/>
              </w:rPr>
              <w:t>º</w:t>
            </w:r>
          </w:p>
        </w:tc>
      </w:tr>
      <w:tr w:rsidR="00A5398B" w:rsidTr="00774D77">
        <w:tc>
          <w:tcPr>
            <w:tcW w:w="3190" w:type="dxa"/>
          </w:tcPr>
          <w:p w:rsidR="00A5398B" w:rsidRPr="0050650F" w:rsidRDefault="00A5398B"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sidRPr="0050650F">
              <w:rPr>
                <w:rFonts w:ascii="Times New Roman" w:hAnsi="Times New Roman" w:cs="Times New Roman"/>
                <w:sz w:val="28"/>
                <w:szCs w:val="28"/>
              </w:rPr>
              <w:t>аксимальна потужність</w:t>
            </w:r>
          </w:p>
        </w:tc>
        <w:tc>
          <w:tcPr>
            <w:tcW w:w="3190" w:type="dxa"/>
          </w:tcPr>
          <w:p w:rsidR="00A5398B" w:rsidRDefault="00A5398B" w:rsidP="004800C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r w:rsidR="004800C5">
              <w:rPr>
                <w:rFonts w:ascii="Times New Roman" w:hAnsi="Times New Roman" w:cs="Times New Roman"/>
                <w:sz w:val="28"/>
                <w:szCs w:val="28"/>
              </w:rPr>
              <w:t>98,67</w:t>
            </w:r>
            <w:r>
              <w:rPr>
                <w:rFonts w:ascii="Times New Roman" w:hAnsi="Times New Roman" w:cs="Times New Roman"/>
                <w:sz w:val="28"/>
                <w:szCs w:val="28"/>
              </w:rPr>
              <w:t xml:space="preserve"> В</w:t>
            </w:r>
            <w:r>
              <w:rPr>
                <w:sz w:val="28"/>
                <w:szCs w:val="28"/>
              </w:rPr>
              <w:t>т,</w:t>
            </w:r>
            <w:r>
              <w:rPr>
                <w:rFonts w:ascii="Times New Roman" w:hAnsi="Times New Roman" w:cs="Times New Roman"/>
                <w:sz w:val="28"/>
                <w:szCs w:val="28"/>
              </w:rPr>
              <w:t xml:space="preserve"> </w:t>
            </w:r>
            <w:r w:rsidR="004800C5">
              <w:rPr>
                <w:rFonts w:ascii="Times New Roman" w:hAnsi="Times New Roman" w:cs="Times New Roman"/>
                <w:sz w:val="28"/>
                <w:szCs w:val="28"/>
              </w:rPr>
              <w:t>5,51</w:t>
            </w:r>
            <w:r>
              <w:rPr>
                <w:rFonts w:ascii="Times New Roman" w:hAnsi="Times New Roman" w:cs="Times New Roman"/>
                <w:sz w:val="28"/>
                <w:szCs w:val="28"/>
              </w:rPr>
              <w:t xml:space="preserve"> В</w:t>
            </w:r>
            <w:r>
              <w:rPr>
                <w:sz w:val="28"/>
                <w:szCs w:val="28"/>
              </w:rPr>
              <w:t>т</w:t>
            </w:r>
            <w:r>
              <w:rPr>
                <w:sz w:val="28"/>
                <w:szCs w:val="28"/>
                <w:vertAlign w:val="superscript"/>
              </w:rPr>
              <w:t>-1</w:t>
            </w:r>
          </w:p>
        </w:tc>
        <w:tc>
          <w:tcPr>
            <w:tcW w:w="3191" w:type="dxa"/>
          </w:tcPr>
          <w:p w:rsidR="00A5398B" w:rsidRDefault="004800C5" w:rsidP="00774D7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w:t>
            </w:r>
            <w:r w:rsidR="00A5398B">
              <w:rPr>
                <w:rFonts w:ascii="Times New Roman" w:hAnsi="Times New Roman" w:cs="Times New Roman"/>
                <w:sz w:val="28"/>
                <w:szCs w:val="28"/>
              </w:rPr>
              <w:t>,5º</w:t>
            </w:r>
          </w:p>
        </w:tc>
      </w:tr>
      <w:tr w:rsidR="00A5398B" w:rsidTr="00774D77">
        <w:tc>
          <w:tcPr>
            <w:tcW w:w="3190" w:type="dxa"/>
          </w:tcPr>
          <w:p w:rsidR="00A5398B" w:rsidRPr="0050650F" w:rsidRDefault="00A5398B" w:rsidP="00774D77">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A5398B" w:rsidRDefault="00A5398B" w:rsidP="004800C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4800C5">
              <w:rPr>
                <w:rFonts w:ascii="Times New Roman" w:hAnsi="Times New Roman" w:cs="Times New Roman"/>
                <w:sz w:val="28"/>
                <w:szCs w:val="28"/>
              </w:rPr>
              <w:t>05,32</w:t>
            </w:r>
            <w:r>
              <w:rPr>
                <w:rFonts w:ascii="Times New Roman" w:hAnsi="Times New Roman" w:cs="Times New Roman"/>
                <w:sz w:val="28"/>
                <w:szCs w:val="28"/>
              </w:rPr>
              <w:t xml:space="preserve"> В</w:t>
            </w:r>
            <w:r>
              <w:rPr>
                <w:sz w:val="28"/>
                <w:szCs w:val="28"/>
              </w:rPr>
              <w:t>т, 2,</w:t>
            </w:r>
            <w:r w:rsidR="004800C5">
              <w:rPr>
                <w:sz w:val="28"/>
                <w:szCs w:val="28"/>
              </w:rPr>
              <w:t>19</w:t>
            </w:r>
            <w:r>
              <w:rPr>
                <w:sz w:val="28"/>
                <w:szCs w:val="28"/>
              </w:rPr>
              <w:t xml:space="preserve">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A5398B" w:rsidRDefault="004800C5" w:rsidP="004800C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sidR="00A5398B">
              <w:rPr>
                <w:rFonts w:ascii="Times New Roman" w:hAnsi="Times New Roman" w:cs="Times New Roman"/>
                <w:sz w:val="28"/>
                <w:szCs w:val="28"/>
              </w:rPr>
              <w:t>º</w:t>
            </w:r>
          </w:p>
        </w:tc>
      </w:tr>
    </w:tbl>
    <w:p w:rsidR="00A5398B" w:rsidRDefault="00A5398B" w:rsidP="00C41941">
      <w:pPr>
        <w:spacing w:after="0" w:line="360" w:lineRule="auto"/>
        <w:ind w:firstLine="709"/>
        <w:jc w:val="both"/>
        <w:rPr>
          <w:rFonts w:ascii="Times New Roman" w:hAnsi="Times New Roman" w:cs="Times New Roman"/>
          <w:sz w:val="28"/>
          <w:szCs w:val="28"/>
        </w:rPr>
      </w:pPr>
    </w:p>
    <w:p w:rsidR="00C97543" w:rsidRPr="00A965C7" w:rsidRDefault="00C97543" w:rsidP="00C975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на </w:t>
      </w:r>
      <w:r w:rsidRPr="00A5398B">
        <w:rPr>
          <w:rFonts w:ascii="Times New Roman" w:hAnsi="Times New Roman" w:cs="Times New Roman"/>
          <w:sz w:val="28"/>
          <w:szCs w:val="28"/>
        </w:rPr>
        <w:t>фінальній сходинці, де середнє арифметичне кута нахилу становило 1</w:t>
      </w:r>
      <w:r>
        <w:rPr>
          <w:rFonts w:ascii="Times New Roman" w:hAnsi="Times New Roman" w:cs="Times New Roman"/>
          <w:sz w:val="28"/>
          <w:szCs w:val="28"/>
        </w:rPr>
        <w:t>7</w:t>
      </w:r>
      <w:r w:rsidRPr="00A5398B">
        <w:rPr>
          <w:rFonts w:ascii="Times New Roman" w:hAnsi="Times New Roman" w:cs="Times New Roman"/>
          <w:sz w:val="28"/>
          <w:szCs w:val="28"/>
        </w:rPr>
        <w:t>,</w:t>
      </w:r>
      <w:r>
        <w:rPr>
          <w:rFonts w:ascii="Times New Roman" w:hAnsi="Times New Roman" w:cs="Times New Roman"/>
          <w:sz w:val="28"/>
          <w:szCs w:val="28"/>
        </w:rPr>
        <w:t>5º</w:t>
      </w:r>
      <w:r w:rsidRPr="00A5398B">
        <w:rPr>
          <w:rFonts w:ascii="Times New Roman" w:hAnsi="Times New Roman" w:cs="Times New Roman"/>
          <w:sz w:val="28"/>
          <w:szCs w:val="28"/>
        </w:rPr>
        <w:t xml:space="preserve">, </w:t>
      </w:r>
      <w:r w:rsidRPr="00A965C7">
        <w:rPr>
          <w:rFonts w:ascii="Times New Roman" w:hAnsi="Times New Roman" w:cs="Times New Roman"/>
          <w:sz w:val="28"/>
          <w:szCs w:val="28"/>
        </w:rPr>
        <w:t>максимальні значення потужності жінок розподілилися наступним чином (табл. 3.</w:t>
      </w:r>
      <w:r w:rsidR="00514113">
        <w:rPr>
          <w:rFonts w:ascii="Times New Roman" w:hAnsi="Times New Roman" w:cs="Times New Roman"/>
          <w:sz w:val="28"/>
          <w:szCs w:val="28"/>
        </w:rPr>
        <w:t>10</w:t>
      </w:r>
      <w:r w:rsidRPr="00A965C7">
        <w:rPr>
          <w:rFonts w:ascii="Times New Roman" w:hAnsi="Times New Roman" w:cs="Times New Roman"/>
          <w:sz w:val="28"/>
          <w:szCs w:val="28"/>
        </w:rPr>
        <w:t>):</w:t>
      </w:r>
    </w:p>
    <w:p w:rsidR="00C97543" w:rsidRDefault="00C97543" w:rsidP="00C97543">
      <w:pPr>
        <w:spacing w:after="0" w:line="360" w:lineRule="auto"/>
        <w:ind w:firstLine="709"/>
        <w:jc w:val="both"/>
        <w:rPr>
          <w:rFonts w:ascii="Times New Roman" w:hAnsi="Times New Roman" w:cs="Times New Roman"/>
          <w:sz w:val="28"/>
          <w:szCs w:val="28"/>
        </w:rPr>
      </w:pPr>
      <w:r w:rsidRPr="00A965C7">
        <w:rPr>
          <w:rFonts w:ascii="Times New Roman" w:hAnsi="Times New Roman" w:cs="Times New Roman"/>
          <w:sz w:val="28"/>
          <w:szCs w:val="28"/>
        </w:rPr>
        <w:t>Середнє значення абсолютної потужності 471,59 Вт, максимальне 541,72, кут нахилу 8º, мінімальне 381,17, кут нахилу 7º; при цьому середнє значення відносної потужності 6,68 Вт-1, максимальне 7,59, кут нахилу 9,5º, мінімальне 6,15, кут d Нахил 7º.</w:t>
      </w:r>
    </w:p>
    <w:p w:rsidR="007B1228" w:rsidRDefault="007B1228" w:rsidP="007B1228">
      <w:pPr>
        <w:spacing w:after="0" w:line="360" w:lineRule="auto"/>
        <w:ind w:firstLine="709"/>
        <w:jc w:val="right"/>
        <w:rPr>
          <w:rFonts w:ascii="Times New Roman" w:hAnsi="Times New Roman" w:cs="Times New Roman"/>
          <w:sz w:val="28"/>
          <w:szCs w:val="28"/>
        </w:rPr>
      </w:pPr>
      <w:r w:rsidRPr="009B6D38">
        <w:rPr>
          <w:rFonts w:ascii="Times New Roman" w:hAnsi="Times New Roman" w:cs="Times New Roman"/>
          <w:sz w:val="28"/>
          <w:szCs w:val="28"/>
        </w:rPr>
        <w:t>Таблиця 3.</w:t>
      </w:r>
      <w:r w:rsidR="00514113">
        <w:rPr>
          <w:rFonts w:ascii="Times New Roman" w:hAnsi="Times New Roman" w:cs="Times New Roman"/>
          <w:sz w:val="28"/>
          <w:szCs w:val="28"/>
        </w:rPr>
        <w:t>10</w:t>
      </w:r>
    </w:p>
    <w:p w:rsidR="007B1228" w:rsidRPr="00A12896" w:rsidRDefault="007B1228" w:rsidP="007B1228">
      <w:pPr>
        <w:spacing w:after="0" w:line="360" w:lineRule="auto"/>
        <w:ind w:firstLine="709"/>
        <w:jc w:val="center"/>
        <w:rPr>
          <w:rFonts w:ascii="Times New Roman" w:hAnsi="Times New Roman" w:cs="Times New Roman"/>
          <w:sz w:val="28"/>
          <w:szCs w:val="28"/>
        </w:rPr>
      </w:pPr>
      <w:r w:rsidRPr="00AC65ED">
        <w:rPr>
          <w:rFonts w:ascii="Times New Roman" w:hAnsi="Times New Roman" w:cs="Times New Roman"/>
          <w:sz w:val="28"/>
          <w:szCs w:val="28"/>
        </w:rPr>
        <w:lastRenderedPageBreak/>
        <w:t xml:space="preserve">Середні значення потужності </w:t>
      </w:r>
      <w:r w:rsidRPr="00A23650">
        <w:rPr>
          <w:rFonts w:ascii="Times New Roman" w:hAnsi="Times New Roman" w:cs="Times New Roman"/>
          <w:sz w:val="28"/>
          <w:szCs w:val="28"/>
        </w:rPr>
        <w:t>чоловіків-танцюристів</w:t>
      </w:r>
      <w:r>
        <w:rPr>
          <w:rFonts w:ascii="Times New Roman" w:hAnsi="Times New Roman" w:cs="Times New Roman"/>
          <w:sz w:val="28"/>
          <w:szCs w:val="28"/>
        </w:rPr>
        <w:t xml:space="preserve"> при виконанні ступенчатозростаючого навантаження (АП2), n=12</w:t>
      </w:r>
    </w:p>
    <w:tbl>
      <w:tblPr>
        <w:tblStyle w:val="a9"/>
        <w:tblW w:w="0" w:type="auto"/>
        <w:tblLook w:val="04A0"/>
      </w:tblPr>
      <w:tblGrid>
        <w:gridCol w:w="3189"/>
        <w:gridCol w:w="3190"/>
        <w:gridCol w:w="3191"/>
      </w:tblGrid>
      <w:tr w:rsidR="007B1228" w:rsidTr="008D0B1B">
        <w:tc>
          <w:tcPr>
            <w:tcW w:w="3190"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Навантаження </w:t>
            </w:r>
          </w:p>
        </w:tc>
        <w:tc>
          <w:tcPr>
            <w:tcW w:w="3190"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Показники потужності, В</w:t>
            </w:r>
            <w:r>
              <w:rPr>
                <w:sz w:val="28"/>
                <w:szCs w:val="28"/>
              </w:rPr>
              <w:t>т</w:t>
            </w:r>
            <w:r>
              <w:rPr>
                <w:rFonts w:ascii="Times New Roman" w:hAnsi="Times New Roman" w:cs="Times New Roman"/>
                <w:sz w:val="28"/>
                <w:szCs w:val="28"/>
              </w:rPr>
              <w:t>, В</w:t>
            </w:r>
            <w:r>
              <w:rPr>
                <w:sz w:val="28"/>
                <w:szCs w:val="28"/>
              </w:rPr>
              <w:t>т</w:t>
            </w:r>
            <w:r>
              <w:rPr>
                <w:sz w:val="28"/>
                <w:szCs w:val="28"/>
                <w:vertAlign w:val="superscript"/>
              </w:rPr>
              <w:t>-1</w:t>
            </w:r>
          </w:p>
        </w:tc>
        <w:tc>
          <w:tcPr>
            <w:tcW w:w="3191"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Значення </w:t>
            </w:r>
            <w:r w:rsidRPr="00311087">
              <w:rPr>
                <w:rFonts w:ascii="Times New Roman" w:hAnsi="Times New Roman" w:cs="Times New Roman"/>
                <w:sz w:val="28"/>
                <w:szCs w:val="28"/>
              </w:rPr>
              <w:t>кута нахилу доріжки,</w:t>
            </w:r>
            <w:r>
              <w:rPr>
                <w:rFonts w:ascii="Times New Roman" w:hAnsi="Times New Roman" w:cs="Times New Roman"/>
                <w:sz w:val="28"/>
                <w:szCs w:val="28"/>
              </w:rPr>
              <w:t xml:space="preserve"> º</w:t>
            </w:r>
          </w:p>
        </w:tc>
      </w:tr>
      <w:tr w:rsidR="007B1228" w:rsidTr="008D0B1B">
        <w:tc>
          <w:tcPr>
            <w:tcW w:w="3190" w:type="dxa"/>
          </w:tcPr>
          <w:p w:rsidR="007B1228" w:rsidRDefault="007B1228" w:rsidP="008D0B1B">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Середнє значення абсолютної потужності</w:t>
            </w:r>
          </w:p>
        </w:tc>
        <w:tc>
          <w:tcPr>
            <w:tcW w:w="3190"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349,21,32 В</w:t>
            </w:r>
            <w:r>
              <w:rPr>
                <w:sz w:val="28"/>
                <w:szCs w:val="28"/>
              </w:rPr>
              <w:t xml:space="preserve">т, 4,94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10,74º</w:t>
            </w:r>
          </w:p>
        </w:tc>
      </w:tr>
      <w:tr w:rsidR="007B1228" w:rsidTr="008D0B1B">
        <w:tc>
          <w:tcPr>
            <w:tcW w:w="3190" w:type="dxa"/>
          </w:tcPr>
          <w:p w:rsidR="007B1228" w:rsidRPr="0050650F"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sidRPr="0050650F">
              <w:rPr>
                <w:rFonts w:ascii="Times New Roman" w:hAnsi="Times New Roman" w:cs="Times New Roman"/>
                <w:sz w:val="28"/>
                <w:szCs w:val="28"/>
              </w:rPr>
              <w:t>аксимальна потужність</w:t>
            </w:r>
          </w:p>
        </w:tc>
        <w:tc>
          <w:tcPr>
            <w:tcW w:w="3190"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405,3 В</w:t>
            </w:r>
            <w:r>
              <w:rPr>
                <w:sz w:val="28"/>
                <w:szCs w:val="28"/>
              </w:rPr>
              <w:t>т,</w:t>
            </w:r>
            <w:r>
              <w:rPr>
                <w:rFonts w:ascii="Times New Roman" w:hAnsi="Times New Roman" w:cs="Times New Roman"/>
                <w:sz w:val="28"/>
                <w:szCs w:val="28"/>
              </w:rPr>
              <w:t xml:space="preserve"> </w:t>
            </w:r>
            <w:r>
              <w:rPr>
                <w:sz w:val="28"/>
                <w:szCs w:val="28"/>
              </w:rPr>
              <w:t>5,33</w:t>
            </w:r>
            <w:r>
              <w:rPr>
                <w:rFonts w:ascii="Times New Roman" w:hAnsi="Times New Roman" w:cs="Times New Roman"/>
                <w:sz w:val="28"/>
                <w:szCs w:val="28"/>
              </w:rPr>
              <w:t xml:space="preserve"> В</w:t>
            </w:r>
            <w:r>
              <w:rPr>
                <w:sz w:val="28"/>
                <w:szCs w:val="28"/>
              </w:rPr>
              <w:t>т</w:t>
            </w:r>
            <w:r>
              <w:rPr>
                <w:sz w:val="28"/>
                <w:szCs w:val="28"/>
                <w:vertAlign w:val="superscript"/>
              </w:rPr>
              <w:t>-1</w:t>
            </w:r>
          </w:p>
        </w:tc>
        <w:tc>
          <w:tcPr>
            <w:tcW w:w="3191"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5,5º</w:t>
            </w:r>
          </w:p>
        </w:tc>
      </w:tr>
      <w:tr w:rsidR="007B1228" w:rsidTr="008D0B1B">
        <w:tc>
          <w:tcPr>
            <w:tcW w:w="3190" w:type="dxa"/>
          </w:tcPr>
          <w:p w:rsidR="007B1228" w:rsidRPr="0050650F" w:rsidRDefault="007B1228" w:rsidP="008D0B1B">
            <w:pPr>
              <w:spacing w:after="0" w:line="360" w:lineRule="auto"/>
              <w:jc w:val="center"/>
              <w:rPr>
                <w:rFonts w:ascii="Times New Roman" w:hAnsi="Times New Roman" w:cs="Times New Roman"/>
                <w:sz w:val="28"/>
                <w:szCs w:val="28"/>
              </w:rPr>
            </w:pPr>
            <w:r w:rsidRPr="0050650F">
              <w:rPr>
                <w:rFonts w:ascii="Times New Roman" w:hAnsi="Times New Roman" w:cs="Times New Roman"/>
                <w:sz w:val="28"/>
                <w:szCs w:val="28"/>
              </w:rPr>
              <w:t>Мінімальна потужність</w:t>
            </w:r>
          </w:p>
        </w:tc>
        <w:tc>
          <w:tcPr>
            <w:tcW w:w="3190"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292,6 В</w:t>
            </w:r>
            <w:r>
              <w:rPr>
                <w:sz w:val="28"/>
                <w:szCs w:val="28"/>
              </w:rPr>
              <w:t xml:space="preserve">т, 4,45 </w:t>
            </w:r>
            <w:r>
              <w:rPr>
                <w:rFonts w:ascii="Times New Roman" w:hAnsi="Times New Roman" w:cs="Times New Roman"/>
                <w:sz w:val="28"/>
                <w:szCs w:val="28"/>
              </w:rPr>
              <w:t>В</w:t>
            </w:r>
            <w:r>
              <w:rPr>
                <w:sz w:val="28"/>
                <w:szCs w:val="28"/>
              </w:rPr>
              <w:t>т</w:t>
            </w:r>
            <w:r>
              <w:rPr>
                <w:sz w:val="28"/>
                <w:szCs w:val="28"/>
                <w:vertAlign w:val="superscript"/>
              </w:rPr>
              <w:t>-1</w:t>
            </w:r>
          </w:p>
        </w:tc>
        <w:tc>
          <w:tcPr>
            <w:tcW w:w="3191" w:type="dxa"/>
          </w:tcPr>
          <w:p w:rsidR="007B1228" w:rsidRDefault="007B1228" w:rsidP="008D0B1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4º</w:t>
            </w:r>
          </w:p>
        </w:tc>
      </w:tr>
    </w:tbl>
    <w:p w:rsidR="007B1228" w:rsidRDefault="007B1228" w:rsidP="006F14B6">
      <w:pPr>
        <w:spacing w:after="0" w:line="360" w:lineRule="auto"/>
        <w:ind w:firstLine="709"/>
        <w:jc w:val="both"/>
        <w:rPr>
          <w:rFonts w:ascii="Times New Roman" w:hAnsi="Times New Roman" w:cs="Times New Roman"/>
          <w:sz w:val="28"/>
          <w:szCs w:val="28"/>
        </w:rPr>
      </w:pPr>
    </w:p>
    <w:p w:rsidR="009B6D38" w:rsidRPr="00EC2C61" w:rsidRDefault="009B6D38" w:rsidP="009B6D38">
      <w:pPr>
        <w:spacing w:after="0" w:line="360" w:lineRule="auto"/>
        <w:ind w:firstLine="709"/>
        <w:jc w:val="both"/>
        <w:rPr>
          <w:rFonts w:ascii="Times New Roman" w:hAnsi="Times New Roman" w:cs="Times New Roman"/>
          <w:sz w:val="28"/>
          <w:szCs w:val="28"/>
        </w:rPr>
      </w:pPr>
      <w:r w:rsidRPr="00EC2C61">
        <w:rPr>
          <w:rFonts w:ascii="Times New Roman" w:hAnsi="Times New Roman" w:cs="Times New Roman"/>
          <w:sz w:val="28"/>
          <w:szCs w:val="28"/>
        </w:rPr>
        <w:t xml:space="preserve">Високий рівень розвитку </w:t>
      </w:r>
      <w:r>
        <w:rPr>
          <w:rFonts w:ascii="Times New Roman" w:hAnsi="Times New Roman" w:cs="Times New Roman"/>
          <w:sz w:val="28"/>
          <w:szCs w:val="28"/>
        </w:rPr>
        <w:t>спортсменів спортивних танців</w:t>
      </w:r>
      <w:r w:rsidRPr="00EC2C61">
        <w:rPr>
          <w:rFonts w:ascii="Times New Roman" w:hAnsi="Times New Roman" w:cs="Times New Roman"/>
          <w:sz w:val="28"/>
          <w:szCs w:val="28"/>
        </w:rPr>
        <w:t xml:space="preserve"> підвищує можливості включення в роботу високоефективного аеробного енергозабезпечення та збільшення його частки в загальному енергетичному балансі функціонального забезпечення змагальної діяльності в багатьох видах спорту. Цей фактор є важливим фактором оптимізації функціонального забезпечення роботи </w:t>
      </w:r>
      <w:r>
        <w:rPr>
          <w:rFonts w:ascii="Times New Roman" w:hAnsi="Times New Roman" w:cs="Times New Roman"/>
          <w:sz w:val="28"/>
          <w:szCs w:val="28"/>
        </w:rPr>
        <w:t>танцюристів</w:t>
      </w:r>
      <w:r w:rsidRPr="00EC2C61">
        <w:rPr>
          <w:rFonts w:ascii="Times New Roman" w:hAnsi="Times New Roman" w:cs="Times New Roman"/>
          <w:sz w:val="28"/>
          <w:szCs w:val="28"/>
        </w:rPr>
        <w:t>, що підвищує можливість прискореного відновлення організму.</w:t>
      </w:r>
    </w:p>
    <w:p w:rsidR="009B6D38" w:rsidRPr="00EC2C61" w:rsidRDefault="009B6D38" w:rsidP="009B6D38">
      <w:pPr>
        <w:spacing w:after="0" w:line="360" w:lineRule="auto"/>
        <w:ind w:firstLine="709"/>
        <w:jc w:val="both"/>
        <w:rPr>
          <w:rFonts w:ascii="Times New Roman" w:hAnsi="Times New Roman" w:cs="Times New Roman"/>
          <w:sz w:val="28"/>
          <w:szCs w:val="28"/>
        </w:rPr>
      </w:pPr>
      <w:r w:rsidRPr="00EC2C61">
        <w:rPr>
          <w:rFonts w:ascii="Times New Roman" w:hAnsi="Times New Roman" w:cs="Times New Roman"/>
          <w:sz w:val="28"/>
          <w:szCs w:val="28"/>
        </w:rPr>
        <w:t xml:space="preserve">У системі підготовки </w:t>
      </w:r>
      <w:r>
        <w:rPr>
          <w:rFonts w:ascii="Times New Roman" w:hAnsi="Times New Roman" w:cs="Times New Roman"/>
          <w:sz w:val="28"/>
          <w:szCs w:val="28"/>
        </w:rPr>
        <w:t xml:space="preserve">спортсменів танцюристів </w:t>
      </w:r>
      <w:r w:rsidRPr="00EC2C61">
        <w:rPr>
          <w:rFonts w:ascii="Times New Roman" w:hAnsi="Times New Roman" w:cs="Times New Roman"/>
          <w:sz w:val="28"/>
          <w:szCs w:val="28"/>
        </w:rPr>
        <w:t>відсутній досвід використання тренувальних режимів, спрямованих на розвиток аеробних здібностей в умовах наростаючої втоми при виконанні інтенсивних навантажень. Це важливо для всіх видів спорту, оскільки цей компонент підготовки є не тільки економним джерелом енергії в процесі інтенсивної роботи, а й чинником, який дозволить надовго долати наростаючу втому [</w:t>
      </w:r>
      <w:r w:rsidR="00514113">
        <w:rPr>
          <w:rFonts w:ascii="Times New Roman" w:hAnsi="Times New Roman" w:cs="Times New Roman"/>
          <w:sz w:val="28"/>
          <w:szCs w:val="28"/>
        </w:rPr>
        <w:t>23</w:t>
      </w:r>
      <w:r w:rsidRPr="00EC2C61">
        <w:rPr>
          <w:rFonts w:ascii="Times New Roman" w:hAnsi="Times New Roman" w:cs="Times New Roman"/>
          <w:sz w:val="28"/>
          <w:szCs w:val="28"/>
        </w:rPr>
        <w:t>].</w:t>
      </w:r>
    </w:p>
    <w:p w:rsidR="009B6D38" w:rsidRPr="00EC2C61" w:rsidRDefault="009B6D38" w:rsidP="009B6D38">
      <w:pPr>
        <w:spacing w:after="0" w:line="360" w:lineRule="auto"/>
        <w:ind w:firstLine="709"/>
        <w:jc w:val="both"/>
        <w:rPr>
          <w:rFonts w:ascii="Times New Roman" w:hAnsi="Times New Roman" w:cs="Times New Roman"/>
          <w:sz w:val="28"/>
          <w:szCs w:val="28"/>
        </w:rPr>
      </w:pPr>
      <w:r w:rsidRPr="00EC2C61">
        <w:rPr>
          <w:rFonts w:ascii="Times New Roman" w:hAnsi="Times New Roman" w:cs="Times New Roman"/>
          <w:sz w:val="28"/>
          <w:szCs w:val="28"/>
        </w:rPr>
        <w:t xml:space="preserve">Якщо порівняти </w:t>
      </w:r>
      <w:r>
        <w:rPr>
          <w:rFonts w:ascii="Times New Roman" w:hAnsi="Times New Roman" w:cs="Times New Roman"/>
          <w:sz w:val="28"/>
          <w:szCs w:val="28"/>
        </w:rPr>
        <w:t xml:space="preserve">потужність виконання </w:t>
      </w:r>
      <w:r w:rsidRPr="00807AD3">
        <w:rPr>
          <w:rFonts w:ascii="Times New Roman" w:hAnsi="Times New Roman" w:cs="Times New Roman"/>
          <w:sz w:val="28"/>
          <w:szCs w:val="28"/>
        </w:rPr>
        <w:t>серед жінок і чоловіків</w:t>
      </w:r>
      <w:r>
        <w:rPr>
          <w:rFonts w:ascii="Times New Roman" w:hAnsi="Times New Roman" w:cs="Times New Roman"/>
          <w:sz w:val="28"/>
          <w:szCs w:val="28"/>
        </w:rPr>
        <w:t>,</w:t>
      </w:r>
      <w:r w:rsidRPr="00807AD3">
        <w:rPr>
          <w:rFonts w:ascii="Times New Roman" w:hAnsi="Times New Roman" w:cs="Times New Roman"/>
          <w:sz w:val="28"/>
          <w:szCs w:val="28"/>
        </w:rPr>
        <w:t xml:space="preserve"> </w:t>
      </w:r>
      <w:r w:rsidRPr="00EC2C61">
        <w:rPr>
          <w:rFonts w:ascii="Times New Roman" w:hAnsi="Times New Roman" w:cs="Times New Roman"/>
          <w:sz w:val="28"/>
          <w:szCs w:val="28"/>
        </w:rPr>
        <w:t>що характеризують ступінь інтенсивності навантаження, то це виглядає так (рис. 3.5, 3.6).</w:t>
      </w:r>
    </w:p>
    <w:p w:rsidR="009B6D38" w:rsidRDefault="009B6D38" w:rsidP="009B6D38">
      <w:pPr>
        <w:spacing w:after="0" w:line="360" w:lineRule="auto"/>
        <w:ind w:firstLine="709"/>
        <w:jc w:val="both"/>
        <w:rPr>
          <w:rFonts w:ascii="Times New Roman" w:hAnsi="Times New Roman" w:cs="Times New Roman"/>
          <w:sz w:val="28"/>
          <w:szCs w:val="28"/>
        </w:rPr>
      </w:pPr>
      <w:r w:rsidRPr="00807AD3">
        <w:rPr>
          <w:rFonts w:ascii="Times New Roman" w:hAnsi="Times New Roman" w:cs="Times New Roman"/>
          <w:sz w:val="28"/>
          <w:szCs w:val="28"/>
        </w:rPr>
        <w:t>Проблема полягає в тому, що в практиці підготовки танцюристів особливо відчувається відсутність спеціальних методик, спрямованих на розвиток рухових якостей танцюристів. У спеціальній літературі зі спортивних танців недостатньо методик розвитку витривалості.</w:t>
      </w:r>
    </w:p>
    <w:p w:rsidR="00A5398B" w:rsidRDefault="008D0B1B" w:rsidP="00A5398B">
      <w:pPr>
        <w:spacing w:after="0" w:line="360" w:lineRule="auto"/>
        <w:ind w:firstLine="709"/>
        <w:jc w:val="both"/>
        <w:rPr>
          <w:rFonts w:ascii="Times New Roman" w:hAnsi="Times New Roman" w:cs="Times New Roman"/>
          <w:sz w:val="28"/>
          <w:szCs w:val="28"/>
        </w:rPr>
      </w:pPr>
      <w:r w:rsidRPr="008D0B1B">
        <w:rPr>
          <w:rFonts w:ascii="Times New Roman" w:hAnsi="Times New Roman" w:cs="Times New Roman"/>
          <w:noProof/>
          <w:sz w:val="28"/>
          <w:szCs w:val="28"/>
          <w:lang w:eastAsia="uk-UA"/>
        </w:rPr>
        <w:lastRenderedPageBreak/>
        <w:drawing>
          <wp:inline distT="0" distB="0" distL="0" distR="0">
            <wp:extent cx="5175520" cy="2898842"/>
            <wp:effectExtent l="19050" t="0" r="2513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45196" w:rsidRPr="00E70CAA" w:rsidRDefault="008D0B1B" w:rsidP="00C451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Рис.3.5 </w:t>
      </w:r>
      <w:r w:rsidR="00C45196">
        <w:rPr>
          <w:rFonts w:ascii="Times New Roman" w:hAnsi="Times New Roman" w:cs="Times New Roman"/>
          <w:sz w:val="28"/>
          <w:szCs w:val="28"/>
        </w:rPr>
        <w:t>П</w:t>
      </w:r>
      <w:r w:rsidR="00C45196" w:rsidRPr="00325B89">
        <w:rPr>
          <w:rFonts w:ascii="Times New Roman" w:hAnsi="Times New Roman" w:cs="Times New Roman"/>
          <w:sz w:val="28"/>
          <w:szCs w:val="28"/>
        </w:rPr>
        <w:t>отужн</w:t>
      </w:r>
      <w:r w:rsidR="00C45196">
        <w:rPr>
          <w:rFonts w:ascii="Times New Roman" w:hAnsi="Times New Roman" w:cs="Times New Roman"/>
          <w:sz w:val="28"/>
          <w:szCs w:val="28"/>
        </w:rPr>
        <w:t>і</w:t>
      </w:r>
      <w:r w:rsidR="00C45196" w:rsidRPr="00325B89">
        <w:rPr>
          <w:rFonts w:ascii="Times New Roman" w:hAnsi="Times New Roman" w:cs="Times New Roman"/>
          <w:sz w:val="28"/>
          <w:szCs w:val="28"/>
        </w:rPr>
        <w:t>ст</w:t>
      </w:r>
      <w:r w:rsidR="00C45196">
        <w:rPr>
          <w:rFonts w:ascii="Times New Roman" w:hAnsi="Times New Roman" w:cs="Times New Roman"/>
          <w:sz w:val="28"/>
          <w:szCs w:val="28"/>
        </w:rPr>
        <w:t xml:space="preserve">ь роботи </w:t>
      </w:r>
      <w:r w:rsidR="00C45196" w:rsidRPr="00325B89">
        <w:rPr>
          <w:rFonts w:ascii="Times New Roman" w:hAnsi="Times New Roman" w:cs="Times New Roman"/>
          <w:sz w:val="28"/>
          <w:szCs w:val="28"/>
        </w:rPr>
        <w:t>при навантаженні циклічного характеру</w:t>
      </w:r>
      <w:r w:rsidR="00797D53">
        <w:rPr>
          <w:rFonts w:ascii="Times New Roman" w:hAnsi="Times New Roman" w:cs="Times New Roman"/>
          <w:sz w:val="28"/>
          <w:szCs w:val="28"/>
        </w:rPr>
        <w:t xml:space="preserve"> спортсменів-танцюристів</w:t>
      </w:r>
      <w:r w:rsidR="00C45196">
        <w:rPr>
          <w:rFonts w:ascii="Times New Roman" w:hAnsi="Times New Roman" w:cs="Times New Roman"/>
          <w:sz w:val="28"/>
          <w:szCs w:val="28"/>
        </w:rPr>
        <w:t>,  n=20 (8 жінок, 12 чоловіків)</w:t>
      </w:r>
    </w:p>
    <w:p w:rsidR="00E70CAA" w:rsidRDefault="00E70CAA" w:rsidP="00A5398B">
      <w:pPr>
        <w:spacing w:after="0" w:line="360" w:lineRule="auto"/>
        <w:ind w:firstLine="709"/>
        <w:jc w:val="both"/>
        <w:rPr>
          <w:rFonts w:ascii="Times New Roman" w:hAnsi="Times New Roman" w:cs="Times New Roman"/>
          <w:sz w:val="28"/>
          <w:szCs w:val="28"/>
        </w:rPr>
      </w:pPr>
    </w:p>
    <w:p w:rsidR="00836C7F" w:rsidRPr="00E518E3" w:rsidRDefault="00836C7F" w:rsidP="00836C7F">
      <w:pPr>
        <w:spacing w:after="0" w:line="360" w:lineRule="auto"/>
        <w:ind w:firstLine="709"/>
        <w:jc w:val="both"/>
        <w:rPr>
          <w:rFonts w:ascii="Times New Roman" w:hAnsi="Times New Roman" w:cs="Times New Roman"/>
          <w:sz w:val="28"/>
          <w:szCs w:val="28"/>
        </w:rPr>
      </w:pPr>
      <w:r w:rsidRPr="00E518E3">
        <w:rPr>
          <w:rFonts w:ascii="Times New Roman" w:hAnsi="Times New Roman" w:cs="Times New Roman"/>
          <w:sz w:val="28"/>
          <w:szCs w:val="28"/>
        </w:rPr>
        <w:t>У більшості випадків вони пов'язані із заняттями спортивною аеробікою і не враховують специфіку виду спорту [</w:t>
      </w:r>
      <w:r>
        <w:rPr>
          <w:rFonts w:ascii="Times New Roman" w:hAnsi="Times New Roman" w:cs="Times New Roman"/>
          <w:sz w:val="28"/>
          <w:szCs w:val="28"/>
        </w:rPr>
        <w:t>23</w:t>
      </w:r>
      <w:r w:rsidRPr="00E518E3">
        <w:rPr>
          <w:rFonts w:ascii="Times New Roman" w:hAnsi="Times New Roman" w:cs="Times New Roman"/>
          <w:sz w:val="28"/>
          <w:szCs w:val="28"/>
        </w:rPr>
        <w:t>].</w:t>
      </w:r>
    </w:p>
    <w:p w:rsidR="00836C7F" w:rsidRDefault="00836C7F" w:rsidP="00836C7F">
      <w:pPr>
        <w:spacing w:after="0" w:line="360" w:lineRule="auto"/>
        <w:ind w:firstLine="709"/>
        <w:jc w:val="both"/>
        <w:rPr>
          <w:rFonts w:ascii="Times New Roman" w:hAnsi="Times New Roman" w:cs="Times New Roman"/>
          <w:sz w:val="28"/>
          <w:szCs w:val="28"/>
        </w:rPr>
      </w:pPr>
      <w:r w:rsidRPr="00E518E3">
        <w:rPr>
          <w:rFonts w:ascii="Times New Roman" w:hAnsi="Times New Roman" w:cs="Times New Roman"/>
          <w:sz w:val="28"/>
          <w:szCs w:val="28"/>
        </w:rPr>
        <w:t>Загалом сучасна література більше зосереджена на визначенні проблеми, ніж на пошуку методів її вирішення. Спортивних нормативних документів, що містять рекомендації щодо розвитку рухових якостей танцюристів, на сьогоднішній день немає.</w:t>
      </w:r>
    </w:p>
    <w:p w:rsidR="00325B89" w:rsidRDefault="00325B89" w:rsidP="00A5398B">
      <w:pPr>
        <w:spacing w:after="0" w:line="360" w:lineRule="auto"/>
        <w:ind w:firstLine="709"/>
        <w:jc w:val="both"/>
        <w:rPr>
          <w:rFonts w:ascii="Times New Roman" w:hAnsi="Times New Roman" w:cs="Times New Roman"/>
          <w:sz w:val="28"/>
          <w:szCs w:val="28"/>
        </w:rPr>
      </w:pPr>
    </w:p>
    <w:p w:rsidR="00325B89" w:rsidRDefault="00325B89" w:rsidP="00A5398B">
      <w:pPr>
        <w:spacing w:after="0" w:line="360" w:lineRule="auto"/>
        <w:ind w:firstLine="709"/>
        <w:jc w:val="both"/>
        <w:rPr>
          <w:rFonts w:ascii="Times New Roman" w:hAnsi="Times New Roman" w:cs="Times New Roman"/>
          <w:sz w:val="28"/>
          <w:szCs w:val="28"/>
        </w:rPr>
      </w:pPr>
      <w:r w:rsidRPr="00325B89">
        <w:rPr>
          <w:rFonts w:ascii="Times New Roman" w:hAnsi="Times New Roman" w:cs="Times New Roman"/>
          <w:noProof/>
          <w:sz w:val="28"/>
          <w:szCs w:val="28"/>
          <w:lang w:eastAsia="uk-UA"/>
        </w:rPr>
        <w:drawing>
          <wp:inline distT="0" distB="0" distL="0" distR="0">
            <wp:extent cx="4572000" cy="2743200"/>
            <wp:effectExtent l="19050" t="0" r="1905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70CAA" w:rsidRDefault="00E70CAA" w:rsidP="00E70CAA">
      <w:pPr>
        <w:spacing w:after="0" w:line="360" w:lineRule="auto"/>
        <w:ind w:firstLine="709"/>
        <w:jc w:val="both"/>
        <w:rPr>
          <w:rFonts w:ascii="Times New Roman" w:hAnsi="Times New Roman" w:cs="Times New Roman"/>
          <w:sz w:val="28"/>
          <w:szCs w:val="28"/>
        </w:rPr>
      </w:pPr>
      <w:r w:rsidRPr="000831E9">
        <w:rPr>
          <w:rFonts w:ascii="Times New Roman" w:hAnsi="Times New Roman" w:cs="Times New Roman"/>
          <w:b/>
          <w:sz w:val="28"/>
          <w:szCs w:val="28"/>
        </w:rPr>
        <w:lastRenderedPageBreak/>
        <w:t>Рис.3.6</w:t>
      </w:r>
      <w:r>
        <w:rPr>
          <w:rFonts w:ascii="Times New Roman" w:hAnsi="Times New Roman" w:cs="Times New Roman"/>
          <w:sz w:val="28"/>
          <w:szCs w:val="28"/>
        </w:rPr>
        <w:t xml:space="preserve"> </w:t>
      </w:r>
      <w:r w:rsidRPr="00325B89">
        <w:rPr>
          <w:rFonts w:ascii="Times New Roman" w:hAnsi="Times New Roman" w:cs="Times New Roman"/>
          <w:sz w:val="28"/>
          <w:szCs w:val="28"/>
        </w:rPr>
        <w:t xml:space="preserve">Середні показники </w:t>
      </w:r>
      <w:r>
        <w:rPr>
          <w:rFonts w:ascii="Times New Roman" w:hAnsi="Times New Roman" w:cs="Times New Roman"/>
          <w:sz w:val="28"/>
          <w:szCs w:val="28"/>
        </w:rPr>
        <w:t xml:space="preserve">відносної </w:t>
      </w:r>
      <w:r w:rsidRPr="00325B89">
        <w:rPr>
          <w:rFonts w:ascii="Times New Roman" w:hAnsi="Times New Roman" w:cs="Times New Roman"/>
          <w:sz w:val="28"/>
          <w:szCs w:val="28"/>
        </w:rPr>
        <w:t xml:space="preserve">потужності при </w:t>
      </w:r>
      <w:r>
        <w:rPr>
          <w:rFonts w:ascii="Times New Roman" w:hAnsi="Times New Roman" w:cs="Times New Roman"/>
          <w:sz w:val="28"/>
          <w:szCs w:val="28"/>
        </w:rPr>
        <w:t xml:space="preserve">виконанні  </w:t>
      </w:r>
      <w:r w:rsidRPr="00325B89">
        <w:rPr>
          <w:rFonts w:ascii="Times New Roman" w:hAnsi="Times New Roman" w:cs="Times New Roman"/>
          <w:sz w:val="28"/>
          <w:szCs w:val="28"/>
        </w:rPr>
        <w:t>навантаженн</w:t>
      </w:r>
      <w:r>
        <w:rPr>
          <w:rFonts w:ascii="Times New Roman" w:hAnsi="Times New Roman" w:cs="Times New Roman"/>
          <w:sz w:val="28"/>
          <w:szCs w:val="28"/>
        </w:rPr>
        <w:t>я</w:t>
      </w:r>
      <w:r w:rsidRPr="00325B89">
        <w:rPr>
          <w:rFonts w:ascii="Times New Roman" w:hAnsi="Times New Roman" w:cs="Times New Roman"/>
          <w:sz w:val="28"/>
          <w:szCs w:val="28"/>
        </w:rPr>
        <w:t xml:space="preserve"> циклічного характеру</w:t>
      </w:r>
      <w:r>
        <w:rPr>
          <w:rFonts w:ascii="Times New Roman" w:hAnsi="Times New Roman" w:cs="Times New Roman"/>
          <w:sz w:val="28"/>
          <w:szCs w:val="28"/>
        </w:rPr>
        <w:t>,  n=20 (8 жінок, 12 чоловіків)</w:t>
      </w:r>
    </w:p>
    <w:p w:rsidR="007D4145" w:rsidRDefault="007D4145" w:rsidP="00E70CAA">
      <w:pPr>
        <w:spacing w:after="0" w:line="360" w:lineRule="auto"/>
        <w:ind w:firstLine="709"/>
        <w:jc w:val="both"/>
        <w:rPr>
          <w:rFonts w:ascii="Times New Roman" w:hAnsi="Times New Roman" w:cs="Times New Roman"/>
          <w:sz w:val="28"/>
          <w:szCs w:val="28"/>
        </w:rPr>
      </w:pPr>
    </w:p>
    <w:p w:rsidR="00836C7F" w:rsidRPr="00E518E3" w:rsidRDefault="00836C7F" w:rsidP="00836C7F">
      <w:pPr>
        <w:spacing w:after="0" w:line="360" w:lineRule="auto"/>
        <w:ind w:firstLine="709"/>
        <w:jc w:val="both"/>
        <w:rPr>
          <w:rFonts w:ascii="Times New Roman" w:hAnsi="Times New Roman" w:cs="Times New Roman"/>
          <w:sz w:val="28"/>
          <w:szCs w:val="28"/>
        </w:rPr>
      </w:pPr>
      <w:r w:rsidRPr="00E518E3">
        <w:rPr>
          <w:rFonts w:ascii="Times New Roman" w:hAnsi="Times New Roman" w:cs="Times New Roman"/>
          <w:sz w:val="28"/>
          <w:szCs w:val="28"/>
        </w:rPr>
        <w:t>Широкий спектр засобів та методів загальної та спеціальної фізичної підготовки у циклічних, швидкісно-силових, координаційних та інших видах спорту має обмежений вибір вправ для спортивних танців та не надає на їх основі формування системи розвитку рухових якостей танцюриста.</w:t>
      </w:r>
    </w:p>
    <w:p w:rsidR="00836C7F" w:rsidRDefault="00836C7F" w:rsidP="00836C7F">
      <w:pPr>
        <w:spacing w:after="0" w:line="360" w:lineRule="auto"/>
        <w:ind w:firstLine="709"/>
        <w:jc w:val="both"/>
        <w:rPr>
          <w:rFonts w:ascii="Times New Roman" w:hAnsi="Times New Roman" w:cs="Times New Roman"/>
          <w:sz w:val="28"/>
          <w:szCs w:val="28"/>
        </w:rPr>
      </w:pPr>
      <w:r w:rsidRPr="00E518E3">
        <w:rPr>
          <w:rFonts w:ascii="Times New Roman" w:hAnsi="Times New Roman" w:cs="Times New Roman"/>
          <w:sz w:val="28"/>
          <w:szCs w:val="28"/>
        </w:rPr>
        <w:t>Головн</w:t>
      </w:r>
      <w:r>
        <w:rPr>
          <w:rFonts w:ascii="Times New Roman" w:hAnsi="Times New Roman" w:cs="Times New Roman"/>
          <w:sz w:val="28"/>
          <w:szCs w:val="28"/>
        </w:rPr>
        <w:t xml:space="preserve">им при досліджені </w:t>
      </w:r>
      <w:r w:rsidRPr="00E518E3">
        <w:rPr>
          <w:rFonts w:ascii="Times New Roman" w:hAnsi="Times New Roman" w:cs="Times New Roman"/>
          <w:sz w:val="28"/>
          <w:szCs w:val="28"/>
        </w:rPr>
        <w:t>бу</w:t>
      </w:r>
      <w:r>
        <w:rPr>
          <w:rFonts w:ascii="Times New Roman" w:hAnsi="Times New Roman" w:cs="Times New Roman"/>
          <w:sz w:val="28"/>
          <w:szCs w:val="28"/>
        </w:rPr>
        <w:t>ло визначення МЛВ у спортсменів. Нами було визначено ДО,</w:t>
      </w:r>
      <w:r w:rsidRPr="00E518E3">
        <w:rPr>
          <w:rFonts w:ascii="Times New Roman" w:hAnsi="Times New Roman" w:cs="Times New Roman"/>
          <w:sz w:val="28"/>
          <w:szCs w:val="28"/>
        </w:rPr>
        <w:t xml:space="preserve"> ЧД і МЛВ протягом усієї роботи, що викону</w:t>
      </w:r>
      <w:r>
        <w:rPr>
          <w:rFonts w:ascii="Times New Roman" w:hAnsi="Times New Roman" w:cs="Times New Roman"/>
          <w:sz w:val="28"/>
          <w:szCs w:val="28"/>
        </w:rPr>
        <w:t xml:space="preserve">валась </w:t>
      </w:r>
      <w:r w:rsidRPr="00E518E3">
        <w:rPr>
          <w:rFonts w:ascii="Times New Roman" w:hAnsi="Times New Roman" w:cs="Times New Roman"/>
          <w:sz w:val="28"/>
          <w:szCs w:val="28"/>
        </w:rPr>
        <w:t xml:space="preserve">і </w:t>
      </w:r>
      <w:r>
        <w:rPr>
          <w:rFonts w:ascii="Times New Roman" w:hAnsi="Times New Roman" w:cs="Times New Roman"/>
          <w:sz w:val="28"/>
          <w:szCs w:val="28"/>
        </w:rPr>
        <w:t xml:space="preserve">цьому було </w:t>
      </w:r>
      <w:r w:rsidRPr="00E518E3">
        <w:rPr>
          <w:rFonts w:ascii="Times New Roman" w:hAnsi="Times New Roman" w:cs="Times New Roman"/>
          <w:sz w:val="28"/>
          <w:szCs w:val="28"/>
        </w:rPr>
        <w:t xml:space="preserve">визначено ефективність роботи системи дихання танцюристів </w:t>
      </w:r>
      <w:r>
        <w:rPr>
          <w:rFonts w:ascii="Times New Roman" w:hAnsi="Times New Roman" w:cs="Times New Roman"/>
          <w:sz w:val="28"/>
          <w:szCs w:val="28"/>
        </w:rPr>
        <w:t>ви</w:t>
      </w:r>
      <w:r w:rsidRPr="00E518E3">
        <w:rPr>
          <w:rFonts w:ascii="Times New Roman" w:hAnsi="Times New Roman" w:cs="Times New Roman"/>
          <w:sz w:val="28"/>
          <w:szCs w:val="28"/>
        </w:rPr>
        <w:t>сокого класу (рис.3.7).</w:t>
      </w:r>
    </w:p>
    <w:p w:rsidR="00325B89" w:rsidRPr="00DF7307" w:rsidRDefault="00325B89" w:rsidP="00A5398B">
      <w:pPr>
        <w:spacing w:after="0" w:line="360" w:lineRule="auto"/>
        <w:ind w:firstLine="709"/>
        <w:jc w:val="both"/>
        <w:rPr>
          <w:rFonts w:ascii="Times New Roman" w:hAnsi="Times New Roman" w:cs="Times New Roman"/>
          <w:sz w:val="28"/>
          <w:szCs w:val="28"/>
        </w:rPr>
      </w:pPr>
    </w:p>
    <w:p w:rsidR="00856165" w:rsidRPr="005D3F54" w:rsidRDefault="009C5CCF" w:rsidP="00856165">
      <w:pPr>
        <w:spacing w:after="0" w:line="360" w:lineRule="auto"/>
        <w:jc w:val="both"/>
        <w:rPr>
          <w:rFonts w:ascii="Times New Roman" w:hAnsi="Times New Roman" w:cs="Times New Roman"/>
          <w:b/>
          <w:bCs/>
          <w:sz w:val="28"/>
          <w:szCs w:val="28"/>
        </w:rPr>
      </w:pPr>
      <w:r w:rsidRPr="005E3D35">
        <w:rPr>
          <w:rFonts w:ascii="Times New Roman" w:hAnsi="Times New Roman" w:cs="Times New Roman"/>
          <w:b/>
          <w:bCs/>
          <w:sz w:val="28"/>
          <w:szCs w:val="28"/>
        </w:rPr>
        <w:t xml:space="preserve">3.4   </w:t>
      </w:r>
      <w:r w:rsidR="00856165" w:rsidRPr="005D3F54">
        <w:rPr>
          <w:rFonts w:ascii="Times New Roman" w:hAnsi="Times New Roman" w:cs="Times New Roman"/>
          <w:b/>
          <w:bCs/>
          <w:sz w:val="28"/>
          <w:szCs w:val="28"/>
        </w:rPr>
        <w:t>Характеристика</w:t>
      </w:r>
      <w:r w:rsidR="0084417C">
        <w:rPr>
          <w:rFonts w:ascii="Times New Roman" w:hAnsi="Times New Roman" w:cs="Times New Roman"/>
          <w:b/>
          <w:bCs/>
          <w:sz w:val="28"/>
          <w:szCs w:val="28"/>
        </w:rPr>
        <w:t xml:space="preserve"> </w:t>
      </w:r>
      <w:r w:rsidR="00856165" w:rsidRPr="005D3F54">
        <w:rPr>
          <w:rFonts w:ascii="Times New Roman" w:hAnsi="Times New Roman" w:cs="Times New Roman"/>
          <w:b/>
          <w:bCs/>
          <w:sz w:val="28"/>
          <w:szCs w:val="28"/>
        </w:rPr>
        <w:t>функціональних можливостей дихальної</w:t>
      </w:r>
      <w:r w:rsidR="0084417C">
        <w:rPr>
          <w:rFonts w:ascii="Times New Roman" w:hAnsi="Times New Roman" w:cs="Times New Roman"/>
          <w:b/>
          <w:bCs/>
          <w:sz w:val="28"/>
          <w:szCs w:val="28"/>
        </w:rPr>
        <w:t>,</w:t>
      </w:r>
      <w:r w:rsidR="00856165" w:rsidRPr="005D3F54">
        <w:rPr>
          <w:rFonts w:ascii="Times New Roman" w:hAnsi="Times New Roman" w:cs="Times New Roman"/>
          <w:b/>
          <w:bCs/>
          <w:sz w:val="28"/>
          <w:szCs w:val="28"/>
        </w:rPr>
        <w:t xml:space="preserve"> серцево-судинної систем</w:t>
      </w:r>
      <w:r w:rsidR="0084417C">
        <w:rPr>
          <w:rFonts w:ascii="Times New Roman" w:hAnsi="Times New Roman" w:cs="Times New Roman"/>
          <w:b/>
          <w:bCs/>
          <w:sz w:val="28"/>
          <w:szCs w:val="28"/>
        </w:rPr>
        <w:t>и</w:t>
      </w:r>
      <w:r w:rsidR="00856165" w:rsidRPr="005D3F54">
        <w:rPr>
          <w:rFonts w:ascii="Times New Roman" w:hAnsi="Times New Roman" w:cs="Times New Roman"/>
          <w:b/>
          <w:bCs/>
          <w:sz w:val="28"/>
          <w:szCs w:val="28"/>
        </w:rPr>
        <w:t xml:space="preserve"> </w:t>
      </w:r>
      <w:r w:rsidR="0084417C">
        <w:rPr>
          <w:rFonts w:ascii="Times New Roman" w:hAnsi="Times New Roman" w:cs="Times New Roman"/>
          <w:b/>
          <w:bCs/>
          <w:sz w:val="28"/>
          <w:szCs w:val="28"/>
        </w:rPr>
        <w:t xml:space="preserve">та метаболізму </w:t>
      </w:r>
      <w:r w:rsidR="00856165" w:rsidRPr="005D3F54">
        <w:rPr>
          <w:rFonts w:ascii="Times New Roman" w:hAnsi="Times New Roman" w:cs="Times New Roman"/>
          <w:b/>
          <w:bCs/>
          <w:sz w:val="28"/>
          <w:szCs w:val="28"/>
        </w:rPr>
        <w:t>у танцівників високого рівня при виконанні стандартного навантаження</w:t>
      </w:r>
    </w:p>
    <w:p w:rsidR="00856165" w:rsidRPr="005D3F54" w:rsidRDefault="00856165" w:rsidP="00856165">
      <w:pPr>
        <w:spacing w:after="0" w:line="360" w:lineRule="auto"/>
        <w:ind w:firstLine="709"/>
        <w:jc w:val="both"/>
        <w:rPr>
          <w:rFonts w:ascii="Times New Roman" w:hAnsi="Times New Roman" w:cs="Times New Roman"/>
          <w:bCs/>
          <w:sz w:val="28"/>
          <w:szCs w:val="28"/>
        </w:rPr>
      </w:pPr>
      <w:r w:rsidRPr="005D3F54">
        <w:rPr>
          <w:rFonts w:ascii="Times New Roman" w:hAnsi="Times New Roman" w:cs="Times New Roman"/>
          <w:bCs/>
          <w:sz w:val="28"/>
          <w:szCs w:val="28"/>
        </w:rPr>
        <w:t>У високотренованих спортсменів система зовнішнього дихання економніше працює в стані спокою. При цьому частота дихання зменшується до 8-10 за хвилину, а глибина його збільшується, а також дихальний об'єм. З того самого об’єму повітря, що проходить через легені, виділяється більша кількість кисню</w:t>
      </w:r>
      <w:r>
        <w:rPr>
          <w:rFonts w:ascii="Times New Roman" w:hAnsi="Times New Roman" w:cs="Times New Roman"/>
          <w:bCs/>
          <w:sz w:val="28"/>
          <w:szCs w:val="28"/>
        </w:rPr>
        <w:t xml:space="preserve"> </w:t>
      </w:r>
      <w:r w:rsidRPr="005D3F54">
        <w:rPr>
          <w:rFonts w:ascii="Times New Roman" w:hAnsi="Times New Roman" w:cs="Times New Roman"/>
          <w:bCs/>
          <w:sz w:val="28"/>
          <w:szCs w:val="28"/>
        </w:rPr>
        <w:t>[</w:t>
      </w:r>
      <w:r>
        <w:rPr>
          <w:rFonts w:ascii="Times New Roman" w:hAnsi="Times New Roman" w:cs="Times New Roman"/>
          <w:bCs/>
          <w:sz w:val="28"/>
          <w:szCs w:val="28"/>
        </w:rPr>
        <w:t>32</w:t>
      </w:r>
      <w:r w:rsidRPr="005D3F54">
        <w:rPr>
          <w:rFonts w:ascii="Times New Roman" w:hAnsi="Times New Roman" w:cs="Times New Roman"/>
          <w:bCs/>
          <w:sz w:val="28"/>
          <w:szCs w:val="28"/>
        </w:rPr>
        <w:t>].</w:t>
      </w:r>
    </w:p>
    <w:p w:rsidR="00856165" w:rsidRPr="005D3F54" w:rsidRDefault="00856165" w:rsidP="00856165">
      <w:pPr>
        <w:spacing w:after="0" w:line="360" w:lineRule="auto"/>
        <w:ind w:firstLine="709"/>
        <w:jc w:val="both"/>
        <w:rPr>
          <w:rFonts w:ascii="Times New Roman" w:hAnsi="Times New Roman" w:cs="Times New Roman"/>
          <w:bCs/>
          <w:sz w:val="28"/>
          <w:szCs w:val="28"/>
        </w:rPr>
      </w:pPr>
      <w:r w:rsidRPr="005D3F54">
        <w:rPr>
          <w:rFonts w:ascii="Times New Roman" w:hAnsi="Times New Roman" w:cs="Times New Roman"/>
          <w:bCs/>
          <w:sz w:val="28"/>
          <w:szCs w:val="28"/>
        </w:rPr>
        <w:t xml:space="preserve">Тому основним завданням було визначити, за рахунок яких показників підвищується МВЛ (максимальна легенева вентиляція) у висококваліфікованих танцюристів. Для характеристики зовнішнього дихання були обрані середні показники ДО, ЧД і МВЛ протягом усієї роботи, виконаної під час </w:t>
      </w:r>
      <w:r w:rsidR="00DE6B27">
        <w:rPr>
          <w:rFonts w:ascii="Times New Roman" w:hAnsi="Times New Roman" w:cs="Times New Roman"/>
          <w:bCs/>
          <w:sz w:val="28"/>
          <w:szCs w:val="28"/>
        </w:rPr>
        <w:t xml:space="preserve">виконання </w:t>
      </w:r>
      <w:r w:rsidRPr="005D3F54">
        <w:rPr>
          <w:rFonts w:ascii="Times New Roman" w:hAnsi="Times New Roman" w:cs="Times New Roman"/>
          <w:bCs/>
          <w:sz w:val="28"/>
          <w:szCs w:val="28"/>
        </w:rPr>
        <w:t>ст</w:t>
      </w:r>
      <w:r w:rsidR="00347312">
        <w:rPr>
          <w:rFonts w:ascii="Times New Roman" w:hAnsi="Times New Roman" w:cs="Times New Roman"/>
          <w:bCs/>
          <w:sz w:val="28"/>
          <w:szCs w:val="28"/>
        </w:rPr>
        <w:t>упінчатозростаючого навантаження</w:t>
      </w:r>
      <w:r w:rsidRPr="005D3F54">
        <w:rPr>
          <w:rFonts w:ascii="Times New Roman" w:hAnsi="Times New Roman" w:cs="Times New Roman"/>
          <w:bCs/>
          <w:sz w:val="28"/>
          <w:szCs w:val="28"/>
        </w:rPr>
        <w:t>, а також визначено працездатність дихальної системи танцюристів високого рівня (рис. 3.7, 3.8).</w:t>
      </w:r>
    </w:p>
    <w:p w:rsidR="004E0675" w:rsidRDefault="004E0675" w:rsidP="00856165">
      <w:pPr>
        <w:spacing w:after="0" w:line="360" w:lineRule="auto"/>
        <w:jc w:val="both"/>
        <w:rPr>
          <w:rFonts w:ascii="Times New Roman" w:hAnsi="Times New Roman" w:cs="Times New Roman"/>
          <w:bCs/>
          <w:sz w:val="28"/>
          <w:szCs w:val="28"/>
        </w:rPr>
      </w:pPr>
    </w:p>
    <w:p w:rsidR="00C25F90" w:rsidRPr="00C1179B" w:rsidRDefault="00C25F90" w:rsidP="00C1179B">
      <w:pPr>
        <w:spacing w:after="0" w:line="360" w:lineRule="auto"/>
        <w:ind w:firstLine="709"/>
        <w:jc w:val="both"/>
        <w:rPr>
          <w:rFonts w:ascii="Times New Roman" w:hAnsi="Times New Roman" w:cs="Times New Roman"/>
          <w:bCs/>
          <w:sz w:val="28"/>
          <w:szCs w:val="28"/>
        </w:rPr>
      </w:pPr>
    </w:p>
    <w:p w:rsidR="005E3D35" w:rsidRDefault="000831E9" w:rsidP="009C5CCF">
      <w:pPr>
        <w:spacing w:after="0" w:line="360" w:lineRule="auto"/>
        <w:jc w:val="both"/>
        <w:rPr>
          <w:rFonts w:ascii="Times New Roman" w:hAnsi="Times New Roman" w:cs="Times New Roman"/>
          <w:b/>
          <w:bCs/>
          <w:sz w:val="28"/>
          <w:szCs w:val="28"/>
        </w:rPr>
      </w:pPr>
      <w:r w:rsidRPr="000831E9">
        <w:rPr>
          <w:rFonts w:ascii="Times New Roman" w:hAnsi="Times New Roman" w:cs="Times New Roman"/>
          <w:b/>
          <w:bCs/>
          <w:noProof/>
          <w:sz w:val="28"/>
          <w:szCs w:val="28"/>
          <w:lang w:eastAsia="uk-UA"/>
        </w:rPr>
        <w:lastRenderedPageBreak/>
        <w:drawing>
          <wp:inline distT="0" distB="0" distL="0" distR="0">
            <wp:extent cx="5817546" cy="2743200"/>
            <wp:effectExtent l="19050" t="0" r="11754"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56165" w:rsidRPr="00196C78" w:rsidRDefault="000831E9" w:rsidP="00856165">
      <w:pPr>
        <w:spacing w:after="0" w:line="360" w:lineRule="auto"/>
        <w:jc w:val="both"/>
        <w:rPr>
          <w:rFonts w:ascii="Times New Roman" w:hAnsi="Times New Roman" w:cs="Times New Roman"/>
          <w:bCs/>
          <w:sz w:val="28"/>
          <w:szCs w:val="28"/>
          <w:lang w:val="ru-RU"/>
        </w:rPr>
      </w:pPr>
      <w:r w:rsidRPr="000831E9">
        <w:rPr>
          <w:rFonts w:ascii="Times New Roman" w:hAnsi="Times New Roman" w:cs="Times New Roman"/>
          <w:b/>
          <w:bCs/>
          <w:sz w:val="28"/>
          <w:szCs w:val="28"/>
        </w:rPr>
        <w:t xml:space="preserve">Рис. </w:t>
      </w:r>
      <w:r>
        <w:rPr>
          <w:rFonts w:ascii="Times New Roman" w:hAnsi="Times New Roman" w:cs="Times New Roman"/>
          <w:b/>
          <w:bCs/>
          <w:sz w:val="28"/>
          <w:szCs w:val="28"/>
        </w:rPr>
        <w:t xml:space="preserve">3.7 </w:t>
      </w:r>
      <w:r w:rsidR="00856165">
        <w:rPr>
          <w:rFonts w:ascii="Times New Roman" w:hAnsi="Times New Roman" w:cs="Times New Roman"/>
          <w:bCs/>
          <w:sz w:val="28"/>
          <w:szCs w:val="28"/>
        </w:rPr>
        <w:t xml:space="preserve">Стан дихальної системи у танцюристів </w:t>
      </w:r>
      <w:r w:rsidR="00856165" w:rsidRPr="000831E9">
        <w:rPr>
          <w:rFonts w:ascii="Times New Roman" w:hAnsi="Times New Roman" w:cs="Times New Roman"/>
          <w:bCs/>
          <w:sz w:val="28"/>
          <w:szCs w:val="28"/>
        </w:rPr>
        <w:t>при виконанні навантаження циклічного характеру</w:t>
      </w:r>
      <w:r w:rsidR="00797D53">
        <w:rPr>
          <w:rFonts w:ascii="Times New Roman" w:hAnsi="Times New Roman" w:cs="Times New Roman"/>
          <w:bCs/>
          <w:sz w:val="28"/>
          <w:szCs w:val="28"/>
        </w:rPr>
        <w:t xml:space="preserve"> </w:t>
      </w:r>
      <w:r w:rsidR="00856165">
        <w:rPr>
          <w:rFonts w:ascii="Times New Roman" w:hAnsi="Times New Roman" w:cs="Times New Roman"/>
          <w:bCs/>
          <w:sz w:val="28"/>
          <w:szCs w:val="28"/>
        </w:rPr>
        <w:t xml:space="preserve">, </w:t>
      </w:r>
      <w:r w:rsidR="00856165">
        <w:rPr>
          <w:rFonts w:ascii="Times New Roman" w:hAnsi="Times New Roman" w:cs="Times New Roman"/>
          <w:bCs/>
          <w:sz w:val="28"/>
          <w:szCs w:val="28"/>
          <w:lang w:val="en-US"/>
        </w:rPr>
        <w:t>n</w:t>
      </w:r>
      <w:r w:rsidR="00856165" w:rsidRPr="000831E9">
        <w:rPr>
          <w:rFonts w:ascii="Times New Roman" w:hAnsi="Times New Roman" w:cs="Times New Roman"/>
          <w:bCs/>
          <w:sz w:val="28"/>
          <w:szCs w:val="28"/>
          <w:lang w:val="ru-RU"/>
        </w:rPr>
        <w:t>=20</w:t>
      </w:r>
    </w:p>
    <w:p w:rsidR="000831E9" w:rsidRPr="00196C78" w:rsidRDefault="000831E9" w:rsidP="009C5CCF">
      <w:pPr>
        <w:spacing w:after="0" w:line="360" w:lineRule="auto"/>
        <w:jc w:val="both"/>
        <w:rPr>
          <w:rFonts w:ascii="Times New Roman" w:hAnsi="Times New Roman" w:cs="Times New Roman"/>
          <w:bCs/>
          <w:sz w:val="28"/>
          <w:szCs w:val="28"/>
          <w:lang w:val="ru-RU"/>
        </w:rPr>
      </w:pPr>
    </w:p>
    <w:p w:rsidR="000831E9" w:rsidRPr="000831E9" w:rsidRDefault="000831E9" w:rsidP="009C5CCF">
      <w:pPr>
        <w:spacing w:after="0" w:line="360" w:lineRule="auto"/>
        <w:jc w:val="both"/>
        <w:rPr>
          <w:rFonts w:ascii="Times New Roman" w:hAnsi="Times New Roman" w:cs="Times New Roman"/>
          <w:bCs/>
          <w:sz w:val="28"/>
          <w:szCs w:val="28"/>
          <w:lang w:val="ru-RU"/>
        </w:rPr>
      </w:pPr>
      <w:r w:rsidRPr="000831E9">
        <w:rPr>
          <w:rFonts w:ascii="Times New Roman" w:hAnsi="Times New Roman" w:cs="Times New Roman"/>
          <w:bCs/>
          <w:noProof/>
          <w:sz w:val="28"/>
          <w:szCs w:val="28"/>
          <w:lang w:eastAsia="uk-UA"/>
        </w:rPr>
        <w:drawing>
          <wp:inline distT="0" distB="0" distL="0" distR="0">
            <wp:extent cx="5905095" cy="2743200"/>
            <wp:effectExtent l="19050" t="0" r="19455" b="0"/>
            <wp:docPr id="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56165" w:rsidRPr="000831E9" w:rsidRDefault="000831E9" w:rsidP="00856165">
      <w:pPr>
        <w:spacing w:after="0" w:line="360" w:lineRule="auto"/>
        <w:jc w:val="both"/>
        <w:rPr>
          <w:rFonts w:ascii="Times New Roman" w:hAnsi="Times New Roman" w:cs="Times New Roman"/>
          <w:bCs/>
          <w:sz w:val="28"/>
          <w:szCs w:val="28"/>
          <w:lang w:val="ru-RU"/>
        </w:rPr>
      </w:pPr>
      <w:r w:rsidRPr="000831E9">
        <w:rPr>
          <w:rFonts w:ascii="Times New Roman" w:hAnsi="Times New Roman" w:cs="Times New Roman"/>
          <w:b/>
          <w:bCs/>
          <w:sz w:val="28"/>
          <w:szCs w:val="28"/>
        </w:rPr>
        <w:t xml:space="preserve">Рис. </w:t>
      </w:r>
      <w:r w:rsidR="004E0675">
        <w:rPr>
          <w:rFonts w:ascii="Times New Roman" w:hAnsi="Times New Roman" w:cs="Times New Roman"/>
          <w:b/>
          <w:bCs/>
          <w:sz w:val="28"/>
          <w:szCs w:val="28"/>
        </w:rPr>
        <w:t>3.8</w:t>
      </w:r>
      <w:r>
        <w:rPr>
          <w:rFonts w:ascii="Times New Roman" w:hAnsi="Times New Roman" w:cs="Times New Roman"/>
          <w:b/>
          <w:bCs/>
          <w:sz w:val="28"/>
          <w:szCs w:val="28"/>
        </w:rPr>
        <w:t xml:space="preserve"> </w:t>
      </w:r>
      <w:r w:rsidR="00856165">
        <w:rPr>
          <w:rFonts w:ascii="Times New Roman" w:hAnsi="Times New Roman" w:cs="Times New Roman"/>
          <w:bCs/>
          <w:sz w:val="28"/>
          <w:szCs w:val="28"/>
        </w:rPr>
        <w:t xml:space="preserve">Стан дихальної системи у спортсменів-танцюристів </w:t>
      </w:r>
      <w:r w:rsidR="00856165" w:rsidRPr="000831E9">
        <w:rPr>
          <w:rFonts w:ascii="Times New Roman" w:hAnsi="Times New Roman" w:cs="Times New Roman"/>
          <w:bCs/>
          <w:sz w:val="28"/>
          <w:szCs w:val="28"/>
        </w:rPr>
        <w:t>при виконанні навантаження циклічного характеру</w:t>
      </w:r>
      <w:r w:rsidR="00856165">
        <w:rPr>
          <w:rFonts w:ascii="Times New Roman" w:hAnsi="Times New Roman" w:cs="Times New Roman"/>
          <w:bCs/>
          <w:sz w:val="28"/>
          <w:szCs w:val="28"/>
        </w:rPr>
        <w:t xml:space="preserve">, </w:t>
      </w:r>
      <w:r w:rsidR="00856165">
        <w:rPr>
          <w:rFonts w:ascii="Times New Roman" w:hAnsi="Times New Roman" w:cs="Times New Roman"/>
          <w:bCs/>
          <w:sz w:val="28"/>
          <w:szCs w:val="28"/>
          <w:lang w:val="en-US"/>
        </w:rPr>
        <w:t>n</w:t>
      </w:r>
      <w:r w:rsidR="00856165" w:rsidRPr="000831E9">
        <w:rPr>
          <w:rFonts w:ascii="Times New Roman" w:hAnsi="Times New Roman" w:cs="Times New Roman"/>
          <w:bCs/>
          <w:sz w:val="28"/>
          <w:szCs w:val="28"/>
          <w:lang w:val="ru-RU"/>
        </w:rPr>
        <w:t>=20</w:t>
      </w:r>
    </w:p>
    <w:p w:rsidR="007600D4" w:rsidRPr="004D1992" w:rsidRDefault="007600D4" w:rsidP="007600D4">
      <w:pPr>
        <w:spacing w:after="0" w:line="360" w:lineRule="auto"/>
        <w:ind w:firstLine="709"/>
        <w:jc w:val="both"/>
        <w:rPr>
          <w:rFonts w:ascii="Times New Roman" w:hAnsi="Times New Roman" w:cs="Times New Roman"/>
          <w:bCs/>
          <w:sz w:val="28"/>
          <w:szCs w:val="28"/>
        </w:rPr>
      </w:pPr>
      <w:r w:rsidRPr="004D1992">
        <w:rPr>
          <w:rFonts w:ascii="Times New Roman" w:hAnsi="Times New Roman" w:cs="Times New Roman"/>
          <w:bCs/>
          <w:sz w:val="28"/>
          <w:szCs w:val="28"/>
        </w:rPr>
        <w:t>Як показано на рисунках 3.7, 3.8, M</w:t>
      </w:r>
      <w:r>
        <w:rPr>
          <w:rFonts w:ascii="Times New Roman" w:hAnsi="Times New Roman" w:cs="Times New Roman"/>
          <w:bCs/>
          <w:sz w:val="28"/>
          <w:szCs w:val="28"/>
        </w:rPr>
        <w:t>ЛВ</w:t>
      </w:r>
      <w:r w:rsidRPr="004D1992">
        <w:rPr>
          <w:rFonts w:ascii="Times New Roman" w:hAnsi="Times New Roman" w:cs="Times New Roman"/>
          <w:bCs/>
          <w:sz w:val="28"/>
          <w:szCs w:val="28"/>
        </w:rPr>
        <w:t xml:space="preserve"> зростає разом зі збільшенням споживання кисню за рахунок рівномірного збільшення </w:t>
      </w:r>
      <w:r>
        <w:rPr>
          <w:rFonts w:ascii="Times New Roman" w:hAnsi="Times New Roman" w:cs="Times New Roman"/>
          <w:bCs/>
          <w:sz w:val="28"/>
          <w:szCs w:val="28"/>
        </w:rPr>
        <w:t>Д</w:t>
      </w:r>
      <w:r w:rsidRPr="004D1992">
        <w:rPr>
          <w:rFonts w:ascii="Times New Roman" w:hAnsi="Times New Roman" w:cs="Times New Roman"/>
          <w:bCs/>
          <w:sz w:val="28"/>
          <w:szCs w:val="28"/>
        </w:rPr>
        <w:t xml:space="preserve">O, характерного для високопідготовлених спортсменів. Коли </w:t>
      </w:r>
      <w:r>
        <w:rPr>
          <w:rFonts w:ascii="Times New Roman" w:hAnsi="Times New Roman" w:cs="Times New Roman"/>
          <w:bCs/>
          <w:sz w:val="28"/>
          <w:szCs w:val="28"/>
        </w:rPr>
        <w:t>Д</w:t>
      </w:r>
      <w:r w:rsidRPr="004D1992">
        <w:rPr>
          <w:rFonts w:ascii="Times New Roman" w:hAnsi="Times New Roman" w:cs="Times New Roman"/>
          <w:bCs/>
          <w:sz w:val="28"/>
          <w:szCs w:val="28"/>
        </w:rPr>
        <w:t>O досягає піків і потреба в кисні продовжує зростати, ЧД різко зростає, забезпечуючи виконання роботи та підтримку M</w:t>
      </w:r>
      <w:r>
        <w:rPr>
          <w:rFonts w:ascii="Times New Roman" w:hAnsi="Times New Roman" w:cs="Times New Roman"/>
          <w:bCs/>
          <w:sz w:val="28"/>
          <w:szCs w:val="28"/>
        </w:rPr>
        <w:t>ЛВ</w:t>
      </w:r>
      <w:r w:rsidRPr="004D1992">
        <w:rPr>
          <w:rFonts w:ascii="Times New Roman" w:hAnsi="Times New Roman" w:cs="Times New Roman"/>
          <w:bCs/>
          <w:sz w:val="28"/>
          <w:szCs w:val="28"/>
        </w:rPr>
        <w:t xml:space="preserve"> на адекватному рівні. При фізичному навантаженні </w:t>
      </w:r>
      <w:r w:rsidRPr="004D1992">
        <w:rPr>
          <w:rFonts w:ascii="Times New Roman" w:hAnsi="Times New Roman" w:cs="Times New Roman"/>
          <w:bCs/>
          <w:sz w:val="28"/>
          <w:szCs w:val="28"/>
        </w:rPr>
        <w:lastRenderedPageBreak/>
        <w:t>збільшення легеневої вентиляції пов'язане зі збільшенням діапазону рухів діафрагми.</w:t>
      </w:r>
    </w:p>
    <w:p w:rsidR="007600D4" w:rsidRPr="004D1992" w:rsidRDefault="007600D4" w:rsidP="007600D4">
      <w:pPr>
        <w:spacing w:after="0" w:line="360" w:lineRule="auto"/>
        <w:ind w:firstLine="709"/>
        <w:jc w:val="both"/>
        <w:rPr>
          <w:rFonts w:ascii="Times New Roman" w:hAnsi="Times New Roman" w:cs="Times New Roman"/>
          <w:bCs/>
          <w:sz w:val="28"/>
          <w:szCs w:val="28"/>
        </w:rPr>
      </w:pPr>
      <w:r w:rsidRPr="004D1992">
        <w:rPr>
          <w:rFonts w:ascii="Times New Roman" w:hAnsi="Times New Roman" w:cs="Times New Roman"/>
          <w:bCs/>
          <w:sz w:val="28"/>
          <w:szCs w:val="28"/>
        </w:rPr>
        <w:t>У той же час недостатньо розвинений апарат зовнішнього дихання може сприяти розвитку різноманітних захворювань, що призводять до порушень в організмі, тому недостатнє надходження кисню призводить до підвищеної стомлюваності, зниження працездатності, зниження опірності організму та підвищення ризику захворювань.  Такі поширені захворювання, як ішемічна хвороба серця, гіпертонія, атеросклероз, порушення кровообігу в головному мозку, так чи інакше пов'язані з недостатнім надходженням кисню. Тому для кваліфікованих спортсменів, особливо тих, хто виконує інтенсивні фізичні навантаження, дуже важливо розвивати систему</w:t>
      </w:r>
      <w:r>
        <w:rPr>
          <w:rFonts w:ascii="Times New Roman" w:hAnsi="Times New Roman" w:cs="Times New Roman"/>
          <w:bCs/>
          <w:sz w:val="28"/>
          <w:szCs w:val="28"/>
        </w:rPr>
        <w:t xml:space="preserve"> зовнішнього транспорту кисню [11, 15</w:t>
      </w:r>
      <w:r w:rsidRPr="004D1992">
        <w:rPr>
          <w:rFonts w:ascii="Times New Roman" w:hAnsi="Times New Roman" w:cs="Times New Roman"/>
          <w:bCs/>
          <w:sz w:val="28"/>
          <w:szCs w:val="28"/>
        </w:rPr>
        <w:t>].</w:t>
      </w:r>
    </w:p>
    <w:p w:rsidR="00420B8A" w:rsidRPr="00420B8A" w:rsidRDefault="00420B8A" w:rsidP="00420B8A">
      <w:pPr>
        <w:spacing w:after="0" w:line="360" w:lineRule="auto"/>
        <w:ind w:firstLine="709"/>
        <w:jc w:val="both"/>
        <w:rPr>
          <w:rFonts w:ascii="Times New Roman" w:hAnsi="Times New Roman" w:cs="Times New Roman"/>
          <w:bCs/>
          <w:sz w:val="28"/>
          <w:szCs w:val="28"/>
        </w:rPr>
      </w:pPr>
      <w:r w:rsidRPr="00420B8A">
        <w:rPr>
          <w:rFonts w:ascii="Times New Roman" w:hAnsi="Times New Roman" w:cs="Times New Roman"/>
          <w:bCs/>
          <w:sz w:val="28"/>
          <w:szCs w:val="28"/>
        </w:rPr>
        <w:t>На АП1, у жінок спостерігалися такі показники (середнє арифметичне кута нахилу доріжки становило 3,61</w:t>
      </w:r>
      <w:r w:rsidR="00B63FE6">
        <w:rPr>
          <w:rFonts w:ascii="Times New Roman" w:hAnsi="Times New Roman" w:cs="Times New Roman"/>
          <w:bCs/>
          <w:sz w:val="28"/>
          <w:szCs w:val="28"/>
        </w:rPr>
        <w:t>º</w:t>
      </w:r>
      <w:r w:rsidRPr="00420B8A">
        <w:rPr>
          <w:rFonts w:ascii="Times New Roman" w:hAnsi="Times New Roman" w:cs="Times New Roman"/>
          <w:bCs/>
          <w:sz w:val="28"/>
          <w:szCs w:val="28"/>
        </w:rPr>
        <w:t>):</w:t>
      </w:r>
    </w:p>
    <w:p w:rsidR="00420B8A" w:rsidRDefault="00420B8A" w:rsidP="00420B8A">
      <w:pPr>
        <w:spacing w:after="0" w:line="360" w:lineRule="auto"/>
        <w:ind w:firstLine="709"/>
        <w:jc w:val="both"/>
        <w:rPr>
          <w:rFonts w:ascii="Times New Roman" w:hAnsi="Times New Roman" w:cs="Times New Roman"/>
          <w:bCs/>
          <w:sz w:val="28"/>
          <w:szCs w:val="28"/>
        </w:rPr>
      </w:pPr>
      <w:r w:rsidRPr="00420B8A">
        <w:rPr>
          <w:rFonts w:ascii="Times New Roman" w:hAnsi="Times New Roman" w:cs="Times New Roman"/>
          <w:bCs/>
          <w:sz w:val="28"/>
          <w:szCs w:val="28"/>
        </w:rPr>
        <w:t>- частота дихання - середнє значення 34,61 дихальних рухів за хвилину, максимальне - 44,8, при куті нахилу доріжки 1</w:t>
      </w:r>
      <w:r w:rsidR="00196C78">
        <w:rPr>
          <w:rFonts w:ascii="Times New Roman" w:hAnsi="Times New Roman" w:cs="Times New Roman"/>
          <w:bCs/>
          <w:sz w:val="28"/>
          <w:szCs w:val="28"/>
        </w:rPr>
        <w:t>º</w:t>
      </w:r>
      <w:r w:rsidRPr="00420B8A">
        <w:rPr>
          <w:rFonts w:ascii="Times New Roman" w:hAnsi="Times New Roman" w:cs="Times New Roman"/>
          <w:bCs/>
          <w:sz w:val="28"/>
          <w:szCs w:val="28"/>
        </w:rPr>
        <w:t>, мінімальне - 23,6, кут нахилу доріжки 1</w:t>
      </w:r>
      <w:r w:rsidR="00196C78">
        <w:rPr>
          <w:rFonts w:ascii="Times New Roman" w:hAnsi="Times New Roman" w:cs="Times New Roman"/>
          <w:bCs/>
          <w:sz w:val="28"/>
          <w:szCs w:val="28"/>
        </w:rPr>
        <w:t>º</w:t>
      </w:r>
      <w:r w:rsidRPr="00420B8A">
        <w:rPr>
          <w:rFonts w:ascii="Times New Roman" w:hAnsi="Times New Roman" w:cs="Times New Roman"/>
          <w:bCs/>
          <w:sz w:val="28"/>
          <w:szCs w:val="28"/>
        </w:rPr>
        <w:t xml:space="preserve">, хвилинна вентиляція легень - середній показник становив 43,73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‧хв</w:t>
      </w:r>
      <w:r w:rsidR="00196C78">
        <w:rPr>
          <w:rFonts w:ascii="Times New Roman" w:hAnsi="Times New Roman" w:cs="Times New Roman"/>
          <w:bCs/>
          <w:sz w:val="28"/>
          <w:szCs w:val="28"/>
          <w:vertAlign w:val="superscript"/>
        </w:rPr>
        <w:t>-1</w:t>
      </w:r>
      <w:r w:rsidR="00196C78">
        <w:rPr>
          <w:rFonts w:ascii="Times New Roman" w:hAnsi="Times New Roman" w:cs="Times New Roman"/>
          <w:bCs/>
          <w:sz w:val="28"/>
          <w:szCs w:val="28"/>
        </w:rPr>
        <w:t xml:space="preserve">, </w:t>
      </w:r>
      <w:r w:rsidRPr="00420B8A">
        <w:rPr>
          <w:rFonts w:ascii="Times New Roman" w:hAnsi="Times New Roman" w:cs="Times New Roman"/>
          <w:bCs/>
          <w:sz w:val="28"/>
          <w:szCs w:val="28"/>
        </w:rPr>
        <w:t xml:space="preserve">максимальне значення - 48,9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‧хв</w:t>
      </w:r>
      <w:r w:rsidR="00196C78">
        <w:rPr>
          <w:rFonts w:ascii="Times New Roman" w:hAnsi="Times New Roman" w:cs="Times New Roman"/>
          <w:bCs/>
          <w:sz w:val="28"/>
          <w:szCs w:val="28"/>
          <w:vertAlign w:val="superscript"/>
        </w:rPr>
        <w:t>-1</w:t>
      </w:r>
      <w:r w:rsidRPr="00420B8A">
        <w:rPr>
          <w:rFonts w:ascii="Times New Roman" w:hAnsi="Times New Roman" w:cs="Times New Roman"/>
          <w:bCs/>
          <w:sz w:val="28"/>
          <w:szCs w:val="28"/>
        </w:rPr>
        <w:t>, кут нахилу доріжки 1</w:t>
      </w:r>
      <w:r w:rsidR="00196C78">
        <w:rPr>
          <w:rFonts w:ascii="Times New Roman" w:hAnsi="Times New Roman" w:cs="Times New Roman"/>
          <w:bCs/>
          <w:sz w:val="28"/>
          <w:szCs w:val="28"/>
        </w:rPr>
        <w:t>º</w:t>
      </w:r>
      <w:r w:rsidRPr="00420B8A">
        <w:rPr>
          <w:rFonts w:ascii="Times New Roman" w:hAnsi="Times New Roman" w:cs="Times New Roman"/>
          <w:bCs/>
          <w:sz w:val="28"/>
          <w:szCs w:val="28"/>
        </w:rPr>
        <w:t>, мінімальне - 37,8</w:t>
      </w:r>
      <w:r w:rsidR="00196C78">
        <w:rPr>
          <w:rFonts w:ascii="Times New Roman" w:hAnsi="Times New Roman" w:cs="Times New Roman"/>
          <w:bCs/>
          <w:sz w:val="28"/>
          <w:szCs w:val="28"/>
        </w:rPr>
        <w:t xml:space="preserve">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‧хв</w:t>
      </w:r>
      <w:r w:rsidR="00196C78">
        <w:rPr>
          <w:rFonts w:ascii="Times New Roman" w:hAnsi="Times New Roman" w:cs="Times New Roman"/>
          <w:bCs/>
          <w:sz w:val="28"/>
          <w:szCs w:val="28"/>
          <w:vertAlign w:val="superscript"/>
        </w:rPr>
        <w:t>-1</w:t>
      </w:r>
      <w:r w:rsidRPr="00420B8A">
        <w:rPr>
          <w:rFonts w:ascii="Times New Roman" w:hAnsi="Times New Roman" w:cs="Times New Roman"/>
          <w:bCs/>
          <w:sz w:val="28"/>
          <w:szCs w:val="28"/>
        </w:rPr>
        <w:t>, кут нахилу доріжки 1,5</w:t>
      </w:r>
      <w:r w:rsidR="00196C78">
        <w:rPr>
          <w:rFonts w:ascii="Times New Roman" w:hAnsi="Times New Roman" w:cs="Times New Roman"/>
          <w:bCs/>
          <w:sz w:val="28"/>
          <w:szCs w:val="28"/>
        </w:rPr>
        <w:t>º</w:t>
      </w:r>
      <w:r w:rsidRPr="00420B8A">
        <w:rPr>
          <w:rFonts w:ascii="Times New Roman" w:hAnsi="Times New Roman" w:cs="Times New Roman"/>
          <w:bCs/>
          <w:sz w:val="28"/>
          <w:szCs w:val="28"/>
        </w:rPr>
        <w:t xml:space="preserve">; дихальний об'єм - середнє значення становило 1,32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 xml:space="preserve"> за один дихальний цикл</w:t>
      </w:r>
      <w:r w:rsidRPr="00420B8A">
        <w:rPr>
          <w:rFonts w:ascii="Times New Roman" w:hAnsi="Times New Roman" w:cs="Times New Roman"/>
          <w:bCs/>
          <w:sz w:val="28"/>
          <w:szCs w:val="28"/>
        </w:rPr>
        <w:t>, максимум - 2,04</w:t>
      </w:r>
      <w:r w:rsidR="00196C78">
        <w:rPr>
          <w:rFonts w:ascii="Times New Roman" w:hAnsi="Times New Roman" w:cs="Times New Roman"/>
          <w:bCs/>
          <w:sz w:val="28"/>
          <w:szCs w:val="28"/>
        </w:rPr>
        <w:t xml:space="preserve">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 xml:space="preserve"> за один дихальний цикл</w:t>
      </w:r>
      <w:r w:rsidRPr="00420B8A">
        <w:rPr>
          <w:rFonts w:ascii="Times New Roman" w:hAnsi="Times New Roman" w:cs="Times New Roman"/>
          <w:bCs/>
          <w:sz w:val="28"/>
          <w:szCs w:val="28"/>
        </w:rPr>
        <w:t>, кут нахилу доріжки 1</w:t>
      </w:r>
      <w:r w:rsidR="00196C78">
        <w:rPr>
          <w:rFonts w:ascii="Times New Roman" w:hAnsi="Times New Roman" w:cs="Times New Roman"/>
          <w:bCs/>
          <w:sz w:val="28"/>
          <w:szCs w:val="28"/>
        </w:rPr>
        <w:t>º</w:t>
      </w:r>
      <w:r w:rsidRPr="00420B8A">
        <w:rPr>
          <w:rFonts w:ascii="Times New Roman" w:hAnsi="Times New Roman" w:cs="Times New Roman"/>
          <w:bCs/>
          <w:sz w:val="28"/>
          <w:szCs w:val="28"/>
        </w:rPr>
        <w:t>, мінімум - 1, 04</w:t>
      </w:r>
      <w:r w:rsidR="00196C78">
        <w:rPr>
          <w:rFonts w:ascii="Times New Roman" w:hAnsi="Times New Roman" w:cs="Times New Roman"/>
          <w:bCs/>
          <w:sz w:val="28"/>
          <w:szCs w:val="28"/>
        </w:rPr>
        <w:t xml:space="preserve"> </w:t>
      </w:r>
      <w:r w:rsidR="00196C78" w:rsidRPr="00196C78">
        <w:rPr>
          <w:rFonts w:ascii="Times New Roman" w:hAnsi="Times New Roman" w:cs="Times New Roman"/>
          <w:bCs/>
          <w:sz w:val="28"/>
          <w:szCs w:val="28"/>
        </w:rPr>
        <w:t>л</w:t>
      </w:r>
      <w:r w:rsidR="00196C78">
        <w:rPr>
          <w:rFonts w:ascii="Times New Roman" w:hAnsi="Times New Roman" w:cs="Times New Roman"/>
          <w:bCs/>
          <w:sz w:val="28"/>
          <w:szCs w:val="28"/>
        </w:rPr>
        <w:t xml:space="preserve"> за один дихальний цикл</w:t>
      </w:r>
      <w:r w:rsidRPr="00420B8A">
        <w:rPr>
          <w:rFonts w:ascii="Times New Roman" w:hAnsi="Times New Roman" w:cs="Times New Roman"/>
          <w:bCs/>
          <w:sz w:val="28"/>
          <w:szCs w:val="28"/>
        </w:rPr>
        <w:t>, кут нахилу доріжки 2</w:t>
      </w:r>
      <w:r w:rsidR="00196C78">
        <w:rPr>
          <w:rFonts w:ascii="Times New Roman" w:hAnsi="Times New Roman" w:cs="Times New Roman"/>
          <w:bCs/>
          <w:sz w:val="28"/>
          <w:szCs w:val="28"/>
        </w:rPr>
        <w:t>º</w:t>
      </w:r>
      <w:r w:rsidRPr="00420B8A">
        <w:rPr>
          <w:rFonts w:ascii="Times New Roman" w:hAnsi="Times New Roman" w:cs="Times New Roman"/>
          <w:bCs/>
          <w:sz w:val="28"/>
          <w:szCs w:val="28"/>
        </w:rPr>
        <w:t>.</w:t>
      </w:r>
    </w:p>
    <w:p w:rsidR="00DE6EB5" w:rsidRPr="00DE6EB5" w:rsidRDefault="00DE6EB5" w:rsidP="00DE6EB5">
      <w:pPr>
        <w:spacing w:after="0" w:line="360" w:lineRule="auto"/>
        <w:ind w:firstLine="709"/>
        <w:jc w:val="both"/>
        <w:rPr>
          <w:rFonts w:ascii="Times New Roman" w:hAnsi="Times New Roman" w:cs="Times New Roman"/>
          <w:bCs/>
          <w:sz w:val="28"/>
          <w:szCs w:val="28"/>
        </w:rPr>
      </w:pPr>
      <w:r w:rsidRPr="00DE6EB5">
        <w:rPr>
          <w:rFonts w:ascii="Times New Roman" w:hAnsi="Times New Roman" w:cs="Times New Roman"/>
          <w:bCs/>
          <w:sz w:val="28"/>
          <w:szCs w:val="28"/>
        </w:rPr>
        <w:t>У чоловіків на АП1 спостерігалися такі показники (середнє арифметичне кута нахилу доріжки становило 4,53</w:t>
      </w:r>
      <w:r>
        <w:rPr>
          <w:rFonts w:ascii="Times New Roman" w:hAnsi="Times New Roman" w:cs="Times New Roman"/>
          <w:bCs/>
          <w:sz w:val="28"/>
          <w:szCs w:val="28"/>
        </w:rPr>
        <w:t>º</w:t>
      </w:r>
      <w:r w:rsidRPr="00DE6EB5">
        <w:rPr>
          <w:rFonts w:ascii="Times New Roman" w:hAnsi="Times New Roman" w:cs="Times New Roman"/>
          <w:bCs/>
          <w:sz w:val="28"/>
          <w:szCs w:val="28"/>
        </w:rPr>
        <w:t>):</w:t>
      </w:r>
    </w:p>
    <w:p w:rsidR="0071634D" w:rsidRDefault="00DE6EB5" w:rsidP="00DE6EB5">
      <w:pPr>
        <w:spacing w:after="0" w:line="360" w:lineRule="auto"/>
        <w:ind w:firstLine="709"/>
        <w:jc w:val="both"/>
        <w:rPr>
          <w:rFonts w:ascii="Times New Roman" w:hAnsi="Times New Roman" w:cs="Times New Roman"/>
          <w:bCs/>
          <w:sz w:val="28"/>
          <w:szCs w:val="28"/>
        </w:rPr>
      </w:pPr>
      <w:r w:rsidRPr="00DE6EB5">
        <w:rPr>
          <w:rFonts w:ascii="Times New Roman" w:hAnsi="Times New Roman" w:cs="Times New Roman"/>
          <w:bCs/>
          <w:sz w:val="28"/>
          <w:szCs w:val="28"/>
        </w:rPr>
        <w:t>- частота дихання - середнє значення 34,22 дихальних рухів за хвилину, максимальне - 50, 70 при куті нахилу доріжки 1,5</w:t>
      </w:r>
      <w:r>
        <w:rPr>
          <w:rFonts w:ascii="Times New Roman" w:hAnsi="Times New Roman" w:cs="Times New Roman"/>
          <w:bCs/>
          <w:sz w:val="28"/>
          <w:szCs w:val="28"/>
        </w:rPr>
        <w:t>º</w:t>
      </w:r>
      <w:r w:rsidRPr="00DE6EB5">
        <w:rPr>
          <w:rFonts w:ascii="Times New Roman" w:hAnsi="Times New Roman" w:cs="Times New Roman"/>
          <w:bCs/>
          <w:sz w:val="28"/>
          <w:szCs w:val="28"/>
        </w:rPr>
        <w:t>, мінімальне 19,60</w:t>
      </w:r>
      <w:r>
        <w:rPr>
          <w:rFonts w:ascii="Times New Roman" w:hAnsi="Times New Roman" w:cs="Times New Roman"/>
          <w:bCs/>
          <w:sz w:val="28"/>
          <w:szCs w:val="28"/>
        </w:rPr>
        <w:t xml:space="preserve"> </w:t>
      </w:r>
      <w:r w:rsidRPr="00DE6EB5">
        <w:rPr>
          <w:rFonts w:ascii="Times New Roman" w:hAnsi="Times New Roman" w:cs="Times New Roman"/>
          <w:bCs/>
          <w:sz w:val="28"/>
          <w:szCs w:val="28"/>
        </w:rPr>
        <w:t>дихальних рухів за хвилину, кут нахилу доріжки 3</w:t>
      </w:r>
      <w:r>
        <w:rPr>
          <w:rFonts w:ascii="Times New Roman" w:hAnsi="Times New Roman" w:cs="Times New Roman"/>
          <w:bCs/>
          <w:sz w:val="28"/>
          <w:szCs w:val="28"/>
        </w:rPr>
        <w:t>º</w:t>
      </w:r>
      <w:r w:rsidRPr="00DE6EB5">
        <w:rPr>
          <w:rFonts w:ascii="Times New Roman" w:hAnsi="Times New Roman" w:cs="Times New Roman"/>
          <w:bCs/>
          <w:sz w:val="28"/>
          <w:szCs w:val="28"/>
        </w:rPr>
        <w:t xml:space="preserve">; хвилинна вентиляція легень - середній показник становив 56,53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DE6EB5">
        <w:rPr>
          <w:rFonts w:ascii="Times New Roman" w:hAnsi="Times New Roman" w:cs="Times New Roman"/>
          <w:bCs/>
          <w:sz w:val="28"/>
          <w:szCs w:val="28"/>
        </w:rPr>
        <w:t xml:space="preserve">, максимальне значення -70,60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DE6EB5">
        <w:rPr>
          <w:rFonts w:ascii="Times New Roman" w:hAnsi="Times New Roman" w:cs="Times New Roman"/>
          <w:bCs/>
          <w:sz w:val="28"/>
          <w:szCs w:val="28"/>
        </w:rPr>
        <w:t>, кут нахилу доріжки 2,5</w:t>
      </w:r>
      <w:r>
        <w:rPr>
          <w:rFonts w:ascii="Times New Roman" w:hAnsi="Times New Roman" w:cs="Times New Roman"/>
          <w:bCs/>
          <w:sz w:val="28"/>
          <w:szCs w:val="28"/>
        </w:rPr>
        <w:t>º</w:t>
      </w:r>
      <w:r w:rsidRPr="00DE6EB5">
        <w:rPr>
          <w:rFonts w:ascii="Times New Roman" w:hAnsi="Times New Roman" w:cs="Times New Roman"/>
          <w:bCs/>
          <w:sz w:val="28"/>
          <w:szCs w:val="28"/>
        </w:rPr>
        <w:t>, мінімальне - 40,5</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DE6EB5">
        <w:rPr>
          <w:rFonts w:ascii="Times New Roman" w:hAnsi="Times New Roman" w:cs="Times New Roman"/>
          <w:bCs/>
          <w:sz w:val="28"/>
          <w:szCs w:val="28"/>
        </w:rPr>
        <w:t>, кут нахилу доріжки 1,5</w:t>
      </w:r>
      <w:r>
        <w:rPr>
          <w:rFonts w:ascii="Times New Roman" w:hAnsi="Times New Roman" w:cs="Times New Roman"/>
          <w:bCs/>
          <w:sz w:val="28"/>
          <w:szCs w:val="28"/>
        </w:rPr>
        <w:t>º</w:t>
      </w:r>
      <w:r w:rsidRPr="00DE6EB5">
        <w:rPr>
          <w:rFonts w:ascii="Times New Roman" w:hAnsi="Times New Roman" w:cs="Times New Roman"/>
          <w:bCs/>
          <w:sz w:val="28"/>
          <w:szCs w:val="28"/>
        </w:rPr>
        <w:t>; дихальний об'єм -</w:t>
      </w:r>
      <w:r>
        <w:rPr>
          <w:rFonts w:ascii="Times New Roman" w:hAnsi="Times New Roman" w:cs="Times New Roman"/>
          <w:bCs/>
          <w:sz w:val="28"/>
          <w:szCs w:val="28"/>
        </w:rPr>
        <w:t xml:space="preserve"> </w:t>
      </w:r>
      <w:r w:rsidRPr="00DE6EB5">
        <w:rPr>
          <w:rFonts w:ascii="Times New Roman" w:hAnsi="Times New Roman" w:cs="Times New Roman"/>
          <w:bCs/>
          <w:sz w:val="28"/>
          <w:szCs w:val="28"/>
        </w:rPr>
        <w:t xml:space="preserve">середнє значення становило 1,80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w:t>
      </w:r>
      <w:r>
        <w:rPr>
          <w:rFonts w:ascii="Times New Roman" w:hAnsi="Times New Roman" w:cs="Times New Roman"/>
          <w:bCs/>
          <w:sz w:val="28"/>
          <w:szCs w:val="28"/>
        </w:rPr>
        <w:lastRenderedPageBreak/>
        <w:t>дихальний цикл</w:t>
      </w:r>
      <w:r w:rsidRPr="00DE6EB5">
        <w:rPr>
          <w:rFonts w:ascii="Times New Roman" w:hAnsi="Times New Roman" w:cs="Times New Roman"/>
          <w:bCs/>
          <w:sz w:val="28"/>
          <w:szCs w:val="28"/>
        </w:rPr>
        <w:t>, максимум - 3,25</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DE6EB5">
        <w:rPr>
          <w:rFonts w:ascii="Times New Roman" w:hAnsi="Times New Roman" w:cs="Times New Roman"/>
          <w:bCs/>
          <w:sz w:val="28"/>
          <w:szCs w:val="28"/>
        </w:rPr>
        <w:t>, кут нахилу доріжки 3</w:t>
      </w:r>
      <w:r>
        <w:rPr>
          <w:rFonts w:ascii="Times New Roman" w:hAnsi="Times New Roman" w:cs="Times New Roman"/>
          <w:bCs/>
          <w:sz w:val="28"/>
          <w:szCs w:val="28"/>
        </w:rPr>
        <w:t>º</w:t>
      </w:r>
      <w:r w:rsidRPr="00DE6EB5">
        <w:rPr>
          <w:rFonts w:ascii="Times New Roman" w:hAnsi="Times New Roman" w:cs="Times New Roman"/>
          <w:bCs/>
          <w:sz w:val="28"/>
          <w:szCs w:val="28"/>
        </w:rPr>
        <w:t>, мінімум - 1,14</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DE6EB5">
        <w:rPr>
          <w:rFonts w:ascii="Times New Roman" w:hAnsi="Times New Roman" w:cs="Times New Roman"/>
          <w:bCs/>
          <w:sz w:val="28"/>
          <w:szCs w:val="28"/>
        </w:rPr>
        <w:t>, кут нахилу доріжки 1,5</w:t>
      </w:r>
      <w:r>
        <w:rPr>
          <w:rFonts w:ascii="Times New Roman" w:hAnsi="Times New Roman" w:cs="Times New Roman"/>
          <w:bCs/>
          <w:sz w:val="28"/>
          <w:szCs w:val="28"/>
        </w:rPr>
        <w:t>º</w:t>
      </w:r>
      <w:r w:rsidRPr="00DE6EB5">
        <w:rPr>
          <w:rFonts w:ascii="Times New Roman" w:hAnsi="Times New Roman" w:cs="Times New Roman"/>
          <w:bCs/>
          <w:sz w:val="28"/>
          <w:szCs w:val="28"/>
        </w:rPr>
        <w:t>.</w:t>
      </w:r>
    </w:p>
    <w:p w:rsidR="004672C5" w:rsidRDefault="007600D4" w:rsidP="004672C5">
      <w:pPr>
        <w:spacing w:after="0" w:line="360" w:lineRule="auto"/>
        <w:ind w:firstLine="709"/>
        <w:jc w:val="both"/>
        <w:rPr>
          <w:rFonts w:ascii="Times New Roman" w:hAnsi="Times New Roman" w:cs="Times New Roman"/>
          <w:bCs/>
          <w:sz w:val="28"/>
          <w:szCs w:val="28"/>
        </w:rPr>
      </w:pPr>
      <w:r w:rsidRPr="004D1992">
        <w:rPr>
          <w:rFonts w:ascii="Times New Roman" w:hAnsi="Times New Roman" w:cs="Times New Roman"/>
          <w:bCs/>
          <w:sz w:val="28"/>
          <w:szCs w:val="28"/>
        </w:rPr>
        <w:t xml:space="preserve">Зареєстровані показники зовнішнього дихання у танцюристів при виконанні </w:t>
      </w:r>
      <w:r w:rsidRPr="004672C5">
        <w:rPr>
          <w:rFonts w:ascii="Times New Roman" w:hAnsi="Times New Roman" w:cs="Times New Roman"/>
          <w:bCs/>
          <w:sz w:val="28"/>
          <w:szCs w:val="28"/>
        </w:rPr>
        <w:t xml:space="preserve">ступінчастого тесту </w:t>
      </w:r>
      <w:r w:rsidR="004672C5" w:rsidRPr="004672C5">
        <w:rPr>
          <w:rFonts w:ascii="Times New Roman" w:hAnsi="Times New Roman" w:cs="Times New Roman"/>
          <w:bCs/>
          <w:sz w:val="28"/>
          <w:szCs w:val="28"/>
        </w:rPr>
        <w:t>(рис.3.9, 3.10, 3.11):</w:t>
      </w:r>
    </w:p>
    <w:p w:rsidR="004672C5" w:rsidRDefault="00321570" w:rsidP="004672C5">
      <w:pPr>
        <w:spacing w:after="0" w:line="360" w:lineRule="auto"/>
        <w:ind w:firstLine="709"/>
        <w:jc w:val="both"/>
        <w:rPr>
          <w:rFonts w:ascii="Times New Roman" w:hAnsi="Times New Roman" w:cs="Times New Roman"/>
          <w:bCs/>
          <w:sz w:val="28"/>
          <w:szCs w:val="28"/>
        </w:rPr>
      </w:pPr>
      <w:r w:rsidRPr="00321570">
        <w:rPr>
          <w:rFonts w:ascii="Times New Roman" w:hAnsi="Times New Roman" w:cs="Times New Roman"/>
          <w:bCs/>
          <w:noProof/>
          <w:sz w:val="28"/>
          <w:szCs w:val="28"/>
          <w:lang w:eastAsia="uk-UA"/>
        </w:rPr>
        <w:drawing>
          <wp:inline distT="0" distB="0" distL="0" distR="0">
            <wp:extent cx="4572000" cy="2743200"/>
            <wp:effectExtent l="19050" t="0" r="19050" b="0"/>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C3B24" w:rsidRDefault="008C3B24" w:rsidP="008C3B24">
      <w:pPr>
        <w:spacing w:after="0" w:line="360" w:lineRule="auto"/>
        <w:ind w:firstLine="709"/>
        <w:jc w:val="center"/>
        <w:rPr>
          <w:rFonts w:ascii="Times New Roman" w:hAnsi="Times New Roman" w:cs="Times New Roman"/>
          <w:bCs/>
          <w:sz w:val="28"/>
          <w:szCs w:val="28"/>
        </w:rPr>
      </w:pPr>
    </w:p>
    <w:p w:rsidR="008C3B24" w:rsidRPr="00A12896" w:rsidRDefault="008C3B24" w:rsidP="008C3B24">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Рис.3.9</w:t>
      </w:r>
      <w:r>
        <w:rPr>
          <w:rFonts w:ascii="Times New Roman" w:hAnsi="Times New Roman" w:cs="Times New Roman"/>
          <w:bCs/>
          <w:sz w:val="28"/>
          <w:szCs w:val="28"/>
        </w:rPr>
        <w:t xml:space="preserve"> </w:t>
      </w:r>
      <w:r w:rsidRPr="00AC65ED">
        <w:rPr>
          <w:rFonts w:ascii="Times New Roman" w:hAnsi="Times New Roman" w:cs="Times New Roman"/>
          <w:sz w:val="28"/>
          <w:szCs w:val="28"/>
        </w:rPr>
        <w:t xml:space="preserve">Середні значення </w:t>
      </w:r>
      <w:r>
        <w:rPr>
          <w:rFonts w:ascii="Times New Roman" w:hAnsi="Times New Roman" w:cs="Times New Roman"/>
          <w:sz w:val="28"/>
          <w:szCs w:val="28"/>
        </w:rPr>
        <w:t>ДО</w:t>
      </w:r>
      <w:r w:rsidRPr="00AC65ED">
        <w:rPr>
          <w:rFonts w:ascii="Times New Roman" w:hAnsi="Times New Roman" w:cs="Times New Roman"/>
          <w:sz w:val="28"/>
          <w:szCs w:val="28"/>
        </w:rPr>
        <w:t xml:space="preserve"> </w:t>
      </w:r>
      <w:r>
        <w:rPr>
          <w:rFonts w:ascii="Times New Roman" w:hAnsi="Times New Roman" w:cs="Times New Roman"/>
          <w:sz w:val="28"/>
          <w:szCs w:val="28"/>
        </w:rPr>
        <w:t>т</w:t>
      </w:r>
      <w:r w:rsidRPr="00A23650">
        <w:rPr>
          <w:rFonts w:ascii="Times New Roman" w:hAnsi="Times New Roman" w:cs="Times New Roman"/>
          <w:sz w:val="28"/>
          <w:szCs w:val="28"/>
        </w:rPr>
        <w:t>анцюристів</w:t>
      </w:r>
      <w:r>
        <w:rPr>
          <w:rFonts w:ascii="Times New Roman" w:hAnsi="Times New Roman" w:cs="Times New Roman"/>
          <w:sz w:val="28"/>
          <w:szCs w:val="28"/>
        </w:rPr>
        <w:t xml:space="preserve"> при виконанні стандартної роботи, n=20</w:t>
      </w:r>
    </w:p>
    <w:p w:rsidR="008C3B24" w:rsidRPr="004672C5" w:rsidRDefault="008C3B24" w:rsidP="004672C5">
      <w:pPr>
        <w:spacing w:after="0" w:line="360" w:lineRule="auto"/>
        <w:ind w:firstLine="709"/>
        <w:jc w:val="both"/>
        <w:rPr>
          <w:rFonts w:ascii="Times New Roman" w:hAnsi="Times New Roman" w:cs="Times New Roman"/>
          <w:bCs/>
          <w:sz w:val="28"/>
          <w:szCs w:val="28"/>
        </w:rPr>
      </w:pPr>
    </w:p>
    <w:p w:rsidR="004672C5" w:rsidRPr="004672C5" w:rsidRDefault="004672C5" w:rsidP="004672C5">
      <w:pPr>
        <w:spacing w:after="0" w:line="360" w:lineRule="auto"/>
        <w:ind w:firstLine="709"/>
        <w:jc w:val="both"/>
        <w:rPr>
          <w:rFonts w:ascii="Times New Roman" w:hAnsi="Times New Roman" w:cs="Times New Roman"/>
          <w:bCs/>
          <w:sz w:val="28"/>
          <w:szCs w:val="28"/>
        </w:rPr>
      </w:pPr>
      <w:r w:rsidRPr="004672C5">
        <w:rPr>
          <w:rFonts w:ascii="Times New Roman" w:hAnsi="Times New Roman" w:cs="Times New Roman"/>
          <w:bCs/>
          <w:sz w:val="28"/>
          <w:szCs w:val="28"/>
        </w:rPr>
        <w:t>На АП2 у жінок були отримані наступні величини (середнє арифметичне кута нахилу доріжки склало 9,26</w:t>
      </w:r>
      <w:r w:rsidR="001B6580">
        <w:rPr>
          <w:rFonts w:ascii="Times New Roman" w:hAnsi="Times New Roman" w:cs="Times New Roman"/>
          <w:bCs/>
          <w:sz w:val="28"/>
          <w:szCs w:val="28"/>
        </w:rPr>
        <w:t>º</w:t>
      </w:r>
      <w:r w:rsidRPr="004672C5">
        <w:rPr>
          <w:rFonts w:ascii="Times New Roman" w:hAnsi="Times New Roman" w:cs="Times New Roman"/>
          <w:bCs/>
          <w:sz w:val="28"/>
          <w:szCs w:val="28"/>
        </w:rPr>
        <w:t>):</w:t>
      </w:r>
    </w:p>
    <w:p w:rsidR="006E394F" w:rsidRDefault="004672C5" w:rsidP="006E394F">
      <w:pPr>
        <w:spacing w:after="0" w:line="360" w:lineRule="auto"/>
        <w:ind w:firstLine="709"/>
        <w:jc w:val="both"/>
        <w:rPr>
          <w:rFonts w:ascii="Times New Roman" w:hAnsi="Times New Roman" w:cs="Times New Roman"/>
          <w:bCs/>
          <w:sz w:val="28"/>
          <w:szCs w:val="28"/>
        </w:rPr>
      </w:pPr>
      <w:r w:rsidRPr="004672C5">
        <w:rPr>
          <w:rFonts w:ascii="Times New Roman" w:hAnsi="Times New Roman" w:cs="Times New Roman"/>
          <w:bCs/>
          <w:sz w:val="28"/>
          <w:szCs w:val="28"/>
        </w:rPr>
        <w:t xml:space="preserve">- частота дихання - середня 34,07 дихальних </w:t>
      </w:r>
      <w:r w:rsidR="001B6580">
        <w:rPr>
          <w:rFonts w:ascii="Times New Roman" w:hAnsi="Times New Roman" w:cs="Times New Roman"/>
          <w:bCs/>
          <w:sz w:val="28"/>
          <w:szCs w:val="28"/>
        </w:rPr>
        <w:t xml:space="preserve">циклів </w:t>
      </w:r>
      <w:r w:rsidRPr="004672C5">
        <w:rPr>
          <w:rFonts w:ascii="Times New Roman" w:hAnsi="Times New Roman" w:cs="Times New Roman"/>
          <w:bCs/>
          <w:sz w:val="28"/>
          <w:szCs w:val="28"/>
        </w:rPr>
        <w:t xml:space="preserve">за хвилину, максимальна </w:t>
      </w:r>
      <w:r w:rsidR="001B6580">
        <w:rPr>
          <w:rFonts w:ascii="Times New Roman" w:hAnsi="Times New Roman" w:cs="Times New Roman"/>
          <w:bCs/>
          <w:sz w:val="28"/>
          <w:szCs w:val="28"/>
        </w:rPr>
        <w:t>–</w:t>
      </w:r>
      <w:r w:rsidRPr="004672C5">
        <w:rPr>
          <w:rFonts w:ascii="Times New Roman" w:hAnsi="Times New Roman" w:cs="Times New Roman"/>
          <w:bCs/>
          <w:sz w:val="28"/>
          <w:szCs w:val="28"/>
        </w:rPr>
        <w:t xml:space="preserve"> 47</w:t>
      </w:r>
      <w:r w:rsidR="001B6580" w:rsidRPr="001B6580">
        <w:rPr>
          <w:rFonts w:ascii="Times New Roman" w:hAnsi="Times New Roman" w:cs="Times New Roman"/>
          <w:bCs/>
          <w:sz w:val="28"/>
          <w:szCs w:val="28"/>
        </w:rPr>
        <w:t xml:space="preserve"> </w:t>
      </w:r>
      <w:r w:rsidR="001B6580" w:rsidRPr="004672C5">
        <w:rPr>
          <w:rFonts w:ascii="Times New Roman" w:hAnsi="Times New Roman" w:cs="Times New Roman"/>
          <w:bCs/>
          <w:sz w:val="28"/>
          <w:szCs w:val="28"/>
        </w:rPr>
        <w:t xml:space="preserve">дихальних </w:t>
      </w:r>
      <w:r w:rsidR="001B6580">
        <w:rPr>
          <w:rFonts w:ascii="Times New Roman" w:hAnsi="Times New Roman" w:cs="Times New Roman"/>
          <w:bCs/>
          <w:sz w:val="28"/>
          <w:szCs w:val="28"/>
        </w:rPr>
        <w:t xml:space="preserve">циклів </w:t>
      </w:r>
      <w:r w:rsidR="001B6580" w:rsidRPr="004672C5">
        <w:rPr>
          <w:rFonts w:ascii="Times New Roman" w:hAnsi="Times New Roman" w:cs="Times New Roman"/>
          <w:bCs/>
          <w:sz w:val="28"/>
          <w:szCs w:val="28"/>
        </w:rPr>
        <w:t>за хвилину</w:t>
      </w:r>
      <w:r w:rsidRPr="004672C5">
        <w:rPr>
          <w:rFonts w:ascii="Times New Roman" w:hAnsi="Times New Roman" w:cs="Times New Roman"/>
          <w:bCs/>
          <w:sz w:val="28"/>
          <w:szCs w:val="28"/>
        </w:rPr>
        <w:t>, кут нахилу 3,5</w:t>
      </w:r>
      <w:r w:rsidR="001B6580">
        <w:rPr>
          <w:rFonts w:ascii="Times New Roman" w:hAnsi="Times New Roman" w:cs="Times New Roman"/>
          <w:bCs/>
          <w:sz w:val="28"/>
          <w:szCs w:val="28"/>
        </w:rPr>
        <w:t>º</w:t>
      </w:r>
      <w:r w:rsidRPr="004672C5">
        <w:rPr>
          <w:rFonts w:ascii="Times New Roman" w:hAnsi="Times New Roman" w:cs="Times New Roman"/>
          <w:bCs/>
          <w:sz w:val="28"/>
          <w:szCs w:val="28"/>
        </w:rPr>
        <w:t>, мінімальна -20,6</w:t>
      </w:r>
      <w:r w:rsidR="001B6580">
        <w:rPr>
          <w:rFonts w:ascii="Times New Roman" w:hAnsi="Times New Roman" w:cs="Times New Roman"/>
          <w:bCs/>
          <w:sz w:val="28"/>
          <w:szCs w:val="28"/>
        </w:rPr>
        <w:t xml:space="preserve"> </w:t>
      </w:r>
      <w:r w:rsidR="001B6580" w:rsidRPr="004672C5">
        <w:rPr>
          <w:rFonts w:ascii="Times New Roman" w:hAnsi="Times New Roman" w:cs="Times New Roman"/>
          <w:bCs/>
          <w:sz w:val="28"/>
          <w:szCs w:val="28"/>
        </w:rPr>
        <w:t xml:space="preserve">дихальних </w:t>
      </w:r>
      <w:r w:rsidR="001B6580">
        <w:rPr>
          <w:rFonts w:ascii="Times New Roman" w:hAnsi="Times New Roman" w:cs="Times New Roman"/>
          <w:bCs/>
          <w:sz w:val="28"/>
          <w:szCs w:val="28"/>
        </w:rPr>
        <w:t xml:space="preserve">циклів </w:t>
      </w:r>
      <w:r w:rsidR="001B6580" w:rsidRPr="004672C5">
        <w:rPr>
          <w:rFonts w:ascii="Times New Roman" w:hAnsi="Times New Roman" w:cs="Times New Roman"/>
          <w:bCs/>
          <w:sz w:val="28"/>
          <w:szCs w:val="28"/>
        </w:rPr>
        <w:t>за хвилину</w:t>
      </w:r>
      <w:r w:rsidRPr="004672C5">
        <w:rPr>
          <w:rFonts w:ascii="Times New Roman" w:hAnsi="Times New Roman" w:cs="Times New Roman"/>
          <w:bCs/>
          <w:sz w:val="28"/>
          <w:szCs w:val="28"/>
        </w:rPr>
        <w:t>, кут нахилу 3</w:t>
      </w:r>
      <w:r w:rsidR="001B6580">
        <w:rPr>
          <w:rFonts w:ascii="Times New Roman" w:hAnsi="Times New Roman" w:cs="Times New Roman"/>
          <w:bCs/>
          <w:sz w:val="28"/>
          <w:szCs w:val="28"/>
        </w:rPr>
        <w:t>º</w:t>
      </w:r>
      <w:r w:rsidRPr="004672C5">
        <w:rPr>
          <w:rFonts w:ascii="Times New Roman" w:hAnsi="Times New Roman" w:cs="Times New Roman"/>
          <w:bCs/>
          <w:sz w:val="28"/>
          <w:szCs w:val="28"/>
        </w:rPr>
        <w:t xml:space="preserve">, хвилинна вентиляція легень - середня 52,5 </w:t>
      </w:r>
      <w:r w:rsidR="001B6580" w:rsidRPr="00196C78">
        <w:rPr>
          <w:rFonts w:ascii="Times New Roman" w:hAnsi="Times New Roman" w:cs="Times New Roman"/>
          <w:bCs/>
          <w:sz w:val="28"/>
          <w:szCs w:val="28"/>
        </w:rPr>
        <w:t>л</w:t>
      </w:r>
      <w:r w:rsidR="001B6580">
        <w:rPr>
          <w:rFonts w:ascii="Times New Roman" w:hAnsi="Times New Roman" w:cs="Times New Roman"/>
          <w:bCs/>
          <w:sz w:val="28"/>
          <w:szCs w:val="28"/>
        </w:rPr>
        <w:t>‧хв</w:t>
      </w:r>
      <w:r w:rsidR="001B6580">
        <w:rPr>
          <w:rFonts w:ascii="Times New Roman" w:hAnsi="Times New Roman" w:cs="Times New Roman"/>
          <w:bCs/>
          <w:sz w:val="28"/>
          <w:szCs w:val="28"/>
          <w:vertAlign w:val="superscript"/>
        </w:rPr>
        <w:t>-1</w:t>
      </w:r>
      <w:r w:rsidRPr="004672C5">
        <w:rPr>
          <w:rFonts w:ascii="Times New Roman" w:hAnsi="Times New Roman" w:cs="Times New Roman"/>
          <w:bCs/>
          <w:sz w:val="28"/>
          <w:szCs w:val="28"/>
        </w:rPr>
        <w:t>, максимальна 70,8</w:t>
      </w:r>
      <w:r w:rsidR="001B6580">
        <w:rPr>
          <w:rFonts w:ascii="Times New Roman" w:hAnsi="Times New Roman" w:cs="Times New Roman"/>
          <w:bCs/>
          <w:sz w:val="28"/>
          <w:szCs w:val="28"/>
        </w:rPr>
        <w:t xml:space="preserve"> </w:t>
      </w:r>
      <w:r w:rsidR="001B6580" w:rsidRPr="00196C78">
        <w:rPr>
          <w:rFonts w:ascii="Times New Roman" w:hAnsi="Times New Roman" w:cs="Times New Roman"/>
          <w:bCs/>
          <w:sz w:val="28"/>
          <w:szCs w:val="28"/>
        </w:rPr>
        <w:t>л</w:t>
      </w:r>
      <w:r w:rsidR="001B6580">
        <w:rPr>
          <w:rFonts w:ascii="Times New Roman" w:hAnsi="Times New Roman" w:cs="Times New Roman"/>
          <w:bCs/>
          <w:sz w:val="28"/>
          <w:szCs w:val="28"/>
        </w:rPr>
        <w:t>‧хв</w:t>
      </w:r>
      <w:r w:rsidR="001B6580">
        <w:rPr>
          <w:rFonts w:ascii="Times New Roman" w:hAnsi="Times New Roman" w:cs="Times New Roman"/>
          <w:bCs/>
          <w:sz w:val="28"/>
          <w:szCs w:val="28"/>
          <w:vertAlign w:val="superscript"/>
        </w:rPr>
        <w:t>-1</w:t>
      </w:r>
      <w:r w:rsidRPr="004672C5">
        <w:rPr>
          <w:rFonts w:ascii="Times New Roman" w:hAnsi="Times New Roman" w:cs="Times New Roman"/>
          <w:bCs/>
          <w:sz w:val="28"/>
          <w:szCs w:val="28"/>
        </w:rPr>
        <w:t xml:space="preserve">, кут нахилу </w:t>
      </w:r>
      <w:r w:rsidR="001F7580">
        <w:rPr>
          <w:rFonts w:ascii="Times New Roman" w:hAnsi="Times New Roman" w:cs="Times New Roman"/>
          <w:bCs/>
          <w:sz w:val="28"/>
          <w:szCs w:val="28"/>
        </w:rPr>
        <w:t>3</w:t>
      </w:r>
      <w:r w:rsidRPr="004672C5">
        <w:rPr>
          <w:rFonts w:ascii="Times New Roman" w:hAnsi="Times New Roman" w:cs="Times New Roman"/>
          <w:bCs/>
          <w:sz w:val="28"/>
          <w:szCs w:val="28"/>
        </w:rPr>
        <w:t>,5</w:t>
      </w:r>
      <w:r w:rsidR="001B6580">
        <w:rPr>
          <w:rFonts w:ascii="Times New Roman" w:hAnsi="Times New Roman" w:cs="Times New Roman"/>
          <w:bCs/>
          <w:sz w:val="28"/>
          <w:szCs w:val="28"/>
        </w:rPr>
        <w:t>º</w:t>
      </w:r>
      <w:r w:rsidRPr="004672C5">
        <w:rPr>
          <w:rFonts w:ascii="Times New Roman" w:hAnsi="Times New Roman" w:cs="Times New Roman"/>
          <w:bCs/>
          <w:sz w:val="28"/>
          <w:szCs w:val="28"/>
        </w:rPr>
        <w:t xml:space="preserve">, </w:t>
      </w:r>
      <w:r w:rsidR="001B6580">
        <w:rPr>
          <w:rFonts w:ascii="Times New Roman" w:hAnsi="Times New Roman" w:cs="Times New Roman"/>
          <w:bCs/>
          <w:sz w:val="28"/>
          <w:szCs w:val="28"/>
        </w:rPr>
        <w:t xml:space="preserve">мінімальна 39,6 </w:t>
      </w:r>
      <w:r w:rsidR="001B6580" w:rsidRPr="00196C78">
        <w:rPr>
          <w:rFonts w:ascii="Times New Roman" w:hAnsi="Times New Roman" w:cs="Times New Roman"/>
          <w:bCs/>
          <w:sz w:val="28"/>
          <w:szCs w:val="28"/>
        </w:rPr>
        <w:t>л</w:t>
      </w:r>
      <w:r w:rsidR="001B6580">
        <w:rPr>
          <w:rFonts w:ascii="Times New Roman" w:hAnsi="Times New Roman" w:cs="Times New Roman"/>
          <w:bCs/>
          <w:sz w:val="28"/>
          <w:szCs w:val="28"/>
        </w:rPr>
        <w:t>‧хв</w:t>
      </w:r>
      <w:r w:rsidR="001B6580">
        <w:rPr>
          <w:rFonts w:ascii="Times New Roman" w:hAnsi="Times New Roman" w:cs="Times New Roman"/>
          <w:bCs/>
          <w:sz w:val="28"/>
          <w:szCs w:val="28"/>
          <w:vertAlign w:val="superscript"/>
        </w:rPr>
        <w:t>-1</w:t>
      </w:r>
      <w:r w:rsidR="001B6580">
        <w:rPr>
          <w:rFonts w:ascii="Times New Roman" w:hAnsi="Times New Roman" w:cs="Times New Roman"/>
          <w:bCs/>
          <w:sz w:val="28"/>
          <w:szCs w:val="28"/>
        </w:rPr>
        <w:t xml:space="preserve">, </w:t>
      </w:r>
      <w:r w:rsidR="001B6580" w:rsidRPr="004672C5">
        <w:rPr>
          <w:rFonts w:ascii="Times New Roman" w:hAnsi="Times New Roman" w:cs="Times New Roman"/>
          <w:bCs/>
          <w:sz w:val="28"/>
          <w:szCs w:val="28"/>
        </w:rPr>
        <w:t xml:space="preserve">кут нахилу </w:t>
      </w:r>
      <w:r w:rsidR="001B6580">
        <w:rPr>
          <w:rFonts w:ascii="Times New Roman" w:hAnsi="Times New Roman" w:cs="Times New Roman"/>
          <w:bCs/>
          <w:sz w:val="28"/>
          <w:szCs w:val="28"/>
        </w:rPr>
        <w:t xml:space="preserve">4º; </w:t>
      </w:r>
      <w:r w:rsidR="006E394F" w:rsidRPr="004672C5">
        <w:rPr>
          <w:rFonts w:ascii="Times New Roman" w:hAnsi="Times New Roman" w:cs="Times New Roman"/>
          <w:bCs/>
          <w:sz w:val="28"/>
          <w:szCs w:val="28"/>
        </w:rPr>
        <w:t xml:space="preserve">показники дихального об'єму – середній 1,6 </w:t>
      </w:r>
      <w:r w:rsidR="003D3463" w:rsidRPr="00196C78">
        <w:rPr>
          <w:rFonts w:ascii="Times New Roman" w:hAnsi="Times New Roman" w:cs="Times New Roman"/>
          <w:bCs/>
          <w:sz w:val="28"/>
          <w:szCs w:val="28"/>
        </w:rPr>
        <w:t>л</w:t>
      </w:r>
      <w:r w:rsidR="003D3463">
        <w:rPr>
          <w:rFonts w:ascii="Times New Roman" w:hAnsi="Times New Roman" w:cs="Times New Roman"/>
          <w:bCs/>
          <w:sz w:val="28"/>
          <w:szCs w:val="28"/>
        </w:rPr>
        <w:t xml:space="preserve"> за один дихальний цикл</w:t>
      </w:r>
      <w:r w:rsidR="006E394F" w:rsidRPr="004672C5">
        <w:rPr>
          <w:rFonts w:ascii="Times New Roman" w:hAnsi="Times New Roman" w:cs="Times New Roman"/>
          <w:bCs/>
          <w:sz w:val="28"/>
          <w:szCs w:val="28"/>
        </w:rPr>
        <w:t xml:space="preserve">, максимальний – </w:t>
      </w:r>
      <w:r w:rsidR="006E394F">
        <w:rPr>
          <w:rFonts w:ascii="Times New Roman" w:hAnsi="Times New Roman" w:cs="Times New Roman"/>
          <w:bCs/>
          <w:sz w:val="28"/>
          <w:szCs w:val="28"/>
        </w:rPr>
        <w:t xml:space="preserve">2,1 </w:t>
      </w:r>
      <w:r w:rsidR="003D3463" w:rsidRPr="00196C78">
        <w:rPr>
          <w:rFonts w:ascii="Times New Roman" w:hAnsi="Times New Roman" w:cs="Times New Roman"/>
          <w:bCs/>
          <w:sz w:val="28"/>
          <w:szCs w:val="28"/>
        </w:rPr>
        <w:t>л</w:t>
      </w:r>
      <w:r w:rsidR="003D3463">
        <w:rPr>
          <w:rFonts w:ascii="Times New Roman" w:hAnsi="Times New Roman" w:cs="Times New Roman"/>
          <w:bCs/>
          <w:sz w:val="28"/>
          <w:szCs w:val="28"/>
        </w:rPr>
        <w:t xml:space="preserve"> за один дихальний цикл</w:t>
      </w:r>
      <w:r w:rsidR="003D3463" w:rsidRPr="00196C78">
        <w:rPr>
          <w:rFonts w:ascii="Times New Roman" w:hAnsi="Times New Roman" w:cs="Times New Roman"/>
          <w:bCs/>
          <w:sz w:val="28"/>
          <w:szCs w:val="28"/>
        </w:rPr>
        <w:t xml:space="preserve"> </w:t>
      </w:r>
      <w:r w:rsidR="006E394F" w:rsidRPr="004672C5">
        <w:rPr>
          <w:rFonts w:ascii="Times New Roman" w:hAnsi="Times New Roman" w:cs="Times New Roman"/>
          <w:bCs/>
          <w:sz w:val="28"/>
          <w:szCs w:val="28"/>
        </w:rPr>
        <w:t xml:space="preserve">, кут нахилу </w:t>
      </w:r>
      <w:r w:rsidR="006E394F">
        <w:rPr>
          <w:rFonts w:ascii="Times New Roman" w:hAnsi="Times New Roman" w:cs="Times New Roman"/>
          <w:bCs/>
          <w:sz w:val="28"/>
          <w:szCs w:val="28"/>
        </w:rPr>
        <w:t>5,5</w:t>
      </w:r>
      <w:r w:rsidR="003D3463">
        <w:rPr>
          <w:rFonts w:ascii="Times New Roman" w:hAnsi="Times New Roman" w:cs="Times New Roman"/>
          <w:bCs/>
          <w:sz w:val="28"/>
          <w:szCs w:val="28"/>
        </w:rPr>
        <w:t>º</w:t>
      </w:r>
      <w:r w:rsidR="006E394F" w:rsidRPr="004672C5">
        <w:rPr>
          <w:rFonts w:ascii="Times New Roman" w:hAnsi="Times New Roman" w:cs="Times New Roman"/>
          <w:bCs/>
          <w:sz w:val="28"/>
          <w:szCs w:val="28"/>
        </w:rPr>
        <w:t>, м</w:t>
      </w:r>
      <w:r w:rsidR="006E394F">
        <w:rPr>
          <w:rFonts w:ascii="Times New Roman" w:hAnsi="Times New Roman" w:cs="Times New Roman"/>
          <w:bCs/>
          <w:sz w:val="28"/>
          <w:szCs w:val="28"/>
        </w:rPr>
        <w:t xml:space="preserve">інімальний </w:t>
      </w:r>
      <w:r w:rsidR="006E394F" w:rsidRPr="004672C5">
        <w:rPr>
          <w:rFonts w:ascii="Times New Roman" w:hAnsi="Times New Roman" w:cs="Times New Roman"/>
          <w:bCs/>
          <w:sz w:val="28"/>
          <w:szCs w:val="28"/>
        </w:rPr>
        <w:t xml:space="preserve">– </w:t>
      </w:r>
      <w:r w:rsidR="006E394F">
        <w:rPr>
          <w:rFonts w:ascii="Times New Roman" w:hAnsi="Times New Roman" w:cs="Times New Roman"/>
          <w:bCs/>
          <w:sz w:val="28"/>
          <w:szCs w:val="28"/>
        </w:rPr>
        <w:t xml:space="preserve">1,22 </w:t>
      </w:r>
      <w:r w:rsidR="003D3463" w:rsidRPr="00196C78">
        <w:rPr>
          <w:rFonts w:ascii="Times New Roman" w:hAnsi="Times New Roman" w:cs="Times New Roman"/>
          <w:bCs/>
          <w:sz w:val="28"/>
          <w:szCs w:val="28"/>
        </w:rPr>
        <w:t>л</w:t>
      </w:r>
      <w:r w:rsidR="003D3463">
        <w:rPr>
          <w:rFonts w:ascii="Times New Roman" w:hAnsi="Times New Roman" w:cs="Times New Roman"/>
          <w:bCs/>
          <w:sz w:val="28"/>
          <w:szCs w:val="28"/>
        </w:rPr>
        <w:t xml:space="preserve"> за один дихальний цикл</w:t>
      </w:r>
      <w:r w:rsidR="003D3463" w:rsidRPr="00196C78">
        <w:rPr>
          <w:rFonts w:ascii="Times New Roman" w:hAnsi="Times New Roman" w:cs="Times New Roman"/>
          <w:bCs/>
          <w:sz w:val="28"/>
          <w:szCs w:val="28"/>
        </w:rPr>
        <w:t xml:space="preserve"> </w:t>
      </w:r>
      <w:r w:rsidR="006E394F" w:rsidRPr="004672C5">
        <w:rPr>
          <w:rFonts w:ascii="Times New Roman" w:hAnsi="Times New Roman" w:cs="Times New Roman"/>
          <w:bCs/>
          <w:sz w:val="28"/>
          <w:szCs w:val="28"/>
        </w:rPr>
        <w:t xml:space="preserve">, кут нахилу </w:t>
      </w:r>
      <w:r w:rsidR="001F7580">
        <w:rPr>
          <w:rFonts w:ascii="Times New Roman" w:hAnsi="Times New Roman" w:cs="Times New Roman"/>
          <w:bCs/>
          <w:sz w:val="28"/>
          <w:szCs w:val="28"/>
        </w:rPr>
        <w:t>5</w:t>
      </w:r>
      <w:r w:rsidR="006E394F">
        <w:rPr>
          <w:rFonts w:ascii="Times New Roman" w:hAnsi="Times New Roman" w:cs="Times New Roman"/>
          <w:bCs/>
          <w:sz w:val="28"/>
          <w:szCs w:val="28"/>
        </w:rPr>
        <w:t>º</w:t>
      </w:r>
      <w:r w:rsidR="006E394F" w:rsidRPr="004672C5">
        <w:rPr>
          <w:rFonts w:ascii="Times New Roman" w:hAnsi="Times New Roman" w:cs="Times New Roman"/>
          <w:bCs/>
          <w:sz w:val="28"/>
          <w:szCs w:val="28"/>
        </w:rPr>
        <w:t>.</w:t>
      </w:r>
    </w:p>
    <w:p w:rsidR="00D73C18" w:rsidRDefault="00727A32" w:rsidP="006E394F">
      <w:pPr>
        <w:spacing w:after="0" w:line="360" w:lineRule="auto"/>
        <w:ind w:firstLine="709"/>
        <w:jc w:val="both"/>
        <w:rPr>
          <w:rFonts w:ascii="Times New Roman" w:hAnsi="Times New Roman" w:cs="Times New Roman"/>
          <w:bCs/>
          <w:sz w:val="28"/>
          <w:szCs w:val="28"/>
        </w:rPr>
      </w:pPr>
      <w:r w:rsidRPr="00727A32">
        <w:rPr>
          <w:rFonts w:ascii="Times New Roman" w:hAnsi="Times New Roman" w:cs="Times New Roman"/>
          <w:bCs/>
          <w:noProof/>
          <w:sz w:val="28"/>
          <w:szCs w:val="28"/>
          <w:lang w:eastAsia="uk-UA"/>
        </w:rPr>
        <w:lastRenderedPageBreak/>
        <w:drawing>
          <wp:inline distT="0" distB="0" distL="0" distR="0">
            <wp:extent cx="4572000" cy="2743200"/>
            <wp:effectExtent l="19050" t="0" r="19050" b="0"/>
            <wp:docPr id="1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73C18" w:rsidRPr="00A12896" w:rsidRDefault="00D73C18" w:rsidP="00D73C18">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w:t>
      </w:r>
      <w:r>
        <w:rPr>
          <w:rFonts w:ascii="Times New Roman" w:hAnsi="Times New Roman" w:cs="Times New Roman"/>
          <w:b/>
          <w:bCs/>
          <w:sz w:val="28"/>
          <w:szCs w:val="28"/>
        </w:rPr>
        <w:t>10</w:t>
      </w:r>
      <w:r>
        <w:rPr>
          <w:rFonts w:ascii="Times New Roman" w:hAnsi="Times New Roman" w:cs="Times New Roman"/>
          <w:bCs/>
          <w:sz w:val="28"/>
          <w:szCs w:val="28"/>
        </w:rPr>
        <w:t xml:space="preserve"> </w:t>
      </w:r>
      <w:r w:rsidRPr="00AC65ED">
        <w:rPr>
          <w:rFonts w:ascii="Times New Roman" w:hAnsi="Times New Roman" w:cs="Times New Roman"/>
          <w:sz w:val="28"/>
          <w:szCs w:val="28"/>
        </w:rPr>
        <w:t xml:space="preserve">Середні значення </w:t>
      </w:r>
      <w:r>
        <w:rPr>
          <w:rFonts w:ascii="Times New Roman" w:hAnsi="Times New Roman" w:cs="Times New Roman"/>
          <w:sz w:val="28"/>
          <w:szCs w:val="28"/>
        </w:rPr>
        <w:t>ЧД</w:t>
      </w:r>
      <w:r w:rsidRPr="00AC65ED">
        <w:rPr>
          <w:rFonts w:ascii="Times New Roman" w:hAnsi="Times New Roman" w:cs="Times New Roman"/>
          <w:sz w:val="28"/>
          <w:szCs w:val="28"/>
        </w:rPr>
        <w:t xml:space="preserve"> </w:t>
      </w:r>
      <w:r>
        <w:rPr>
          <w:rFonts w:ascii="Times New Roman" w:hAnsi="Times New Roman" w:cs="Times New Roman"/>
          <w:sz w:val="28"/>
          <w:szCs w:val="28"/>
        </w:rPr>
        <w:t>т</w:t>
      </w:r>
      <w:r w:rsidRPr="00A23650">
        <w:rPr>
          <w:rFonts w:ascii="Times New Roman" w:hAnsi="Times New Roman" w:cs="Times New Roman"/>
          <w:sz w:val="28"/>
          <w:szCs w:val="28"/>
        </w:rPr>
        <w:t>анцюристів</w:t>
      </w:r>
      <w:r>
        <w:rPr>
          <w:rFonts w:ascii="Times New Roman" w:hAnsi="Times New Roman" w:cs="Times New Roman"/>
          <w:sz w:val="28"/>
          <w:szCs w:val="28"/>
        </w:rPr>
        <w:t xml:space="preserve"> при виконанні стандартної роботи, n=20</w:t>
      </w:r>
    </w:p>
    <w:p w:rsidR="00D73C18" w:rsidRPr="006F0672" w:rsidRDefault="00D73C18" w:rsidP="006E394F">
      <w:pPr>
        <w:spacing w:after="0" w:line="360" w:lineRule="auto"/>
        <w:ind w:firstLine="709"/>
        <w:jc w:val="both"/>
        <w:rPr>
          <w:rFonts w:ascii="Times New Roman" w:hAnsi="Times New Roman" w:cs="Times New Roman"/>
          <w:bCs/>
          <w:sz w:val="28"/>
          <w:szCs w:val="28"/>
        </w:rPr>
      </w:pPr>
    </w:p>
    <w:p w:rsidR="003D3463" w:rsidRPr="004672C5" w:rsidRDefault="003D3463" w:rsidP="003D3463">
      <w:pPr>
        <w:spacing w:after="0" w:line="360" w:lineRule="auto"/>
        <w:ind w:firstLine="709"/>
        <w:jc w:val="both"/>
        <w:rPr>
          <w:rFonts w:ascii="Times New Roman" w:hAnsi="Times New Roman" w:cs="Times New Roman"/>
          <w:bCs/>
          <w:sz w:val="28"/>
          <w:szCs w:val="28"/>
        </w:rPr>
      </w:pPr>
      <w:r w:rsidRPr="004672C5">
        <w:rPr>
          <w:rFonts w:ascii="Times New Roman" w:hAnsi="Times New Roman" w:cs="Times New Roman"/>
          <w:bCs/>
          <w:sz w:val="28"/>
          <w:szCs w:val="28"/>
        </w:rPr>
        <w:t xml:space="preserve">На АП2 у </w:t>
      </w:r>
      <w:r>
        <w:rPr>
          <w:rFonts w:ascii="Times New Roman" w:hAnsi="Times New Roman" w:cs="Times New Roman"/>
          <w:bCs/>
          <w:sz w:val="28"/>
          <w:szCs w:val="28"/>
        </w:rPr>
        <w:t>чоловіків</w:t>
      </w:r>
      <w:r w:rsidRPr="004672C5">
        <w:rPr>
          <w:rFonts w:ascii="Times New Roman" w:hAnsi="Times New Roman" w:cs="Times New Roman"/>
          <w:bCs/>
          <w:sz w:val="28"/>
          <w:szCs w:val="28"/>
        </w:rPr>
        <w:t xml:space="preserve"> були отримані наступні величини (середнє арифметичне кута нахилу доріжки склало </w:t>
      </w:r>
      <w:r>
        <w:rPr>
          <w:rFonts w:ascii="Times New Roman" w:hAnsi="Times New Roman" w:cs="Times New Roman"/>
          <w:bCs/>
          <w:sz w:val="28"/>
          <w:szCs w:val="28"/>
        </w:rPr>
        <w:t>10,74º</w:t>
      </w:r>
      <w:r w:rsidRPr="004672C5">
        <w:rPr>
          <w:rFonts w:ascii="Times New Roman" w:hAnsi="Times New Roman" w:cs="Times New Roman"/>
          <w:bCs/>
          <w:sz w:val="28"/>
          <w:szCs w:val="28"/>
        </w:rPr>
        <w:t>):</w:t>
      </w:r>
    </w:p>
    <w:p w:rsidR="003D3463" w:rsidRPr="006F0672" w:rsidRDefault="003D3463" w:rsidP="003D3463">
      <w:pPr>
        <w:spacing w:after="0" w:line="360" w:lineRule="auto"/>
        <w:ind w:firstLine="709"/>
        <w:jc w:val="both"/>
        <w:rPr>
          <w:rFonts w:ascii="Times New Roman" w:hAnsi="Times New Roman" w:cs="Times New Roman"/>
          <w:bCs/>
          <w:sz w:val="28"/>
          <w:szCs w:val="28"/>
        </w:rPr>
      </w:pPr>
      <w:r w:rsidRPr="004672C5">
        <w:rPr>
          <w:rFonts w:ascii="Times New Roman" w:hAnsi="Times New Roman" w:cs="Times New Roman"/>
          <w:bCs/>
          <w:sz w:val="28"/>
          <w:szCs w:val="28"/>
        </w:rPr>
        <w:t>- частота дихання - середня 3</w:t>
      </w:r>
      <w:r>
        <w:rPr>
          <w:rFonts w:ascii="Times New Roman" w:hAnsi="Times New Roman" w:cs="Times New Roman"/>
          <w:bCs/>
          <w:sz w:val="28"/>
          <w:szCs w:val="28"/>
        </w:rPr>
        <w:t>8</w:t>
      </w:r>
      <w:r w:rsidRPr="004672C5">
        <w:rPr>
          <w:rFonts w:ascii="Times New Roman" w:hAnsi="Times New Roman" w:cs="Times New Roman"/>
          <w:bCs/>
          <w:sz w:val="28"/>
          <w:szCs w:val="28"/>
        </w:rPr>
        <w:t>,</w:t>
      </w:r>
      <w:r>
        <w:rPr>
          <w:rFonts w:ascii="Times New Roman" w:hAnsi="Times New Roman" w:cs="Times New Roman"/>
          <w:bCs/>
          <w:sz w:val="28"/>
          <w:szCs w:val="28"/>
        </w:rPr>
        <w:t>53</w:t>
      </w:r>
      <w:r w:rsidRPr="004672C5">
        <w:rPr>
          <w:rFonts w:ascii="Times New Roman" w:hAnsi="Times New Roman" w:cs="Times New Roman"/>
          <w:bCs/>
          <w:sz w:val="28"/>
          <w:szCs w:val="28"/>
        </w:rPr>
        <w:t xml:space="preserve"> дихальних </w:t>
      </w:r>
      <w:r>
        <w:rPr>
          <w:rFonts w:ascii="Times New Roman" w:hAnsi="Times New Roman" w:cs="Times New Roman"/>
          <w:bCs/>
          <w:sz w:val="28"/>
          <w:szCs w:val="28"/>
        </w:rPr>
        <w:t xml:space="preserve">циклів </w:t>
      </w:r>
      <w:r w:rsidRPr="004672C5">
        <w:rPr>
          <w:rFonts w:ascii="Times New Roman" w:hAnsi="Times New Roman" w:cs="Times New Roman"/>
          <w:bCs/>
          <w:sz w:val="28"/>
          <w:szCs w:val="28"/>
        </w:rPr>
        <w:t xml:space="preserve">за хвилину, максимальна </w:t>
      </w:r>
      <w:r>
        <w:rPr>
          <w:rFonts w:ascii="Times New Roman" w:hAnsi="Times New Roman" w:cs="Times New Roman"/>
          <w:bCs/>
          <w:sz w:val="28"/>
          <w:szCs w:val="28"/>
        </w:rPr>
        <w:t>–</w:t>
      </w:r>
      <w:r w:rsidRPr="004672C5">
        <w:rPr>
          <w:rFonts w:ascii="Times New Roman" w:hAnsi="Times New Roman" w:cs="Times New Roman"/>
          <w:bCs/>
          <w:sz w:val="28"/>
          <w:szCs w:val="28"/>
        </w:rPr>
        <w:t xml:space="preserve"> 4</w:t>
      </w:r>
      <w:r>
        <w:rPr>
          <w:rFonts w:ascii="Times New Roman" w:hAnsi="Times New Roman" w:cs="Times New Roman"/>
          <w:bCs/>
          <w:sz w:val="28"/>
          <w:szCs w:val="28"/>
        </w:rPr>
        <w:t>8,6</w:t>
      </w:r>
      <w:r w:rsidRPr="001B6580">
        <w:rPr>
          <w:rFonts w:ascii="Times New Roman" w:hAnsi="Times New Roman" w:cs="Times New Roman"/>
          <w:bCs/>
          <w:sz w:val="28"/>
          <w:szCs w:val="28"/>
        </w:rPr>
        <w:t xml:space="preserve"> </w:t>
      </w:r>
      <w:r w:rsidRPr="004672C5">
        <w:rPr>
          <w:rFonts w:ascii="Times New Roman" w:hAnsi="Times New Roman" w:cs="Times New Roman"/>
          <w:bCs/>
          <w:sz w:val="28"/>
          <w:szCs w:val="28"/>
        </w:rPr>
        <w:t xml:space="preserve">дихальних </w:t>
      </w:r>
      <w:r>
        <w:rPr>
          <w:rFonts w:ascii="Times New Roman" w:hAnsi="Times New Roman" w:cs="Times New Roman"/>
          <w:bCs/>
          <w:sz w:val="28"/>
          <w:szCs w:val="28"/>
        </w:rPr>
        <w:t xml:space="preserve">циклів </w:t>
      </w:r>
      <w:r w:rsidRPr="004672C5">
        <w:rPr>
          <w:rFonts w:ascii="Times New Roman" w:hAnsi="Times New Roman" w:cs="Times New Roman"/>
          <w:bCs/>
          <w:sz w:val="28"/>
          <w:szCs w:val="28"/>
        </w:rPr>
        <w:t xml:space="preserve">за хвилину, кут нахилу </w:t>
      </w:r>
      <w:r>
        <w:rPr>
          <w:rFonts w:ascii="Times New Roman" w:hAnsi="Times New Roman" w:cs="Times New Roman"/>
          <w:bCs/>
          <w:sz w:val="28"/>
          <w:szCs w:val="28"/>
        </w:rPr>
        <w:t>4º</w:t>
      </w:r>
      <w:r w:rsidRPr="004672C5">
        <w:rPr>
          <w:rFonts w:ascii="Times New Roman" w:hAnsi="Times New Roman" w:cs="Times New Roman"/>
          <w:bCs/>
          <w:sz w:val="28"/>
          <w:szCs w:val="28"/>
        </w:rPr>
        <w:t>, мінімальна -2</w:t>
      </w:r>
      <w:r>
        <w:rPr>
          <w:rFonts w:ascii="Times New Roman" w:hAnsi="Times New Roman" w:cs="Times New Roman"/>
          <w:bCs/>
          <w:sz w:val="28"/>
          <w:szCs w:val="28"/>
        </w:rPr>
        <w:t xml:space="preserve">3,3 </w:t>
      </w:r>
      <w:r w:rsidRPr="004672C5">
        <w:rPr>
          <w:rFonts w:ascii="Times New Roman" w:hAnsi="Times New Roman" w:cs="Times New Roman"/>
          <w:bCs/>
          <w:sz w:val="28"/>
          <w:szCs w:val="28"/>
        </w:rPr>
        <w:t xml:space="preserve">дихальних </w:t>
      </w:r>
      <w:r>
        <w:rPr>
          <w:rFonts w:ascii="Times New Roman" w:hAnsi="Times New Roman" w:cs="Times New Roman"/>
          <w:bCs/>
          <w:sz w:val="28"/>
          <w:szCs w:val="28"/>
        </w:rPr>
        <w:t xml:space="preserve">циклів </w:t>
      </w:r>
      <w:r w:rsidRPr="004672C5">
        <w:rPr>
          <w:rFonts w:ascii="Times New Roman" w:hAnsi="Times New Roman" w:cs="Times New Roman"/>
          <w:bCs/>
          <w:sz w:val="28"/>
          <w:szCs w:val="28"/>
        </w:rPr>
        <w:t xml:space="preserve">за хвилину, кут нахилу </w:t>
      </w:r>
      <w:r>
        <w:rPr>
          <w:rFonts w:ascii="Times New Roman" w:hAnsi="Times New Roman" w:cs="Times New Roman"/>
          <w:bCs/>
          <w:sz w:val="28"/>
          <w:szCs w:val="28"/>
        </w:rPr>
        <w:t>5º;</w:t>
      </w:r>
      <w:r w:rsidRPr="004672C5">
        <w:rPr>
          <w:rFonts w:ascii="Times New Roman" w:hAnsi="Times New Roman" w:cs="Times New Roman"/>
          <w:bCs/>
          <w:sz w:val="28"/>
          <w:szCs w:val="28"/>
        </w:rPr>
        <w:t xml:space="preserve"> хвилинна вентиляція легень - середня </w:t>
      </w:r>
      <w:r>
        <w:rPr>
          <w:rFonts w:ascii="Times New Roman" w:hAnsi="Times New Roman" w:cs="Times New Roman"/>
          <w:bCs/>
          <w:sz w:val="28"/>
          <w:szCs w:val="28"/>
        </w:rPr>
        <w:t>75,48</w:t>
      </w:r>
      <w:r w:rsidRPr="004672C5">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4672C5">
        <w:rPr>
          <w:rFonts w:ascii="Times New Roman" w:hAnsi="Times New Roman" w:cs="Times New Roman"/>
          <w:bCs/>
          <w:sz w:val="28"/>
          <w:szCs w:val="28"/>
        </w:rPr>
        <w:t xml:space="preserve">, максимальна </w:t>
      </w:r>
      <w:r>
        <w:rPr>
          <w:rFonts w:ascii="Times New Roman" w:hAnsi="Times New Roman" w:cs="Times New Roman"/>
          <w:bCs/>
          <w:sz w:val="28"/>
          <w:szCs w:val="28"/>
        </w:rPr>
        <w:t xml:space="preserve">89,6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4672C5">
        <w:rPr>
          <w:rFonts w:ascii="Times New Roman" w:hAnsi="Times New Roman" w:cs="Times New Roman"/>
          <w:bCs/>
          <w:sz w:val="28"/>
          <w:szCs w:val="28"/>
        </w:rPr>
        <w:t xml:space="preserve">, кут нахилу </w:t>
      </w:r>
      <w:r>
        <w:rPr>
          <w:rFonts w:ascii="Times New Roman" w:hAnsi="Times New Roman" w:cs="Times New Roman"/>
          <w:bCs/>
          <w:sz w:val="28"/>
          <w:szCs w:val="28"/>
        </w:rPr>
        <w:t>5</w:t>
      </w:r>
      <w:r w:rsidRPr="004672C5">
        <w:rPr>
          <w:rFonts w:ascii="Times New Roman" w:hAnsi="Times New Roman" w:cs="Times New Roman"/>
          <w:bCs/>
          <w:sz w:val="28"/>
          <w:szCs w:val="28"/>
        </w:rPr>
        <w:t>,5</w:t>
      </w:r>
      <w:r>
        <w:rPr>
          <w:rFonts w:ascii="Times New Roman" w:hAnsi="Times New Roman" w:cs="Times New Roman"/>
          <w:bCs/>
          <w:sz w:val="28"/>
          <w:szCs w:val="28"/>
        </w:rPr>
        <w:t>º</w:t>
      </w:r>
      <w:r w:rsidRPr="004672C5">
        <w:rPr>
          <w:rFonts w:ascii="Times New Roman" w:hAnsi="Times New Roman" w:cs="Times New Roman"/>
          <w:bCs/>
          <w:sz w:val="28"/>
          <w:szCs w:val="28"/>
        </w:rPr>
        <w:t xml:space="preserve">, </w:t>
      </w:r>
      <w:r>
        <w:rPr>
          <w:rFonts w:ascii="Times New Roman" w:hAnsi="Times New Roman" w:cs="Times New Roman"/>
          <w:bCs/>
          <w:sz w:val="28"/>
          <w:szCs w:val="28"/>
        </w:rPr>
        <w:t xml:space="preserve">мінімальна 52,7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Pr>
          <w:rFonts w:ascii="Times New Roman" w:hAnsi="Times New Roman" w:cs="Times New Roman"/>
          <w:bCs/>
          <w:sz w:val="28"/>
          <w:szCs w:val="28"/>
        </w:rPr>
        <w:t xml:space="preserve">, </w:t>
      </w:r>
      <w:r w:rsidRPr="004672C5">
        <w:rPr>
          <w:rFonts w:ascii="Times New Roman" w:hAnsi="Times New Roman" w:cs="Times New Roman"/>
          <w:bCs/>
          <w:sz w:val="28"/>
          <w:szCs w:val="28"/>
        </w:rPr>
        <w:t xml:space="preserve">кут нахилу </w:t>
      </w:r>
      <w:r>
        <w:rPr>
          <w:rFonts w:ascii="Times New Roman" w:hAnsi="Times New Roman" w:cs="Times New Roman"/>
          <w:bCs/>
          <w:sz w:val="28"/>
          <w:szCs w:val="28"/>
        </w:rPr>
        <w:t xml:space="preserve">4,5º; </w:t>
      </w:r>
      <w:r w:rsidRPr="004672C5">
        <w:rPr>
          <w:rFonts w:ascii="Times New Roman" w:hAnsi="Times New Roman" w:cs="Times New Roman"/>
          <w:bCs/>
          <w:sz w:val="28"/>
          <w:szCs w:val="28"/>
        </w:rPr>
        <w:t xml:space="preserve">показники дихального об'єму – середній </w:t>
      </w:r>
      <w:r>
        <w:rPr>
          <w:rFonts w:ascii="Times New Roman" w:hAnsi="Times New Roman" w:cs="Times New Roman"/>
          <w:bCs/>
          <w:sz w:val="28"/>
          <w:szCs w:val="28"/>
        </w:rPr>
        <w:t>2,05</w:t>
      </w:r>
      <w:r w:rsidRPr="003D3463">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4672C5">
        <w:rPr>
          <w:rFonts w:ascii="Times New Roman" w:hAnsi="Times New Roman" w:cs="Times New Roman"/>
          <w:bCs/>
          <w:sz w:val="28"/>
          <w:szCs w:val="28"/>
        </w:rPr>
        <w:t xml:space="preserve">, максимальний – </w:t>
      </w:r>
      <w:r>
        <w:rPr>
          <w:rFonts w:ascii="Times New Roman" w:hAnsi="Times New Roman" w:cs="Times New Roman"/>
          <w:bCs/>
          <w:sz w:val="28"/>
          <w:szCs w:val="28"/>
        </w:rPr>
        <w:t xml:space="preserve">3,24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4672C5">
        <w:rPr>
          <w:rFonts w:ascii="Times New Roman" w:hAnsi="Times New Roman" w:cs="Times New Roman"/>
          <w:bCs/>
          <w:sz w:val="28"/>
          <w:szCs w:val="28"/>
        </w:rPr>
        <w:t xml:space="preserve">, кут нахилу </w:t>
      </w:r>
      <w:r>
        <w:rPr>
          <w:rFonts w:ascii="Times New Roman" w:hAnsi="Times New Roman" w:cs="Times New Roman"/>
          <w:bCs/>
          <w:sz w:val="28"/>
          <w:szCs w:val="28"/>
        </w:rPr>
        <w:t>5º</w:t>
      </w:r>
      <w:r w:rsidRPr="004672C5">
        <w:rPr>
          <w:rFonts w:ascii="Times New Roman" w:hAnsi="Times New Roman" w:cs="Times New Roman"/>
          <w:bCs/>
          <w:sz w:val="28"/>
          <w:szCs w:val="28"/>
        </w:rPr>
        <w:t>, м</w:t>
      </w:r>
      <w:r>
        <w:rPr>
          <w:rFonts w:ascii="Times New Roman" w:hAnsi="Times New Roman" w:cs="Times New Roman"/>
          <w:bCs/>
          <w:sz w:val="28"/>
          <w:szCs w:val="28"/>
        </w:rPr>
        <w:t xml:space="preserve">інімальний </w:t>
      </w:r>
      <w:r w:rsidRPr="004672C5">
        <w:rPr>
          <w:rFonts w:ascii="Times New Roman" w:hAnsi="Times New Roman" w:cs="Times New Roman"/>
          <w:bCs/>
          <w:sz w:val="28"/>
          <w:szCs w:val="28"/>
        </w:rPr>
        <w:t xml:space="preserve">– </w:t>
      </w:r>
      <w:r>
        <w:rPr>
          <w:rFonts w:ascii="Times New Roman" w:hAnsi="Times New Roman" w:cs="Times New Roman"/>
          <w:bCs/>
          <w:sz w:val="28"/>
          <w:szCs w:val="28"/>
        </w:rPr>
        <w:t xml:space="preserve">1,47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4672C5">
        <w:rPr>
          <w:rFonts w:ascii="Times New Roman" w:hAnsi="Times New Roman" w:cs="Times New Roman"/>
          <w:bCs/>
          <w:sz w:val="28"/>
          <w:szCs w:val="28"/>
        </w:rPr>
        <w:t xml:space="preserve">, кут нахилу </w:t>
      </w:r>
      <w:r>
        <w:rPr>
          <w:rFonts w:ascii="Times New Roman" w:hAnsi="Times New Roman" w:cs="Times New Roman"/>
          <w:bCs/>
          <w:sz w:val="28"/>
          <w:szCs w:val="28"/>
        </w:rPr>
        <w:t>4,5º</w:t>
      </w:r>
      <w:r w:rsidRPr="004672C5">
        <w:rPr>
          <w:rFonts w:ascii="Times New Roman" w:hAnsi="Times New Roman" w:cs="Times New Roman"/>
          <w:bCs/>
          <w:sz w:val="28"/>
          <w:szCs w:val="28"/>
        </w:rPr>
        <w:t>.</w:t>
      </w:r>
    </w:p>
    <w:p w:rsidR="00776226" w:rsidRPr="00776226" w:rsidRDefault="00776226" w:rsidP="00776226">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На фінальній сходинці, де середнє арифметичне кута нахилу склало 13,11</w:t>
      </w:r>
      <w:r w:rsidR="00E03231">
        <w:rPr>
          <w:rFonts w:ascii="Times New Roman" w:hAnsi="Times New Roman" w:cs="Times New Roman"/>
          <w:bCs/>
          <w:sz w:val="28"/>
          <w:szCs w:val="28"/>
        </w:rPr>
        <w:t>º</w:t>
      </w:r>
      <w:r w:rsidRPr="00776226">
        <w:rPr>
          <w:rFonts w:ascii="Times New Roman" w:hAnsi="Times New Roman" w:cs="Times New Roman"/>
          <w:bCs/>
          <w:sz w:val="28"/>
          <w:szCs w:val="28"/>
        </w:rPr>
        <w:t>, максимальне значення жінок розподілилися:</w:t>
      </w:r>
    </w:p>
    <w:p w:rsidR="00776226" w:rsidRPr="00776226" w:rsidRDefault="00776226" w:rsidP="00776226">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 частота дихання</w:t>
      </w:r>
      <w:r w:rsidR="000653B5">
        <w:rPr>
          <w:rFonts w:ascii="Times New Roman" w:hAnsi="Times New Roman" w:cs="Times New Roman"/>
          <w:bCs/>
          <w:sz w:val="28"/>
          <w:szCs w:val="28"/>
        </w:rPr>
        <w:t xml:space="preserve"> </w:t>
      </w:r>
      <w:r w:rsidRPr="00776226">
        <w:rPr>
          <w:rFonts w:ascii="Times New Roman" w:hAnsi="Times New Roman" w:cs="Times New Roman"/>
          <w:bCs/>
          <w:sz w:val="28"/>
          <w:szCs w:val="28"/>
        </w:rPr>
        <w:t>-</w:t>
      </w:r>
      <w:r w:rsidR="000653B5">
        <w:rPr>
          <w:rFonts w:ascii="Times New Roman" w:hAnsi="Times New Roman" w:cs="Times New Roman"/>
          <w:bCs/>
          <w:sz w:val="28"/>
          <w:szCs w:val="28"/>
        </w:rPr>
        <w:t xml:space="preserve"> </w:t>
      </w:r>
      <w:r w:rsidRPr="00776226">
        <w:rPr>
          <w:rFonts w:ascii="Times New Roman" w:hAnsi="Times New Roman" w:cs="Times New Roman"/>
          <w:bCs/>
          <w:sz w:val="28"/>
          <w:szCs w:val="28"/>
        </w:rPr>
        <w:t>середня 41,98</w:t>
      </w:r>
      <w:r w:rsidR="000653B5">
        <w:rPr>
          <w:rFonts w:ascii="Times New Roman" w:hAnsi="Times New Roman" w:cs="Times New Roman"/>
          <w:bCs/>
          <w:sz w:val="28"/>
          <w:szCs w:val="28"/>
        </w:rPr>
        <w:t xml:space="preserve"> та</w:t>
      </w:r>
      <w:r w:rsidRPr="00776226">
        <w:rPr>
          <w:rFonts w:ascii="Times New Roman" w:hAnsi="Times New Roman" w:cs="Times New Roman"/>
          <w:bCs/>
          <w:sz w:val="28"/>
          <w:szCs w:val="28"/>
        </w:rPr>
        <w:t xml:space="preserve"> максимальна - 52,1</w:t>
      </w:r>
      <w:r w:rsidR="000653B5">
        <w:rPr>
          <w:rFonts w:ascii="Times New Roman" w:hAnsi="Times New Roman" w:cs="Times New Roman"/>
          <w:bCs/>
          <w:sz w:val="28"/>
          <w:szCs w:val="28"/>
        </w:rPr>
        <w:t xml:space="preserve"> </w:t>
      </w:r>
      <w:r w:rsidR="000653B5" w:rsidRPr="00776226">
        <w:rPr>
          <w:rFonts w:ascii="Times New Roman" w:hAnsi="Times New Roman" w:cs="Times New Roman"/>
          <w:bCs/>
          <w:sz w:val="28"/>
          <w:szCs w:val="28"/>
        </w:rPr>
        <w:t>дихальних рухів за хвилину</w:t>
      </w:r>
      <w:r w:rsidRPr="00776226">
        <w:rPr>
          <w:rFonts w:ascii="Times New Roman" w:hAnsi="Times New Roman" w:cs="Times New Roman"/>
          <w:bCs/>
          <w:sz w:val="28"/>
          <w:szCs w:val="28"/>
        </w:rPr>
        <w:t>, уго</w:t>
      </w:r>
      <w:r w:rsidR="000653B5">
        <w:rPr>
          <w:rFonts w:ascii="Times New Roman" w:hAnsi="Times New Roman" w:cs="Times New Roman"/>
          <w:bCs/>
          <w:sz w:val="28"/>
          <w:szCs w:val="28"/>
        </w:rPr>
        <w:t>л</w:t>
      </w:r>
      <w:r w:rsidRPr="00776226">
        <w:rPr>
          <w:rFonts w:ascii="Times New Roman" w:hAnsi="Times New Roman" w:cs="Times New Roman"/>
          <w:bCs/>
          <w:sz w:val="28"/>
          <w:szCs w:val="28"/>
        </w:rPr>
        <w:t xml:space="preserve"> нахилу 5,5</w:t>
      </w:r>
      <w:r w:rsidR="000653B5">
        <w:rPr>
          <w:rFonts w:ascii="Times New Roman" w:hAnsi="Times New Roman" w:cs="Times New Roman"/>
          <w:bCs/>
          <w:sz w:val="28"/>
          <w:szCs w:val="28"/>
        </w:rPr>
        <w:t>º</w:t>
      </w:r>
      <w:r w:rsidRPr="00776226">
        <w:rPr>
          <w:rFonts w:ascii="Times New Roman" w:hAnsi="Times New Roman" w:cs="Times New Roman"/>
          <w:bCs/>
          <w:sz w:val="28"/>
          <w:szCs w:val="28"/>
        </w:rPr>
        <w:t xml:space="preserve">, мінімальна </w:t>
      </w:r>
      <w:r w:rsidR="000653B5">
        <w:rPr>
          <w:rFonts w:ascii="Times New Roman" w:hAnsi="Times New Roman" w:cs="Times New Roman"/>
          <w:bCs/>
          <w:sz w:val="28"/>
          <w:szCs w:val="28"/>
        </w:rPr>
        <w:t>–</w:t>
      </w:r>
      <w:r w:rsidRPr="00776226">
        <w:rPr>
          <w:rFonts w:ascii="Times New Roman" w:hAnsi="Times New Roman" w:cs="Times New Roman"/>
          <w:bCs/>
          <w:sz w:val="28"/>
          <w:szCs w:val="28"/>
        </w:rPr>
        <w:t xml:space="preserve"> 26</w:t>
      </w:r>
      <w:r w:rsidR="000653B5">
        <w:rPr>
          <w:rFonts w:ascii="Times New Roman" w:hAnsi="Times New Roman" w:cs="Times New Roman"/>
          <w:bCs/>
          <w:sz w:val="28"/>
          <w:szCs w:val="28"/>
        </w:rPr>
        <w:t xml:space="preserve"> </w:t>
      </w:r>
      <w:r w:rsidR="00A05D70" w:rsidRPr="00776226">
        <w:rPr>
          <w:rFonts w:ascii="Times New Roman" w:hAnsi="Times New Roman" w:cs="Times New Roman"/>
          <w:bCs/>
          <w:sz w:val="28"/>
          <w:szCs w:val="28"/>
        </w:rPr>
        <w:t>дихальних рухів за хвилину</w:t>
      </w:r>
      <w:r w:rsidRPr="00776226">
        <w:rPr>
          <w:rFonts w:ascii="Times New Roman" w:hAnsi="Times New Roman" w:cs="Times New Roman"/>
          <w:bCs/>
          <w:sz w:val="28"/>
          <w:szCs w:val="28"/>
        </w:rPr>
        <w:t>, кут нахилу 7,5</w:t>
      </w:r>
      <w:r w:rsidR="00A05D70">
        <w:rPr>
          <w:rFonts w:ascii="Times New Roman" w:hAnsi="Times New Roman" w:cs="Times New Roman"/>
          <w:bCs/>
          <w:sz w:val="28"/>
          <w:szCs w:val="28"/>
        </w:rPr>
        <w:t>º</w:t>
      </w:r>
      <w:r w:rsidRPr="00776226">
        <w:rPr>
          <w:rFonts w:ascii="Times New Roman" w:hAnsi="Times New Roman" w:cs="Times New Roman"/>
          <w:bCs/>
          <w:sz w:val="28"/>
          <w:szCs w:val="28"/>
        </w:rPr>
        <w:t>;</w:t>
      </w:r>
    </w:p>
    <w:p w:rsidR="00776226" w:rsidRPr="00776226" w:rsidRDefault="00A05D70" w:rsidP="00A05D70">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 </w:t>
      </w:r>
      <w:r w:rsidR="00776226" w:rsidRPr="00776226">
        <w:rPr>
          <w:rFonts w:ascii="Times New Roman" w:hAnsi="Times New Roman" w:cs="Times New Roman"/>
          <w:bCs/>
          <w:sz w:val="28"/>
          <w:szCs w:val="28"/>
        </w:rPr>
        <w:t>хвилинна вентиляція легень – середня 60,64, максимальна– 73,7</w:t>
      </w:r>
      <w:r w:rsidRPr="00A05D70">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00776226" w:rsidRPr="00776226">
        <w:rPr>
          <w:rFonts w:ascii="Times New Roman" w:hAnsi="Times New Roman" w:cs="Times New Roman"/>
          <w:bCs/>
          <w:sz w:val="28"/>
          <w:szCs w:val="28"/>
        </w:rPr>
        <w:t>, кут нахилу 6</w:t>
      </w:r>
      <w:r>
        <w:rPr>
          <w:rFonts w:ascii="Times New Roman" w:hAnsi="Times New Roman" w:cs="Times New Roman"/>
          <w:bCs/>
          <w:sz w:val="28"/>
          <w:szCs w:val="28"/>
        </w:rPr>
        <w:t>º</w:t>
      </w:r>
      <w:r w:rsidR="00776226" w:rsidRPr="00776226">
        <w:rPr>
          <w:rFonts w:ascii="Times New Roman" w:hAnsi="Times New Roman" w:cs="Times New Roman"/>
          <w:bCs/>
          <w:sz w:val="28"/>
          <w:szCs w:val="28"/>
        </w:rPr>
        <w:t>, мінімальна – 37,4</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00776226" w:rsidRPr="00776226">
        <w:rPr>
          <w:rFonts w:ascii="Times New Roman" w:hAnsi="Times New Roman" w:cs="Times New Roman"/>
          <w:bCs/>
          <w:sz w:val="28"/>
          <w:szCs w:val="28"/>
        </w:rPr>
        <w:t>, кут нахилу 1</w:t>
      </w:r>
      <w:r>
        <w:rPr>
          <w:rFonts w:ascii="Times New Roman" w:hAnsi="Times New Roman" w:cs="Times New Roman"/>
          <w:bCs/>
          <w:sz w:val="28"/>
          <w:szCs w:val="28"/>
        </w:rPr>
        <w:t>º</w:t>
      </w:r>
      <w:r w:rsidR="00776226" w:rsidRPr="00776226">
        <w:rPr>
          <w:rFonts w:ascii="Times New Roman" w:hAnsi="Times New Roman" w:cs="Times New Roman"/>
          <w:bCs/>
          <w:sz w:val="28"/>
          <w:szCs w:val="28"/>
        </w:rPr>
        <w:t>; показники дихального об'єму - середній 1,46</w:t>
      </w:r>
      <w:r w:rsidR="00456108">
        <w:rPr>
          <w:rFonts w:ascii="Times New Roman" w:hAnsi="Times New Roman" w:cs="Times New Roman"/>
          <w:bCs/>
          <w:sz w:val="28"/>
          <w:szCs w:val="28"/>
        </w:rPr>
        <w:t xml:space="preserve"> </w:t>
      </w:r>
      <w:r w:rsidR="00456108" w:rsidRPr="00196C78">
        <w:rPr>
          <w:rFonts w:ascii="Times New Roman" w:hAnsi="Times New Roman" w:cs="Times New Roman"/>
          <w:bCs/>
          <w:sz w:val="28"/>
          <w:szCs w:val="28"/>
        </w:rPr>
        <w:t>л</w:t>
      </w:r>
      <w:r w:rsidR="00456108">
        <w:rPr>
          <w:rFonts w:ascii="Times New Roman" w:hAnsi="Times New Roman" w:cs="Times New Roman"/>
          <w:bCs/>
          <w:sz w:val="28"/>
          <w:szCs w:val="28"/>
        </w:rPr>
        <w:t xml:space="preserve"> за один дихальний цикл</w:t>
      </w:r>
      <w:r w:rsidR="00776226" w:rsidRPr="00776226">
        <w:rPr>
          <w:rFonts w:ascii="Times New Roman" w:hAnsi="Times New Roman" w:cs="Times New Roman"/>
          <w:bCs/>
          <w:sz w:val="28"/>
          <w:szCs w:val="28"/>
        </w:rPr>
        <w:t>, максимальний - 1,83</w:t>
      </w:r>
      <w:r w:rsidR="00456108">
        <w:rPr>
          <w:rFonts w:ascii="Times New Roman" w:hAnsi="Times New Roman" w:cs="Times New Roman"/>
          <w:bCs/>
          <w:sz w:val="28"/>
          <w:szCs w:val="28"/>
        </w:rPr>
        <w:t xml:space="preserve"> </w:t>
      </w:r>
      <w:r w:rsidR="00456108" w:rsidRPr="00196C78">
        <w:rPr>
          <w:rFonts w:ascii="Times New Roman" w:hAnsi="Times New Roman" w:cs="Times New Roman"/>
          <w:bCs/>
          <w:sz w:val="28"/>
          <w:szCs w:val="28"/>
        </w:rPr>
        <w:t>л</w:t>
      </w:r>
      <w:r w:rsidR="00456108">
        <w:rPr>
          <w:rFonts w:ascii="Times New Roman" w:hAnsi="Times New Roman" w:cs="Times New Roman"/>
          <w:bCs/>
          <w:sz w:val="28"/>
          <w:szCs w:val="28"/>
        </w:rPr>
        <w:t xml:space="preserve"> за </w:t>
      </w:r>
      <w:r w:rsidR="00456108">
        <w:rPr>
          <w:rFonts w:ascii="Times New Roman" w:hAnsi="Times New Roman" w:cs="Times New Roman"/>
          <w:bCs/>
          <w:sz w:val="28"/>
          <w:szCs w:val="28"/>
        </w:rPr>
        <w:lastRenderedPageBreak/>
        <w:t>один дихальний цикл</w:t>
      </w:r>
      <w:r w:rsidR="00776226" w:rsidRPr="00776226">
        <w:rPr>
          <w:rFonts w:ascii="Times New Roman" w:hAnsi="Times New Roman" w:cs="Times New Roman"/>
          <w:bCs/>
          <w:sz w:val="28"/>
          <w:szCs w:val="28"/>
        </w:rPr>
        <w:t>, кут нахилу 6</w:t>
      </w:r>
      <w:r w:rsidR="00456108">
        <w:rPr>
          <w:rFonts w:ascii="Times New Roman" w:hAnsi="Times New Roman" w:cs="Times New Roman"/>
          <w:bCs/>
          <w:sz w:val="28"/>
          <w:szCs w:val="28"/>
        </w:rPr>
        <w:t>º</w:t>
      </w:r>
      <w:r w:rsidR="00776226" w:rsidRPr="00776226">
        <w:rPr>
          <w:rFonts w:ascii="Times New Roman" w:hAnsi="Times New Roman" w:cs="Times New Roman"/>
          <w:bCs/>
          <w:sz w:val="28"/>
          <w:szCs w:val="28"/>
        </w:rPr>
        <w:t>, мінімальний - 0,91</w:t>
      </w:r>
      <w:r w:rsidR="00456108">
        <w:rPr>
          <w:rFonts w:ascii="Times New Roman" w:hAnsi="Times New Roman" w:cs="Times New Roman"/>
          <w:bCs/>
          <w:sz w:val="28"/>
          <w:szCs w:val="28"/>
        </w:rPr>
        <w:t xml:space="preserve"> </w:t>
      </w:r>
      <w:r w:rsidR="00456108" w:rsidRPr="00196C78">
        <w:rPr>
          <w:rFonts w:ascii="Times New Roman" w:hAnsi="Times New Roman" w:cs="Times New Roman"/>
          <w:bCs/>
          <w:sz w:val="28"/>
          <w:szCs w:val="28"/>
        </w:rPr>
        <w:t>л</w:t>
      </w:r>
      <w:r w:rsidR="00456108">
        <w:rPr>
          <w:rFonts w:ascii="Times New Roman" w:hAnsi="Times New Roman" w:cs="Times New Roman"/>
          <w:bCs/>
          <w:sz w:val="28"/>
          <w:szCs w:val="28"/>
        </w:rPr>
        <w:t xml:space="preserve"> за один дихальний цикл</w:t>
      </w:r>
      <w:r w:rsidR="00776226" w:rsidRPr="00776226">
        <w:rPr>
          <w:rFonts w:ascii="Times New Roman" w:hAnsi="Times New Roman" w:cs="Times New Roman"/>
          <w:bCs/>
          <w:sz w:val="28"/>
          <w:szCs w:val="28"/>
        </w:rPr>
        <w:t>, кут нахилу 1</w:t>
      </w:r>
      <w:r w:rsidR="00456108">
        <w:rPr>
          <w:rFonts w:ascii="Times New Roman" w:hAnsi="Times New Roman" w:cs="Times New Roman"/>
          <w:bCs/>
          <w:sz w:val="28"/>
          <w:szCs w:val="28"/>
        </w:rPr>
        <w:t>º</w:t>
      </w:r>
      <w:r w:rsidR="00776226" w:rsidRPr="00776226">
        <w:rPr>
          <w:rFonts w:ascii="Times New Roman" w:hAnsi="Times New Roman" w:cs="Times New Roman"/>
          <w:bCs/>
          <w:sz w:val="28"/>
          <w:szCs w:val="28"/>
        </w:rPr>
        <w:t>.</w:t>
      </w:r>
    </w:p>
    <w:p w:rsidR="00776226" w:rsidRPr="00776226" w:rsidRDefault="00776226" w:rsidP="00776226">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У чоловіків на фінальній сходинці, де середнє арифметичне кута нахилу становило 17,5, максимальні значення розподілилися так:</w:t>
      </w:r>
    </w:p>
    <w:p w:rsidR="001B6580" w:rsidRPr="001B6580" w:rsidRDefault="00776226" w:rsidP="00776226">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 частота дихання - середня 46,67 дихальних джвижень за хвилину</w:t>
      </w:r>
    </w:p>
    <w:p w:rsidR="00862F0D" w:rsidRPr="00776226" w:rsidRDefault="00862F0D" w:rsidP="00862F0D">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На фінальній сходинці, де середнє арифметичне кута нахилу склало 1</w:t>
      </w:r>
      <w:r>
        <w:rPr>
          <w:rFonts w:ascii="Times New Roman" w:hAnsi="Times New Roman" w:cs="Times New Roman"/>
          <w:bCs/>
          <w:sz w:val="28"/>
          <w:szCs w:val="28"/>
        </w:rPr>
        <w:t>7,5º</w:t>
      </w:r>
      <w:r w:rsidRPr="00776226">
        <w:rPr>
          <w:rFonts w:ascii="Times New Roman" w:hAnsi="Times New Roman" w:cs="Times New Roman"/>
          <w:bCs/>
          <w:sz w:val="28"/>
          <w:szCs w:val="28"/>
        </w:rPr>
        <w:t xml:space="preserve">, максимальне значення </w:t>
      </w:r>
      <w:r>
        <w:rPr>
          <w:rFonts w:ascii="Times New Roman" w:hAnsi="Times New Roman" w:cs="Times New Roman"/>
          <w:bCs/>
          <w:sz w:val="28"/>
          <w:szCs w:val="28"/>
        </w:rPr>
        <w:t xml:space="preserve">у чоловіків </w:t>
      </w:r>
      <w:r w:rsidRPr="00776226">
        <w:rPr>
          <w:rFonts w:ascii="Times New Roman" w:hAnsi="Times New Roman" w:cs="Times New Roman"/>
          <w:bCs/>
          <w:sz w:val="28"/>
          <w:szCs w:val="28"/>
        </w:rPr>
        <w:t>розподілилися:</w:t>
      </w:r>
    </w:p>
    <w:p w:rsidR="00862F0D" w:rsidRPr="00776226" w:rsidRDefault="00862F0D" w:rsidP="00862F0D">
      <w:pPr>
        <w:spacing w:after="0" w:line="360" w:lineRule="auto"/>
        <w:ind w:firstLine="709"/>
        <w:jc w:val="both"/>
        <w:rPr>
          <w:rFonts w:ascii="Times New Roman" w:hAnsi="Times New Roman" w:cs="Times New Roman"/>
          <w:bCs/>
          <w:sz w:val="28"/>
          <w:szCs w:val="28"/>
        </w:rPr>
      </w:pPr>
      <w:r w:rsidRPr="00776226">
        <w:rPr>
          <w:rFonts w:ascii="Times New Roman" w:hAnsi="Times New Roman" w:cs="Times New Roman"/>
          <w:bCs/>
          <w:sz w:val="28"/>
          <w:szCs w:val="28"/>
        </w:rPr>
        <w:t>- частота дихання</w:t>
      </w:r>
      <w:r>
        <w:rPr>
          <w:rFonts w:ascii="Times New Roman" w:hAnsi="Times New Roman" w:cs="Times New Roman"/>
          <w:bCs/>
          <w:sz w:val="28"/>
          <w:szCs w:val="28"/>
        </w:rPr>
        <w:t xml:space="preserve"> </w:t>
      </w:r>
      <w:r w:rsidRPr="00776226">
        <w:rPr>
          <w:rFonts w:ascii="Times New Roman" w:hAnsi="Times New Roman" w:cs="Times New Roman"/>
          <w:bCs/>
          <w:sz w:val="28"/>
          <w:szCs w:val="28"/>
        </w:rPr>
        <w:t>-</w:t>
      </w:r>
      <w:r>
        <w:rPr>
          <w:rFonts w:ascii="Times New Roman" w:hAnsi="Times New Roman" w:cs="Times New Roman"/>
          <w:bCs/>
          <w:sz w:val="28"/>
          <w:szCs w:val="28"/>
        </w:rPr>
        <w:t xml:space="preserve"> </w:t>
      </w:r>
      <w:r w:rsidRPr="00776226">
        <w:rPr>
          <w:rFonts w:ascii="Times New Roman" w:hAnsi="Times New Roman" w:cs="Times New Roman"/>
          <w:bCs/>
          <w:sz w:val="28"/>
          <w:szCs w:val="28"/>
        </w:rPr>
        <w:t>середня 4</w:t>
      </w:r>
      <w:r>
        <w:rPr>
          <w:rFonts w:ascii="Times New Roman" w:hAnsi="Times New Roman" w:cs="Times New Roman"/>
          <w:bCs/>
          <w:sz w:val="28"/>
          <w:szCs w:val="28"/>
        </w:rPr>
        <w:t>6,67 та</w:t>
      </w:r>
      <w:r w:rsidRPr="00776226">
        <w:rPr>
          <w:rFonts w:ascii="Times New Roman" w:hAnsi="Times New Roman" w:cs="Times New Roman"/>
          <w:bCs/>
          <w:sz w:val="28"/>
          <w:szCs w:val="28"/>
        </w:rPr>
        <w:t xml:space="preserve"> максимальна - </w:t>
      </w:r>
      <w:r>
        <w:rPr>
          <w:rFonts w:ascii="Times New Roman" w:hAnsi="Times New Roman" w:cs="Times New Roman"/>
          <w:bCs/>
          <w:sz w:val="28"/>
          <w:szCs w:val="28"/>
        </w:rPr>
        <w:t>6</w:t>
      </w:r>
      <w:r w:rsidRPr="00776226">
        <w:rPr>
          <w:rFonts w:ascii="Times New Roman" w:hAnsi="Times New Roman" w:cs="Times New Roman"/>
          <w:bCs/>
          <w:sz w:val="28"/>
          <w:szCs w:val="28"/>
        </w:rPr>
        <w:t>2,1</w:t>
      </w:r>
      <w:r>
        <w:rPr>
          <w:rFonts w:ascii="Times New Roman" w:hAnsi="Times New Roman" w:cs="Times New Roman"/>
          <w:bCs/>
          <w:sz w:val="28"/>
          <w:szCs w:val="28"/>
        </w:rPr>
        <w:t xml:space="preserve"> </w:t>
      </w:r>
      <w:r w:rsidRPr="00776226">
        <w:rPr>
          <w:rFonts w:ascii="Times New Roman" w:hAnsi="Times New Roman" w:cs="Times New Roman"/>
          <w:bCs/>
          <w:sz w:val="28"/>
          <w:szCs w:val="28"/>
        </w:rPr>
        <w:t>дихальних рухів за хвилину, уго</w:t>
      </w:r>
      <w:r>
        <w:rPr>
          <w:rFonts w:ascii="Times New Roman" w:hAnsi="Times New Roman" w:cs="Times New Roman"/>
          <w:bCs/>
          <w:sz w:val="28"/>
          <w:szCs w:val="28"/>
        </w:rPr>
        <w:t>л</w:t>
      </w:r>
      <w:r w:rsidRPr="00776226">
        <w:rPr>
          <w:rFonts w:ascii="Times New Roman" w:hAnsi="Times New Roman" w:cs="Times New Roman"/>
          <w:bCs/>
          <w:sz w:val="28"/>
          <w:szCs w:val="28"/>
        </w:rPr>
        <w:t xml:space="preserve"> нахилу </w:t>
      </w:r>
      <w:r>
        <w:rPr>
          <w:rFonts w:ascii="Times New Roman" w:hAnsi="Times New Roman" w:cs="Times New Roman"/>
          <w:bCs/>
          <w:sz w:val="28"/>
          <w:szCs w:val="28"/>
        </w:rPr>
        <w:t>9,5º</w:t>
      </w:r>
      <w:r w:rsidRPr="00776226">
        <w:rPr>
          <w:rFonts w:ascii="Times New Roman" w:hAnsi="Times New Roman" w:cs="Times New Roman"/>
          <w:bCs/>
          <w:sz w:val="28"/>
          <w:szCs w:val="28"/>
        </w:rPr>
        <w:t xml:space="preserve">, мінімальна </w:t>
      </w:r>
      <w:r>
        <w:rPr>
          <w:rFonts w:ascii="Times New Roman" w:hAnsi="Times New Roman" w:cs="Times New Roman"/>
          <w:bCs/>
          <w:sz w:val="28"/>
          <w:szCs w:val="28"/>
        </w:rPr>
        <w:t>–</w:t>
      </w:r>
      <w:r w:rsidRPr="00776226">
        <w:rPr>
          <w:rFonts w:ascii="Times New Roman" w:hAnsi="Times New Roman" w:cs="Times New Roman"/>
          <w:bCs/>
          <w:sz w:val="28"/>
          <w:szCs w:val="28"/>
        </w:rPr>
        <w:t xml:space="preserve"> </w:t>
      </w:r>
      <w:r>
        <w:rPr>
          <w:rFonts w:ascii="Times New Roman" w:hAnsi="Times New Roman" w:cs="Times New Roman"/>
          <w:bCs/>
          <w:sz w:val="28"/>
          <w:szCs w:val="28"/>
        </w:rPr>
        <w:t xml:space="preserve">37,4 </w:t>
      </w:r>
      <w:r w:rsidRPr="00776226">
        <w:rPr>
          <w:rFonts w:ascii="Times New Roman" w:hAnsi="Times New Roman" w:cs="Times New Roman"/>
          <w:bCs/>
          <w:sz w:val="28"/>
          <w:szCs w:val="28"/>
        </w:rPr>
        <w:t xml:space="preserve">дихальних рухів за хвилину, кут нахилу </w:t>
      </w:r>
      <w:r>
        <w:rPr>
          <w:rFonts w:ascii="Times New Roman" w:hAnsi="Times New Roman" w:cs="Times New Roman"/>
          <w:bCs/>
          <w:sz w:val="28"/>
          <w:szCs w:val="28"/>
        </w:rPr>
        <w:t>9º</w:t>
      </w:r>
      <w:r w:rsidRPr="00776226">
        <w:rPr>
          <w:rFonts w:ascii="Times New Roman" w:hAnsi="Times New Roman" w:cs="Times New Roman"/>
          <w:bCs/>
          <w:sz w:val="28"/>
          <w:szCs w:val="28"/>
        </w:rPr>
        <w:t>;</w:t>
      </w:r>
    </w:p>
    <w:p w:rsidR="00862F0D" w:rsidRDefault="00862F0D" w:rsidP="00862F0D">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 </w:t>
      </w:r>
      <w:r w:rsidRPr="00776226">
        <w:rPr>
          <w:rFonts w:ascii="Times New Roman" w:hAnsi="Times New Roman" w:cs="Times New Roman"/>
          <w:bCs/>
          <w:sz w:val="28"/>
          <w:szCs w:val="28"/>
        </w:rPr>
        <w:t xml:space="preserve">хвилинна вентиляція легень – середня </w:t>
      </w:r>
      <w:r>
        <w:rPr>
          <w:rFonts w:ascii="Times New Roman" w:hAnsi="Times New Roman" w:cs="Times New Roman"/>
          <w:bCs/>
          <w:sz w:val="28"/>
          <w:szCs w:val="28"/>
        </w:rPr>
        <w:t>114,44</w:t>
      </w:r>
      <w:r w:rsidRPr="00776226">
        <w:rPr>
          <w:rFonts w:ascii="Times New Roman" w:hAnsi="Times New Roman" w:cs="Times New Roman"/>
          <w:bCs/>
          <w:sz w:val="28"/>
          <w:szCs w:val="28"/>
        </w:rPr>
        <w:t xml:space="preserve">, максимальна– </w:t>
      </w:r>
      <w:r>
        <w:rPr>
          <w:rFonts w:ascii="Times New Roman" w:hAnsi="Times New Roman" w:cs="Times New Roman"/>
          <w:bCs/>
          <w:sz w:val="28"/>
          <w:szCs w:val="28"/>
        </w:rPr>
        <w:t>143,5</w:t>
      </w:r>
      <w:r w:rsidRPr="00A05D70">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776226">
        <w:rPr>
          <w:rFonts w:ascii="Times New Roman" w:hAnsi="Times New Roman" w:cs="Times New Roman"/>
          <w:bCs/>
          <w:sz w:val="28"/>
          <w:szCs w:val="28"/>
        </w:rPr>
        <w:t xml:space="preserve">, кут нахилу </w:t>
      </w:r>
      <w:r>
        <w:rPr>
          <w:rFonts w:ascii="Times New Roman" w:hAnsi="Times New Roman" w:cs="Times New Roman"/>
          <w:bCs/>
          <w:sz w:val="28"/>
          <w:szCs w:val="28"/>
        </w:rPr>
        <w:t>7,5º</w:t>
      </w:r>
      <w:r w:rsidRPr="00776226">
        <w:rPr>
          <w:rFonts w:ascii="Times New Roman" w:hAnsi="Times New Roman" w:cs="Times New Roman"/>
          <w:bCs/>
          <w:sz w:val="28"/>
          <w:szCs w:val="28"/>
        </w:rPr>
        <w:t>, мінімальна –</w:t>
      </w:r>
      <w:r>
        <w:rPr>
          <w:rFonts w:ascii="Times New Roman" w:hAnsi="Times New Roman" w:cs="Times New Roman"/>
          <w:bCs/>
          <w:sz w:val="28"/>
          <w:szCs w:val="28"/>
        </w:rPr>
        <w:t xml:space="preserve"> 80,5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776226">
        <w:rPr>
          <w:rFonts w:ascii="Times New Roman" w:hAnsi="Times New Roman" w:cs="Times New Roman"/>
          <w:bCs/>
          <w:sz w:val="28"/>
          <w:szCs w:val="28"/>
        </w:rPr>
        <w:t xml:space="preserve">, кут нахилу </w:t>
      </w:r>
      <w:r>
        <w:rPr>
          <w:rFonts w:ascii="Times New Roman" w:hAnsi="Times New Roman" w:cs="Times New Roman"/>
          <w:bCs/>
          <w:sz w:val="28"/>
          <w:szCs w:val="28"/>
        </w:rPr>
        <w:t>7º</w:t>
      </w:r>
      <w:r w:rsidRPr="00776226">
        <w:rPr>
          <w:rFonts w:ascii="Times New Roman" w:hAnsi="Times New Roman" w:cs="Times New Roman"/>
          <w:bCs/>
          <w:sz w:val="28"/>
          <w:szCs w:val="28"/>
        </w:rPr>
        <w:t>; показники дихального об'</w:t>
      </w:r>
      <w:r>
        <w:rPr>
          <w:rFonts w:ascii="Times New Roman" w:hAnsi="Times New Roman" w:cs="Times New Roman"/>
          <w:bCs/>
          <w:sz w:val="28"/>
          <w:szCs w:val="28"/>
        </w:rPr>
        <w:t xml:space="preserve">єму – середній 2,48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776226">
        <w:rPr>
          <w:rFonts w:ascii="Times New Roman" w:hAnsi="Times New Roman" w:cs="Times New Roman"/>
          <w:bCs/>
          <w:sz w:val="28"/>
          <w:szCs w:val="28"/>
        </w:rPr>
        <w:t xml:space="preserve">, максимальний </w:t>
      </w:r>
      <w:r>
        <w:rPr>
          <w:rFonts w:ascii="Times New Roman" w:hAnsi="Times New Roman" w:cs="Times New Roman"/>
          <w:bCs/>
          <w:sz w:val="28"/>
          <w:szCs w:val="28"/>
        </w:rPr>
        <w:t>–</w:t>
      </w:r>
      <w:r w:rsidRPr="00776226">
        <w:rPr>
          <w:rFonts w:ascii="Times New Roman" w:hAnsi="Times New Roman" w:cs="Times New Roman"/>
          <w:bCs/>
          <w:sz w:val="28"/>
          <w:szCs w:val="28"/>
        </w:rPr>
        <w:t xml:space="preserve"> </w:t>
      </w:r>
      <w:r>
        <w:rPr>
          <w:rFonts w:ascii="Times New Roman" w:hAnsi="Times New Roman" w:cs="Times New Roman"/>
          <w:bCs/>
          <w:sz w:val="28"/>
          <w:szCs w:val="28"/>
        </w:rPr>
        <w:t xml:space="preserve">3,43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776226">
        <w:rPr>
          <w:rFonts w:ascii="Times New Roman" w:hAnsi="Times New Roman" w:cs="Times New Roman"/>
          <w:bCs/>
          <w:sz w:val="28"/>
          <w:szCs w:val="28"/>
        </w:rPr>
        <w:t xml:space="preserve">, кут нахилу </w:t>
      </w:r>
      <w:r>
        <w:rPr>
          <w:rFonts w:ascii="Times New Roman" w:hAnsi="Times New Roman" w:cs="Times New Roman"/>
          <w:bCs/>
          <w:sz w:val="28"/>
          <w:szCs w:val="28"/>
        </w:rPr>
        <w:t>8º</w:t>
      </w:r>
      <w:r w:rsidRPr="00776226">
        <w:rPr>
          <w:rFonts w:ascii="Times New Roman" w:hAnsi="Times New Roman" w:cs="Times New Roman"/>
          <w:bCs/>
          <w:sz w:val="28"/>
          <w:szCs w:val="28"/>
        </w:rPr>
        <w:t xml:space="preserve">, мінімальний </w:t>
      </w:r>
      <w:r>
        <w:rPr>
          <w:rFonts w:ascii="Times New Roman" w:hAnsi="Times New Roman" w:cs="Times New Roman"/>
          <w:bCs/>
          <w:sz w:val="28"/>
          <w:szCs w:val="28"/>
        </w:rPr>
        <w:t>–</w:t>
      </w:r>
      <w:r w:rsidRPr="00776226">
        <w:rPr>
          <w:rFonts w:ascii="Times New Roman" w:hAnsi="Times New Roman" w:cs="Times New Roman"/>
          <w:bCs/>
          <w:sz w:val="28"/>
          <w:szCs w:val="28"/>
        </w:rPr>
        <w:t xml:space="preserve"> </w:t>
      </w:r>
      <w:r>
        <w:rPr>
          <w:rFonts w:ascii="Times New Roman" w:hAnsi="Times New Roman" w:cs="Times New Roman"/>
          <w:bCs/>
          <w:sz w:val="28"/>
          <w:szCs w:val="28"/>
        </w:rPr>
        <w:t xml:space="preserve">1,89  </w:t>
      </w:r>
      <w:r w:rsidRPr="00196C78">
        <w:rPr>
          <w:rFonts w:ascii="Times New Roman" w:hAnsi="Times New Roman" w:cs="Times New Roman"/>
          <w:bCs/>
          <w:sz w:val="28"/>
          <w:szCs w:val="28"/>
        </w:rPr>
        <w:t>л</w:t>
      </w:r>
      <w:r>
        <w:rPr>
          <w:rFonts w:ascii="Times New Roman" w:hAnsi="Times New Roman" w:cs="Times New Roman"/>
          <w:bCs/>
          <w:sz w:val="28"/>
          <w:szCs w:val="28"/>
        </w:rPr>
        <w:t xml:space="preserve"> за один дихальний цикл</w:t>
      </w:r>
      <w:r w:rsidRPr="00776226">
        <w:rPr>
          <w:rFonts w:ascii="Times New Roman" w:hAnsi="Times New Roman" w:cs="Times New Roman"/>
          <w:bCs/>
          <w:sz w:val="28"/>
          <w:szCs w:val="28"/>
        </w:rPr>
        <w:t xml:space="preserve">, кут нахилу </w:t>
      </w:r>
      <w:r>
        <w:rPr>
          <w:rFonts w:ascii="Times New Roman" w:hAnsi="Times New Roman" w:cs="Times New Roman"/>
          <w:bCs/>
          <w:sz w:val="28"/>
          <w:szCs w:val="28"/>
        </w:rPr>
        <w:t>8º</w:t>
      </w:r>
      <w:r w:rsidRPr="00776226">
        <w:rPr>
          <w:rFonts w:ascii="Times New Roman" w:hAnsi="Times New Roman" w:cs="Times New Roman"/>
          <w:bCs/>
          <w:sz w:val="28"/>
          <w:szCs w:val="28"/>
        </w:rPr>
        <w:t>.</w:t>
      </w:r>
    </w:p>
    <w:p w:rsidR="00862F0D" w:rsidRDefault="003D76E1" w:rsidP="00862F0D">
      <w:pPr>
        <w:spacing w:after="0" w:line="360" w:lineRule="auto"/>
        <w:jc w:val="both"/>
        <w:rPr>
          <w:rFonts w:ascii="Times New Roman" w:hAnsi="Times New Roman" w:cs="Times New Roman"/>
          <w:bCs/>
          <w:sz w:val="28"/>
          <w:szCs w:val="28"/>
        </w:rPr>
      </w:pPr>
      <w:r w:rsidRPr="003D76E1">
        <w:rPr>
          <w:rFonts w:ascii="Times New Roman" w:hAnsi="Times New Roman" w:cs="Times New Roman"/>
          <w:bCs/>
          <w:noProof/>
          <w:sz w:val="28"/>
          <w:szCs w:val="28"/>
          <w:lang w:eastAsia="uk-UA"/>
        </w:rPr>
        <w:drawing>
          <wp:inline distT="0" distB="0" distL="0" distR="0">
            <wp:extent cx="4572000" cy="2743200"/>
            <wp:effectExtent l="19050" t="0" r="1905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21080" w:rsidRDefault="00721080" w:rsidP="00862F0D">
      <w:pPr>
        <w:spacing w:after="0" w:line="360" w:lineRule="auto"/>
        <w:jc w:val="both"/>
        <w:rPr>
          <w:rFonts w:ascii="Times New Roman" w:hAnsi="Times New Roman" w:cs="Times New Roman"/>
          <w:bCs/>
          <w:sz w:val="28"/>
          <w:szCs w:val="28"/>
        </w:rPr>
      </w:pPr>
    </w:p>
    <w:p w:rsidR="007600D4" w:rsidRPr="00A12896" w:rsidRDefault="00142295" w:rsidP="007600D4">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w:t>
      </w:r>
      <w:r>
        <w:rPr>
          <w:rFonts w:ascii="Times New Roman" w:hAnsi="Times New Roman" w:cs="Times New Roman"/>
          <w:b/>
          <w:bCs/>
          <w:sz w:val="28"/>
          <w:szCs w:val="28"/>
        </w:rPr>
        <w:t>1</w:t>
      </w:r>
      <w:r w:rsidR="004775A7">
        <w:rPr>
          <w:rFonts w:ascii="Times New Roman" w:hAnsi="Times New Roman" w:cs="Times New Roman"/>
          <w:b/>
          <w:bCs/>
          <w:sz w:val="28"/>
          <w:szCs w:val="28"/>
        </w:rPr>
        <w:t>2</w:t>
      </w:r>
      <w:r>
        <w:rPr>
          <w:rFonts w:ascii="Times New Roman" w:hAnsi="Times New Roman" w:cs="Times New Roman"/>
          <w:bCs/>
          <w:sz w:val="28"/>
          <w:szCs w:val="28"/>
        </w:rPr>
        <w:t xml:space="preserve"> </w:t>
      </w:r>
      <w:r w:rsidR="007600D4">
        <w:rPr>
          <w:rFonts w:ascii="Times New Roman" w:hAnsi="Times New Roman" w:cs="Times New Roman"/>
          <w:bCs/>
          <w:sz w:val="28"/>
          <w:szCs w:val="28"/>
        </w:rPr>
        <w:t>Максимальна легенева вентиляція тан</w:t>
      </w:r>
      <w:r w:rsidR="007600D4" w:rsidRPr="00A23650">
        <w:rPr>
          <w:rFonts w:ascii="Times New Roman" w:hAnsi="Times New Roman" w:cs="Times New Roman"/>
          <w:sz w:val="28"/>
          <w:szCs w:val="28"/>
        </w:rPr>
        <w:t>цюристів</w:t>
      </w:r>
      <w:r w:rsidR="007600D4">
        <w:rPr>
          <w:rFonts w:ascii="Times New Roman" w:hAnsi="Times New Roman" w:cs="Times New Roman"/>
          <w:sz w:val="28"/>
          <w:szCs w:val="28"/>
        </w:rPr>
        <w:t xml:space="preserve"> при виконанні стандартної роботи, n=20</w:t>
      </w:r>
    </w:p>
    <w:p w:rsidR="00142295" w:rsidRPr="00776226" w:rsidRDefault="00142295" w:rsidP="00862F0D">
      <w:pPr>
        <w:spacing w:after="0" w:line="360" w:lineRule="auto"/>
        <w:jc w:val="both"/>
        <w:rPr>
          <w:rFonts w:ascii="Times New Roman" w:hAnsi="Times New Roman" w:cs="Times New Roman"/>
          <w:bCs/>
          <w:sz w:val="28"/>
          <w:szCs w:val="28"/>
        </w:rPr>
      </w:pPr>
    </w:p>
    <w:p w:rsidR="008F31C1" w:rsidRPr="008F31C1" w:rsidRDefault="008F31C1" w:rsidP="008F31C1">
      <w:pPr>
        <w:spacing w:after="0" w:line="360" w:lineRule="auto"/>
        <w:ind w:firstLine="709"/>
        <w:jc w:val="both"/>
        <w:rPr>
          <w:rFonts w:ascii="Times New Roman" w:hAnsi="Times New Roman" w:cs="Times New Roman"/>
          <w:bCs/>
          <w:sz w:val="28"/>
          <w:szCs w:val="28"/>
        </w:rPr>
      </w:pPr>
      <w:r w:rsidRPr="008F31C1">
        <w:rPr>
          <w:rFonts w:ascii="Times New Roman" w:hAnsi="Times New Roman" w:cs="Times New Roman"/>
          <w:bCs/>
          <w:sz w:val="28"/>
          <w:szCs w:val="28"/>
        </w:rPr>
        <w:t>На АП1, у жінок спостерігалися такі показники споживання кисню (середнє арифметичне кута нахилу доріжки склало 3,61</w:t>
      </w:r>
      <w:r w:rsidR="007F565E">
        <w:rPr>
          <w:rFonts w:ascii="Times New Roman" w:hAnsi="Times New Roman" w:cs="Times New Roman"/>
          <w:bCs/>
          <w:sz w:val="28"/>
          <w:szCs w:val="28"/>
        </w:rPr>
        <w:t>º</w:t>
      </w:r>
      <w:r w:rsidRPr="008F31C1">
        <w:rPr>
          <w:rFonts w:ascii="Times New Roman" w:hAnsi="Times New Roman" w:cs="Times New Roman"/>
          <w:bCs/>
          <w:sz w:val="28"/>
          <w:szCs w:val="28"/>
        </w:rPr>
        <w:t>), рис. 3.12, 3.13):</w:t>
      </w:r>
    </w:p>
    <w:p w:rsidR="008F31C1" w:rsidRPr="008F31C1" w:rsidRDefault="007600D4" w:rsidP="008F31C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 </w:t>
      </w:r>
      <w:r w:rsidR="008F31C1" w:rsidRPr="008F31C1">
        <w:rPr>
          <w:rFonts w:ascii="Times New Roman" w:hAnsi="Times New Roman" w:cs="Times New Roman"/>
          <w:bCs/>
          <w:sz w:val="28"/>
          <w:szCs w:val="28"/>
        </w:rPr>
        <w:t xml:space="preserve">середній показник абсолютного </w:t>
      </w:r>
      <w:r>
        <w:rPr>
          <w:rFonts w:ascii="Times New Roman" w:hAnsi="Times New Roman" w:cs="Times New Roman"/>
          <w:bCs/>
          <w:sz w:val="28"/>
          <w:szCs w:val="28"/>
        </w:rPr>
        <w:t xml:space="preserve">споживання </w:t>
      </w:r>
      <w:r w:rsidR="008F31C1" w:rsidRPr="008F31C1">
        <w:rPr>
          <w:rFonts w:ascii="Times New Roman" w:hAnsi="Times New Roman" w:cs="Times New Roman"/>
          <w:bCs/>
          <w:sz w:val="28"/>
          <w:szCs w:val="28"/>
        </w:rPr>
        <w:t>кисню становив 1,76</w:t>
      </w:r>
      <w:r w:rsidR="007F565E">
        <w:rPr>
          <w:rFonts w:ascii="Times New Roman" w:hAnsi="Times New Roman" w:cs="Times New Roman"/>
          <w:bCs/>
          <w:sz w:val="28"/>
          <w:szCs w:val="28"/>
        </w:rPr>
        <w:t xml:space="preserve"> </w:t>
      </w:r>
      <w:r w:rsidR="007F565E" w:rsidRPr="00196C78">
        <w:rPr>
          <w:rFonts w:ascii="Times New Roman" w:hAnsi="Times New Roman" w:cs="Times New Roman"/>
          <w:bCs/>
          <w:sz w:val="28"/>
          <w:szCs w:val="28"/>
        </w:rPr>
        <w:t>л</w:t>
      </w:r>
      <w:r w:rsidR="007F565E">
        <w:rPr>
          <w:rFonts w:ascii="Times New Roman" w:hAnsi="Times New Roman" w:cs="Times New Roman"/>
          <w:bCs/>
          <w:sz w:val="28"/>
          <w:szCs w:val="28"/>
        </w:rPr>
        <w:t>‧хв</w:t>
      </w:r>
      <w:r w:rsidR="007F565E">
        <w:rPr>
          <w:rFonts w:ascii="Times New Roman" w:hAnsi="Times New Roman" w:cs="Times New Roman"/>
          <w:bCs/>
          <w:sz w:val="28"/>
          <w:szCs w:val="28"/>
          <w:vertAlign w:val="superscript"/>
        </w:rPr>
        <w:t>-1</w:t>
      </w:r>
      <w:r w:rsidR="008F31C1" w:rsidRPr="008F31C1">
        <w:rPr>
          <w:rFonts w:ascii="Times New Roman" w:hAnsi="Times New Roman" w:cs="Times New Roman"/>
          <w:bCs/>
          <w:sz w:val="28"/>
          <w:szCs w:val="28"/>
        </w:rPr>
        <w:t>, максимум - 2,24</w:t>
      </w:r>
      <w:r w:rsidR="007F565E">
        <w:rPr>
          <w:rFonts w:ascii="Times New Roman" w:hAnsi="Times New Roman" w:cs="Times New Roman"/>
          <w:bCs/>
          <w:sz w:val="28"/>
          <w:szCs w:val="28"/>
        </w:rPr>
        <w:t xml:space="preserve"> </w:t>
      </w:r>
      <w:r w:rsidR="007F565E" w:rsidRPr="00196C78">
        <w:rPr>
          <w:rFonts w:ascii="Times New Roman" w:hAnsi="Times New Roman" w:cs="Times New Roman"/>
          <w:bCs/>
          <w:sz w:val="28"/>
          <w:szCs w:val="28"/>
        </w:rPr>
        <w:t>л</w:t>
      </w:r>
      <w:r w:rsidR="007F565E">
        <w:rPr>
          <w:rFonts w:ascii="Times New Roman" w:hAnsi="Times New Roman" w:cs="Times New Roman"/>
          <w:bCs/>
          <w:sz w:val="28"/>
          <w:szCs w:val="28"/>
        </w:rPr>
        <w:t>‧хв</w:t>
      </w:r>
      <w:r w:rsidR="007F565E">
        <w:rPr>
          <w:rFonts w:ascii="Times New Roman" w:hAnsi="Times New Roman" w:cs="Times New Roman"/>
          <w:bCs/>
          <w:sz w:val="28"/>
          <w:szCs w:val="28"/>
          <w:vertAlign w:val="superscript"/>
        </w:rPr>
        <w:t>-1</w:t>
      </w:r>
      <w:r w:rsidR="008F31C1" w:rsidRPr="008F31C1">
        <w:rPr>
          <w:rFonts w:ascii="Times New Roman" w:hAnsi="Times New Roman" w:cs="Times New Roman"/>
          <w:bCs/>
          <w:sz w:val="28"/>
          <w:szCs w:val="28"/>
        </w:rPr>
        <w:t>, при куті нахилу 1</w:t>
      </w:r>
      <w:r w:rsidR="007F565E">
        <w:rPr>
          <w:rFonts w:ascii="Times New Roman" w:hAnsi="Times New Roman" w:cs="Times New Roman"/>
          <w:bCs/>
          <w:sz w:val="28"/>
          <w:szCs w:val="28"/>
        </w:rPr>
        <w:t>º</w:t>
      </w:r>
      <w:r w:rsidR="008F31C1" w:rsidRPr="008F31C1">
        <w:rPr>
          <w:rFonts w:ascii="Times New Roman" w:hAnsi="Times New Roman" w:cs="Times New Roman"/>
          <w:bCs/>
          <w:sz w:val="28"/>
          <w:szCs w:val="28"/>
        </w:rPr>
        <w:t>, мінімум - 1,42</w:t>
      </w:r>
      <w:r w:rsidR="002A60B6">
        <w:rPr>
          <w:rFonts w:ascii="Times New Roman" w:hAnsi="Times New Roman" w:cs="Times New Roman"/>
          <w:bCs/>
          <w:sz w:val="28"/>
          <w:szCs w:val="28"/>
        </w:rPr>
        <w:t xml:space="preserve"> </w:t>
      </w:r>
      <w:r w:rsidR="002A60B6" w:rsidRPr="00196C78">
        <w:rPr>
          <w:rFonts w:ascii="Times New Roman" w:hAnsi="Times New Roman" w:cs="Times New Roman"/>
          <w:bCs/>
          <w:sz w:val="28"/>
          <w:szCs w:val="28"/>
        </w:rPr>
        <w:t>л</w:t>
      </w:r>
      <w:r w:rsidR="002A60B6">
        <w:rPr>
          <w:rFonts w:ascii="Times New Roman" w:hAnsi="Times New Roman" w:cs="Times New Roman"/>
          <w:bCs/>
          <w:sz w:val="28"/>
          <w:szCs w:val="28"/>
        </w:rPr>
        <w:t>‧хв</w:t>
      </w:r>
      <w:r w:rsidR="002A60B6">
        <w:rPr>
          <w:rFonts w:ascii="Times New Roman" w:hAnsi="Times New Roman" w:cs="Times New Roman"/>
          <w:bCs/>
          <w:sz w:val="28"/>
          <w:szCs w:val="28"/>
          <w:vertAlign w:val="superscript"/>
        </w:rPr>
        <w:t>-1</w:t>
      </w:r>
      <w:r w:rsidR="008F31C1" w:rsidRPr="008F31C1">
        <w:rPr>
          <w:rFonts w:ascii="Times New Roman" w:hAnsi="Times New Roman" w:cs="Times New Roman"/>
          <w:bCs/>
          <w:sz w:val="28"/>
          <w:szCs w:val="28"/>
        </w:rPr>
        <w:t>, кут нахилу доріжки 2</w:t>
      </w:r>
      <w:r w:rsidR="002A60B6">
        <w:rPr>
          <w:rFonts w:ascii="Times New Roman" w:hAnsi="Times New Roman" w:cs="Times New Roman"/>
          <w:bCs/>
          <w:sz w:val="28"/>
          <w:szCs w:val="28"/>
        </w:rPr>
        <w:t>º</w:t>
      </w:r>
      <w:r w:rsidR="008F31C1" w:rsidRPr="008F31C1">
        <w:rPr>
          <w:rFonts w:ascii="Times New Roman" w:hAnsi="Times New Roman" w:cs="Times New Roman"/>
          <w:bCs/>
          <w:sz w:val="28"/>
          <w:szCs w:val="28"/>
        </w:rPr>
        <w:t xml:space="preserve">; при цьому показники відносного поглинання кисню виглядає так - середнє значення 34 мл/хв/кг, максимальне </w:t>
      </w:r>
      <w:r w:rsidR="00B3234C">
        <w:rPr>
          <w:rFonts w:ascii="Times New Roman" w:hAnsi="Times New Roman" w:cs="Times New Roman"/>
          <w:bCs/>
          <w:sz w:val="28"/>
          <w:szCs w:val="28"/>
        </w:rPr>
        <w:t>–</w:t>
      </w:r>
      <w:r w:rsidR="008F31C1" w:rsidRPr="008F31C1">
        <w:rPr>
          <w:rFonts w:ascii="Times New Roman" w:hAnsi="Times New Roman" w:cs="Times New Roman"/>
          <w:bCs/>
          <w:sz w:val="28"/>
          <w:szCs w:val="28"/>
        </w:rPr>
        <w:t xml:space="preserve"> 41</w:t>
      </w:r>
      <w:r w:rsidR="00B3234C">
        <w:rPr>
          <w:rFonts w:ascii="Times New Roman" w:hAnsi="Times New Roman" w:cs="Times New Roman"/>
          <w:bCs/>
          <w:sz w:val="28"/>
          <w:szCs w:val="28"/>
        </w:rPr>
        <w:t xml:space="preserve">  </w:t>
      </w:r>
      <w:r w:rsidR="00B3234C" w:rsidRPr="008F31C1">
        <w:rPr>
          <w:rFonts w:ascii="Times New Roman" w:hAnsi="Times New Roman" w:cs="Times New Roman"/>
          <w:bCs/>
          <w:sz w:val="28"/>
          <w:szCs w:val="28"/>
        </w:rPr>
        <w:t>мл/хв/кг</w:t>
      </w:r>
      <w:r w:rsidR="008F31C1" w:rsidRPr="008F31C1">
        <w:rPr>
          <w:rFonts w:ascii="Times New Roman" w:hAnsi="Times New Roman" w:cs="Times New Roman"/>
          <w:bCs/>
          <w:sz w:val="28"/>
          <w:szCs w:val="28"/>
        </w:rPr>
        <w:t>, кут нахилу доріжки 1</w:t>
      </w:r>
      <w:r w:rsidR="00B3234C">
        <w:rPr>
          <w:rFonts w:ascii="Times New Roman" w:hAnsi="Times New Roman" w:cs="Times New Roman"/>
          <w:bCs/>
          <w:sz w:val="28"/>
          <w:szCs w:val="28"/>
        </w:rPr>
        <w:t>º</w:t>
      </w:r>
      <w:r w:rsidR="008F31C1" w:rsidRPr="008F31C1">
        <w:rPr>
          <w:rFonts w:ascii="Times New Roman" w:hAnsi="Times New Roman" w:cs="Times New Roman"/>
          <w:bCs/>
          <w:sz w:val="28"/>
          <w:szCs w:val="28"/>
        </w:rPr>
        <w:t>, мінімальне -30</w:t>
      </w:r>
      <w:r w:rsidR="00B3234C">
        <w:rPr>
          <w:rFonts w:ascii="Times New Roman" w:hAnsi="Times New Roman" w:cs="Times New Roman"/>
          <w:bCs/>
          <w:sz w:val="28"/>
          <w:szCs w:val="28"/>
        </w:rPr>
        <w:t xml:space="preserve"> </w:t>
      </w:r>
      <w:r w:rsidR="00B3234C" w:rsidRPr="008F31C1">
        <w:rPr>
          <w:rFonts w:ascii="Times New Roman" w:hAnsi="Times New Roman" w:cs="Times New Roman"/>
          <w:bCs/>
          <w:sz w:val="28"/>
          <w:szCs w:val="28"/>
        </w:rPr>
        <w:t>мл/хв/кг</w:t>
      </w:r>
      <w:r w:rsidR="008F31C1" w:rsidRPr="008F31C1">
        <w:rPr>
          <w:rFonts w:ascii="Times New Roman" w:hAnsi="Times New Roman" w:cs="Times New Roman"/>
          <w:bCs/>
          <w:sz w:val="28"/>
          <w:szCs w:val="28"/>
        </w:rPr>
        <w:t>, кут нахилу 3</w:t>
      </w:r>
      <w:r w:rsidR="00B3234C">
        <w:rPr>
          <w:rFonts w:ascii="Times New Roman" w:hAnsi="Times New Roman" w:cs="Times New Roman"/>
          <w:bCs/>
          <w:sz w:val="28"/>
          <w:szCs w:val="28"/>
        </w:rPr>
        <w:t>º</w:t>
      </w:r>
      <w:r w:rsidR="008F31C1" w:rsidRPr="008F31C1">
        <w:rPr>
          <w:rFonts w:ascii="Times New Roman" w:hAnsi="Times New Roman" w:cs="Times New Roman"/>
          <w:bCs/>
          <w:sz w:val="28"/>
          <w:szCs w:val="28"/>
        </w:rPr>
        <w:t>.</w:t>
      </w:r>
    </w:p>
    <w:p w:rsidR="0079176B" w:rsidRPr="008F31C1" w:rsidRDefault="008F31C1" w:rsidP="0079176B">
      <w:pPr>
        <w:spacing w:after="0" w:line="360" w:lineRule="auto"/>
        <w:ind w:firstLine="709"/>
        <w:jc w:val="both"/>
        <w:rPr>
          <w:rFonts w:ascii="Times New Roman" w:hAnsi="Times New Roman" w:cs="Times New Roman"/>
          <w:bCs/>
          <w:sz w:val="28"/>
          <w:szCs w:val="28"/>
        </w:rPr>
      </w:pPr>
      <w:r w:rsidRPr="008F31C1">
        <w:rPr>
          <w:rFonts w:ascii="Times New Roman" w:hAnsi="Times New Roman" w:cs="Times New Roman"/>
          <w:bCs/>
          <w:sz w:val="28"/>
          <w:szCs w:val="28"/>
        </w:rPr>
        <w:t>У чоловіків на АП1 били зафіксовані наступні значення споживання кисню</w:t>
      </w:r>
      <w:r w:rsidR="006F06CF">
        <w:rPr>
          <w:rFonts w:ascii="Times New Roman" w:hAnsi="Times New Roman" w:cs="Times New Roman"/>
          <w:bCs/>
          <w:sz w:val="28"/>
          <w:szCs w:val="28"/>
        </w:rPr>
        <w:t xml:space="preserve"> </w:t>
      </w:r>
      <w:r w:rsidR="0079176B" w:rsidRPr="008F31C1">
        <w:rPr>
          <w:rFonts w:ascii="Times New Roman" w:hAnsi="Times New Roman" w:cs="Times New Roman"/>
          <w:bCs/>
          <w:sz w:val="28"/>
          <w:szCs w:val="28"/>
        </w:rPr>
        <w:t xml:space="preserve">(середнє арифметичне кута нахилу доріжки склало </w:t>
      </w:r>
      <w:r w:rsidR="0079176B">
        <w:rPr>
          <w:rFonts w:ascii="Times New Roman" w:hAnsi="Times New Roman" w:cs="Times New Roman"/>
          <w:bCs/>
          <w:sz w:val="28"/>
          <w:szCs w:val="28"/>
        </w:rPr>
        <w:t>4,53º</w:t>
      </w:r>
      <w:r w:rsidR="0079176B" w:rsidRPr="008F31C1">
        <w:rPr>
          <w:rFonts w:ascii="Times New Roman" w:hAnsi="Times New Roman" w:cs="Times New Roman"/>
          <w:bCs/>
          <w:sz w:val="28"/>
          <w:szCs w:val="28"/>
        </w:rPr>
        <w:t>), рис. 3.12, 3.13):</w:t>
      </w:r>
    </w:p>
    <w:p w:rsidR="0079176B" w:rsidRDefault="004775A7" w:rsidP="0079176B">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79176B" w:rsidRPr="008F31C1">
        <w:rPr>
          <w:rFonts w:ascii="Times New Roman" w:hAnsi="Times New Roman" w:cs="Times New Roman"/>
          <w:bCs/>
          <w:sz w:val="28"/>
          <w:szCs w:val="28"/>
        </w:rPr>
        <w:t xml:space="preserve">середній показник абсолютного поглинання кисню становив </w:t>
      </w:r>
      <w:r w:rsidR="0079176B">
        <w:rPr>
          <w:rFonts w:ascii="Times New Roman" w:hAnsi="Times New Roman" w:cs="Times New Roman"/>
          <w:bCs/>
          <w:sz w:val="28"/>
          <w:szCs w:val="28"/>
        </w:rPr>
        <w:t xml:space="preserve">2,42 </w:t>
      </w:r>
      <w:r w:rsidR="0079176B" w:rsidRPr="00196C78">
        <w:rPr>
          <w:rFonts w:ascii="Times New Roman" w:hAnsi="Times New Roman" w:cs="Times New Roman"/>
          <w:bCs/>
          <w:sz w:val="28"/>
          <w:szCs w:val="28"/>
        </w:rPr>
        <w:t>л</w:t>
      </w:r>
      <w:r w:rsidR="0079176B">
        <w:rPr>
          <w:rFonts w:ascii="Times New Roman" w:hAnsi="Times New Roman" w:cs="Times New Roman"/>
          <w:bCs/>
          <w:sz w:val="28"/>
          <w:szCs w:val="28"/>
        </w:rPr>
        <w:t>‧хв</w:t>
      </w:r>
      <w:r w:rsidR="0079176B">
        <w:rPr>
          <w:rFonts w:ascii="Times New Roman" w:hAnsi="Times New Roman" w:cs="Times New Roman"/>
          <w:bCs/>
          <w:sz w:val="28"/>
          <w:szCs w:val="28"/>
          <w:vertAlign w:val="superscript"/>
        </w:rPr>
        <w:t>-1</w:t>
      </w:r>
      <w:r w:rsidR="0079176B" w:rsidRPr="008F31C1">
        <w:rPr>
          <w:rFonts w:ascii="Times New Roman" w:hAnsi="Times New Roman" w:cs="Times New Roman"/>
          <w:bCs/>
          <w:sz w:val="28"/>
          <w:szCs w:val="28"/>
        </w:rPr>
        <w:t>, максимум - 2,</w:t>
      </w:r>
      <w:r w:rsidR="0079176B">
        <w:rPr>
          <w:rFonts w:ascii="Times New Roman" w:hAnsi="Times New Roman" w:cs="Times New Roman"/>
          <w:bCs/>
          <w:sz w:val="28"/>
          <w:szCs w:val="28"/>
        </w:rPr>
        <w:t xml:space="preserve">72 </w:t>
      </w:r>
      <w:r w:rsidR="0079176B" w:rsidRPr="00196C78">
        <w:rPr>
          <w:rFonts w:ascii="Times New Roman" w:hAnsi="Times New Roman" w:cs="Times New Roman"/>
          <w:bCs/>
          <w:sz w:val="28"/>
          <w:szCs w:val="28"/>
        </w:rPr>
        <w:t>л</w:t>
      </w:r>
      <w:r w:rsidR="0079176B">
        <w:rPr>
          <w:rFonts w:ascii="Times New Roman" w:hAnsi="Times New Roman" w:cs="Times New Roman"/>
          <w:bCs/>
          <w:sz w:val="28"/>
          <w:szCs w:val="28"/>
        </w:rPr>
        <w:t>‧хв</w:t>
      </w:r>
      <w:r w:rsidR="0079176B">
        <w:rPr>
          <w:rFonts w:ascii="Times New Roman" w:hAnsi="Times New Roman" w:cs="Times New Roman"/>
          <w:bCs/>
          <w:sz w:val="28"/>
          <w:szCs w:val="28"/>
          <w:vertAlign w:val="superscript"/>
        </w:rPr>
        <w:t>-1</w:t>
      </w:r>
      <w:r w:rsidR="0079176B" w:rsidRPr="008F31C1">
        <w:rPr>
          <w:rFonts w:ascii="Times New Roman" w:hAnsi="Times New Roman" w:cs="Times New Roman"/>
          <w:bCs/>
          <w:sz w:val="28"/>
          <w:szCs w:val="28"/>
        </w:rPr>
        <w:t xml:space="preserve">, при куті нахилу </w:t>
      </w:r>
      <w:r w:rsidR="0079176B">
        <w:rPr>
          <w:rFonts w:ascii="Times New Roman" w:hAnsi="Times New Roman" w:cs="Times New Roman"/>
          <w:bCs/>
          <w:sz w:val="28"/>
          <w:szCs w:val="28"/>
        </w:rPr>
        <w:t>3º</w:t>
      </w:r>
      <w:r w:rsidR="0079176B" w:rsidRPr="008F31C1">
        <w:rPr>
          <w:rFonts w:ascii="Times New Roman" w:hAnsi="Times New Roman" w:cs="Times New Roman"/>
          <w:bCs/>
          <w:sz w:val="28"/>
          <w:szCs w:val="28"/>
        </w:rPr>
        <w:t>, мінімум - 1,</w:t>
      </w:r>
      <w:r w:rsidR="0079176B">
        <w:rPr>
          <w:rFonts w:ascii="Times New Roman" w:hAnsi="Times New Roman" w:cs="Times New Roman"/>
          <w:bCs/>
          <w:sz w:val="28"/>
          <w:szCs w:val="28"/>
        </w:rPr>
        <w:t>8</w:t>
      </w:r>
      <w:r w:rsidR="0079176B" w:rsidRPr="008F31C1">
        <w:rPr>
          <w:rFonts w:ascii="Times New Roman" w:hAnsi="Times New Roman" w:cs="Times New Roman"/>
          <w:bCs/>
          <w:sz w:val="28"/>
          <w:szCs w:val="28"/>
        </w:rPr>
        <w:t>2</w:t>
      </w:r>
      <w:r w:rsidR="0079176B">
        <w:rPr>
          <w:rFonts w:ascii="Times New Roman" w:hAnsi="Times New Roman" w:cs="Times New Roman"/>
          <w:bCs/>
          <w:sz w:val="28"/>
          <w:szCs w:val="28"/>
        </w:rPr>
        <w:t xml:space="preserve"> </w:t>
      </w:r>
      <w:r w:rsidR="0079176B" w:rsidRPr="00196C78">
        <w:rPr>
          <w:rFonts w:ascii="Times New Roman" w:hAnsi="Times New Roman" w:cs="Times New Roman"/>
          <w:bCs/>
          <w:sz w:val="28"/>
          <w:szCs w:val="28"/>
        </w:rPr>
        <w:t>л</w:t>
      </w:r>
      <w:r w:rsidR="0079176B">
        <w:rPr>
          <w:rFonts w:ascii="Times New Roman" w:hAnsi="Times New Roman" w:cs="Times New Roman"/>
          <w:bCs/>
          <w:sz w:val="28"/>
          <w:szCs w:val="28"/>
        </w:rPr>
        <w:t>‧хв</w:t>
      </w:r>
      <w:r w:rsidR="0079176B">
        <w:rPr>
          <w:rFonts w:ascii="Times New Roman" w:hAnsi="Times New Roman" w:cs="Times New Roman"/>
          <w:bCs/>
          <w:sz w:val="28"/>
          <w:szCs w:val="28"/>
          <w:vertAlign w:val="superscript"/>
        </w:rPr>
        <w:t>-1</w:t>
      </w:r>
      <w:r w:rsidR="0079176B" w:rsidRPr="008F31C1">
        <w:rPr>
          <w:rFonts w:ascii="Times New Roman" w:hAnsi="Times New Roman" w:cs="Times New Roman"/>
          <w:bCs/>
          <w:sz w:val="28"/>
          <w:szCs w:val="28"/>
        </w:rPr>
        <w:t xml:space="preserve">, кут нахилу доріжки </w:t>
      </w:r>
      <w:r w:rsidR="0079176B">
        <w:rPr>
          <w:rFonts w:ascii="Times New Roman" w:hAnsi="Times New Roman" w:cs="Times New Roman"/>
          <w:bCs/>
          <w:sz w:val="28"/>
          <w:szCs w:val="28"/>
        </w:rPr>
        <w:t>1,5º</w:t>
      </w:r>
      <w:r w:rsidR="0079176B" w:rsidRPr="008F31C1">
        <w:rPr>
          <w:rFonts w:ascii="Times New Roman" w:hAnsi="Times New Roman" w:cs="Times New Roman"/>
          <w:bCs/>
          <w:sz w:val="28"/>
          <w:szCs w:val="28"/>
        </w:rPr>
        <w:t>; при цьому показники відносного поглинання кисню виглядає так - середнє значення 34</w:t>
      </w:r>
      <w:r w:rsidR="0079176B">
        <w:rPr>
          <w:rFonts w:ascii="Times New Roman" w:hAnsi="Times New Roman" w:cs="Times New Roman"/>
          <w:bCs/>
          <w:sz w:val="28"/>
          <w:szCs w:val="28"/>
        </w:rPr>
        <w:t>,42</w:t>
      </w:r>
      <w:r w:rsidR="0079176B" w:rsidRPr="008F31C1">
        <w:rPr>
          <w:rFonts w:ascii="Times New Roman" w:hAnsi="Times New Roman" w:cs="Times New Roman"/>
          <w:bCs/>
          <w:sz w:val="28"/>
          <w:szCs w:val="28"/>
        </w:rPr>
        <w:t xml:space="preserve"> мл/хв/кг, максимальне </w:t>
      </w:r>
      <w:r w:rsidR="0079176B">
        <w:rPr>
          <w:rFonts w:ascii="Times New Roman" w:hAnsi="Times New Roman" w:cs="Times New Roman"/>
          <w:bCs/>
          <w:sz w:val="28"/>
          <w:szCs w:val="28"/>
        </w:rPr>
        <w:t>–</w:t>
      </w:r>
      <w:r w:rsidR="0079176B" w:rsidRPr="008F31C1">
        <w:rPr>
          <w:rFonts w:ascii="Times New Roman" w:hAnsi="Times New Roman" w:cs="Times New Roman"/>
          <w:bCs/>
          <w:sz w:val="28"/>
          <w:szCs w:val="28"/>
        </w:rPr>
        <w:t xml:space="preserve"> 4</w:t>
      </w:r>
      <w:r w:rsidR="00CA01C2">
        <w:rPr>
          <w:rFonts w:ascii="Times New Roman" w:hAnsi="Times New Roman" w:cs="Times New Roman"/>
          <w:bCs/>
          <w:sz w:val="28"/>
          <w:szCs w:val="28"/>
        </w:rPr>
        <w:t>2</w:t>
      </w:r>
      <w:r w:rsidR="0079176B">
        <w:rPr>
          <w:rFonts w:ascii="Times New Roman" w:hAnsi="Times New Roman" w:cs="Times New Roman"/>
          <w:bCs/>
          <w:sz w:val="28"/>
          <w:szCs w:val="28"/>
        </w:rPr>
        <w:t xml:space="preserve">  </w:t>
      </w:r>
      <w:r w:rsidR="0079176B" w:rsidRPr="008F31C1">
        <w:rPr>
          <w:rFonts w:ascii="Times New Roman" w:hAnsi="Times New Roman" w:cs="Times New Roman"/>
          <w:bCs/>
          <w:sz w:val="28"/>
          <w:szCs w:val="28"/>
        </w:rPr>
        <w:t>мл/хв/кг, кут нахилу доріжки 1</w:t>
      </w:r>
      <w:r w:rsidR="00CA01C2">
        <w:rPr>
          <w:rFonts w:ascii="Times New Roman" w:hAnsi="Times New Roman" w:cs="Times New Roman"/>
          <w:bCs/>
          <w:sz w:val="28"/>
          <w:szCs w:val="28"/>
        </w:rPr>
        <w:t>,5</w:t>
      </w:r>
      <w:r w:rsidR="0079176B">
        <w:rPr>
          <w:rFonts w:ascii="Times New Roman" w:hAnsi="Times New Roman" w:cs="Times New Roman"/>
          <w:bCs/>
          <w:sz w:val="28"/>
          <w:szCs w:val="28"/>
        </w:rPr>
        <w:t>º</w:t>
      </w:r>
      <w:r w:rsidR="0079176B" w:rsidRPr="008F31C1">
        <w:rPr>
          <w:rFonts w:ascii="Times New Roman" w:hAnsi="Times New Roman" w:cs="Times New Roman"/>
          <w:bCs/>
          <w:sz w:val="28"/>
          <w:szCs w:val="28"/>
        </w:rPr>
        <w:t>, мінімальне -</w:t>
      </w:r>
      <w:r w:rsidR="00CA01C2">
        <w:rPr>
          <w:rFonts w:ascii="Times New Roman" w:hAnsi="Times New Roman" w:cs="Times New Roman"/>
          <w:bCs/>
          <w:sz w:val="28"/>
          <w:szCs w:val="28"/>
        </w:rPr>
        <w:t xml:space="preserve"> 24</w:t>
      </w:r>
      <w:r w:rsidR="0079176B">
        <w:rPr>
          <w:rFonts w:ascii="Times New Roman" w:hAnsi="Times New Roman" w:cs="Times New Roman"/>
          <w:bCs/>
          <w:sz w:val="28"/>
          <w:szCs w:val="28"/>
        </w:rPr>
        <w:t xml:space="preserve"> </w:t>
      </w:r>
      <w:r w:rsidR="0079176B" w:rsidRPr="008F31C1">
        <w:rPr>
          <w:rFonts w:ascii="Times New Roman" w:hAnsi="Times New Roman" w:cs="Times New Roman"/>
          <w:bCs/>
          <w:sz w:val="28"/>
          <w:szCs w:val="28"/>
        </w:rPr>
        <w:t xml:space="preserve">мл/хв/кг, кут нахилу </w:t>
      </w:r>
      <w:r w:rsidR="00CA01C2">
        <w:rPr>
          <w:rFonts w:ascii="Times New Roman" w:hAnsi="Times New Roman" w:cs="Times New Roman"/>
          <w:bCs/>
          <w:sz w:val="28"/>
          <w:szCs w:val="28"/>
        </w:rPr>
        <w:t>1,5</w:t>
      </w:r>
      <w:r w:rsidR="0079176B">
        <w:rPr>
          <w:rFonts w:ascii="Times New Roman" w:hAnsi="Times New Roman" w:cs="Times New Roman"/>
          <w:bCs/>
          <w:sz w:val="28"/>
          <w:szCs w:val="28"/>
        </w:rPr>
        <w:t>º</w:t>
      </w:r>
      <w:r w:rsidR="0079176B" w:rsidRPr="008F31C1">
        <w:rPr>
          <w:rFonts w:ascii="Times New Roman" w:hAnsi="Times New Roman" w:cs="Times New Roman"/>
          <w:bCs/>
          <w:sz w:val="28"/>
          <w:szCs w:val="28"/>
        </w:rPr>
        <w:t>.</w:t>
      </w:r>
    </w:p>
    <w:p w:rsidR="00553005" w:rsidRDefault="00553005" w:rsidP="0079176B">
      <w:pPr>
        <w:spacing w:after="0" w:line="360" w:lineRule="auto"/>
        <w:ind w:firstLine="709"/>
        <w:jc w:val="both"/>
        <w:rPr>
          <w:rFonts w:ascii="Times New Roman" w:hAnsi="Times New Roman" w:cs="Times New Roman"/>
          <w:bCs/>
          <w:sz w:val="28"/>
          <w:szCs w:val="28"/>
        </w:rPr>
      </w:pPr>
    </w:p>
    <w:p w:rsidR="004775A7" w:rsidRPr="008F31C1" w:rsidRDefault="00553005" w:rsidP="0079176B">
      <w:pPr>
        <w:spacing w:after="0" w:line="360" w:lineRule="auto"/>
        <w:ind w:firstLine="709"/>
        <w:jc w:val="both"/>
        <w:rPr>
          <w:rFonts w:ascii="Times New Roman" w:hAnsi="Times New Roman" w:cs="Times New Roman"/>
          <w:bCs/>
          <w:sz w:val="28"/>
          <w:szCs w:val="28"/>
        </w:rPr>
      </w:pPr>
      <w:r w:rsidRPr="00553005">
        <w:rPr>
          <w:rFonts w:ascii="Times New Roman" w:hAnsi="Times New Roman" w:cs="Times New Roman"/>
          <w:bCs/>
          <w:noProof/>
          <w:sz w:val="28"/>
          <w:szCs w:val="28"/>
          <w:lang w:eastAsia="uk-UA"/>
        </w:rPr>
        <w:drawing>
          <wp:inline distT="0" distB="0" distL="0" distR="0">
            <wp:extent cx="4572000" cy="2743200"/>
            <wp:effectExtent l="19050" t="0" r="19050" b="0"/>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600D4" w:rsidRPr="00A12896" w:rsidRDefault="004775A7" w:rsidP="007600D4">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w:t>
      </w:r>
      <w:r>
        <w:rPr>
          <w:rFonts w:ascii="Times New Roman" w:hAnsi="Times New Roman" w:cs="Times New Roman"/>
          <w:b/>
          <w:bCs/>
          <w:sz w:val="28"/>
          <w:szCs w:val="28"/>
        </w:rPr>
        <w:t>1</w:t>
      </w:r>
      <w:r w:rsidR="00ED52B2">
        <w:rPr>
          <w:rFonts w:ascii="Times New Roman" w:hAnsi="Times New Roman" w:cs="Times New Roman"/>
          <w:b/>
          <w:bCs/>
          <w:sz w:val="28"/>
          <w:szCs w:val="28"/>
        </w:rPr>
        <w:t>4</w:t>
      </w:r>
      <w:r>
        <w:rPr>
          <w:rFonts w:ascii="Times New Roman" w:hAnsi="Times New Roman" w:cs="Times New Roman"/>
          <w:bCs/>
          <w:sz w:val="28"/>
          <w:szCs w:val="28"/>
        </w:rPr>
        <w:t xml:space="preserve"> </w:t>
      </w:r>
      <w:r w:rsidR="007600D4" w:rsidRPr="00AC65ED">
        <w:rPr>
          <w:rFonts w:ascii="Times New Roman" w:hAnsi="Times New Roman" w:cs="Times New Roman"/>
          <w:sz w:val="28"/>
          <w:szCs w:val="28"/>
        </w:rPr>
        <w:t xml:space="preserve">Середні значення </w:t>
      </w:r>
      <w:r w:rsidR="007600D4">
        <w:rPr>
          <w:rFonts w:ascii="Times New Roman" w:hAnsi="Times New Roman" w:cs="Times New Roman"/>
          <w:sz w:val="28"/>
          <w:szCs w:val="28"/>
        </w:rPr>
        <w:t>МСК у спортсменів-т</w:t>
      </w:r>
      <w:r w:rsidR="007600D4" w:rsidRPr="00A23650">
        <w:rPr>
          <w:rFonts w:ascii="Times New Roman" w:hAnsi="Times New Roman" w:cs="Times New Roman"/>
          <w:sz w:val="28"/>
          <w:szCs w:val="28"/>
        </w:rPr>
        <w:t>анцюристів</w:t>
      </w:r>
      <w:r w:rsidR="007600D4">
        <w:rPr>
          <w:rFonts w:ascii="Times New Roman" w:hAnsi="Times New Roman" w:cs="Times New Roman"/>
          <w:sz w:val="28"/>
          <w:szCs w:val="28"/>
        </w:rPr>
        <w:t xml:space="preserve"> при виконанні циклічної роботи, n=20</w:t>
      </w:r>
    </w:p>
    <w:p w:rsidR="00C878B5" w:rsidRPr="008F31C1" w:rsidRDefault="00C878B5" w:rsidP="00C878B5">
      <w:pPr>
        <w:spacing w:after="0" w:line="360" w:lineRule="auto"/>
        <w:ind w:firstLine="709"/>
        <w:jc w:val="both"/>
        <w:rPr>
          <w:rFonts w:ascii="Times New Roman" w:hAnsi="Times New Roman" w:cs="Times New Roman"/>
          <w:bCs/>
          <w:sz w:val="28"/>
          <w:szCs w:val="28"/>
        </w:rPr>
      </w:pPr>
      <w:r w:rsidRPr="008F31C1">
        <w:rPr>
          <w:rFonts w:ascii="Times New Roman" w:hAnsi="Times New Roman" w:cs="Times New Roman"/>
          <w:bCs/>
          <w:sz w:val="28"/>
          <w:szCs w:val="28"/>
        </w:rPr>
        <w:t>На АП</w:t>
      </w:r>
      <w:r>
        <w:rPr>
          <w:rFonts w:ascii="Times New Roman" w:hAnsi="Times New Roman" w:cs="Times New Roman"/>
          <w:bCs/>
          <w:sz w:val="28"/>
          <w:szCs w:val="28"/>
        </w:rPr>
        <w:t>2</w:t>
      </w:r>
      <w:r w:rsidRPr="008F31C1">
        <w:rPr>
          <w:rFonts w:ascii="Times New Roman" w:hAnsi="Times New Roman" w:cs="Times New Roman"/>
          <w:bCs/>
          <w:sz w:val="28"/>
          <w:szCs w:val="28"/>
        </w:rPr>
        <w:t xml:space="preserve">, у жінок </w:t>
      </w:r>
      <w:r>
        <w:rPr>
          <w:rFonts w:ascii="Times New Roman" w:hAnsi="Times New Roman" w:cs="Times New Roman"/>
          <w:bCs/>
          <w:sz w:val="28"/>
          <w:szCs w:val="28"/>
        </w:rPr>
        <w:t xml:space="preserve">були отримані </w:t>
      </w:r>
      <w:r w:rsidRPr="008F31C1">
        <w:rPr>
          <w:rFonts w:ascii="Times New Roman" w:hAnsi="Times New Roman" w:cs="Times New Roman"/>
          <w:bCs/>
          <w:sz w:val="28"/>
          <w:szCs w:val="28"/>
        </w:rPr>
        <w:t xml:space="preserve">такі показники (середнє арифметичне кута нахилу доріжки склало </w:t>
      </w:r>
      <w:r>
        <w:rPr>
          <w:rFonts w:ascii="Times New Roman" w:hAnsi="Times New Roman" w:cs="Times New Roman"/>
          <w:bCs/>
          <w:sz w:val="28"/>
          <w:szCs w:val="28"/>
        </w:rPr>
        <w:t>9,26º</w:t>
      </w:r>
      <w:r w:rsidRPr="008F31C1">
        <w:rPr>
          <w:rFonts w:ascii="Times New Roman" w:hAnsi="Times New Roman" w:cs="Times New Roman"/>
          <w:bCs/>
          <w:sz w:val="28"/>
          <w:szCs w:val="28"/>
        </w:rPr>
        <w:t>), рис. 3.1</w:t>
      </w:r>
      <w:r>
        <w:rPr>
          <w:rFonts w:ascii="Times New Roman" w:hAnsi="Times New Roman" w:cs="Times New Roman"/>
          <w:bCs/>
          <w:sz w:val="28"/>
          <w:szCs w:val="28"/>
        </w:rPr>
        <w:t>4</w:t>
      </w:r>
      <w:r w:rsidRPr="008F31C1">
        <w:rPr>
          <w:rFonts w:ascii="Times New Roman" w:hAnsi="Times New Roman" w:cs="Times New Roman"/>
          <w:bCs/>
          <w:sz w:val="28"/>
          <w:szCs w:val="28"/>
        </w:rPr>
        <w:t>, 3.1</w:t>
      </w:r>
      <w:r>
        <w:rPr>
          <w:rFonts w:ascii="Times New Roman" w:hAnsi="Times New Roman" w:cs="Times New Roman"/>
          <w:bCs/>
          <w:sz w:val="28"/>
          <w:szCs w:val="28"/>
        </w:rPr>
        <w:t>5</w:t>
      </w:r>
      <w:r w:rsidRPr="008F31C1">
        <w:rPr>
          <w:rFonts w:ascii="Times New Roman" w:hAnsi="Times New Roman" w:cs="Times New Roman"/>
          <w:bCs/>
          <w:sz w:val="28"/>
          <w:szCs w:val="28"/>
        </w:rPr>
        <w:t>):</w:t>
      </w:r>
    </w:p>
    <w:p w:rsidR="00C878B5" w:rsidRPr="008F31C1" w:rsidRDefault="00C878B5" w:rsidP="00C878B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8F31C1">
        <w:rPr>
          <w:rFonts w:ascii="Times New Roman" w:hAnsi="Times New Roman" w:cs="Times New Roman"/>
          <w:bCs/>
          <w:sz w:val="28"/>
          <w:szCs w:val="28"/>
        </w:rPr>
        <w:t>середн</w:t>
      </w:r>
      <w:r>
        <w:rPr>
          <w:rFonts w:ascii="Times New Roman" w:hAnsi="Times New Roman" w:cs="Times New Roman"/>
          <w:bCs/>
          <w:sz w:val="28"/>
          <w:szCs w:val="28"/>
        </w:rPr>
        <w:t xml:space="preserve">є значення </w:t>
      </w:r>
      <w:r w:rsidRPr="008F31C1">
        <w:rPr>
          <w:rFonts w:ascii="Times New Roman" w:hAnsi="Times New Roman" w:cs="Times New Roman"/>
          <w:bCs/>
          <w:sz w:val="28"/>
          <w:szCs w:val="28"/>
        </w:rPr>
        <w:t xml:space="preserve"> абсол</w:t>
      </w:r>
      <w:r>
        <w:rPr>
          <w:rFonts w:ascii="Times New Roman" w:hAnsi="Times New Roman" w:cs="Times New Roman"/>
          <w:bCs/>
          <w:sz w:val="28"/>
          <w:szCs w:val="28"/>
        </w:rPr>
        <w:t>ютного поглинання кисню становило</w:t>
      </w:r>
      <w:r w:rsidRPr="008F31C1">
        <w:rPr>
          <w:rFonts w:ascii="Times New Roman" w:hAnsi="Times New Roman" w:cs="Times New Roman"/>
          <w:bCs/>
          <w:sz w:val="28"/>
          <w:szCs w:val="28"/>
        </w:rPr>
        <w:t xml:space="preserve"> </w:t>
      </w:r>
      <w:r>
        <w:rPr>
          <w:rFonts w:ascii="Times New Roman" w:hAnsi="Times New Roman" w:cs="Times New Roman"/>
          <w:bCs/>
          <w:sz w:val="28"/>
          <w:szCs w:val="28"/>
        </w:rPr>
        <w:t xml:space="preserve">2,12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максимум - 2,</w:t>
      </w:r>
      <w:r>
        <w:rPr>
          <w:rFonts w:ascii="Times New Roman" w:hAnsi="Times New Roman" w:cs="Times New Roman"/>
          <w:bCs/>
          <w:sz w:val="28"/>
          <w:szCs w:val="28"/>
        </w:rPr>
        <w:t xml:space="preserve">92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3,5º</w:t>
      </w:r>
      <w:r w:rsidRPr="008F31C1">
        <w:rPr>
          <w:rFonts w:ascii="Times New Roman" w:hAnsi="Times New Roman" w:cs="Times New Roman"/>
          <w:bCs/>
          <w:sz w:val="28"/>
          <w:szCs w:val="28"/>
        </w:rPr>
        <w:t>, мінімум - 1,</w:t>
      </w:r>
      <w:r>
        <w:rPr>
          <w:rFonts w:ascii="Times New Roman" w:hAnsi="Times New Roman" w:cs="Times New Roman"/>
          <w:bCs/>
          <w:sz w:val="28"/>
          <w:szCs w:val="28"/>
        </w:rPr>
        <w:t xml:space="preserve">66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xml:space="preserve">, кут нахилу доріжки </w:t>
      </w:r>
      <w:r>
        <w:rPr>
          <w:rFonts w:ascii="Times New Roman" w:hAnsi="Times New Roman" w:cs="Times New Roman"/>
          <w:bCs/>
          <w:sz w:val="28"/>
          <w:szCs w:val="28"/>
        </w:rPr>
        <w:t>4º</w:t>
      </w:r>
      <w:r w:rsidRPr="008F31C1">
        <w:rPr>
          <w:rFonts w:ascii="Times New Roman" w:hAnsi="Times New Roman" w:cs="Times New Roman"/>
          <w:bCs/>
          <w:sz w:val="28"/>
          <w:szCs w:val="28"/>
        </w:rPr>
        <w:t xml:space="preserve">; </w:t>
      </w:r>
      <w:r>
        <w:rPr>
          <w:rFonts w:ascii="Times New Roman" w:hAnsi="Times New Roman" w:cs="Times New Roman"/>
          <w:bCs/>
          <w:sz w:val="28"/>
          <w:szCs w:val="28"/>
        </w:rPr>
        <w:t xml:space="preserve">тоді як </w:t>
      </w:r>
      <w:r w:rsidRPr="008F31C1">
        <w:rPr>
          <w:rFonts w:ascii="Times New Roman" w:hAnsi="Times New Roman" w:cs="Times New Roman"/>
          <w:bCs/>
          <w:sz w:val="28"/>
          <w:szCs w:val="28"/>
        </w:rPr>
        <w:t xml:space="preserve">показники відносного </w:t>
      </w:r>
      <w:r>
        <w:rPr>
          <w:rFonts w:ascii="Times New Roman" w:hAnsi="Times New Roman" w:cs="Times New Roman"/>
          <w:bCs/>
          <w:sz w:val="28"/>
          <w:szCs w:val="28"/>
        </w:rPr>
        <w:t xml:space="preserve">значення склали </w:t>
      </w:r>
      <w:r w:rsidRPr="008F31C1">
        <w:rPr>
          <w:rFonts w:ascii="Times New Roman" w:hAnsi="Times New Roman" w:cs="Times New Roman"/>
          <w:bCs/>
          <w:sz w:val="28"/>
          <w:szCs w:val="28"/>
        </w:rPr>
        <w:t xml:space="preserve">- середнє </w:t>
      </w:r>
      <w:r w:rsidRPr="008F31C1">
        <w:rPr>
          <w:rFonts w:ascii="Times New Roman" w:hAnsi="Times New Roman" w:cs="Times New Roman"/>
          <w:bCs/>
          <w:sz w:val="28"/>
          <w:szCs w:val="28"/>
        </w:rPr>
        <w:lastRenderedPageBreak/>
        <w:t xml:space="preserve">значення 34 мл/хв/кг, максимальне </w:t>
      </w:r>
      <w:r>
        <w:rPr>
          <w:rFonts w:ascii="Times New Roman" w:hAnsi="Times New Roman" w:cs="Times New Roman"/>
          <w:bCs/>
          <w:sz w:val="28"/>
          <w:szCs w:val="28"/>
        </w:rPr>
        <w:t>–</w:t>
      </w:r>
      <w:r w:rsidRPr="008F31C1">
        <w:rPr>
          <w:rFonts w:ascii="Times New Roman" w:hAnsi="Times New Roman" w:cs="Times New Roman"/>
          <w:bCs/>
          <w:sz w:val="28"/>
          <w:szCs w:val="28"/>
        </w:rPr>
        <w:t xml:space="preserve"> 41</w:t>
      </w:r>
      <w:r>
        <w:rPr>
          <w:rFonts w:ascii="Times New Roman" w:hAnsi="Times New Roman" w:cs="Times New Roman"/>
          <w:bCs/>
          <w:sz w:val="28"/>
          <w:szCs w:val="28"/>
        </w:rPr>
        <w:t xml:space="preserve">  </w:t>
      </w:r>
      <w:r w:rsidRPr="008F31C1">
        <w:rPr>
          <w:rFonts w:ascii="Times New Roman" w:hAnsi="Times New Roman" w:cs="Times New Roman"/>
          <w:bCs/>
          <w:sz w:val="28"/>
          <w:szCs w:val="28"/>
        </w:rPr>
        <w:t>мл/хв/кг, кут нахилу доріжки 1</w:t>
      </w:r>
      <w:r>
        <w:rPr>
          <w:rFonts w:ascii="Times New Roman" w:hAnsi="Times New Roman" w:cs="Times New Roman"/>
          <w:bCs/>
          <w:sz w:val="28"/>
          <w:szCs w:val="28"/>
        </w:rPr>
        <w:t>º</w:t>
      </w:r>
      <w:r w:rsidRPr="008F31C1">
        <w:rPr>
          <w:rFonts w:ascii="Times New Roman" w:hAnsi="Times New Roman" w:cs="Times New Roman"/>
          <w:bCs/>
          <w:sz w:val="28"/>
          <w:szCs w:val="28"/>
        </w:rPr>
        <w:t>, мінімальне -</w:t>
      </w:r>
      <w:r>
        <w:rPr>
          <w:rFonts w:ascii="Times New Roman" w:hAnsi="Times New Roman" w:cs="Times New Roman"/>
          <w:bCs/>
          <w:sz w:val="28"/>
          <w:szCs w:val="28"/>
        </w:rPr>
        <w:t xml:space="preserve">40,33 та максимальне – 54  </w:t>
      </w:r>
      <w:r w:rsidRPr="008F31C1">
        <w:rPr>
          <w:rFonts w:ascii="Times New Roman" w:hAnsi="Times New Roman" w:cs="Times New Roman"/>
          <w:bCs/>
          <w:sz w:val="28"/>
          <w:szCs w:val="28"/>
        </w:rPr>
        <w:t>мл/хв/кг, кут нахилу 3</w:t>
      </w:r>
      <w:r>
        <w:rPr>
          <w:rFonts w:ascii="Times New Roman" w:hAnsi="Times New Roman" w:cs="Times New Roman"/>
          <w:bCs/>
          <w:sz w:val="28"/>
          <w:szCs w:val="28"/>
        </w:rPr>
        <w:t xml:space="preserve">,5º, мінімальне 35 </w:t>
      </w:r>
      <w:r w:rsidRPr="008F31C1">
        <w:rPr>
          <w:rFonts w:ascii="Times New Roman" w:hAnsi="Times New Roman" w:cs="Times New Roman"/>
          <w:bCs/>
          <w:sz w:val="28"/>
          <w:szCs w:val="28"/>
        </w:rPr>
        <w:t xml:space="preserve">мл/хв/кг, кут нахилу </w:t>
      </w:r>
      <w:r>
        <w:rPr>
          <w:rFonts w:ascii="Times New Roman" w:hAnsi="Times New Roman" w:cs="Times New Roman"/>
          <w:bCs/>
          <w:sz w:val="28"/>
          <w:szCs w:val="28"/>
        </w:rPr>
        <w:t>4º</w:t>
      </w:r>
      <w:r w:rsidRPr="008F31C1">
        <w:rPr>
          <w:rFonts w:ascii="Times New Roman" w:hAnsi="Times New Roman" w:cs="Times New Roman"/>
          <w:bCs/>
          <w:sz w:val="28"/>
          <w:szCs w:val="28"/>
        </w:rPr>
        <w:t>.</w:t>
      </w:r>
    </w:p>
    <w:p w:rsidR="00C878B5" w:rsidRPr="008F31C1" w:rsidRDefault="00C878B5" w:rsidP="00C878B5">
      <w:pPr>
        <w:spacing w:after="0" w:line="360" w:lineRule="auto"/>
        <w:ind w:firstLine="709"/>
        <w:jc w:val="both"/>
        <w:rPr>
          <w:rFonts w:ascii="Times New Roman" w:hAnsi="Times New Roman" w:cs="Times New Roman"/>
          <w:bCs/>
          <w:sz w:val="28"/>
          <w:szCs w:val="28"/>
        </w:rPr>
      </w:pPr>
      <w:r w:rsidRPr="008F31C1">
        <w:rPr>
          <w:rFonts w:ascii="Times New Roman" w:hAnsi="Times New Roman" w:cs="Times New Roman"/>
          <w:bCs/>
          <w:sz w:val="28"/>
          <w:szCs w:val="28"/>
        </w:rPr>
        <w:t>У чоловіків на АП</w:t>
      </w:r>
      <w:r>
        <w:rPr>
          <w:rFonts w:ascii="Times New Roman" w:hAnsi="Times New Roman" w:cs="Times New Roman"/>
          <w:bCs/>
          <w:sz w:val="28"/>
          <w:szCs w:val="28"/>
        </w:rPr>
        <w:t>2</w:t>
      </w:r>
      <w:r w:rsidRPr="008F31C1">
        <w:rPr>
          <w:rFonts w:ascii="Times New Roman" w:hAnsi="Times New Roman" w:cs="Times New Roman"/>
          <w:bCs/>
          <w:sz w:val="28"/>
          <w:szCs w:val="28"/>
        </w:rPr>
        <w:t xml:space="preserve"> б</w:t>
      </w:r>
      <w:r>
        <w:rPr>
          <w:rFonts w:ascii="Times New Roman" w:hAnsi="Times New Roman" w:cs="Times New Roman"/>
          <w:bCs/>
          <w:sz w:val="28"/>
          <w:szCs w:val="28"/>
        </w:rPr>
        <w:t>у</w:t>
      </w:r>
      <w:r w:rsidRPr="008F31C1">
        <w:rPr>
          <w:rFonts w:ascii="Times New Roman" w:hAnsi="Times New Roman" w:cs="Times New Roman"/>
          <w:bCs/>
          <w:sz w:val="28"/>
          <w:szCs w:val="28"/>
        </w:rPr>
        <w:t xml:space="preserve">ли </w:t>
      </w:r>
      <w:r w:rsidR="003A13BE">
        <w:rPr>
          <w:rFonts w:ascii="Times New Roman" w:hAnsi="Times New Roman" w:cs="Times New Roman"/>
          <w:bCs/>
          <w:sz w:val="28"/>
          <w:szCs w:val="28"/>
        </w:rPr>
        <w:t xml:space="preserve">отримані </w:t>
      </w:r>
      <w:r w:rsidRPr="008F31C1">
        <w:rPr>
          <w:rFonts w:ascii="Times New Roman" w:hAnsi="Times New Roman" w:cs="Times New Roman"/>
          <w:bCs/>
          <w:sz w:val="28"/>
          <w:szCs w:val="28"/>
        </w:rPr>
        <w:t xml:space="preserve">наступні значення </w:t>
      </w:r>
      <w:r w:rsidR="003A13BE">
        <w:rPr>
          <w:rFonts w:ascii="Times New Roman" w:hAnsi="Times New Roman" w:cs="Times New Roman"/>
          <w:bCs/>
          <w:sz w:val="28"/>
          <w:szCs w:val="28"/>
        </w:rPr>
        <w:t>величини</w:t>
      </w:r>
      <w:r>
        <w:rPr>
          <w:rFonts w:ascii="Times New Roman" w:hAnsi="Times New Roman" w:cs="Times New Roman"/>
          <w:bCs/>
          <w:sz w:val="28"/>
          <w:szCs w:val="28"/>
        </w:rPr>
        <w:t xml:space="preserve"> </w:t>
      </w:r>
      <w:r w:rsidRPr="008F31C1">
        <w:rPr>
          <w:rFonts w:ascii="Times New Roman" w:hAnsi="Times New Roman" w:cs="Times New Roman"/>
          <w:bCs/>
          <w:sz w:val="28"/>
          <w:szCs w:val="28"/>
        </w:rPr>
        <w:t xml:space="preserve">(середнє арифметичне кута нахилу доріжки склало </w:t>
      </w:r>
      <w:r w:rsidR="003A13BE">
        <w:rPr>
          <w:rFonts w:ascii="Times New Roman" w:hAnsi="Times New Roman" w:cs="Times New Roman"/>
          <w:bCs/>
          <w:sz w:val="28"/>
          <w:szCs w:val="28"/>
        </w:rPr>
        <w:t>10,74</w:t>
      </w:r>
      <w:r>
        <w:rPr>
          <w:rFonts w:ascii="Times New Roman" w:hAnsi="Times New Roman" w:cs="Times New Roman"/>
          <w:bCs/>
          <w:sz w:val="28"/>
          <w:szCs w:val="28"/>
        </w:rPr>
        <w:t>º</w:t>
      </w:r>
      <w:r w:rsidRPr="008F31C1">
        <w:rPr>
          <w:rFonts w:ascii="Times New Roman" w:hAnsi="Times New Roman" w:cs="Times New Roman"/>
          <w:bCs/>
          <w:sz w:val="28"/>
          <w:szCs w:val="28"/>
        </w:rPr>
        <w:t>), рис. 3.1</w:t>
      </w:r>
      <w:r w:rsidR="003A13BE">
        <w:rPr>
          <w:rFonts w:ascii="Times New Roman" w:hAnsi="Times New Roman" w:cs="Times New Roman"/>
          <w:bCs/>
          <w:sz w:val="28"/>
          <w:szCs w:val="28"/>
        </w:rPr>
        <w:t>4</w:t>
      </w:r>
      <w:r w:rsidRPr="008F31C1">
        <w:rPr>
          <w:rFonts w:ascii="Times New Roman" w:hAnsi="Times New Roman" w:cs="Times New Roman"/>
          <w:bCs/>
          <w:sz w:val="28"/>
          <w:szCs w:val="28"/>
        </w:rPr>
        <w:t>, 3.1</w:t>
      </w:r>
      <w:r w:rsidR="003A13BE">
        <w:rPr>
          <w:rFonts w:ascii="Times New Roman" w:hAnsi="Times New Roman" w:cs="Times New Roman"/>
          <w:bCs/>
          <w:sz w:val="28"/>
          <w:szCs w:val="28"/>
        </w:rPr>
        <w:t>5</w:t>
      </w:r>
      <w:r w:rsidRPr="008F31C1">
        <w:rPr>
          <w:rFonts w:ascii="Times New Roman" w:hAnsi="Times New Roman" w:cs="Times New Roman"/>
          <w:bCs/>
          <w:sz w:val="28"/>
          <w:szCs w:val="28"/>
        </w:rPr>
        <w:t>):</w:t>
      </w:r>
    </w:p>
    <w:p w:rsidR="00C878B5" w:rsidRDefault="00C878B5" w:rsidP="00C878B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8F31C1">
        <w:rPr>
          <w:rFonts w:ascii="Times New Roman" w:hAnsi="Times New Roman" w:cs="Times New Roman"/>
          <w:bCs/>
          <w:sz w:val="28"/>
          <w:szCs w:val="28"/>
        </w:rPr>
        <w:t xml:space="preserve">середній показник абсолютного поглинання кисню становив </w:t>
      </w:r>
      <w:r w:rsidR="003A13BE">
        <w:rPr>
          <w:rFonts w:ascii="Times New Roman" w:hAnsi="Times New Roman" w:cs="Times New Roman"/>
          <w:bCs/>
          <w:sz w:val="28"/>
          <w:szCs w:val="28"/>
        </w:rPr>
        <w:t>3,05</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xml:space="preserve">, максимум </w:t>
      </w:r>
      <w:r w:rsidR="003A13BE">
        <w:rPr>
          <w:rFonts w:ascii="Times New Roman" w:hAnsi="Times New Roman" w:cs="Times New Roman"/>
          <w:bCs/>
          <w:sz w:val="28"/>
          <w:szCs w:val="28"/>
        </w:rPr>
        <w:t>–</w:t>
      </w:r>
      <w:r w:rsidRPr="008F31C1">
        <w:rPr>
          <w:rFonts w:ascii="Times New Roman" w:hAnsi="Times New Roman" w:cs="Times New Roman"/>
          <w:bCs/>
          <w:sz w:val="28"/>
          <w:szCs w:val="28"/>
        </w:rPr>
        <w:t xml:space="preserve"> </w:t>
      </w:r>
      <w:r w:rsidR="003A13BE">
        <w:rPr>
          <w:rFonts w:ascii="Times New Roman" w:hAnsi="Times New Roman" w:cs="Times New Roman"/>
          <w:bCs/>
          <w:sz w:val="28"/>
          <w:szCs w:val="28"/>
        </w:rPr>
        <w:t>3,45</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xml:space="preserve">, при куті нахилу </w:t>
      </w:r>
      <w:r w:rsidR="003A13BE">
        <w:rPr>
          <w:rFonts w:ascii="Times New Roman" w:hAnsi="Times New Roman" w:cs="Times New Roman"/>
          <w:bCs/>
          <w:sz w:val="28"/>
          <w:szCs w:val="28"/>
        </w:rPr>
        <w:t>5,5</w:t>
      </w:r>
      <w:r>
        <w:rPr>
          <w:rFonts w:ascii="Times New Roman" w:hAnsi="Times New Roman" w:cs="Times New Roman"/>
          <w:bCs/>
          <w:sz w:val="28"/>
          <w:szCs w:val="28"/>
        </w:rPr>
        <w:t>º</w:t>
      </w:r>
      <w:r w:rsidRPr="008F31C1">
        <w:rPr>
          <w:rFonts w:ascii="Times New Roman" w:hAnsi="Times New Roman" w:cs="Times New Roman"/>
          <w:bCs/>
          <w:sz w:val="28"/>
          <w:szCs w:val="28"/>
        </w:rPr>
        <w:t xml:space="preserve">, мінімум </w:t>
      </w:r>
      <w:r w:rsidR="003A13BE">
        <w:rPr>
          <w:rFonts w:ascii="Times New Roman" w:hAnsi="Times New Roman" w:cs="Times New Roman"/>
          <w:bCs/>
          <w:sz w:val="28"/>
          <w:szCs w:val="28"/>
        </w:rPr>
        <w:t>–</w:t>
      </w:r>
      <w:r w:rsidRPr="008F31C1">
        <w:rPr>
          <w:rFonts w:ascii="Times New Roman" w:hAnsi="Times New Roman" w:cs="Times New Roman"/>
          <w:bCs/>
          <w:sz w:val="28"/>
          <w:szCs w:val="28"/>
        </w:rPr>
        <w:t xml:space="preserve"> </w:t>
      </w:r>
      <w:r w:rsidR="003A13BE">
        <w:rPr>
          <w:rFonts w:ascii="Times New Roman" w:hAnsi="Times New Roman" w:cs="Times New Roman"/>
          <w:bCs/>
          <w:sz w:val="28"/>
          <w:szCs w:val="28"/>
        </w:rPr>
        <w:t>2,31</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8F31C1">
        <w:rPr>
          <w:rFonts w:ascii="Times New Roman" w:hAnsi="Times New Roman" w:cs="Times New Roman"/>
          <w:bCs/>
          <w:sz w:val="28"/>
          <w:szCs w:val="28"/>
        </w:rPr>
        <w:t xml:space="preserve">, кут нахилу доріжки </w:t>
      </w:r>
      <w:r w:rsidR="003A13BE">
        <w:rPr>
          <w:rFonts w:ascii="Times New Roman" w:hAnsi="Times New Roman" w:cs="Times New Roman"/>
          <w:bCs/>
          <w:sz w:val="28"/>
          <w:szCs w:val="28"/>
        </w:rPr>
        <w:t>4,5</w:t>
      </w:r>
      <w:r>
        <w:rPr>
          <w:rFonts w:ascii="Times New Roman" w:hAnsi="Times New Roman" w:cs="Times New Roman"/>
          <w:bCs/>
          <w:sz w:val="28"/>
          <w:szCs w:val="28"/>
        </w:rPr>
        <w:t>º</w:t>
      </w:r>
      <w:r w:rsidRPr="008F31C1">
        <w:rPr>
          <w:rFonts w:ascii="Times New Roman" w:hAnsi="Times New Roman" w:cs="Times New Roman"/>
          <w:bCs/>
          <w:sz w:val="28"/>
          <w:szCs w:val="28"/>
        </w:rPr>
        <w:t xml:space="preserve">; при цьому показники відносного </w:t>
      </w:r>
      <w:r w:rsidR="003A13BE">
        <w:rPr>
          <w:rFonts w:ascii="Times New Roman" w:hAnsi="Times New Roman" w:cs="Times New Roman"/>
          <w:bCs/>
          <w:sz w:val="28"/>
          <w:szCs w:val="28"/>
        </w:rPr>
        <w:t>значення склали - середнє значення 43,33</w:t>
      </w:r>
      <w:r w:rsidRPr="008F31C1">
        <w:rPr>
          <w:rFonts w:ascii="Times New Roman" w:hAnsi="Times New Roman" w:cs="Times New Roman"/>
          <w:bCs/>
          <w:sz w:val="28"/>
          <w:szCs w:val="28"/>
        </w:rPr>
        <w:t xml:space="preserve"> мл/хв/кг, максимальне </w:t>
      </w:r>
      <w:r>
        <w:rPr>
          <w:rFonts w:ascii="Times New Roman" w:hAnsi="Times New Roman" w:cs="Times New Roman"/>
          <w:bCs/>
          <w:sz w:val="28"/>
          <w:szCs w:val="28"/>
        </w:rPr>
        <w:t>–</w:t>
      </w:r>
      <w:r w:rsidRPr="008F31C1">
        <w:rPr>
          <w:rFonts w:ascii="Times New Roman" w:hAnsi="Times New Roman" w:cs="Times New Roman"/>
          <w:bCs/>
          <w:sz w:val="28"/>
          <w:szCs w:val="28"/>
        </w:rPr>
        <w:t xml:space="preserve"> 4</w:t>
      </w:r>
      <w:r w:rsidR="003A13BE">
        <w:rPr>
          <w:rFonts w:ascii="Times New Roman" w:hAnsi="Times New Roman" w:cs="Times New Roman"/>
          <w:bCs/>
          <w:sz w:val="28"/>
          <w:szCs w:val="28"/>
        </w:rPr>
        <w:t>7</w:t>
      </w:r>
      <w:r>
        <w:rPr>
          <w:rFonts w:ascii="Times New Roman" w:hAnsi="Times New Roman" w:cs="Times New Roman"/>
          <w:bCs/>
          <w:sz w:val="28"/>
          <w:szCs w:val="28"/>
        </w:rPr>
        <w:t xml:space="preserve">  </w:t>
      </w:r>
      <w:r w:rsidRPr="008F31C1">
        <w:rPr>
          <w:rFonts w:ascii="Times New Roman" w:hAnsi="Times New Roman" w:cs="Times New Roman"/>
          <w:bCs/>
          <w:sz w:val="28"/>
          <w:szCs w:val="28"/>
        </w:rPr>
        <w:t xml:space="preserve">мл/хв/кг, кут нахилу доріжки </w:t>
      </w:r>
      <w:r w:rsidR="003A13BE">
        <w:rPr>
          <w:rFonts w:ascii="Times New Roman" w:hAnsi="Times New Roman" w:cs="Times New Roman"/>
          <w:bCs/>
          <w:sz w:val="28"/>
          <w:szCs w:val="28"/>
        </w:rPr>
        <w:t>4,5</w:t>
      </w:r>
      <w:r>
        <w:rPr>
          <w:rFonts w:ascii="Times New Roman" w:hAnsi="Times New Roman" w:cs="Times New Roman"/>
          <w:bCs/>
          <w:sz w:val="28"/>
          <w:szCs w:val="28"/>
        </w:rPr>
        <w:t>º</w:t>
      </w:r>
      <w:r w:rsidRPr="008F31C1">
        <w:rPr>
          <w:rFonts w:ascii="Times New Roman" w:hAnsi="Times New Roman" w:cs="Times New Roman"/>
          <w:bCs/>
          <w:sz w:val="28"/>
          <w:szCs w:val="28"/>
        </w:rPr>
        <w:t>, мінімальне -</w:t>
      </w:r>
      <w:r>
        <w:rPr>
          <w:rFonts w:ascii="Times New Roman" w:hAnsi="Times New Roman" w:cs="Times New Roman"/>
          <w:bCs/>
          <w:sz w:val="28"/>
          <w:szCs w:val="28"/>
        </w:rPr>
        <w:t xml:space="preserve"> </w:t>
      </w:r>
      <w:r w:rsidR="003A13BE">
        <w:rPr>
          <w:rFonts w:ascii="Times New Roman" w:hAnsi="Times New Roman" w:cs="Times New Roman"/>
          <w:bCs/>
          <w:sz w:val="28"/>
          <w:szCs w:val="28"/>
        </w:rPr>
        <w:t>30</w:t>
      </w:r>
      <w:r>
        <w:rPr>
          <w:rFonts w:ascii="Times New Roman" w:hAnsi="Times New Roman" w:cs="Times New Roman"/>
          <w:bCs/>
          <w:sz w:val="28"/>
          <w:szCs w:val="28"/>
        </w:rPr>
        <w:t xml:space="preserve"> </w:t>
      </w:r>
      <w:r w:rsidRPr="008F31C1">
        <w:rPr>
          <w:rFonts w:ascii="Times New Roman" w:hAnsi="Times New Roman" w:cs="Times New Roman"/>
          <w:bCs/>
          <w:sz w:val="28"/>
          <w:szCs w:val="28"/>
        </w:rPr>
        <w:t xml:space="preserve">мл/хв/кг, кут нахилу </w:t>
      </w:r>
      <w:r w:rsidR="003A13BE">
        <w:rPr>
          <w:rFonts w:ascii="Times New Roman" w:hAnsi="Times New Roman" w:cs="Times New Roman"/>
          <w:bCs/>
          <w:sz w:val="28"/>
          <w:szCs w:val="28"/>
        </w:rPr>
        <w:t>4,5</w:t>
      </w:r>
      <w:r>
        <w:rPr>
          <w:rFonts w:ascii="Times New Roman" w:hAnsi="Times New Roman" w:cs="Times New Roman"/>
          <w:bCs/>
          <w:sz w:val="28"/>
          <w:szCs w:val="28"/>
        </w:rPr>
        <w:t>º</w:t>
      </w:r>
      <w:r w:rsidRPr="008F31C1">
        <w:rPr>
          <w:rFonts w:ascii="Times New Roman" w:hAnsi="Times New Roman" w:cs="Times New Roman"/>
          <w:bCs/>
          <w:sz w:val="28"/>
          <w:szCs w:val="28"/>
        </w:rPr>
        <w:t>.</w:t>
      </w:r>
    </w:p>
    <w:p w:rsidR="001B6580" w:rsidRDefault="00ED52B2" w:rsidP="008F31C1">
      <w:pPr>
        <w:spacing w:after="0" w:line="360" w:lineRule="auto"/>
        <w:ind w:firstLine="709"/>
        <w:jc w:val="both"/>
        <w:rPr>
          <w:rFonts w:ascii="Times New Roman" w:hAnsi="Times New Roman" w:cs="Times New Roman"/>
          <w:bCs/>
          <w:sz w:val="28"/>
          <w:szCs w:val="28"/>
        </w:rPr>
      </w:pPr>
      <w:r w:rsidRPr="00ED52B2">
        <w:rPr>
          <w:rFonts w:ascii="Times New Roman" w:hAnsi="Times New Roman" w:cs="Times New Roman"/>
          <w:bCs/>
          <w:noProof/>
          <w:sz w:val="28"/>
          <w:szCs w:val="28"/>
          <w:lang w:eastAsia="uk-UA"/>
        </w:rPr>
        <w:drawing>
          <wp:inline distT="0" distB="0" distL="0" distR="0">
            <wp:extent cx="4572000" cy="2743200"/>
            <wp:effectExtent l="19050" t="0" r="19050" b="0"/>
            <wp:docPr id="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D52B2" w:rsidRPr="00A12896" w:rsidRDefault="00ED52B2" w:rsidP="00ED52B2">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w:t>
      </w:r>
      <w:r>
        <w:rPr>
          <w:rFonts w:ascii="Times New Roman" w:hAnsi="Times New Roman" w:cs="Times New Roman"/>
          <w:b/>
          <w:bCs/>
          <w:sz w:val="28"/>
          <w:szCs w:val="28"/>
        </w:rPr>
        <w:t>15</w:t>
      </w:r>
      <w:r>
        <w:rPr>
          <w:rFonts w:ascii="Times New Roman" w:hAnsi="Times New Roman" w:cs="Times New Roman"/>
          <w:bCs/>
          <w:sz w:val="28"/>
          <w:szCs w:val="28"/>
        </w:rPr>
        <w:t xml:space="preserve"> </w:t>
      </w:r>
      <w:r w:rsidRPr="00AC65ED">
        <w:rPr>
          <w:rFonts w:ascii="Times New Roman" w:hAnsi="Times New Roman" w:cs="Times New Roman"/>
          <w:sz w:val="28"/>
          <w:szCs w:val="28"/>
        </w:rPr>
        <w:t xml:space="preserve">Середні значення </w:t>
      </w:r>
      <w:r>
        <w:rPr>
          <w:rFonts w:ascii="Times New Roman" w:hAnsi="Times New Roman" w:cs="Times New Roman"/>
          <w:sz w:val="28"/>
          <w:szCs w:val="28"/>
        </w:rPr>
        <w:t>споживання кисню у т</w:t>
      </w:r>
      <w:r w:rsidRPr="00A23650">
        <w:rPr>
          <w:rFonts w:ascii="Times New Roman" w:hAnsi="Times New Roman" w:cs="Times New Roman"/>
          <w:sz w:val="28"/>
          <w:szCs w:val="28"/>
        </w:rPr>
        <w:t>анцюристів</w:t>
      </w:r>
      <w:r>
        <w:rPr>
          <w:rFonts w:ascii="Times New Roman" w:hAnsi="Times New Roman" w:cs="Times New Roman"/>
          <w:sz w:val="28"/>
          <w:szCs w:val="28"/>
        </w:rPr>
        <w:t xml:space="preserve"> при виконанні циклічної роботи, n=20</w:t>
      </w:r>
    </w:p>
    <w:p w:rsidR="00ED52B2" w:rsidRDefault="00ED52B2" w:rsidP="008F31C1">
      <w:pPr>
        <w:spacing w:after="0" w:line="360" w:lineRule="auto"/>
        <w:ind w:firstLine="709"/>
        <w:jc w:val="both"/>
        <w:rPr>
          <w:rFonts w:ascii="Times New Roman" w:hAnsi="Times New Roman" w:cs="Times New Roman"/>
          <w:bCs/>
          <w:sz w:val="28"/>
          <w:szCs w:val="28"/>
        </w:rPr>
      </w:pPr>
    </w:p>
    <w:p w:rsidR="007600D4" w:rsidRPr="00621A72" w:rsidRDefault="007600D4" w:rsidP="007600D4">
      <w:pPr>
        <w:spacing w:after="0" w:line="360" w:lineRule="auto"/>
        <w:ind w:firstLine="709"/>
        <w:jc w:val="both"/>
        <w:rPr>
          <w:rFonts w:ascii="Times New Roman" w:hAnsi="Times New Roman" w:cs="Times New Roman"/>
          <w:bCs/>
          <w:sz w:val="28"/>
          <w:szCs w:val="28"/>
        </w:rPr>
      </w:pPr>
      <w:r w:rsidRPr="00CE55FC">
        <w:rPr>
          <w:rFonts w:ascii="Times New Roman" w:hAnsi="Times New Roman" w:cs="Times New Roman"/>
          <w:bCs/>
          <w:sz w:val="28"/>
          <w:szCs w:val="28"/>
        </w:rPr>
        <w:t>Порівняно з іншими видами спорту (табл. 3.</w:t>
      </w:r>
      <w:r w:rsidR="00514113">
        <w:rPr>
          <w:rFonts w:ascii="Times New Roman" w:hAnsi="Times New Roman" w:cs="Times New Roman"/>
          <w:bCs/>
          <w:sz w:val="28"/>
          <w:szCs w:val="28"/>
        </w:rPr>
        <w:t>11</w:t>
      </w:r>
      <w:r w:rsidRPr="00CE55FC">
        <w:rPr>
          <w:rFonts w:ascii="Times New Roman" w:hAnsi="Times New Roman" w:cs="Times New Roman"/>
          <w:bCs/>
          <w:sz w:val="28"/>
          <w:szCs w:val="28"/>
        </w:rPr>
        <w:t xml:space="preserve">) складнокоординаційні види спорту, до яких відносяться спортивні танці, і циклічні види спорту, в яких </w:t>
      </w:r>
      <w:r>
        <w:rPr>
          <w:rFonts w:ascii="Times New Roman" w:hAnsi="Times New Roman" w:cs="Times New Roman"/>
          <w:bCs/>
          <w:sz w:val="28"/>
          <w:szCs w:val="28"/>
        </w:rPr>
        <w:t xml:space="preserve">одним із </w:t>
      </w:r>
      <w:r w:rsidRPr="00CE55FC">
        <w:rPr>
          <w:rFonts w:ascii="Times New Roman" w:hAnsi="Times New Roman" w:cs="Times New Roman"/>
          <w:bCs/>
          <w:sz w:val="28"/>
          <w:szCs w:val="28"/>
        </w:rPr>
        <w:t>основни</w:t>
      </w:r>
      <w:r>
        <w:rPr>
          <w:rFonts w:ascii="Times New Roman" w:hAnsi="Times New Roman" w:cs="Times New Roman"/>
          <w:bCs/>
          <w:sz w:val="28"/>
          <w:szCs w:val="28"/>
        </w:rPr>
        <w:t xml:space="preserve">х складовим </w:t>
      </w:r>
      <w:r w:rsidRPr="00CE55FC">
        <w:rPr>
          <w:rFonts w:ascii="Times New Roman" w:hAnsi="Times New Roman" w:cs="Times New Roman"/>
          <w:bCs/>
          <w:sz w:val="28"/>
          <w:szCs w:val="28"/>
        </w:rPr>
        <w:t xml:space="preserve"> елементом</w:t>
      </w:r>
      <w:r>
        <w:rPr>
          <w:rFonts w:ascii="Times New Roman" w:hAnsi="Times New Roman" w:cs="Times New Roman"/>
          <w:bCs/>
          <w:sz w:val="28"/>
          <w:szCs w:val="28"/>
        </w:rPr>
        <w:t xml:space="preserve"> стану треновановаості є  система дихання та серцево-судинна система, яка значимо </w:t>
      </w:r>
      <w:r w:rsidRPr="00CE55FC">
        <w:rPr>
          <w:rFonts w:ascii="Times New Roman" w:hAnsi="Times New Roman" w:cs="Times New Roman"/>
          <w:bCs/>
          <w:sz w:val="28"/>
          <w:szCs w:val="28"/>
        </w:rPr>
        <w:t xml:space="preserve">впливає на </w:t>
      </w:r>
      <w:r>
        <w:rPr>
          <w:rFonts w:ascii="Times New Roman" w:hAnsi="Times New Roman" w:cs="Times New Roman"/>
          <w:bCs/>
          <w:sz w:val="28"/>
          <w:szCs w:val="28"/>
        </w:rPr>
        <w:t xml:space="preserve">спортивний </w:t>
      </w:r>
      <w:r w:rsidRPr="00CE55FC">
        <w:rPr>
          <w:rFonts w:ascii="Times New Roman" w:hAnsi="Times New Roman" w:cs="Times New Roman"/>
          <w:bCs/>
          <w:sz w:val="28"/>
          <w:szCs w:val="28"/>
        </w:rPr>
        <w:t>результат</w:t>
      </w:r>
      <w:r>
        <w:rPr>
          <w:rFonts w:ascii="Times New Roman" w:hAnsi="Times New Roman" w:cs="Times New Roman"/>
          <w:bCs/>
          <w:sz w:val="28"/>
          <w:szCs w:val="28"/>
        </w:rPr>
        <w:t>.</w:t>
      </w:r>
    </w:p>
    <w:p w:rsidR="007600D4" w:rsidRDefault="007600D4" w:rsidP="007600D4">
      <w:pPr>
        <w:spacing w:after="0" w:line="360" w:lineRule="auto"/>
        <w:ind w:firstLine="709"/>
        <w:jc w:val="right"/>
        <w:rPr>
          <w:rFonts w:ascii="Times New Roman" w:hAnsi="Times New Roman" w:cs="Times New Roman"/>
          <w:bCs/>
          <w:sz w:val="28"/>
          <w:szCs w:val="28"/>
        </w:rPr>
      </w:pPr>
      <w:r>
        <w:rPr>
          <w:rFonts w:ascii="Times New Roman" w:hAnsi="Times New Roman" w:cs="Times New Roman"/>
          <w:bCs/>
          <w:sz w:val="28"/>
          <w:szCs w:val="28"/>
        </w:rPr>
        <w:t>Таблиця 3.</w:t>
      </w:r>
      <w:r w:rsidR="00514113">
        <w:rPr>
          <w:rFonts w:ascii="Times New Roman" w:hAnsi="Times New Roman" w:cs="Times New Roman"/>
          <w:bCs/>
          <w:sz w:val="28"/>
          <w:szCs w:val="28"/>
        </w:rPr>
        <w:t>11</w:t>
      </w:r>
    </w:p>
    <w:p w:rsidR="00621A72" w:rsidRPr="00621A72" w:rsidRDefault="00621A72" w:rsidP="00621A72">
      <w:pPr>
        <w:spacing w:after="0" w:line="360" w:lineRule="auto"/>
        <w:ind w:firstLine="709"/>
        <w:jc w:val="both"/>
        <w:rPr>
          <w:rFonts w:ascii="Times New Roman" w:hAnsi="Times New Roman" w:cs="Times New Roman"/>
          <w:bCs/>
          <w:sz w:val="28"/>
          <w:szCs w:val="28"/>
        </w:rPr>
      </w:pPr>
    </w:p>
    <w:p w:rsidR="00621A72" w:rsidRDefault="00621A72" w:rsidP="00621A72">
      <w:pPr>
        <w:spacing w:after="0" w:line="360" w:lineRule="auto"/>
        <w:ind w:firstLine="709"/>
        <w:jc w:val="center"/>
        <w:rPr>
          <w:rFonts w:ascii="Times New Roman" w:hAnsi="Times New Roman" w:cs="Times New Roman"/>
          <w:bCs/>
          <w:sz w:val="28"/>
          <w:szCs w:val="28"/>
        </w:rPr>
      </w:pPr>
      <w:r w:rsidRPr="00621A72">
        <w:rPr>
          <w:rFonts w:ascii="Times New Roman" w:hAnsi="Times New Roman" w:cs="Times New Roman"/>
          <w:bCs/>
          <w:sz w:val="28"/>
          <w:szCs w:val="28"/>
        </w:rPr>
        <w:lastRenderedPageBreak/>
        <w:t>Порівняння показників МПК у спортивних танцях з іншими видами спорту</w:t>
      </w:r>
      <w:r>
        <w:rPr>
          <w:rFonts w:ascii="Times New Roman" w:hAnsi="Times New Roman" w:cs="Times New Roman"/>
          <w:bCs/>
          <w:sz w:val="28"/>
          <w:szCs w:val="28"/>
        </w:rPr>
        <w:t xml:space="preserve"> [</w:t>
      </w:r>
      <w:r w:rsidR="00B77EEC">
        <w:rPr>
          <w:rFonts w:ascii="Times New Roman" w:hAnsi="Times New Roman" w:cs="Times New Roman"/>
          <w:bCs/>
          <w:sz w:val="28"/>
          <w:szCs w:val="28"/>
        </w:rPr>
        <w:t>3, 11</w:t>
      </w:r>
      <w:r>
        <w:rPr>
          <w:rFonts w:ascii="Times New Roman" w:hAnsi="Times New Roman" w:cs="Times New Roman"/>
          <w:bCs/>
          <w:sz w:val="28"/>
          <w:szCs w:val="28"/>
        </w:rPr>
        <w:t>]</w:t>
      </w:r>
    </w:p>
    <w:tbl>
      <w:tblPr>
        <w:tblStyle w:val="a9"/>
        <w:tblW w:w="0" w:type="auto"/>
        <w:tblLook w:val="04A0"/>
      </w:tblPr>
      <w:tblGrid>
        <w:gridCol w:w="3189"/>
        <w:gridCol w:w="3190"/>
        <w:gridCol w:w="3191"/>
      </w:tblGrid>
      <w:tr w:rsidR="00621A72" w:rsidTr="00FE2357">
        <w:tc>
          <w:tcPr>
            <w:tcW w:w="3190" w:type="dxa"/>
            <w:vMerge w:val="restart"/>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Види спорту</w:t>
            </w:r>
          </w:p>
        </w:tc>
        <w:tc>
          <w:tcPr>
            <w:tcW w:w="6381" w:type="dxa"/>
            <w:gridSpan w:val="2"/>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МПК (мл‧кг</w:t>
            </w:r>
            <w:r w:rsidRPr="00621A72">
              <w:rPr>
                <w:rFonts w:ascii="Times New Roman" w:hAnsi="Times New Roman" w:cs="Times New Roman"/>
                <w:bCs/>
                <w:sz w:val="28"/>
                <w:szCs w:val="28"/>
                <w:vertAlign w:val="superscript"/>
              </w:rPr>
              <w:t>-1</w:t>
            </w:r>
            <w:r>
              <w:rPr>
                <w:rFonts w:ascii="Times New Roman" w:hAnsi="Times New Roman" w:cs="Times New Roman"/>
                <w:bCs/>
                <w:sz w:val="28"/>
                <w:szCs w:val="28"/>
              </w:rPr>
              <w:t>‧хв</w:t>
            </w:r>
            <w:r w:rsidRPr="00621A72">
              <w:rPr>
                <w:rFonts w:ascii="Times New Roman" w:hAnsi="Times New Roman" w:cs="Times New Roman"/>
                <w:bCs/>
                <w:sz w:val="28"/>
                <w:szCs w:val="28"/>
                <w:vertAlign w:val="superscript"/>
              </w:rPr>
              <w:t>-1</w:t>
            </w:r>
          </w:p>
        </w:tc>
      </w:tr>
      <w:tr w:rsidR="00621A72" w:rsidTr="00621A72">
        <w:tc>
          <w:tcPr>
            <w:tcW w:w="3190" w:type="dxa"/>
            <w:vMerge/>
          </w:tcPr>
          <w:p w:rsidR="00621A72" w:rsidRDefault="00621A72" w:rsidP="00621A72">
            <w:pPr>
              <w:spacing w:after="0" w:line="360" w:lineRule="auto"/>
              <w:jc w:val="right"/>
              <w:rPr>
                <w:rFonts w:ascii="Times New Roman" w:hAnsi="Times New Roman" w:cs="Times New Roman"/>
                <w:bCs/>
                <w:sz w:val="28"/>
                <w:szCs w:val="28"/>
              </w:rPr>
            </w:pPr>
          </w:p>
        </w:tc>
        <w:tc>
          <w:tcPr>
            <w:tcW w:w="3190"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Чоловіки</w:t>
            </w:r>
          </w:p>
        </w:tc>
        <w:tc>
          <w:tcPr>
            <w:tcW w:w="3191"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Жінки</w:t>
            </w:r>
          </w:p>
        </w:tc>
      </w:tr>
      <w:tr w:rsidR="00621A72" w:rsidTr="00621A72">
        <w:tc>
          <w:tcPr>
            <w:tcW w:w="3190" w:type="dxa"/>
          </w:tcPr>
          <w:p w:rsidR="00621A72" w:rsidRPr="00621A72" w:rsidRDefault="00621A72" w:rsidP="00621A72">
            <w:pPr>
              <w:spacing w:after="0" w:line="360" w:lineRule="auto"/>
              <w:jc w:val="both"/>
              <w:rPr>
                <w:rFonts w:ascii="Times New Roman" w:hAnsi="Times New Roman" w:cs="Times New Roman"/>
                <w:b/>
                <w:bCs/>
                <w:sz w:val="28"/>
                <w:szCs w:val="28"/>
              </w:rPr>
            </w:pPr>
            <w:r w:rsidRPr="00621A72">
              <w:rPr>
                <w:rFonts w:ascii="Times New Roman" w:hAnsi="Times New Roman" w:cs="Times New Roman"/>
                <w:b/>
                <w:bCs/>
                <w:sz w:val="28"/>
                <w:szCs w:val="28"/>
              </w:rPr>
              <w:t>Спортивні танці</w:t>
            </w:r>
          </w:p>
        </w:tc>
        <w:tc>
          <w:tcPr>
            <w:tcW w:w="3190" w:type="dxa"/>
          </w:tcPr>
          <w:p w:rsidR="00621A72" w:rsidRPr="00621A72" w:rsidRDefault="00621A72" w:rsidP="00621A7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53,2 (50-55)</w:t>
            </w:r>
          </w:p>
        </w:tc>
        <w:tc>
          <w:tcPr>
            <w:tcW w:w="3191" w:type="dxa"/>
          </w:tcPr>
          <w:p w:rsidR="00621A72" w:rsidRPr="00621A72" w:rsidRDefault="00621A72" w:rsidP="00621A7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41,7 (40-45)</w:t>
            </w:r>
          </w:p>
        </w:tc>
      </w:tr>
      <w:tr w:rsidR="00621A72" w:rsidTr="00621A72">
        <w:tc>
          <w:tcPr>
            <w:tcW w:w="3190" w:type="dxa"/>
          </w:tcPr>
          <w:p w:rsidR="00621A72" w:rsidRDefault="00621A72" w:rsidP="00621A72">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Спортивна гімнастика</w:t>
            </w:r>
          </w:p>
        </w:tc>
        <w:tc>
          <w:tcPr>
            <w:tcW w:w="3190"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45-50</w:t>
            </w:r>
          </w:p>
        </w:tc>
        <w:tc>
          <w:tcPr>
            <w:tcW w:w="3191"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40-45</w:t>
            </w:r>
          </w:p>
        </w:tc>
      </w:tr>
      <w:tr w:rsidR="00621A72" w:rsidTr="00621A72">
        <w:tc>
          <w:tcPr>
            <w:tcW w:w="3190" w:type="dxa"/>
          </w:tcPr>
          <w:p w:rsidR="00621A72" w:rsidRDefault="00621A72" w:rsidP="00621A72">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Веслування</w:t>
            </w:r>
          </w:p>
        </w:tc>
        <w:tc>
          <w:tcPr>
            <w:tcW w:w="3190"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65-69</w:t>
            </w:r>
          </w:p>
        </w:tc>
        <w:tc>
          <w:tcPr>
            <w:tcW w:w="3191"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60-64</w:t>
            </w:r>
          </w:p>
        </w:tc>
      </w:tr>
      <w:tr w:rsidR="00621A72" w:rsidTr="00621A72">
        <w:tc>
          <w:tcPr>
            <w:tcW w:w="3190" w:type="dxa"/>
          </w:tcPr>
          <w:p w:rsidR="00621A72" w:rsidRDefault="00621A72" w:rsidP="00621A72">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Плавання</w:t>
            </w:r>
          </w:p>
        </w:tc>
        <w:tc>
          <w:tcPr>
            <w:tcW w:w="3190"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60-70</w:t>
            </w:r>
          </w:p>
        </w:tc>
        <w:tc>
          <w:tcPr>
            <w:tcW w:w="3191"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55-60</w:t>
            </w:r>
          </w:p>
        </w:tc>
      </w:tr>
      <w:tr w:rsidR="00621A72" w:rsidTr="00621A72">
        <w:tc>
          <w:tcPr>
            <w:tcW w:w="3190" w:type="dxa"/>
          </w:tcPr>
          <w:p w:rsidR="00621A72" w:rsidRDefault="00621A72" w:rsidP="00621A72">
            <w:pPr>
              <w:spacing w:after="0" w:line="360" w:lineRule="auto"/>
              <w:jc w:val="both"/>
              <w:rPr>
                <w:rFonts w:ascii="Times New Roman" w:hAnsi="Times New Roman" w:cs="Times New Roman"/>
                <w:bCs/>
                <w:sz w:val="28"/>
                <w:szCs w:val="28"/>
              </w:rPr>
            </w:pPr>
            <w:r w:rsidRPr="00621A72">
              <w:rPr>
                <w:rFonts w:ascii="Times New Roman" w:hAnsi="Times New Roman" w:cs="Times New Roman"/>
                <w:bCs/>
                <w:sz w:val="28"/>
                <w:szCs w:val="28"/>
              </w:rPr>
              <w:t>Фігурне катання</w:t>
            </w:r>
          </w:p>
        </w:tc>
        <w:tc>
          <w:tcPr>
            <w:tcW w:w="3190"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50-55</w:t>
            </w:r>
          </w:p>
        </w:tc>
        <w:tc>
          <w:tcPr>
            <w:tcW w:w="3191" w:type="dxa"/>
          </w:tcPr>
          <w:p w:rsidR="00621A72" w:rsidRDefault="00621A72" w:rsidP="00621A72">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45-50</w:t>
            </w:r>
          </w:p>
        </w:tc>
      </w:tr>
    </w:tbl>
    <w:p w:rsidR="00621A72" w:rsidRPr="00621A72" w:rsidRDefault="00621A72" w:rsidP="00621A72">
      <w:pPr>
        <w:spacing w:after="0" w:line="360" w:lineRule="auto"/>
        <w:ind w:firstLine="709"/>
        <w:jc w:val="right"/>
        <w:rPr>
          <w:rFonts w:ascii="Times New Roman" w:hAnsi="Times New Roman" w:cs="Times New Roman"/>
          <w:bCs/>
          <w:sz w:val="28"/>
          <w:szCs w:val="28"/>
        </w:rPr>
      </w:pPr>
    </w:p>
    <w:p w:rsidR="00B77EEC" w:rsidRPr="006F7B4A" w:rsidRDefault="00B77EEC" w:rsidP="00B77EEC">
      <w:pPr>
        <w:spacing w:after="0" w:line="360" w:lineRule="auto"/>
        <w:ind w:firstLine="709"/>
        <w:jc w:val="both"/>
        <w:rPr>
          <w:rFonts w:ascii="Times New Roman" w:hAnsi="Times New Roman" w:cs="Times New Roman"/>
          <w:bCs/>
          <w:sz w:val="28"/>
          <w:szCs w:val="28"/>
        </w:rPr>
      </w:pPr>
      <w:r w:rsidRPr="006F7B4A">
        <w:rPr>
          <w:rFonts w:ascii="Times New Roman" w:hAnsi="Times New Roman" w:cs="Times New Roman"/>
          <w:bCs/>
          <w:sz w:val="28"/>
          <w:szCs w:val="28"/>
        </w:rPr>
        <w:t>Слід зазначити, що за високою напругою функціональних систем спортивні танці не відстають від олімпійських</w:t>
      </w:r>
      <w:r>
        <w:rPr>
          <w:rFonts w:ascii="Times New Roman" w:hAnsi="Times New Roman" w:cs="Times New Roman"/>
          <w:bCs/>
          <w:sz w:val="28"/>
          <w:szCs w:val="28"/>
        </w:rPr>
        <w:t xml:space="preserve"> спеціалізацій</w:t>
      </w:r>
      <w:r w:rsidRPr="006F7B4A">
        <w:rPr>
          <w:rFonts w:ascii="Times New Roman" w:hAnsi="Times New Roman" w:cs="Times New Roman"/>
          <w:bCs/>
          <w:sz w:val="28"/>
          <w:szCs w:val="28"/>
        </w:rPr>
        <w:t>. І можна зробити висновок, що з</w:t>
      </w:r>
      <w:r>
        <w:rPr>
          <w:rFonts w:ascii="Times New Roman" w:hAnsi="Times New Roman" w:cs="Times New Roman"/>
          <w:bCs/>
          <w:sz w:val="28"/>
          <w:szCs w:val="28"/>
        </w:rPr>
        <w:t>датність до значних функціональних напружень</w:t>
      </w:r>
      <w:r w:rsidRPr="006F7B4A">
        <w:rPr>
          <w:rFonts w:ascii="Times New Roman" w:hAnsi="Times New Roman" w:cs="Times New Roman"/>
          <w:bCs/>
          <w:sz w:val="28"/>
          <w:szCs w:val="28"/>
        </w:rPr>
        <w:t xml:space="preserve"> в спортивних танцях, як і в багатьох видах спорту, безпосередньо впливають на досягнення високих результатів.</w:t>
      </w:r>
    </w:p>
    <w:p w:rsidR="00FE2357" w:rsidRPr="00FE2357" w:rsidRDefault="00B77EEC" w:rsidP="00FE235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Отримані ф</w:t>
      </w:r>
      <w:r w:rsidR="00FE2357" w:rsidRPr="00B77EEC">
        <w:rPr>
          <w:rFonts w:ascii="Times New Roman" w:hAnsi="Times New Roman" w:cs="Times New Roman"/>
          <w:bCs/>
          <w:sz w:val="28"/>
          <w:szCs w:val="28"/>
        </w:rPr>
        <w:t xml:space="preserve">ункціональні показники, </w:t>
      </w:r>
      <w:r>
        <w:rPr>
          <w:rFonts w:ascii="Times New Roman" w:hAnsi="Times New Roman" w:cs="Times New Roman"/>
          <w:bCs/>
          <w:sz w:val="28"/>
          <w:szCs w:val="28"/>
        </w:rPr>
        <w:t>спортсменів танцюристів-жінок п</w:t>
      </w:r>
      <w:r w:rsidR="00FE2357" w:rsidRPr="00B77EEC">
        <w:rPr>
          <w:rFonts w:ascii="Times New Roman" w:hAnsi="Times New Roman" w:cs="Times New Roman"/>
          <w:bCs/>
          <w:sz w:val="28"/>
          <w:szCs w:val="28"/>
        </w:rPr>
        <w:t xml:space="preserve">ри виконанні </w:t>
      </w:r>
      <w:r>
        <w:rPr>
          <w:rFonts w:ascii="Times New Roman" w:hAnsi="Times New Roman" w:cs="Times New Roman"/>
          <w:bCs/>
          <w:sz w:val="28"/>
          <w:szCs w:val="28"/>
        </w:rPr>
        <w:t xml:space="preserve">ними </w:t>
      </w:r>
      <w:r w:rsidR="00FE2357" w:rsidRPr="00B77EEC">
        <w:rPr>
          <w:rFonts w:ascii="Times New Roman" w:hAnsi="Times New Roman" w:cs="Times New Roman"/>
          <w:bCs/>
          <w:sz w:val="28"/>
          <w:szCs w:val="28"/>
        </w:rPr>
        <w:t>ступінча</w:t>
      </w:r>
      <w:r>
        <w:rPr>
          <w:rFonts w:ascii="Times New Roman" w:hAnsi="Times New Roman" w:cs="Times New Roman"/>
          <w:bCs/>
          <w:sz w:val="28"/>
          <w:szCs w:val="28"/>
        </w:rPr>
        <w:t xml:space="preserve">тозростаючого </w:t>
      </w:r>
      <w:r w:rsidR="00FE2357" w:rsidRPr="00B77EEC">
        <w:rPr>
          <w:rFonts w:ascii="Times New Roman" w:hAnsi="Times New Roman" w:cs="Times New Roman"/>
          <w:bCs/>
          <w:sz w:val="28"/>
          <w:szCs w:val="28"/>
        </w:rPr>
        <w:t>тесту у жінок-танцівниць</w:t>
      </w:r>
      <w:r>
        <w:rPr>
          <w:rFonts w:ascii="Times New Roman" w:hAnsi="Times New Roman" w:cs="Times New Roman"/>
          <w:bCs/>
          <w:sz w:val="28"/>
          <w:szCs w:val="28"/>
        </w:rPr>
        <w:t xml:space="preserve"> показав, на </w:t>
      </w:r>
      <w:r w:rsidR="00FE2357" w:rsidRPr="00FE2357">
        <w:rPr>
          <w:rFonts w:ascii="Times New Roman" w:hAnsi="Times New Roman" w:cs="Times New Roman"/>
          <w:bCs/>
          <w:sz w:val="28"/>
          <w:szCs w:val="28"/>
        </w:rPr>
        <w:t>АП1 середнє арифметичне кута нахилу доріжки становило 3,61</w:t>
      </w:r>
      <w:r w:rsidR="00655A1A">
        <w:rPr>
          <w:rFonts w:ascii="Times New Roman" w:hAnsi="Times New Roman" w:cs="Times New Roman"/>
          <w:bCs/>
          <w:sz w:val="28"/>
          <w:szCs w:val="28"/>
        </w:rPr>
        <w:t>º</w:t>
      </w:r>
      <w:r w:rsidR="00FE2357" w:rsidRPr="00FE2357">
        <w:rPr>
          <w:rFonts w:ascii="Times New Roman" w:hAnsi="Times New Roman" w:cs="Times New Roman"/>
          <w:bCs/>
          <w:sz w:val="28"/>
          <w:szCs w:val="28"/>
        </w:rPr>
        <w:t>:</w:t>
      </w:r>
    </w:p>
    <w:p w:rsidR="00FE2357" w:rsidRDefault="00FE2357" w:rsidP="00FE2357">
      <w:pPr>
        <w:spacing w:after="0" w:line="360" w:lineRule="auto"/>
        <w:ind w:firstLine="709"/>
        <w:jc w:val="both"/>
        <w:rPr>
          <w:rFonts w:ascii="Times New Roman" w:hAnsi="Times New Roman" w:cs="Times New Roman"/>
          <w:bCs/>
          <w:sz w:val="28"/>
          <w:szCs w:val="28"/>
        </w:rPr>
      </w:pPr>
      <w:r w:rsidRPr="00FE2357">
        <w:rPr>
          <w:rFonts w:ascii="Times New Roman" w:hAnsi="Times New Roman" w:cs="Times New Roman"/>
          <w:bCs/>
          <w:sz w:val="28"/>
          <w:szCs w:val="28"/>
        </w:rPr>
        <w:t xml:space="preserve">- </w:t>
      </w:r>
      <w:r w:rsidR="00B77EEC">
        <w:rPr>
          <w:rFonts w:ascii="Times New Roman" w:hAnsi="Times New Roman" w:cs="Times New Roman"/>
          <w:bCs/>
          <w:sz w:val="28"/>
          <w:szCs w:val="28"/>
        </w:rPr>
        <w:t xml:space="preserve">в </w:t>
      </w:r>
      <w:r w:rsidRPr="00FE2357">
        <w:rPr>
          <w:rFonts w:ascii="Times New Roman" w:hAnsi="Times New Roman" w:cs="Times New Roman"/>
          <w:bCs/>
          <w:sz w:val="28"/>
          <w:szCs w:val="28"/>
        </w:rPr>
        <w:t>середн</w:t>
      </w:r>
      <w:r w:rsidR="00B77EEC">
        <w:rPr>
          <w:rFonts w:ascii="Times New Roman" w:hAnsi="Times New Roman" w:cs="Times New Roman"/>
          <w:bCs/>
          <w:sz w:val="28"/>
          <w:szCs w:val="28"/>
        </w:rPr>
        <w:t>ьому</w:t>
      </w:r>
      <w:r w:rsidRPr="00FE2357">
        <w:rPr>
          <w:rFonts w:ascii="Times New Roman" w:hAnsi="Times New Roman" w:cs="Times New Roman"/>
          <w:bCs/>
          <w:sz w:val="28"/>
          <w:szCs w:val="28"/>
        </w:rPr>
        <w:t xml:space="preserve"> показник вентиляційного еквівалента</w:t>
      </w:r>
      <w:r w:rsidR="00B77EEC">
        <w:rPr>
          <w:rFonts w:ascii="Times New Roman" w:hAnsi="Times New Roman" w:cs="Times New Roman"/>
          <w:bCs/>
          <w:sz w:val="28"/>
          <w:szCs w:val="28"/>
        </w:rPr>
        <w:t xml:space="preserve"> за </w:t>
      </w:r>
      <w:r w:rsidRPr="00FE2357">
        <w:rPr>
          <w:rFonts w:ascii="Times New Roman" w:hAnsi="Times New Roman" w:cs="Times New Roman"/>
          <w:bCs/>
          <w:sz w:val="28"/>
          <w:szCs w:val="28"/>
        </w:rPr>
        <w:t xml:space="preserve"> О</w:t>
      </w:r>
      <w:r w:rsidRPr="00655A1A">
        <w:rPr>
          <w:rFonts w:ascii="Times New Roman" w:hAnsi="Times New Roman" w:cs="Times New Roman"/>
          <w:bCs/>
          <w:sz w:val="28"/>
          <w:szCs w:val="28"/>
          <w:vertAlign w:val="subscript"/>
        </w:rPr>
        <w:t>2</w:t>
      </w:r>
      <w:r w:rsidRPr="00FE2357">
        <w:rPr>
          <w:rFonts w:ascii="Times New Roman" w:hAnsi="Times New Roman" w:cs="Times New Roman"/>
          <w:bCs/>
          <w:sz w:val="28"/>
          <w:szCs w:val="28"/>
        </w:rPr>
        <w:t xml:space="preserve"> склав 23,3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xml:space="preserve">, максимум - 25,5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sidR="00655A1A">
        <w:rPr>
          <w:rFonts w:ascii="Times New Roman" w:hAnsi="Times New Roman" w:cs="Times New Roman"/>
          <w:bCs/>
          <w:sz w:val="28"/>
          <w:szCs w:val="28"/>
        </w:rPr>
        <w:t>º</w:t>
      </w:r>
      <w:r w:rsidRPr="00FE2357">
        <w:rPr>
          <w:rFonts w:ascii="Times New Roman" w:hAnsi="Times New Roman" w:cs="Times New Roman"/>
          <w:bCs/>
          <w:sz w:val="28"/>
          <w:szCs w:val="28"/>
        </w:rPr>
        <w:t>, мінімум - 20,7</w:t>
      </w:r>
      <w:r w:rsidR="00655A1A">
        <w:rPr>
          <w:rFonts w:ascii="Times New Roman" w:hAnsi="Times New Roman" w:cs="Times New Roman"/>
          <w:bCs/>
          <w:sz w:val="28"/>
          <w:szCs w:val="28"/>
        </w:rPr>
        <w:t xml:space="preserve">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sidR="00655A1A">
        <w:rPr>
          <w:rFonts w:ascii="Times New Roman" w:hAnsi="Times New Roman" w:cs="Times New Roman"/>
          <w:bCs/>
          <w:sz w:val="28"/>
          <w:szCs w:val="28"/>
        </w:rPr>
        <w:t>º</w:t>
      </w:r>
      <w:r w:rsidRPr="00FE2357">
        <w:rPr>
          <w:rFonts w:ascii="Times New Roman" w:hAnsi="Times New Roman" w:cs="Times New Roman"/>
          <w:bCs/>
          <w:sz w:val="28"/>
          <w:szCs w:val="28"/>
        </w:rPr>
        <w:t>; середній показник вентиляційного еквівалента по СО</w:t>
      </w:r>
      <w:r w:rsidRPr="00655A1A">
        <w:rPr>
          <w:rFonts w:ascii="Times New Roman" w:hAnsi="Times New Roman" w:cs="Times New Roman"/>
          <w:bCs/>
          <w:sz w:val="28"/>
          <w:szCs w:val="28"/>
          <w:vertAlign w:val="subscript"/>
        </w:rPr>
        <w:t>2</w:t>
      </w:r>
      <w:r w:rsidRPr="00FE2357">
        <w:rPr>
          <w:rFonts w:ascii="Times New Roman" w:hAnsi="Times New Roman" w:cs="Times New Roman"/>
          <w:bCs/>
          <w:sz w:val="28"/>
          <w:szCs w:val="28"/>
        </w:rPr>
        <w:t xml:space="preserve"> б</w:t>
      </w:r>
      <w:r w:rsidR="00655A1A">
        <w:rPr>
          <w:rFonts w:ascii="Times New Roman" w:hAnsi="Times New Roman" w:cs="Times New Roman"/>
          <w:bCs/>
          <w:sz w:val="28"/>
          <w:szCs w:val="28"/>
        </w:rPr>
        <w:t>у</w:t>
      </w:r>
      <w:r w:rsidRPr="00FE2357">
        <w:rPr>
          <w:rFonts w:ascii="Times New Roman" w:hAnsi="Times New Roman" w:cs="Times New Roman"/>
          <w:bCs/>
          <w:sz w:val="28"/>
          <w:szCs w:val="28"/>
        </w:rPr>
        <w:t xml:space="preserve">в 25,49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xml:space="preserve">, максимум </w:t>
      </w:r>
      <w:r w:rsidR="00655A1A">
        <w:rPr>
          <w:rFonts w:ascii="Times New Roman" w:hAnsi="Times New Roman" w:cs="Times New Roman"/>
          <w:bCs/>
          <w:sz w:val="28"/>
          <w:szCs w:val="28"/>
        </w:rPr>
        <w:t>–</w:t>
      </w:r>
      <w:r w:rsidRPr="00FE2357">
        <w:rPr>
          <w:rFonts w:ascii="Times New Roman" w:hAnsi="Times New Roman" w:cs="Times New Roman"/>
          <w:bCs/>
          <w:sz w:val="28"/>
          <w:szCs w:val="28"/>
        </w:rPr>
        <w:t xml:space="preserve"> 27</w:t>
      </w:r>
      <w:r w:rsidR="00655A1A">
        <w:rPr>
          <w:rFonts w:ascii="Times New Roman" w:hAnsi="Times New Roman" w:cs="Times New Roman"/>
          <w:bCs/>
          <w:sz w:val="28"/>
          <w:szCs w:val="28"/>
        </w:rPr>
        <w:t xml:space="preserve">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 мінімум - 23,1</w:t>
      </w:r>
      <w:r w:rsidR="00655A1A">
        <w:rPr>
          <w:rFonts w:ascii="Times New Roman" w:hAnsi="Times New Roman" w:cs="Times New Roman"/>
          <w:bCs/>
          <w:sz w:val="28"/>
          <w:szCs w:val="28"/>
        </w:rPr>
        <w:t xml:space="preserve"> </w:t>
      </w:r>
      <w:r w:rsidR="00655A1A" w:rsidRPr="00196C78">
        <w:rPr>
          <w:rFonts w:ascii="Times New Roman" w:hAnsi="Times New Roman" w:cs="Times New Roman"/>
          <w:bCs/>
          <w:sz w:val="28"/>
          <w:szCs w:val="28"/>
        </w:rPr>
        <w:t>л</w:t>
      </w:r>
      <w:r w:rsidR="00655A1A">
        <w:rPr>
          <w:rFonts w:ascii="Times New Roman" w:hAnsi="Times New Roman" w:cs="Times New Roman"/>
          <w:bCs/>
          <w:sz w:val="28"/>
          <w:szCs w:val="28"/>
        </w:rPr>
        <w:t>‧хв</w:t>
      </w:r>
      <w:r w:rsidR="00655A1A">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sidR="00655A1A">
        <w:rPr>
          <w:rFonts w:ascii="Times New Roman" w:hAnsi="Times New Roman" w:cs="Times New Roman"/>
          <w:bCs/>
          <w:sz w:val="28"/>
          <w:szCs w:val="28"/>
        </w:rPr>
        <w:t>º</w:t>
      </w:r>
      <w:r w:rsidRPr="00FE2357">
        <w:rPr>
          <w:rFonts w:ascii="Times New Roman" w:hAnsi="Times New Roman" w:cs="Times New Roman"/>
          <w:bCs/>
          <w:sz w:val="28"/>
          <w:szCs w:val="28"/>
        </w:rPr>
        <w:t>.</w:t>
      </w:r>
    </w:p>
    <w:p w:rsidR="0032035E" w:rsidRPr="0032035E" w:rsidRDefault="00E0316B" w:rsidP="0032035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0032035E" w:rsidRPr="0032035E">
        <w:rPr>
          <w:rFonts w:ascii="Times New Roman" w:hAnsi="Times New Roman" w:cs="Times New Roman"/>
          <w:bCs/>
          <w:sz w:val="28"/>
          <w:szCs w:val="28"/>
        </w:rPr>
        <w:t>дихальний коефіцієнт (RQ) - середнє значення 0,91, максимальне - 0,95, при кут нахилу 2</w:t>
      </w:r>
      <w:r w:rsidR="0032035E">
        <w:rPr>
          <w:rFonts w:ascii="Times New Roman" w:hAnsi="Times New Roman" w:cs="Times New Roman"/>
          <w:bCs/>
          <w:sz w:val="28"/>
          <w:szCs w:val="28"/>
        </w:rPr>
        <w:t>º</w:t>
      </w:r>
      <w:r w:rsidR="0032035E" w:rsidRPr="0032035E">
        <w:rPr>
          <w:rFonts w:ascii="Times New Roman" w:hAnsi="Times New Roman" w:cs="Times New Roman"/>
          <w:bCs/>
          <w:sz w:val="28"/>
          <w:szCs w:val="28"/>
        </w:rPr>
        <w:t xml:space="preserve">, мінімальне - 0,86, </w:t>
      </w:r>
      <w:r w:rsidR="0032035E">
        <w:rPr>
          <w:rFonts w:ascii="Times New Roman" w:hAnsi="Times New Roman" w:cs="Times New Roman"/>
          <w:bCs/>
          <w:sz w:val="28"/>
          <w:szCs w:val="28"/>
        </w:rPr>
        <w:t>у</w:t>
      </w:r>
      <w:r w:rsidR="0032035E" w:rsidRPr="0032035E">
        <w:rPr>
          <w:rFonts w:ascii="Times New Roman" w:hAnsi="Times New Roman" w:cs="Times New Roman"/>
          <w:bCs/>
          <w:sz w:val="28"/>
          <w:szCs w:val="28"/>
        </w:rPr>
        <w:t>гол нахилу 1</w:t>
      </w:r>
      <w:r w:rsidR="0032035E">
        <w:rPr>
          <w:rFonts w:ascii="Times New Roman" w:hAnsi="Times New Roman" w:cs="Times New Roman"/>
          <w:bCs/>
          <w:sz w:val="28"/>
          <w:szCs w:val="28"/>
        </w:rPr>
        <w:t>º</w:t>
      </w:r>
      <w:r w:rsidR="0032035E" w:rsidRPr="0032035E">
        <w:rPr>
          <w:rFonts w:ascii="Times New Roman" w:hAnsi="Times New Roman" w:cs="Times New Roman"/>
          <w:bCs/>
          <w:sz w:val="28"/>
          <w:szCs w:val="28"/>
        </w:rPr>
        <w:t>.</w:t>
      </w:r>
    </w:p>
    <w:p w:rsidR="0032035E" w:rsidRPr="0032035E" w:rsidRDefault="0032035E" w:rsidP="0032035E">
      <w:pPr>
        <w:spacing w:after="0" w:line="360" w:lineRule="auto"/>
        <w:ind w:firstLine="709"/>
        <w:jc w:val="both"/>
        <w:rPr>
          <w:rFonts w:ascii="Times New Roman" w:hAnsi="Times New Roman" w:cs="Times New Roman"/>
          <w:bCs/>
          <w:sz w:val="28"/>
          <w:szCs w:val="28"/>
        </w:rPr>
      </w:pPr>
      <w:r w:rsidRPr="0032035E">
        <w:rPr>
          <w:rFonts w:ascii="Times New Roman" w:hAnsi="Times New Roman" w:cs="Times New Roman"/>
          <w:bCs/>
          <w:sz w:val="28"/>
          <w:szCs w:val="28"/>
        </w:rPr>
        <w:t>На АП2, були отримані наступні величини (серед</w:t>
      </w:r>
      <w:r>
        <w:rPr>
          <w:rFonts w:ascii="Times New Roman" w:hAnsi="Times New Roman" w:cs="Times New Roman"/>
          <w:bCs/>
          <w:sz w:val="28"/>
          <w:szCs w:val="28"/>
        </w:rPr>
        <w:t>нє</w:t>
      </w:r>
      <w:r w:rsidRPr="0032035E">
        <w:rPr>
          <w:rFonts w:ascii="Times New Roman" w:hAnsi="Times New Roman" w:cs="Times New Roman"/>
          <w:bCs/>
          <w:sz w:val="28"/>
          <w:szCs w:val="28"/>
        </w:rPr>
        <w:t xml:space="preserve"> арифметичне кута нахилу доріжки склало 9,26</w:t>
      </w:r>
      <w:r>
        <w:rPr>
          <w:rFonts w:ascii="Times New Roman" w:hAnsi="Times New Roman" w:cs="Times New Roman"/>
          <w:bCs/>
          <w:sz w:val="28"/>
          <w:szCs w:val="28"/>
        </w:rPr>
        <w:t>º</w:t>
      </w:r>
      <w:r w:rsidRPr="0032035E">
        <w:rPr>
          <w:rFonts w:ascii="Times New Roman" w:hAnsi="Times New Roman" w:cs="Times New Roman"/>
          <w:bCs/>
          <w:sz w:val="28"/>
          <w:szCs w:val="28"/>
        </w:rPr>
        <w:t>):</w:t>
      </w:r>
    </w:p>
    <w:p w:rsidR="00655A1A" w:rsidRPr="00FE2357" w:rsidRDefault="0032035E" w:rsidP="0032035E">
      <w:pPr>
        <w:spacing w:after="0" w:line="360" w:lineRule="auto"/>
        <w:ind w:firstLine="709"/>
        <w:jc w:val="both"/>
        <w:rPr>
          <w:rFonts w:ascii="Times New Roman" w:hAnsi="Times New Roman" w:cs="Times New Roman"/>
          <w:bCs/>
          <w:sz w:val="28"/>
          <w:szCs w:val="28"/>
        </w:rPr>
      </w:pPr>
      <w:r w:rsidRPr="0032035E">
        <w:rPr>
          <w:rFonts w:ascii="Times New Roman" w:hAnsi="Times New Roman" w:cs="Times New Roman"/>
          <w:bCs/>
          <w:sz w:val="28"/>
          <w:szCs w:val="28"/>
        </w:rPr>
        <w:t>- середній показник вентиляційного еквівалента по О</w:t>
      </w:r>
      <w:r w:rsidRPr="0032035E">
        <w:rPr>
          <w:rFonts w:ascii="Times New Roman" w:hAnsi="Times New Roman" w:cs="Times New Roman"/>
          <w:bCs/>
          <w:sz w:val="28"/>
          <w:szCs w:val="28"/>
          <w:vertAlign w:val="subscript"/>
        </w:rPr>
        <w:t xml:space="preserve">2 </w:t>
      </w:r>
      <w:r w:rsidRPr="0032035E">
        <w:rPr>
          <w:rFonts w:ascii="Times New Roman" w:hAnsi="Times New Roman" w:cs="Times New Roman"/>
          <w:bCs/>
          <w:sz w:val="28"/>
          <w:szCs w:val="28"/>
        </w:rPr>
        <w:t xml:space="preserve">становив 23,46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максимум - 26,1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при куті нахилу 5</w:t>
      </w:r>
      <w:r>
        <w:rPr>
          <w:rFonts w:ascii="Times New Roman" w:hAnsi="Times New Roman" w:cs="Times New Roman"/>
          <w:bCs/>
          <w:sz w:val="28"/>
          <w:szCs w:val="28"/>
        </w:rPr>
        <w:t>º</w:t>
      </w:r>
      <w:r w:rsidRPr="0032035E">
        <w:rPr>
          <w:rFonts w:ascii="Times New Roman" w:hAnsi="Times New Roman" w:cs="Times New Roman"/>
          <w:bCs/>
          <w:sz w:val="28"/>
          <w:szCs w:val="28"/>
        </w:rPr>
        <w:t xml:space="preserve">, мінімум - 19,2, при куті </w:t>
      </w:r>
      <w:r w:rsidRPr="0032035E">
        <w:rPr>
          <w:rFonts w:ascii="Times New Roman" w:hAnsi="Times New Roman" w:cs="Times New Roman"/>
          <w:bCs/>
          <w:sz w:val="28"/>
          <w:szCs w:val="28"/>
        </w:rPr>
        <w:lastRenderedPageBreak/>
        <w:t>нахилу 3</w:t>
      </w:r>
      <w:r>
        <w:rPr>
          <w:rFonts w:ascii="Times New Roman" w:hAnsi="Times New Roman" w:cs="Times New Roman"/>
          <w:bCs/>
          <w:sz w:val="28"/>
          <w:szCs w:val="28"/>
        </w:rPr>
        <w:t>º</w:t>
      </w:r>
      <w:r w:rsidRPr="0032035E">
        <w:rPr>
          <w:rFonts w:ascii="Times New Roman" w:hAnsi="Times New Roman" w:cs="Times New Roman"/>
          <w:bCs/>
          <w:sz w:val="28"/>
          <w:szCs w:val="28"/>
        </w:rPr>
        <w:t>, середній показник вентиляційного еквівалента СО</w:t>
      </w:r>
      <w:r w:rsidRPr="0032035E">
        <w:rPr>
          <w:rFonts w:ascii="Times New Roman" w:hAnsi="Times New Roman" w:cs="Times New Roman"/>
          <w:bCs/>
          <w:sz w:val="28"/>
          <w:szCs w:val="28"/>
          <w:vertAlign w:val="subscript"/>
        </w:rPr>
        <w:t>2</w:t>
      </w:r>
      <w:r w:rsidRPr="0032035E">
        <w:rPr>
          <w:rFonts w:ascii="Times New Roman" w:hAnsi="Times New Roman" w:cs="Times New Roman"/>
          <w:bCs/>
          <w:sz w:val="28"/>
          <w:szCs w:val="28"/>
        </w:rPr>
        <w:t xml:space="preserve"> б</w:t>
      </w:r>
      <w:r>
        <w:rPr>
          <w:rFonts w:ascii="Times New Roman" w:hAnsi="Times New Roman" w:cs="Times New Roman"/>
          <w:bCs/>
          <w:sz w:val="28"/>
          <w:szCs w:val="28"/>
        </w:rPr>
        <w:t>у</w:t>
      </w:r>
      <w:r w:rsidRPr="0032035E">
        <w:rPr>
          <w:rFonts w:ascii="Times New Roman" w:hAnsi="Times New Roman" w:cs="Times New Roman"/>
          <w:bCs/>
          <w:sz w:val="28"/>
          <w:szCs w:val="28"/>
        </w:rPr>
        <w:t xml:space="preserve">в 24,74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максимум - 27,7</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при куті нахилу 5</w:t>
      </w:r>
      <w:r>
        <w:rPr>
          <w:rFonts w:ascii="Times New Roman" w:hAnsi="Times New Roman" w:cs="Times New Roman"/>
          <w:bCs/>
          <w:sz w:val="28"/>
          <w:szCs w:val="28"/>
        </w:rPr>
        <w:t>º</w:t>
      </w:r>
      <w:r w:rsidRPr="0032035E">
        <w:rPr>
          <w:rFonts w:ascii="Times New Roman" w:hAnsi="Times New Roman" w:cs="Times New Roman"/>
          <w:bCs/>
          <w:sz w:val="28"/>
          <w:szCs w:val="28"/>
        </w:rPr>
        <w:t>, мінімум -21 при куті нахилу 3</w:t>
      </w:r>
      <w:r>
        <w:rPr>
          <w:rFonts w:ascii="Times New Roman" w:hAnsi="Times New Roman" w:cs="Times New Roman"/>
          <w:bCs/>
          <w:sz w:val="28"/>
          <w:szCs w:val="28"/>
        </w:rPr>
        <w:t>º</w:t>
      </w:r>
      <w:r w:rsidRPr="0032035E">
        <w:rPr>
          <w:rFonts w:ascii="Times New Roman" w:hAnsi="Times New Roman" w:cs="Times New Roman"/>
          <w:bCs/>
          <w:sz w:val="28"/>
          <w:szCs w:val="28"/>
        </w:rPr>
        <w:t>.</w:t>
      </w:r>
    </w:p>
    <w:p w:rsidR="00E8527F" w:rsidRPr="00E8527F" w:rsidRDefault="00E8527F" w:rsidP="00E8527F">
      <w:pPr>
        <w:spacing w:after="0" w:line="360" w:lineRule="auto"/>
        <w:ind w:firstLine="709"/>
        <w:jc w:val="both"/>
        <w:rPr>
          <w:rFonts w:ascii="Times New Roman" w:hAnsi="Times New Roman" w:cs="Times New Roman"/>
          <w:bCs/>
          <w:sz w:val="28"/>
          <w:szCs w:val="28"/>
        </w:rPr>
      </w:pPr>
      <w:r w:rsidRPr="00E8527F">
        <w:rPr>
          <w:rFonts w:ascii="Times New Roman" w:hAnsi="Times New Roman" w:cs="Times New Roman"/>
          <w:bCs/>
          <w:sz w:val="28"/>
          <w:szCs w:val="28"/>
        </w:rPr>
        <w:t>- дихальний коефіцієнт (RQ) – середнє значення 0,95, максимальне – 1, кут нахилу 5,5</w:t>
      </w:r>
      <w:r>
        <w:rPr>
          <w:rFonts w:ascii="Times New Roman" w:hAnsi="Times New Roman" w:cs="Times New Roman"/>
          <w:bCs/>
          <w:sz w:val="28"/>
          <w:szCs w:val="28"/>
        </w:rPr>
        <w:t>º</w:t>
      </w:r>
      <w:r w:rsidRPr="00E8527F">
        <w:rPr>
          <w:rFonts w:ascii="Times New Roman" w:hAnsi="Times New Roman" w:cs="Times New Roman"/>
          <w:bCs/>
          <w:sz w:val="28"/>
          <w:szCs w:val="28"/>
        </w:rPr>
        <w:t>, мінімальне – 0,88, кут нахилу 2,5</w:t>
      </w:r>
      <w:r>
        <w:rPr>
          <w:rFonts w:ascii="Times New Roman" w:hAnsi="Times New Roman" w:cs="Times New Roman"/>
          <w:bCs/>
          <w:sz w:val="28"/>
          <w:szCs w:val="28"/>
        </w:rPr>
        <w:t>º</w:t>
      </w:r>
      <w:r w:rsidRPr="00E8527F">
        <w:rPr>
          <w:rFonts w:ascii="Times New Roman" w:hAnsi="Times New Roman" w:cs="Times New Roman"/>
          <w:bCs/>
          <w:sz w:val="28"/>
          <w:szCs w:val="28"/>
        </w:rPr>
        <w:t>.</w:t>
      </w:r>
    </w:p>
    <w:p w:rsidR="00923AB0" w:rsidRPr="00B77EEC" w:rsidRDefault="00B77EEC" w:rsidP="00E8527F">
      <w:pPr>
        <w:spacing w:after="0" w:line="360" w:lineRule="auto"/>
        <w:ind w:firstLine="709"/>
        <w:jc w:val="both"/>
        <w:rPr>
          <w:rFonts w:ascii="Times New Roman" w:hAnsi="Times New Roman" w:cs="Times New Roman"/>
          <w:bCs/>
          <w:sz w:val="28"/>
          <w:szCs w:val="28"/>
        </w:rPr>
      </w:pPr>
      <w:r w:rsidRPr="00B77EEC">
        <w:rPr>
          <w:rFonts w:ascii="Times New Roman" w:hAnsi="Times New Roman" w:cs="Times New Roman"/>
          <w:bCs/>
          <w:sz w:val="28"/>
          <w:szCs w:val="28"/>
        </w:rPr>
        <w:t>При виконані навантаження</w:t>
      </w:r>
      <w:r>
        <w:rPr>
          <w:rFonts w:ascii="Times New Roman" w:hAnsi="Times New Roman" w:cs="Times New Roman"/>
          <w:bCs/>
          <w:sz w:val="28"/>
          <w:szCs w:val="28"/>
        </w:rPr>
        <w:t xml:space="preserve">, де  </w:t>
      </w:r>
      <w:r w:rsidR="00E8527F" w:rsidRPr="00B77EEC">
        <w:rPr>
          <w:rFonts w:ascii="Times New Roman" w:hAnsi="Times New Roman" w:cs="Times New Roman"/>
          <w:bCs/>
          <w:sz w:val="28"/>
          <w:szCs w:val="28"/>
        </w:rPr>
        <w:t>середнє арифметичне кута нахилу становило 13,11º, максимальні значення розподілилися так:</w:t>
      </w:r>
    </w:p>
    <w:p w:rsidR="00E8527F" w:rsidRPr="00FE2357" w:rsidRDefault="00E8527F" w:rsidP="00E8527F">
      <w:pPr>
        <w:spacing w:after="0" w:line="360" w:lineRule="auto"/>
        <w:ind w:firstLine="709"/>
        <w:jc w:val="both"/>
        <w:rPr>
          <w:rFonts w:ascii="Times New Roman" w:hAnsi="Times New Roman" w:cs="Times New Roman"/>
          <w:bCs/>
          <w:sz w:val="28"/>
          <w:szCs w:val="28"/>
        </w:rPr>
      </w:pPr>
      <w:r w:rsidRPr="0032035E">
        <w:rPr>
          <w:rFonts w:ascii="Times New Roman" w:hAnsi="Times New Roman" w:cs="Times New Roman"/>
          <w:bCs/>
          <w:sz w:val="28"/>
          <w:szCs w:val="28"/>
        </w:rPr>
        <w:t>- середній показник вентиляційного еквівалента по О</w:t>
      </w:r>
      <w:r w:rsidRPr="0032035E">
        <w:rPr>
          <w:rFonts w:ascii="Times New Roman" w:hAnsi="Times New Roman" w:cs="Times New Roman"/>
          <w:bCs/>
          <w:sz w:val="28"/>
          <w:szCs w:val="28"/>
          <w:vertAlign w:val="subscript"/>
        </w:rPr>
        <w:t xml:space="preserve">2 </w:t>
      </w:r>
      <w:r w:rsidRPr="0032035E">
        <w:rPr>
          <w:rFonts w:ascii="Times New Roman" w:hAnsi="Times New Roman" w:cs="Times New Roman"/>
          <w:bCs/>
          <w:sz w:val="28"/>
          <w:szCs w:val="28"/>
        </w:rPr>
        <w:t>становив 2</w:t>
      </w:r>
      <w:r>
        <w:rPr>
          <w:rFonts w:ascii="Times New Roman" w:hAnsi="Times New Roman" w:cs="Times New Roman"/>
          <w:bCs/>
          <w:sz w:val="28"/>
          <w:szCs w:val="28"/>
        </w:rPr>
        <w:t>7,06</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w:t>
      </w:r>
      <w:r>
        <w:rPr>
          <w:rFonts w:ascii="Times New Roman" w:hAnsi="Times New Roman" w:cs="Times New Roman"/>
          <w:bCs/>
          <w:sz w:val="28"/>
          <w:szCs w:val="28"/>
        </w:rPr>
        <w:t>34,8</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7,5</w:t>
      </w:r>
      <w:r w:rsidRPr="0032035E">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w:t>
      </w:r>
      <w:r>
        <w:rPr>
          <w:rFonts w:ascii="Times New Roman" w:hAnsi="Times New Roman" w:cs="Times New Roman"/>
          <w:bCs/>
          <w:sz w:val="28"/>
          <w:szCs w:val="28"/>
        </w:rPr>
        <w:t>20,6</w:t>
      </w:r>
      <w:r w:rsidRPr="0032035E">
        <w:rPr>
          <w:rFonts w:ascii="Times New Roman" w:hAnsi="Times New Roman" w:cs="Times New Roman"/>
          <w:bCs/>
          <w:sz w:val="28"/>
          <w:szCs w:val="28"/>
        </w:rPr>
        <w:t>, при куті нахилу 3</w:t>
      </w:r>
      <w:r>
        <w:rPr>
          <w:rFonts w:ascii="Times New Roman" w:hAnsi="Times New Roman" w:cs="Times New Roman"/>
          <w:bCs/>
          <w:sz w:val="28"/>
          <w:szCs w:val="28"/>
        </w:rPr>
        <w:t>,5º</w:t>
      </w:r>
      <w:r w:rsidRPr="0032035E">
        <w:rPr>
          <w:rFonts w:ascii="Times New Roman" w:hAnsi="Times New Roman" w:cs="Times New Roman"/>
          <w:bCs/>
          <w:sz w:val="28"/>
          <w:szCs w:val="28"/>
        </w:rPr>
        <w:t>, середній показник вентиляційного еквівалента СО</w:t>
      </w:r>
      <w:r w:rsidRPr="0032035E">
        <w:rPr>
          <w:rFonts w:ascii="Times New Roman" w:hAnsi="Times New Roman" w:cs="Times New Roman"/>
          <w:bCs/>
          <w:sz w:val="28"/>
          <w:szCs w:val="28"/>
          <w:vertAlign w:val="subscript"/>
        </w:rPr>
        <w:t>2</w:t>
      </w:r>
      <w:r w:rsidRPr="0032035E">
        <w:rPr>
          <w:rFonts w:ascii="Times New Roman" w:hAnsi="Times New Roman" w:cs="Times New Roman"/>
          <w:bCs/>
          <w:sz w:val="28"/>
          <w:szCs w:val="28"/>
        </w:rPr>
        <w:t xml:space="preserve"> б</w:t>
      </w:r>
      <w:r>
        <w:rPr>
          <w:rFonts w:ascii="Times New Roman" w:hAnsi="Times New Roman" w:cs="Times New Roman"/>
          <w:bCs/>
          <w:sz w:val="28"/>
          <w:szCs w:val="28"/>
        </w:rPr>
        <w:t>у</w:t>
      </w:r>
      <w:r w:rsidRPr="0032035E">
        <w:rPr>
          <w:rFonts w:ascii="Times New Roman" w:hAnsi="Times New Roman" w:cs="Times New Roman"/>
          <w:bCs/>
          <w:sz w:val="28"/>
          <w:szCs w:val="28"/>
        </w:rPr>
        <w:t>в 2</w:t>
      </w:r>
      <w:r>
        <w:rPr>
          <w:rFonts w:ascii="Times New Roman" w:hAnsi="Times New Roman" w:cs="Times New Roman"/>
          <w:bCs/>
          <w:sz w:val="28"/>
          <w:szCs w:val="28"/>
        </w:rPr>
        <w:t>5,9</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2</w:t>
      </w:r>
      <w:r>
        <w:rPr>
          <w:rFonts w:ascii="Times New Roman" w:hAnsi="Times New Roman" w:cs="Times New Roman"/>
          <w:bCs/>
          <w:sz w:val="28"/>
          <w:szCs w:val="28"/>
        </w:rPr>
        <w:t xml:space="preserve">9,6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8º</w:t>
      </w:r>
      <w:r w:rsidRPr="0032035E">
        <w:rPr>
          <w:rFonts w:ascii="Times New Roman" w:hAnsi="Times New Roman" w:cs="Times New Roman"/>
          <w:bCs/>
          <w:sz w:val="28"/>
          <w:szCs w:val="28"/>
        </w:rPr>
        <w:t>, мінімум -2</w:t>
      </w:r>
      <w:r>
        <w:rPr>
          <w:rFonts w:ascii="Times New Roman" w:hAnsi="Times New Roman" w:cs="Times New Roman"/>
          <w:bCs/>
          <w:sz w:val="28"/>
          <w:szCs w:val="28"/>
        </w:rPr>
        <w:t>0,8</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6º</w:t>
      </w:r>
      <w:r w:rsidRPr="0032035E">
        <w:rPr>
          <w:rFonts w:ascii="Times New Roman" w:hAnsi="Times New Roman" w:cs="Times New Roman"/>
          <w:bCs/>
          <w:sz w:val="28"/>
          <w:szCs w:val="28"/>
        </w:rPr>
        <w:t>.</w:t>
      </w:r>
    </w:p>
    <w:p w:rsidR="00E8527F" w:rsidRPr="00E8527F" w:rsidRDefault="00E8527F" w:rsidP="00E8527F">
      <w:pPr>
        <w:spacing w:after="0" w:line="360" w:lineRule="auto"/>
        <w:ind w:firstLine="709"/>
        <w:jc w:val="both"/>
        <w:rPr>
          <w:rFonts w:ascii="Times New Roman" w:hAnsi="Times New Roman" w:cs="Times New Roman"/>
          <w:bCs/>
          <w:sz w:val="28"/>
          <w:szCs w:val="28"/>
        </w:rPr>
      </w:pPr>
      <w:r w:rsidRPr="00E8527F">
        <w:rPr>
          <w:rFonts w:ascii="Times New Roman" w:hAnsi="Times New Roman" w:cs="Times New Roman"/>
          <w:bCs/>
          <w:sz w:val="28"/>
          <w:szCs w:val="28"/>
        </w:rPr>
        <w:t xml:space="preserve">- дихальний коефіцієнт (RQ) – середнє значення </w:t>
      </w:r>
      <w:r>
        <w:rPr>
          <w:rFonts w:ascii="Times New Roman" w:hAnsi="Times New Roman" w:cs="Times New Roman"/>
          <w:bCs/>
          <w:sz w:val="28"/>
          <w:szCs w:val="28"/>
        </w:rPr>
        <w:t>1,04</w:t>
      </w:r>
      <w:r w:rsidRPr="00E8527F">
        <w:rPr>
          <w:rFonts w:ascii="Times New Roman" w:hAnsi="Times New Roman" w:cs="Times New Roman"/>
          <w:bCs/>
          <w:sz w:val="28"/>
          <w:szCs w:val="28"/>
        </w:rPr>
        <w:t>, максимальне – 1,</w:t>
      </w:r>
      <w:r>
        <w:rPr>
          <w:rFonts w:ascii="Times New Roman" w:hAnsi="Times New Roman" w:cs="Times New Roman"/>
          <w:bCs/>
          <w:sz w:val="28"/>
          <w:szCs w:val="28"/>
        </w:rPr>
        <w:t>21,</w:t>
      </w:r>
      <w:r w:rsidRPr="00E8527F">
        <w:rPr>
          <w:rFonts w:ascii="Times New Roman" w:hAnsi="Times New Roman" w:cs="Times New Roman"/>
          <w:bCs/>
          <w:sz w:val="28"/>
          <w:szCs w:val="28"/>
        </w:rPr>
        <w:t xml:space="preserve"> кут нахилу </w:t>
      </w:r>
      <w:r>
        <w:rPr>
          <w:rFonts w:ascii="Times New Roman" w:hAnsi="Times New Roman" w:cs="Times New Roman"/>
          <w:bCs/>
          <w:sz w:val="28"/>
          <w:szCs w:val="28"/>
        </w:rPr>
        <w:t>7</w:t>
      </w:r>
      <w:r w:rsidRPr="00E8527F">
        <w:rPr>
          <w:rFonts w:ascii="Times New Roman" w:hAnsi="Times New Roman" w:cs="Times New Roman"/>
          <w:bCs/>
          <w:sz w:val="28"/>
          <w:szCs w:val="28"/>
        </w:rPr>
        <w:t>,5</w:t>
      </w:r>
      <w:r>
        <w:rPr>
          <w:rFonts w:ascii="Times New Roman" w:hAnsi="Times New Roman" w:cs="Times New Roman"/>
          <w:bCs/>
          <w:sz w:val="28"/>
          <w:szCs w:val="28"/>
        </w:rPr>
        <w:t>º</w:t>
      </w:r>
      <w:r w:rsidRPr="00E8527F">
        <w:rPr>
          <w:rFonts w:ascii="Times New Roman" w:hAnsi="Times New Roman" w:cs="Times New Roman"/>
          <w:bCs/>
          <w:sz w:val="28"/>
          <w:szCs w:val="28"/>
        </w:rPr>
        <w:t xml:space="preserve">, мінімальне – 0,88, кут нахилу </w:t>
      </w:r>
      <w:r>
        <w:rPr>
          <w:rFonts w:ascii="Times New Roman" w:hAnsi="Times New Roman" w:cs="Times New Roman"/>
          <w:bCs/>
          <w:sz w:val="28"/>
          <w:szCs w:val="28"/>
        </w:rPr>
        <w:t>3</w:t>
      </w:r>
      <w:r w:rsidRPr="00E8527F">
        <w:rPr>
          <w:rFonts w:ascii="Times New Roman" w:hAnsi="Times New Roman" w:cs="Times New Roman"/>
          <w:bCs/>
          <w:sz w:val="28"/>
          <w:szCs w:val="28"/>
        </w:rPr>
        <w:t>,5</w:t>
      </w:r>
      <w:r>
        <w:rPr>
          <w:rFonts w:ascii="Times New Roman" w:hAnsi="Times New Roman" w:cs="Times New Roman"/>
          <w:bCs/>
          <w:sz w:val="28"/>
          <w:szCs w:val="28"/>
        </w:rPr>
        <w:t>º</w:t>
      </w:r>
      <w:r w:rsidRPr="00E8527F">
        <w:rPr>
          <w:rFonts w:ascii="Times New Roman" w:hAnsi="Times New Roman" w:cs="Times New Roman"/>
          <w:bCs/>
          <w:sz w:val="28"/>
          <w:szCs w:val="28"/>
        </w:rPr>
        <w:t>.</w:t>
      </w:r>
    </w:p>
    <w:p w:rsidR="00357CB2" w:rsidRPr="00FE2357" w:rsidRDefault="005E4076" w:rsidP="00357CB2">
      <w:pPr>
        <w:spacing w:after="0" w:line="360" w:lineRule="auto"/>
        <w:ind w:firstLine="709"/>
        <w:jc w:val="both"/>
        <w:rPr>
          <w:rFonts w:ascii="Times New Roman" w:hAnsi="Times New Roman" w:cs="Times New Roman"/>
          <w:bCs/>
          <w:sz w:val="28"/>
          <w:szCs w:val="28"/>
        </w:rPr>
      </w:pPr>
      <w:r w:rsidRPr="005E4076">
        <w:rPr>
          <w:rFonts w:ascii="Times New Roman" w:hAnsi="Times New Roman" w:cs="Times New Roman"/>
          <w:bCs/>
          <w:sz w:val="28"/>
          <w:szCs w:val="28"/>
        </w:rPr>
        <w:t>У чоловіків</w:t>
      </w:r>
      <w:r>
        <w:rPr>
          <w:rFonts w:ascii="Times New Roman" w:hAnsi="Times New Roman" w:cs="Times New Roman"/>
          <w:bCs/>
          <w:sz w:val="28"/>
          <w:szCs w:val="28"/>
        </w:rPr>
        <w:t xml:space="preserve">-танцюристів </w:t>
      </w:r>
      <w:r w:rsidRPr="005E4076">
        <w:rPr>
          <w:rFonts w:ascii="Times New Roman" w:hAnsi="Times New Roman" w:cs="Times New Roman"/>
          <w:bCs/>
          <w:sz w:val="28"/>
          <w:szCs w:val="28"/>
        </w:rPr>
        <w:t xml:space="preserve"> при виконанні</w:t>
      </w:r>
      <w:r>
        <w:rPr>
          <w:rFonts w:ascii="Times New Roman" w:hAnsi="Times New Roman" w:cs="Times New Roman"/>
          <w:bCs/>
          <w:sz w:val="28"/>
          <w:szCs w:val="28"/>
        </w:rPr>
        <w:t xml:space="preserve"> </w:t>
      </w:r>
      <w:r w:rsidRPr="005E4076">
        <w:rPr>
          <w:rFonts w:ascii="Times New Roman" w:hAnsi="Times New Roman" w:cs="Times New Roman"/>
          <w:bCs/>
          <w:sz w:val="28"/>
          <w:szCs w:val="28"/>
        </w:rPr>
        <w:t xml:space="preserve"> </w:t>
      </w:r>
      <w:r>
        <w:rPr>
          <w:rFonts w:ascii="Times New Roman" w:hAnsi="Times New Roman" w:cs="Times New Roman"/>
          <w:bCs/>
          <w:sz w:val="28"/>
          <w:szCs w:val="28"/>
        </w:rPr>
        <w:t>ступінчатозростаючого навантаження ф</w:t>
      </w:r>
      <w:r w:rsidR="00357CB2" w:rsidRPr="005E4076">
        <w:rPr>
          <w:rFonts w:ascii="Times New Roman" w:hAnsi="Times New Roman" w:cs="Times New Roman"/>
          <w:bCs/>
          <w:sz w:val="28"/>
          <w:szCs w:val="28"/>
        </w:rPr>
        <w:t>ункціональні показники</w:t>
      </w:r>
      <w:r>
        <w:rPr>
          <w:rFonts w:ascii="Times New Roman" w:hAnsi="Times New Roman" w:cs="Times New Roman"/>
          <w:bCs/>
          <w:sz w:val="28"/>
          <w:szCs w:val="28"/>
        </w:rPr>
        <w:t xml:space="preserve"> становили на </w:t>
      </w:r>
      <w:r w:rsidR="00357CB2" w:rsidRPr="00FE2357">
        <w:rPr>
          <w:rFonts w:ascii="Times New Roman" w:hAnsi="Times New Roman" w:cs="Times New Roman"/>
          <w:bCs/>
          <w:sz w:val="28"/>
          <w:szCs w:val="28"/>
        </w:rPr>
        <w:t xml:space="preserve">АП1 </w:t>
      </w:r>
      <w:r>
        <w:rPr>
          <w:rFonts w:ascii="Times New Roman" w:hAnsi="Times New Roman" w:cs="Times New Roman"/>
          <w:bCs/>
          <w:sz w:val="28"/>
          <w:szCs w:val="28"/>
        </w:rPr>
        <w:t xml:space="preserve">при </w:t>
      </w:r>
      <w:r w:rsidR="00357CB2" w:rsidRPr="00FE2357">
        <w:rPr>
          <w:rFonts w:ascii="Times New Roman" w:hAnsi="Times New Roman" w:cs="Times New Roman"/>
          <w:bCs/>
          <w:sz w:val="28"/>
          <w:szCs w:val="28"/>
        </w:rPr>
        <w:t xml:space="preserve"> кут</w:t>
      </w:r>
      <w:r>
        <w:rPr>
          <w:rFonts w:ascii="Times New Roman" w:hAnsi="Times New Roman" w:cs="Times New Roman"/>
          <w:bCs/>
          <w:sz w:val="28"/>
          <w:szCs w:val="28"/>
        </w:rPr>
        <w:t>і</w:t>
      </w:r>
      <w:r w:rsidR="00357CB2" w:rsidRPr="00FE2357">
        <w:rPr>
          <w:rFonts w:ascii="Times New Roman" w:hAnsi="Times New Roman" w:cs="Times New Roman"/>
          <w:bCs/>
          <w:sz w:val="28"/>
          <w:szCs w:val="28"/>
        </w:rPr>
        <w:t xml:space="preserve"> нахилу доріжки становило </w:t>
      </w:r>
      <w:r w:rsidR="00357CB2">
        <w:rPr>
          <w:rFonts w:ascii="Times New Roman" w:hAnsi="Times New Roman" w:cs="Times New Roman"/>
          <w:bCs/>
          <w:sz w:val="28"/>
          <w:szCs w:val="28"/>
        </w:rPr>
        <w:t>4,53º</w:t>
      </w:r>
      <w:r>
        <w:rPr>
          <w:rFonts w:ascii="Times New Roman" w:hAnsi="Times New Roman" w:cs="Times New Roman"/>
          <w:bCs/>
          <w:sz w:val="28"/>
          <w:szCs w:val="28"/>
        </w:rPr>
        <w:t>:</w:t>
      </w:r>
    </w:p>
    <w:p w:rsidR="00357CB2" w:rsidRDefault="00357CB2" w:rsidP="00357CB2">
      <w:pPr>
        <w:spacing w:after="0" w:line="360" w:lineRule="auto"/>
        <w:ind w:firstLine="709"/>
        <w:jc w:val="both"/>
        <w:rPr>
          <w:rFonts w:ascii="Times New Roman" w:hAnsi="Times New Roman" w:cs="Times New Roman"/>
          <w:bCs/>
          <w:sz w:val="28"/>
          <w:szCs w:val="28"/>
        </w:rPr>
      </w:pPr>
      <w:r w:rsidRPr="00FE2357">
        <w:rPr>
          <w:rFonts w:ascii="Times New Roman" w:hAnsi="Times New Roman" w:cs="Times New Roman"/>
          <w:bCs/>
          <w:sz w:val="28"/>
          <w:szCs w:val="28"/>
        </w:rPr>
        <w:t>- середній показник вентиляційного еквівалента О</w:t>
      </w:r>
      <w:r w:rsidRPr="00655A1A">
        <w:rPr>
          <w:rFonts w:ascii="Times New Roman" w:hAnsi="Times New Roman" w:cs="Times New Roman"/>
          <w:bCs/>
          <w:sz w:val="28"/>
          <w:szCs w:val="28"/>
          <w:vertAlign w:val="subscript"/>
        </w:rPr>
        <w:t>2</w:t>
      </w:r>
      <w:r w:rsidRPr="00FE2357">
        <w:rPr>
          <w:rFonts w:ascii="Times New Roman" w:hAnsi="Times New Roman" w:cs="Times New Roman"/>
          <w:bCs/>
          <w:sz w:val="28"/>
          <w:szCs w:val="28"/>
        </w:rPr>
        <w:t xml:space="preserve"> склав 2</w:t>
      </w:r>
      <w:r>
        <w:rPr>
          <w:rFonts w:ascii="Times New Roman" w:hAnsi="Times New Roman" w:cs="Times New Roman"/>
          <w:bCs/>
          <w:sz w:val="28"/>
          <w:szCs w:val="28"/>
        </w:rPr>
        <w:t>2,03</w:t>
      </w:r>
      <w:r w:rsidRPr="00FE2357">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xml:space="preserve">, максимум - 25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2,5º</w:t>
      </w:r>
      <w:r w:rsidRPr="00FE2357">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FE2357">
        <w:rPr>
          <w:rFonts w:ascii="Times New Roman" w:hAnsi="Times New Roman" w:cs="Times New Roman"/>
          <w:bCs/>
          <w:sz w:val="28"/>
          <w:szCs w:val="28"/>
        </w:rPr>
        <w:t xml:space="preserve"> </w:t>
      </w:r>
      <w:r>
        <w:rPr>
          <w:rFonts w:ascii="Times New Roman" w:hAnsi="Times New Roman" w:cs="Times New Roman"/>
          <w:bCs/>
          <w:sz w:val="28"/>
          <w:szCs w:val="28"/>
        </w:rPr>
        <w:t xml:space="preserve">19,3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Pr>
          <w:rFonts w:ascii="Times New Roman" w:hAnsi="Times New Roman" w:cs="Times New Roman"/>
          <w:bCs/>
          <w:sz w:val="28"/>
          <w:szCs w:val="28"/>
        </w:rPr>
        <w:t>,5 º</w:t>
      </w:r>
      <w:r w:rsidRPr="00FE2357">
        <w:rPr>
          <w:rFonts w:ascii="Times New Roman" w:hAnsi="Times New Roman" w:cs="Times New Roman"/>
          <w:bCs/>
          <w:sz w:val="28"/>
          <w:szCs w:val="28"/>
        </w:rPr>
        <w:t>; середній показник вентиляційного еквівалента по СО</w:t>
      </w:r>
      <w:r w:rsidRPr="00655A1A">
        <w:rPr>
          <w:rFonts w:ascii="Times New Roman" w:hAnsi="Times New Roman" w:cs="Times New Roman"/>
          <w:bCs/>
          <w:sz w:val="28"/>
          <w:szCs w:val="28"/>
          <w:vertAlign w:val="subscript"/>
        </w:rPr>
        <w:t>2</w:t>
      </w:r>
      <w:r w:rsidRPr="00FE2357">
        <w:rPr>
          <w:rFonts w:ascii="Times New Roman" w:hAnsi="Times New Roman" w:cs="Times New Roman"/>
          <w:bCs/>
          <w:sz w:val="28"/>
          <w:szCs w:val="28"/>
        </w:rPr>
        <w:t xml:space="preserve"> б</w:t>
      </w:r>
      <w:r>
        <w:rPr>
          <w:rFonts w:ascii="Times New Roman" w:hAnsi="Times New Roman" w:cs="Times New Roman"/>
          <w:bCs/>
          <w:sz w:val="28"/>
          <w:szCs w:val="28"/>
        </w:rPr>
        <w:t>у</w:t>
      </w:r>
      <w:r w:rsidRPr="00FE2357">
        <w:rPr>
          <w:rFonts w:ascii="Times New Roman" w:hAnsi="Times New Roman" w:cs="Times New Roman"/>
          <w:bCs/>
          <w:sz w:val="28"/>
          <w:szCs w:val="28"/>
        </w:rPr>
        <w:t>в 2</w:t>
      </w:r>
      <w:r>
        <w:rPr>
          <w:rFonts w:ascii="Times New Roman" w:hAnsi="Times New Roman" w:cs="Times New Roman"/>
          <w:bCs/>
          <w:sz w:val="28"/>
          <w:szCs w:val="28"/>
        </w:rPr>
        <w:t>3,79</w:t>
      </w:r>
      <w:r w:rsidRPr="00FE2357">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Pr="00FE2357">
        <w:rPr>
          <w:rFonts w:ascii="Times New Roman" w:hAnsi="Times New Roman" w:cs="Times New Roman"/>
          <w:bCs/>
          <w:sz w:val="28"/>
          <w:szCs w:val="28"/>
        </w:rPr>
        <w:t xml:space="preserve"> 2</w:t>
      </w:r>
      <w:r>
        <w:rPr>
          <w:rFonts w:ascii="Times New Roman" w:hAnsi="Times New Roman" w:cs="Times New Roman"/>
          <w:bCs/>
          <w:sz w:val="28"/>
          <w:szCs w:val="28"/>
        </w:rPr>
        <w:t xml:space="preserve">8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Pr>
          <w:rFonts w:ascii="Times New Roman" w:hAnsi="Times New Roman" w:cs="Times New Roman"/>
          <w:bCs/>
          <w:sz w:val="28"/>
          <w:szCs w:val="28"/>
        </w:rPr>
        <w:t>,5º</w:t>
      </w:r>
      <w:r w:rsidRPr="00FE2357">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FE2357">
        <w:rPr>
          <w:rFonts w:ascii="Times New Roman" w:hAnsi="Times New Roman" w:cs="Times New Roman"/>
          <w:bCs/>
          <w:sz w:val="28"/>
          <w:szCs w:val="28"/>
        </w:rPr>
        <w:t xml:space="preserve"> 2</w:t>
      </w:r>
      <w:r>
        <w:rPr>
          <w:rFonts w:ascii="Times New Roman" w:hAnsi="Times New Roman" w:cs="Times New Roman"/>
          <w:bCs/>
          <w:sz w:val="28"/>
          <w:szCs w:val="28"/>
        </w:rPr>
        <w:t xml:space="preserve">0,1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FE2357">
        <w:rPr>
          <w:rFonts w:ascii="Times New Roman" w:hAnsi="Times New Roman" w:cs="Times New Roman"/>
          <w:bCs/>
          <w:sz w:val="28"/>
          <w:szCs w:val="28"/>
        </w:rPr>
        <w:t>, при куті нахилу 1</w:t>
      </w:r>
      <w:r>
        <w:rPr>
          <w:rFonts w:ascii="Times New Roman" w:hAnsi="Times New Roman" w:cs="Times New Roman"/>
          <w:bCs/>
          <w:sz w:val="28"/>
          <w:szCs w:val="28"/>
        </w:rPr>
        <w:t>,5º</w:t>
      </w:r>
      <w:r w:rsidRPr="00FE2357">
        <w:rPr>
          <w:rFonts w:ascii="Times New Roman" w:hAnsi="Times New Roman" w:cs="Times New Roman"/>
          <w:bCs/>
          <w:sz w:val="28"/>
          <w:szCs w:val="28"/>
        </w:rPr>
        <w:t>.</w:t>
      </w:r>
    </w:p>
    <w:p w:rsidR="00357CB2" w:rsidRPr="0032035E" w:rsidRDefault="00357CB2" w:rsidP="00357CB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32035E">
        <w:rPr>
          <w:rFonts w:ascii="Times New Roman" w:hAnsi="Times New Roman" w:cs="Times New Roman"/>
          <w:bCs/>
          <w:sz w:val="28"/>
          <w:szCs w:val="28"/>
        </w:rPr>
        <w:t>дихальний коефіцієнт (RQ) - середнє значення 0,9</w:t>
      </w:r>
      <w:r>
        <w:rPr>
          <w:rFonts w:ascii="Times New Roman" w:hAnsi="Times New Roman" w:cs="Times New Roman"/>
          <w:bCs/>
          <w:sz w:val="28"/>
          <w:szCs w:val="28"/>
        </w:rPr>
        <w:t>3</w:t>
      </w:r>
      <w:r w:rsidRPr="0032035E">
        <w:rPr>
          <w:rFonts w:ascii="Times New Roman" w:hAnsi="Times New Roman" w:cs="Times New Roman"/>
          <w:bCs/>
          <w:sz w:val="28"/>
          <w:szCs w:val="28"/>
        </w:rPr>
        <w:t>, максимальне - 0,9</w:t>
      </w:r>
      <w:r>
        <w:rPr>
          <w:rFonts w:ascii="Times New Roman" w:hAnsi="Times New Roman" w:cs="Times New Roman"/>
          <w:bCs/>
          <w:sz w:val="28"/>
          <w:szCs w:val="28"/>
        </w:rPr>
        <w:t>7</w:t>
      </w:r>
      <w:r w:rsidRPr="0032035E">
        <w:rPr>
          <w:rFonts w:ascii="Times New Roman" w:hAnsi="Times New Roman" w:cs="Times New Roman"/>
          <w:bCs/>
          <w:sz w:val="28"/>
          <w:szCs w:val="28"/>
        </w:rPr>
        <w:t>, при кут нахилу 2</w:t>
      </w:r>
      <w:r>
        <w:rPr>
          <w:rFonts w:ascii="Times New Roman" w:hAnsi="Times New Roman" w:cs="Times New Roman"/>
          <w:bCs/>
          <w:sz w:val="28"/>
          <w:szCs w:val="28"/>
        </w:rPr>
        <w:t>º</w:t>
      </w:r>
      <w:r w:rsidRPr="0032035E">
        <w:rPr>
          <w:rFonts w:ascii="Times New Roman" w:hAnsi="Times New Roman" w:cs="Times New Roman"/>
          <w:bCs/>
          <w:sz w:val="28"/>
          <w:szCs w:val="28"/>
        </w:rPr>
        <w:t>, мінімальне - 0,8</w:t>
      </w:r>
      <w:r>
        <w:rPr>
          <w:rFonts w:ascii="Times New Roman" w:hAnsi="Times New Roman" w:cs="Times New Roman"/>
          <w:bCs/>
          <w:sz w:val="28"/>
          <w:szCs w:val="28"/>
        </w:rPr>
        <w:t>7</w:t>
      </w:r>
      <w:r w:rsidRPr="0032035E">
        <w:rPr>
          <w:rFonts w:ascii="Times New Roman" w:hAnsi="Times New Roman" w:cs="Times New Roman"/>
          <w:bCs/>
          <w:sz w:val="28"/>
          <w:szCs w:val="28"/>
        </w:rPr>
        <w:t xml:space="preserve">, </w:t>
      </w:r>
      <w:r>
        <w:rPr>
          <w:rFonts w:ascii="Times New Roman" w:hAnsi="Times New Roman" w:cs="Times New Roman"/>
          <w:bCs/>
          <w:sz w:val="28"/>
          <w:szCs w:val="28"/>
        </w:rPr>
        <w:t>у</w:t>
      </w:r>
      <w:r w:rsidRPr="0032035E">
        <w:rPr>
          <w:rFonts w:ascii="Times New Roman" w:hAnsi="Times New Roman" w:cs="Times New Roman"/>
          <w:bCs/>
          <w:sz w:val="28"/>
          <w:szCs w:val="28"/>
        </w:rPr>
        <w:t>гол нахилу 1</w:t>
      </w:r>
      <w:r>
        <w:rPr>
          <w:rFonts w:ascii="Times New Roman" w:hAnsi="Times New Roman" w:cs="Times New Roman"/>
          <w:bCs/>
          <w:sz w:val="28"/>
          <w:szCs w:val="28"/>
        </w:rPr>
        <w:t>,5º</w:t>
      </w:r>
      <w:r w:rsidRPr="0032035E">
        <w:rPr>
          <w:rFonts w:ascii="Times New Roman" w:hAnsi="Times New Roman" w:cs="Times New Roman"/>
          <w:bCs/>
          <w:sz w:val="28"/>
          <w:szCs w:val="28"/>
        </w:rPr>
        <w:t>.</w:t>
      </w:r>
    </w:p>
    <w:p w:rsidR="00357CB2" w:rsidRPr="009C169C" w:rsidRDefault="009C169C" w:rsidP="00357CB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При роботі більшої потужності </w:t>
      </w:r>
      <w:r w:rsidR="00357CB2" w:rsidRPr="009C169C">
        <w:rPr>
          <w:rFonts w:ascii="Times New Roman" w:hAnsi="Times New Roman" w:cs="Times New Roman"/>
          <w:bCs/>
          <w:sz w:val="28"/>
          <w:szCs w:val="28"/>
        </w:rPr>
        <w:t>АП2, були отримані наступні величини (середнє арифметичне кута нахилу доріжки склало 10,74º):</w:t>
      </w:r>
    </w:p>
    <w:p w:rsidR="00357CB2" w:rsidRPr="00FE2357" w:rsidRDefault="00357CB2" w:rsidP="00357CB2">
      <w:pPr>
        <w:spacing w:after="0" w:line="360" w:lineRule="auto"/>
        <w:ind w:firstLine="709"/>
        <w:jc w:val="both"/>
        <w:rPr>
          <w:rFonts w:ascii="Times New Roman" w:hAnsi="Times New Roman" w:cs="Times New Roman"/>
          <w:bCs/>
          <w:sz w:val="28"/>
          <w:szCs w:val="28"/>
        </w:rPr>
      </w:pPr>
      <w:r w:rsidRPr="0032035E">
        <w:rPr>
          <w:rFonts w:ascii="Times New Roman" w:hAnsi="Times New Roman" w:cs="Times New Roman"/>
          <w:bCs/>
          <w:sz w:val="28"/>
          <w:szCs w:val="28"/>
        </w:rPr>
        <w:t>- середній показник вентиляційного еквівалента по О</w:t>
      </w:r>
      <w:r w:rsidRPr="0032035E">
        <w:rPr>
          <w:rFonts w:ascii="Times New Roman" w:hAnsi="Times New Roman" w:cs="Times New Roman"/>
          <w:bCs/>
          <w:sz w:val="28"/>
          <w:szCs w:val="28"/>
          <w:vertAlign w:val="subscript"/>
        </w:rPr>
        <w:t xml:space="preserve">2 </w:t>
      </w:r>
      <w:r w:rsidRPr="0032035E">
        <w:rPr>
          <w:rFonts w:ascii="Times New Roman" w:hAnsi="Times New Roman" w:cs="Times New Roman"/>
          <w:bCs/>
          <w:sz w:val="28"/>
          <w:szCs w:val="28"/>
        </w:rPr>
        <w:t>становив 23,</w:t>
      </w:r>
      <w:r>
        <w:rPr>
          <w:rFonts w:ascii="Times New Roman" w:hAnsi="Times New Roman" w:cs="Times New Roman"/>
          <w:bCs/>
          <w:sz w:val="28"/>
          <w:szCs w:val="28"/>
        </w:rPr>
        <w:t>63</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максимум - 2</w:t>
      </w:r>
      <w:r>
        <w:rPr>
          <w:rFonts w:ascii="Times New Roman" w:hAnsi="Times New Roman" w:cs="Times New Roman"/>
          <w:bCs/>
          <w:sz w:val="28"/>
          <w:szCs w:val="28"/>
        </w:rPr>
        <w:t>7</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4,</w:t>
      </w:r>
      <w:r w:rsidRPr="0032035E">
        <w:rPr>
          <w:rFonts w:ascii="Times New Roman" w:hAnsi="Times New Roman" w:cs="Times New Roman"/>
          <w:bCs/>
          <w:sz w:val="28"/>
          <w:szCs w:val="28"/>
        </w:rPr>
        <w:t>5</w:t>
      </w:r>
      <w:r>
        <w:rPr>
          <w:rFonts w:ascii="Times New Roman" w:hAnsi="Times New Roman" w:cs="Times New Roman"/>
          <w:bCs/>
          <w:sz w:val="28"/>
          <w:szCs w:val="28"/>
        </w:rPr>
        <w:t>º</w:t>
      </w:r>
      <w:r w:rsidRPr="0032035E">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w:t>
      </w:r>
      <w:r>
        <w:rPr>
          <w:rFonts w:ascii="Times New Roman" w:hAnsi="Times New Roman" w:cs="Times New Roman"/>
          <w:bCs/>
          <w:sz w:val="28"/>
          <w:szCs w:val="28"/>
        </w:rPr>
        <w:t>22,4</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4,5º</w:t>
      </w:r>
      <w:r w:rsidRPr="0032035E">
        <w:rPr>
          <w:rFonts w:ascii="Times New Roman" w:hAnsi="Times New Roman" w:cs="Times New Roman"/>
          <w:bCs/>
          <w:sz w:val="28"/>
          <w:szCs w:val="28"/>
        </w:rPr>
        <w:t>, середній показник вентиляційного еквівалента СО</w:t>
      </w:r>
      <w:r w:rsidRPr="0032035E">
        <w:rPr>
          <w:rFonts w:ascii="Times New Roman" w:hAnsi="Times New Roman" w:cs="Times New Roman"/>
          <w:bCs/>
          <w:sz w:val="28"/>
          <w:szCs w:val="28"/>
          <w:vertAlign w:val="subscript"/>
        </w:rPr>
        <w:t>2</w:t>
      </w:r>
      <w:r w:rsidRPr="0032035E">
        <w:rPr>
          <w:rFonts w:ascii="Times New Roman" w:hAnsi="Times New Roman" w:cs="Times New Roman"/>
          <w:bCs/>
          <w:sz w:val="28"/>
          <w:szCs w:val="28"/>
        </w:rPr>
        <w:t xml:space="preserve"> б</w:t>
      </w:r>
      <w:r>
        <w:rPr>
          <w:rFonts w:ascii="Times New Roman" w:hAnsi="Times New Roman" w:cs="Times New Roman"/>
          <w:bCs/>
          <w:sz w:val="28"/>
          <w:szCs w:val="28"/>
        </w:rPr>
        <w:t>у</w:t>
      </w:r>
      <w:r w:rsidRPr="0032035E">
        <w:rPr>
          <w:rFonts w:ascii="Times New Roman" w:hAnsi="Times New Roman" w:cs="Times New Roman"/>
          <w:bCs/>
          <w:sz w:val="28"/>
          <w:szCs w:val="28"/>
        </w:rPr>
        <w:t>в 24,</w:t>
      </w:r>
      <w:r>
        <w:rPr>
          <w:rFonts w:ascii="Times New Roman" w:hAnsi="Times New Roman" w:cs="Times New Roman"/>
          <w:bCs/>
          <w:sz w:val="28"/>
          <w:szCs w:val="28"/>
        </w:rPr>
        <w:t xml:space="preserve">51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максимум - 27,7</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4º</w:t>
      </w:r>
      <w:r w:rsidRPr="0032035E">
        <w:rPr>
          <w:rFonts w:ascii="Times New Roman" w:hAnsi="Times New Roman" w:cs="Times New Roman"/>
          <w:bCs/>
          <w:sz w:val="28"/>
          <w:szCs w:val="28"/>
        </w:rPr>
        <w:t>, мінімум -2</w:t>
      </w:r>
      <w:r>
        <w:rPr>
          <w:rFonts w:ascii="Times New Roman" w:hAnsi="Times New Roman" w:cs="Times New Roman"/>
          <w:bCs/>
          <w:sz w:val="28"/>
          <w:szCs w:val="28"/>
        </w:rPr>
        <w:t>2,1</w:t>
      </w:r>
      <w:r w:rsidRPr="0032035E">
        <w:rPr>
          <w:rFonts w:ascii="Times New Roman" w:hAnsi="Times New Roman" w:cs="Times New Roman"/>
          <w:bCs/>
          <w:sz w:val="28"/>
          <w:szCs w:val="28"/>
        </w:rPr>
        <w:t xml:space="preserve"> при куті нахилу </w:t>
      </w:r>
      <w:r>
        <w:rPr>
          <w:rFonts w:ascii="Times New Roman" w:hAnsi="Times New Roman" w:cs="Times New Roman"/>
          <w:bCs/>
          <w:sz w:val="28"/>
          <w:szCs w:val="28"/>
        </w:rPr>
        <w:t>4,5º</w:t>
      </w:r>
      <w:r w:rsidRPr="0032035E">
        <w:rPr>
          <w:rFonts w:ascii="Times New Roman" w:hAnsi="Times New Roman" w:cs="Times New Roman"/>
          <w:bCs/>
          <w:sz w:val="28"/>
          <w:szCs w:val="28"/>
        </w:rPr>
        <w:t>.</w:t>
      </w:r>
    </w:p>
    <w:p w:rsidR="00357CB2" w:rsidRPr="00E8527F" w:rsidRDefault="00357CB2" w:rsidP="00357CB2">
      <w:pPr>
        <w:spacing w:after="0" w:line="360" w:lineRule="auto"/>
        <w:ind w:firstLine="709"/>
        <w:jc w:val="both"/>
        <w:rPr>
          <w:rFonts w:ascii="Times New Roman" w:hAnsi="Times New Roman" w:cs="Times New Roman"/>
          <w:bCs/>
          <w:sz w:val="28"/>
          <w:szCs w:val="28"/>
        </w:rPr>
      </w:pPr>
      <w:r w:rsidRPr="00E8527F">
        <w:rPr>
          <w:rFonts w:ascii="Times New Roman" w:hAnsi="Times New Roman" w:cs="Times New Roman"/>
          <w:bCs/>
          <w:sz w:val="28"/>
          <w:szCs w:val="28"/>
        </w:rPr>
        <w:lastRenderedPageBreak/>
        <w:t>- дихальний коефіці</w:t>
      </w:r>
      <w:r>
        <w:rPr>
          <w:rFonts w:ascii="Times New Roman" w:hAnsi="Times New Roman" w:cs="Times New Roman"/>
          <w:bCs/>
          <w:sz w:val="28"/>
          <w:szCs w:val="28"/>
        </w:rPr>
        <w:t>єнт (RQ) – середнє значення 0,97</w:t>
      </w:r>
      <w:r w:rsidRPr="00E8527F">
        <w:rPr>
          <w:rFonts w:ascii="Times New Roman" w:hAnsi="Times New Roman" w:cs="Times New Roman"/>
          <w:bCs/>
          <w:sz w:val="28"/>
          <w:szCs w:val="28"/>
        </w:rPr>
        <w:t>, максимальне – 1,</w:t>
      </w:r>
      <w:r>
        <w:rPr>
          <w:rFonts w:ascii="Times New Roman" w:hAnsi="Times New Roman" w:cs="Times New Roman"/>
          <w:bCs/>
          <w:sz w:val="28"/>
          <w:szCs w:val="28"/>
        </w:rPr>
        <w:t>03</w:t>
      </w:r>
      <w:r w:rsidRPr="00E8527F">
        <w:rPr>
          <w:rFonts w:ascii="Times New Roman" w:hAnsi="Times New Roman" w:cs="Times New Roman"/>
          <w:bCs/>
          <w:sz w:val="28"/>
          <w:szCs w:val="28"/>
        </w:rPr>
        <w:t xml:space="preserve"> кут нахилу 5</w:t>
      </w:r>
      <w:r>
        <w:rPr>
          <w:rFonts w:ascii="Times New Roman" w:hAnsi="Times New Roman" w:cs="Times New Roman"/>
          <w:bCs/>
          <w:sz w:val="28"/>
          <w:szCs w:val="28"/>
        </w:rPr>
        <w:t>º</w:t>
      </w:r>
      <w:r w:rsidRPr="00E8527F">
        <w:rPr>
          <w:rFonts w:ascii="Times New Roman" w:hAnsi="Times New Roman" w:cs="Times New Roman"/>
          <w:bCs/>
          <w:sz w:val="28"/>
          <w:szCs w:val="28"/>
        </w:rPr>
        <w:t>, мінімальне – 0,</w:t>
      </w:r>
      <w:r>
        <w:rPr>
          <w:rFonts w:ascii="Times New Roman" w:hAnsi="Times New Roman" w:cs="Times New Roman"/>
          <w:bCs/>
          <w:sz w:val="28"/>
          <w:szCs w:val="28"/>
        </w:rPr>
        <w:t xml:space="preserve">9 показали зразу два досліджуваних, у першого </w:t>
      </w:r>
      <w:r w:rsidRPr="00E8527F">
        <w:rPr>
          <w:rFonts w:ascii="Times New Roman" w:hAnsi="Times New Roman" w:cs="Times New Roman"/>
          <w:bCs/>
          <w:sz w:val="28"/>
          <w:szCs w:val="28"/>
        </w:rPr>
        <w:t xml:space="preserve">кут нахилу </w:t>
      </w:r>
      <w:r>
        <w:rPr>
          <w:rFonts w:ascii="Times New Roman" w:hAnsi="Times New Roman" w:cs="Times New Roman"/>
          <w:bCs/>
          <w:sz w:val="28"/>
          <w:szCs w:val="28"/>
        </w:rPr>
        <w:t>склав 4º, а другого 5º</w:t>
      </w:r>
      <w:r w:rsidRPr="00E8527F">
        <w:rPr>
          <w:rFonts w:ascii="Times New Roman" w:hAnsi="Times New Roman" w:cs="Times New Roman"/>
          <w:bCs/>
          <w:sz w:val="28"/>
          <w:szCs w:val="28"/>
        </w:rPr>
        <w:t>.</w:t>
      </w:r>
    </w:p>
    <w:p w:rsidR="00357CB2" w:rsidRPr="009C169C" w:rsidRDefault="009C169C" w:rsidP="00357CB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При виході спортсмена на </w:t>
      </w:r>
      <w:r w:rsidR="00357CB2" w:rsidRPr="009C169C">
        <w:rPr>
          <w:rFonts w:ascii="Times New Roman" w:hAnsi="Times New Roman" w:cs="Times New Roman"/>
          <w:bCs/>
          <w:sz w:val="28"/>
          <w:szCs w:val="28"/>
        </w:rPr>
        <w:t>фінальн</w:t>
      </w:r>
      <w:r>
        <w:rPr>
          <w:rFonts w:ascii="Times New Roman" w:hAnsi="Times New Roman" w:cs="Times New Roman"/>
          <w:bCs/>
          <w:sz w:val="28"/>
          <w:szCs w:val="28"/>
        </w:rPr>
        <w:t>у роботу</w:t>
      </w:r>
      <w:r w:rsidR="00357CB2" w:rsidRPr="009C169C">
        <w:rPr>
          <w:rFonts w:ascii="Times New Roman" w:hAnsi="Times New Roman" w:cs="Times New Roman"/>
          <w:bCs/>
          <w:sz w:val="28"/>
          <w:szCs w:val="28"/>
        </w:rPr>
        <w:t xml:space="preserve">, де кут нахилу </w:t>
      </w:r>
      <w:r>
        <w:rPr>
          <w:rFonts w:ascii="Times New Roman" w:hAnsi="Times New Roman" w:cs="Times New Roman"/>
          <w:bCs/>
          <w:sz w:val="28"/>
          <w:szCs w:val="28"/>
        </w:rPr>
        <w:t>склав</w:t>
      </w:r>
      <w:r w:rsidR="00357CB2" w:rsidRPr="009C169C">
        <w:rPr>
          <w:rFonts w:ascii="Times New Roman" w:hAnsi="Times New Roman" w:cs="Times New Roman"/>
          <w:bCs/>
          <w:sz w:val="28"/>
          <w:szCs w:val="28"/>
        </w:rPr>
        <w:t xml:space="preserve"> 1</w:t>
      </w:r>
      <w:r w:rsidR="005721A8" w:rsidRPr="009C169C">
        <w:rPr>
          <w:rFonts w:ascii="Times New Roman" w:hAnsi="Times New Roman" w:cs="Times New Roman"/>
          <w:bCs/>
          <w:sz w:val="28"/>
          <w:szCs w:val="28"/>
        </w:rPr>
        <w:t>7,5</w:t>
      </w:r>
      <w:r w:rsidR="00357CB2" w:rsidRPr="009C169C">
        <w:rPr>
          <w:rFonts w:ascii="Times New Roman" w:hAnsi="Times New Roman" w:cs="Times New Roman"/>
          <w:bCs/>
          <w:sz w:val="28"/>
          <w:szCs w:val="28"/>
        </w:rPr>
        <w:t>º, максимальні значення розподілилися так:</w:t>
      </w:r>
    </w:p>
    <w:p w:rsidR="00357CB2" w:rsidRPr="00FE2357" w:rsidRDefault="00357CB2" w:rsidP="00357CB2">
      <w:pPr>
        <w:spacing w:after="0" w:line="360" w:lineRule="auto"/>
        <w:ind w:firstLine="709"/>
        <w:jc w:val="both"/>
        <w:rPr>
          <w:rFonts w:ascii="Times New Roman" w:hAnsi="Times New Roman" w:cs="Times New Roman"/>
          <w:bCs/>
          <w:sz w:val="28"/>
          <w:szCs w:val="28"/>
        </w:rPr>
      </w:pPr>
      <w:r w:rsidRPr="0032035E">
        <w:rPr>
          <w:rFonts w:ascii="Times New Roman" w:hAnsi="Times New Roman" w:cs="Times New Roman"/>
          <w:bCs/>
          <w:sz w:val="28"/>
          <w:szCs w:val="28"/>
        </w:rPr>
        <w:t>- середній показник вентиляційного еквівалента по О</w:t>
      </w:r>
      <w:r w:rsidRPr="0032035E">
        <w:rPr>
          <w:rFonts w:ascii="Times New Roman" w:hAnsi="Times New Roman" w:cs="Times New Roman"/>
          <w:bCs/>
          <w:sz w:val="28"/>
          <w:szCs w:val="28"/>
          <w:vertAlign w:val="subscript"/>
        </w:rPr>
        <w:t xml:space="preserve">2 </w:t>
      </w:r>
      <w:r w:rsidRPr="0032035E">
        <w:rPr>
          <w:rFonts w:ascii="Times New Roman" w:hAnsi="Times New Roman" w:cs="Times New Roman"/>
          <w:bCs/>
          <w:sz w:val="28"/>
          <w:szCs w:val="28"/>
        </w:rPr>
        <w:t>становив 2</w:t>
      </w:r>
      <w:r w:rsidR="005721A8">
        <w:rPr>
          <w:rFonts w:ascii="Times New Roman" w:hAnsi="Times New Roman" w:cs="Times New Roman"/>
          <w:bCs/>
          <w:sz w:val="28"/>
          <w:szCs w:val="28"/>
        </w:rPr>
        <w:t>9,36</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w:t>
      </w:r>
      <w:r>
        <w:rPr>
          <w:rFonts w:ascii="Times New Roman" w:hAnsi="Times New Roman" w:cs="Times New Roman"/>
          <w:bCs/>
          <w:sz w:val="28"/>
          <w:szCs w:val="28"/>
        </w:rPr>
        <w:t>3</w:t>
      </w:r>
      <w:r w:rsidR="005721A8">
        <w:rPr>
          <w:rFonts w:ascii="Times New Roman" w:hAnsi="Times New Roman" w:cs="Times New Roman"/>
          <w:bCs/>
          <w:sz w:val="28"/>
          <w:szCs w:val="28"/>
        </w:rPr>
        <w:t>6,6</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sidR="005721A8">
        <w:rPr>
          <w:rFonts w:ascii="Times New Roman" w:hAnsi="Times New Roman" w:cs="Times New Roman"/>
          <w:bCs/>
          <w:sz w:val="28"/>
          <w:szCs w:val="28"/>
        </w:rPr>
        <w:t>9</w:t>
      </w:r>
      <w:r>
        <w:rPr>
          <w:rFonts w:ascii="Times New Roman" w:hAnsi="Times New Roman" w:cs="Times New Roman"/>
          <w:bCs/>
          <w:sz w:val="28"/>
          <w:szCs w:val="28"/>
        </w:rPr>
        <w:t>,5</w:t>
      </w:r>
      <w:r w:rsidRPr="0032035E">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32035E">
        <w:rPr>
          <w:rFonts w:ascii="Times New Roman" w:hAnsi="Times New Roman" w:cs="Times New Roman"/>
          <w:bCs/>
          <w:sz w:val="28"/>
          <w:szCs w:val="28"/>
        </w:rPr>
        <w:t xml:space="preserve"> </w:t>
      </w:r>
      <w:r>
        <w:rPr>
          <w:rFonts w:ascii="Times New Roman" w:hAnsi="Times New Roman" w:cs="Times New Roman"/>
          <w:bCs/>
          <w:sz w:val="28"/>
          <w:szCs w:val="28"/>
        </w:rPr>
        <w:t>2</w:t>
      </w:r>
      <w:r w:rsidR="005721A8">
        <w:rPr>
          <w:rFonts w:ascii="Times New Roman" w:hAnsi="Times New Roman" w:cs="Times New Roman"/>
          <w:bCs/>
          <w:sz w:val="28"/>
          <w:szCs w:val="28"/>
        </w:rPr>
        <w:t>1,4</w:t>
      </w:r>
      <w:r w:rsidRPr="0032035E">
        <w:rPr>
          <w:rFonts w:ascii="Times New Roman" w:hAnsi="Times New Roman" w:cs="Times New Roman"/>
          <w:bCs/>
          <w:sz w:val="28"/>
          <w:szCs w:val="28"/>
        </w:rPr>
        <w:t xml:space="preserve">, при куті нахилу </w:t>
      </w:r>
      <w:r w:rsidR="005721A8">
        <w:rPr>
          <w:rFonts w:ascii="Times New Roman" w:hAnsi="Times New Roman" w:cs="Times New Roman"/>
          <w:bCs/>
          <w:sz w:val="28"/>
          <w:szCs w:val="28"/>
        </w:rPr>
        <w:t>9</w:t>
      </w:r>
      <w:r>
        <w:rPr>
          <w:rFonts w:ascii="Times New Roman" w:hAnsi="Times New Roman" w:cs="Times New Roman"/>
          <w:bCs/>
          <w:sz w:val="28"/>
          <w:szCs w:val="28"/>
        </w:rPr>
        <w:t>º</w:t>
      </w:r>
      <w:r w:rsidRPr="0032035E">
        <w:rPr>
          <w:rFonts w:ascii="Times New Roman" w:hAnsi="Times New Roman" w:cs="Times New Roman"/>
          <w:bCs/>
          <w:sz w:val="28"/>
          <w:szCs w:val="28"/>
        </w:rPr>
        <w:t>, середній показник вентиляційного еквівалента СО</w:t>
      </w:r>
      <w:r w:rsidRPr="0032035E">
        <w:rPr>
          <w:rFonts w:ascii="Times New Roman" w:hAnsi="Times New Roman" w:cs="Times New Roman"/>
          <w:bCs/>
          <w:sz w:val="28"/>
          <w:szCs w:val="28"/>
          <w:vertAlign w:val="subscript"/>
        </w:rPr>
        <w:t>2</w:t>
      </w:r>
      <w:r w:rsidRPr="0032035E">
        <w:rPr>
          <w:rFonts w:ascii="Times New Roman" w:hAnsi="Times New Roman" w:cs="Times New Roman"/>
          <w:bCs/>
          <w:sz w:val="28"/>
          <w:szCs w:val="28"/>
        </w:rPr>
        <w:t xml:space="preserve"> б</w:t>
      </w:r>
      <w:r>
        <w:rPr>
          <w:rFonts w:ascii="Times New Roman" w:hAnsi="Times New Roman" w:cs="Times New Roman"/>
          <w:bCs/>
          <w:sz w:val="28"/>
          <w:szCs w:val="28"/>
        </w:rPr>
        <w:t>у</w:t>
      </w:r>
      <w:r w:rsidRPr="0032035E">
        <w:rPr>
          <w:rFonts w:ascii="Times New Roman" w:hAnsi="Times New Roman" w:cs="Times New Roman"/>
          <w:bCs/>
          <w:sz w:val="28"/>
          <w:szCs w:val="28"/>
        </w:rPr>
        <w:t>в 2</w:t>
      </w:r>
      <w:r w:rsidR="005721A8">
        <w:rPr>
          <w:rFonts w:ascii="Times New Roman" w:hAnsi="Times New Roman" w:cs="Times New Roman"/>
          <w:bCs/>
          <w:sz w:val="28"/>
          <w:szCs w:val="28"/>
        </w:rPr>
        <w:t>7,19</w:t>
      </w:r>
      <w:r w:rsidRPr="0032035E">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005721A8">
        <w:rPr>
          <w:rFonts w:ascii="Times New Roman" w:hAnsi="Times New Roman" w:cs="Times New Roman"/>
          <w:bCs/>
          <w:sz w:val="28"/>
          <w:szCs w:val="28"/>
        </w:rPr>
        <w:t xml:space="preserve"> 31,9</w:t>
      </w:r>
      <w:r>
        <w:rPr>
          <w:rFonts w:ascii="Times New Roman" w:hAnsi="Times New Roman" w:cs="Times New Roman"/>
          <w:bCs/>
          <w:sz w:val="28"/>
          <w:szCs w:val="28"/>
        </w:rPr>
        <w:t xml:space="preserve"> </w:t>
      </w:r>
      <w:r w:rsidRPr="00196C78">
        <w:rPr>
          <w:rFonts w:ascii="Times New Roman" w:hAnsi="Times New Roman" w:cs="Times New Roman"/>
          <w:bCs/>
          <w:sz w:val="28"/>
          <w:szCs w:val="28"/>
        </w:rPr>
        <w:t>л</w:t>
      </w:r>
      <w:r>
        <w:rPr>
          <w:rFonts w:ascii="Times New Roman" w:hAnsi="Times New Roman" w:cs="Times New Roman"/>
          <w:bCs/>
          <w:sz w:val="28"/>
          <w:szCs w:val="28"/>
        </w:rPr>
        <w:t>‧хв</w:t>
      </w:r>
      <w:r>
        <w:rPr>
          <w:rFonts w:ascii="Times New Roman" w:hAnsi="Times New Roman" w:cs="Times New Roman"/>
          <w:bCs/>
          <w:sz w:val="28"/>
          <w:szCs w:val="28"/>
          <w:vertAlign w:val="superscript"/>
        </w:rPr>
        <w:t>-1</w:t>
      </w:r>
      <w:r w:rsidRPr="0032035E">
        <w:rPr>
          <w:rFonts w:ascii="Times New Roman" w:hAnsi="Times New Roman" w:cs="Times New Roman"/>
          <w:bCs/>
          <w:sz w:val="28"/>
          <w:szCs w:val="28"/>
        </w:rPr>
        <w:t xml:space="preserve">, при куті нахилу </w:t>
      </w:r>
      <w:r w:rsidR="005721A8">
        <w:rPr>
          <w:rFonts w:ascii="Times New Roman" w:hAnsi="Times New Roman" w:cs="Times New Roman"/>
          <w:bCs/>
          <w:sz w:val="28"/>
          <w:szCs w:val="28"/>
        </w:rPr>
        <w:t>9,5</w:t>
      </w:r>
      <w:r w:rsidRPr="0032035E">
        <w:rPr>
          <w:rFonts w:ascii="Times New Roman" w:hAnsi="Times New Roman" w:cs="Times New Roman"/>
          <w:bCs/>
          <w:sz w:val="28"/>
          <w:szCs w:val="28"/>
        </w:rPr>
        <w:t>, мінімум -2</w:t>
      </w:r>
      <w:r w:rsidR="005721A8">
        <w:rPr>
          <w:rFonts w:ascii="Times New Roman" w:hAnsi="Times New Roman" w:cs="Times New Roman"/>
          <w:bCs/>
          <w:sz w:val="28"/>
          <w:szCs w:val="28"/>
        </w:rPr>
        <w:t>1,3</w:t>
      </w:r>
      <w:r w:rsidRPr="0032035E">
        <w:rPr>
          <w:rFonts w:ascii="Times New Roman" w:hAnsi="Times New Roman" w:cs="Times New Roman"/>
          <w:bCs/>
          <w:sz w:val="28"/>
          <w:szCs w:val="28"/>
        </w:rPr>
        <w:t xml:space="preserve"> при куті нахилу </w:t>
      </w:r>
      <w:r w:rsidR="005721A8">
        <w:rPr>
          <w:rFonts w:ascii="Times New Roman" w:hAnsi="Times New Roman" w:cs="Times New Roman"/>
          <w:bCs/>
          <w:sz w:val="28"/>
          <w:szCs w:val="28"/>
        </w:rPr>
        <w:t>9</w:t>
      </w:r>
      <w:r>
        <w:rPr>
          <w:rFonts w:ascii="Times New Roman" w:hAnsi="Times New Roman" w:cs="Times New Roman"/>
          <w:bCs/>
          <w:sz w:val="28"/>
          <w:szCs w:val="28"/>
        </w:rPr>
        <w:t>º</w:t>
      </w:r>
      <w:r w:rsidRPr="0032035E">
        <w:rPr>
          <w:rFonts w:ascii="Times New Roman" w:hAnsi="Times New Roman" w:cs="Times New Roman"/>
          <w:bCs/>
          <w:sz w:val="28"/>
          <w:szCs w:val="28"/>
        </w:rPr>
        <w:t>.</w:t>
      </w:r>
    </w:p>
    <w:p w:rsidR="00357CB2" w:rsidRDefault="00357CB2" w:rsidP="00357CB2">
      <w:pPr>
        <w:spacing w:after="0" w:line="360" w:lineRule="auto"/>
        <w:ind w:firstLine="709"/>
        <w:jc w:val="both"/>
        <w:rPr>
          <w:rFonts w:ascii="Times New Roman" w:hAnsi="Times New Roman" w:cs="Times New Roman"/>
          <w:bCs/>
          <w:sz w:val="28"/>
          <w:szCs w:val="28"/>
        </w:rPr>
      </w:pPr>
      <w:r w:rsidRPr="00E8527F">
        <w:rPr>
          <w:rFonts w:ascii="Times New Roman" w:hAnsi="Times New Roman" w:cs="Times New Roman"/>
          <w:bCs/>
          <w:sz w:val="28"/>
          <w:szCs w:val="28"/>
        </w:rPr>
        <w:t xml:space="preserve">- дихальний коефіцієнт (RQ) – середнє значення </w:t>
      </w:r>
      <w:r>
        <w:rPr>
          <w:rFonts w:ascii="Times New Roman" w:hAnsi="Times New Roman" w:cs="Times New Roman"/>
          <w:bCs/>
          <w:sz w:val="28"/>
          <w:szCs w:val="28"/>
        </w:rPr>
        <w:t>1,0</w:t>
      </w:r>
      <w:r w:rsidR="005721A8">
        <w:rPr>
          <w:rFonts w:ascii="Times New Roman" w:hAnsi="Times New Roman" w:cs="Times New Roman"/>
          <w:bCs/>
          <w:sz w:val="28"/>
          <w:szCs w:val="28"/>
        </w:rPr>
        <w:t>8</w:t>
      </w:r>
      <w:r w:rsidRPr="00E8527F">
        <w:rPr>
          <w:rFonts w:ascii="Times New Roman" w:hAnsi="Times New Roman" w:cs="Times New Roman"/>
          <w:bCs/>
          <w:sz w:val="28"/>
          <w:szCs w:val="28"/>
        </w:rPr>
        <w:t>, максимальне – 1,</w:t>
      </w:r>
      <w:r w:rsidR="005721A8">
        <w:rPr>
          <w:rFonts w:ascii="Times New Roman" w:hAnsi="Times New Roman" w:cs="Times New Roman"/>
          <w:bCs/>
          <w:sz w:val="28"/>
          <w:szCs w:val="28"/>
        </w:rPr>
        <w:t>16</w:t>
      </w:r>
      <w:r>
        <w:rPr>
          <w:rFonts w:ascii="Times New Roman" w:hAnsi="Times New Roman" w:cs="Times New Roman"/>
          <w:bCs/>
          <w:sz w:val="28"/>
          <w:szCs w:val="28"/>
        </w:rPr>
        <w:t>,</w:t>
      </w:r>
      <w:r w:rsidRPr="00E8527F">
        <w:rPr>
          <w:rFonts w:ascii="Times New Roman" w:hAnsi="Times New Roman" w:cs="Times New Roman"/>
          <w:bCs/>
          <w:sz w:val="28"/>
          <w:szCs w:val="28"/>
        </w:rPr>
        <w:t xml:space="preserve"> кут нахилу </w:t>
      </w:r>
      <w:r>
        <w:rPr>
          <w:rFonts w:ascii="Times New Roman" w:hAnsi="Times New Roman" w:cs="Times New Roman"/>
          <w:bCs/>
          <w:sz w:val="28"/>
          <w:szCs w:val="28"/>
        </w:rPr>
        <w:t>7</w:t>
      </w:r>
      <w:r w:rsidRPr="00E8527F">
        <w:rPr>
          <w:rFonts w:ascii="Times New Roman" w:hAnsi="Times New Roman" w:cs="Times New Roman"/>
          <w:bCs/>
          <w:sz w:val="28"/>
          <w:szCs w:val="28"/>
        </w:rPr>
        <w:t>,5</w:t>
      </w:r>
      <w:r>
        <w:rPr>
          <w:rFonts w:ascii="Times New Roman" w:hAnsi="Times New Roman" w:cs="Times New Roman"/>
          <w:bCs/>
          <w:sz w:val="28"/>
          <w:szCs w:val="28"/>
        </w:rPr>
        <w:t>º</w:t>
      </w:r>
      <w:r w:rsidRPr="00E8527F">
        <w:rPr>
          <w:rFonts w:ascii="Times New Roman" w:hAnsi="Times New Roman" w:cs="Times New Roman"/>
          <w:bCs/>
          <w:sz w:val="28"/>
          <w:szCs w:val="28"/>
        </w:rPr>
        <w:t xml:space="preserve">, мінімальне – </w:t>
      </w:r>
      <w:r w:rsidR="005721A8">
        <w:rPr>
          <w:rFonts w:ascii="Times New Roman" w:hAnsi="Times New Roman" w:cs="Times New Roman"/>
          <w:bCs/>
          <w:sz w:val="28"/>
          <w:szCs w:val="28"/>
        </w:rPr>
        <w:t>1,01</w:t>
      </w:r>
      <w:r w:rsidRPr="00E8527F">
        <w:rPr>
          <w:rFonts w:ascii="Times New Roman" w:hAnsi="Times New Roman" w:cs="Times New Roman"/>
          <w:bCs/>
          <w:sz w:val="28"/>
          <w:szCs w:val="28"/>
        </w:rPr>
        <w:t xml:space="preserve">, кут нахилу </w:t>
      </w:r>
      <w:r w:rsidR="005721A8">
        <w:rPr>
          <w:rFonts w:ascii="Times New Roman" w:hAnsi="Times New Roman" w:cs="Times New Roman"/>
          <w:bCs/>
          <w:sz w:val="28"/>
          <w:szCs w:val="28"/>
        </w:rPr>
        <w:t>9</w:t>
      </w:r>
      <w:r>
        <w:rPr>
          <w:rFonts w:ascii="Times New Roman" w:hAnsi="Times New Roman" w:cs="Times New Roman"/>
          <w:bCs/>
          <w:sz w:val="28"/>
          <w:szCs w:val="28"/>
        </w:rPr>
        <w:t>º</w:t>
      </w:r>
      <w:r w:rsidRPr="00E8527F">
        <w:rPr>
          <w:rFonts w:ascii="Times New Roman" w:hAnsi="Times New Roman" w:cs="Times New Roman"/>
          <w:bCs/>
          <w:sz w:val="28"/>
          <w:szCs w:val="28"/>
        </w:rPr>
        <w:t>.</w:t>
      </w:r>
    </w:p>
    <w:p w:rsidR="00966567" w:rsidRPr="00966567" w:rsidRDefault="00966567" w:rsidP="00966567">
      <w:pPr>
        <w:spacing w:after="0" w:line="360" w:lineRule="auto"/>
        <w:ind w:firstLine="709"/>
        <w:jc w:val="both"/>
        <w:rPr>
          <w:rFonts w:ascii="Times New Roman" w:hAnsi="Times New Roman" w:cs="Times New Roman"/>
          <w:bCs/>
          <w:sz w:val="28"/>
          <w:szCs w:val="28"/>
        </w:rPr>
      </w:pPr>
      <w:r w:rsidRPr="00966567">
        <w:rPr>
          <w:rFonts w:ascii="Times New Roman" w:hAnsi="Times New Roman" w:cs="Times New Roman"/>
          <w:bCs/>
          <w:sz w:val="28"/>
          <w:szCs w:val="28"/>
        </w:rPr>
        <w:t>Реакція ССС при виконанні стандартного тесту танцюристами високого класу реєструвалася наступними показниками ЧСС (рис.3.</w:t>
      </w:r>
      <w:r>
        <w:rPr>
          <w:rFonts w:ascii="Times New Roman" w:hAnsi="Times New Roman" w:cs="Times New Roman"/>
          <w:bCs/>
          <w:sz w:val="28"/>
          <w:szCs w:val="28"/>
        </w:rPr>
        <w:t>16</w:t>
      </w:r>
      <w:r w:rsidRPr="00966567">
        <w:rPr>
          <w:rFonts w:ascii="Times New Roman" w:hAnsi="Times New Roman" w:cs="Times New Roman"/>
          <w:bCs/>
          <w:sz w:val="28"/>
          <w:szCs w:val="28"/>
        </w:rPr>
        <w:t>),</w:t>
      </w:r>
    </w:p>
    <w:p w:rsidR="00715BB6" w:rsidRDefault="00966567" w:rsidP="009C169C">
      <w:pPr>
        <w:spacing w:after="0" w:line="360" w:lineRule="auto"/>
        <w:ind w:firstLine="709"/>
        <w:jc w:val="both"/>
        <w:rPr>
          <w:rFonts w:ascii="Times New Roman" w:hAnsi="Times New Roman" w:cs="Times New Roman"/>
          <w:bCs/>
          <w:sz w:val="28"/>
          <w:szCs w:val="28"/>
        </w:rPr>
      </w:pPr>
      <w:r w:rsidRPr="009C169C">
        <w:rPr>
          <w:rFonts w:ascii="Times New Roman" w:hAnsi="Times New Roman" w:cs="Times New Roman"/>
          <w:bCs/>
          <w:sz w:val="28"/>
          <w:szCs w:val="28"/>
        </w:rPr>
        <w:t>У жінок:</w:t>
      </w:r>
      <w:r w:rsidRPr="00966567">
        <w:rPr>
          <w:rFonts w:ascii="Times New Roman" w:hAnsi="Times New Roman" w:cs="Times New Roman"/>
          <w:bCs/>
          <w:sz w:val="28"/>
          <w:szCs w:val="28"/>
        </w:rPr>
        <w:t xml:space="preserve"> АП1 середнє арифметичне кута нахилу доріжки склало 3,61</w:t>
      </w:r>
      <w:r>
        <w:rPr>
          <w:rFonts w:ascii="Times New Roman" w:hAnsi="Times New Roman" w:cs="Times New Roman"/>
          <w:bCs/>
          <w:sz w:val="28"/>
          <w:szCs w:val="28"/>
        </w:rPr>
        <w:t>º</w:t>
      </w:r>
      <w:r w:rsidRPr="00966567">
        <w:rPr>
          <w:rFonts w:ascii="Times New Roman" w:hAnsi="Times New Roman" w:cs="Times New Roman"/>
          <w:bCs/>
          <w:sz w:val="28"/>
          <w:szCs w:val="28"/>
        </w:rPr>
        <w:t xml:space="preserve">) - середній показник ЧСС -157,5 </w:t>
      </w:r>
      <w:r w:rsidR="009A2DAC" w:rsidRPr="009A2DAC">
        <w:rPr>
          <w:rFonts w:ascii="Times New Roman" w:hAnsi="Times New Roman" w:cs="Times New Roman"/>
          <w:bCs/>
          <w:sz w:val="28"/>
          <w:szCs w:val="28"/>
        </w:rPr>
        <w:t xml:space="preserve">уд </w:t>
      </w:r>
      <w:r w:rsidR="009A2DAC"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максимум </w:t>
      </w:r>
      <w:r w:rsidR="009A2DAC">
        <w:rPr>
          <w:rFonts w:ascii="Times New Roman" w:hAnsi="Times New Roman" w:cs="Times New Roman"/>
          <w:bCs/>
          <w:sz w:val="28"/>
          <w:szCs w:val="28"/>
        </w:rPr>
        <w:t>–</w:t>
      </w:r>
      <w:r w:rsidRPr="00966567">
        <w:rPr>
          <w:rFonts w:ascii="Times New Roman" w:hAnsi="Times New Roman" w:cs="Times New Roman"/>
          <w:bCs/>
          <w:sz w:val="28"/>
          <w:szCs w:val="28"/>
        </w:rPr>
        <w:t xml:space="preserve"> 179</w:t>
      </w:r>
      <w:r w:rsidR="009A2DAC">
        <w:rPr>
          <w:rFonts w:ascii="Times New Roman" w:hAnsi="Times New Roman" w:cs="Times New Roman"/>
          <w:bCs/>
          <w:sz w:val="28"/>
          <w:szCs w:val="28"/>
        </w:rPr>
        <w:t xml:space="preserve"> </w:t>
      </w:r>
      <w:r w:rsidR="009A2DAC" w:rsidRPr="009A2DAC">
        <w:rPr>
          <w:rFonts w:ascii="Times New Roman" w:hAnsi="Times New Roman" w:cs="Times New Roman"/>
          <w:bCs/>
          <w:sz w:val="28"/>
          <w:szCs w:val="28"/>
        </w:rPr>
        <w:t xml:space="preserve">уд </w:t>
      </w:r>
      <w:r w:rsidR="009A2DAC"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кут нахилу 1</w:t>
      </w:r>
      <w:r w:rsidR="009A2DAC">
        <w:rPr>
          <w:rFonts w:ascii="Times New Roman" w:hAnsi="Times New Roman" w:cs="Times New Roman"/>
          <w:bCs/>
          <w:sz w:val="28"/>
          <w:szCs w:val="28"/>
        </w:rPr>
        <w:t>º</w:t>
      </w:r>
      <w:r w:rsidRPr="00966567">
        <w:rPr>
          <w:rFonts w:ascii="Times New Roman" w:hAnsi="Times New Roman" w:cs="Times New Roman"/>
          <w:bCs/>
          <w:sz w:val="28"/>
          <w:szCs w:val="28"/>
        </w:rPr>
        <w:t xml:space="preserve">, мінімум </w:t>
      </w:r>
      <w:r w:rsidR="009A2DAC">
        <w:rPr>
          <w:rFonts w:ascii="Times New Roman" w:hAnsi="Times New Roman" w:cs="Times New Roman"/>
          <w:bCs/>
          <w:sz w:val="28"/>
          <w:szCs w:val="28"/>
        </w:rPr>
        <w:t>–</w:t>
      </w:r>
      <w:r w:rsidRPr="00966567">
        <w:rPr>
          <w:rFonts w:ascii="Times New Roman" w:hAnsi="Times New Roman" w:cs="Times New Roman"/>
          <w:bCs/>
          <w:sz w:val="28"/>
          <w:szCs w:val="28"/>
        </w:rPr>
        <w:t xml:space="preserve"> 136</w:t>
      </w:r>
      <w:r w:rsidR="009A2DAC">
        <w:rPr>
          <w:rFonts w:ascii="Times New Roman" w:hAnsi="Times New Roman" w:cs="Times New Roman"/>
          <w:bCs/>
          <w:sz w:val="28"/>
          <w:szCs w:val="28"/>
        </w:rPr>
        <w:t xml:space="preserve"> уд</w:t>
      </w:r>
      <w:r w:rsidR="009A2DAC"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кут нахилу 3</w:t>
      </w:r>
      <w:r w:rsidR="009A2DAC">
        <w:rPr>
          <w:rFonts w:ascii="Times New Roman" w:hAnsi="Times New Roman" w:cs="Times New Roman"/>
          <w:bCs/>
          <w:sz w:val="28"/>
          <w:szCs w:val="28"/>
        </w:rPr>
        <w:t>º</w:t>
      </w:r>
      <w:r w:rsidRPr="00966567">
        <w:rPr>
          <w:rFonts w:ascii="Times New Roman" w:hAnsi="Times New Roman" w:cs="Times New Roman"/>
          <w:bCs/>
          <w:sz w:val="28"/>
          <w:szCs w:val="28"/>
        </w:rPr>
        <w:t>, середні значення кисневого пульсу - 11, 21 мл/уд, максимум - 14,2 мл\уд, при куті нахилу 1</w:t>
      </w:r>
      <w:r w:rsidR="00356DDD">
        <w:rPr>
          <w:rFonts w:ascii="Times New Roman" w:hAnsi="Times New Roman" w:cs="Times New Roman"/>
          <w:bCs/>
          <w:sz w:val="28"/>
          <w:szCs w:val="28"/>
        </w:rPr>
        <w:t>º</w:t>
      </w:r>
      <w:r w:rsidRPr="00966567">
        <w:rPr>
          <w:rFonts w:ascii="Times New Roman" w:hAnsi="Times New Roman" w:cs="Times New Roman"/>
          <w:bCs/>
          <w:sz w:val="28"/>
          <w:szCs w:val="28"/>
        </w:rPr>
        <w:t>, мінімум - 9, при куті нахилу доріжки 2</w:t>
      </w:r>
      <w:r w:rsidR="00356DDD">
        <w:rPr>
          <w:rFonts w:ascii="Times New Roman" w:hAnsi="Times New Roman" w:cs="Times New Roman"/>
          <w:bCs/>
          <w:sz w:val="28"/>
          <w:szCs w:val="28"/>
        </w:rPr>
        <w:t>º</w:t>
      </w:r>
      <w:r w:rsidR="005310F7">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sidRPr="009C169C">
        <w:rPr>
          <w:rFonts w:ascii="Times New Roman" w:hAnsi="Times New Roman" w:cs="Times New Roman"/>
          <w:bCs/>
          <w:sz w:val="28"/>
          <w:szCs w:val="28"/>
        </w:rPr>
        <w:t>АП2</w:t>
      </w:r>
      <w:r w:rsidR="005310F7">
        <w:rPr>
          <w:rFonts w:ascii="Times New Roman" w:hAnsi="Times New Roman" w:cs="Times New Roman"/>
          <w:b/>
          <w:bCs/>
          <w:sz w:val="28"/>
          <w:szCs w:val="28"/>
        </w:rPr>
        <w:t xml:space="preserve"> </w:t>
      </w:r>
      <w:r w:rsidR="005310F7" w:rsidRPr="00966567">
        <w:rPr>
          <w:rFonts w:ascii="Times New Roman" w:hAnsi="Times New Roman" w:cs="Times New Roman"/>
          <w:bCs/>
          <w:sz w:val="28"/>
          <w:szCs w:val="28"/>
        </w:rPr>
        <w:t xml:space="preserve">середнє арифметичне кута нахилу доріжки склало </w:t>
      </w:r>
      <w:r w:rsidR="005310F7">
        <w:rPr>
          <w:rFonts w:ascii="Times New Roman" w:hAnsi="Times New Roman" w:cs="Times New Roman"/>
          <w:bCs/>
          <w:sz w:val="28"/>
          <w:szCs w:val="28"/>
        </w:rPr>
        <w:t>9,26º</w:t>
      </w:r>
      <w:r w:rsidR="005310F7" w:rsidRPr="00966567">
        <w:rPr>
          <w:rFonts w:ascii="Times New Roman" w:hAnsi="Times New Roman" w:cs="Times New Roman"/>
          <w:bCs/>
          <w:sz w:val="28"/>
          <w:szCs w:val="28"/>
        </w:rPr>
        <w:t xml:space="preserve">) </w:t>
      </w:r>
      <w:r w:rsidR="005310F7">
        <w:rPr>
          <w:rFonts w:ascii="Times New Roman" w:hAnsi="Times New Roman" w:cs="Times New Roman"/>
          <w:bCs/>
          <w:sz w:val="28"/>
          <w:szCs w:val="28"/>
        </w:rPr>
        <w:t>–</w:t>
      </w:r>
      <w:r w:rsidR="005310F7" w:rsidRPr="00966567">
        <w:rPr>
          <w:rFonts w:ascii="Times New Roman" w:hAnsi="Times New Roman" w:cs="Times New Roman"/>
          <w:bCs/>
          <w:sz w:val="28"/>
          <w:szCs w:val="28"/>
        </w:rPr>
        <w:t xml:space="preserve"> </w:t>
      </w:r>
      <w:r w:rsidR="005310F7">
        <w:rPr>
          <w:rFonts w:ascii="Times New Roman" w:hAnsi="Times New Roman" w:cs="Times New Roman"/>
          <w:bCs/>
          <w:sz w:val="28"/>
          <w:szCs w:val="28"/>
        </w:rPr>
        <w:t xml:space="preserve">частота серцевих скорочень - </w:t>
      </w:r>
      <w:r w:rsidR="005310F7" w:rsidRPr="00966567">
        <w:rPr>
          <w:rFonts w:ascii="Times New Roman" w:hAnsi="Times New Roman" w:cs="Times New Roman"/>
          <w:bCs/>
          <w:sz w:val="28"/>
          <w:szCs w:val="28"/>
        </w:rPr>
        <w:t xml:space="preserve">середній показник </w:t>
      </w:r>
      <w:r w:rsidR="005310F7">
        <w:rPr>
          <w:rFonts w:ascii="Times New Roman" w:hAnsi="Times New Roman" w:cs="Times New Roman"/>
          <w:bCs/>
          <w:sz w:val="28"/>
          <w:szCs w:val="28"/>
        </w:rPr>
        <w:t xml:space="preserve">склав </w:t>
      </w:r>
      <w:r w:rsidR="005310F7" w:rsidRPr="00966567">
        <w:rPr>
          <w:rFonts w:ascii="Times New Roman" w:hAnsi="Times New Roman" w:cs="Times New Roman"/>
          <w:bCs/>
          <w:sz w:val="28"/>
          <w:szCs w:val="28"/>
        </w:rPr>
        <w:t>15</w:t>
      </w:r>
      <w:r w:rsidR="005310F7">
        <w:rPr>
          <w:rFonts w:ascii="Times New Roman" w:hAnsi="Times New Roman" w:cs="Times New Roman"/>
          <w:bCs/>
          <w:sz w:val="28"/>
          <w:szCs w:val="28"/>
        </w:rPr>
        <w:t>3,56</w:t>
      </w:r>
      <w:r w:rsidR="005310F7" w:rsidRPr="00966567">
        <w:rPr>
          <w:rFonts w:ascii="Times New Roman" w:hAnsi="Times New Roman" w:cs="Times New Roman"/>
          <w:bCs/>
          <w:sz w:val="28"/>
          <w:szCs w:val="28"/>
        </w:rPr>
        <w:t xml:space="preserve"> </w:t>
      </w:r>
      <w:r w:rsidR="005310F7" w:rsidRPr="009A2DAC">
        <w:rPr>
          <w:rFonts w:ascii="Times New Roman" w:hAnsi="Times New Roman" w:cs="Times New Roman"/>
          <w:bCs/>
          <w:sz w:val="28"/>
          <w:szCs w:val="28"/>
        </w:rPr>
        <w:t xml:space="preserve">уд </w:t>
      </w:r>
      <w:r w:rsidR="005310F7" w:rsidRPr="009A2DAC">
        <w:rPr>
          <w:rFonts w:ascii="Times New Roman" w:hAnsi="Times New Roman" w:cs="Times New Roman"/>
          <w:bCs/>
          <w:sz w:val="28"/>
          <w:szCs w:val="28"/>
          <w:vertAlign w:val="superscript"/>
        </w:rPr>
        <w:t>̄1</w:t>
      </w:r>
      <w:r w:rsidR="005310F7" w:rsidRPr="00966567">
        <w:rPr>
          <w:rFonts w:ascii="Times New Roman" w:hAnsi="Times New Roman" w:cs="Times New Roman"/>
          <w:bCs/>
          <w:sz w:val="28"/>
          <w:szCs w:val="28"/>
        </w:rPr>
        <w:t>, максим</w:t>
      </w:r>
      <w:r w:rsidR="005310F7">
        <w:rPr>
          <w:rFonts w:ascii="Times New Roman" w:hAnsi="Times New Roman" w:cs="Times New Roman"/>
          <w:bCs/>
          <w:sz w:val="28"/>
          <w:szCs w:val="28"/>
        </w:rPr>
        <w:t xml:space="preserve">альний 184 </w:t>
      </w:r>
      <w:r w:rsidR="005310F7" w:rsidRPr="009A2DAC">
        <w:rPr>
          <w:rFonts w:ascii="Times New Roman" w:hAnsi="Times New Roman" w:cs="Times New Roman"/>
          <w:bCs/>
          <w:sz w:val="28"/>
          <w:szCs w:val="28"/>
        </w:rPr>
        <w:t xml:space="preserve">уд </w:t>
      </w:r>
      <w:r w:rsidR="005310F7" w:rsidRPr="009A2DAC">
        <w:rPr>
          <w:rFonts w:ascii="Times New Roman" w:hAnsi="Times New Roman" w:cs="Times New Roman"/>
          <w:bCs/>
          <w:sz w:val="28"/>
          <w:szCs w:val="28"/>
          <w:vertAlign w:val="superscript"/>
        </w:rPr>
        <w:t>̄1</w:t>
      </w:r>
      <w:r w:rsidR="005310F7" w:rsidRPr="00966567">
        <w:rPr>
          <w:rFonts w:ascii="Times New Roman" w:hAnsi="Times New Roman" w:cs="Times New Roman"/>
          <w:bCs/>
          <w:sz w:val="28"/>
          <w:szCs w:val="28"/>
        </w:rPr>
        <w:t xml:space="preserve">, кут нахилу </w:t>
      </w:r>
      <w:r w:rsidR="005310F7">
        <w:rPr>
          <w:rFonts w:ascii="Times New Roman" w:hAnsi="Times New Roman" w:cs="Times New Roman"/>
          <w:bCs/>
          <w:sz w:val="28"/>
          <w:szCs w:val="28"/>
        </w:rPr>
        <w:t>2,5º</w:t>
      </w:r>
      <w:r w:rsidR="005310F7" w:rsidRPr="00966567">
        <w:rPr>
          <w:rFonts w:ascii="Times New Roman" w:hAnsi="Times New Roman" w:cs="Times New Roman"/>
          <w:bCs/>
          <w:sz w:val="28"/>
          <w:szCs w:val="28"/>
        </w:rPr>
        <w:t>, мінім</w:t>
      </w:r>
      <w:r w:rsidR="005310F7">
        <w:rPr>
          <w:rFonts w:ascii="Times New Roman" w:hAnsi="Times New Roman" w:cs="Times New Roman"/>
          <w:bCs/>
          <w:sz w:val="28"/>
          <w:szCs w:val="28"/>
        </w:rPr>
        <w:t>альний</w:t>
      </w:r>
      <w:r w:rsidR="005310F7" w:rsidRPr="00966567">
        <w:rPr>
          <w:rFonts w:ascii="Times New Roman" w:hAnsi="Times New Roman" w:cs="Times New Roman"/>
          <w:bCs/>
          <w:sz w:val="28"/>
          <w:szCs w:val="28"/>
        </w:rPr>
        <w:t xml:space="preserve"> </w:t>
      </w:r>
      <w:r w:rsidR="005310F7">
        <w:rPr>
          <w:rFonts w:ascii="Times New Roman" w:hAnsi="Times New Roman" w:cs="Times New Roman"/>
          <w:bCs/>
          <w:sz w:val="28"/>
          <w:szCs w:val="28"/>
        </w:rPr>
        <w:t>–</w:t>
      </w:r>
      <w:r w:rsidR="005310F7" w:rsidRPr="00966567">
        <w:rPr>
          <w:rFonts w:ascii="Times New Roman" w:hAnsi="Times New Roman" w:cs="Times New Roman"/>
          <w:bCs/>
          <w:sz w:val="28"/>
          <w:szCs w:val="28"/>
        </w:rPr>
        <w:t xml:space="preserve"> 1</w:t>
      </w:r>
      <w:r w:rsidR="005310F7">
        <w:rPr>
          <w:rFonts w:ascii="Times New Roman" w:hAnsi="Times New Roman" w:cs="Times New Roman"/>
          <w:bCs/>
          <w:sz w:val="28"/>
          <w:szCs w:val="28"/>
        </w:rPr>
        <w:t>58 уд</w:t>
      </w:r>
      <w:r w:rsidR="005310F7" w:rsidRPr="009A2DAC">
        <w:rPr>
          <w:rFonts w:ascii="Times New Roman" w:hAnsi="Times New Roman" w:cs="Times New Roman"/>
          <w:bCs/>
          <w:sz w:val="28"/>
          <w:szCs w:val="28"/>
          <w:vertAlign w:val="superscript"/>
        </w:rPr>
        <w:t>-1</w:t>
      </w:r>
      <w:r w:rsidR="005310F7" w:rsidRPr="00966567">
        <w:rPr>
          <w:rFonts w:ascii="Times New Roman" w:hAnsi="Times New Roman" w:cs="Times New Roman"/>
          <w:bCs/>
          <w:sz w:val="28"/>
          <w:szCs w:val="28"/>
        </w:rPr>
        <w:t xml:space="preserve">, кут нахилу </w:t>
      </w:r>
      <w:r w:rsidR="005310F7">
        <w:rPr>
          <w:rFonts w:ascii="Times New Roman" w:hAnsi="Times New Roman" w:cs="Times New Roman"/>
          <w:bCs/>
          <w:sz w:val="28"/>
          <w:szCs w:val="28"/>
        </w:rPr>
        <w:t>5,5º</w:t>
      </w:r>
      <w:r w:rsidR="005310F7" w:rsidRPr="00966567">
        <w:rPr>
          <w:rFonts w:ascii="Times New Roman" w:hAnsi="Times New Roman" w:cs="Times New Roman"/>
          <w:bCs/>
          <w:sz w:val="28"/>
          <w:szCs w:val="28"/>
        </w:rPr>
        <w:t xml:space="preserve">, середні значення кисневого пульсу </w:t>
      </w:r>
      <w:r w:rsidR="005310F7">
        <w:rPr>
          <w:rFonts w:ascii="Times New Roman" w:hAnsi="Times New Roman" w:cs="Times New Roman"/>
          <w:bCs/>
          <w:sz w:val="28"/>
          <w:szCs w:val="28"/>
        </w:rPr>
        <w:t>–</w:t>
      </w:r>
      <w:r w:rsidR="005310F7" w:rsidRPr="00966567">
        <w:rPr>
          <w:rFonts w:ascii="Times New Roman" w:hAnsi="Times New Roman" w:cs="Times New Roman"/>
          <w:bCs/>
          <w:sz w:val="28"/>
          <w:szCs w:val="28"/>
        </w:rPr>
        <w:t xml:space="preserve"> 1</w:t>
      </w:r>
      <w:r w:rsidR="005310F7">
        <w:rPr>
          <w:rFonts w:ascii="Times New Roman" w:hAnsi="Times New Roman" w:cs="Times New Roman"/>
          <w:bCs/>
          <w:sz w:val="28"/>
          <w:szCs w:val="28"/>
        </w:rPr>
        <w:t>0,92</w:t>
      </w:r>
      <w:r w:rsidR="005310F7" w:rsidRPr="00966567">
        <w:rPr>
          <w:rFonts w:ascii="Times New Roman" w:hAnsi="Times New Roman" w:cs="Times New Roman"/>
          <w:bCs/>
          <w:sz w:val="28"/>
          <w:szCs w:val="28"/>
        </w:rPr>
        <w:t xml:space="preserve"> мл/уд, максим</w:t>
      </w:r>
      <w:r w:rsidR="005310F7">
        <w:rPr>
          <w:rFonts w:ascii="Times New Roman" w:hAnsi="Times New Roman" w:cs="Times New Roman"/>
          <w:bCs/>
          <w:sz w:val="28"/>
          <w:szCs w:val="28"/>
        </w:rPr>
        <w:t xml:space="preserve">альний </w:t>
      </w:r>
      <w:r w:rsidR="005310F7" w:rsidRPr="00966567">
        <w:rPr>
          <w:rFonts w:ascii="Times New Roman" w:hAnsi="Times New Roman" w:cs="Times New Roman"/>
          <w:bCs/>
          <w:sz w:val="28"/>
          <w:szCs w:val="28"/>
        </w:rPr>
        <w:t>- 1</w:t>
      </w:r>
      <w:r w:rsidR="005310F7">
        <w:rPr>
          <w:rFonts w:ascii="Times New Roman" w:hAnsi="Times New Roman" w:cs="Times New Roman"/>
          <w:bCs/>
          <w:sz w:val="28"/>
          <w:szCs w:val="28"/>
        </w:rPr>
        <w:t>7</w:t>
      </w:r>
      <w:r w:rsidR="005310F7" w:rsidRPr="00966567">
        <w:rPr>
          <w:rFonts w:ascii="Times New Roman" w:hAnsi="Times New Roman" w:cs="Times New Roman"/>
          <w:bCs/>
          <w:sz w:val="28"/>
          <w:szCs w:val="28"/>
        </w:rPr>
        <w:t xml:space="preserve">,2 мл\уд, при куті нахилу </w:t>
      </w:r>
      <w:r w:rsidR="005310F7">
        <w:rPr>
          <w:rFonts w:ascii="Times New Roman" w:hAnsi="Times New Roman" w:cs="Times New Roman"/>
          <w:bCs/>
          <w:sz w:val="28"/>
          <w:szCs w:val="28"/>
        </w:rPr>
        <w:t>3,5º</w:t>
      </w:r>
      <w:r w:rsidR="005310F7" w:rsidRPr="00966567">
        <w:rPr>
          <w:rFonts w:ascii="Times New Roman" w:hAnsi="Times New Roman" w:cs="Times New Roman"/>
          <w:bCs/>
          <w:sz w:val="28"/>
          <w:szCs w:val="28"/>
        </w:rPr>
        <w:t>, мінім</w:t>
      </w:r>
      <w:r w:rsidR="005310F7">
        <w:rPr>
          <w:rFonts w:ascii="Times New Roman" w:hAnsi="Times New Roman" w:cs="Times New Roman"/>
          <w:bCs/>
          <w:sz w:val="28"/>
          <w:szCs w:val="28"/>
        </w:rPr>
        <w:t>альний</w:t>
      </w:r>
      <w:r w:rsidR="005310F7" w:rsidRPr="00966567">
        <w:rPr>
          <w:rFonts w:ascii="Times New Roman" w:hAnsi="Times New Roman" w:cs="Times New Roman"/>
          <w:bCs/>
          <w:sz w:val="28"/>
          <w:szCs w:val="28"/>
        </w:rPr>
        <w:t xml:space="preserve"> </w:t>
      </w:r>
      <w:r w:rsidR="005310F7">
        <w:rPr>
          <w:rFonts w:ascii="Times New Roman" w:hAnsi="Times New Roman" w:cs="Times New Roman"/>
          <w:bCs/>
          <w:sz w:val="28"/>
          <w:szCs w:val="28"/>
        </w:rPr>
        <w:t>–</w:t>
      </w:r>
      <w:r w:rsidR="005310F7" w:rsidRPr="00966567">
        <w:rPr>
          <w:rFonts w:ascii="Times New Roman" w:hAnsi="Times New Roman" w:cs="Times New Roman"/>
          <w:bCs/>
          <w:sz w:val="28"/>
          <w:szCs w:val="28"/>
        </w:rPr>
        <w:t xml:space="preserve"> </w:t>
      </w:r>
      <w:r w:rsidR="005310F7">
        <w:rPr>
          <w:rFonts w:ascii="Times New Roman" w:hAnsi="Times New Roman" w:cs="Times New Roman"/>
          <w:bCs/>
          <w:sz w:val="28"/>
          <w:szCs w:val="28"/>
        </w:rPr>
        <w:t>10,2</w:t>
      </w:r>
      <w:r w:rsidR="005310F7" w:rsidRPr="00966567">
        <w:rPr>
          <w:rFonts w:ascii="Times New Roman" w:hAnsi="Times New Roman" w:cs="Times New Roman"/>
          <w:bCs/>
          <w:sz w:val="28"/>
          <w:szCs w:val="28"/>
        </w:rPr>
        <w:t xml:space="preserve">, при куті нахилу доріжки </w:t>
      </w:r>
      <w:r w:rsidR="005310F7">
        <w:rPr>
          <w:rFonts w:ascii="Times New Roman" w:hAnsi="Times New Roman" w:cs="Times New Roman"/>
          <w:bCs/>
          <w:sz w:val="28"/>
          <w:szCs w:val="28"/>
        </w:rPr>
        <w:t>5º</w:t>
      </w:r>
      <w:r w:rsidR="006E425F">
        <w:rPr>
          <w:rFonts w:ascii="Times New Roman" w:hAnsi="Times New Roman" w:cs="Times New Roman"/>
          <w:bCs/>
          <w:sz w:val="28"/>
          <w:szCs w:val="28"/>
        </w:rPr>
        <w:t>.</w:t>
      </w:r>
    </w:p>
    <w:p w:rsidR="006E425F" w:rsidRDefault="00602E55" w:rsidP="009C169C">
      <w:pPr>
        <w:spacing w:after="0" w:line="360" w:lineRule="auto"/>
        <w:ind w:firstLine="709"/>
        <w:jc w:val="both"/>
        <w:rPr>
          <w:rFonts w:ascii="Times New Roman" w:hAnsi="Times New Roman" w:cs="Times New Roman"/>
          <w:bCs/>
          <w:sz w:val="28"/>
          <w:szCs w:val="28"/>
        </w:rPr>
      </w:pPr>
      <w:r w:rsidRPr="009C169C">
        <w:rPr>
          <w:rFonts w:ascii="Times New Roman" w:hAnsi="Times New Roman" w:cs="Times New Roman"/>
          <w:bCs/>
          <w:sz w:val="28"/>
          <w:szCs w:val="28"/>
        </w:rPr>
        <w:t>Мах значення</w:t>
      </w:r>
      <w:r>
        <w:rPr>
          <w:rFonts w:ascii="Times New Roman" w:hAnsi="Times New Roman" w:cs="Times New Roman"/>
          <w:b/>
          <w:bCs/>
          <w:sz w:val="28"/>
          <w:szCs w:val="28"/>
        </w:rPr>
        <w:t xml:space="preserve"> (</w:t>
      </w:r>
      <w:r w:rsidRPr="00966567">
        <w:rPr>
          <w:rFonts w:ascii="Times New Roman" w:hAnsi="Times New Roman" w:cs="Times New Roman"/>
          <w:bCs/>
          <w:sz w:val="28"/>
          <w:szCs w:val="28"/>
        </w:rPr>
        <w:t xml:space="preserve">середнє арифметичне кута нахилу доріжки склало </w:t>
      </w:r>
      <w:r>
        <w:rPr>
          <w:rFonts w:ascii="Times New Roman" w:hAnsi="Times New Roman" w:cs="Times New Roman"/>
          <w:bCs/>
          <w:sz w:val="28"/>
          <w:szCs w:val="28"/>
        </w:rPr>
        <w:t>13,11º</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 xml:space="preserve">частота серцевих скорочень - </w:t>
      </w:r>
      <w:r w:rsidRPr="00966567">
        <w:rPr>
          <w:rFonts w:ascii="Times New Roman" w:hAnsi="Times New Roman" w:cs="Times New Roman"/>
          <w:bCs/>
          <w:sz w:val="28"/>
          <w:szCs w:val="28"/>
        </w:rPr>
        <w:t xml:space="preserve">середній показник </w:t>
      </w:r>
      <w:r>
        <w:rPr>
          <w:rFonts w:ascii="Times New Roman" w:hAnsi="Times New Roman" w:cs="Times New Roman"/>
          <w:bCs/>
          <w:sz w:val="28"/>
          <w:szCs w:val="28"/>
        </w:rPr>
        <w:t xml:space="preserve">склав </w:t>
      </w:r>
      <w:r w:rsidRPr="00966567">
        <w:rPr>
          <w:rFonts w:ascii="Times New Roman" w:hAnsi="Times New Roman" w:cs="Times New Roman"/>
          <w:bCs/>
          <w:sz w:val="28"/>
          <w:szCs w:val="28"/>
        </w:rPr>
        <w:t>1</w:t>
      </w:r>
      <w:r>
        <w:rPr>
          <w:rFonts w:ascii="Times New Roman" w:hAnsi="Times New Roman" w:cs="Times New Roman"/>
          <w:bCs/>
          <w:sz w:val="28"/>
          <w:szCs w:val="28"/>
        </w:rPr>
        <w:t>81,9</w:t>
      </w:r>
      <w:r w:rsidRPr="00966567">
        <w:rPr>
          <w:rFonts w:ascii="Times New Roman" w:hAnsi="Times New Roman" w:cs="Times New Roman"/>
          <w:bCs/>
          <w:sz w:val="28"/>
          <w:szCs w:val="28"/>
        </w:rPr>
        <w:t xml:space="preserve">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максим</w:t>
      </w:r>
      <w:r>
        <w:rPr>
          <w:rFonts w:ascii="Times New Roman" w:hAnsi="Times New Roman" w:cs="Times New Roman"/>
          <w:bCs/>
          <w:sz w:val="28"/>
          <w:szCs w:val="28"/>
        </w:rPr>
        <w:t xml:space="preserve">альний 192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3,5º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64 уд</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7,5º</w:t>
      </w:r>
      <w:r w:rsidRPr="00966567">
        <w:rPr>
          <w:rFonts w:ascii="Times New Roman" w:hAnsi="Times New Roman" w:cs="Times New Roman"/>
          <w:bCs/>
          <w:sz w:val="28"/>
          <w:szCs w:val="28"/>
        </w:rPr>
        <w:t xml:space="preserve">, середні значення кисневого пульсу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1,86</w:t>
      </w:r>
      <w:r w:rsidRPr="00966567">
        <w:rPr>
          <w:rFonts w:ascii="Times New Roman" w:hAnsi="Times New Roman" w:cs="Times New Roman"/>
          <w:bCs/>
          <w:sz w:val="28"/>
          <w:szCs w:val="28"/>
        </w:rPr>
        <w:t xml:space="preserve"> мл/уд, максим</w:t>
      </w:r>
      <w:r>
        <w:rPr>
          <w:rFonts w:ascii="Times New Roman" w:hAnsi="Times New Roman" w:cs="Times New Roman"/>
          <w:bCs/>
          <w:sz w:val="28"/>
          <w:szCs w:val="28"/>
        </w:rPr>
        <w:t>альний –</w:t>
      </w:r>
      <w:r w:rsidRPr="00966567">
        <w:rPr>
          <w:rFonts w:ascii="Times New Roman" w:hAnsi="Times New Roman" w:cs="Times New Roman"/>
          <w:bCs/>
          <w:sz w:val="28"/>
          <w:szCs w:val="28"/>
        </w:rPr>
        <w:t xml:space="preserve"> 1</w:t>
      </w:r>
      <w:r>
        <w:rPr>
          <w:rFonts w:ascii="Times New Roman" w:hAnsi="Times New Roman" w:cs="Times New Roman"/>
          <w:bCs/>
          <w:sz w:val="28"/>
          <w:szCs w:val="28"/>
        </w:rPr>
        <w:t>6,9</w:t>
      </w:r>
      <w:r w:rsidRPr="00966567">
        <w:rPr>
          <w:rFonts w:ascii="Times New Roman" w:hAnsi="Times New Roman" w:cs="Times New Roman"/>
          <w:bCs/>
          <w:sz w:val="28"/>
          <w:szCs w:val="28"/>
        </w:rPr>
        <w:t xml:space="preserve"> мл\уд, при куті нахилу </w:t>
      </w:r>
      <w:r>
        <w:rPr>
          <w:rFonts w:ascii="Times New Roman" w:hAnsi="Times New Roman" w:cs="Times New Roman"/>
          <w:bCs/>
          <w:sz w:val="28"/>
          <w:szCs w:val="28"/>
        </w:rPr>
        <w:t>6º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6,8</w:t>
      </w:r>
      <w:r w:rsidRPr="00966567">
        <w:rPr>
          <w:rFonts w:ascii="Times New Roman" w:hAnsi="Times New Roman" w:cs="Times New Roman"/>
          <w:bCs/>
          <w:sz w:val="28"/>
          <w:szCs w:val="28"/>
        </w:rPr>
        <w:t xml:space="preserve">, при куті нахилу доріжки </w:t>
      </w:r>
      <w:r>
        <w:rPr>
          <w:rFonts w:ascii="Times New Roman" w:hAnsi="Times New Roman" w:cs="Times New Roman"/>
          <w:bCs/>
          <w:sz w:val="28"/>
          <w:szCs w:val="28"/>
        </w:rPr>
        <w:t>7,5º</w:t>
      </w:r>
      <w:r w:rsidR="00641594">
        <w:rPr>
          <w:rFonts w:ascii="Times New Roman" w:hAnsi="Times New Roman" w:cs="Times New Roman"/>
          <w:bCs/>
          <w:sz w:val="28"/>
          <w:szCs w:val="28"/>
        </w:rPr>
        <w:t>.</w:t>
      </w:r>
    </w:p>
    <w:p w:rsidR="00641594" w:rsidRPr="00602E55" w:rsidRDefault="00641594" w:rsidP="009A2DAC">
      <w:pPr>
        <w:spacing w:line="360" w:lineRule="auto"/>
        <w:ind w:firstLine="709"/>
        <w:jc w:val="both"/>
        <w:rPr>
          <w:rFonts w:ascii="Times New Roman" w:hAnsi="Times New Roman" w:cs="Times New Roman"/>
          <w:b/>
          <w:bCs/>
          <w:sz w:val="28"/>
          <w:szCs w:val="28"/>
        </w:rPr>
      </w:pPr>
      <w:r w:rsidRPr="00641594">
        <w:rPr>
          <w:rFonts w:ascii="Times New Roman" w:hAnsi="Times New Roman" w:cs="Times New Roman"/>
          <w:b/>
          <w:bCs/>
          <w:noProof/>
          <w:sz w:val="28"/>
          <w:szCs w:val="28"/>
          <w:lang w:eastAsia="uk-UA"/>
        </w:rPr>
        <w:lastRenderedPageBreak/>
        <w:drawing>
          <wp:inline distT="0" distB="0" distL="0" distR="0">
            <wp:extent cx="5156064" cy="2743200"/>
            <wp:effectExtent l="19050" t="0" r="25536" b="0"/>
            <wp:docPr id="1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C01A2" w:rsidRPr="00A12896" w:rsidRDefault="007C01A2" w:rsidP="007C01A2">
      <w:pPr>
        <w:spacing w:after="0" w:line="360" w:lineRule="auto"/>
        <w:ind w:firstLine="709"/>
        <w:jc w:val="center"/>
        <w:rPr>
          <w:rFonts w:ascii="Times New Roman" w:hAnsi="Times New Roman" w:cs="Times New Roman"/>
          <w:sz w:val="28"/>
          <w:szCs w:val="28"/>
        </w:rPr>
      </w:pPr>
      <w:r w:rsidRPr="008C3B24">
        <w:rPr>
          <w:rFonts w:ascii="Times New Roman" w:hAnsi="Times New Roman" w:cs="Times New Roman"/>
          <w:b/>
          <w:bCs/>
          <w:sz w:val="28"/>
          <w:szCs w:val="28"/>
        </w:rPr>
        <w:t>Рис.3.</w:t>
      </w:r>
      <w:r>
        <w:rPr>
          <w:rFonts w:ascii="Times New Roman" w:hAnsi="Times New Roman" w:cs="Times New Roman"/>
          <w:b/>
          <w:bCs/>
          <w:sz w:val="28"/>
          <w:szCs w:val="28"/>
        </w:rPr>
        <w:t>16</w:t>
      </w:r>
      <w:r>
        <w:rPr>
          <w:rFonts w:ascii="Times New Roman" w:hAnsi="Times New Roman" w:cs="Times New Roman"/>
          <w:bCs/>
          <w:sz w:val="28"/>
          <w:szCs w:val="28"/>
        </w:rPr>
        <w:t xml:space="preserve"> </w:t>
      </w:r>
      <w:r w:rsidRPr="00AC65ED">
        <w:rPr>
          <w:rFonts w:ascii="Times New Roman" w:hAnsi="Times New Roman" w:cs="Times New Roman"/>
          <w:sz w:val="28"/>
          <w:szCs w:val="28"/>
        </w:rPr>
        <w:t xml:space="preserve">Середні значення </w:t>
      </w:r>
      <w:r>
        <w:rPr>
          <w:rFonts w:ascii="Times New Roman" w:hAnsi="Times New Roman" w:cs="Times New Roman"/>
          <w:sz w:val="28"/>
          <w:szCs w:val="28"/>
        </w:rPr>
        <w:t>ЧСС  у т</w:t>
      </w:r>
      <w:r w:rsidRPr="00A23650">
        <w:rPr>
          <w:rFonts w:ascii="Times New Roman" w:hAnsi="Times New Roman" w:cs="Times New Roman"/>
          <w:sz w:val="28"/>
          <w:szCs w:val="28"/>
        </w:rPr>
        <w:t>анцюристів</w:t>
      </w:r>
      <w:r>
        <w:rPr>
          <w:rFonts w:ascii="Times New Roman" w:hAnsi="Times New Roman" w:cs="Times New Roman"/>
          <w:sz w:val="28"/>
          <w:szCs w:val="28"/>
        </w:rPr>
        <w:t xml:space="preserve"> при виконанні циклічного навантаження, n=20</w:t>
      </w:r>
    </w:p>
    <w:p w:rsidR="00EF446F" w:rsidRDefault="00EF446F" w:rsidP="00EF446F">
      <w:pPr>
        <w:spacing w:line="360" w:lineRule="auto"/>
        <w:ind w:firstLine="709"/>
        <w:jc w:val="both"/>
        <w:rPr>
          <w:rFonts w:ascii="Times New Roman" w:hAnsi="Times New Roman" w:cs="Times New Roman"/>
          <w:bCs/>
          <w:sz w:val="28"/>
          <w:szCs w:val="28"/>
        </w:rPr>
      </w:pPr>
      <w:r w:rsidRPr="009C169C">
        <w:rPr>
          <w:rFonts w:ascii="Times New Roman" w:hAnsi="Times New Roman" w:cs="Times New Roman"/>
          <w:bCs/>
          <w:sz w:val="28"/>
          <w:szCs w:val="28"/>
        </w:rPr>
        <w:t xml:space="preserve">У чоловіків: </w:t>
      </w:r>
      <w:r w:rsidRPr="00966567">
        <w:rPr>
          <w:rFonts w:ascii="Times New Roman" w:hAnsi="Times New Roman" w:cs="Times New Roman"/>
          <w:bCs/>
          <w:sz w:val="28"/>
          <w:szCs w:val="28"/>
        </w:rPr>
        <w:t xml:space="preserve">АП1 середнє арифметичне кута нахилу доріжки склало </w:t>
      </w:r>
      <w:r>
        <w:rPr>
          <w:rFonts w:ascii="Times New Roman" w:hAnsi="Times New Roman" w:cs="Times New Roman"/>
          <w:bCs/>
          <w:sz w:val="28"/>
          <w:szCs w:val="28"/>
        </w:rPr>
        <w:t>4,53º</w:t>
      </w:r>
      <w:r w:rsidRPr="00966567">
        <w:rPr>
          <w:rFonts w:ascii="Times New Roman" w:hAnsi="Times New Roman" w:cs="Times New Roman"/>
          <w:bCs/>
          <w:sz w:val="28"/>
          <w:szCs w:val="28"/>
        </w:rPr>
        <w:t>) - середній показник ЧСС -1</w:t>
      </w:r>
      <w:r>
        <w:rPr>
          <w:rFonts w:ascii="Times New Roman" w:hAnsi="Times New Roman" w:cs="Times New Roman"/>
          <w:bCs/>
          <w:sz w:val="28"/>
          <w:szCs w:val="28"/>
        </w:rPr>
        <w:t>48,25</w:t>
      </w:r>
      <w:r w:rsidRPr="00966567">
        <w:rPr>
          <w:rFonts w:ascii="Times New Roman" w:hAnsi="Times New Roman" w:cs="Times New Roman"/>
          <w:bCs/>
          <w:sz w:val="28"/>
          <w:szCs w:val="28"/>
        </w:rPr>
        <w:t xml:space="preserve">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максимум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 xml:space="preserve">66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кут нахилу 1</w:t>
      </w:r>
      <w:r>
        <w:rPr>
          <w:rFonts w:ascii="Times New Roman" w:hAnsi="Times New Roman" w:cs="Times New Roman"/>
          <w:bCs/>
          <w:sz w:val="28"/>
          <w:szCs w:val="28"/>
        </w:rPr>
        <w:t>,5º</w:t>
      </w:r>
      <w:r w:rsidRPr="00966567">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26 уд</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2º</w:t>
      </w:r>
      <w:r w:rsidRPr="00966567">
        <w:rPr>
          <w:rFonts w:ascii="Times New Roman" w:hAnsi="Times New Roman" w:cs="Times New Roman"/>
          <w:bCs/>
          <w:sz w:val="28"/>
          <w:szCs w:val="28"/>
        </w:rPr>
        <w:t xml:space="preserve">, середні значення кисневого пульсу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6,36</w:t>
      </w:r>
      <w:r w:rsidRPr="00966567">
        <w:rPr>
          <w:rFonts w:ascii="Times New Roman" w:hAnsi="Times New Roman" w:cs="Times New Roman"/>
          <w:bCs/>
          <w:sz w:val="28"/>
          <w:szCs w:val="28"/>
        </w:rPr>
        <w:t xml:space="preserve"> мл/уд, максимум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9,2</w:t>
      </w:r>
      <w:r w:rsidRPr="00966567">
        <w:rPr>
          <w:rFonts w:ascii="Times New Roman" w:hAnsi="Times New Roman" w:cs="Times New Roman"/>
          <w:bCs/>
          <w:sz w:val="28"/>
          <w:szCs w:val="28"/>
        </w:rPr>
        <w:t xml:space="preserve"> мл\уд, при куті нахилу </w:t>
      </w:r>
      <w:r>
        <w:rPr>
          <w:rFonts w:ascii="Times New Roman" w:hAnsi="Times New Roman" w:cs="Times New Roman"/>
          <w:bCs/>
          <w:sz w:val="28"/>
          <w:szCs w:val="28"/>
        </w:rPr>
        <w:t>2º</w:t>
      </w:r>
      <w:r w:rsidRPr="00966567">
        <w:rPr>
          <w:rFonts w:ascii="Times New Roman" w:hAnsi="Times New Roman" w:cs="Times New Roman"/>
          <w:bCs/>
          <w:sz w:val="28"/>
          <w:szCs w:val="28"/>
        </w:rPr>
        <w:t xml:space="preserve">, мінімум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12,7</w:t>
      </w:r>
      <w:r w:rsidRPr="00966567">
        <w:rPr>
          <w:rFonts w:ascii="Times New Roman" w:hAnsi="Times New Roman" w:cs="Times New Roman"/>
          <w:bCs/>
          <w:sz w:val="28"/>
          <w:szCs w:val="28"/>
        </w:rPr>
        <w:t xml:space="preserve">, при куті нахилу доріжки </w:t>
      </w:r>
      <w:r>
        <w:rPr>
          <w:rFonts w:ascii="Times New Roman" w:hAnsi="Times New Roman" w:cs="Times New Roman"/>
          <w:bCs/>
          <w:sz w:val="28"/>
          <w:szCs w:val="28"/>
        </w:rPr>
        <w:t>1,5º.</w:t>
      </w:r>
      <w:r w:rsidRPr="00966567">
        <w:rPr>
          <w:rFonts w:ascii="Times New Roman" w:hAnsi="Times New Roman" w:cs="Times New Roman"/>
          <w:bCs/>
          <w:sz w:val="28"/>
          <w:szCs w:val="28"/>
        </w:rPr>
        <w:t xml:space="preserve"> </w:t>
      </w:r>
      <w:r w:rsidRPr="009C169C">
        <w:rPr>
          <w:rFonts w:ascii="Times New Roman" w:hAnsi="Times New Roman" w:cs="Times New Roman"/>
          <w:bCs/>
          <w:i/>
          <w:sz w:val="28"/>
          <w:szCs w:val="28"/>
        </w:rPr>
        <w:t xml:space="preserve">АП2 </w:t>
      </w:r>
      <w:r w:rsidRPr="00966567">
        <w:rPr>
          <w:rFonts w:ascii="Times New Roman" w:hAnsi="Times New Roman" w:cs="Times New Roman"/>
          <w:bCs/>
          <w:sz w:val="28"/>
          <w:szCs w:val="28"/>
        </w:rPr>
        <w:t xml:space="preserve">середнє арифметичне кута нахилу доріжки склало </w:t>
      </w:r>
      <w:r>
        <w:rPr>
          <w:rFonts w:ascii="Times New Roman" w:hAnsi="Times New Roman" w:cs="Times New Roman"/>
          <w:bCs/>
          <w:sz w:val="28"/>
          <w:szCs w:val="28"/>
        </w:rPr>
        <w:t>10,74º</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 xml:space="preserve">частота серцевих скорочень - </w:t>
      </w:r>
      <w:r w:rsidRPr="00966567">
        <w:rPr>
          <w:rFonts w:ascii="Times New Roman" w:hAnsi="Times New Roman" w:cs="Times New Roman"/>
          <w:bCs/>
          <w:sz w:val="28"/>
          <w:szCs w:val="28"/>
        </w:rPr>
        <w:t xml:space="preserve">середній показник </w:t>
      </w:r>
      <w:r>
        <w:rPr>
          <w:rFonts w:ascii="Times New Roman" w:hAnsi="Times New Roman" w:cs="Times New Roman"/>
          <w:bCs/>
          <w:sz w:val="28"/>
          <w:szCs w:val="28"/>
        </w:rPr>
        <w:t xml:space="preserve">склав </w:t>
      </w:r>
      <w:r w:rsidRPr="00966567">
        <w:rPr>
          <w:rFonts w:ascii="Times New Roman" w:hAnsi="Times New Roman" w:cs="Times New Roman"/>
          <w:bCs/>
          <w:sz w:val="28"/>
          <w:szCs w:val="28"/>
        </w:rPr>
        <w:t>1</w:t>
      </w:r>
      <w:r>
        <w:rPr>
          <w:rFonts w:ascii="Times New Roman" w:hAnsi="Times New Roman" w:cs="Times New Roman"/>
          <w:bCs/>
          <w:sz w:val="28"/>
          <w:szCs w:val="28"/>
        </w:rPr>
        <w:t>70,83</w:t>
      </w:r>
      <w:r w:rsidRPr="00966567">
        <w:rPr>
          <w:rFonts w:ascii="Times New Roman" w:hAnsi="Times New Roman" w:cs="Times New Roman"/>
          <w:bCs/>
          <w:sz w:val="28"/>
          <w:szCs w:val="28"/>
        </w:rPr>
        <w:t xml:space="preserve">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максим</w:t>
      </w:r>
      <w:r>
        <w:rPr>
          <w:rFonts w:ascii="Times New Roman" w:hAnsi="Times New Roman" w:cs="Times New Roman"/>
          <w:bCs/>
          <w:sz w:val="28"/>
          <w:szCs w:val="28"/>
        </w:rPr>
        <w:t xml:space="preserve">альний 192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5,5º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48 уд</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5º</w:t>
      </w:r>
      <w:r w:rsidRPr="00966567">
        <w:rPr>
          <w:rFonts w:ascii="Times New Roman" w:hAnsi="Times New Roman" w:cs="Times New Roman"/>
          <w:bCs/>
          <w:sz w:val="28"/>
          <w:szCs w:val="28"/>
        </w:rPr>
        <w:t xml:space="preserve">, середні значення кисневого пульсу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7,86</w:t>
      </w:r>
      <w:r w:rsidRPr="00966567">
        <w:rPr>
          <w:rFonts w:ascii="Times New Roman" w:hAnsi="Times New Roman" w:cs="Times New Roman"/>
          <w:bCs/>
          <w:sz w:val="28"/>
          <w:szCs w:val="28"/>
        </w:rPr>
        <w:t xml:space="preserve"> мл/уд, максим</w:t>
      </w:r>
      <w:r>
        <w:rPr>
          <w:rFonts w:ascii="Times New Roman" w:hAnsi="Times New Roman" w:cs="Times New Roman"/>
          <w:bCs/>
          <w:sz w:val="28"/>
          <w:szCs w:val="28"/>
        </w:rPr>
        <w:t>альний –</w:t>
      </w:r>
      <w:r w:rsidRPr="00966567">
        <w:rPr>
          <w:rFonts w:ascii="Times New Roman" w:hAnsi="Times New Roman" w:cs="Times New Roman"/>
          <w:bCs/>
          <w:sz w:val="28"/>
          <w:szCs w:val="28"/>
        </w:rPr>
        <w:t xml:space="preserve"> </w:t>
      </w:r>
      <w:r>
        <w:rPr>
          <w:rFonts w:ascii="Times New Roman" w:hAnsi="Times New Roman" w:cs="Times New Roman"/>
          <w:bCs/>
          <w:sz w:val="28"/>
          <w:szCs w:val="28"/>
        </w:rPr>
        <w:t>21,7</w:t>
      </w:r>
      <w:r w:rsidRPr="00966567">
        <w:rPr>
          <w:rFonts w:ascii="Times New Roman" w:hAnsi="Times New Roman" w:cs="Times New Roman"/>
          <w:bCs/>
          <w:sz w:val="28"/>
          <w:szCs w:val="28"/>
        </w:rPr>
        <w:t xml:space="preserve"> мл\уд, при куті нахилу</w:t>
      </w:r>
      <w:r>
        <w:rPr>
          <w:rFonts w:ascii="Times New Roman" w:hAnsi="Times New Roman" w:cs="Times New Roman"/>
          <w:bCs/>
          <w:sz w:val="28"/>
          <w:szCs w:val="28"/>
        </w:rPr>
        <w:t xml:space="preserve"> 5,5º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14,3</w:t>
      </w:r>
      <w:r w:rsidRPr="00966567">
        <w:rPr>
          <w:rFonts w:ascii="Times New Roman" w:hAnsi="Times New Roman" w:cs="Times New Roman"/>
          <w:bCs/>
          <w:sz w:val="28"/>
          <w:szCs w:val="28"/>
        </w:rPr>
        <w:t xml:space="preserve">, при куті нахилу доріжки </w:t>
      </w:r>
      <w:r>
        <w:rPr>
          <w:rFonts w:ascii="Times New Roman" w:hAnsi="Times New Roman" w:cs="Times New Roman"/>
          <w:bCs/>
          <w:sz w:val="28"/>
          <w:szCs w:val="28"/>
        </w:rPr>
        <w:t>4,5º.</w:t>
      </w:r>
    </w:p>
    <w:p w:rsidR="00EF446F" w:rsidRDefault="00EF446F" w:rsidP="00EF446F">
      <w:pPr>
        <w:spacing w:line="360" w:lineRule="auto"/>
        <w:ind w:firstLine="709"/>
        <w:jc w:val="both"/>
        <w:rPr>
          <w:rFonts w:ascii="Times New Roman" w:hAnsi="Times New Roman" w:cs="Times New Roman"/>
          <w:bCs/>
          <w:sz w:val="28"/>
          <w:szCs w:val="28"/>
        </w:rPr>
      </w:pPr>
      <w:r w:rsidRPr="009C169C">
        <w:rPr>
          <w:rFonts w:ascii="Times New Roman" w:hAnsi="Times New Roman" w:cs="Times New Roman"/>
          <w:bCs/>
          <w:sz w:val="28"/>
          <w:szCs w:val="28"/>
        </w:rPr>
        <w:t>Мах значення</w:t>
      </w:r>
      <w:r>
        <w:rPr>
          <w:rFonts w:ascii="Times New Roman" w:hAnsi="Times New Roman" w:cs="Times New Roman"/>
          <w:b/>
          <w:bCs/>
          <w:sz w:val="28"/>
          <w:szCs w:val="28"/>
        </w:rPr>
        <w:t xml:space="preserve"> (</w:t>
      </w:r>
      <w:r w:rsidRPr="00966567">
        <w:rPr>
          <w:rFonts w:ascii="Times New Roman" w:hAnsi="Times New Roman" w:cs="Times New Roman"/>
          <w:bCs/>
          <w:sz w:val="28"/>
          <w:szCs w:val="28"/>
        </w:rPr>
        <w:t xml:space="preserve">середнє арифметичне кута нахилу доріжки склало </w:t>
      </w:r>
      <w:r>
        <w:rPr>
          <w:rFonts w:ascii="Times New Roman" w:hAnsi="Times New Roman" w:cs="Times New Roman"/>
          <w:bCs/>
          <w:sz w:val="28"/>
          <w:szCs w:val="28"/>
        </w:rPr>
        <w:t>17,5º</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w:t>
      </w:r>
      <w:r>
        <w:rPr>
          <w:rFonts w:ascii="Times New Roman" w:hAnsi="Times New Roman" w:cs="Times New Roman"/>
          <w:bCs/>
          <w:sz w:val="28"/>
          <w:szCs w:val="28"/>
        </w:rPr>
        <w:t xml:space="preserve">частота серцевих скорочень - </w:t>
      </w:r>
      <w:r w:rsidRPr="00966567">
        <w:rPr>
          <w:rFonts w:ascii="Times New Roman" w:hAnsi="Times New Roman" w:cs="Times New Roman"/>
          <w:bCs/>
          <w:sz w:val="28"/>
          <w:szCs w:val="28"/>
        </w:rPr>
        <w:t xml:space="preserve">середній показник </w:t>
      </w:r>
      <w:r>
        <w:rPr>
          <w:rFonts w:ascii="Times New Roman" w:hAnsi="Times New Roman" w:cs="Times New Roman"/>
          <w:bCs/>
          <w:sz w:val="28"/>
          <w:szCs w:val="28"/>
        </w:rPr>
        <w:t xml:space="preserve">склав </w:t>
      </w:r>
      <w:r w:rsidRPr="00966567">
        <w:rPr>
          <w:rFonts w:ascii="Times New Roman" w:hAnsi="Times New Roman" w:cs="Times New Roman"/>
          <w:bCs/>
          <w:sz w:val="28"/>
          <w:szCs w:val="28"/>
        </w:rPr>
        <w:t>1</w:t>
      </w:r>
      <w:r>
        <w:rPr>
          <w:rFonts w:ascii="Times New Roman" w:hAnsi="Times New Roman" w:cs="Times New Roman"/>
          <w:bCs/>
          <w:sz w:val="28"/>
          <w:szCs w:val="28"/>
        </w:rPr>
        <w:t>88,25</w:t>
      </w:r>
      <w:r w:rsidRPr="00966567">
        <w:rPr>
          <w:rFonts w:ascii="Times New Roman" w:hAnsi="Times New Roman" w:cs="Times New Roman"/>
          <w:bCs/>
          <w:sz w:val="28"/>
          <w:szCs w:val="28"/>
        </w:rPr>
        <w:t xml:space="preserve">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максим</w:t>
      </w:r>
      <w:r>
        <w:rPr>
          <w:rFonts w:ascii="Times New Roman" w:hAnsi="Times New Roman" w:cs="Times New Roman"/>
          <w:bCs/>
          <w:sz w:val="28"/>
          <w:szCs w:val="28"/>
        </w:rPr>
        <w:t xml:space="preserve">альний 204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кут нахилу</w:t>
      </w:r>
      <w:r>
        <w:rPr>
          <w:rFonts w:ascii="Times New Roman" w:hAnsi="Times New Roman" w:cs="Times New Roman"/>
          <w:bCs/>
          <w:sz w:val="28"/>
          <w:szCs w:val="28"/>
        </w:rPr>
        <w:t xml:space="preserve"> 7,5º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69 уд</w:t>
      </w:r>
      <w:r w:rsidRPr="009A2DAC">
        <w:rPr>
          <w:rFonts w:ascii="Times New Roman" w:hAnsi="Times New Roman" w:cs="Times New Roman"/>
          <w:bCs/>
          <w:sz w:val="28"/>
          <w:szCs w:val="28"/>
          <w:vertAlign w:val="superscript"/>
        </w:rPr>
        <w:t>-1</w:t>
      </w:r>
      <w:r w:rsidRPr="00966567">
        <w:rPr>
          <w:rFonts w:ascii="Times New Roman" w:hAnsi="Times New Roman" w:cs="Times New Roman"/>
          <w:bCs/>
          <w:sz w:val="28"/>
          <w:szCs w:val="28"/>
        </w:rPr>
        <w:t xml:space="preserve">, кут нахилу </w:t>
      </w:r>
      <w:r>
        <w:rPr>
          <w:rFonts w:ascii="Times New Roman" w:hAnsi="Times New Roman" w:cs="Times New Roman"/>
          <w:bCs/>
          <w:sz w:val="28"/>
          <w:szCs w:val="28"/>
        </w:rPr>
        <w:t>9º</w:t>
      </w:r>
      <w:r w:rsidRPr="00966567">
        <w:rPr>
          <w:rFonts w:ascii="Times New Roman" w:hAnsi="Times New Roman" w:cs="Times New Roman"/>
          <w:bCs/>
          <w:sz w:val="28"/>
          <w:szCs w:val="28"/>
        </w:rPr>
        <w:t xml:space="preserve">, середні значення кисневого пульсу </w:t>
      </w:r>
      <w:r>
        <w:rPr>
          <w:rFonts w:ascii="Times New Roman" w:hAnsi="Times New Roman" w:cs="Times New Roman"/>
          <w:bCs/>
          <w:sz w:val="28"/>
          <w:szCs w:val="28"/>
        </w:rPr>
        <w:t>–</w:t>
      </w:r>
      <w:r w:rsidRPr="00966567">
        <w:rPr>
          <w:rFonts w:ascii="Times New Roman" w:hAnsi="Times New Roman" w:cs="Times New Roman"/>
          <w:bCs/>
          <w:sz w:val="28"/>
          <w:szCs w:val="28"/>
        </w:rPr>
        <w:t xml:space="preserve"> 1</w:t>
      </w:r>
      <w:r>
        <w:rPr>
          <w:rFonts w:ascii="Times New Roman" w:hAnsi="Times New Roman" w:cs="Times New Roman"/>
          <w:bCs/>
          <w:sz w:val="28"/>
          <w:szCs w:val="28"/>
        </w:rPr>
        <w:t>9,98</w:t>
      </w:r>
      <w:r w:rsidRPr="00966567">
        <w:rPr>
          <w:rFonts w:ascii="Times New Roman" w:hAnsi="Times New Roman" w:cs="Times New Roman"/>
          <w:bCs/>
          <w:sz w:val="28"/>
          <w:szCs w:val="28"/>
        </w:rPr>
        <w:t xml:space="preserve"> мл/уд, максим</w:t>
      </w:r>
      <w:r>
        <w:rPr>
          <w:rFonts w:ascii="Times New Roman" w:hAnsi="Times New Roman" w:cs="Times New Roman"/>
          <w:bCs/>
          <w:sz w:val="28"/>
          <w:szCs w:val="28"/>
        </w:rPr>
        <w:t>альний –</w:t>
      </w:r>
      <w:r w:rsidRPr="00966567">
        <w:rPr>
          <w:rFonts w:ascii="Times New Roman" w:hAnsi="Times New Roman" w:cs="Times New Roman"/>
          <w:bCs/>
          <w:sz w:val="28"/>
          <w:szCs w:val="28"/>
        </w:rPr>
        <w:t xml:space="preserve"> </w:t>
      </w:r>
      <w:r>
        <w:rPr>
          <w:rFonts w:ascii="Times New Roman" w:hAnsi="Times New Roman" w:cs="Times New Roman"/>
          <w:bCs/>
          <w:sz w:val="28"/>
          <w:szCs w:val="28"/>
        </w:rPr>
        <w:t>24,7</w:t>
      </w:r>
      <w:r w:rsidRPr="00966567">
        <w:rPr>
          <w:rFonts w:ascii="Times New Roman" w:hAnsi="Times New Roman" w:cs="Times New Roman"/>
          <w:bCs/>
          <w:sz w:val="28"/>
          <w:szCs w:val="28"/>
        </w:rPr>
        <w:t xml:space="preserve"> мл\уд, при куті нахилу </w:t>
      </w:r>
      <w:r>
        <w:rPr>
          <w:rFonts w:ascii="Times New Roman" w:hAnsi="Times New Roman" w:cs="Times New Roman"/>
          <w:bCs/>
          <w:sz w:val="28"/>
          <w:szCs w:val="28"/>
        </w:rPr>
        <w:t>9º</w:t>
      </w:r>
      <w:r w:rsidRPr="00966567">
        <w:rPr>
          <w:rFonts w:ascii="Times New Roman" w:hAnsi="Times New Roman" w:cs="Times New Roman"/>
          <w:bCs/>
          <w:sz w:val="28"/>
          <w:szCs w:val="28"/>
        </w:rPr>
        <w:t>, мінім</w:t>
      </w:r>
      <w:r>
        <w:rPr>
          <w:rFonts w:ascii="Times New Roman" w:hAnsi="Times New Roman" w:cs="Times New Roman"/>
          <w:bCs/>
          <w:sz w:val="28"/>
          <w:szCs w:val="28"/>
        </w:rPr>
        <w:t>альний</w:t>
      </w:r>
      <w:r w:rsidRPr="00966567">
        <w:rPr>
          <w:rFonts w:ascii="Times New Roman" w:hAnsi="Times New Roman" w:cs="Times New Roman"/>
          <w:bCs/>
          <w:sz w:val="28"/>
          <w:szCs w:val="28"/>
        </w:rPr>
        <w:t xml:space="preserve"> </w:t>
      </w:r>
      <w:r>
        <w:rPr>
          <w:rFonts w:ascii="Times New Roman" w:hAnsi="Times New Roman" w:cs="Times New Roman"/>
          <w:bCs/>
          <w:sz w:val="28"/>
          <w:szCs w:val="28"/>
        </w:rPr>
        <w:t>– 16,7</w:t>
      </w:r>
      <w:r w:rsidRPr="00966567">
        <w:rPr>
          <w:rFonts w:ascii="Times New Roman" w:hAnsi="Times New Roman" w:cs="Times New Roman"/>
          <w:bCs/>
          <w:sz w:val="28"/>
          <w:szCs w:val="28"/>
        </w:rPr>
        <w:t xml:space="preserve">, при куті нахилу доріжки </w:t>
      </w:r>
      <w:r>
        <w:rPr>
          <w:rFonts w:ascii="Times New Roman" w:hAnsi="Times New Roman" w:cs="Times New Roman"/>
          <w:bCs/>
          <w:sz w:val="28"/>
          <w:szCs w:val="28"/>
        </w:rPr>
        <w:t>8º.</w:t>
      </w:r>
    </w:p>
    <w:p w:rsidR="009C169C" w:rsidRDefault="009F751A" w:rsidP="009C169C">
      <w:pPr>
        <w:spacing w:after="0" w:line="360" w:lineRule="auto"/>
        <w:ind w:firstLine="709"/>
        <w:jc w:val="both"/>
        <w:rPr>
          <w:rFonts w:ascii="Times New Roman" w:hAnsi="Times New Roman" w:cs="Times New Roman"/>
          <w:sz w:val="28"/>
          <w:szCs w:val="28"/>
        </w:rPr>
      </w:pPr>
      <w:r w:rsidRPr="009F751A">
        <w:rPr>
          <w:rFonts w:ascii="Times New Roman" w:hAnsi="Times New Roman" w:cs="Times New Roman"/>
          <w:bCs/>
          <w:sz w:val="28"/>
          <w:szCs w:val="28"/>
        </w:rPr>
        <w:t>Однак максимальн</w:t>
      </w:r>
      <w:r>
        <w:rPr>
          <w:rFonts w:ascii="Times New Roman" w:hAnsi="Times New Roman" w:cs="Times New Roman"/>
          <w:bCs/>
          <w:sz w:val="28"/>
          <w:szCs w:val="28"/>
        </w:rPr>
        <w:t>а</w:t>
      </w:r>
      <w:r w:rsidRPr="009F751A">
        <w:rPr>
          <w:rFonts w:ascii="Times New Roman" w:hAnsi="Times New Roman" w:cs="Times New Roman"/>
          <w:bCs/>
          <w:sz w:val="28"/>
          <w:szCs w:val="28"/>
        </w:rPr>
        <w:t xml:space="preserve"> ЧСС при виконанні тестування бул</w:t>
      </w:r>
      <w:r>
        <w:rPr>
          <w:rFonts w:ascii="Times New Roman" w:hAnsi="Times New Roman" w:cs="Times New Roman"/>
          <w:bCs/>
          <w:sz w:val="28"/>
          <w:szCs w:val="28"/>
        </w:rPr>
        <w:t>а</w:t>
      </w:r>
      <w:r w:rsidRPr="009F751A">
        <w:rPr>
          <w:rFonts w:ascii="Times New Roman" w:hAnsi="Times New Roman" w:cs="Times New Roman"/>
          <w:bCs/>
          <w:sz w:val="28"/>
          <w:szCs w:val="28"/>
        </w:rPr>
        <w:t xml:space="preserve"> зареєстрован</w:t>
      </w:r>
      <w:r>
        <w:rPr>
          <w:rFonts w:ascii="Times New Roman" w:hAnsi="Times New Roman" w:cs="Times New Roman"/>
          <w:bCs/>
          <w:sz w:val="28"/>
          <w:szCs w:val="28"/>
        </w:rPr>
        <w:t>а</w:t>
      </w:r>
      <w:r w:rsidRPr="009F751A">
        <w:rPr>
          <w:rFonts w:ascii="Times New Roman" w:hAnsi="Times New Roman" w:cs="Times New Roman"/>
          <w:bCs/>
          <w:sz w:val="28"/>
          <w:szCs w:val="28"/>
        </w:rPr>
        <w:t xml:space="preserve"> у чоловіків 204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F751A">
        <w:rPr>
          <w:rFonts w:ascii="Times New Roman" w:hAnsi="Times New Roman" w:cs="Times New Roman"/>
          <w:bCs/>
          <w:sz w:val="28"/>
          <w:szCs w:val="28"/>
        </w:rPr>
        <w:t>; у жінок 192</w:t>
      </w:r>
      <w:r>
        <w:rPr>
          <w:rFonts w:ascii="Times New Roman" w:hAnsi="Times New Roman" w:cs="Times New Roman"/>
          <w:bCs/>
          <w:sz w:val="28"/>
          <w:szCs w:val="28"/>
        </w:rPr>
        <w:t xml:space="preserve"> </w:t>
      </w:r>
      <w:r w:rsidRPr="009A2DAC">
        <w:rPr>
          <w:rFonts w:ascii="Times New Roman" w:hAnsi="Times New Roman" w:cs="Times New Roman"/>
          <w:bCs/>
          <w:sz w:val="28"/>
          <w:szCs w:val="28"/>
        </w:rPr>
        <w:t xml:space="preserve">уд </w:t>
      </w:r>
      <w:r w:rsidRPr="009A2DAC">
        <w:rPr>
          <w:rFonts w:ascii="Times New Roman" w:hAnsi="Times New Roman" w:cs="Times New Roman"/>
          <w:bCs/>
          <w:sz w:val="28"/>
          <w:szCs w:val="28"/>
          <w:vertAlign w:val="superscript"/>
        </w:rPr>
        <w:t>̄1</w:t>
      </w:r>
      <w:r w:rsidRPr="009F751A">
        <w:rPr>
          <w:rFonts w:ascii="Times New Roman" w:hAnsi="Times New Roman" w:cs="Times New Roman"/>
          <w:bCs/>
          <w:sz w:val="28"/>
          <w:szCs w:val="28"/>
        </w:rPr>
        <w:t xml:space="preserve">, що свідчить про високу напругу ССС. </w:t>
      </w:r>
      <w:r w:rsidR="009C169C" w:rsidRPr="00A32F59">
        <w:rPr>
          <w:rFonts w:ascii="Times New Roman" w:hAnsi="Times New Roman" w:cs="Times New Roman"/>
          <w:sz w:val="28"/>
          <w:szCs w:val="28"/>
        </w:rPr>
        <w:lastRenderedPageBreak/>
        <w:t xml:space="preserve">Отримані дані про середню частоту серцевих скорочень можуть бути використані як </w:t>
      </w:r>
      <w:r w:rsidR="009C169C">
        <w:rPr>
          <w:rFonts w:ascii="Times New Roman" w:hAnsi="Times New Roman" w:cs="Times New Roman"/>
          <w:sz w:val="28"/>
          <w:szCs w:val="28"/>
        </w:rPr>
        <w:t xml:space="preserve">показники тренованості  та стану </w:t>
      </w:r>
      <w:r w:rsidR="009C169C" w:rsidRPr="00A32F59">
        <w:rPr>
          <w:rFonts w:ascii="Times New Roman" w:hAnsi="Times New Roman" w:cs="Times New Roman"/>
          <w:sz w:val="28"/>
          <w:szCs w:val="28"/>
        </w:rPr>
        <w:t>К</w:t>
      </w:r>
      <w:r w:rsidR="009C169C">
        <w:rPr>
          <w:rFonts w:ascii="Times New Roman" w:hAnsi="Times New Roman" w:cs="Times New Roman"/>
          <w:sz w:val="28"/>
          <w:szCs w:val="28"/>
        </w:rPr>
        <w:t>Р</w:t>
      </w:r>
      <w:r w:rsidR="009C169C" w:rsidRPr="00A32F59">
        <w:rPr>
          <w:rFonts w:ascii="Times New Roman" w:hAnsi="Times New Roman" w:cs="Times New Roman"/>
          <w:sz w:val="28"/>
          <w:szCs w:val="28"/>
        </w:rPr>
        <w:t>С танцюристів.</w:t>
      </w:r>
    </w:p>
    <w:p w:rsidR="006812FD" w:rsidRPr="006812FD" w:rsidRDefault="006812FD" w:rsidP="006812F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 xml:space="preserve">Енергетичне забезпечення м'язової роботи невисокої потужності після завершення періоду впрацьовування відбувається за рахунок аеробних реакцій. За високої потужності навантаження певна частка падає на анаеробні процеси. Виходячи з цього необхідно </w:t>
      </w:r>
      <w:r w:rsidR="00B75162">
        <w:rPr>
          <w:rFonts w:ascii="Times New Roman" w:hAnsi="Times New Roman" w:cs="Times New Roman"/>
          <w:sz w:val="28"/>
          <w:szCs w:val="28"/>
        </w:rPr>
        <w:t xml:space="preserve">визначити </w:t>
      </w:r>
      <w:r w:rsidRPr="006812FD">
        <w:rPr>
          <w:rFonts w:ascii="Times New Roman" w:hAnsi="Times New Roman" w:cs="Times New Roman"/>
          <w:sz w:val="28"/>
          <w:szCs w:val="28"/>
        </w:rPr>
        <w:t>за якої потужності роботи анаеробні процеси починають активізуватися.</w:t>
      </w:r>
    </w:p>
    <w:p w:rsidR="006812FD" w:rsidRPr="006812FD" w:rsidRDefault="006812FD" w:rsidP="006812F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Встановлено, що молочна кислота починає накопичуватися в організмі при досягненні такої потужності роботи, при якій величина кисню, що с</w:t>
      </w:r>
      <w:r w:rsidR="00887EFC">
        <w:rPr>
          <w:rFonts w:ascii="Times New Roman" w:hAnsi="Times New Roman" w:cs="Times New Roman"/>
          <w:sz w:val="28"/>
          <w:szCs w:val="28"/>
        </w:rPr>
        <w:t>поживається, досягає 50% від МСК при цьому ЧСС</w:t>
      </w:r>
      <w:r w:rsidRPr="006812FD">
        <w:rPr>
          <w:rFonts w:ascii="Times New Roman" w:hAnsi="Times New Roman" w:cs="Times New Roman"/>
          <w:sz w:val="28"/>
          <w:szCs w:val="28"/>
        </w:rPr>
        <w:t xml:space="preserve"> становить приблизно 150 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Враховуючи даний факт і зважаючи на дані літератури [</w:t>
      </w:r>
      <w:r>
        <w:rPr>
          <w:rFonts w:ascii="Times New Roman" w:hAnsi="Times New Roman" w:cs="Times New Roman"/>
          <w:sz w:val="28"/>
          <w:szCs w:val="28"/>
        </w:rPr>
        <w:t xml:space="preserve">4, </w:t>
      </w:r>
      <w:r w:rsidR="00267799">
        <w:rPr>
          <w:rFonts w:ascii="Times New Roman" w:hAnsi="Times New Roman" w:cs="Times New Roman"/>
          <w:sz w:val="28"/>
          <w:szCs w:val="28"/>
        </w:rPr>
        <w:t>5</w:t>
      </w:r>
      <w:r w:rsidRPr="006812FD">
        <w:rPr>
          <w:rFonts w:ascii="Times New Roman" w:hAnsi="Times New Roman" w:cs="Times New Roman"/>
          <w:sz w:val="28"/>
          <w:szCs w:val="28"/>
        </w:rPr>
        <w:t>] про співвідношення систолічного та хвилинного обсягу, а також частоти серцевих скорочень, нами сформульовані такі фізіологічно обґрунтовані методичні висновки.</w:t>
      </w:r>
    </w:p>
    <w:p w:rsidR="006812FD" w:rsidRPr="006812FD" w:rsidRDefault="006812FD" w:rsidP="006812F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 xml:space="preserve">По-перше, тренувальні навантаження при яких пульс не перевищує 130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малоефективні для тренування як аеробних, так і анаеробних можливостей. Встановлено, що граничні величини частоти серцевих скорочень у тренованих та нетренованих майже не відрізняються, становлячи 200-210</w:t>
      </w:r>
      <w:r w:rsidR="00887EFC" w:rsidRPr="00887EFC">
        <w:rPr>
          <w:rFonts w:ascii="Times New Roman" w:hAnsi="Times New Roman" w:cs="Times New Roman"/>
          <w:sz w:val="28"/>
          <w:szCs w:val="28"/>
        </w:rPr>
        <w:t xml:space="preserve">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Однак величини хвилинного об'єму кровообігу у стортсменів можуть досягати 35-42 л, а неспортсменів – лише 22-25 л. Таким чином, щоб підвищити потужність серцевого викиду, необхідно в тренуванні використовувати такі навантаження, які забезпечували досягнення найбільшої величини систолічного об'єму серця, найбільша величина систолічного викиду досягається при пульсі 130</w:t>
      </w:r>
      <w:r w:rsidR="00887EFC">
        <w:rPr>
          <w:rFonts w:ascii="Times New Roman" w:hAnsi="Times New Roman" w:cs="Times New Roman"/>
          <w:sz w:val="28"/>
          <w:szCs w:val="28"/>
        </w:rPr>
        <w:t xml:space="preserve">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xml:space="preserve"> і вище. Навантаження при яких частота серцевих скорочень нижче 130</w:t>
      </w:r>
      <w:r w:rsidR="00887EFC">
        <w:rPr>
          <w:rFonts w:ascii="Times New Roman" w:hAnsi="Times New Roman" w:cs="Times New Roman"/>
          <w:sz w:val="28"/>
          <w:szCs w:val="28"/>
        </w:rPr>
        <w:t xml:space="preserve">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xml:space="preserve"> малоперспективні. Крім того, при пульсі понад 180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xml:space="preserve"> систолічний об'єм починає знижуватися. Найкращі можливості тренування серця виникають при навантаженнях, де ЧСС становить від 130 до 180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w:t>
      </w:r>
    </w:p>
    <w:p w:rsidR="006812FD" w:rsidRPr="006812FD" w:rsidRDefault="006812FD" w:rsidP="006812F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 xml:space="preserve">По-друге, зона навантажень, при яких пульс змінюється від 130 до 150 уд/хв, дуже ефективна для тренування аеробних, але неефективна для </w:t>
      </w:r>
      <w:r w:rsidRPr="006812FD">
        <w:rPr>
          <w:rFonts w:ascii="Times New Roman" w:hAnsi="Times New Roman" w:cs="Times New Roman"/>
          <w:sz w:val="28"/>
          <w:szCs w:val="28"/>
        </w:rPr>
        <w:lastRenderedPageBreak/>
        <w:t>вдосконалення анаеробних можливостей. Раніше зазначалося, що в цій зоні систолічний викид дуже високий, але поріг анаеробного обміну ще не досягнуто.</w:t>
      </w:r>
    </w:p>
    <w:p w:rsidR="006812FD" w:rsidRPr="006812FD" w:rsidRDefault="006812FD" w:rsidP="008F3A5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 xml:space="preserve">По-третє, зона навантажень, при яких пульс змінюється від 150 до 180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на</w:t>
      </w:r>
      <w:r w:rsidR="00887EFC">
        <w:rPr>
          <w:rFonts w:ascii="Times New Roman" w:hAnsi="Times New Roman" w:cs="Times New Roman"/>
          <w:sz w:val="28"/>
          <w:szCs w:val="28"/>
        </w:rPr>
        <w:t>йбільш ефективна для тренування як</w:t>
      </w:r>
      <w:r w:rsidRPr="006812FD">
        <w:rPr>
          <w:rFonts w:ascii="Times New Roman" w:hAnsi="Times New Roman" w:cs="Times New Roman"/>
          <w:sz w:val="28"/>
          <w:szCs w:val="28"/>
        </w:rPr>
        <w:t xml:space="preserve"> аеробних та анаеробних можливостей.</w:t>
      </w:r>
    </w:p>
    <w:p w:rsidR="006812FD" w:rsidRPr="006812FD" w:rsidRDefault="006812FD" w:rsidP="008F3A5D">
      <w:pPr>
        <w:spacing w:after="0" w:line="360" w:lineRule="auto"/>
        <w:ind w:firstLine="567"/>
        <w:jc w:val="both"/>
        <w:rPr>
          <w:rFonts w:ascii="Times New Roman" w:hAnsi="Times New Roman" w:cs="Times New Roman"/>
          <w:sz w:val="28"/>
          <w:szCs w:val="28"/>
        </w:rPr>
      </w:pPr>
      <w:r w:rsidRPr="006812FD">
        <w:rPr>
          <w:rFonts w:ascii="Times New Roman" w:hAnsi="Times New Roman" w:cs="Times New Roman"/>
          <w:sz w:val="28"/>
          <w:szCs w:val="28"/>
        </w:rPr>
        <w:t xml:space="preserve">У четвертих зона навантажень, у яких пульс перевищує 180-190 </w:t>
      </w:r>
      <w:r w:rsidR="00887EFC" w:rsidRPr="006812FD">
        <w:rPr>
          <w:rFonts w:ascii="Times New Roman" w:hAnsi="Times New Roman" w:cs="Times New Roman"/>
          <w:sz w:val="28"/>
          <w:szCs w:val="28"/>
        </w:rPr>
        <w:t>уд</w:t>
      </w:r>
      <w:r w:rsidR="00887EFC">
        <w:rPr>
          <w:rFonts w:ascii="Times New Roman" w:hAnsi="Times New Roman" w:cs="Times New Roman"/>
          <w:bCs/>
          <w:sz w:val="28"/>
          <w:szCs w:val="28"/>
          <w:vertAlign w:val="superscript"/>
        </w:rPr>
        <w:t>-1</w:t>
      </w:r>
      <w:r w:rsidRPr="006812FD">
        <w:rPr>
          <w:rFonts w:ascii="Times New Roman" w:hAnsi="Times New Roman" w:cs="Times New Roman"/>
          <w:sz w:val="28"/>
          <w:szCs w:val="28"/>
        </w:rPr>
        <w:t>, менш ефективна у розвиток аеробних можливостей, оскільки систолічний і хвилинний обсяг крові починає знижуватися. Такі навантаження ефективні лише підвищення анаеробних можливостей.</w:t>
      </w:r>
    </w:p>
    <w:p w:rsidR="00514113" w:rsidRPr="008F3A5D" w:rsidRDefault="0084417C" w:rsidP="008F3A5D">
      <w:pPr>
        <w:spacing w:after="0" w:line="360" w:lineRule="auto"/>
        <w:ind w:firstLine="567"/>
        <w:jc w:val="both"/>
        <w:rPr>
          <w:rFonts w:ascii="Times New Roman" w:hAnsi="Times New Roman" w:cs="Times New Roman"/>
          <w:sz w:val="28"/>
          <w:szCs w:val="28"/>
        </w:rPr>
      </w:pPr>
      <w:r w:rsidRPr="008F3A5D">
        <w:rPr>
          <w:rFonts w:ascii="Times New Roman" w:hAnsi="Times New Roman" w:cs="Times New Roman"/>
          <w:sz w:val="28"/>
          <w:szCs w:val="28"/>
        </w:rPr>
        <w:t xml:space="preserve">Під час виконання </w:t>
      </w:r>
      <w:r w:rsidR="00887EFC" w:rsidRPr="008F3A5D">
        <w:rPr>
          <w:rFonts w:ascii="Times New Roman" w:hAnsi="Times New Roman" w:cs="Times New Roman"/>
          <w:sz w:val="28"/>
          <w:szCs w:val="28"/>
        </w:rPr>
        <w:t>змагальної роботи</w:t>
      </w:r>
      <w:r w:rsidR="009E58B7" w:rsidRPr="008F3A5D">
        <w:rPr>
          <w:rFonts w:ascii="Times New Roman" w:hAnsi="Times New Roman" w:cs="Times New Roman"/>
          <w:sz w:val="28"/>
          <w:szCs w:val="28"/>
        </w:rPr>
        <w:t xml:space="preserve">, яка тривала 40 хвилин, і складалась з  </w:t>
      </w:r>
      <w:r w:rsidR="008F3A5D">
        <w:rPr>
          <w:rFonts w:ascii="Times New Roman" w:hAnsi="Times New Roman" w:cs="Times New Roman"/>
          <w:sz w:val="28"/>
          <w:szCs w:val="28"/>
        </w:rPr>
        <w:t>півфіналу</w:t>
      </w:r>
      <w:r w:rsidR="009E58B7" w:rsidRPr="008F3A5D">
        <w:rPr>
          <w:rFonts w:ascii="Times New Roman" w:hAnsi="Times New Roman" w:cs="Times New Roman"/>
          <w:sz w:val="28"/>
          <w:szCs w:val="28"/>
        </w:rPr>
        <w:t xml:space="preserve">, де спортсмени виконували 5 танців по 1,5 хвилини, і фіналу  5 танців по 1,5 хвилини, між півфіналом та фіналом спортсмени відновлювалися 20 хвилин. Результати за показником крові лактату склали таблиця </w:t>
      </w:r>
      <w:r w:rsidR="00514113" w:rsidRPr="008F3A5D">
        <w:rPr>
          <w:rFonts w:ascii="Times New Roman" w:hAnsi="Times New Roman" w:cs="Times New Roman"/>
          <w:sz w:val="28"/>
          <w:szCs w:val="28"/>
        </w:rPr>
        <w:t xml:space="preserve"> (Табл.3.12)</w:t>
      </w:r>
    </w:p>
    <w:p w:rsidR="008C4A30" w:rsidRPr="0052455B" w:rsidRDefault="008C4A30" w:rsidP="0052455B">
      <w:pPr>
        <w:spacing w:after="0" w:line="240" w:lineRule="auto"/>
        <w:ind w:firstLine="567"/>
        <w:jc w:val="right"/>
        <w:rPr>
          <w:rFonts w:ascii="Times New Roman" w:hAnsi="Times New Roman" w:cs="Times New Roman"/>
          <w:sz w:val="28"/>
          <w:szCs w:val="28"/>
        </w:rPr>
      </w:pPr>
      <w:r w:rsidRPr="0052455B">
        <w:rPr>
          <w:rFonts w:ascii="Times New Roman" w:hAnsi="Times New Roman" w:cs="Times New Roman"/>
          <w:sz w:val="28"/>
          <w:szCs w:val="28"/>
        </w:rPr>
        <w:t>Таблиця 3.12</w:t>
      </w:r>
    </w:p>
    <w:p w:rsidR="008C4A30" w:rsidRPr="0052455B" w:rsidRDefault="008C4A30" w:rsidP="0052455B">
      <w:pPr>
        <w:pStyle w:val="a3"/>
        <w:spacing w:after="0"/>
        <w:ind w:firstLine="540"/>
        <w:jc w:val="center"/>
        <w:rPr>
          <w:rFonts w:ascii="Times New Roman" w:hAnsi="Times New Roman" w:cs="Times New Roman"/>
          <w:bCs/>
          <w:sz w:val="28"/>
          <w:szCs w:val="28"/>
        </w:rPr>
      </w:pPr>
      <w:r w:rsidRPr="0052455B">
        <w:rPr>
          <w:rFonts w:ascii="Times New Roman" w:hAnsi="Times New Roman" w:cs="Times New Roman"/>
          <w:bCs/>
          <w:sz w:val="28"/>
          <w:szCs w:val="28"/>
        </w:rPr>
        <w:t xml:space="preserve">Стан метаболізму під час змагальної роботи </w:t>
      </w:r>
      <w:r w:rsidR="0052455B" w:rsidRPr="0052455B">
        <w:rPr>
          <w:rFonts w:ascii="Times New Roman" w:hAnsi="Times New Roman" w:cs="Times New Roman"/>
          <w:sz w:val="28"/>
          <w:szCs w:val="28"/>
        </w:rPr>
        <w:t xml:space="preserve"> 5 танців по 1,5 хвилини</w:t>
      </w:r>
      <w:r w:rsidR="0052455B" w:rsidRPr="0052455B">
        <w:rPr>
          <w:rFonts w:ascii="Times New Roman" w:hAnsi="Times New Roman" w:cs="Times New Roman"/>
          <w:bCs/>
          <w:sz w:val="28"/>
          <w:szCs w:val="28"/>
        </w:rPr>
        <w:t xml:space="preserve"> </w:t>
      </w:r>
      <w:r w:rsidRPr="0052455B">
        <w:rPr>
          <w:rFonts w:ascii="Times New Roman" w:hAnsi="Times New Roman" w:cs="Times New Roman"/>
          <w:bCs/>
          <w:sz w:val="28"/>
          <w:szCs w:val="28"/>
        </w:rPr>
        <w:t>(півфіна</w:t>
      </w:r>
      <w:r w:rsidR="0052455B" w:rsidRPr="0052455B">
        <w:rPr>
          <w:rFonts w:ascii="Times New Roman" w:hAnsi="Times New Roman" w:cs="Times New Roman"/>
          <w:bCs/>
          <w:sz w:val="28"/>
          <w:szCs w:val="28"/>
        </w:rPr>
        <w:t>л</w:t>
      </w:r>
      <w:r w:rsidRPr="0052455B">
        <w:rPr>
          <w:rFonts w:ascii="Times New Roman" w:hAnsi="Times New Roman" w:cs="Times New Roman"/>
          <w:bCs/>
          <w:sz w:val="28"/>
          <w:szCs w:val="28"/>
        </w:rPr>
        <w:t xml:space="preserve"> та фінал</w:t>
      </w:r>
      <w:r w:rsidR="0052455B" w:rsidRPr="0052455B">
        <w:rPr>
          <w:rFonts w:ascii="Times New Roman" w:hAnsi="Times New Roman" w:cs="Times New Roman"/>
          <w:bCs/>
          <w:sz w:val="28"/>
          <w:szCs w:val="28"/>
        </w:rPr>
        <w:t xml:space="preserve"> </w:t>
      </w:r>
      <w:r w:rsidRPr="0052455B">
        <w:rPr>
          <w:rFonts w:ascii="Times New Roman" w:hAnsi="Times New Roman" w:cs="Times New Roman"/>
          <w:bCs/>
          <w:sz w:val="28"/>
          <w:szCs w:val="28"/>
        </w:rPr>
        <w:t xml:space="preserve">) у спортсменів спортивних на швідкість  устранения лактата в крови триатлонистов </w:t>
      </w:r>
      <w:r w:rsidRPr="0052455B">
        <w:rPr>
          <w:rFonts w:ascii="Times New Roman" w:hAnsi="Times New Roman" w:cs="Times New Roman"/>
          <w:bCs/>
          <w:sz w:val="28"/>
          <w:szCs w:val="28"/>
          <w:lang w:val="en-US"/>
        </w:rPr>
        <w:t>n</w:t>
      </w:r>
      <w:r w:rsidRPr="0052455B">
        <w:rPr>
          <w:rFonts w:ascii="Times New Roman" w:hAnsi="Times New Roman" w:cs="Times New Roman"/>
          <w:bCs/>
          <w:sz w:val="28"/>
          <w:szCs w:val="28"/>
        </w:rPr>
        <w:t>=14</w:t>
      </w:r>
    </w:p>
    <w:tbl>
      <w:tblPr>
        <w:tblStyle w:val="a9"/>
        <w:tblW w:w="0" w:type="auto"/>
        <w:tblLayout w:type="fixed"/>
        <w:tblLook w:val="04A0"/>
      </w:tblPr>
      <w:tblGrid>
        <w:gridCol w:w="1242"/>
        <w:gridCol w:w="1418"/>
        <w:gridCol w:w="992"/>
        <w:gridCol w:w="284"/>
        <w:gridCol w:w="1275"/>
        <w:gridCol w:w="284"/>
        <w:gridCol w:w="1559"/>
        <w:gridCol w:w="1276"/>
        <w:gridCol w:w="264"/>
        <w:gridCol w:w="976"/>
      </w:tblGrid>
      <w:tr w:rsidR="008C4A30" w:rsidRPr="0052455B" w:rsidTr="0036050B">
        <w:tc>
          <w:tcPr>
            <w:tcW w:w="1242" w:type="dxa"/>
          </w:tcPr>
          <w:p w:rsidR="008C4A30" w:rsidRPr="0052455B" w:rsidRDefault="008C4A30"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Спортсмени</w:t>
            </w:r>
          </w:p>
        </w:tc>
        <w:tc>
          <w:tcPr>
            <w:tcW w:w="3969" w:type="dxa"/>
            <w:gridSpan w:val="4"/>
          </w:tcPr>
          <w:p w:rsidR="008C4A30" w:rsidRPr="0052455B" w:rsidRDefault="008C4A30" w:rsidP="0052455B">
            <w:pPr>
              <w:spacing w:after="0" w:line="240" w:lineRule="auto"/>
              <w:jc w:val="center"/>
              <w:rPr>
                <w:rFonts w:ascii="Times New Roman" w:hAnsi="Times New Roman" w:cs="Times New Roman"/>
                <w:sz w:val="28"/>
                <w:szCs w:val="28"/>
              </w:rPr>
            </w:pPr>
            <w:r w:rsidRPr="0052455B">
              <w:rPr>
                <w:rFonts w:ascii="Times New Roman" w:hAnsi="Times New Roman" w:cs="Times New Roman"/>
                <w:sz w:val="28"/>
                <w:szCs w:val="28"/>
              </w:rPr>
              <w:t>Півфінал</w:t>
            </w:r>
          </w:p>
        </w:tc>
        <w:tc>
          <w:tcPr>
            <w:tcW w:w="4359" w:type="dxa"/>
            <w:gridSpan w:val="5"/>
          </w:tcPr>
          <w:p w:rsidR="008C4A30" w:rsidRPr="0052455B" w:rsidRDefault="008C4A30" w:rsidP="0052455B">
            <w:pPr>
              <w:spacing w:after="0" w:line="240" w:lineRule="auto"/>
              <w:jc w:val="center"/>
              <w:rPr>
                <w:rFonts w:ascii="Times New Roman" w:hAnsi="Times New Roman" w:cs="Times New Roman"/>
                <w:sz w:val="28"/>
                <w:szCs w:val="28"/>
              </w:rPr>
            </w:pPr>
            <w:r w:rsidRPr="0052455B">
              <w:rPr>
                <w:rFonts w:ascii="Times New Roman" w:hAnsi="Times New Roman" w:cs="Times New Roman"/>
                <w:sz w:val="28"/>
                <w:szCs w:val="28"/>
              </w:rPr>
              <w:t>Фінал</w:t>
            </w:r>
          </w:p>
        </w:tc>
      </w:tr>
      <w:tr w:rsidR="0036050B" w:rsidRPr="0052455B" w:rsidTr="0036050B">
        <w:tc>
          <w:tcPr>
            <w:tcW w:w="1242" w:type="dxa"/>
            <w:vMerge w:val="restart"/>
          </w:tcPr>
          <w:p w:rsidR="0036050B" w:rsidRPr="0052455B" w:rsidRDefault="0036050B" w:rsidP="0052455B">
            <w:pPr>
              <w:pStyle w:val="a3"/>
              <w:spacing w:after="0"/>
              <w:ind w:firstLine="540"/>
              <w:jc w:val="center"/>
              <w:rPr>
                <w:rFonts w:ascii="Times New Roman" w:hAnsi="Times New Roman" w:cs="Times New Roman"/>
                <w:bCs/>
                <w:sz w:val="28"/>
                <w:szCs w:val="28"/>
              </w:rPr>
            </w:pPr>
            <w:r w:rsidRPr="0052455B">
              <w:rPr>
                <w:rFonts w:ascii="Times New Roman" w:hAnsi="Times New Roman" w:cs="Times New Roman"/>
                <w:bCs/>
                <w:sz w:val="28"/>
                <w:szCs w:val="28"/>
                <w:lang w:val="en-US"/>
              </w:rPr>
              <w:t>n</w:t>
            </w:r>
            <w:r w:rsidRPr="0052455B">
              <w:rPr>
                <w:rFonts w:ascii="Times New Roman" w:hAnsi="Times New Roman" w:cs="Times New Roman"/>
                <w:bCs/>
                <w:sz w:val="28"/>
                <w:szCs w:val="28"/>
              </w:rPr>
              <w:t>=14</w:t>
            </w:r>
          </w:p>
          <w:p w:rsidR="0036050B" w:rsidRPr="0052455B" w:rsidRDefault="0036050B" w:rsidP="0052455B">
            <w:pPr>
              <w:spacing w:after="0" w:line="240" w:lineRule="auto"/>
              <w:rPr>
                <w:rFonts w:ascii="Times New Roman" w:hAnsi="Times New Roman" w:cs="Times New Roman"/>
                <w:sz w:val="28"/>
                <w:szCs w:val="28"/>
              </w:rPr>
            </w:pPr>
          </w:p>
        </w:tc>
        <w:tc>
          <w:tcPr>
            <w:tcW w:w="1418" w:type="dxa"/>
          </w:tcPr>
          <w:tbl>
            <w:tblPr>
              <w:tblW w:w="2928" w:type="dxa"/>
              <w:tblLayout w:type="fixed"/>
              <w:tblLook w:val="04A0"/>
            </w:tblPr>
            <w:tblGrid>
              <w:gridCol w:w="976"/>
              <w:gridCol w:w="976"/>
              <w:gridCol w:w="976"/>
            </w:tblGrid>
            <w:tr w:rsidR="0036050B" w:rsidRPr="0052455B" w:rsidTr="0052455B">
              <w:trPr>
                <w:trHeight w:val="375"/>
              </w:trPr>
              <w:tc>
                <w:tcPr>
                  <w:tcW w:w="976" w:type="dxa"/>
                  <w:tcBorders>
                    <w:top w:val="nil"/>
                    <w:left w:val="nil"/>
                    <w:bottom w:val="nil"/>
                    <w:right w:val="nil"/>
                  </w:tcBorders>
                  <w:shd w:val="clear" w:color="auto" w:fill="auto"/>
                  <w:noWrap/>
                  <w:vAlign w:val="bottom"/>
                  <w:hideMark/>
                </w:tcPr>
                <w:p w:rsidR="0036050B" w:rsidRPr="0052455B" w:rsidRDefault="0036050B" w:rsidP="0052455B">
                  <w:pPr>
                    <w:spacing w:after="0" w:line="240" w:lineRule="auto"/>
                    <w:jc w:val="right"/>
                    <w:rPr>
                      <w:rFonts w:ascii="Times New Roman" w:eastAsia="Times New Roman" w:hAnsi="Times New Roman" w:cs="Times New Roman"/>
                      <w:color w:val="000000"/>
                      <w:kern w:val="0"/>
                      <w:sz w:val="28"/>
                      <w:szCs w:val="28"/>
                      <w:lang w:eastAsia="uk-UA"/>
                    </w:rPr>
                  </w:pPr>
                </w:p>
              </w:tc>
              <w:tc>
                <w:tcPr>
                  <w:tcW w:w="976" w:type="dxa"/>
                  <w:tcBorders>
                    <w:top w:val="nil"/>
                    <w:left w:val="nil"/>
                    <w:bottom w:val="nil"/>
                    <w:right w:val="nil"/>
                  </w:tcBorders>
                  <w:shd w:val="clear" w:color="auto" w:fill="auto"/>
                  <w:noWrap/>
                  <w:vAlign w:val="bottom"/>
                  <w:hideMark/>
                </w:tcPr>
                <w:p w:rsidR="0036050B" w:rsidRPr="0052455B" w:rsidRDefault="0036050B" w:rsidP="0052455B">
                  <w:pPr>
                    <w:spacing w:after="0" w:line="240" w:lineRule="auto"/>
                    <w:jc w:val="right"/>
                    <w:rPr>
                      <w:rFonts w:ascii="Times New Roman" w:eastAsia="Times New Roman" w:hAnsi="Times New Roman" w:cs="Times New Roman"/>
                      <w:color w:val="000000"/>
                      <w:kern w:val="0"/>
                      <w:sz w:val="28"/>
                      <w:szCs w:val="28"/>
                      <w:lang w:eastAsia="uk-UA"/>
                    </w:rPr>
                  </w:pPr>
                </w:p>
              </w:tc>
              <w:tc>
                <w:tcPr>
                  <w:tcW w:w="976" w:type="dxa"/>
                  <w:tcBorders>
                    <w:top w:val="nil"/>
                    <w:left w:val="nil"/>
                    <w:bottom w:val="nil"/>
                    <w:right w:val="nil"/>
                  </w:tcBorders>
                  <w:shd w:val="clear" w:color="auto" w:fill="auto"/>
                  <w:noWrap/>
                  <w:vAlign w:val="bottom"/>
                  <w:hideMark/>
                </w:tcPr>
                <w:p w:rsidR="0036050B" w:rsidRPr="0052455B" w:rsidRDefault="0036050B" w:rsidP="0052455B">
                  <w:pPr>
                    <w:spacing w:after="0" w:line="240" w:lineRule="auto"/>
                    <w:jc w:val="right"/>
                    <w:rPr>
                      <w:rFonts w:ascii="Times New Roman" w:eastAsia="Times New Roman" w:hAnsi="Times New Roman" w:cs="Times New Roman"/>
                      <w:color w:val="000000"/>
                      <w:kern w:val="0"/>
                      <w:sz w:val="28"/>
                      <w:szCs w:val="28"/>
                      <w:lang w:eastAsia="uk-UA"/>
                    </w:rPr>
                  </w:pPr>
                </w:p>
              </w:tc>
            </w:tr>
          </w:tbl>
          <w:p w:rsidR="0036050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3 танцю на 1 хвилині відновлення</w:t>
            </w:r>
          </w:p>
          <w:p w:rsidR="0036050B" w:rsidRDefault="0036050B" w:rsidP="0052455B">
            <w:pPr>
              <w:spacing w:after="0" w:line="240" w:lineRule="auto"/>
              <w:rPr>
                <w:rFonts w:ascii="Times New Roman" w:hAnsi="Times New Roman" w:cs="Times New Roman"/>
                <w:sz w:val="28"/>
                <w:szCs w:val="28"/>
              </w:rPr>
            </w:pPr>
          </w:p>
          <w:p w:rsidR="0036050B" w:rsidRPr="0052455B" w:rsidRDefault="0036050B" w:rsidP="0052455B">
            <w:pPr>
              <w:spacing w:after="0" w:line="240" w:lineRule="auto"/>
              <w:rPr>
                <w:rFonts w:ascii="Times New Roman" w:hAnsi="Times New Roman" w:cs="Times New Roman"/>
                <w:sz w:val="28"/>
                <w:szCs w:val="28"/>
              </w:rPr>
            </w:pPr>
          </w:p>
        </w:tc>
        <w:tc>
          <w:tcPr>
            <w:tcW w:w="992" w:type="dxa"/>
          </w:tcPr>
          <w:p w:rsidR="0036050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5 танцю на 1 хвилині відновлення</w:t>
            </w:r>
          </w:p>
          <w:p w:rsidR="0036050B" w:rsidRPr="0052455B" w:rsidRDefault="0036050B" w:rsidP="0052455B">
            <w:pPr>
              <w:spacing w:after="0" w:line="240" w:lineRule="auto"/>
              <w:rPr>
                <w:rFonts w:ascii="Times New Roman" w:hAnsi="Times New Roman" w:cs="Times New Roman"/>
                <w:sz w:val="28"/>
                <w:szCs w:val="28"/>
              </w:rPr>
            </w:pPr>
          </w:p>
        </w:tc>
        <w:tc>
          <w:tcPr>
            <w:tcW w:w="1559" w:type="dxa"/>
            <w:gridSpan w:val="2"/>
          </w:tcPr>
          <w:p w:rsidR="0036050B" w:rsidRPr="0052455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3 танцю на 3 хвилині відновлення</w:t>
            </w:r>
          </w:p>
        </w:tc>
        <w:tc>
          <w:tcPr>
            <w:tcW w:w="1843" w:type="dxa"/>
            <w:gridSpan w:val="2"/>
          </w:tcPr>
          <w:p w:rsidR="0036050B" w:rsidRPr="0052455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3 танцю на 1 хвилині відновлення</w:t>
            </w:r>
          </w:p>
        </w:tc>
        <w:tc>
          <w:tcPr>
            <w:tcW w:w="1540" w:type="dxa"/>
            <w:gridSpan w:val="2"/>
          </w:tcPr>
          <w:p w:rsidR="0036050B" w:rsidRPr="0052455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5 танцю на 1 хвилині відновлення</w:t>
            </w:r>
          </w:p>
        </w:tc>
        <w:tc>
          <w:tcPr>
            <w:tcW w:w="976" w:type="dxa"/>
          </w:tcPr>
          <w:p w:rsidR="0036050B" w:rsidRPr="0052455B" w:rsidRDefault="0036050B" w:rsidP="0052455B">
            <w:pPr>
              <w:spacing w:after="0" w:line="240" w:lineRule="auto"/>
              <w:rPr>
                <w:rFonts w:ascii="Times New Roman" w:hAnsi="Times New Roman" w:cs="Times New Roman"/>
                <w:sz w:val="28"/>
                <w:szCs w:val="28"/>
              </w:rPr>
            </w:pPr>
            <w:r w:rsidRPr="0052455B">
              <w:rPr>
                <w:rFonts w:ascii="Times New Roman" w:hAnsi="Times New Roman" w:cs="Times New Roman"/>
                <w:sz w:val="28"/>
                <w:szCs w:val="28"/>
              </w:rPr>
              <w:t>Після 5 танцю на 3 хвилині відновлення</w:t>
            </w:r>
          </w:p>
        </w:tc>
      </w:tr>
      <w:tr w:rsidR="0036050B" w:rsidRPr="0052455B" w:rsidTr="006B4027">
        <w:tc>
          <w:tcPr>
            <w:tcW w:w="1242" w:type="dxa"/>
            <w:vMerge/>
          </w:tcPr>
          <w:p w:rsidR="0036050B" w:rsidRPr="00DD3024" w:rsidRDefault="0036050B" w:rsidP="0052455B">
            <w:pPr>
              <w:pStyle w:val="a3"/>
              <w:spacing w:after="0"/>
              <w:ind w:firstLine="540"/>
              <w:jc w:val="center"/>
              <w:rPr>
                <w:rFonts w:ascii="Times New Roman" w:hAnsi="Times New Roman" w:cs="Times New Roman"/>
                <w:bCs/>
                <w:sz w:val="28"/>
                <w:szCs w:val="28"/>
                <w:lang w:val="ru-RU"/>
              </w:rPr>
            </w:pPr>
          </w:p>
        </w:tc>
        <w:tc>
          <w:tcPr>
            <w:tcW w:w="3969" w:type="dxa"/>
            <w:gridSpan w:val="4"/>
          </w:tcPr>
          <w:p w:rsidR="0036050B" w:rsidRPr="0052455B" w:rsidRDefault="0036050B" w:rsidP="0036050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La, </w:t>
            </w:r>
            <w:r w:rsidRPr="008C4A30">
              <w:rPr>
                <w:rFonts w:ascii="Times New Roman" w:hAnsi="Times New Roman" w:cs="Times New Roman"/>
                <w:sz w:val="28"/>
                <w:szCs w:val="28"/>
              </w:rPr>
              <w:t xml:space="preserve"> ммоль·л</w:t>
            </w:r>
            <w:r w:rsidRPr="008C4A30">
              <w:rPr>
                <w:rFonts w:ascii="Times New Roman" w:hAnsi="Times New Roman" w:cs="Times New Roman"/>
                <w:sz w:val="28"/>
                <w:szCs w:val="28"/>
                <w:vertAlign w:val="superscript"/>
              </w:rPr>
              <w:t>-1</w:t>
            </w:r>
          </w:p>
          <w:p w:rsidR="0036050B" w:rsidRPr="0052455B" w:rsidRDefault="0036050B" w:rsidP="0052455B">
            <w:pPr>
              <w:spacing w:after="0" w:line="240" w:lineRule="auto"/>
              <w:rPr>
                <w:rFonts w:ascii="Times New Roman" w:hAnsi="Times New Roman" w:cs="Times New Roman"/>
                <w:sz w:val="28"/>
                <w:szCs w:val="28"/>
              </w:rPr>
            </w:pPr>
          </w:p>
        </w:tc>
        <w:tc>
          <w:tcPr>
            <w:tcW w:w="4359" w:type="dxa"/>
            <w:gridSpan w:val="5"/>
          </w:tcPr>
          <w:p w:rsidR="0036050B" w:rsidRPr="0052455B" w:rsidRDefault="0036050B" w:rsidP="0036050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La, </w:t>
            </w:r>
            <w:r w:rsidRPr="008C4A30">
              <w:rPr>
                <w:rFonts w:ascii="Times New Roman" w:hAnsi="Times New Roman" w:cs="Times New Roman"/>
                <w:sz w:val="28"/>
                <w:szCs w:val="28"/>
              </w:rPr>
              <w:t xml:space="preserve"> ммоль·л</w:t>
            </w:r>
            <w:r w:rsidRPr="008C4A30">
              <w:rPr>
                <w:rFonts w:ascii="Times New Roman" w:hAnsi="Times New Roman" w:cs="Times New Roman"/>
                <w:sz w:val="28"/>
                <w:szCs w:val="28"/>
                <w:vertAlign w:val="superscript"/>
              </w:rPr>
              <w:t>-1</w:t>
            </w:r>
          </w:p>
          <w:p w:rsidR="0036050B" w:rsidRPr="0052455B" w:rsidRDefault="0036050B" w:rsidP="0052455B">
            <w:pPr>
              <w:spacing w:after="0" w:line="240" w:lineRule="auto"/>
              <w:rPr>
                <w:rFonts w:ascii="Times New Roman" w:hAnsi="Times New Roman" w:cs="Times New Roman"/>
                <w:sz w:val="28"/>
                <w:szCs w:val="28"/>
              </w:rPr>
            </w:pPr>
          </w:p>
        </w:tc>
      </w:tr>
      <w:tr w:rsidR="0036050B" w:rsidRPr="0052455B" w:rsidTr="0036050B">
        <w:tc>
          <w:tcPr>
            <w:tcW w:w="1242" w:type="dxa"/>
            <w:vMerge/>
          </w:tcPr>
          <w:p w:rsidR="0036050B" w:rsidRPr="0052455B" w:rsidRDefault="0036050B" w:rsidP="0052455B">
            <w:pPr>
              <w:pStyle w:val="a3"/>
              <w:spacing w:after="0"/>
              <w:ind w:firstLine="540"/>
              <w:jc w:val="center"/>
              <w:rPr>
                <w:rFonts w:ascii="Times New Roman" w:hAnsi="Times New Roman" w:cs="Times New Roman"/>
                <w:bCs/>
                <w:sz w:val="28"/>
                <w:szCs w:val="28"/>
                <w:lang w:val="ru-RU"/>
              </w:rPr>
            </w:pPr>
          </w:p>
        </w:tc>
        <w:tc>
          <w:tcPr>
            <w:tcW w:w="1418" w:type="dxa"/>
          </w:tcPr>
          <w:tbl>
            <w:tblPr>
              <w:tblW w:w="2928" w:type="dxa"/>
              <w:tblLayout w:type="fixed"/>
              <w:tblLook w:val="04A0"/>
            </w:tblPr>
            <w:tblGrid>
              <w:gridCol w:w="976"/>
              <w:gridCol w:w="976"/>
              <w:gridCol w:w="976"/>
            </w:tblGrid>
            <w:tr w:rsidR="0036050B" w:rsidRPr="0052455B" w:rsidTr="00FA30B4">
              <w:trPr>
                <w:trHeight w:val="375"/>
              </w:trPr>
              <w:tc>
                <w:tcPr>
                  <w:tcW w:w="976" w:type="dxa"/>
                  <w:tcBorders>
                    <w:top w:val="nil"/>
                    <w:left w:val="nil"/>
                    <w:bottom w:val="nil"/>
                    <w:right w:val="nil"/>
                  </w:tcBorders>
                  <w:shd w:val="clear" w:color="auto" w:fill="auto"/>
                  <w:noWrap/>
                  <w:vAlign w:val="bottom"/>
                  <w:hideMark/>
                </w:tcPr>
                <w:p w:rsidR="0036050B" w:rsidRPr="0052455B" w:rsidRDefault="0036050B" w:rsidP="0036050B">
                  <w:pPr>
                    <w:spacing w:after="0" w:line="240" w:lineRule="auto"/>
                    <w:jc w:val="center"/>
                    <w:rPr>
                      <w:rFonts w:ascii="Times New Roman" w:eastAsia="Times New Roman" w:hAnsi="Times New Roman" w:cs="Times New Roman"/>
                      <w:color w:val="000000"/>
                      <w:kern w:val="0"/>
                      <w:sz w:val="28"/>
                      <w:szCs w:val="28"/>
                      <w:lang w:eastAsia="uk-UA"/>
                    </w:rPr>
                  </w:pPr>
                  <w:r w:rsidRPr="0052455B">
                    <w:rPr>
                      <w:rFonts w:ascii="Times New Roman" w:eastAsia="Times New Roman" w:hAnsi="Times New Roman" w:cs="Times New Roman"/>
                      <w:color w:val="000000"/>
                      <w:kern w:val="0"/>
                      <w:sz w:val="28"/>
                      <w:szCs w:val="28"/>
                      <w:lang w:val="ru-RU" w:eastAsia="uk-UA"/>
                    </w:rPr>
                    <w:t>6,14</w:t>
                  </w:r>
                  <w:r w:rsidRPr="0052455B">
                    <w:rPr>
                      <w:rFonts w:ascii="Times New Roman" w:hAnsi="Times New Roman" w:cs="Times New Roman"/>
                      <w:bCs/>
                      <w:sz w:val="28"/>
                      <w:szCs w:val="28"/>
                    </w:rPr>
                    <w:t>±</w:t>
                  </w:r>
                  <w:r>
                    <w:rPr>
                      <w:rFonts w:ascii="Times New Roman" w:hAnsi="Times New Roman" w:cs="Times New Roman"/>
                      <w:bCs/>
                      <w:sz w:val="28"/>
                      <w:szCs w:val="28"/>
                    </w:rPr>
                    <w:t>0,47</w:t>
                  </w:r>
                </w:p>
              </w:tc>
              <w:tc>
                <w:tcPr>
                  <w:tcW w:w="976" w:type="dxa"/>
                  <w:tcBorders>
                    <w:top w:val="nil"/>
                    <w:left w:val="nil"/>
                    <w:bottom w:val="nil"/>
                    <w:right w:val="nil"/>
                  </w:tcBorders>
                  <w:shd w:val="clear" w:color="auto" w:fill="auto"/>
                  <w:noWrap/>
                  <w:vAlign w:val="bottom"/>
                  <w:hideMark/>
                </w:tcPr>
                <w:p w:rsidR="0036050B" w:rsidRPr="0052455B" w:rsidRDefault="0036050B" w:rsidP="0036050B">
                  <w:pPr>
                    <w:spacing w:after="0" w:line="240" w:lineRule="auto"/>
                    <w:jc w:val="center"/>
                    <w:rPr>
                      <w:rFonts w:ascii="Times New Roman" w:eastAsia="Times New Roman" w:hAnsi="Times New Roman" w:cs="Times New Roman"/>
                      <w:color w:val="000000"/>
                      <w:kern w:val="0"/>
                      <w:sz w:val="28"/>
                      <w:szCs w:val="28"/>
                      <w:lang w:eastAsia="uk-UA"/>
                    </w:rPr>
                  </w:pPr>
                </w:p>
              </w:tc>
              <w:tc>
                <w:tcPr>
                  <w:tcW w:w="976" w:type="dxa"/>
                  <w:tcBorders>
                    <w:top w:val="nil"/>
                    <w:left w:val="nil"/>
                    <w:bottom w:val="nil"/>
                    <w:right w:val="nil"/>
                  </w:tcBorders>
                  <w:shd w:val="clear" w:color="auto" w:fill="auto"/>
                  <w:noWrap/>
                  <w:vAlign w:val="bottom"/>
                  <w:hideMark/>
                </w:tcPr>
                <w:p w:rsidR="0036050B" w:rsidRPr="0052455B" w:rsidRDefault="0036050B" w:rsidP="0036050B">
                  <w:pPr>
                    <w:spacing w:after="0" w:line="240" w:lineRule="auto"/>
                    <w:jc w:val="center"/>
                    <w:rPr>
                      <w:rFonts w:ascii="Times New Roman" w:eastAsia="Times New Roman" w:hAnsi="Times New Roman" w:cs="Times New Roman"/>
                      <w:color w:val="000000"/>
                      <w:kern w:val="0"/>
                      <w:sz w:val="28"/>
                      <w:szCs w:val="28"/>
                      <w:lang w:eastAsia="uk-UA"/>
                    </w:rPr>
                  </w:pPr>
                </w:p>
              </w:tc>
            </w:tr>
          </w:tbl>
          <w:p w:rsidR="0036050B" w:rsidRPr="0052455B" w:rsidRDefault="0036050B" w:rsidP="0036050B">
            <w:pPr>
              <w:spacing w:after="0" w:line="240" w:lineRule="auto"/>
              <w:jc w:val="center"/>
              <w:rPr>
                <w:rFonts w:ascii="Times New Roman" w:hAnsi="Times New Roman" w:cs="Times New Roman"/>
                <w:sz w:val="28"/>
                <w:szCs w:val="28"/>
              </w:rPr>
            </w:pPr>
          </w:p>
        </w:tc>
        <w:tc>
          <w:tcPr>
            <w:tcW w:w="1276" w:type="dxa"/>
            <w:gridSpan w:val="2"/>
          </w:tcPr>
          <w:p w:rsidR="0036050B" w:rsidRDefault="0036050B" w:rsidP="0036050B">
            <w:pPr>
              <w:spacing w:after="0" w:line="240" w:lineRule="auto"/>
              <w:jc w:val="center"/>
              <w:rPr>
                <w:rFonts w:ascii="Times New Roman" w:hAnsi="Times New Roman" w:cs="Times New Roman"/>
                <w:bCs/>
                <w:sz w:val="28"/>
                <w:szCs w:val="28"/>
              </w:rPr>
            </w:pPr>
            <w:r w:rsidRPr="0052455B">
              <w:rPr>
                <w:rFonts w:ascii="Times New Roman" w:eastAsia="Times New Roman" w:hAnsi="Times New Roman" w:cs="Times New Roman"/>
                <w:color w:val="000000"/>
                <w:kern w:val="0"/>
                <w:sz w:val="28"/>
                <w:szCs w:val="28"/>
                <w:lang w:val="ru-RU" w:eastAsia="uk-UA"/>
              </w:rPr>
              <w:t>9,65</w:t>
            </w:r>
            <w:r w:rsidRPr="0052455B">
              <w:rPr>
                <w:rFonts w:ascii="Times New Roman" w:hAnsi="Times New Roman" w:cs="Times New Roman"/>
                <w:bCs/>
                <w:sz w:val="28"/>
                <w:szCs w:val="28"/>
              </w:rPr>
              <w:t>±</w:t>
            </w:r>
          </w:p>
          <w:p w:rsidR="0036050B" w:rsidRPr="0052455B" w:rsidRDefault="0036050B" w:rsidP="0036050B">
            <w:pPr>
              <w:spacing w:after="0" w:line="240" w:lineRule="auto"/>
              <w:jc w:val="center"/>
              <w:rPr>
                <w:rFonts w:ascii="Times New Roman" w:hAnsi="Times New Roman" w:cs="Times New Roman"/>
                <w:sz w:val="28"/>
                <w:szCs w:val="28"/>
              </w:rPr>
            </w:pPr>
            <w:r>
              <w:rPr>
                <w:rFonts w:ascii="Times New Roman" w:hAnsi="Times New Roman" w:cs="Times New Roman"/>
                <w:bCs/>
                <w:sz w:val="28"/>
                <w:szCs w:val="28"/>
              </w:rPr>
              <w:t>0,74</w:t>
            </w:r>
          </w:p>
        </w:tc>
        <w:tc>
          <w:tcPr>
            <w:tcW w:w="1559" w:type="dxa"/>
            <w:gridSpan w:val="2"/>
          </w:tcPr>
          <w:p w:rsidR="0036050B" w:rsidRDefault="0036050B" w:rsidP="0036050B">
            <w:pPr>
              <w:spacing w:after="0" w:line="240" w:lineRule="auto"/>
              <w:jc w:val="center"/>
              <w:rPr>
                <w:rFonts w:ascii="Times New Roman" w:hAnsi="Times New Roman" w:cs="Times New Roman"/>
                <w:bCs/>
                <w:sz w:val="28"/>
                <w:szCs w:val="28"/>
              </w:rPr>
            </w:pPr>
            <w:r w:rsidRPr="0052455B">
              <w:rPr>
                <w:rFonts w:ascii="Times New Roman" w:eastAsia="Times New Roman" w:hAnsi="Times New Roman" w:cs="Times New Roman"/>
                <w:color w:val="000000"/>
                <w:kern w:val="0"/>
                <w:sz w:val="28"/>
                <w:szCs w:val="28"/>
                <w:lang w:eastAsia="uk-UA"/>
              </w:rPr>
              <w:t>8,82</w:t>
            </w:r>
            <w:r w:rsidRPr="0052455B">
              <w:rPr>
                <w:rFonts w:ascii="Times New Roman" w:hAnsi="Times New Roman" w:cs="Times New Roman"/>
                <w:bCs/>
                <w:sz w:val="28"/>
                <w:szCs w:val="28"/>
              </w:rPr>
              <w:t>±</w:t>
            </w:r>
          </w:p>
          <w:p w:rsidR="0036050B" w:rsidRPr="0052455B" w:rsidRDefault="0036050B" w:rsidP="0036050B">
            <w:pPr>
              <w:spacing w:after="0" w:line="240" w:lineRule="auto"/>
              <w:jc w:val="center"/>
              <w:rPr>
                <w:rFonts w:ascii="Times New Roman" w:hAnsi="Times New Roman" w:cs="Times New Roman"/>
                <w:sz w:val="28"/>
                <w:szCs w:val="28"/>
              </w:rPr>
            </w:pPr>
            <w:r>
              <w:rPr>
                <w:rFonts w:ascii="Times New Roman" w:hAnsi="Times New Roman" w:cs="Times New Roman"/>
                <w:bCs/>
                <w:sz w:val="28"/>
                <w:szCs w:val="28"/>
              </w:rPr>
              <w:t>0,67</w:t>
            </w:r>
          </w:p>
        </w:tc>
        <w:tc>
          <w:tcPr>
            <w:tcW w:w="1559" w:type="dxa"/>
          </w:tcPr>
          <w:p w:rsidR="0036050B" w:rsidRPr="0052455B" w:rsidRDefault="0036050B" w:rsidP="0036050B">
            <w:pPr>
              <w:spacing w:after="0" w:line="240" w:lineRule="auto"/>
              <w:jc w:val="center"/>
              <w:rPr>
                <w:rFonts w:ascii="Times New Roman" w:hAnsi="Times New Roman" w:cs="Times New Roman"/>
                <w:color w:val="000000"/>
                <w:sz w:val="28"/>
                <w:szCs w:val="28"/>
              </w:rPr>
            </w:pPr>
            <w:r w:rsidRPr="0052455B">
              <w:rPr>
                <w:rFonts w:ascii="Times New Roman" w:hAnsi="Times New Roman" w:cs="Times New Roman"/>
                <w:color w:val="000000"/>
                <w:sz w:val="28"/>
                <w:szCs w:val="28"/>
                <w:lang w:val="ru-RU"/>
              </w:rPr>
              <w:t>8,41</w:t>
            </w:r>
          </w:p>
          <w:p w:rsidR="0036050B" w:rsidRPr="0052455B" w:rsidRDefault="0036050B" w:rsidP="0036050B">
            <w:pPr>
              <w:spacing w:after="0" w:line="240" w:lineRule="auto"/>
              <w:jc w:val="center"/>
              <w:rPr>
                <w:rFonts w:ascii="Times New Roman" w:hAnsi="Times New Roman" w:cs="Times New Roman"/>
                <w:sz w:val="28"/>
                <w:szCs w:val="28"/>
              </w:rPr>
            </w:pPr>
            <w:r w:rsidRPr="0052455B">
              <w:rPr>
                <w:rFonts w:ascii="Times New Roman" w:hAnsi="Times New Roman" w:cs="Times New Roman"/>
                <w:bCs/>
                <w:sz w:val="28"/>
                <w:szCs w:val="28"/>
              </w:rPr>
              <w:t>±0,64</w:t>
            </w:r>
          </w:p>
        </w:tc>
        <w:tc>
          <w:tcPr>
            <w:tcW w:w="1276" w:type="dxa"/>
          </w:tcPr>
          <w:p w:rsidR="0036050B" w:rsidRDefault="0036050B" w:rsidP="0036050B">
            <w:pPr>
              <w:spacing w:after="0" w:line="240" w:lineRule="auto"/>
              <w:jc w:val="center"/>
              <w:rPr>
                <w:rFonts w:ascii="Times New Roman" w:hAnsi="Times New Roman" w:cs="Times New Roman"/>
                <w:bCs/>
                <w:sz w:val="28"/>
                <w:szCs w:val="28"/>
              </w:rPr>
            </w:pPr>
            <w:r w:rsidRPr="0052455B">
              <w:rPr>
                <w:rFonts w:ascii="Times New Roman" w:hAnsi="Times New Roman" w:cs="Times New Roman"/>
                <w:color w:val="000000"/>
                <w:sz w:val="28"/>
                <w:szCs w:val="28"/>
                <w:lang w:val="ru-RU"/>
              </w:rPr>
              <w:t>11,86</w:t>
            </w:r>
            <w:r w:rsidRPr="0052455B">
              <w:rPr>
                <w:rFonts w:ascii="Times New Roman" w:hAnsi="Times New Roman" w:cs="Times New Roman"/>
                <w:bCs/>
                <w:sz w:val="28"/>
                <w:szCs w:val="28"/>
              </w:rPr>
              <w:t>±</w:t>
            </w:r>
          </w:p>
          <w:p w:rsidR="0036050B" w:rsidRPr="0052455B" w:rsidRDefault="0036050B" w:rsidP="0036050B">
            <w:pPr>
              <w:spacing w:after="0" w:line="240" w:lineRule="auto"/>
              <w:jc w:val="center"/>
              <w:rPr>
                <w:rFonts w:ascii="Times New Roman" w:hAnsi="Times New Roman" w:cs="Times New Roman"/>
                <w:color w:val="000000"/>
                <w:sz w:val="28"/>
                <w:szCs w:val="28"/>
              </w:rPr>
            </w:pPr>
            <w:r>
              <w:rPr>
                <w:rFonts w:ascii="Times New Roman" w:hAnsi="Times New Roman" w:cs="Times New Roman"/>
                <w:bCs/>
                <w:sz w:val="28"/>
                <w:szCs w:val="28"/>
              </w:rPr>
              <w:t>0,91</w:t>
            </w:r>
          </w:p>
          <w:p w:rsidR="0036050B" w:rsidRPr="0052455B" w:rsidRDefault="0036050B" w:rsidP="0036050B">
            <w:pPr>
              <w:spacing w:after="0" w:line="240" w:lineRule="auto"/>
              <w:jc w:val="center"/>
              <w:rPr>
                <w:rFonts w:ascii="Times New Roman" w:hAnsi="Times New Roman" w:cs="Times New Roman"/>
                <w:sz w:val="28"/>
                <w:szCs w:val="28"/>
              </w:rPr>
            </w:pPr>
          </w:p>
        </w:tc>
        <w:tc>
          <w:tcPr>
            <w:tcW w:w="1240" w:type="dxa"/>
            <w:gridSpan w:val="2"/>
          </w:tcPr>
          <w:p w:rsidR="0036050B" w:rsidRDefault="0036050B" w:rsidP="0036050B">
            <w:pPr>
              <w:spacing w:after="0" w:line="240" w:lineRule="auto"/>
              <w:jc w:val="center"/>
              <w:rPr>
                <w:rFonts w:ascii="Times New Roman" w:hAnsi="Times New Roman" w:cs="Times New Roman"/>
                <w:bCs/>
                <w:sz w:val="28"/>
                <w:szCs w:val="28"/>
              </w:rPr>
            </w:pPr>
            <w:r w:rsidRPr="0052455B">
              <w:rPr>
                <w:rFonts w:ascii="Times New Roman" w:hAnsi="Times New Roman" w:cs="Times New Roman"/>
                <w:sz w:val="28"/>
                <w:szCs w:val="28"/>
              </w:rPr>
              <w:t>9,38</w:t>
            </w:r>
            <w:r w:rsidRPr="0052455B">
              <w:rPr>
                <w:rFonts w:ascii="Times New Roman" w:hAnsi="Times New Roman" w:cs="Times New Roman"/>
                <w:bCs/>
                <w:sz w:val="28"/>
                <w:szCs w:val="28"/>
              </w:rPr>
              <w:t>±</w:t>
            </w:r>
          </w:p>
          <w:p w:rsidR="0036050B" w:rsidRPr="0052455B" w:rsidRDefault="0036050B" w:rsidP="0036050B">
            <w:pPr>
              <w:spacing w:after="0" w:line="240" w:lineRule="auto"/>
              <w:jc w:val="center"/>
              <w:rPr>
                <w:rFonts w:ascii="Times New Roman" w:hAnsi="Times New Roman" w:cs="Times New Roman"/>
                <w:sz w:val="28"/>
                <w:szCs w:val="28"/>
              </w:rPr>
            </w:pPr>
            <w:r>
              <w:rPr>
                <w:rFonts w:ascii="Times New Roman" w:hAnsi="Times New Roman" w:cs="Times New Roman"/>
                <w:bCs/>
                <w:sz w:val="28"/>
                <w:szCs w:val="28"/>
              </w:rPr>
              <w:t>0,72</w:t>
            </w:r>
          </w:p>
        </w:tc>
      </w:tr>
    </w:tbl>
    <w:p w:rsidR="008C4A30" w:rsidRPr="0052455B" w:rsidRDefault="008C4A30" w:rsidP="0052455B">
      <w:pPr>
        <w:spacing w:after="0" w:line="240" w:lineRule="auto"/>
        <w:rPr>
          <w:rFonts w:ascii="Times New Roman" w:hAnsi="Times New Roman" w:cs="Times New Roman"/>
          <w:sz w:val="28"/>
          <w:szCs w:val="28"/>
        </w:rPr>
      </w:pPr>
    </w:p>
    <w:p w:rsidR="008C4A30" w:rsidRPr="008C4A30" w:rsidRDefault="008C4A30" w:rsidP="008C4A30"/>
    <w:p w:rsidR="008C4A30" w:rsidRPr="00D07828" w:rsidRDefault="0036050B" w:rsidP="008C4A30">
      <w:pPr>
        <w:pStyle w:val="a3"/>
        <w:spacing w:line="360" w:lineRule="auto"/>
        <w:jc w:val="both"/>
        <w:rPr>
          <w:rFonts w:ascii="Times New Roman" w:hAnsi="Times New Roman" w:cs="Times New Roman"/>
          <w:bCs/>
          <w:sz w:val="28"/>
          <w:szCs w:val="28"/>
        </w:rPr>
      </w:pPr>
      <w:r w:rsidRPr="00D07828">
        <w:rPr>
          <w:rFonts w:ascii="Times New Roman" w:hAnsi="Times New Roman" w:cs="Times New Roman"/>
          <w:bCs/>
          <w:sz w:val="28"/>
          <w:szCs w:val="28"/>
        </w:rPr>
        <w:lastRenderedPageBreak/>
        <w:t>Примітка.</w:t>
      </w:r>
      <w:r w:rsidR="008C4A30" w:rsidRPr="00D07828">
        <w:rPr>
          <w:rFonts w:ascii="Times New Roman" w:hAnsi="Times New Roman" w:cs="Times New Roman"/>
          <w:bCs/>
          <w:sz w:val="28"/>
          <w:szCs w:val="28"/>
        </w:rPr>
        <w:t xml:space="preserve">* - </w:t>
      </w:r>
      <w:r w:rsidRPr="00D07828">
        <w:rPr>
          <w:rFonts w:ascii="Times New Roman" w:hAnsi="Times New Roman" w:cs="Times New Roman"/>
          <w:bCs/>
          <w:sz w:val="28"/>
          <w:szCs w:val="28"/>
        </w:rPr>
        <w:t xml:space="preserve">відмінності достовірні щодо значень </w:t>
      </w:r>
      <w:r w:rsidR="008F3A5D" w:rsidRPr="00D07828">
        <w:rPr>
          <w:rFonts w:ascii="Times New Roman" w:hAnsi="Times New Roman" w:cs="Times New Roman"/>
          <w:bCs/>
          <w:sz w:val="28"/>
          <w:szCs w:val="28"/>
        </w:rPr>
        <w:t>півфіналу</w:t>
      </w:r>
      <w:r w:rsidRPr="00D07828">
        <w:rPr>
          <w:rFonts w:ascii="Times New Roman" w:hAnsi="Times New Roman" w:cs="Times New Roman"/>
          <w:bCs/>
          <w:sz w:val="28"/>
          <w:szCs w:val="28"/>
        </w:rPr>
        <w:t>, (р&lt;0,05)</w:t>
      </w:r>
    </w:p>
    <w:p w:rsidR="0084417C" w:rsidRPr="00D07828" w:rsidRDefault="008F3A5D" w:rsidP="00BC6A07">
      <w:pPr>
        <w:spacing w:after="0" w:line="360" w:lineRule="auto"/>
        <w:ind w:firstLine="709"/>
        <w:jc w:val="both"/>
        <w:rPr>
          <w:rFonts w:ascii="Times New Roman" w:hAnsi="Times New Roman" w:cs="Times New Roman"/>
          <w:sz w:val="28"/>
          <w:szCs w:val="28"/>
        </w:rPr>
      </w:pPr>
      <w:r w:rsidRPr="00D07828">
        <w:rPr>
          <w:rFonts w:ascii="Times New Roman" w:hAnsi="Times New Roman" w:cs="Times New Roman"/>
          <w:sz w:val="28"/>
          <w:szCs w:val="28"/>
        </w:rPr>
        <w:t>Так після виконання двох змагальних навантажень</w:t>
      </w:r>
      <w:r w:rsidR="00BC6A07" w:rsidRPr="00D07828">
        <w:rPr>
          <w:rFonts w:ascii="Times New Roman" w:hAnsi="Times New Roman" w:cs="Times New Roman"/>
          <w:sz w:val="28"/>
          <w:szCs w:val="28"/>
        </w:rPr>
        <w:t xml:space="preserve"> </w:t>
      </w:r>
      <w:r w:rsidRPr="00D07828">
        <w:rPr>
          <w:rFonts w:ascii="Times New Roman" w:hAnsi="Times New Roman" w:cs="Times New Roman"/>
          <w:sz w:val="28"/>
          <w:szCs w:val="28"/>
        </w:rPr>
        <w:t xml:space="preserve"> </w:t>
      </w:r>
      <w:r w:rsidR="0084417C" w:rsidRPr="00D07828">
        <w:rPr>
          <w:rFonts w:ascii="Times New Roman" w:hAnsi="Times New Roman" w:cs="Times New Roman"/>
          <w:sz w:val="28"/>
          <w:szCs w:val="28"/>
        </w:rPr>
        <w:t xml:space="preserve">відзначалося </w:t>
      </w:r>
      <w:r w:rsidRPr="00D07828">
        <w:rPr>
          <w:rFonts w:ascii="Times New Roman" w:hAnsi="Times New Roman" w:cs="Times New Roman"/>
          <w:sz w:val="28"/>
          <w:szCs w:val="28"/>
        </w:rPr>
        <w:t xml:space="preserve">підвищення </w:t>
      </w:r>
      <w:r w:rsidR="0084417C" w:rsidRPr="00D07828">
        <w:rPr>
          <w:rFonts w:ascii="Times New Roman" w:hAnsi="Times New Roman" w:cs="Times New Roman"/>
          <w:sz w:val="28"/>
          <w:szCs w:val="28"/>
        </w:rPr>
        <w:t>вмісту лактату</w:t>
      </w:r>
      <w:r w:rsidR="00BC6A07" w:rsidRPr="00D07828">
        <w:rPr>
          <w:rFonts w:ascii="Times New Roman" w:hAnsi="Times New Roman" w:cs="Times New Roman"/>
          <w:sz w:val="28"/>
          <w:szCs w:val="28"/>
        </w:rPr>
        <w:t xml:space="preserve"> (табл 3.12)</w:t>
      </w:r>
      <w:r w:rsidR="0084417C" w:rsidRPr="00D07828">
        <w:rPr>
          <w:rFonts w:ascii="Times New Roman" w:hAnsi="Times New Roman" w:cs="Times New Roman"/>
          <w:sz w:val="28"/>
          <w:szCs w:val="28"/>
        </w:rPr>
        <w:t xml:space="preserve"> в крові з </w:t>
      </w:r>
      <w:r w:rsidR="00BC6A07" w:rsidRPr="0052455B">
        <w:rPr>
          <w:rFonts w:ascii="Times New Roman" w:eastAsia="Times New Roman" w:hAnsi="Times New Roman" w:cs="Times New Roman"/>
          <w:color w:val="000000"/>
          <w:kern w:val="0"/>
          <w:sz w:val="28"/>
          <w:szCs w:val="28"/>
          <w:lang w:eastAsia="uk-UA"/>
        </w:rPr>
        <w:t>8,82</w:t>
      </w:r>
      <w:r w:rsidR="00BC6A07" w:rsidRPr="00D07828">
        <w:rPr>
          <w:rFonts w:ascii="Times New Roman" w:hAnsi="Times New Roman" w:cs="Times New Roman"/>
          <w:bCs/>
          <w:sz w:val="28"/>
          <w:szCs w:val="28"/>
        </w:rPr>
        <w:t>±0,67</w:t>
      </w:r>
      <w:r w:rsidR="0084417C" w:rsidRPr="00D07828">
        <w:rPr>
          <w:rFonts w:ascii="Times New Roman" w:hAnsi="Times New Roman" w:cs="Times New Roman"/>
          <w:sz w:val="28"/>
          <w:szCs w:val="28"/>
        </w:rPr>
        <w:t xml:space="preserve"> до </w:t>
      </w:r>
      <w:r w:rsidR="00BC6A07" w:rsidRPr="00D07828">
        <w:rPr>
          <w:rFonts w:ascii="Times New Roman" w:hAnsi="Times New Roman" w:cs="Times New Roman"/>
          <w:color w:val="000000"/>
          <w:sz w:val="28"/>
          <w:szCs w:val="28"/>
        </w:rPr>
        <w:t>11,86</w:t>
      </w:r>
      <w:r w:rsidR="00BC6A07" w:rsidRPr="00D07828">
        <w:rPr>
          <w:rFonts w:ascii="Times New Roman" w:hAnsi="Times New Roman" w:cs="Times New Roman"/>
          <w:bCs/>
          <w:sz w:val="28"/>
          <w:szCs w:val="28"/>
        </w:rPr>
        <w:t xml:space="preserve">±0,91 </w:t>
      </w:r>
      <w:r w:rsidR="0084417C" w:rsidRPr="00D07828">
        <w:rPr>
          <w:rFonts w:ascii="Times New Roman" w:hAnsi="Times New Roman" w:cs="Times New Roman"/>
          <w:sz w:val="28"/>
          <w:szCs w:val="28"/>
        </w:rPr>
        <w:t>ммоль·л</w:t>
      </w:r>
      <w:r w:rsidR="0084417C" w:rsidRPr="00D07828">
        <w:rPr>
          <w:rFonts w:ascii="Times New Roman" w:hAnsi="Times New Roman" w:cs="Times New Roman"/>
          <w:sz w:val="28"/>
          <w:szCs w:val="28"/>
          <w:vertAlign w:val="superscript"/>
        </w:rPr>
        <w:t>-1</w:t>
      </w:r>
      <w:r w:rsidR="0084417C" w:rsidRPr="00D07828">
        <w:rPr>
          <w:rFonts w:ascii="Times New Roman" w:hAnsi="Times New Roman" w:cs="Times New Roman"/>
          <w:sz w:val="28"/>
          <w:szCs w:val="28"/>
        </w:rPr>
        <w:t xml:space="preserve">, р &lt;0,05, відносно </w:t>
      </w:r>
      <w:r w:rsidRPr="00D07828">
        <w:rPr>
          <w:rFonts w:ascii="Times New Roman" w:hAnsi="Times New Roman" w:cs="Times New Roman"/>
          <w:sz w:val="28"/>
          <w:szCs w:val="28"/>
        </w:rPr>
        <w:t>півфіналу</w:t>
      </w:r>
      <w:r w:rsidR="0084417C" w:rsidRPr="00D07828">
        <w:rPr>
          <w:rFonts w:ascii="Times New Roman" w:hAnsi="Times New Roman" w:cs="Times New Roman"/>
          <w:sz w:val="28"/>
          <w:szCs w:val="28"/>
        </w:rPr>
        <w:t xml:space="preserve">, що свідчить про зростання </w:t>
      </w:r>
      <w:r w:rsidR="00D07828" w:rsidRPr="00D07828">
        <w:rPr>
          <w:rFonts w:ascii="Times New Roman" w:hAnsi="Times New Roman" w:cs="Times New Roman"/>
          <w:sz w:val="28"/>
          <w:szCs w:val="28"/>
        </w:rPr>
        <w:t xml:space="preserve">навантаження на кисневотранспортну систему та потребує більш ефективної  </w:t>
      </w:r>
      <w:r w:rsidR="0084417C" w:rsidRPr="00D07828">
        <w:rPr>
          <w:rFonts w:ascii="Times New Roman" w:hAnsi="Times New Roman" w:cs="Times New Roman"/>
          <w:sz w:val="28"/>
          <w:szCs w:val="28"/>
        </w:rPr>
        <w:t>підготов</w:t>
      </w:r>
      <w:r w:rsidR="00D07828" w:rsidRPr="00D07828">
        <w:rPr>
          <w:rFonts w:ascii="Times New Roman" w:hAnsi="Times New Roman" w:cs="Times New Roman"/>
          <w:sz w:val="28"/>
          <w:szCs w:val="28"/>
        </w:rPr>
        <w:t xml:space="preserve">ки кардіореспіраторної систем, що сформує механізми, і організму на більш значні </w:t>
      </w:r>
      <w:r w:rsidR="0084417C" w:rsidRPr="00D07828">
        <w:rPr>
          <w:rFonts w:ascii="Times New Roman" w:hAnsi="Times New Roman" w:cs="Times New Roman"/>
          <w:sz w:val="28"/>
          <w:szCs w:val="28"/>
        </w:rPr>
        <w:t xml:space="preserve"> навантаження </w:t>
      </w:r>
      <w:r w:rsidR="00D07828" w:rsidRPr="00D07828">
        <w:rPr>
          <w:rFonts w:ascii="Times New Roman" w:hAnsi="Times New Roman" w:cs="Times New Roman"/>
          <w:sz w:val="28"/>
          <w:szCs w:val="28"/>
        </w:rPr>
        <w:t xml:space="preserve">зможе </w:t>
      </w:r>
      <w:r w:rsidR="0084417C" w:rsidRPr="00D07828">
        <w:rPr>
          <w:rFonts w:ascii="Times New Roman" w:hAnsi="Times New Roman" w:cs="Times New Roman"/>
          <w:sz w:val="28"/>
          <w:szCs w:val="28"/>
        </w:rPr>
        <w:t xml:space="preserve"> відповіда</w:t>
      </w:r>
      <w:r w:rsidR="00D07828" w:rsidRPr="00D07828">
        <w:rPr>
          <w:rFonts w:ascii="Times New Roman" w:hAnsi="Times New Roman" w:cs="Times New Roman"/>
          <w:sz w:val="28"/>
          <w:szCs w:val="28"/>
        </w:rPr>
        <w:t>ти</w:t>
      </w:r>
      <w:r w:rsidR="0084417C" w:rsidRPr="00D07828">
        <w:rPr>
          <w:rFonts w:ascii="Times New Roman" w:hAnsi="Times New Roman" w:cs="Times New Roman"/>
          <w:sz w:val="28"/>
          <w:szCs w:val="28"/>
        </w:rPr>
        <w:t xml:space="preserve"> меншою метаболічною реакцією.</w:t>
      </w:r>
    </w:p>
    <w:p w:rsidR="00650C48" w:rsidRPr="00D07828" w:rsidRDefault="00650C48" w:rsidP="00650C48">
      <w:pPr>
        <w:spacing w:after="0" w:line="360" w:lineRule="auto"/>
        <w:jc w:val="both"/>
        <w:rPr>
          <w:rFonts w:ascii="Times New Roman" w:hAnsi="Times New Roman" w:cs="Times New Roman"/>
          <w:sz w:val="28"/>
          <w:szCs w:val="28"/>
        </w:rPr>
      </w:pPr>
    </w:p>
    <w:p w:rsidR="009C169C" w:rsidRPr="00650C48" w:rsidRDefault="00650C48" w:rsidP="009C169C">
      <w:pPr>
        <w:spacing w:after="0" w:line="360" w:lineRule="auto"/>
        <w:jc w:val="both"/>
        <w:rPr>
          <w:rFonts w:ascii="Times New Roman" w:hAnsi="Times New Roman" w:cs="Times New Roman"/>
          <w:b/>
          <w:sz w:val="28"/>
          <w:szCs w:val="28"/>
        </w:rPr>
      </w:pPr>
      <w:r w:rsidRPr="00650C48">
        <w:rPr>
          <w:rFonts w:ascii="Times New Roman" w:hAnsi="Times New Roman" w:cs="Times New Roman"/>
          <w:b/>
          <w:sz w:val="28"/>
          <w:szCs w:val="28"/>
        </w:rPr>
        <w:t>3.5</w:t>
      </w:r>
      <w:r w:rsidR="009C169C">
        <w:rPr>
          <w:rFonts w:ascii="Times New Roman" w:hAnsi="Times New Roman" w:cs="Times New Roman"/>
          <w:b/>
          <w:sz w:val="28"/>
          <w:szCs w:val="28"/>
        </w:rPr>
        <w:t xml:space="preserve"> </w:t>
      </w:r>
      <w:r w:rsidR="009C169C" w:rsidRPr="00650C48">
        <w:rPr>
          <w:rFonts w:ascii="Times New Roman" w:hAnsi="Times New Roman" w:cs="Times New Roman"/>
          <w:b/>
          <w:sz w:val="28"/>
          <w:szCs w:val="28"/>
        </w:rPr>
        <w:t>Нормативні рівні оцінки показників КРС у висококваліфікованих танцюристів під час виконання стандартного навантаження</w:t>
      </w:r>
    </w:p>
    <w:p w:rsidR="009C169C" w:rsidRPr="0015600B" w:rsidRDefault="009C169C" w:rsidP="009C169C">
      <w:pPr>
        <w:spacing w:line="360" w:lineRule="auto"/>
        <w:ind w:firstLine="709"/>
        <w:jc w:val="both"/>
        <w:rPr>
          <w:rFonts w:ascii="Times New Roman" w:hAnsi="Times New Roman" w:cs="Times New Roman"/>
          <w:bCs/>
          <w:sz w:val="28"/>
          <w:szCs w:val="28"/>
        </w:rPr>
      </w:pPr>
      <w:r w:rsidRPr="0015600B">
        <w:rPr>
          <w:rFonts w:ascii="Times New Roman" w:hAnsi="Times New Roman" w:cs="Times New Roman"/>
          <w:bCs/>
          <w:sz w:val="28"/>
          <w:szCs w:val="28"/>
        </w:rPr>
        <w:t xml:space="preserve">Для вирішення четвертого завдання нашого дослідження, з урахуванням закону нормального розподілу, були розроблені нормативні рівні оцінки показників </w:t>
      </w:r>
      <w:r>
        <w:rPr>
          <w:rFonts w:ascii="Times New Roman" w:hAnsi="Times New Roman" w:cs="Times New Roman"/>
          <w:bCs/>
          <w:sz w:val="28"/>
          <w:szCs w:val="28"/>
        </w:rPr>
        <w:t>КРС</w:t>
      </w:r>
      <w:r w:rsidRPr="0015600B">
        <w:rPr>
          <w:rFonts w:ascii="Times New Roman" w:hAnsi="Times New Roman" w:cs="Times New Roman"/>
          <w:bCs/>
          <w:sz w:val="28"/>
          <w:szCs w:val="28"/>
        </w:rPr>
        <w:t xml:space="preserve"> танцюристів високого класу, </w:t>
      </w:r>
      <w:r>
        <w:rPr>
          <w:rFonts w:ascii="Times New Roman" w:hAnsi="Times New Roman" w:cs="Times New Roman"/>
          <w:bCs/>
          <w:sz w:val="28"/>
          <w:szCs w:val="28"/>
        </w:rPr>
        <w:t>які займаються спортивними танцями</w:t>
      </w:r>
      <w:r w:rsidRPr="0015600B">
        <w:rPr>
          <w:rFonts w:ascii="Times New Roman" w:hAnsi="Times New Roman" w:cs="Times New Roman"/>
          <w:bCs/>
          <w:sz w:val="28"/>
          <w:szCs w:val="28"/>
        </w:rPr>
        <w:t xml:space="preserve"> при виконанні стандартного навантаження (таблиця 3.</w:t>
      </w:r>
      <w:r>
        <w:rPr>
          <w:rFonts w:ascii="Times New Roman" w:hAnsi="Times New Roman" w:cs="Times New Roman"/>
          <w:bCs/>
          <w:sz w:val="28"/>
          <w:szCs w:val="28"/>
        </w:rPr>
        <w:t>8</w:t>
      </w:r>
      <w:r w:rsidRPr="0015600B">
        <w:rPr>
          <w:rFonts w:ascii="Times New Roman" w:hAnsi="Times New Roman" w:cs="Times New Roman"/>
          <w:bCs/>
          <w:sz w:val="28"/>
          <w:szCs w:val="28"/>
        </w:rPr>
        <w:t>).</w:t>
      </w:r>
    </w:p>
    <w:p w:rsidR="009C169C" w:rsidRDefault="009C169C" w:rsidP="009C169C">
      <w:pPr>
        <w:spacing w:line="360" w:lineRule="auto"/>
        <w:ind w:firstLine="709"/>
        <w:jc w:val="both"/>
        <w:rPr>
          <w:rFonts w:ascii="Times New Roman" w:hAnsi="Times New Roman" w:cs="Times New Roman"/>
          <w:bCs/>
          <w:sz w:val="28"/>
          <w:szCs w:val="28"/>
        </w:rPr>
      </w:pPr>
      <w:r w:rsidRPr="0015600B">
        <w:rPr>
          <w:rFonts w:ascii="Times New Roman" w:hAnsi="Times New Roman" w:cs="Times New Roman"/>
          <w:bCs/>
          <w:sz w:val="28"/>
          <w:szCs w:val="28"/>
        </w:rPr>
        <w:t>Об</w:t>
      </w:r>
      <w:r>
        <w:rPr>
          <w:rFonts w:ascii="Times New Roman" w:hAnsi="Times New Roman" w:cs="Times New Roman"/>
          <w:bCs/>
          <w:sz w:val="28"/>
          <w:szCs w:val="28"/>
        </w:rPr>
        <w:t>числення</w:t>
      </w:r>
      <w:r w:rsidRPr="0015600B">
        <w:rPr>
          <w:rFonts w:ascii="Times New Roman" w:hAnsi="Times New Roman" w:cs="Times New Roman"/>
          <w:bCs/>
          <w:sz w:val="28"/>
          <w:szCs w:val="28"/>
        </w:rPr>
        <w:t xml:space="preserve"> високої варіативності деяких показників </w:t>
      </w:r>
      <w:r>
        <w:rPr>
          <w:rFonts w:ascii="Times New Roman" w:hAnsi="Times New Roman" w:cs="Times New Roman"/>
          <w:bCs/>
          <w:sz w:val="28"/>
          <w:szCs w:val="28"/>
        </w:rPr>
        <w:t>дихальної та серцево-судинної системи</w:t>
      </w:r>
      <w:r w:rsidRPr="0015600B">
        <w:rPr>
          <w:rFonts w:ascii="Times New Roman" w:hAnsi="Times New Roman" w:cs="Times New Roman"/>
          <w:bCs/>
          <w:sz w:val="28"/>
          <w:szCs w:val="28"/>
        </w:rPr>
        <w:t xml:space="preserve"> висококваліфікованих спортсменів, що спеціалізуються в спортивних танцях та використання "правила трьох сигм" для розрахунку шкал</w:t>
      </w:r>
      <w:r>
        <w:rPr>
          <w:rFonts w:ascii="Times New Roman" w:hAnsi="Times New Roman" w:cs="Times New Roman"/>
          <w:bCs/>
          <w:sz w:val="28"/>
          <w:szCs w:val="28"/>
        </w:rPr>
        <w:t>и</w:t>
      </w:r>
      <w:r w:rsidRPr="0015600B">
        <w:rPr>
          <w:rFonts w:ascii="Times New Roman" w:hAnsi="Times New Roman" w:cs="Times New Roman"/>
          <w:bCs/>
          <w:sz w:val="28"/>
          <w:szCs w:val="28"/>
        </w:rPr>
        <w:t xml:space="preserve"> оцінки рівнів функціональн</w:t>
      </w:r>
      <w:r>
        <w:rPr>
          <w:rFonts w:ascii="Times New Roman" w:hAnsi="Times New Roman" w:cs="Times New Roman"/>
          <w:bCs/>
          <w:sz w:val="28"/>
          <w:szCs w:val="28"/>
        </w:rPr>
        <w:t>ості цих п</w:t>
      </w:r>
      <w:r w:rsidRPr="0015600B">
        <w:rPr>
          <w:rFonts w:ascii="Times New Roman" w:hAnsi="Times New Roman" w:cs="Times New Roman"/>
          <w:bCs/>
          <w:sz w:val="28"/>
          <w:szCs w:val="28"/>
        </w:rPr>
        <w:t>оказників, варіативність яких відповідає закону нормального розподілу, дозволило</w:t>
      </w:r>
      <w:r w:rsidRPr="00FB1F1F">
        <w:rPr>
          <w:rFonts w:ascii="Times New Roman" w:hAnsi="Times New Roman" w:cs="Times New Roman"/>
          <w:bCs/>
          <w:sz w:val="28"/>
          <w:szCs w:val="28"/>
        </w:rPr>
        <w:t xml:space="preserve"> одержати результати розподілу обстежених спортсменів за окремими показниками.</w:t>
      </w:r>
    </w:p>
    <w:p w:rsidR="009C169C" w:rsidRDefault="009C169C" w:rsidP="009C169C">
      <w:pPr>
        <w:spacing w:line="360" w:lineRule="auto"/>
        <w:ind w:firstLine="709"/>
        <w:jc w:val="both"/>
        <w:rPr>
          <w:rFonts w:ascii="Times New Roman" w:hAnsi="Times New Roman" w:cs="Times New Roman"/>
          <w:bCs/>
          <w:sz w:val="28"/>
          <w:szCs w:val="28"/>
        </w:rPr>
      </w:pPr>
      <w:r w:rsidRPr="000344E3">
        <w:rPr>
          <w:rFonts w:ascii="Times New Roman" w:hAnsi="Times New Roman" w:cs="Times New Roman"/>
          <w:bCs/>
          <w:sz w:val="28"/>
          <w:szCs w:val="28"/>
        </w:rPr>
        <w:t xml:space="preserve">За результатами досліджень нами запропоновано рівні оцінки </w:t>
      </w:r>
      <w:r>
        <w:rPr>
          <w:rFonts w:ascii="Times New Roman" w:hAnsi="Times New Roman" w:cs="Times New Roman"/>
          <w:bCs/>
          <w:sz w:val="28"/>
          <w:szCs w:val="28"/>
        </w:rPr>
        <w:t>КРС</w:t>
      </w:r>
      <w:r w:rsidRPr="000344E3">
        <w:rPr>
          <w:rFonts w:ascii="Times New Roman" w:hAnsi="Times New Roman" w:cs="Times New Roman"/>
          <w:bCs/>
          <w:sz w:val="28"/>
          <w:szCs w:val="28"/>
        </w:rPr>
        <w:t xml:space="preserve"> при виконанні стандартного навантаження для спортивних танців, які надалі можна використовувати як модель для розвитку у спортсменів аеробних можливостей, які прямо пропорційно впливають на </w:t>
      </w:r>
      <w:r>
        <w:rPr>
          <w:rFonts w:ascii="Times New Roman" w:hAnsi="Times New Roman" w:cs="Times New Roman"/>
          <w:bCs/>
          <w:sz w:val="28"/>
          <w:szCs w:val="28"/>
        </w:rPr>
        <w:t xml:space="preserve">змагальний період підготовки та на  </w:t>
      </w:r>
      <w:r w:rsidRPr="000344E3">
        <w:rPr>
          <w:rFonts w:ascii="Times New Roman" w:hAnsi="Times New Roman" w:cs="Times New Roman"/>
          <w:bCs/>
          <w:sz w:val="28"/>
          <w:szCs w:val="28"/>
        </w:rPr>
        <w:t xml:space="preserve">діяльність змагань </w:t>
      </w:r>
      <w:r>
        <w:rPr>
          <w:rFonts w:ascii="Times New Roman" w:hAnsi="Times New Roman" w:cs="Times New Roman"/>
          <w:bCs/>
          <w:sz w:val="28"/>
          <w:szCs w:val="28"/>
        </w:rPr>
        <w:t xml:space="preserve">для </w:t>
      </w:r>
      <w:r w:rsidRPr="000344E3">
        <w:rPr>
          <w:rFonts w:ascii="Times New Roman" w:hAnsi="Times New Roman" w:cs="Times New Roman"/>
          <w:bCs/>
          <w:sz w:val="28"/>
          <w:szCs w:val="28"/>
        </w:rPr>
        <w:t>висок</w:t>
      </w:r>
      <w:r>
        <w:rPr>
          <w:rFonts w:ascii="Times New Roman" w:hAnsi="Times New Roman" w:cs="Times New Roman"/>
          <w:bCs/>
          <w:sz w:val="28"/>
          <w:szCs w:val="28"/>
        </w:rPr>
        <w:t xml:space="preserve">ої </w:t>
      </w:r>
      <w:r w:rsidRPr="000344E3">
        <w:rPr>
          <w:rFonts w:ascii="Times New Roman" w:hAnsi="Times New Roman" w:cs="Times New Roman"/>
          <w:bCs/>
          <w:sz w:val="28"/>
          <w:szCs w:val="28"/>
        </w:rPr>
        <w:t xml:space="preserve"> результат</w:t>
      </w:r>
      <w:r>
        <w:rPr>
          <w:rFonts w:ascii="Times New Roman" w:hAnsi="Times New Roman" w:cs="Times New Roman"/>
          <w:bCs/>
          <w:sz w:val="28"/>
          <w:szCs w:val="28"/>
        </w:rPr>
        <w:t>ивності виступу</w:t>
      </w:r>
      <w:r w:rsidRPr="000344E3">
        <w:rPr>
          <w:rFonts w:ascii="Times New Roman" w:hAnsi="Times New Roman" w:cs="Times New Roman"/>
          <w:bCs/>
          <w:sz w:val="28"/>
          <w:szCs w:val="28"/>
        </w:rPr>
        <w:t>.</w:t>
      </w:r>
    </w:p>
    <w:p w:rsidR="009C169C" w:rsidRPr="000344E3" w:rsidRDefault="009C169C" w:rsidP="009C169C">
      <w:pPr>
        <w:spacing w:after="0" w:line="360" w:lineRule="auto"/>
        <w:jc w:val="both"/>
        <w:rPr>
          <w:rFonts w:ascii="Times New Roman" w:hAnsi="Times New Roman" w:cs="Times New Roman"/>
          <w:bCs/>
          <w:sz w:val="28"/>
          <w:szCs w:val="28"/>
        </w:rPr>
      </w:pPr>
    </w:p>
    <w:p w:rsidR="000344E3" w:rsidRDefault="000344E3" w:rsidP="009F751A">
      <w:pPr>
        <w:spacing w:line="360" w:lineRule="auto"/>
        <w:ind w:firstLine="709"/>
        <w:jc w:val="both"/>
        <w:rPr>
          <w:rFonts w:ascii="Times New Roman" w:hAnsi="Times New Roman" w:cs="Times New Roman"/>
          <w:bCs/>
          <w:sz w:val="28"/>
          <w:szCs w:val="28"/>
        </w:rPr>
      </w:pPr>
    </w:p>
    <w:tbl>
      <w:tblPr>
        <w:tblStyle w:val="a9"/>
        <w:tblW w:w="0" w:type="auto"/>
        <w:tblLook w:val="04A0"/>
      </w:tblPr>
      <w:tblGrid>
        <w:gridCol w:w="917"/>
        <w:gridCol w:w="978"/>
        <w:gridCol w:w="978"/>
        <w:gridCol w:w="628"/>
        <w:gridCol w:w="546"/>
        <w:gridCol w:w="743"/>
        <w:gridCol w:w="602"/>
        <w:gridCol w:w="584"/>
        <w:gridCol w:w="816"/>
        <w:gridCol w:w="546"/>
        <w:gridCol w:w="799"/>
        <w:gridCol w:w="488"/>
        <w:gridCol w:w="488"/>
        <w:gridCol w:w="457"/>
      </w:tblGrid>
      <w:tr w:rsidR="0014513E" w:rsidTr="00C45639">
        <w:tc>
          <w:tcPr>
            <w:tcW w:w="15128" w:type="dxa"/>
            <w:gridSpan w:val="14"/>
          </w:tcPr>
          <w:p w:rsidR="0014513E" w:rsidRDefault="0014513E" w:rsidP="00C45639">
            <w:pPr>
              <w:jc w:val="center"/>
            </w:pPr>
            <w:r>
              <w:t>ПОКАЗНИКИ</w:t>
            </w:r>
          </w:p>
        </w:tc>
      </w:tr>
      <w:tr w:rsidR="0014513E" w:rsidTr="00C45639">
        <w:tc>
          <w:tcPr>
            <w:tcW w:w="15128" w:type="dxa"/>
            <w:gridSpan w:val="14"/>
          </w:tcPr>
          <w:p w:rsidR="0014513E" w:rsidRDefault="0014513E" w:rsidP="00C45639">
            <w:pPr>
              <w:jc w:val="center"/>
            </w:pPr>
            <w:r>
              <w:t xml:space="preserve">Жінки </w:t>
            </w:r>
          </w:p>
        </w:tc>
      </w:tr>
      <w:tr w:rsidR="0014513E" w:rsidTr="00C45639">
        <w:tc>
          <w:tcPr>
            <w:tcW w:w="1418" w:type="dxa"/>
          </w:tcPr>
          <w:p w:rsidR="0014513E" w:rsidRPr="00BB4B20" w:rsidRDefault="0014513E" w:rsidP="00C45639">
            <w:pPr>
              <w:rPr>
                <w:rFonts w:ascii="Times New Roman" w:hAnsi="Times New Roman" w:cs="Times New Roman"/>
                <w:sz w:val="24"/>
                <w:szCs w:val="24"/>
              </w:rPr>
            </w:pPr>
            <w:r w:rsidRPr="00BB4B20">
              <w:rPr>
                <w:rFonts w:ascii="Times New Roman" w:hAnsi="Times New Roman" w:cs="Times New Roman"/>
                <w:sz w:val="24"/>
                <w:szCs w:val="24"/>
              </w:rPr>
              <w:t>Нормативні рівні</w:t>
            </w:r>
          </w:p>
        </w:tc>
        <w:tc>
          <w:tcPr>
            <w:tcW w:w="1523" w:type="dxa"/>
          </w:tcPr>
          <w:p w:rsidR="0014513E" w:rsidRPr="00BB4B20" w:rsidRDefault="0014513E" w:rsidP="00C45639">
            <w:pPr>
              <w:rPr>
                <w:rFonts w:ascii="Times New Roman" w:hAnsi="Times New Roman" w:cs="Times New Roman"/>
                <w:sz w:val="24"/>
                <w:szCs w:val="24"/>
              </w:rPr>
            </w:pPr>
            <w:r w:rsidRPr="00BB4B20">
              <w:rPr>
                <w:rFonts w:ascii="Times New Roman" w:hAnsi="Times New Roman" w:cs="Times New Roman"/>
                <w:sz w:val="24"/>
                <w:szCs w:val="24"/>
              </w:rPr>
              <w:t>Р(Вт/кг)АП1</w:t>
            </w:r>
          </w:p>
        </w:tc>
        <w:tc>
          <w:tcPr>
            <w:tcW w:w="1523" w:type="dxa"/>
          </w:tcPr>
          <w:p w:rsidR="0014513E" w:rsidRPr="00BB4B20" w:rsidRDefault="0014513E" w:rsidP="00C45639">
            <w:pPr>
              <w:rPr>
                <w:rFonts w:ascii="Times New Roman" w:hAnsi="Times New Roman" w:cs="Times New Roman"/>
                <w:sz w:val="24"/>
                <w:szCs w:val="24"/>
              </w:rPr>
            </w:pPr>
            <w:r w:rsidRPr="00BB4B20">
              <w:rPr>
                <w:rFonts w:ascii="Times New Roman" w:hAnsi="Times New Roman" w:cs="Times New Roman"/>
                <w:sz w:val="24"/>
                <w:szCs w:val="24"/>
              </w:rPr>
              <w:t>Р(Вт/кг)АП2</w:t>
            </w:r>
          </w:p>
        </w:tc>
        <w:tc>
          <w:tcPr>
            <w:tcW w:w="968" w:type="dxa"/>
          </w:tcPr>
          <w:p w:rsidR="0014513E" w:rsidRPr="00BB4B20" w:rsidRDefault="0014513E" w:rsidP="00C45639">
            <w:pPr>
              <w:rPr>
                <w:rFonts w:ascii="Times New Roman" w:hAnsi="Times New Roman" w:cs="Times New Roman"/>
                <w:sz w:val="24"/>
                <w:szCs w:val="24"/>
              </w:rPr>
            </w:pPr>
            <w:r w:rsidRPr="00BB4B20">
              <w:rPr>
                <w:rFonts w:ascii="Times New Roman" w:hAnsi="Times New Roman" w:cs="Times New Roman"/>
                <w:sz w:val="24"/>
                <w:szCs w:val="24"/>
              </w:rPr>
              <w:t>Р</w:t>
            </w:r>
            <w:r w:rsidRPr="00BB4B20">
              <w:rPr>
                <w:rFonts w:ascii="Times New Roman" w:hAnsi="Times New Roman" w:cs="Times New Roman"/>
                <w:sz w:val="24"/>
                <w:szCs w:val="24"/>
                <w:lang w:val="en-US"/>
              </w:rPr>
              <w:t xml:space="preserve"> max</w:t>
            </w:r>
            <w:r w:rsidRPr="00BB4B20">
              <w:rPr>
                <w:rFonts w:ascii="Times New Roman" w:hAnsi="Times New Roman" w:cs="Times New Roman"/>
                <w:sz w:val="24"/>
                <w:szCs w:val="24"/>
              </w:rPr>
              <w:t xml:space="preserve"> (Вт/кг)</w:t>
            </w:r>
          </w:p>
        </w:tc>
        <w:tc>
          <w:tcPr>
            <w:tcW w:w="889" w:type="dxa"/>
          </w:tcPr>
          <w:p w:rsidR="0014513E" w:rsidRPr="00BB4B20" w:rsidRDefault="0014513E" w:rsidP="00C45639">
            <w:pPr>
              <w:rPr>
                <w:rFonts w:ascii="Times New Roman" w:hAnsi="Times New Roman" w:cs="Times New Roman"/>
                <w:sz w:val="24"/>
                <w:szCs w:val="24"/>
                <w:vertAlign w:val="superscript"/>
              </w:rPr>
            </w:pPr>
            <w:r w:rsidRPr="00BB4B20">
              <w:rPr>
                <w:rFonts w:ascii="Times New Roman" w:hAnsi="Times New Roman" w:cs="Times New Roman"/>
                <w:sz w:val="24"/>
                <w:szCs w:val="24"/>
              </w:rPr>
              <w:t xml:space="preserve">ДО </w:t>
            </w:r>
            <w:r w:rsidRPr="00BB4B20">
              <w:rPr>
                <w:rFonts w:ascii="Times New Roman" w:hAnsi="Times New Roman" w:cs="Times New Roman"/>
                <w:sz w:val="24"/>
                <w:szCs w:val="24"/>
                <w:lang w:val="en-US"/>
              </w:rPr>
              <w:t>max</w:t>
            </w:r>
            <w:r w:rsidRPr="00BB4B20">
              <w:rPr>
                <w:rFonts w:ascii="Times New Roman" w:hAnsi="Times New Roman" w:cs="Times New Roman"/>
                <w:sz w:val="24"/>
                <w:szCs w:val="24"/>
              </w:rPr>
              <w:t xml:space="preserve"> (л·</w:t>
            </w:r>
            <w:r>
              <w:rPr>
                <w:rFonts w:ascii="Times New Roman" w:hAnsi="Times New Roman" w:cs="Times New Roman"/>
                <w:sz w:val="24"/>
                <w:szCs w:val="24"/>
              </w:rPr>
              <w:t>хв</w:t>
            </w:r>
            <w:r w:rsidRPr="00BB4B20">
              <w:rPr>
                <w:rFonts w:ascii="Times New Roman" w:hAnsi="Times New Roman" w:cs="Times New Roman"/>
                <w:sz w:val="24"/>
                <w:szCs w:val="24"/>
                <w:vertAlign w:val="superscript"/>
              </w:rPr>
              <w:t>-1)</w:t>
            </w:r>
          </w:p>
        </w:tc>
        <w:tc>
          <w:tcPr>
            <w:tcW w:w="1120" w:type="dxa"/>
          </w:tcPr>
          <w:p w:rsidR="0014513E" w:rsidRPr="00BB4B20" w:rsidRDefault="0014513E" w:rsidP="00C45639">
            <w:pPr>
              <w:rPr>
                <w:rFonts w:ascii="Times New Roman" w:hAnsi="Times New Roman" w:cs="Times New Roman"/>
                <w:sz w:val="24"/>
                <w:szCs w:val="24"/>
              </w:rPr>
            </w:pPr>
            <w:r w:rsidRPr="00BB4B20">
              <w:rPr>
                <w:rFonts w:ascii="Times New Roman" w:hAnsi="Times New Roman" w:cs="Times New Roman"/>
                <w:sz w:val="24"/>
                <w:szCs w:val="24"/>
              </w:rPr>
              <w:t xml:space="preserve">ЧД </w:t>
            </w:r>
            <w:r w:rsidRPr="00BB4B20">
              <w:rPr>
                <w:rFonts w:ascii="Times New Roman" w:hAnsi="Times New Roman" w:cs="Times New Roman"/>
                <w:sz w:val="24"/>
                <w:szCs w:val="24"/>
                <w:lang w:val="en-US"/>
              </w:rPr>
              <w:t>max</w:t>
            </w:r>
            <w:r w:rsidRPr="00BB4B20">
              <w:rPr>
                <w:rFonts w:ascii="Times New Roman" w:hAnsi="Times New Roman" w:cs="Times New Roman"/>
                <w:sz w:val="24"/>
                <w:szCs w:val="24"/>
              </w:rPr>
              <w:t xml:space="preserve"> (дих. рухів·</w:t>
            </w:r>
            <w:r>
              <w:rPr>
                <w:rFonts w:ascii="Times New Roman" w:hAnsi="Times New Roman" w:cs="Times New Roman"/>
                <w:sz w:val="24"/>
                <w:szCs w:val="24"/>
              </w:rPr>
              <w:t>хв</w:t>
            </w:r>
            <w:r w:rsidRPr="00BB4B20">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944" w:type="dxa"/>
          </w:tcPr>
          <w:p w:rsidR="0014513E" w:rsidRPr="00552B96" w:rsidRDefault="0014513E" w:rsidP="00C45639">
            <w:pPr>
              <w:rPr>
                <w:rFonts w:ascii="Times New Roman" w:hAnsi="Times New Roman" w:cs="Times New Roman"/>
                <w:sz w:val="24"/>
                <w:szCs w:val="24"/>
              </w:rPr>
            </w:pPr>
            <w:r w:rsidRPr="00552B96">
              <w:rPr>
                <w:rFonts w:ascii="Times New Roman" w:hAnsi="Times New Roman" w:cs="Times New Roman"/>
                <w:sz w:val="24"/>
                <w:szCs w:val="24"/>
                <w:lang w:val="en-US"/>
              </w:rPr>
              <w:t>V</w:t>
            </w:r>
            <w:r w:rsidRPr="00552B96">
              <w:rPr>
                <w:rFonts w:ascii="Times New Roman" w:hAnsi="Times New Roman" w:cs="Times New Roman"/>
                <w:sz w:val="24"/>
                <w:szCs w:val="24"/>
                <w:vertAlign w:val="subscript"/>
                <w:lang w:val="en-US"/>
              </w:rPr>
              <w:t>E</w:t>
            </w:r>
            <w:r w:rsidRPr="00552B96">
              <w:rPr>
                <w:rFonts w:ascii="Times New Roman" w:hAnsi="Times New Roman" w:cs="Times New Roman"/>
                <w:sz w:val="24"/>
                <w:szCs w:val="24"/>
              </w:rPr>
              <w:t xml:space="preserve">, </w:t>
            </w:r>
            <w:r w:rsidRPr="00552B96">
              <w:rPr>
                <w:rFonts w:ascii="Times New Roman" w:hAnsi="Times New Roman" w:cs="Times New Roman"/>
                <w:sz w:val="24"/>
                <w:szCs w:val="24"/>
                <w:lang w:val="en-US"/>
              </w:rPr>
              <w:t>max</w:t>
            </w:r>
            <w:r w:rsidRPr="00552B96">
              <w:rPr>
                <w:rFonts w:ascii="Times New Roman" w:hAnsi="Times New Roman" w:cs="Times New Roman"/>
                <w:sz w:val="24"/>
                <w:szCs w:val="24"/>
              </w:rPr>
              <w:t xml:space="preserve"> л·мин</w:t>
            </w:r>
            <w:r w:rsidRPr="00552B96">
              <w:rPr>
                <w:rFonts w:ascii="Times New Roman" w:hAnsi="Times New Roman" w:cs="Times New Roman"/>
                <w:sz w:val="24"/>
                <w:szCs w:val="24"/>
                <w:vertAlign w:val="superscript"/>
              </w:rPr>
              <w:t>-1</w:t>
            </w:r>
          </w:p>
        </w:tc>
        <w:tc>
          <w:tcPr>
            <w:tcW w:w="927" w:type="dxa"/>
          </w:tcPr>
          <w:p w:rsidR="0014513E" w:rsidRPr="009E0033" w:rsidRDefault="0014513E" w:rsidP="00C45639">
            <w:pPr>
              <w:rPr>
                <w:rFonts w:ascii="Times New Roman" w:hAnsi="Times New Roman" w:cs="Times New Roman"/>
                <w:sz w:val="24"/>
                <w:szCs w:val="24"/>
              </w:rPr>
            </w:pPr>
            <w:r w:rsidRPr="009E0033">
              <w:rPr>
                <w:rFonts w:ascii="Times New Roman" w:hAnsi="Times New Roman" w:cs="Times New Roman"/>
                <w:sz w:val="24"/>
                <w:szCs w:val="24"/>
              </w:rPr>
              <w:t xml:space="preserve">ЧСС, </w:t>
            </w:r>
            <w:r w:rsidRPr="009E0033">
              <w:rPr>
                <w:rFonts w:ascii="Times New Roman" w:hAnsi="Times New Roman" w:cs="Times New Roman"/>
                <w:sz w:val="24"/>
                <w:szCs w:val="24"/>
                <w:lang w:val="en-US"/>
              </w:rPr>
              <w:t>max</w:t>
            </w:r>
            <w:r w:rsidRPr="009E0033">
              <w:rPr>
                <w:rFonts w:ascii="Times New Roman" w:hAnsi="Times New Roman" w:cs="Times New Roman"/>
                <w:sz w:val="24"/>
                <w:szCs w:val="24"/>
              </w:rPr>
              <w:t xml:space="preserve"> мл·уд</w:t>
            </w:r>
            <w:r w:rsidRPr="009E0033">
              <w:rPr>
                <w:rFonts w:ascii="Times New Roman" w:hAnsi="Times New Roman" w:cs="Times New Roman"/>
                <w:sz w:val="24"/>
                <w:szCs w:val="24"/>
                <w:vertAlign w:val="superscript"/>
              </w:rPr>
              <w:t>-1</w:t>
            </w:r>
          </w:p>
        </w:tc>
        <w:tc>
          <w:tcPr>
            <w:tcW w:w="1246" w:type="dxa"/>
          </w:tcPr>
          <w:p w:rsidR="0014513E" w:rsidRPr="009E0033" w:rsidRDefault="0014513E" w:rsidP="00C45639">
            <w:pPr>
              <w:rPr>
                <w:rFonts w:ascii="Times New Roman" w:hAnsi="Times New Roman" w:cs="Times New Roman"/>
                <w:sz w:val="24"/>
                <w:szCs w:val="24"/>
              </w:rPr>
            </w:pPr>
            <w:r w:rsidRPr="009E0033">
              <w:rPr>
                <w:rFonts w:ascii="Times New Roman" w:hAnsi="Times New Roman" w:cs="Times New Roman"/>
                <w:sz w:val="24"/>
                <w:szCs w:val="24"/>
              </w:rPr>
              <w:t>О</w:t>
            </w:r>
            <w:r w:rsidRPr="009E0033">
              <w:rPr>
                <w:rFonts w:ascii="Times New Roman" w:hAnsi="Times New Roman" w:cs="Times New Roman"/>
                <w:sz w:val="24"/>
                <w:szCs w:val="24"/>
                <w:vertAlign w:val="subscript"/>
              </w:rPr>
              <w:t>2</w:t>
            </w:r>
            <w:r w:rsidRPr="009E0033">
              <w:rPr>
                <w:rFonts w:ascii="Times New Roman" w:hAnsi="Times New Roman" w:cs="Times New Roman"/>
                <w:sz w:val="24"/>
                <w:szCs w:val="24"/>
              </w:rPr>
              <w:t xml:space="preserve">-пульс = </w:t>
            </w:r>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sidRPr="009E0033">
              <w:rPr>
                <w:rFonts w:ascii="Times New Roman" w:hAnsi="Times New Roman" w:cs="Times New Roman"/>
                <w:sz w:val="24"/>
                <w:szCs w:val="24"/>
              </w:rPr>
              <w:t>/ЧСС, мл·уд</w:t>
            </w:r>
            <w:r w:rsidRPr="009E0033">
              <w:rPr>
                <w:rFonts w:ascii="Times New Roman" w:hAnsi="Times New Roman" w:cs="Times New Roman"/>
                <w:sz w:val="24"/>
                <w:szCs w:val="24"/>
                <w:vertAlign w:val="superscript"/>
              </w:rPr>
              <w:t>-1</w:t>
            </w:r>
          </w:p>
        </w:tc>
        <w:tc>
          <w:tcPr>
            <w:tcW w:w="889" w:type="dxa"/>
          </w:tcPr>
          <w:p w:rsidR="0014513E" w:rsidRPr="009E0033" w:rsidRDefault="0014513E" w:rsidP="00C45639">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9E0033">
              <w:rPr>
                <w:rFonts w:ascii="Times New Roman" w:hAnsi="Times New Roman" w:cs="Times New Roman"/>
                <w:sz w:val="24"/>
                <w:szCs w:val="24"/>
                <w:lang w:val="en-US"/>
              </w:rPr>
              <w:t>max</w:t>
            </w:r>
            <w:r>
              <w:rPr>
                <w:rFonts w:ascii="Times New Roman" w:hAnsi="Times New Roman" w:cs="Times New Roman"/>
                <w:sz w:val="24"/>
                <w:szCs w:val="24"/>
              </w:rPr>
              <w:t xml:space="preserve"> (</w:t>
            </w:r>
            <w:r w:rsidRPr="00552B96">
              <w:rPr>
                <w:rFonts w:ascii="Times New Roman" w:hAnsi="Times New Roman" w:cs="Times New Roman"/>
                <w:sz w:val="24"/>
                <w:szCs w:val="24"/>
              </w:rPr>
              <w:t>л·</w:t>
            </w:r>
            <w:r>
              <w:rPr>
                <w:rFonts w:ascii="Times New Roman" w:hAnsi="Times New Roman" w:cs="Times New Roman"/>
                <w:sz w:val="24"/>
                <w:szCs w:val="24"/>
              </w:rPr>
              <w:t>хв</w:t>
            </w:r>
            <w:r w:rsidRPr="00552B96">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1216" w:type="dxa"/>
          </w:tcPr>
          <w:p w:rsidR="0014513E" w:rsidRDefault="0014513E" w:rsidP="00C45639">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9E0033">
              <w:rPr>
                <w:rFonts w:ascii="Times New Roman" w:hAnsi="Times New Roman" w:cs="Times New Roman"/>
                <w:sz w:val="24"/>
                <w:szCs w:val="24"/>
                <w:lang w:val="en-US"/>
              </w:rPr>
              <w:t>max</w:t>
            </w:r>
            <w:r>
              <w:rPr>
                <w:rFonts w:ascii="Times New Roman" w:hAnsi="Times New Roman" w:cs="Times New Roman"/>
                <w:sz w:val="24"/>
                <w:szCs w:val="24"/>
              </w:rPr>
              <w:t xml:space="preserve"> (мл/кг</w:t>
            </w:r>
            <w:r w:rsidRPr="00552B96">
              <w:rPr>
                <w:rFonts w:ascii="Times New Roman" w:hAnsi="Times New Roman" w:cs="Times New Roman"/>
                <w:sz w:val="24"/>
                <w:szCs w:val="24"/>
              </w:rPr>
              <w:t>·</w:t>
            </w:r>
            <w:r>
              <w:rPr>
                <w:rFonts w:ascii="Times New Roman" w:hAnsi="Times New Roman" w:cs="Times New Roman"/>
                <w:sz w:val="24"/>
                <w:szCs w:val="24"/>
              </w:rPr>
              <w:t>хв</w:t>
            </w:r>
            <w:r w:rsidRPr="00552B96">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832" w:type="dxa"/>
          </w:tcPr>
          <w:p w:rsidR="0014513E" w:rsidRPr="008C37D7" w:rsidRDefault="0014513E" w:rsidP="00C45639">
            <w:pPr>
              <w:rPr>
                <w:sz w:val="24"/>
                <w:szCs w:val="24"/>
              </w:rPr>
            </w:pPr>
            <w:r w:rsidRPr="008C37D7">
              <w:rPr>
                <w:rFonts w:ascii="Times New Roman" w:hAnsi="Times New Roman" w:cs="Times New Roman"/>
                <w:bCs/>
                <w:sz w:val="24"/>
                <w:szCs w:val="24"/>
              </w:rPr>
              <w:t>RQ</w:t>
            </w:r>
            <w:r>
              <w:rPr>
                <w:rFonts w:ascii="Times New Roman" w:hAnsi="Times New Roman" w:cs="Times New Roman"/>
                <w:bCs/>
                <w:sz w:val="24"/>
                <w:szCs w:val="24"/>
              </w:rPr>
              <w:t xml:space="preserve"> на АП1</w:t>
            </w:r>
          </w:p>
        </w:tc>
        <w:tc>
          <w:tcPr>
            <w:tcW w:w="832" w:type="dxa"/>
          </w:tcPr>
          <w:p w:rsidR="0014513E" w:rsidRPr="008C37D7" w:rsidRDefault="0014513E" w:rsidP="00C45639">
            <w:pPr>
              <w:rPr>
                <w:sz w:val="24"/>
                <w:szCs w:val="24"/>
              </w:rPr>
            </w:pPr>
            <w:r w:rsidRPr="008C37D7">
              <w:rPr>
                <w:rFonts w:ascii="Times New Roman" w:hAnsi="Times New Roman" w:cs="Times New Roman"/>
                <w:bCs/>
                <w:sz w:val="24"/>
                <w:szCs w:val="24"/>
              </w:rPr>
              <w:t>RQ</w:t>
            </w:r>
            <w:r>
              <w:rPr>
                <w:rFonts w:ascii="Times New Roman" w:hAnsi="Times New Roman" w:cs="Times New Roman"/>
                <w:bCs/>
                <w:sz w:val="24"/>
                <w:szCs w:val="24"/>
              </w:rPr>
              <w:t xml:space="preserve"> на АП2</w:t>
            </w:r>
          </w:p>
        </w:tc>
        <w:tc>
          <w:tcPr>
            <w:tcW w:w="801" w:type="dxa"/>
          </w:tcPr>
          <w:p w:rsidR="0014513E" w:rsidRPr="008C37D7" w:rsidRDefault="0014513E" w:rsidP="00C45639">
            <w:pPr>
              <w:rPr>
                <w:sz w:val="24"/>
                <w:szCs w:val="24"/>
              </w:rPr>
            </w:pPr>
            <w:r w:rsidRPr="008C37D7">
              <w:rPr>
                <w:rFonts w:ascii="Times New Roman" w:hAnsi="Times New Roman" w:cs="Times New Roman"/>
                <w:bCs/>
                <w:sz w:val="24"/>
                <w:szCs w:val="24"/>
              </w:rPr>
              <w:t>RQ</w:t>
            </w:r>
            <w:r w:rsidRPr="008C37D7">
              <w:rPr>
                <w:rFonts w:ascii="Times New Roman" w:hAnsi="Times New Roman" w:cs="Times New Roman"/>
                <w:sz w:val="24"/>
                <w:szCs w:val="24"/>
                <w:lang w:val="en-US"/>
              </w:rPr>
              <w:t xml:space="preserve"> max</w:t>
            </w:r>
          </w:p>
        </w:tc>
      </w:tr>
      <w:tr w:rsidR="0014513E" w:rsidTr="00C45639">
        <w:tc>
          <w:tcPr>
            <w:tcW w:w="1418" w:type="dxa"/>
          </w:tcPr>
          <w:p w:rsidR="0014513E" w:rsidRDefault="0014513E" w:rsidP="00C45639">
            <w:r>
              <w:t>Високий</w:t>
            </w:r>
          </w:p>
          <w:p w:rsidR="0014513E" w:rsidRDefault="0014513E" w:rsidP="00C45639"/>
        </w:tc>
        <w:tc>
          <w:tcPr>
            <w:tcW w:w="1523" w:type="dxa"/>
          </w:tcPr>
          <w:p w:rsidR="0014513E" w:rsidRDefault="0014513E" w:rsidP="00C45639">
            <w:pPr>
              <w:jc w:val="center"/>
            </w:pPr>
            <w:r>
              <w:t>3,17</w:t>
            </w:r>
          </w:p>
        </w:tc>
        <w:tc>
          <w:tcPr>
            <w:tcW w:w="1523" w:type="dxa"/>
          </w:tcPr>
          <w:p w:rsidR="0014513E" w:rsidRDefault="0014513E" w:rsidP="00C45639">
            <w:pPr>
              <w:jc w:val="center"/>
            </w:pPr>
            <w:r>
              <w:t>4,79</w:t>
            </w:r>
          </w:p>
        </w:tc>
        <w:tc>
          <w:tcPr>
            <w:tcW w:w="968" w:type="dxa"/>
          </w:tcPr>
          <w:p w:rsidR="0014513E" w:rsidRDefault="0014513E" w:rsidP="00C45639">
            <w:pPr>
              <w:jc w:val="center"/>
            </w:pPr>
            <w:r>
              <w:t>6,61</w:t>
            </w:r>
          </w:p>
        </w:tc>
        <w:tc>
          <w:tcPr>
            <w:tcW w:w="889" w:type="dxa"/>
          </w:tcPr>
          <w:p w:rsidR="0014513E" w:rsidRDefault="0014513E" w:rsidP="00C45639">
            <w:pPr>
              <w:jc w:val="center"/>
            </w:pPr>
            <w:r>
              <w:t>1,99</w:t>
            </w:r>
          </w:p>
        </w:tc>
        <w:tc>
          <w:tcPr>
            <w:tcW w:w="1120" w:type="dxa"/>
          </w:tcPr>
          <w:p w:rsidR="0014513E" w:rsidRDefault="0014513E" w:rsidP="00C45639">
            <w:pPr>
              <w:jc w:val="center"/>
            </w:pPr>
            <w:r>
              <w:t>57,11</w:t>
            </w:r>
          </w:p>
        </w:tc>
        <w:tc>
          <w:tcPr>
            <w:tcW w:w="944" w:type="dxa"/>
          </w:tcPr>
          <w:p w:rsidR="0014513E" w:rsidRDefault="0014513E" w:rsidP="00C45639">
            <w:pPr>
              <w:jc w:val="center"/>
            </w:pPr>
            <w:r>
              <w:t>87,01</w:t>
            </w:r>
          </w:p>
        </w:tc>
        <w:tc>
          <w:tcPr>
            <w:tcW w:w="927" w:type="dxa"/>
          </w:tcPr>
          <w:p w:rsidR="0014513E" w:rsidRDefault="0014513E" w:rsidP="00C45639">
            <w:pPr>
              <w:jc w:val="center"/>
            </w:pPr>
            <w:r>
              <w:t>202</w:t>
            </w:r>
          </w:p>
        </w:tc>
        <w:tc>
          <w:tcPr>
            <w:tcW w:w="1246" w:type="dxa"/>
          </w:tcPr>
          <w:p w:rsidR="0014513E" w:rsidRDefault="0014513E" w:rsidP="00C45639">
            <w:pPr>
              <w:jc w:val="center"/>
            </w:pPr>
            <w:r>
              <w:t>18,03</w:t>
            </w:r>
          </w:p>
        </w:tc>
        <w:tc>
          <w:tcPr>
            <w:tcW w:w="889" w:type="dxa"/>
          </w:tcPr>
          <w:p w:rsidR="0014513E" w:rsidRDefault="0014513E" w:rsidP="00C45639">
            <w:pPr>
              <w:jc w:val="center"/>
            </w:pPr>
            <w:r>
              <w:t>3,31</w:t>
            </w:r>
          </w:p>
        </w:tc>
        <w:tc>
          <w:tcPr>
            <w:tcW w:w="1216" w:type="dxa"/>
          </w:tcPr>
          <w:p w:rsidR="0014513E" w:rsidRDefault="0014513E" w:rsidP="00C45639">
            <w:pPr>
              <w:jc w:val="center"/>
            </w:pPr>
            <w:r>
              <w:t>62,95</w:t>
            </w:r>
          </w:p>
        </w:tc>
        <w:tc>
          <w:tcPr>
            <w:tcW w:w="832" w:type="dxa"/>
          </w:tcPr>
          <w:p w:rsidR="0014513E" w:rsidRDefault="0014513E" w:rsidP="00C45639">
            <w:pPr>
              <w:jc w:val="center"/>
            </w:pPr>
            <w:r>
              <w:t>0,98</w:t>
            </w:r>
          </w:p>
        </w:tc>
        <w:tc>
          <w:tcPr>
            <w:tcW w:w="832" w:type="dxa"/>
          </w:tcPr>
          <w:p w:rsidR="0014513E" w:rsidRDefault="0014513E" w:rsidP="00C45639">
            <w:pPr>
              <w:jc w:val="center"/>
            </w:pPr>
            <w:r>
              <w:t>1,02</w:t>
            </w:r>
          </w:p>
        </w:tc>
        <w:tc>
          <w:tcPr>
            <w:tcW w:w="801" w:type="dxa"/>
          </w:tcPr>
          <w:p w:rsidR="0014513E" w:rsidRDefault="0014513E" w:rsidP="00C45639">
            <w:pPr>
              <w:jc w:val="center"/>
            </w:pPr>
            <w:r>
              <w:t>1,2</w:t>
            </w:r>
          </w:p>
        </w:tc>
      </w:tr>
      <w:tr w:rsidR="0014513E" w:rsidTr="00C45639">
        <w:tc>
          <w:tcPr>
            <w:tcW w:w="1418" w:type="dxa"/>
          </w:tcPr>
          <w:p w:rsidR="0014513E" w:rsidRDefault="0014513E" w:rsidP="00C45639">
            <w:r>
              <w:t>Вище середнього</w:t>
            </w:r>
          </w:p>
          <w:p w:rsidR="0014513E" w:rsidRDefault="0014513E" w:rsidP="00C45639"/>
        </w:tc>
        <w:tc>
          <w:tcPr>
            <w:tcW w:w="1523" w:type="dxa"/>
          </w:tcPr>
          <w:p w:rsidR="0014513E" w:rsidRDefault="0014513E" w:rsidP="00C45639">
            <w:pPr>
              <w:jc w:val="center"/>
            </w:pPr>
            <w:r>
              <w:t>2,84</w:t>
            </w:r>
          </w:p>
        </w:tc>
        <w:tc>
          <w:tcPr>
            <w:tcW w:w="1523" w:type="dxa"/>
          </w:tcPr>
          <w:p w:rsidR="0014513E" w:rsidRDefault="0014513E" w:rsidP="00C45639">
            <w:pPr>
              <w:jc w:val="center"/>
            </w:pPr>
            <w:r>
              <w:t>4,26</w:t>
            </w:r>
          </w:p>
        </w:tc>
        <w:tc>
          <w:tcPr>
            <w:tcW w:w="968" w:type="dxa"/>
          </w:tcPr>
          <w:p w:rsidR="0014513E" w:rsidRDefault="0014513E" w:rsidP="00C45639">
            <w:pPr>
              <w:jc w:val="center"/>
            </w:pPr>
            <w:r>
              <w:t>5,58</w:t>
            </w:r>
          </w:p>
        </w:tc>
        <w:tc>
          <w:tcPr>
            <w:tcW w:w="889" w:type="dxa"/>
          </w:tcPr>
          <w:p w:rsidR="0014513E" w:rsidRDefault="0014513E" w:rsidP="00C45639">
            <w:pPr>
              <w:jc w:val="center"/>
            </w:pPr>
            <w:r>
              <w:t>1,73</w:t>
            </w:r>
          </w:p>
        </w:tc>
        <w:tc>
          <w:tcPr>
            <w:tcW w:w="1120" w:type="dxa"/>
          </w:tcPr>
          <w:p w:rsidR="0014513E" w:rsidRDefault="0014513E" w:rsidP="00C45639">
            <w:pPr>
              <w:jc w:val="center"/>
            </w:pPr>
            <w:r>
              <w:t>49,55</w:t>
            </w:r>
          </w:p>
        </w:tc>
        <w:tc>
          <w:tcPr>
            <w:tcW w:w="944" w:type="dxa"/>
          </w:tcPr>
          <w:p w:rsidR="0014513E" w:rsidRDefault="0014513E" w:rsidP="00C45639">
            <w:pPr>
              <w:jc w:val="center"/>
            </w:pPr>
            <w:r>
              <w:t>7382</w:t>
            </w:r>
          </w:p>
        </w:tc>
        <w:tc>
          <w:tcPr>
            <w:tcW w:w="927" w:type="dxa"/>
          </w:tcPr>
          <w:p w:rsidR="0014513E" w:rsidRDefault="0014513E" w:rsidP="00C45639">
            <w:pPr>
              <w:jc w:val="center"/>
            </w:pPr>
            <w:r>
              <w:t>192</w:t>
            </w:r>
          </w:p>
        </w:tc>
        <w:tc>
          <w:tcPr>
            <w:tcW w:w="1246" w:type="dxa"/>
          </w:tcPr>
          <w:p w:rsidR="0014513E" w:rsidRDefault="0014513E" w:rsidP="00C45639">
            <w:pPr>
              <w:jc w:val="center"/>
            </w:pPr>
            <w:r>
              <w:t>14,95</w:t>
            </w:r>
          </w:p>
        </w:tc>
        <w:tc>
          <w:tcPr>
            <w:tcW w:w="889" w:type="dxa"/>
          </w:tcPr>
          <w:p w:rsidR="0014513E" w:rsidRDefault="0014513E" w:rsidP="00C45639">
            <w:pPr>
              <w:jc w:val="center"/>
            </w:pPr>
            <w:r>
              <w:t>2,73</w:t>
            </w:r>
          </w:p>
        </w:tc>
        <w:tc>
          <w:tcPr>
            <w:tcW w:w="1216" w:type="dxa"/>
          </w:tcPr>
          <w:p w:rsidR="0014513E" w:rsidRDefault="0014513E" w:rsidP="00C45639">
            <w:pPr>
              <w:jc w:val="center"/>
            </w:pPr>
            <w:r>
              <w:t>52,33</w:t>
            </w:r>
          </w:p>
        </w:tc>
        <w:tc>
          <w:tcPr>
            <w:tcW w:w="832" w:type="dxa"/>
          </w:tcPr>
          <w:p w:rsidR="0014513E" w:rsidRDefault="0014513E" w:rsidP="00C45639">
            <w:pPr>
              <w:jc w:val="center"/>
            </w:pPr>
            <w:r>
              <w:t>0,95</w:t>
            </w:r>
          </w:p>
        </w:tc>
        <w:tc>
          <w:tcPr>
            <w:tcW w:w="832" w:type="dxa"/>
          </w:tcPr>
          <w:p w:rsidR="0014513E" w:rsidRDefault="0014513E" w:rsidP="00C45639">
            <w:pPr>
              <w:jc w:val="center"/>
            </w:pPr>
            <w:r>
              <w:t>0,99</w:t>
            </w:r>
          </w:p>
        </w:tc>
        <w:tc>
          <w:tcPr>
            <w:tcW w:w="801" w:type="dxa"/>
          </w:tcPr>
          <w:p w:rsidR="0014513E" w:rsidRDefault="0014513E" w:rsidP="00C45639">
            <w:pPr>
              <w:jc w:val="center"/>
            </w:pPr>
            <w:r>
              <w:t>1,2</w:t>
            </w:r>
          </w:p>
        </w:tc>
      </w:tr>
      <w:tr w:rsidR="0014513E" w:rsidTr="00C45639">
        <w:tc>
          <w:tcPr>
            <w:tcW w:w="1418" w:type="dxa"/>
          </w:tcPr>
          <w:p w:rsidR="0014513E" w:rsidRDefault="0014513E" w:rsidP="00C45639">
            <w:r>
              <w:t>Середній</w:t>
            </w:r>
          </w:p>
          <w:p w:rsidR="0014513E" w:rsidRDefault="0014513E" w:rsidP="00C45639"/>
        </w:tc>
        <w:tc>
          <w:tcPr>
            <w:tcW w:w="1523" w:type="dxa"/>
          </w:tcPr>
          <w:p w:rsidR="0014513E" w:rsidRDefault="0014513E" w:rsidP="00C45639">
            <w:pPr>
              <w:jc w:val="center"/>
            </w:pPr>
            <w:r>
              <w:t>2,51</w:t>
            </w:r>
          </w:p>
        </w:tc>
        <w:tc>
          <w:tcPr>
            <w:tcW w:w="1523" w:type="dxa"/>
          </w:tcPr>
          <w:p w:rsidR="0014513E" w:rsidRDefault="0014513E" w:rsidP="00C45639">
            <w:pPr>
              <w:jc w:val="center"/>
            </w:pPr>
            <w:r>
              <w:t>3,73</w:t>
            </w:r>
          </w:p>
        </w:tc>
        <w:tc>
          <w:tcPr>
            <w:tcW w:w="968" w:type="dxa"/>
          </w:tcPr>
          <w:p w:rsidR="0014513E" w:rsidRDefault="0014513E" w:rsidP="00C45639">
            <w:pPr>
              <w:jc w:val="center"/>
            </w:pPr>
            <w:r>
              <w:t>4,55</w:t>
            </w:r>
          </w:p>
        </w:tc>
        <w:tc>
          <w:tcPr>
            <w:tcW w:w="889" w:type="dxa"/>
          </w:tcPr>
          <w:p w:rsidR="0014513E" w:rsidRDefault="0014513E" w:rsidP="00C45639">
            <w:pPr>
              <w:jc w:val="center"/>
            </w:pPr>
            <w:r>
              <w:t>1,46</w:t>
            </w:r>
          </w:p>
        </w:tc>
        <w:tc>
          <w:tcPr>
            <w:tcW w:w="1120" w:type="dxa"/>
          </w:tcPr>
          <w:p w:rsidR="0014513E" w:rsidRDefault="0014513E" w:rsidP="00C45639">
            <w:pPr>
              <w:jc w:val="center"/>
            </w:pPr>
            <w:r>
              <w:t>41,98</w:t>
            </w:r>
          </w:p>
        </w:tc>
        <w:tc>
          <w:tcPr>
            <w:tcW w:w="944" w:type="dxa"/>
          </w:tcPr>
          <w:p w:rsidR="0014513E" w:rsidRDefault="0014513E" w:rsidP="00C45639">
            <w:pPr>
              <w:jc w:val="center"/>
            </w:pPr>
            <w:r>
              <w:t>60,64</w:t>
            </w:r>
          </w:p>
        </w:tc>
        <w:tc>
          <w:tcPr>
            <w:tcW w:w="927" w:type="dxa"/>
          </w:tcPr>
          <w:p w:rsidR="0014513E" w:rsidRDefault="0014513E" w:rsidP="00C45639">
            <w:pPr>
              <w:jc w:val="center"/>
            </w:pPr>
            <w:r>
              <w:t>182</w:t>
            </w:r>
          </w:p>
        </w:tc>
        <w:tc>
          <w:tcPr>
            <w:tcW w:w="1246" w:type="dxa"/>
          </w:tcPr>
          <w:p w:rsidR="0014513E" w:rsidRDefault="0014513E" w:rsidP="00C45639">
            <w:pPr>
              <w:jc w:val="center"/>
            </w:pPr>
            <w:r>
              <w:t>11,86</w:t>
            </w:r>
          </w:p>
        </w:tc>
        <w:tc>
          <w:tcPr>
            <w:tcW w:w="889" w:type="dxa"/>
          </w:tcPr>
          <w:p w:rsidR="0014513E" w:rsidRDefault="0014513E" w:rsidP="00C45639">
            <w:pPr>
              <w:jc w:val="center"/>
            </w:pPr>
            <w:r>
              <w:t>2,16</w:t>
            </w:r>
          </w:p>
        </w:tc>
        <w:tc>
          <w:tcPr>
            <w:tcW w:w="1216" w:type="dxa"/>
          </w:tcPr>
          <w:p w:rsidR="0014513E" w:rsidRDefault="0014513E" w:rsidP="00C45639">
            <w:pPr>
              <w:jc w:val="center"/>
            </w:pPr>
            <w:r>
              <w:t>41,7</w:t>
            </w:r>
          </w:p>
        </w:tc>
        <w:tc>
          <w:tcPr>
            <w:tcW w:w="832" w:type="dxa"/>
          </w:tcPr>
          <w:p w:rsidR="0014513E" w:rsidRDefault="0014513E" w:rsidP="00C45639">
            <w:pPr>
              <w:jc w:val="center"/>
            </w:pPr>
            <w:r>
              <w:t>0,91</w:t>
            </w:r>
          </w:p>
        </w:tc>
        <w:tc>
          <w:tcPr>
            <w:tcW w:w="832" w:type="dxa"/>
          </w:tcPr>
          <w:p w:rsidR="0014513E" w:rsidRDefault="0014513E" w:rsidP="00C45639">
            <w:pPr>
              <w:jc w:val="center"/>
            </w:pPr>
            <w:r>
              <w:t>0,95</w:t>
            </w:r>
          </w:p>
        </w:tc>
        <w:tc>
          <w:tcPr>
            <w:tcW w:w="801" w:type="dxa"/>
          </w:tcPr>
          <w:p w:rsidR="0014513E" w:rsidRDefault="0014513E" w:rsidP="00C45639">
            <w:pPr>
              <w:jc w:val="center"/>
            </w:pPr>
            <w:r>
              <w:t>1,04</w:t>
            </w:r>
          </w:p>
        </w:tc>
      </w:tr>
      <w:tr w:rsidR="0014513E" w:rsidTr="00C45639">
        <w:tc>
          <w:tcPr>
            <w:tcW w:w="1418" w:type="dxa"/>
          </w:tcPr>
          <w:p w:rsidR="0014513E" w:rsidRDefault="0014513E" w:rsidP="00C45639">
            <w:r>
              <w:t>Нижче середнього</w:t>
            </w:r>
          </w:p>
          <w:p w:rsidR="0014513E" w:rsidRDefault="0014513E" w:rsidP="00C45639"/>
        </w:tc>
        <w:tc>
          <w:tcPr>
            <w:tcW w:w="1523" w:type="dxa"/>
          </w:tcPr>
          <w:p w:rsidR="0014513E" w:rsidRDefault="0014513E" w:rsidP="00C45639">
            <w:pPr>
              <w:jc w:val="center"/>
            </w:pPr>
            <w:r>
              <w:t>2.18</w:t>
            </w:r>
          </w:p>
        </w:tc>
        <w:tc>
          <w:tcPr>
            <w:tcW w:w="1523" w:type="dxa"/>
          </w:tcPr>
          <w:p w:rsidR="0014513E" w:rsidRDefault="0014513E" w:rsidP="00C45639">
            <w:pPr>
              <w:jc w:val="center"/>
            </w:pPr>
            <w:r>
              <w:t>3,19</w:t>
            </w:r>
          </w:p>
        </w:tc>
        <w:tc>
          <w:tcPr>
            <w:tcW w:w="968" w:type="dxa"/>
          </w:tcPr>
          <w:p w:rsidR="0014513E" w:rsidRDefault="0014513E" w:rsidP="00C45639">
            <w:pPr>
              <w:jc w:val="center"/>
            </w:pPr>
            <w:r>
              <w:t>3,52</w:t>
            </w:r>
          </w:p>
        </w:tc>
        <w:tc>
          <w:tcPr>
            <w:tcW w:w="889" w:type="dxa"/>
          </w:tcPr>
          <w:p w:rsidR="0014513E" w:rsidRDefault="0014513E" w:rsidP="00C45639">
            <w:pPr>
              <w:jc w:val="center"/>
            </w:pPr>
            <w:r>
              <w:t>1,2</w:t>
            </w:r>
          </w:p>
        </w:tc>
        <w:tc>
          <w:tcPr>
            <w:tcW w:w="1120" w:type="dxa"/>
          </w:tcPr>
          <w:p w:rsidR="0014513E" w:rsidRDefault="0014513E" w:rsidP="00C45639">
            <w:pPr>
              <w:jc w:val="center"/>
            </w:pPr>
            <w:r>
              <w:t>34,41</w:t>
            </w:r>
          </w:p>
        </w:tc>
        <w:tc>
          <w:tcPr>
            <w:tcW w:w="944" w:type="dxa"/>
          </w:tcPr>
          <w:p w:rsidR="0014513E" w:rsidRDefault="0014513E" w:rsidP="00C45639">
            <w:pPr>
              <w:jc w:val="center"/>
            </w:pPr>
            <w:r>
              <w:t>47,46</w:t>
            </w:r>
          </w:p>
        </w:tc>
        <w:tc>
          <w:tcPr>
            <w:tcW w:w="927" w:type="dxa"/>
          </w:tcPr>
          <w:p w:rsidR="0014513E" w:rsidRDefault="0014513E" w:rsidP="00C45639">
            <w:pPr>
              <w:jc w:val="center"/>
            </w:pPr>
            <w:r>
              <w:t>172</w:t>
            </w:r>
          </w:p>
        </w:tc>
        <w:tc>
          <w:tcPr>
            <w:tcW w:w="1246" w:type="dxa"/>
          </w:tcPr>
          <w:p w:rsidR="0014513E" w:rsidRDefault="0014513E" w:rsidP="00C45639">
            <w:pPr>
              <w:jc w:val="center"/>
            </w:pPr>
            <w:r>
              <w:t>8,77</w:t>
            </w:r>
          </w:p>
        </w:tc>
        <w:tc>
          <w:tcPr>
            <w:tcW w:w="889" w:type="dxa"/>
          </w:tcPr>
          <w:p w:rsidR="0014513E" w:rsidRDefault="0014513E" w:rsidP="00C45639">
            <w:pPr>
              <w:jc w:val="center"/>
            </w:pPr>
            <w:r>
              <w:t>1,59</w:t>
            </w:r>
          </w:p>
        </w:tc>
        <w:tc>
          <w:tcPr>
            <w:tcW w:w="1216" w:type="dxa"/>
          </w:tcPr>
          <w:p w:rsidR="0014513E" w:rsidRDefault="0014513E" w:rsidP="00C45639">
            <w:pPr>
              <w:jc w:val="center"/>
            </w:pPr>
            <w:r>
              <w:t>31,07</w:t>
            </w:r>
          </w:p>
        </w:tc>
        <w:tc>
          <w:tcPr>
            <w:tcW w:w="832" w:type="dxa"/>
          </w:tcPr>
          <w:p w:rsidR="0014513E" w:rsidRDefault="0014513E" w:rsidP="00C45639">
            <w:pPr>
              <w:jc w:val="center"/>
            </w:pPr>
            <w:r>
              <w:t>0,88</w:t>
            </w:r>
          </w:p>
        </w:tc>
        <w:tc>
          <w:tcPr>
            <w:tcW w:w="832" w:type="dxa"/>
          </w:tcPr>
          <w:p w:rsidR="0014513E" w:rsidRDefault="0014513E" w:rsidP="00C45639">
            <w:pPr>
              <w:jc w:val="center"/>
            </w:pPr>
            <w:r>
              <w:t>0,91</w:t>
            </w:r>
          </w:p>
        </w:tc>
        <w:tc>
          <w:tcPr>
            <w:tcW w:w="801" w:type="dxa"/>
          </w:tcPr>
          <w:p w:rsidR="0014513E" w:rsidRDefault="0014513E" w:rsidP="00C45639">
            <w:pPr>
              <w:jc w:val="center"/>
            </w:pPr>
            <w:r>
              <w:t>0,96</w:t>
            </w:r>
          </w:p>
        </w:tc>
      </w:tr>
      <w:tr w:rsidR="0014513E" w:rsidTr="00C45639">
        <w:tc>
          <w:tcPr>
            <w:tcW w:w="1418" w:type="dxa"/>
          </w:tcPr>
          <w:p w:rsidR="0014513E" w:rsidRDefault="0014513E" w:rsidP="00C45639">
            <w:r>
              <w:t>Низький</w:t>
            </w:r>
          </w:p>
        </w:tc>
        <w:tc>
          <w:tcPr>
            <w:tcW w:w="1523" w:type="dxa"/>
          </w:tcPr>
          <w:p w:rsidR="0014513E" w:rsidRDefault="0014513E" w:rsidP="00C45639">
            <w:pPr>
              <w:jc w:val="center"/>
            </w:pPr>
            <w:r>
              <w:t>1,85</w:t>
            </w:r>
          </w:p>
        </w:tc>
        <w:tc>
          <w:tcPr>
            <w:tcW w:w="1523" w:type="dxa"/>
          </w:tcPr>
          <w:p w:rsidR="0014513E" w:rsidRDefault="0014513E" w:rsidP="00C45639">
            <w:pPr>
              <w:jc w:val="center"/>
            </w:pPr>
            <w:r>
              <w:t>2,66</w:t>
            </w:r>
          </w:p>
        </w:tc>
        <w:tc>
          <w:tcPr>
            <w:tcW w:w="968" w:type="dxa"/>
          </w:tcPr>
          <w:p w:rsidR="0014513E" w:rsidRDefault="0014513E" w:rsidP="00C45639">
            <w:pPr>
              <w:jc w:val="center"/>
            </w:pPr>
            <w:r>
              <w:t>2,49</w:t>
            </w:r>
          </w:p>
        </w:tc>
        <w:tc>
          <w:tcPr>
            <w:tcW w:w="889" w:type="dxa"/>
          </w:tcPr>
          <w:p w:rsidR="0014513E" w:rsidRDefault="0014513E" w:rsidP="00C45639">
            <w:pPr>
              <w:jc w:val="center"/>
            </w:pPr>
            <w:r>
              <w:t>0,93</w:t>
            </w:r>
          </w:p>
        </w:tc>
        <w:tc>
          <w:tcPr>
            <w:tcW w:w="1120" w:type="dxa"/>
          </w:tcPr>
          <w:p w:rsidR="0014513E" w:rsidRDefault="0014513E" w:rsidP="00C45639">
            <w:pPr>
              <w:jc w:val="center"/>
            </w:pPr>
            <w:r>
              <w:t>26,85</w:t>
            </w:r>
          </w:p>
        </w:tc>
        <w:tc>
          <w:tcPr>
            <w:tcW w:w="944" w:type="dxa"/>
          </w:tcPr>
          <w:p w:rsidR="0014513E" w:rsidRDefault="0014513E" w:rsidP="00C45639">
            <w:pPr>
              <w:jc w:val="center"/>
            </w:pPr>
            <w:r>
              <w:t>34,27</w:t>
            </w:r>
          </w:p>
        </w:tc>
        <w:tc>
          <w:tcPr>
            <w:tcW w:w="927" w:type="dxa"/>
          </w:tcPr>
          <w:p w:rsidR="0014513E" w:rsidRDefault="0014513E" w:rsidP="00C45639">
            <w:pPr>
              <w:jc w:val="center"/>
            </w:pPr>
            <w:r>
              <w:t>162</w:t>
            </w:r>
          </w:p>
        </w:tc>
        <w:tc>
          <w:tcPr>
            <w:tcW w:w="1246" w:type="dxa"/>
          </w:tcPr>
          <w:p w:rsidR="0014513E" w:rsidRDefault="0014513E" w:rsidP="00C45639">
            <w:pPr>
              <w:jc w:val="center"/>
            </w:pPr>
            <w:r>
              <w:t>5,69</w:t>
            </w:r>
          </w:p>
        </w:tc>
        <w:tc>
          <w:tcPr>
            <w:tcW w:w="889" w:type="dxa"/>
          </w:tcPr>
          <w:p w:rsidR="0014513E" w:rsidRDefault="0014513E" w:rsidP="00C45639">
            <w:pPr>
              <w:jc w:val="center"/>
            </w:pPr>
            <w:r>
              <w:t>1,01</w:t>
            </w:r>
          </w:p>
        </w:tc>
        <w:tc>
          <w:tcPr>
            <w:tcW w:w="1216" w:type="dxa"/>
          </w:tcPr>
          <w:p w:rsidR="0014513E" w:rsidRDefault="0014513E" w:rsidP="00C45639">
            <w:pPr>
              <w:jc w:val="center"/>
            </w:pPr>
            <w:r>
              <w:t>20,45</w:t>
            </w:r>
          </w:p>
        </w:tc>
        <w:tc>
          <w:tcPr>
            <w:tcW w:w="832" w:type="dxa"/>
          </w:tcPr>
          <w:p w:rsidR="0014513E" w:rsidRDefault="0014513E" w:rsidP="00C45639">
            <w:pPr>
              <w:jc w:val="center"/>
            </w:pPr>
            <w:r>
              <w:t>0,84</w:t>
            </w:r>
          </w:p>
        </w:tc>
        <w:tc>
          <w:tcPr>
            <w:tcW w:w="832" w:type="dxa"/>
          </w:tcPr>
          <w:p w:rsidR="0014513E" w:rsidRDefault="0014513E" w:rsidP="00C45639">
            <w:pPr>
              <w:jc w:val="center"/>
            </w:pPr>
            <w:r>
              <w:t>0,87</w:t>
            </w:r>
          </w:p>
        </w:tc>
        <w:tc>
          <w:tcPr>
            <w:tcW w:w="801" w:type="dxa"/>
          </w:tcPr>
          <w:p w:rsidR="0014513E" w:rsidRDefault="0014513E" w:rsidP="00C45639">
            <w:pPr>
              <w:jc w:val="center"/>
            </w:pPr>
            <w:r>
              <w:t>0,88</w:t>
            </w:r>
          </w:p>
        </w:tc>
      </w:tr>
      <w:tr w:rsidR="0014513E" w:rsidTr="00C45639">
        <w:tc>
          <w:tcPr>
            <w:tcW w:w="15128" w:type="dxa"/>
            <w:gridSpan w:val="14"/>
          </w:tcPr>
          <w:p w:rsidR="0014513E" w:rsidRDefault="0014513E" w:rsidP="00C45639">
            <w:pPr>
              <w:jc w:val="center"/>
            </w:pPr>
            <w:r>
              <w:t>Чоловіки</w:t>
            </w:r>
          </w:p>
        </w:tc>
      </w:tr>
      <w:tr w:rsidR="0014513E" w:rsidTr="00C45639">
        <w:tc>
          <w:tcPr>
            <w:tcW w:w="1418" w:type="dxa"/>
          </w:tcPr>
          <w:p w:rsidR="0014513E" w:rsidRDefault="0014513E" w:rsidP="00C45639">
            <w:r w:rsidRPr="00BB4B20">
              <w:rPr>
                <w:rFonts w:ascii="Times New Roman" w:hAnsi="Times New Roman" w:cs="Times New Roman"/>
                <w:sz w:val="24"/>
                <w:szCs w:val="24"/>
              </w:rPr>
              <w:t>Нормативні рівні</w:t>
            </w:r>
          </w:p>
        </w:tc>
        <w:tc>
          <w:tcPr>
            <w:tcW w:w="1523" w:type="dxa"/>
          </w:tcPr>
          <w:p w:rsidR="0014513E" w:rsidRDefault="0014513E" w:rsidP="00C45639">
            <w:r w:rsidRPr="00BB4B20">
              <w:rPr>
                <w:rFonts w:ascii="Times New Roman" w:hAnsi="Times New Roman" w:cs="Times New Roman"/>
                <w:sz w:val="24"/>
                <w:szCs w:val="24"/>
              </w:rPr>
              <w:t>Р(Вт/кг)АП1</w:t>
            </w:r>
          </w:p>
        </w:tc>
        <w:tc>
          <w:tcPr>
            <w:tcW w:w="1523" w:type="dxa"/>
          </w:tcPr>
          <w:p w:rsidR="0014513E" w:rsidRDefault="0014513E" w:rsidP="00C45639">
            <w:r w:rsidRPr="00BB4B20">
              <w:rPr>
                <w:rFonts w:ascii="Times New Roman" w:hAnsi="Times New Roman" w:cs="Times New Roman"/>
                <w:sz w:val="24"/>
                <w:szCs w:val="24"/>
              </w:rPr>
              <w:t>Р(Вт/кг)АП2</w:t>
            </w:r>
          </w:p>
        </w:tc>
        <w:tc>
          <w:tcPr>
            <w:tcW w:w="968" w:type="dxa"/>
          </w:tcPr>
          <w:p w:rsidR="0014513E" w:rsidRDefault="0014513E" w:rsidP="00C45639">
            <w:r w:rsidRPr="00BB4B20">
              <w:rPr>
                <w:rFonts w:ascii="Times New Roman" w:hAnsi="Times New Roman" w:cs="Times New Roman"/>
                <w:sz w:val="24"/>
                <w:szCs w:val="24"/>
              </w:rPr>
              <w:t>Р</w:t>
            </w:r>
            <w:r w:rsidRPr="00BB4B20">
              <w:rPr>
                <w:rFonts w:ascii="Times New Roman" w:hAnsi="Times New Roman" w:cs="Times New Roman"/>
                <w:sz w:val="24"/>
                <w:szCs w:val="24"/>
                <w:lang w:val="en-US"/>
              </w:rPr>
              <w:t xml:space="preserve"> max</w:t>
            </w:r>
            <w:r w:rsidRPr="00BB4B20">
              <w:rPr>
                <w:rFonts w:ascii="Times New Roman" w:hAnsi="Times New Roman" w:cs="Times New Roman"/>
                <w:sz w:val="24"/>
                <w:szCs w:val="24"/>
              </w:rPr>
              <w:t xml:space="preserve"> (Вт/кг)</w:t>
            </w:r>
          </w:p>
        </w:tc>
        <w:tc>
          <w:tcPr>
            <w:tcW w:w="889" w:type="dxa"/>
          </w:tcPr>
          <w:p w:rsidR="0014513E" w:rsidRDefault="0014513E" w:rsidP="00C45639">
            <w:r w:rsidRPr="00BB4B20">
              <w:rPr>
                <w:rFonts w:ascii="Times New Roman" w:hAnsi="Times New Roman" w:cs="Times New Roman"/>
                <w:sz w:val="24"/>
                <w:szCs w:val="24"/>
              </w:rPr>
              <w:t xml:space="preserve">ДО </w:t>
            </w:r>
            <w:r w:rsidRPr="00BB4B20">
              <w:rPr>
                <w:rFonts w:ascii="Times New Roman" w:hAnsi="Times New Roman" w:cs="Times New Roman"/>
                <w:sz w:val="24"/>
                <w:szCs w:val="24"/>
                <w:lang w:val="en-US"/>
              </w:rPr>
              <w:t>max</w:t>
            </w:r>
            <w:r w:rsidRPr="00BB4B20">
              <w:rPr>
                <w:rFonts w:ascii="Times New Roman" w:hAnsi="Times New Roman" w:cs="Times New Roman"/>
                <w:sz w:val="24"/>
                <w:szCs w:val="24"/>
              </w:rPr>
              <w:t xml:space="preserve"> (л·</w:t>
            </w:r>
            <w:r>
              <w:rPr>
                <w:rFonts w:ascii="Times New Roman" w:hAnsi="Times New Roman" w:cs="Times New Roman"/>
                <w:sz w:val="24"/>
                <w:szCs w:val="24"/>
              </w:rPr>
              <w:t>хв</w:t>
            </w:r>
            <w:r w:rsidRPr="00BB4B20">
              <w:rPr>
                <w:rFonts w:ascii="Times New Roman" w:hAnsi="Times New Roman" w:cs="Times New Roman"/>
                <w:sz w:val="24"/>
                <w:szCs w:val="24"/>
                <w:vertAlign w:val="superscript"/>
              </w:rPr>
              <w:t>-1)</w:t>
            </w:r>
          </w:p>
        </w:tc>
        <w:tc>
          <w:tcPr>
            <w:tcW w:w="1120" w:type="dxa"/>
          </w:tcPr>
          <w:p w:rsidR="0014513E" w:rsidRDefault="0014513E" w:rsidP="00C45639">
            <w:r w:rsidRPr="00BB4B20">
              <w:rPr>
                <w:rFonts w:ascii="Times New Roman" w:hAnsi="Times New Roman" w:cs="Times New Roman"/>
                <w:sz w:val="24"/>
                <w:szCs w:val="24"/>
              </w:rPr>
              <w:t xml:space="preserve">ЧД </w:t>
            </w:r>
            <w:r w:rsidRPr="00BB4B20">
              <w:rPr>
                <w:rFonts w:ascii="Times New Roman" w:hAnsi="Times New Roman" w:cs="Times New Roman"/>
                <w:sz w:val="24"/>
                <w:szCs w:val="24"/>
                <w:lang w:val="en-US"/>
              </w:rPr>
              <w:t>max</w:t>
            </w:r>
            <w:r w:rsidRPr="00BB4B20">
              <w:rPr>
                <w:rFonts w:ascii="Times New Roman" w:hAnsi="Times New Roman" w:cs="Times New Roman"/>
                <w:sz w:val="24"/>
                <w:szCs w:val="24"/>
              </w:rPr>
              <w:t xml:space="preserve"> (дих. рухів·</w:t>
            </w:r>
            <w:r>
              <w:rPr>
                <w:rFonts w:ascii="Times New Roman" w:hAnsi="Times New Roman" w:cs="Times New Roman"/>
                <w:sz w:val="24"/>
                <w:szCs w:val="24"/>
              </w:rPr>
              <w:t>хв</w:t>
            </w:r>
            <w:r w:rsidRPr="00BB4B20">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944" w:type="dxa"/>
          </w:tcPr>
          <w:p w:rsidR="0014513E" w:rsidRDefault="0014513E" w:rsidP="00C45639">
            <w:r w:rsidRPr="00552B96">
              <w:rPr>
                <w:rFonts w:ascii="Times New Roman" w:hAnsi="Times New Roman" w:cs="Times New Roman"/>
                <w:sz w:val="24"/>
                <w:szCs w:val="24"/>
                <w:lang w:val="en-US"/>
              </w:rPr>
              <w:t>V</w:t>
            </w:r>
            <w:r w:rsidRPr="00552B96">
              <w:rPr>
                <w:rFonts w:ascii="Times New Roman" w:hAnsi="Times New Roman" w:cs="Times New Roman"/>
                <w:sz w:val="24"/>
                <w:szCs w:val="24"/>
                <w:vertAlign w:val="subscript"/>
                <w:lang w:val="en-US"/>
              </w:rPr>
              <w:t>E</w:t>
            </w:r>
            <w:r w:rsidRPr="00552B96">
              <w:rPr>
                <w:rFonts w:ascii="Times New Roman" w:hAnsi="Times New Roman" w:cs="Times New Roman"/>
                <w:sz w:val="24"/>
                <w:szCs w:val="24"/>
              </w:rPr>
              <w:t xml:space="preserve">, </w:t>
            </w:r>
            <w:r w:rsidRPr="00552B96">
              <w:rPr>
                <w:rFonts w:ascii="Times New Roman" w:hAnsi="Times New Roman" w:cs="Times New Roman"/>
                <w:sz w:val="24"/>
                <w:szCs w:val="24"/>
                <w:lang w:val="en-US"/>
              </w:rPr>
              <w:t>max</w:t>
            </w:r>
            <w:r w:rsidRPr="00552B96">
              <w:rPr>
                <w:rFonts w:ascii="Times New Roman" w:hAnsi="Times New Roman" w:cs="Times New Roman"/>
                <w:sz w:val="24"/>
                <w:szCs w:val="24"/>
              </w:rPr>
              <w:t xml:space="preserve"> л·мин</w:t>
            </w:r>
            <w:r w:rsidRPr="00552B96">
              <w:rPr>
                <w:rFonts w:ascii="Times New Roman" w:hAnsi="Times New Roman" w:cs="Times New Roman"/>
                <w:sz w:val="24"/>
                <w:szCs w:val="24"/>
                <w:vertAlign w:val="superscript"/>
              </w:rPr>
              <w:t>-1</w:t>
            </w:r>
          </w:p>
        </w:tc>
        <w:tc>
          <w:tcPr>
            <w:tcW w:w="927" w:type="dxa"/>
          </w:tcPr>
          <w:p w:rsidR="0014513E" w:rsidRDefault="0014513E" w:rsidP="00C45639">
            <w:r w:rsidRPr="009E0033">
              <w:rPr>
                <w:rFonts w:ascii="Times New Roman" w:hAnsi="Times New Roman" w:cs="Times New Roman"/>
                <w:sz w:val="24"/>
                <w:szCs w:val="24"/>
              </w:rPr>
              <w:t xml:space="preserve">ЧСС, </w:t>
            </w:r>
            <w:r w:rsidRPr="009E0033">
              <w:rPr>
                <w:rFonts w:ascii="Times New Roman" w:hAnsi="Times New Roman" w:cs="Times New Roman"/>
                <w:sz w:val="24"/>
                <w:szCs w:val="24"/>
                <w:lang w:val="en-US"/>
              </w:rPr>
              <w:t>max</w:t>
            </w:r>
            <w:r w:rsidRPr="009E0033">
              <w:rPr>
                <w:rFonts w:ascii="Times New Roman" w:hAnsi="Times New Roman" w:cs="Times New Roman"/>
                <w:sz w:val="24"/>
                <w:szCs w:val="24"/>
              </w:rPr>
              <w:t xml:space="preserve"> мл·уд</w:t>
            </w:r>
            <w:r w:rsidRPr="009E0033">
              <w:rPr>
                <w:rFonts w:ascii="Times New Roman" w:hAnsi="Times New Roman" w:cs="Times New Roman"/>
                <w:sz w:val="24"/>
                <w:szCs w:val="24"/>
                <w:vertAlign w:val="superscript"/>
              </w:rPr>
              <w:t>-1</w:t>
            </w:r>
          </w:p>
        </w:tc>
        <w:tc>
          <w:tcPr>
            <w:tcW w:w="1246" w:type="dxa"/>
          </w:tcPr>
          <w:p w:rsidR="0014513E" w:rsidRDefault="0014513E" w:rsidP="00C45639">
            <w:r w:rsidRPr="009E0033">
              <w:rPr>
                <w:rFonts w:ascii="Times New Roman" w:hAnsi="Times New Roman" w:cs="Times New Roman"/>
                <w:sz w:val="24"/>
                <w:szCs w:val="24"/>
              </w:rPr>
              <w:t>О</w:t>
            </w:r>
            <w:r w:rsidRPr="009E0033">
              <w:rPr>
                <w:rFonts w:ascii="Times New Roman" w:hAnsi="Times New Roman" w:cs="Times New Roman"/>
                <w:sz w:val="24"/>
                <w:szCs w:val="24"/>
                <w:vertAlign w:val="subscript"/>
              </w:rPr>
              <w:t>2</w:t>
            </w:r>
            <w:r w:rsidRPr="009E0033">
              <w:rPr>
                <w:rFonts w:ascii="Times New Roman" w:hAnsi="Times New Roman" w:cs="Times New Roman"/>
                <w:sz w:val="24"/>
                <w:szCs w:val="24"/>
              </w:rPr>
              <w:t xml:space="preserve">-пульс = </w:t>
            </w:r>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sidRPr="009E0033">
              <w:rPr>
                <w:rFonts w:ascii="Times New Roman" w:hAnsi="Times New Roman" w:cs="Times New Roman"/>
                <w:sz w:val="24"/>
                <w:szCs w:val="24"/>
              </w:rPr>
              <w:t>/ЧСС, мл·уд</w:t>
            </w:r>
            <w:r w:rsidRPr="009E0033">
              <w:rPr>
                <w:rFonts w:ascii="Times New Roman" w:hAnsi="Times New Roman" w:cs="Times New Roman"/>
                <w:sz w:val="24"/>
                <w:szCs w:val="24"/>
                <w:vertAlign w:val="superscript"/>
              </w:rPr>
              <w:t>-1</w:t>
            </w:r>
          </w:p>
        </w:tc>
        <w:tc>
          <w:tcPr>
            <w:tcW w:w="889" w:type="dxa"/>
          </w:tcPr>
          <w:p w:rsidR="0014513E" w:rsidRDefault="0014513E" w:rsidP="00C45639">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9E0033">
              <w:rPr>
                <w:rFonts w:ascii="Times New Roman" w:hAnsi="Times New Roman" w:cs="Times New Roman"/>
                <w:sz w:val="24"/>
                <w:szCs w:val="24"/>
                <w:lang w:val="en-US"/>
              </w:rPr>
              <w:t>max</w:t>
            </w:r>
            <w:r>
              <w:rPr>
                <w:rFonts w:ascii="Times New Roman" w:hAnsi="Times New Roman" w:cs="Times New Roman"/>
                <w:sz w:val="24"/>
                <w:szCs w:val="24"/>
              </w:rPr>
              <w:t xml:space="preserve"> (</w:t>
            </w:r>
            <w:r w:rsidRPr="00552B96">
              <w:rPr>
                <w:rFonts w:ascii="Times New Roman" w:hAnsi="Times New Roman" w:cs="Times New Roman"/>
                <w:sz w:val="24"/>
                <w:szCs w:val="24"/>
              </w:rPr>
              <w:t>л·</w:t>
            </w:r>
            <w:r>
              <w:rPr>
                <w:rFonts w:ascii="Times New Roman" w:hAnsi="Times New Roman" w:cs="Times New Roman"/>
                <w:sz w:val="24"/>
                <w:szCs w:val="24"/>
              </w:rPr>
              <w:t>хв</w:t>
            </w:r>
            <w:r w:rsidRPr="00552B96">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1216" w:type="dxa"/>
          </w:tcPr>
          <w:p w:rsidR="0014513E" w:rsidRDefault="0014513E" w:rsidP="00C45639">
            <w:r w:rsidRPr="009E0033">
              <w:rPr>
                <w:rFonts w:ascii="Times New Roman" w:hAnsi="Times New Roman" w:cs="Times New Roman"/>
                <w:sz w:val="24"/>
                <w:szCs w:val="24"/>
                <w:lang w:val="en-US"/>
              </w:rPr>
              <w:t>VO</w:t>
            </w:r>
            <w:r w:rsidRPr="009E0033">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9E0033">
              <w:rPr>
                <w:rFonts w:ascii="Times New Roman" w:hAnsi="Times New Roman" w:cs="Times New Roman"/>
                <w:sz w:val="24"/>
                <w:szCs w:val="24"/>
                <w:lang w:val="en-US"/>
              </w:rPr>
              <w:t>max</w:t>
            </w:r>
            <w:r>
              <w:rPr>
                <w:rFonts w:ascii="Times New Roman" w:hAnsi="Times New Roman" w:cs="Times New Roman"/>
                <w:sz w:val="24"/>
                <w:szCs w:val="24"/>
              </w:rPr>
              <w:t xml:space="preserve"> (мл/кг</w:t>
            </w:r>
            <w:r w:rsidRPr="00552B96">
              <w:rPr>
                <w:rFonts w:ascii="Times New Roman" w:hAnsi="Times New Roman" w:cs="Times New Roman"/>
                <w:sz w:val="24"/>
                <w:szCs w:val="24"/>
              </w:rPr>
              <w:t>·</w:t>
            </w:r>
            <w:r>
              <w:rPr>
                <w:rFonts w:ascii="Times New Roman" w:hAnsi="Times New Roman" w:cs="Times New Roman"/>
                <w:sz w:val="24"/>
                <w:szCs w:val="24"/>
              </w:rPr>
              <w:t>хв</w:t>
            </w:r>
            <w:r w:rsidRPr="00552B96">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p>
        </w:tc>
        <w:tc>
          <w:tcPr>
            <w:tcW w:w="832" w:type="dxa"/>
          </w:tcPr>
          <w:p w:rsidR="0014513E" w:rsidRDefault="0014513E" w:rsidP="00C45639">
            <w:r w:rsidRPr="008C37D7">
              <w:rPr>
                <w:rFonts w:ascii="Times New Roman" w:hAnsi="Times New Roman" w:cs="Times New Roman"/>
                <w:bCs/>
                <w:sz w:val="24"/>
                <w:szCs w:val="24"/>
              </w:rPr>
              <w:t>RQ</w:t>
            </w:r>
            <w:r>
              <w:rPr>
                <w:rFonts w:ascii="Times New Roman" w:hAnsi="Times New Roman" w:cs="Times New Roman"/>
                <w:bCs/>
                <w:sz w:val="24"/>
                <w:szCs w:val="24"/>
              </w:rPr>
              <w:t xml:space="preserve"> на АП1</w:t>
            </w:r>
          </w:p>
        </w:tc>
        <w:tc>
          <w:tcPr>
            <w:tcW w:w="832" w:type="dxa"/>
          </w:tcPr>
          <w:p w:rsidR="0014513E" w:rsidRDefault="0014513E" w:rsidP="00C45639">
            <w:r w:rsidRPr="008C37D7">
              <w:rPr>
                <w:rFonts w:ascii="Times New Roman" w:hAnsi="Times New Roman" w:cs="Times New Roman"/>
                <w:bCs/>
                <w:sz w:val="24"/>
                <w:szCs w:val="24"/>
              </w:rPr>
              <w:t>RQ</w:t>
            </w:r>
            <w:r>
              <w:rPr>
                <w:rFonts w:ascii="Times New Roman" w:hAnsi="Times New Roman" w:cs="Times New Roman"/>
                <w:bCs/>
                <w:sz w:val="24"/>
                <w:szCs w:val="24"/>
              </w:rPr>
              <w:t xml:space="preserve"> на АП2</w:t>
            </w:r>
          </w:p>
        </w:tc>
        <w:tc>
          <w:tcPr>
            <w:tcW w:w="801" w:type="dxa"/>
          </w:tcPr>
          <w:p w:rsidR="0014513E" w:rsidRDefault="0014513E" w:rsidP="00C45639">
            <w:r w:rsidRPr="008C37D7">
              <w:rPr>
                <w:rFonts w:ascii="Times New Roman" w:hAnsi="Times New Roman" w:cs="Times New Roman"/>
                <w:bCs/>
                <w:sz w:val="24"/>
                <w:szCs w:val="24"/>
              </w:rPr>
              <w:t>RQ</w:t>
            </w:r>
            <w:r w:rsidRPr="008C37D7">
              <w:rPr>
                <w:rFonts w:ascii="Times New Roman" w:hAnsi="Times New Roman" w:cs="Times New Roman"/>
                <w:sz w:val="24"/>
                <w:szCs w:val="24"/>
                <w:lang w:val="en-US"/>
              </w:rPr>
              <w:t xml:space="preserve"> max</w:t>
            </w:r>
          </w:p>
        </w:tc>
      </w:tr>
      <w:tr w:rsidR="0014513E" w:rsidTr="00C45639">
        <w:tc>
          <w:tcPr>
            <w:tcW w:w="1418" w:type="dxa"/>
          </w:tcPr>
          <w:p w:rsidR="0014513E" w:rsidRDefault="0014513E" w:rsidP="00C45639">
            <w:r>
              <w:t>Високий</w:t>
            </w:r>
          </w:p>
          <w:p w:rsidR="0014513E" w:rsidRDefault="0014513E" w:rsidP="00C45639"/>
        </w:tc>
        <w:tc>
          <w:tcPr>
            <w:tcW w:w="1523" w:type="dxa"/>
          </w:tcPr>
          <w:p w:rsidR="0014513E" w:rsidRDefault="0014513E" w:rsidP="00C45639">
            <w:r>
              <w:t>4,01</w:t>
            </w:r>
          </w:p>
        </w:tc>
        <w:tc>
          <w:tcPr>
            <w:tcW w:w="1523" w:type="dxa"/>
          </w:tcPr>
          <w:p w:rsidR="0014513E" w:rsidRDefault="0014513E" w:rsidP="00C45639">
            <w:r>
              <w:t>5,45</w:t>
            </w:r>
          </w:p>
        </w:tc>
        <w:tc>
          <w:tcPr>
            <w:tcW w:w="968" w:type="dxa"/>
          </w:tcPr>
          <w:p w:rsidR="0014513E" w:rsidRDefault="0014513E" w:rsidP="00C45639">
            <w:r>
              <w:t>7,76</w:t>
            </w:r>
          </w:p>
        </w:tc>
        <w:tc>
          <w:tcPr>
            <w:tcW w:w="889" w:type="dxa"/>
          </w:tcPr>
          <w:p w:rsidR="0014513E" w:rsidRDefault="0014513E" w:rsidP="00C45639">
            <w:r>
              <w:t>3,27</w:t>
            </w:r>
          </w:p>
        </w:tc>
        <w:tc>
          <w:tcPr>
            <w:tcW w:w="1120" w:type="dxa"/>
          </w:tcPr>
          <w:p w:rsidR="0014513E" w:rsidRDefault="0014513E" w:rsidP="00C45639">
            <w:r>
              <w:t>60,83</w:t>
            </w:r>
          </w:p>
        </w:tc>
        <w:tc>
          <w:tcPr>
            <w:tcW w:w="944" w:type="dxa"/>
          </w:tcPr>
          <w:p w:rsidR="0014513E" w:rsidRDefault="0014513E" w:rsidP="00C45639">
            <w:r>
              <w:t>155,91</w:t>
            </w:r>
          </w:p>
        </w:tc>
        <w:tc>
          <w:tcPr>
            <w:tcW w:w="927" w:type="dxa"/>
          </w:tcPr>
          <w:p w:rsidR="0014513E" w:rsidRDefault="0014513E" w:rsidP="00C45639">
            <w:r>
              <w:t>207</w:t>
            </w:r>
          </w:p>
        </w:tc>
        <w:tc>
          <w:tcPr>
            <w:tcW w:w="1246" w:type="dxa"/>
          </w:tcPr>
          <w:p w:rsidR="0014513E" w:rsidRDefault="0014513E" w:rsidP="00C45639">
            <w:r>
              <w:t>24,48</w:t>
            </w:r>
          </w:p>
        </w:tc>
        <w:tc>
          <w:tcPr>
            <w:tcW w:w="889" w:type="dxa"/>
          </w:tcPr>
          <w:p w:rsidR="0014513E" w:rsidRDefault="0014513E" w:rsidP="00C45639">
            <w:r>
              <w:t>4,58</w:t>
            </w:r>
          </w:p>
        </w:tc>
        <w:tc>
          <w:tcPr>
            <w:tcW w:w="1216" w:type="dxa"/>
          </w:tcPr>
          <w:p w:rsidR="0014513E" w:rsidRDefault="0014513E" w:rsidP="00C45639">
            <w:r>
              <w:t>64,15</w:t>
            </w:r>
          </w:p>
        </w:tc>
        <w:tc>
          <w:tcPr>
            <w:tcW w:w="832" w:type="dxa"/>
          </w:tcPr>
          <w:p w:rsidR="0014513E" w:rsidRDefault="0014513E" w:rsidP="00C45639">
            <w:r>
              <w:t>0,99</w:t>
            </w:r>
          </w:p>
        </w:tc>
        <w:tc>
          <w:tcPr>
            <w:tcW w:w="832" w:type="dxa"/>
          </w:tcPr>
          <w:p w:rsidR="0014513E" w:rsidRDefault="0014513E" w:rsidP="00C45639">
            <w:r>
              <w:t>1,04</w:t>
            </w:r>
          </w:p>
        </w:tc>
        <w:tc>
          <w:tcPr>
            <w:tcW w:w="801" w:type="dxa"/>
          </w:tcPr>
          <w:p w:rsidR="0014513E" w:rsidRDefault="0014513E" w:rsidP="00C45639">
            <w:r>
              <w:t>1,18</w:t>
            </w:r>
          </w:p>
        </w:tc>
      </w:tr>
      <w:tr w:rsidR="0014513E" w:rsidTr="00C45639">
        <w:tc>
          <w:tcPr>
            <w:tcW w:w="1418" w:type="dxa"/>
          </w:tcPr>
          <w:p w:rsidR="0014513E" w:rsidRDefault="0014513E" w:rsidP="00C45639">
            <w:r>
              <w:t>Вище середн</w:t>
            </w:r>
            <w:r>
              <w:lastRenderedPageBreak/>
              <w:t>ього</w:t>
            </w:r>
          </w:p>
          <w:p w:rsidR="0014513E" w:rsidRDefault="0014513E" w:rsidP="00C45639"/>
        </w:tc>
        <w:tc>
          <w:tcPr>
            <w:tcW w:w="1523" w:type="dxa"/>
          </w:tcPr>
          <w:p w:rsidR="0014513E" w:rsidRDefault="0014513E" w:rsidP="00C45639">
            <w:r>
              <w:lastRenderedPageBreak/>
              <w:t>3,68</w:t>
            </w:r>
          </w:p>
        </w:tc>
        <w:tc>
          <w:tcPr>
            <w:tcW w:w="1523" w:type="dxa"/>
          </w:tcPr>
          <w:p w:rsidR="0014513E" w:rsidRDefault="0014513E" w:rsidP="00C45639">
            <w:r>
              <w:t>5,19</w:t>
            </w:r>
          </w:p>
        </w:tc>
        <w:tc>
          <w:tcPr>
            <w:tcW w:w="968" w:type="dxa"/>
          </w:tcPr>
          <w:p w:rsidR="0014513E" w:rsidRDefault="0014513E" w:rsidP="00C45639">
            <w:r>
              <w:t>7,12</w:t>
            </w:r>
          </w:p>
        </w:tc>
        <w:tc>
          <w:tcPr>
            <w:tcW w:w="889" w:type="dxa"/>
          </w:tcPr>
          <w:p w:rsidR="0014513E" w:rsidRDefault="0014513E" w:rsidP="00C45639">
            <w:r>
              <w:t>2,8</w:t>
            </w:r>
            <w:r>
              <w:lastRenderedPageBreak/>
              <w:t>8</w:t>
            </w:r>
          </w:p>
        </w:tc>
        <w:tc>
          <w:tcPr>
            <w:tcW w:w="1120" w:type="dxa"/>
          </w:tcPr>
          <w:p w:rsidR="0014513E" w:rsidRDefault="0014513E" w:rsidP="00C45639">
            <w:r>
              <w:lastRenderedPageBreak/>
              <w:t>53,75</w:t>
            </w:r>
          </w:p>
        </w:tc>
        <w:tc>
          <w:tcPr>
            <w:tcW w:w="944" w:type="dxa"/>
          </w:tcPr>
          <w:p w:rsidR="0014513E" w:rsidRDefault="0014513E" w:rsidP="00C45639">
            <w:r>
              <w:t>135</w:t>
            </w:r>
            <w:r>
              <w:lastRenderedPageBreak/>
              <w:t>,18</w:t>
            </w:r>
          </w:p>
        </w:tc>
        <w:tc>
          <w:tcPr>
            <w:tcW w:w="927" w:type="dxa"/>
          </w:tcPr>
          <w:p w:rsidR="0014513E" w:rsidRDefault="0014513E" w:rsidP="00C45639">
            <w:r>
              <w:lastRenderedPageBreak/>
              <w:t>198</w:t>
            </w:r>
          </w:p>
        </w:tc>
        <w:tc>
          <w:tcPr>
            <w:tcW w:w="1246" w:type="dxa"/>
          </w:tcPr>
          <w:p w:rsidR="0014513E" w:rsidRDefault="0014513E" w:rsidP="00C45639">
            <w:r>
              <w:t>22,23</w:t>
            </w:r>
          </w:p>
        </w:tc>
        <w:tc>
          <w:tcPr>
            <w:tcW w:w="889" w:type="dxa"/>
          </w:tcPr>
          <w:p w:rsidR="0014513E" w:rsidRDefault="0014513E" w:rsidP="00C45639">
            <w:r>
              <w:t>4,1</w:t>
            </w:r>
            <w:r>
              <w:lastRenderedPageBreak/>
              <w:t>7</w:t>
            </w:r>
          </w:p>
        </w:tc>
        <w:tc>
          <w:tcPr>
            <w:tcW w:w="1216" w:type="dxa"/>
          </w:tcPr>
          <w:p w:rsidR="0014513E" w:rsidRDefault="0014513E" w:rsidP="00C45639">
            <w:r>
              <w:lastRenderedPageBreak/>
              <w:t>58,66</w:t>
            </w:r>
          </w:p>
        </w:tc>
        <w:tc>
          <w:tcPr>
            <w:tcW w:w="832" w:type="dxa"/>
          </w:tcPr>
          <w:p w:rsidR="0014513E" w:rsidRDefault="0014513E" w:rsidP="00C45639">
            <w:r>
              <w:t>0,</w:t>
            </w:r>
            <w:r>
              <w:lastRenderedPageBreak/>
              <w:t>96</w:t>
            </w:r>
          </w:p>
        </w:tc>
        <w:tc>
          <w:tcPr>
            <w:tcW w:w="832" w:type="dxa"/>
          </w:tcPr>
          <w:p w:rsidR="0014513E" w:rsidRDefault="0014513E" w:rsidP="00C45639">
            <w:r>
              <w:lastRenderedPageBreak/>
              <w:t>1</w:t>
            </w:r>
          </w:p>
        </w:tc>
        <w:tc>
          <w:tcPr>
            <w:tcW w:w="801" w:type="dxa"/>
          </w:tcPr>
          <w:p w:rsidR="0014513E" w:rsidRDefault="0014513E" w:rsidP="00C45639">
            <w:r>
              <w:t>1,</w:t>
            </w:r>
            <w:r>
              <w:lastRenderedPageBreak/>
              <w:t>13</w:t>
            </w:r>
          </w:p>
        </w:tc>
      </w:tr>
      <w:tr w:rsidR="0014513E" w:rsidTr="00C45639">
        <w:tc>
          <w:tcPr>
            <w:tcW w:w="1418" w:type="dxa"/>
          </w:tcPr>
          <w:p w:rsidR="0014513E" w:rsidRDefault="0014513E" w:rsidP="00C45639">
            <w:r>
              <w:lastRenderedPageBreak/>
              <w:t>Середній</w:t>
            </w:r>
          </w:p>
          <w:p w:rsidR="0014513E" w:rsidRDefault="0014513E" w:rsidP="00C45639"/>
        </w:tc>
        <w:tc>
          <w:tcPr>
            <w:tcW w:w="1523" w:type="dxa"/>
          </w:tcPr>
          <w:p w:rsidR="0014513E" w:rsidRDefault="0014513E" w:rsidP="00C45639">
            <w:r>
              <w:t>3,34</w:t>
            </w:r>
          </w:p>
        </w:tc>
        <w:tc>
          <w:tcPr>
            <w:tcW w:w="1523" w:type="dxa"/>
          </w:tcPr>
          <w:p w:rsidR="0014513E" w:rsidRDefault="0014513E" w:rsidP="00C45639">
            <w:r>
              <w:t>4,94</w:t>
            </w:r>
          </w:p>
        </w:tc>
        <w:tc>
          <w:tcPr>
            <w:tcW w:w="968" w:type="dxa"/>
          </w:tcPr>
          <w:p w:rsidR="0014513E" w:rsidRDefault="0014513E" w:rsidP="00C45639">
            <w:r>
              <w:t>6,68</w:t>
            </w:r>
          </w:p>
        </w:tc>
        <w:tc>
          <w:tcPr>
            <w:tcW w:w="889" w:type="dxa"/>
          </w:tcPr>
          <w:p w:rsidR="0014513E" w:rsidRDefault="0014513E" w:rsidP="00C45639">
            <w:r>
              <w:t>2,48</w:t>
            </w:r>
          </w:p>
        </w:tc>
        <w:tc>
          <w:tcPr>
            <w:tcW w:w="1120" w:type="dxa"/>
          </w:tcPr>
          <w:p w:rsidR="0014513E" w:rsidRDefault="0014513E" w:rsidP="00C45639">
            <w:r>
              <w:t>46,67</w:t>
            </w:r>
          </w:p>
        </w:tc>
        <w:tc>
          <w:tcPr>
            <w:tcW w:w="944" w:type="dxa"/>
          </w:tcPr>
          <w:p w:rsidR="0014513E" w:rsidRDefault="0014513E" w:rsidP="00C45639">
            <w:r>
              <w:t>114,44</w:t>
            </w:r>
          </w:p>
        </w:tc>
        <w:tc>
          <w:tcPr>
            <w:tcW w:w="927" w:type="dxa"/>
          </w:tcPr>
          <w:p w:rsidR="0014513E" w:rsidRDefault="0014513E" w:rsidP="00C45639">
            <w:r>
              <w:t>188</w:t>
            </w:r>
          </w:p>
        </w:tc>
        <w:tc>
          <w:tcPr>
            <w:tcW w:w="1246" w:type="dxa"/>
          </w:tcPr>
          <w:p w:rsidR="0014513E" w:rsidRDefault="0014513E" w:rsidP="00C45639">
            <w:r>
              <w:t>19,98</w:t>
            </w:r>
          </w:p>
        </w:tc>
        <w:tc>
          <w:tcPr>
            <w:tcW w:w="889" w:type="dxa"/>
          </w:tcPr>
          <w:p w:rsidR="0014513E" w:rsidRDefault="0014513E" w:rsidP="00C45639">
            <w:r>
              <w:t>3,76</w:t>
            </w:r>
          </w:p>
        </w:tc>
        <w:tc>
          <w:tcPr>
            <w:tcW w:w="1216" w:type="dxa"/>
          </w:tcPr>
          <w:p w:rsidR="0014513E" w:rsidRDefault="0014513E" w:rsidP="00C45639">
            <w:r>
              <w:t>53,17</w:t>
            </w:r>
          </w:p>
        </w:tc>
        <w:tc>
          <w:tcPr>
            <w:tcW w:w="832" w:type="dxa"/>
          </w:tcPr>
          <w:p w:rsidR="0014513E" w:rsidRDefault="0014513E" w:rsidP="00C45639">
            <w:r>
              <w:t>0,93</w:t>
            </w:r>
          </w:p>
        </w:tc>
        <w:tc>
          <w:tcPr>
            <w:tcW w:w="832" w:type="dxa"/>
          </w:tcPr>
          <w:p w:rsidR="0014513E" w:rsidRDefault="0014513E" w:rsidP="00C45639">
            <w:r>
              <w:t>0,97</w:t>
            </w:r>
          </w:p>
        </w:tc>
        <w:tc>
          <w:tcPr>
            <w:tcW w:w="801" w:type="dxa"/>
          </w:tcPr>
          <w:p w:rsidR="0014513E" w:rsidRDefault="0014513E" w:rsidP="00C45639">
            <w:r>
              <w:t>1,08</w:t>
            </w:r>
          </w:p>
        </w:tc>
      </w:tr>
      <w:tr w:rsidR="0014513E" w:rsidTr="00C45639">
        <w:tc>
          <w:tcPr>
            <w:tcW w:w="1418" w:type="dxa"/>
          </w:tcPr>
          <w:p w:rsidR="0014513E" w:rsidRDefault="0014513E" w:rsidP="00C45639">
            <w:r>
              <w:t>Нижче середнього</w:t>
            </w:r>
          </w:p>
          <w:p w:rsidR="0014513E" w:rsidRDefault="0014513E" w:rsidP="00C45639"/>
        </w:tc>
        <w:tc>
          <w:tcPr>
            <w:tcW w:w="1523" w:type="dxa"/>
          </w:tcPr>
          <w:p w:rsidR="0014513E" w:rsidRDefault="0014513E" w:rsidP="00C45639">
            <w:r>
              <w:t>3,01</w:t>
            </w:r>
          </w:p>
        </w:tc>
        <w:tc>
          <w:tcPr>
            <w:tcW w:w="1523" w:type="dxa"/>
          </w:tcPr>
          <w:p w:rsidR="0014513E" w:rsidRDefault="0014513E" w:rsidP="00C45639">
            <w:r>
              <w:t>4,68</w:t>
            </w:r>
          </w:p>
        </w:tc>
        <w:tc>
          <w:tcPr>
            <w:tcW w:w="968" w:type="dxa"/>
          </w:tcPr>
          <w:p w:rsidR="0014513E" w:rsidRDefault="0014513E" w:rsidP="00C45639">
            <w:r>
              <w:t>6,24</w:t>
            </w:r>
          </w:p>
        </w:tc>
        <w:tc>
          <w:tcPr>
            <w:tcW w:w="889" w:type="dxa"/>
          </w:tcPr>
          <w:p w:rsidR="0014513E" w:rsidRDefault="0014513E" w:rsidP="00C45639">
            <w:r>
              <w:t>2,08</w:t>
            </w:r>
          </w:p>
        </w:tc>
        <w:tc>
          <w:tcPr>
            <w:tcW w:w="1120" w:type="dxa"/>
          </w:tcPr>
          <w:p w:rsidR="0014513E" w:rsidRDefault="0014513E" w:rsidP="00C45639">
            <w:r>
              <w:t>39,58</w:t>
            </w:r>
          </w:p>
        </w:tc>
        <w:tc>
          <w:tcPr>
            <w:tcW w:w="944" w:type="dxa"/>
          </w:tcPr>
          <w:p w:rsidR="0014513E" w:rsidRDefault="0014513E" w:rsidP="00C45639">
            <w:r>
              <w:t>93,71</w:t>
            </w:r>
          </w:p>
        </w:tc>
        <w:tc>
          <w:tcPr>
            <w:tcW w:w="927" w:type="dxa"/>
          </w:tcPr>
          <w:p w:rsidR="0014513E" w:rsidRDefault="0014513E" w:rsidP="00C45639">
            <w:r>
              <w:t>179</w:t>
            </w:r>
          </w:p>
        </w:tc>
        <w:tc>
          <w:tcPr>
            <w:tcW w:w="1246" w:type="dxa"/>
          </w:tcPr>
          <w:p w:rsidR="0014513E" w:rsidRDefault="0014513E" w:rsidP="00C45639">
            <w:r>
              <w:t>17,74</w:t>
            </w:r>
          </w:p>
        </w:tc>
        <w:tc>
          <w:tcPr>
            <w:tcW w:w="889" w:type="dxa"/>
          </w:tcPr>
          <w:p w:rsidR="0014513E" w:rsidRDefault="0014513E" w:rsidP="00C45639">
            <w:r>
              <w:t>3,34</w:t>
            </w:r>
          </w:p>
        </w:tc>
        <w:tc>
          <w:tcPr>
            <w:tcW w:w="1216" w:type="dxa"/>
          </w:tcPr>
          <w:p w:rsidR="0014513E" w:rsidRDefault="0014513E" w:rsidP="00C45639">
            <w:r>
              <w:t>47,68</w:t>
            </w:r>
          </w:p>
        </w:tc>
        <w:tc>
          <w:tcPr>
            <w:tcW w:w="832" w:type="dxa"/>
          </w:tcPr>
          <w:p w:rsidR="0014513E" w:rsidRDefault="0014513E" w:rsidP="00C45639">
            <w:r>
              <w:t>0,89</w:t>
            </w:r>
          </w:p>
        </w:tc>
        <w:tc>
          <w:tcPr>
            <w:tcW w:w="832" w:type="dxa"/>
          </w:tcPr>
          <w:p w:rsidR="0014513E" w:rsidRDefault="0014513E" w:rsidP="00C45639">
            <w:r>
              <w:t>0,93</w:t>
            </w:r>
          </w:p>
        </w:tc>
        <w:tc>
          <w:tcPr>
            <w:tcW w:w="801" w:type="dxa"/>
          </w:tcPr>
          <w:p w:rsidR="0014513E" w:rsidRDefault="0014513E" w:rsidP="00C45639">
            <w:r>
              <w:t>1,03</w:t>
            </w:r>
          </w:p>
        </w:tc>
      </w:tr>
      <w:tr w:rsidR="0014513E" w:rsidTr="00C45639">
        <w:tc>
          <w:tcPr>
            <w:tcW w:w="1418" w:type="dxa"/>
          </w:tcPr>
          <w:p w:rsidR="0014513E" w:rsidRDefault="0014513E" w:rsidP="00C45639">
            <w:r>
              <w:t>Низький</w:t>
            </w:r>
          </w:p>
        </w:tc>
        <w:tc>
          <w:tcPr>
            <w:tcW w:w="1523" w:type="dxa"/>
          </w:tcPr>
          <w:p w:rsidR="0014513E" w:rsidRDefault="0014513E" w:rsidP="00C45639">
            <w:r>
              <w:t>2,67</w:t>
            </w:r>
          </w:p>
        </w:tc>
        <w:tc>
          <w:tcPr>
            <w:tcW w:w="1523" w:type="dxa"/>
          </w:tcPr>
          <w:p w:rsidR="0014513E" w:rsidRDefault="0014513E" w:rsidP="00C45639">
            <w:r>
              <w:t>4,42</w:t>
            </w:r>
          </w:p>
        </w:tc>
        <w:tc>
          <w:tcPr>
            <w:tcW w:w="968" w:type="dxa"/>
          </w:tcPr>
          <w:p w:rsidR="0014513E" w:rsidRDefault="0014513E" w:rsidP="00C45639">
            <w:r>
              <w:t>5,79</w:t>
            </w:r>
          </w:p>
        </w:tc>
        <w:tc>
          <w:tcPr>
            <w:tcW w:w="889" w:type="dxa"/>
          </w:tcPr>
          <w:p w:rsidR="0014513E" w:rsidRDefault="0014513E" w:rsidP="00C45639">
            <w:r>
              <w:t>1,68</w:t>
            </w:r>
          </w:p>
        </w:tc>
        <w:tc>
          <w:tcPr>
            <w:tcW w:w="1120" w:type="dxa"/>
          </w:tcPr>
          <w:p w:rsidR="0014513E" w:rsidRDefault="0014513E" w:rsidP="00C45639">
            <w:r>
              <w:t>32,5</w:t>
            </w:r>
          </w:p>
        </w:tc>
        <w:tc>
          <w:tcPr>
            <w:tcW w:w="944" w:type="dxa"/>
          </w:tcPr>
          <w:p w:rsidR="0014513E" w:rsidRDefault="0014513E" w:rsidP="00C45639">
            <w:r>
              <w:t>72,97</w:t>
            </w:r>
          </w:p>
        </w:tc>
        <w:tc>
          <w:tcPr>
            <w:tcW w:w="927" w:type="dxa"/>
          </w:tcPr>
          <w:p w:rsidR="0014513E" w:rsidRDefault="0014513E" w:rsidP="00C45639">
            <w:r>
              <w:t>169</w:t>
            </w:r>
          </w:p>
        </w:tc>
        <w:tc>
          <w:tcPr>
            <w:tcW w:w="1246" w:type="dxa"/>
          </w:tcPr>
          <w:p w:rsidR="0014513E" w:rsidRDefault="0014513E" w:rsidP="00C45639">
            <w:r>
              <w:t>15,49</w:t>
            </w:r>
          </w:p>
        </w:tc>
        <w:tc>
          <w:tcPr>
            <w:tcW w:w="889" w:type="dxa"/>
          </w:tcPr>
          <w:p w:rsidR="0014513E" w:rsidRDefault="0014513E" w:rsidP="00C45639">
            <w:r>
              <w:t>2,93</w:t>
            </w:r>
          </w:p>
        </w:tc>
        <w:tc>
          <w:tcPr>
            <w:tcW w:w="1216" w:type="dxa"/>
          </w:tcPr>
          <w:p w:rsidR="0014513E" w:rsidRDefault="0014513E" w:rsidP="00C45639">
            <w:r>
              <w:t>42,18</w:t>
            </w:r>
          </w:p>
        </w:tc>
        <w:tc>
          <w:tcPr>
            <w:tcW w:w="832" w:type="dxa"/>
          </w:tcPr>
          <w:p w:rsidR="0014513E" w:rsidRDefault="0014513E" w:rsidP="00C45639">
            <w:r>
              <w:t>0,86</w:t>
            </w:r>
          </w:p>
        </w:tc>
        <w:tc>
          <w:tcPr>
            <w:tcW w:w="832" w:type="dxa"/>
          </w:tcPr>
          <w:p w:rsidR="0014513E" w:rsidRDefault="0014513E" w:rsidP="00C45639">
            <w:r>
              <w:t>0,89</w:t>
            </w:r>
          </w:p>
        </w:tc>
        <w:tc>
          <w:tcPr>
            <w:tcW w:w="801" w:type="dxa"/>
          </w:tcPr>
          <w:p w:rsidR="0014513E" w:rsidRDefault="0014513E" w:rsidP="00C45639">
            <w:r>
              <w:t>0,98</w:t>
            </w:r>
          </w:p>
        </w:tc>
      </w:tr>
    </w:tbl>
    <w:p w:rsidR="0014513E" w:rsidRDefault="0014513E" w:rsidP="0014513E">
      <w:r w:rsidRPr="00845950">
        <w:t>Нормативні рівні оцінки показників КР</w:t>
      </w:r>
      <w:r>
        <w:t>С</w:t>
      </w:r>
      <w:r w:rsidRPr="00845950">
        <w:t xml:space="preserve"> при виконанні стандартного </w:t>
      </w:r>
      <w:r w:rsidR="00B6671D">
        <w:t xml:space="preserve">максимального </w:t>
      </w:r>
      <w:r w:rsidRPr="00845950">
        <w:t>навантаження</w:t>
      </w:r>
    </w:p>
    <w:p w:rsidR="00E8527F" w:rsidRDefault="00E8527F" w:rsidP="00E8527F">
      <w:pPr>
        <w:spacing w:after="0" w:line="360" w:lineRule="auto"/>
        <w:ind w:firstLine="709"/>
        <w:jc w:val="both"/>
        <w:rPr>
          <w:rFonts w:ascii="Times New Roman" w:hAnsi="Times New Roman" w:cs="Times New Roman"/>
          <w:bCs/>
          <w:i/>
          <w:sz w:val="28"/>
          <w:szCs w:val="28"/>
        </w:rPr>
      </w:pPr>
    </w:p>
    <w:p w:rsidR="00097B6E" w:rsidRPr="000D3D79" w:rsidRDefault="00097B6E" w:rsidP="00097B6E">
      <w:pPr>
        <w:spacing w:after="0" w:line="360" w:lineRule="auto"/>
        <w:ind w:firstLine="709"/>
        <w:jc w:val="both"/>
        <w:rPr>
          <w:rFonts w:ascii="Times New Roman" w:hAnsi="Times New Roman" w:cs="Times New Roman"/>
          <w:b/>
          <w:bCs/>
          <w:sz w:val="28"/>
          <w:szCs w:val="28"/>
        </w:rPr>
      </w:pPr>
      <w:r w:rsidRPr="000D3D79">
        <w:rPr>
          <w:rFonts w:ascii="Times New Roman" w:hAnsi="Times New Roman" w:cs="Times New Roman"/>
          <w:b/>
          <w:bCs/>
          <w:sz w:val="28"/>
          <w:szCs w:val="28"/>
        </w:rPr>
        <w:t>Ви</w:t>
      </w:r>
      <w:r>
        <w:rPr>
          <w:rFonts w:ascii="Times New Roman" w:hAnsi="Times New Roman" w:cs="Times New Roman"/>
          <w:b/>
          <w:bCs/>
          <w:sz w:val="28"/>
          <w:szCs w:val="28"/>
        </w:rPr>
        <w:t xml:space="preserve">сновки </w:t>
      </w:r>
      <w:r w:rsidRPr="000D3D79">
        <w:rPr>
          <w:rFonts w:ascii="Times New Roman" w:hAnsi="Times New Roman" w:cs="Times New Roman"/>
          <w:b/>
          <w:bCs/>
          <w:sz w:val="28"/>
          <w:szCs w:val="28"/>
        </w:rPr>
        <w:t xml:space="preserve"> до 3 розділу</w:t>
      </w:r>
    </w:p>
    <w:p w:rsidR="00097B6E" w:rsidRPr="00E959D2" w:rsidRDefault="00097B6E" w:rsidP="00097B6E">
      <w:pPr>
        <w:spacing w:after="0" w:line="360" w:lineRule="auto"/>
        <w:ind w:firstLine="709"/>
        <w:jc w:val="both"/>
        <w:rPr>
          <w:rFonts w:ascii="Times New Roman" w:hAnsi="Times New Roman" w:cs="Times New Roman"/>
          <w:bCs/>
          <w:sz w:val="28"/>
          <w:szCs w:val="28"/>
        </w:rPr>
      </w:pPr>
      <w:r w:rsidRPr="00E959D2">
        <w:rPr>
          <w:rFonts w:ascii="Times New Roman" w:hAnsi="Times New Roman" w:cs="Times New Roman"/>
          <w:bCs/>
          <w:sz w:val="28"/>
          <w:szCs w:val="28"/>
        </w:rPr>
        <w:t>Змагання в системі підготовки спортсменів є не тільки способом контролю рівня підготовленості, способом виявлення переможця, а й найважливішим способом підвищення фізичної підготовки та спортивної майстерності. Особливості безпосередньої підготовки до змагань і сама змагальна боротьба є потужним засобом мобілізації наявного функціонального потенціалу організму спортсмена.</w:t>
      </w:r>
    </w:p>
    <w:p w:rsidR="00097B6E" w:rsidRDefault="00097B6E" w:rsidP="00097B6E">
      <w:pPr>
        <w:spacing w:after="0" w:line="360" w:lineRule="auto"/>
        <w:ind w:firstLine="709"/>
        <w:jc w:val="both"/>
        <w:rPr>
          <w:rFonts w:ascii="Times New Roman" w:hAnsi="Times New Roman" w:cs="Times New Roman"/>
          <w:bCs/>
          <w:sz w:val="28"/>
          <w:szCs w:val="28"/>
        </w:rPr>
      </w:pPr>
      <w:r w:rsidRPr="00E959D2">
        <w:rPr>
          <w:rFonts w:ascii="Times New Roman" w:hAnsi="Times New Roman" w:cs="Times New Roman"/>
          <w:bCs/>
          <w:sz w:val="28"/>
          <w:szCs w:val="28"/>
        </w:rPr>
        <w:t>Під час занять спортивними танцями основне навантаження припадає на кардіореспіраторну систему, що можна простежити за показниками ЧСС - рівень ЧСС при виконанні спортсменами латиноамериканської програми знаходиться в межах 16</w:t>
      </w:r>
      <w:r>
        <w:rPr>
          <w:rFonts w:ascii="Times New Roman" w:hAnsi="Times New Roman" w:cs="Times New Roman"/>
          <w:bCs/>
          <w:sz w:val="28"/>
          <w:szCs w:val="28"/>
        </w:rPr>
        <w:t>2-192</w:t>
      </w:r>
      <w:r w:rsidRPr="00E959D2">
        <w:rPr>
          <w:rFonts w:ascii="Times New Roman" w:hAnsi="Times New Roman" w:cs="Times New Roman"/>
          <w:bCs/>
          <w:sz w:val="28"/>
          <w:szCs w:val="28"/>
        </w:rPr>
        <w:t xml:space="preserve"> уд</w:t>
      </w:r>
      <w:r>
        <w:rPr>
          <w:rFonts w:ascii="Times New Roman" w:hAnsi="Times New Roman" w:cs="Times New Roman"/>
          <w:bCs/>
          <w:sz w:val="28"/>
          <w:szCs w:val="28"/>
        </w:rPr>
        <w:t>-1</w:t>
      </w:r>
      <w:r w:rsidRPr="00E959D2">
        <w:rPr>
          <w:rFonts w:ascii="Times New Roman" w:hAnsi="Times New Roman" w:cs="Times New Roman"/>
          <w:bCs/>
          <w:sz w:val="28"/>
          <w:szCs w:val="28"/>
        </w:rPr>
        <w:t>, а при</w:t>
      </w:r>
      <w:r>
        <w:rPr>
          <w:rFonts w:ascii="Times New Roman" w:hAnsi="Times New Roman" w:cs="Times New Roman"/>
          <w:bCs/>
          <w:sz w:val="28"/>
          <w:szCs w:val="28"/>
        </w:rPr>
        <w:t xml:space="preserve"> </w:t>
      </w:r>
      <w:r w:rsidRPr="00E959D2">
        <w:rPr>
          <w:rFonts w:ascii="Times New Roman" w:hAnsi="Times New Roman" w:cs="Times New Roman"/>
          <w:bCs/>
          <w:sz w:val="28"/>
          <w:szCs w:val="28"/>
        </w:rPr>
        <w:t xml:space="preserve"> європейській - програм</w:t>
      </w:r>
      <w:r>
        <w:rPr>
          <w:rFonts w:ascii="Times New Roman" w:hAnsi="Times New Roman" w:cs="Times New Roman"/>
          <w:bCs/>
          <w:sz w:val="28"/>
          <w:szCs w:val="28"/>
        </w:rPr>
        <w:t>і</w:t>
      </w:r>
      <w:r w:rsidRPr="00E959D2">
        <w:rPr>
          <w:rFonts w:ascii="Times New Roman" w:hAnsi="Times New Roman" w:cs="Times New Roman"/>
          <w:bCs/>
          <w:sz w:val="28"/>
          <w:szCs w:val="28"/>
        </w:rPr>
        <w:t xml:space="preserve"> від 115 до 175 ударів на хвилину. Можна зробити висновок, що для досягнення високих результатів танцюристам необхідно розвивати свою витривалість і, отже, аеробні </w:t>
      </w:r>
      <w:r>
        <w:rPr>
          <w:rFonts w:ascii="Times New Roman" w:hAnsi="Times New Roman" w:cs="Times New Roman"/>
          <w:bCs/>
          <w:sz w:val="28"/>
          <w:szCs w:val="28"/>
        </w:rPr>
        <w:t>можливості</w:t>
      </w:r>
      <w:r w:rsidRPr="00E959D2">
        <w:rPr>
          <w:rFonts w:ascii="Times New Roman" w:hAnsi="Times New Roman" w:cs="Times New Roman"/>
          <w:bCs/>
          <w:sz w:val="28"/>
          <w:szCs w:val="28"/>
        </w:rPr>
        <w:t>.</w:t>
      </w:r>
    </w:p>
    <w:p w:rsidR="00097B6E" w:rsidRDefault="00097B6E" w:rsidP="00097B6E">
      <w:pPr>
        <w:spacing w:after="0" w:line="360" w:lineRule="auto"/>
        <w:ind w:firstLine="709"/>
        <w:jc w:val="both"/>
        <w:rPr>
          <w:rFonts w:ascii="Times New Roman" w:hAnsi="Times New Roman" w:cs="Times New Roman"/>
          <w:bCs/>
          <w:sz w:val="28"/>
          <w:szCs w:val="28"/>
        </w:rPr>
      </w:pPr>
      <w:r w:rsidRPr="00FF0E58">
        <w:rPr>
          <w:rFonts w:ascii="Times New Roman" w:hAnsi="Times New Roman" w:cs="Times New Roman"/>
          <w:bCs/>
          <w:sz w:val="28"/>
          <w:szCs w:val="28"/>
        </w:rPr>
        <w:t>Показано, що спортивні танці – вид спорту, який висуває вимоги до прояву витривалості у процесі виконання програми змагання. Витривалість танцюристів має виражені специфічні особливості.</w:t>
      </w:r>
    </w:p>
    <w:p w:rsidR="00097B6E" w:rsidRPr="003F3A58" w:rsidRDefault="00097B6E" w:rsidP="00097B6E">
      <w:pPr>
        <w:spacing w:after="0" w:line="360" w:lineRule="auto"/>
        <w:ind w:firstLine="709"/>
        <w:jc w:val="both"/>
        <w:rPr>
          <w:rFonts w:ascii="Times New Roman" w:hAnsi="Times New Roman" w:cs="Times New Roman"/>
          <w:bCs/>
          <w:sz w:val="28"/>
          <w:szCs w:val="28"/>
        </w:rPr>
      </w:pPr>
      <w:r w:rsidRPr="003F3A58">
        <w:rPr>
          <w:rFonts w:ascii="Times New Roman" w:hAnsi="Times New Roman" w:cs="Times New Roman"/>
          <w:bCs/>
          <w:sz w:val="28"/>
          <w:szCs w:val="28"/>
        </w:rPr>
        <w:t>Встановлено, що найбільш значущим компонентом ви</w:t>
      </w:r>
      <w:r>
        <w:rPr>
          <w:rFonts w:ascii="Times New Roman" w:hAnsi="Times New Roman" w:cs="Times New Roman"/>
          <w:bCs/>
          <w:sz w:val="28"/>
          <w:szCs w:val="28"/>
        </w:rPr>
        <w:t>тривалості</w:t>
      </w:r>
      <w:r w:rsidRPr="003F3A58">
        <w:rPr>
          <w:rFonts w:ascii="Times New Roman" w:hAnsi="Times New Roman" w:cs="Times New Roman"/>
          <w:bCs/>
          <w:sz w:val="28"/>
          <w:szCs w:val="28"/>
        </w:rPr>
        <w:t xml:space="preserve"> є ефективне аеробне енергозабезпечення. Збільшення частки економічного </w:t>
      </w:r>
      <w:r w:rsidRPr="003F3A58">
        <w:rPr>
          <w:rFonts w:ascii="Times New Roman" w:hAnsi="Times New Roman" w:cs="Times New Roman"/>
          <w:bCs/>
          <w:sz w:val="28"/>
          <w:szCs w:val="28"/>
        </w:rPr>
        <w:lastRenderedPageBreak/>
        <w:t>аеробного енергозабезпечення впливає на прояв високоспеціалізованих компонентів спеціальної підготовленості танцюристів та впливає на компенсацію наростаючої втоми.</w:t>
      </w:r>
    </w:p>
    <w:p w:rsidR="00097B6E" w:rsidRDefault="00097B6E" w:rsidP="00097B6E">
      <w:pPr>
        <w:spacing w:after="0" w:line="360" w:lineRule="auto"/>
        <w:ind w:firstLine="709"/>
        <w:jc w:val="both"/>
        <w:rPr>
          <w:rFonts w:ascii="Times New Roman" w:hAnsi="Times New Roman" w:cs="Times New Roman"/>
          <w:bCs/>
          <w:sz w:val="28"/>
          <w:szCs w:val="28"/>
        </w:rPr>
      </w:pPr>
      <w:r w:rsidRPr="003F3A58">
        <w:rPr>
          <w:rFonts w:ascii="Times New Roman" w:hAnsi="Times New Roman" w:cs="Times New Roman"/>
          <w:bCs/>
          <w:sz w:val="28"/>
          <w:szCs w:val="28"/>
        </w:rPr>
        <w:t xml:space="preserve">Таким чином в результаті проведених досліджень були опрацьовані дані функціональних можливостей </w:t>
      </w:r>
      <w:r>
        <w:rPr>
          <w:rFonts w:ascii="Times New Roman" w:hAnsi="Times New Roman" w:cs="Times New Roman"/>
          <w:bCs/>
          <w:sz w:val="28"/>
          <w:szCs w:val="28"/>
        </w:rPr>
        <w:t>КРС</w:t>
      </w:r>
      <w:r w:rsidRPr="003F3A58">
        <w:rPr>
          <w:rFonts w:ascii="Times New Roman" w:hAnsi="Times New Roman" w:cs="Times New Roman"/>
          <w:bCs/>
          <w:sz w:val="28"/>
          <w:szCs w:val="28"/>
        </w:rPr>
        <w:t xml:space="preserve"> висококваліфікованих танцюристів, отриманн</w:t>
      </w:r>
      <w:r>
        <w:rPr>
          <w:rFonts w:ascii="Times New Roman" w:hAnsi="Times New Roman" w:cs="Times New Roman"/>
          <w:bCs/>
          <w:sz w:val="28"/>
          <w:szCs w:val="28"/>
        </w:rPr>
        <w:t>і</w:t>
      </w:r>
      <w:r w:rsidRPr="003F3A58">
        <w:rPr>
          <w:rFonts w:ascii="Times New Roman" w:hAnsi="Times New Roman" w:cs="Times New Roman"/>
          <w:bCs/>
          <w:sz w:val="28"/>
          <w:szCs w:val="28"/>
        </w:rPr>
        <w:t xml:space="preserve"> в результаті проведення стандартного тесту зі ступінчастим навантаженням, а також розроблені підходи до оцінки рівня функціональних можливостей кардіореспіраторної системи танцюристів високого класу і розроблена шкала оцінки рівнів функціональних показників.</w:t>
      </w:r>
    </w:p>
    <w:p w:rsidR="00097B6E" w:rsidRPr="000D3D79" w:rsidRDefault="00097B6E" w:rsidP="00097B6E">
      <w:pPr>
        <w:spacing w:after="0" w:line="360" w:lineRule="auto"/>
        <w:ind w:firstLine="709"/>
        <w:jc w:val="both"/>
        <w:rPr>
          <w:rFonts w:ascii="Times New Roman" w:hAnsi="Times New Roman" w:cs="Times New Roman"/>
          <w:bCs/>
          <w:sz w:val="28"/>
          <w:szCs w:val="28"/>
        </w:rPr>
      </w:pPr>
      <w:r w:rsidRPr="00F0722E">
        <w:rPr>
          <w:rFonts w:ascii="Times New Roman" w:hAnsi="Times New Roman" w:cs="Times New Roman"/>
          <w:bCs/>
          <w:sz w:val="28"/>
          <w:szCs w:val="28"/>
        </w:rPr>
        <w:t xml:space="preserve">За результатами досліджень нами запропоновано рівні оцінки </w:t>
      </w:r>
      <w:r>
        <w:rPr>
          <w:rFonts w:ascii="Times New Roman" w:hAnsi="Times New Roman" w:cs="Times New Roman"/>
          <w:bCs/>
          <w:sz w:val="28"/>
          <w:szCs w:val="28"/>
        </w:rPr>
        <w:t>КРС</w:t>
      </w:r>
      <w:r w:rsidRPr="00F0722E">
        <w:rPr>
          <w:rFonts w:ascii="Times New Roman" w:hAnsi="Times New Roman" w:cs="Times New Roman"/>
          <w:bCs/>
          <w:sz w:val="28"/>
          <w:szCs w:val="28"/>
        </w:rPr>
        <w:t xml:space="preserve"> при виконанні стандартного навантаження для спортивних танців, які надалі можна використовувати як модель для розвитку у спортсменів аеробних можливостей, які прямо пропорційно впливають на діяльність змагань та високий результат.</w:t>
      </w: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E153A8" w:rsidRDefault="00E153A8" w:rsidP="00CF7117">
      <w:pPr>
        <w:spacing w:after="0" w:line="360" w:lineRule="auto"/>
        <w:ind w:firstLine="709"/>
        <w:jc w:val="both"/>
        <w:rPr>
          <w:rFonts w:ascii="Times New Roman" w:hAnsi="Times New Roman" w:cs="Times New Roman"/>
          <w:sz w:val="28"/>
          <w:szCs w:val="28"/>
        </w:rPr>
      </w:pPr>
    </w:p>
    <w:p w:rsidR="00E153A8" w:rsidRDefault="00E153A8" w:rsidP="00CF7117">
      <w:pPr>
        <w:spacing w:after="0" w:line="360" w:lineRule="auto"/>
        <w:ind w:firstLine="709"/>
        <w:jc w:val="both"/>
        <w:rPr>
          <w:rFonts w:ascii="Times New Roman" w:hAnsi="Times New Roman" w:cs="Times New Roman"/>
          <w:sz w:val="28"/>
          <w:szCs w:val="28"/>
        </w:rPr>
      </w:pPr>
    </w:p>
    <w:p w:rsidR="00E153A8" w:rsidRDefault="00E153A8" w:rsidP="00CF7117">
      <w:pPr>
        <w:spacing w:after="0" w:line="360" w:lineRule="auto"/>
        <w:ind w:firstLine="709"/>
        <w:jc w:val="both"/>
        <w:rPr>
          <w:rFonts w:ascii="Times New Roman" w:hAnsi="Times New Roman" w:cs="Times New Roman"/>
          <w:sz w:val="28"/>
          <w:szCs w:val="28"/>
        </w:rPr>
      </w:pPr>
    </w:p>
    <w:p w:rsidR="00E153A8" w:rsidRDefault="00E153A8" w:rsidP="00E153A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РОЗДІЛ 4</w:t>
      </w:r>
    </w:p>
    <w:p w:rsidR="00E153A8" w:rsidRDefault="008F06F2" w:rsidP="00E153A8">
      <w:pPr>
        <w:spacing w:after="0" w:line="360" w:lineRule="auto"/>
        <w:ind w:firstLine="709"/>
        <w:jc w:val="center"/>
        <w:rPr>
          <w:rFonts w:ascii="Times New Roman" w:hAnsi="Times New Roman" w:cs="Times New Roman"/>
          <w:sz w:val="28"/>
          <w:szCs w:val="28"/>
        </w:rPr>
      </w:pPr>
      <w:r w:rsidRPr="008F06F2">
        <w:rPr>
          <w:rFonts w:ascii="Times New Roman" w:hAnsi="Times New Roman" w:cs="Times New Roman"/>
          <w:sz w:val="28"/>
          <w:szCs w:val="28"/>
        </w:rPr>
        <w:t>ОБГОВОРЕННЯ РЕЗУЛЬТАТІВ ДОСЛІДЖЕННЯ</w:t>
      </w:r>
    </w:p>
    <w:p w:rsidR="008F06F2" w:rsidRDefault="008F06F2" w:rsidP="008F06F2">
      <w:pPr>
        <w:spacing w:after="0" w:line="360" w:lineRule="auto"/>
        <w:ind w:firstLine="709"/>
        <w:jc w:val="both"/>
        <w:rPr>
          <w:rFonts w:ascii="Times New Roman" w:hAnsi="Times New Roman" w:cs="Times New Roman"/>
          <w:sz w:val="28"/>
          <w:szCs w:val="28"/>
        </w:rPr>
      </w:pPr>
      <w:r w:rsidRPr="008F06F2">
        <w:rPr>
          <w:rFonts w:ascii="Times New Roman" w:hAnsi="Times New Roman" w:cs="Times New Roman"/>
          <w:sz w:val="28"/>
          <w:szCs w:val="28"/>
        </w:rPr>
        <w:t>Спортивні танці щодо молодих видів спорту. Близько 20 років офіційного визнання спортивних танців як виду спорту спортивна наука зробила істотний крок вперед з формування методичних основ підготовки танцюристів. Істотним внеском у розвиток танців як виду спорту було застосування системних принципів теорії спорту</w:t>
      </w:r>
      <w:r w:rsidR="009A47EE">
        <w:rPr>
          <w:rFonts w:ascii="Times New Roman" w:hAnsi="Times New Roman" w:cs="Times New Roman"/>
          <w:sz w:val="28"/>
          <w:szCs w:val="28"/>
        </w:rPr>
        <w:t>.</w:t>
      </w:r>
    </w:p>
    <w:p w:rsidR="009A47EE" w:rsidRDefault="009A47EE" w:rsidP="008F06F2">
      <w:pPr>
        <w:spacing w:after="0" w:line="360" w:lineRule="auto"/>
        <w:ind w:firstLine="709"/>
        <w:jc w:val="both"/>
        <w:rPr>
          <w:rFonts w:ascii="Times New Roman" w:hAnsi="Times New Roman" w:cs="Times New Roman"/>
          <w:sz w:val="28"/>
          <w:szCs w:val="28"/>
        </w:rPr>
      </w:pPr>
      <w:r w:rsidRPr="009A47EE">
        <w:rPr>
          <w:rFonts w:ascii="Times New Roman" w:hAnsi="Times New Roman" w:cs="Times New Roman"/>
          <w:sz w:val="28"/>
          <w:szCs w:val="28"/>
        </w:rPr>
        <w:t xml:space="preserve">Широкий спектр засобів та методів загальної та спеціальної фізичної підготовки у циклічних, </w:t>
      </w:r>
      <w:r w:rsidR="0039106D">
        <w:rPr>
          <w:rFonts w:ascii="Times New Roman" w:hAnsi="Times New Roman" w:cs="Times New Roman"/>
          <w:sz w:val="28"/>
          <w:szCs w:val="28"/>
        </w:rPr>
        <w:t>швидкісно</w:t>
      </w:r>
      <w:r w:rsidRPr="009A47EE">
        <w:rPr>
          <w:rFonts w:ascii="Times New Roman" w:hAnsi="Times New Roman" w:cs="Times New Roman"/>
          <w:sz w:val="28"/>
          <w:szCs w:val="28"/>
        </w:rPr>
        <w:t xml:space="preserve">-силових, координаційних та ін. видах спорту має обмежений вибір вправ для спортивних танців та не дозволяє на їх основі сформувати систему розвитку рухових якостей танцюристів. </w:t>
      </w:r>
      <w:r w:rsidRPr="009A47EE">
        <w:rPr>
          <w:rFonts w:ascii="Times New Roman" w:hAnsi="Times New Roman" w:cs="Times New Roman"/>
          <w:sz w:val="28"/>
          <w:szCs w:val="28"/>
        </w:rPr>
        <w:lastRenderedPageBreak/>
        <w:t>Розробити спеціальні засоби з урахуванням функціональної підготовленості танцюристів досі не вдавалося. Це було наслідком нестачі інформації про реакцію організму на навантаження під час танцювальної програми і як наслідок відсутності даних про структуру</w:t>
      </w:r>
      <w:r w:rsidR="00B14C74">
        <w:rPr>
          <w:rFonts w:ascii="Times New Roman" w:hAnsi="Times New Roman" w:cs="Times New Roman"/>
          <w:sz w:val="28"/>
          <w:szCs w:val="28"/>
        </w:rPr>
        <w:t xml:space="preserve"> </w:t>
      </w:r>
      <w:r w:rsidR="00B14C74" w:rsidRPr="00B14C74">
        <w:rPr>
          <w:rFonts w:ascii="Times New Roman" w:hAnsi="Times New Roman" w:cs="Times New Roman"/>
          <w:sz w:val="28"/>
          <w:szCs w:val="28"/>
        </w:rPr>
        <w:t xml:space="preserve">спеціальної витривалості танцюристів. При цьому </w:t>
      </w:r>
      <w:r w:rsidR="00B14C74">
        <w:rPr>
          <w:rFonts w:ascii="Times New Roman" w:hAnsi="Times New Roman" w:cs="Times New Roman"/>
          <w:sz w:val="28"/>
          <w:szCs w:val="28"/>
        </w:rPr>
        <w:t>добре</w:t>
      </w:r>
      <w:r w:rsidR="00B14C74" w:rsidRPr="00B14C74">
        <w:rPr>
          <w:rFonts w:ascii="Times New Roman" w:hAnsi="Times New Roman" w:cs="Times New Roman"/>
          <w:sz w:val="28"/>
          <w:szCs w:val="28"/>
        </w:rPr>
        <w:t xml:space="preserve"> відомо</w:t>
      </w:r>
      <w:r w:rsidR="00B14C74">
        <w:rPr>
          <w:rFonts w:ascii="Times New Roman" w:hAnsi="Times New Roman" w:cs="Times New Roman"/>
          <w:sz w:val="28"/>
          <w:szCs w:val="28"/>
        </w:rPr>
        <w:t xml:space="preserve"> [</w:t>
      </w:r>
      <w:r w:rsidR="00DD3024">
        <w:rPr>
          <w:rFonts w:ascii="Times New Roman" w:hAnsi="Times New Roman" w:cs="Times New Roman"/>
          <w:sz w:val="28"/>
          <w:szCs w:val="28"/>
        </w:rPr>
        <w:t>4, 15</w:t>
      </w:r>
      <w:r w:rsidR="00B14C74">
        <w:rPr>
          <w:rFonts w:ascii="Times New Roman" w:hAnsi="Times New Roman" w:cs="Times New Roman"/>
          <w:sz w:val="28"/>
          <w:szCs w:val="28"/>
        </w:rPr>
        <w:t>]</w:t>
      </w:r>
      <w:r w:rsidR="00B14C74" w:rsidRPr="00B14C74">
        <w:rPr>
          <w:rFonts w:ascii="Times New Roman" w:hAnsi="Times New Roman" w:cs="Times New Roman"/>
          <w:sz w:val="28"/>
          <w:szCs w:val="28"/>
        </w:rPr>
        <w:t>, що вдосконалення структури функціональної підготовленості в кожному виді спорту, у тому числі з урахуванням розвитку механізмів компенсації наростаючої втоми передбачає вдосконалення аеробної функції</w:t>
      </w:r>
      <w:r w:rsidR="00B14C74">
        <w:rPr>
          <w:rFonts w:ascii="Times New Roman" w:hAnsi="Times New Roman" w:cs="Times New Roman"/>
          <w:sz w:val="28"/>
          <w:szCs w:val="28"/>
        </w:rPr>
        <w:t xml:space="preserve"> [</w:t>
      </w:r>
      <w:r w:rsidR="00DD3024">
        <w:rPr>
          <w:rFonts w:ascii="Times New Roman" w:hAnsi="Times New Roman" w:cs="Times New Roman"/>
          <w:sz w:val="28"/>
          <w:szCs w:val="28"/>
        </w:rPr>
        <w:t>23</w:t>
      </w:r>
      <w:r w:rsidR="00B14C74">
        <w:rPr>
          <w:rFonts w:ascii="Times New Roman" w:hAnsi="Times New Roman" w:cs="Times New Roman"/>
          <w:sz w:val="28"/>
          <w:szCs w:val="28"/>
        </w:rPr>
        <w:t>]</w:t>
      </w:r>
      <w:r w:rsidR="00B14C74" w:rsidRPr="00B14C74">
        <w:rPr>
          <w:rFonts w:ascii="Times New Roman" w:hAnsi="Times New Roman" w:cs="Times New Roman"/>
          <w:sz w:val="28"/>
          <w:szCs w:val="28"/>
        </w:rPr>
        <w:t>. Цей процес впливає на ефективне перебіг відновлювальних процесів та збільшення на цій основі обсягів швидкісно-силової та складнокоординац</w:t>
      </w:r>
      <w:r w:rsidR="00B14C74">
        <w:rPr>
          <w:rFonts w:ascii="Times New Roman" w:hAnsi="Times New Roman" w:cs="Times New Roman"/>
          <w:sz w:val="28"/>
          <w:szCs w:val="28"/>
        </w:rPr>
        <w:t>ійної</w:t>
      </w:r>
      <w:r w:rsidR="00B14C74" w:rsidRPr="00B14C74">
        <w:rPr>
          <w:rFonts w:ascii="Times New Roman" w:hAnsi="Times New Roman" w:cs="Times New Roman"/>
          <w:sz w:val="28"/>
          <w:szCs w:val="28"/>
        </w:rPr>
        <w:t xml:space="preserve"> роботи або до збільшення частки ефективного аеробного енергозабезпечення в умовах змагальної діяльності</w:t>
      </w:r>
      <w:r w:rsidR="00B14C74">
        <w:rPr>
          <w:rFonts w:ascii="Times New Roman" w:hAnsi="Times New Roman" w:cs="Times New Roman"/>
          <w:sz w:val="28"/>
          <w:szCs w:val="28"/>
        </w:rPr>
        <w:t xml:space="preserve"> [</w:t>
      </w:r>
      <w:r w:rsidR="00DD3024">
        <w:rPr>
          <w:rFonts w:ascii="Times New Roman" w:hAnsi="Times New Roman" w:cs="Times New Roman"/>
          <w:sz w:val="28"/>
          <w:szCs w:val="28"/>
        </w:rPr>
        <w:t>10, 18, 30</w:t>
      </w:r>
      <w:r w:rsidR="00B14C74">
        <w:rPr>
          <w:rFonts w:ascii="Times New Roman" w:hAnsi="Times New Roman" w:cs="Times New Roman"/>
          <w:sz w:val="28"/>
          <w:szCs w:val="28"/>
        </w:rPr>
        <w:t>]</w:t>
      </w:r>
      <w:r w:rsidR="00B14C74" w:rsidRPr="00B14C74">
        <w:rPr>
          <w:rFonts w:ascii="Times New Roman" w:hAnsi="Times New Roman" w:cs="Times New Roman"/>
          <w:sz w:val="28"/>
          <w:szCs w:val="28"/>
        </w:rPr>
        <w:t>.</w:t>
      </w:r>
    </w:p>
    <w:p w:rsidR="00B14C74" w:rsidRDefault="00B14C74" w:rsidP="008F06F2">
      <w:pPr>
        <w:spacing w:after="0" w:line="360" w:lineRule="auto"/>
        <w:ind w:firstLine="709"/>
        <w:jc w:val="both"/>
        <w:rPr>
          <w:rFonts w:ascii="Times New Roman" w:hAnsi="Times New Roman" w:cs="Times New Roman"/>
          <w:sz w:val="28"/>
          <w:szCs w:val="28"/>
        </w:rPr>
      </w:pPr>
      <w:r w:rsidRPr="00B14C74">
        <w:rPr>
          <w:rFonts w:ascii="Times New Roman" w:hAnsi="Times New Roman" w:cs="Times New Roman"/>
          <w:sz w:val="28"/>
          <w:szCs w:val="28"/>
        </w:rPr>
        <w:t>Останні дані про прояв працездатності в спортивних танцях говорять про те, що цей вид спорту пред'являє вимоги до аеробної функції. При цьому вказано на необхідність застосування як засобів відновлювальної спрямованості, так і засобів стимуляції аеробного енергозабезпечення в процесі розвитку спеціальної витривалості спортсменів</w:t>
      </w:r>
      <w:r>
        <w:rPr>
          <w:rFonts w:ascii="Times New Roman" w:hAnsi="Times New Roman" w:cs="Times New Roman"/>
          <w:sz w:val="28"/>
          <w:szCs w:val="28"/>
        </w:rPr>
        <w:t xml:space="preserve"> [</w:t>
      </w:r>
      <w:r w:rsidR="00DD3024">
        <w:rPr>
          <w:rFonts w:ascii="Times New Roman" w:hAnsi="Times New Roman" w:cs="Times New Roman"/>
          <w:sz w:val="28"/>
          <w:szCs w:val="28"/>
        </w:rPr>
        <w:t>23, 24</w:t>
      </w:r>
      <w:r>
        <w:rPr>
          <w:rFonts w:ascii="Times New Roman" w:hAnsi="Times New Roman" w:cs="Times New Roman"/>
          <w:sz w:val="28"/>
          <w:szCs w:val="28"/>
        </w:rPr>
        <w:t>]</w:t>
      </w:r>
      <w:r w:rsidRPr="00B14C74">
        <w:rPr>
          <w:rFonts w:ascii="Times New Roman" w:hAnsi="Times New Roman" w:cs="Times New Roman"/>
          <w:sz w:val="28"/>
          <w:szCs w:val="28"/>
        </w:rPr>
        <w:t>.</w:t>
      </w:r>
    </w:p>
    <w:p w:rsidR="00B14C74" w:rsidRDefault="009A35EA" w:rsidP="008F06F2">
      <w:pPr>
        <w:spacing w:after="0" w:line="360" w:lineRule="auto"/>
        <w:ind w:firstLine="709"/>
        <w:jc w:val="both"/>
        <w:rPr>
          <w:rFonts w:ascii="Times New Roman" w:hAnsi="Times New Roman" w:cs="Times New Roman"/>
          <w:sz w:val="28"/>
          <w:szCs w:val="28"/>
        </w:rPr>
      </w:pPr>
      <w:r w:rsidRPr="009A35EA">
        <w:rPr>
          <w:rFonts w:ascii="Times New Roman" w:hAnsi="Times New Roman" w:cs="Times New Roman"/>
          <w:sz w:val="28"/>
          <w:szCs w:val="28"/>
        </w:rPr>
        <w:t>Відсутність знань про структуру аеробних можливостей танцюристів дозволила сформулювати основні цільові установки дослідження, які були орієнтовані на оцінку функціональних можливостей ВРХ висококваліфікованих танцюристів та формування на цій основі шкалі, що представляє</w:t>
      </w:r>
      <w:r w:rsidR="00596943">
        <w:rPr>
          <w:rFonts w:ascii="Times New Roman" w:hAnsi="Times New Roman" w:cs="Times New Roman"/>
          <w:sz w:val="28"/>
          <w:szCs w:val="28"/>
        </w:rPr>
        <w:t xml:space="preserve"> </w:t>
      </w:r>
      <w:r w:rsidR="00596943" w:rsidRPr="00596943">
        <w:rPr>
          <w:rFonts w:ascii="Times New Roman" w:hAnsi="Times New Roman" w:cs="Times New Roman"/>
          <w:sz w:val="28"/>
          <w:szCs w:val="28"/>
        </w:rPr>
        <w:t xml:space="preserve">нормативні рівні оцінки та розвитку </w:t>
      </w:r>
      <w:r w:rsidR="00922B78">
        <w:rPr>
          <w:rFonts w:ascii="Times New Roman" w:hAnsi="Times New Roman" w:cs="Times New Roman"/>
          <w:sz w:val="28"/>
          <w:szCs w:val="28"/>
        </w:rPr>
        <w:t>КРС</w:t>
      </w:r>
      <w:r w:rsidR="00596943" w:rsidRPr="00596943">
        <w:rPr>
          <w:rFonts w:ascii="Times New Roman" w:hAnsi="Times New Roman" w:cs="Times New Roman"/>
          <w:sz w:val="28"/>
          <w:szCs w:val="28"/>
        </w:rPr>
        <w:t xml:space="preserve"> можливостей у високваліфікованих спортсменів, що спеціалізуються у спортивних танцях.</w:t>
      </w:r>
    </w:p>
    <w:p w:rsidR="00C45639" w:rsidRPr="00C45639" w:rsidRDefault="00C45639" w:rsidP="00C45639">
      <w:pPr>
        <w:spacing w:after="0" w:line="360" w:lineRule="auto"/>
        <w:ind w:firstLine="709"/>
        <w:jc w:val="both"/>
        <w:rPr>
          <w:rFonts w:ascii="Times New Roman" w:hAnsi="Times New Roman" w:cs="Times New Roman"/>
          <w:sz w:val="28"/>
          <w:szCs w:val="28"/>
        </w:rPr>
      </w:pPr>
      <w:r w:rsidRPr="00C45639">
        <w:rPr>
          <w:rFonts w:ascii="Times New Roman" w:hAnsi="Times New Roman" w:cs="Times New Roman"/>
          <w:sz w:val="28"/>
          <w:szCs w:val="28"/>
        </w:rPr>
        <w:t>Приведенн</w:t>
      </w:r>
      <w:r w:rsidR="002166F5">
        <w:rPr>
          <w:rFonts w:ascii="Times New Roman" w:hAnsi="Times New Roman" w:cs="Times New Roman"/>
          <w:sz w:val="28"/>
          <w:szCs w:val="28"/>
        </w:rPr>
        <w:t>і</w:t>
      </w:r>
      <w:r w:rsidRPr="00C45639">
        <w:rPr>
          <w:rFonts w:ascii="Times New Roman" w:hAnsi="Times New Roman" w:cs="Times New Roman"/>
          <w:sz w:val="28"/>
          <w:szCs w:val="28"/>
        </w:rPr>
        <w:t xml:space="preserve"> в спеціальній літературі дані </w:t>
      </w:r>
      <w:r w:rsidR="002166F5">
        <w:rPr>
          <w:rFonts w:ascii="Times New Roman" w:hAnsi="Times New Roman" w:cs="Times New Roman"/>
          <w:sz w:val="28"/>
          <w:szCs w:val="28"/>
        </w:rPr>
        <w:t>[</w:t>
      </w:r>
      <w:r w:rsidR="00DD3024">
        <w:rPr>
          <w:rFonts w:ascii="Times New Roman" w:hAnsi="Times New Roman" w:cs="Times New Roman"/>
          <w:sz w:val="28"/>
          <w:szCs w:val="28"/>
        </w:rPr>
        <w:t>20, 29</w:t>
      </w:r>
      <w:r w:rsidR="002166F5">
        <w:rPr>
          <w:rFonts w:ascii="Times New Roman" w:hAnsi="Times New Roman" w:cs="Times New Roman"/>
          <w:sz w:val="28"/>
          <w:szCs w:val="28"/>
        </w:rPr>
        <w:t xml:space="preserve">] </w:t>
      </w:r>
      <w:r w:rsidRPr="00C45639">
        <w:rPr>
          <w:rFonts w:ascii="Times New Roman" w:hAnsi="Times New Roman" w:cs="Times New Roman"/>
          <w:sz w:val="28"/>
          <w:szCs w:val="28"/>
        </w:rPr>
        <w:t xml:space="preserve">більшою мірою характеризують ступінь напруженості </w:t>
      </w:r>
      <w:r w:rsidR="002166F5">
        <w:rPr>
          <w:rFonts w:ascii="Times New Roman" w:hAnsi="Times New Roman" w:cs="Times New Roman"/>
          <w:sz w:val="28"/>
          <w:szCs w:val="28"/>
        </w:rPr>
        <w:t>КРС</w:t>
      </w:r>
      <w:r w:rsidRPr="00C45639">
        <w:rPr>
          <w:rFonts w:ascii="Times New Roman" w:hAnsi="Times New Roman" w:cs="Times New Roman"/>
          <w:sz w:val="28"/>
          <w:szCs w:val="28"/>
        </w:rPr>
        <w:t xml:space="preserve"> і висувають п</w:t>
      </w:r>
      <w:r w:rsidR="002166F5">
        <w:rPr>
          <w:rFonts w:ascii="Times New Roman" w:hAnsi="Times New Roman" w:cs="Times New Roman"/>
          <w:sz w:val="28"/>
          <w:szCs w:val="28"/>
        </w:rPr>
        <w:t>ідвищенні</w:t>
      </w:r>
      <w:r w:rsidRPr="00C45639">
        <w:rPr>
          <w:rFonts w:ascii="Times New Roman" w:hAnsi="Times New Roman" w:cs="Times New Roman"/>
          <w:sz w:val="28"/>
          <w:szCs w:val="28"/>
        </w:rPr>
        <w:t xml:space="preserve"> вимоги до рівня функціональної підготовленості у кваліфікованих спортсменів.</w:t>
      </w:r>
    </w:p>
    <w:p w:rsidR="00C45639" w:rsidRPr="00C45639" w:rsidRDefault="00C45639" w:rsidP="00C45639">
      <w:pPr>
        <w:spacing w:after="0" w:line="360" w:lineRule="auto"/>
        <w:ind w:firstLine="709"/>
        <w:jc w:val="both"/>
        <w:rPr>
          <w:rFonts w:ascii="Times New Roman" w:hAnsi="Times New Roman" w:cs="Times New Roman"/>
          <w:sz w:val="28"/>
          <w:szCs w:val="28"/>
        </w:rPr>
      </w:pPr>
      <w:r w:rsidRPr="00C45639">
        <w:rPr>
          <w:rFonts w:ascii="Times New Roman" w:hAnsi="Times New Roman" w:cs="Times New Roman"/>
          <w:sz w:val="28"/>
          <w:szCs w:val="28"/>
        </w:rPr>
        <w:t>Вищезазначена проблематика зумовила мету роботи та дозволила сформувати завдання дослідження. Для їх вирішення були підібрані адекватні методи досліджень: аналіз літературних джерел та документальних матеріалів мережі Інтернет; педагогічне тестування з викорис</w:t>
      </w:r>
      <w:r w:rsidR="002166F5">
        <w:rPr>
          <w:rFonts w:ascii="Times New Roman" w:hAnsi="Times New Roman" w:cs="Times New Roman"/>
          <w:sz w:val="28"/>
          <w:szCs w:val="28"/>
        </w:rPr>
        <w:t xml:space="preserve">танням </w:t>
      </w:r>
      <w:r w:rsidR="002166F5">
        <w:rPr>
          <w:rFonts w:ascii="Times New Roman" w:hAnsi="Times New Roman" w:cs="Times New Roman"/>
          <w:sz w:val="28"/>
          <w:szCs w:val="28"/>
        </w:rPr>
        <w:lastRenderedPageBreak/>
        <w:t>фізіологічних методів - е</w:t>
      </w:r>
      <w:r w:rsidRPr="00C45639">
        <w:rPr>
          <w:rFonts w:ascii="Times New Roman" w:hAnsi="Times New Roman" w:cs="Times New Roman"/>
          <w:sz w:val="28"/>
          <w:szCs w:val="28"/>
        </w:rPr>
        <w:t>ргометрія, аналіз газового складу видиханого повітря, пульсометрія; методи математичної статистики</w:t>
      </w:r>
      <w:r w:rsidR="002166F5">
        <w:rPr>
          <w:rFonts w:ascii="Times New Roman" w:hAnsi="Times New Roman" w:cs="Times New Roman"/>
          <w:sz w:val="28"/>
          <w:szCs w:val="28"/>
        </w:rPr>
        <w:t>.</w:t>
      </w:r>
    </w:p>
    <w:p w:rsidR="00C45639" w:rsidRDefault="00C45639" w:rsidP="00C45639">
      <w:pPr>
        <w:spacing w:after="0" w:line="360" w:lineRule="auto"/>
        <w:ind w:firstLine="709"/>
        <w:jc w:val="both"/>
        <w:rPr>
          <w:rFonts w:ascii="Times New Roman" w:hAnsi="Times New Roman" w:cs="Times New Roman"/>
          <w:sz w:val="28"/>
          <w:szCs w:val="28"/>
        </w:rPr>
      </w:pPr>
      <w:r w:rsidRPr="00C45639">
        <w:rPr>
          <w:rFonts w:ascii="Times New Roman" w:hAnsi="Times New Roman" w:cs="Times New Roman"/>
          <w:sz w:val="28"/>
          <w:szCs w:val="28"/>
        </w:rPr>
        <w:t xml:space="preserve">У результаті проведених досліджень було встановлено, що рівень розвитку функціональних можливостей </w:t>
      </w:r>
      <w:r w:rsidR="002166F5">
        <w:rPr>
          <w:rFonts w:ascii="Times New Roman" w:hAnsi="Times New Roman" w:cs="Times New Roman"/>
          <w:sz w:val="28"/>
          <w:szCs w:val="28"/>
        </w:rPr>
        <w:t xml:space="preserve">КРС </w:t>
      </w:r>
      <w:r w:rsidRPr="00C45639">
        <w:rPr>
          <w:rFonts w:ascii="Times New Roman" w:hAnsi="Times New Roman" w:cs="Times New Roman"/>
          <w:sz w:val="28"/>
          <w:szCs w:val="28"/>
        </w:rPr>
        <w:t>у спортивних танцях істотно впливає на результат у змаганнях</w:t>
      </w:r>
      <w:r w:rsidR="002166F5">
        <w:rPr>
          <w:rFonts w:ascii="Times New Roman" w:hAnsi="Times New Roman" w:cs="Times New Roman"/>
          <w:sz w:val="28"/>
          <w:szCs w:val="28"/>
        </w:rPr>
        <w:t>, і за результатами досліджень аеробної працездатності під час виконання змагальної роботи було виявлено більш значиму потужність цієї системи, це забезпечує ефективне виконання танцювальної програми змагань з отриманням високих балів оцінювання</w:t>
      </w:r>
      <w:r w:rsidRPr="00C45639">
        <w:rPr>
          <w:rFonts w:ascii="Times New Roman" w:hAnsi="Times New Roman" w:cs="Times New Roman"/>
          <w:sz w:val="28"/>
          <w:szCs w:val="28"/>
        </w:rPr>
        <w:t>.</w:t>
      </w:r>
    </w:p>
    <w:p w:rsidR="006C5F92" w:rsidRDefault="006C5F92" w:rsidP="00C45639">
      <w:pPr>
        <w:spacing w:after="0" w:line="360" w:lineRule="auto"/>
        <w:ind w:firstLine="709"/>
        <w:jc w:val="both"/>
        <w:rPr>
          <w:rFonts w:ascii="Times New Roman" w:hAnsi="Times New Roman" w:cs="Times New Roman"/>
          <w:sz w:val="28"/>
          <w:szCs w:val="28"/>
        </w:rPr>
      </w:pPr>
      <w:r w:rsidRPr="006C5F92">
        <w:rPr>
          <w:rFonts w:ascii="Times New Roman" w:hAnsi="Times New Roman" w:cs="Times New Roman"/>
          <w:sz w:val="28"/>
          <w:szCs w:val="28"/>
        </w:rPr>
        <w:t>Для збільшення функціональних можливостей</w:t>
      </w:r>
      <w:r w:rsidR="004B6E90">
        <w:rPr>
          <w:rFonts w:ascii="Times New Roman" w:hAnsi="Times New Roman" w:cs="Times New Roman"/>
          <w:sz w:val="28"/>
          <w:szCs w:val="28"/>
        </w:rPr>
        <w:t xml:space="preserve"> КРС</w:t>
      </w:r>
      <w:r w:rsidRPr="006C5F92">
        <w:rPr>
          <w:rFonts w:ascii="Times New Roman" w:hAnsi="Times New Roman" w:cs="Times New Roman"/>
          <w:sz w:val="28"/>
          <w:szCs w:val="28"/>
        </w:rPr>
        <w:t xml:space="preserve">, необхідний підбір засобів стимуляції кардіореспіраторної системи, який дозволить сформувати достатній рівень розвитку аеробних можливостей у системі фізичної підготовки спортсменів у спортивних танцях та </w:t>
      </w:r>
      <w:r w:rsidR="004B6E90">
        <w:rPr>
          <w:rFonts w:ascii="Times New Roman" w:hAnsi="Times New Roman" w:cs="Times New Roman"/>
          <w:sz w:val="28"/>
          <w:szCs w:val="28"/>
        </w:rPr>
        <w:t>підвищить</w:t>
      </w:r>
      <w:r w:rsidRPr="006C5F92">
        <w:rPr>
          <w:rFonts w:ascii="Times New Roman" w:hAnsi="Times New Roman" w:cs="Times New Roman"/>
          <w:sz w:val="28"/>
          <w:szCs w:val="28"/>
        </w:rPr>
        <w:t xml:space="preserve"> потенціал базової функціональної </w:t>
      </w:r>
      <w:r w:rsidR="004B6E90">
        <w:rPr>
          <w:rFonts w:ascii="Times New Roman" w:hAnsi="Times New Roman" w:cs="Times New Roman"/>
          <w:sz w:val="28"/>
          <w:szCs w:val="28"/>
        </w:rPr>
        <w:t xml:space="preserve">підготовленості </w:t>
      </w:r>
      <w:r w:rsidRPr="006C5F92">
        <w:rPr>
          <w:rFonts w:ascii="Times New Roman" w:hAnsi="Times New Roman" w:cs="Times New Roman"/>
          <w:sz w:val="28"/>
          <w:szCs w:val="28"/>
        </w:rPr>
        <w:t xml:space="preserve"> організму</w:t>
      </w:r>
      <w:r w:rsidR="004B6E90">
        <w:rPr>
          <w:rFonts w:ascii="Times New Roman" w:hAnsi="Times New Roman" w:cs="Times New Roman"/>
          <w:sz w:val="28"/>
          <w:szCs w:val="28"/>
        </w:rPr>
        <w:t xml:space="preserve"> спортсменів-танцюристів</w:t>
      </w:r>
      <w:r w:rsidRPr="006C5F92">
        <w:rPr>
          <w:rFonts w:ascii="Times New Roman" w:hAnsi="Times New Roman" w:cs="Times New Roman"/>
          <w:sz w:val="28"/>
          <w:szCs w:val="28"/>
        </w:rPr>
        <w:t>.</w:t>
      </w:r>
    </w:p>
    <w:p w:rsidR="00B14C74" w:rsidRPr="000513D5" w:rsidRDefault="00B14C74" w:rsidP="008F06F2">
      <w:pPr>
        <w:spacing w:after="0" w:line="360" w:lineRule="auto"/>
        <w:ind w:firstLine="709"/>
        <w:jc w:val="both"/>
        <w:rPr>
          <w:rFonts w:ascii="Times New Roman" w:hAnsi="Times New Roman" w:cs="Times New Roman"/>
          <w:sz w:val="28"/>
          <w:szCs w:val="28"/>
        </w:rPr>
      </w:pPr>
    </w:p>
    <w:p w:rsidR="008F06F2" w:rsidRDefault="008F06F2">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097B6E" w:rsidRPr="00DD3024" w:rsidRDefault="00097B6E" w:rsidP="00097B6E">
      <w:pPr>
        <w:spacing w:after="0" w:line="360" w:lineRule="auto"/>
        <w:ind w:firstLine="709"/>
        <w:jc w:val="center"/>
        <w:rPr>
          <w:rFonts w:ascii="Times New Roman" w:hAnsi="Times New Roman" w:cs="Times New Roman"/>
          <w:b/>
          <w:sz w:val="28"/>
          <w:szCs w:val="28"/>
        </w:rPr>
      </w:pPr>
      <w:r w:rsidRPr="00DD3024">
        <w:rPr>
          <w:rFonts w:ascii="Times New Roman" w:hAnsi="Times New Roman" w:cs="Times New Roman"/>
          <w:b/>
          <w:sz w:val="28"/>
          <w:szCs w:val="28"/>
        </w:rPr>
        <w:lastRenderedPageBreak/>
        <w:t>ВИСНОВКИ</w:t>
      </w:r>
    </w:p>
    <w:p w:rsidR="00097B6E" w:rsidRDefault="00097B6E" w:rsidP="00097B6E">
      <w:pPr>
        <w:spacing w:after="0" w:line="360" w:lineRule="auto"/>
        <w:ind w:firstLine="709"/>
        <w:jc w:val="both"/>
        <w:rPr>
          <w:rFonts w:ascii="Times New Roman" w:hAnsi="Times New Roman" w:cs="Times New Roman"/>
          <w:sz w:val="28"/>
          <w:szCs w:val="28"/>
        </w:rPr>
      </w:pPr>
      <w:r w:rsidRPr="009C0706">
        <w:rPr>
          <w:rFonts w:ascii="Times New Roman" w:hAnsi="Times New Roman" w:cs="Times New Roman"/>
          <w:sz w:val="28"/>
          <w:szCs w:val="28"/>
        </w:rPr>
        <w:t>1. Змагальна діяльність сучасних спортивних танців носить складний характер, що зумовлює необхідність максимальної мобілізації всіх функціональних систем організму та високої підготовленості всіх сторін організму для виступу у більшій кількості змагань, різних за своїм рівнем значущості. Дії спортсменів мають насичений емоційний характер, поєднуючи в собі елементи мистецтва та спорту.</w:t>
      </w:r>
    </w:p>
    <w:p w:rsidR="00097B6E" w:rsidRPr="0048100B" w:rsidRDefault="00097B6E" w:rsidP="00097B6E">
      <w:pPr>
        <w:spacing w:after="0" w:line="360" w:lineRule="auto"/>
        <w:ind w:firstLine="709"/>
        <w:jc w:val="both"/>
        <w:rPr>
          <w:rFonts w:ascii="Times New Roman" w:hAnsi="Times New Roman" w:cs="Times New Roman"/>
          <w:sz w:val="28"/>
          <w:szCs w:val="28"/>
        </w:rPr>
      </w:pPr>
      <w:r w:rsidRPr="0048100B">
        <w:rPr>
          <w:rFonts w:ascii="Times New Roman" w:hAnsi="Times New Roman" w:cs="Times New Roman"/>
          <w:sz w:val="28"/>
          <w:szCs w:val="28"/>
        </w:rPr>
        <w:t xml:space="preserve">2. Спортивні танці, новий вид спорту, тому його розвиток пов'язаний із удосконаленням усіх видів підготовленості. Важливим напрямом процесу розвитку виду спорту є аналіз функціональних можливостей </w:t>
      </w:r>
      <w:r>
        <w:rPr>
          <w:rFonts w:ascii="Times New Roman" w:hAnsi="Times New Roman" w:cs="Times New Roman"/>
          <w:sz w:val="28"/>
          <w:szCs w:val="28"/>
        </w:rPr>
        <w:t>КРС</w:t>
      </w:r>
      <w:r w:rsidRPr="0048100B">
        <w:rPr>
          <w:rFonts w:ascii="Times New Roman" w:hAnsi="Times New Roman" w:cs="Times New Roman"/>
          <w:sz w:val="28"/>
          <w:szCs w:val="28"/>
        </w:rPr>
        <w:t>, та функціональної підготовленості танцюристів, розробка на цій основі адекватних методів підвищення їхньої аеробної працездатності. Це є важливим в силу постійного збільшення напруженості змагальної діяльності та інтенсивності спортивної підготовки, що призводить до наростання передчасної втоми, зниження працездатності.</w:t>
      </w:r>
    </w:p>
    <w:p w:rsidR="00097B6E" w:rsidRDefault="00097B6E" w:rsidP="00097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8100B">
        <w:rPr>
          <w:rFonts w:ascii="Times New Roman" w:hAnsi="Times New Roman" w:cs="Times New Roman"/>
          <w:sz w:val="28"/>
          <w:szCs w:val="28"/>
        </w:rPr>
        <w:t xml:space="preserve">Аналіз спеціальної літератури та результати власних досліджень показали високі вимоги до розвитку аеробної можливості </w:t>
      </w:r>
      <w:r>
        <w:rPr>
          <w:rFonts w:ascii="Times New Roman" w:hAnsi="Times New Roman" w:cs="Times New Roman"/>
          <w:sz w:val="28"/>
          <w:szCs w:val="28"/>
        </w:rPr>
        <w:t>КРС</w:t>
      </w:r>
      <w:r w:rsidRPr="0048100B">
        <w:rPr>
          <w:rFonts w:ascii="Times New Roman" w:hAnsi="Times New Roman" w:cs="Times New Roman"/>
          <w:sz w:val="28"/>
          <w:szCs w:val="28"/>
        </w:rPr>
        <w:t xml:space="preserve"> у висококваліфікованих танцюристів.</w:t>
      </w:r>
    </w:p>
    <w:p w:rsidR="00097B6E" w:rsidRPr="00F540A8" w:rsidRDefault="00097B6E" w:rsidP="00097B6E">
      <w:pPr>
        <w:spacing w:after="0" w:line="360" w:lineRule="auto"/>
        <w:ind w:firstLine="709"/>
        <w:jc w:val="both"/>
        <w:rPr>
          <w:rFonts w:ascii="Times New Roman" w:hAnsi="Times New Roman" w:cs="Times New Roman"/>
          <w:sz w:val="28"/>
          <w:szCs w:val="28"/>
        </w:rPr>
      </w:pPr>
      <w:r w:rsidRPr="00F540A8">
        <w:rPr>
          <w:rFonts w:ascii="Times New Roman" w:hAnsi="Times New Roman" w:cs="Times New Roman"/>
          <w:sz w:val="28"/>
          <w:szCs w:val="28"/>
        </w:rPr>
        <w:t>При цьому відзначено значення аеробних можливостей, не лише як механізму компенсації втоми, а й як фактора, що збільшує потенціал працездатності, а відповідно і змагальний результат.</w:t>
      </w:r>
    </w:p>
    <w:p w:rsidR="00097B6E" w:rsidRPr="00F540A8" w:rsidRDefault="00097B6E" w:rsidP="00097B6E">
      <w:pPr>
        <w:spacing w:after="0" w:line="360" w:lineRule="auto"/>
        <w:ind w:firstLine="709"/>
        <w:jc w:val="both"/>
        <w:rPr>
          <w:rFonts w:ascii="Times New Roman" w:hAnsi="Times New Roman" w:cs="Times New Roman"/>
          <w:sz w:val="28"/>
          <w:szCs w:val="28"/>
        </w:rPr>
      </w:pPr>
      <w:r w:rsidRPr="00F540A8">
        <w:rPr>
          <w:rFonts w:ascii="Times New Roman" w:hAnsi="Times New Roman" w:cs="Times New Roman"/>
          <w:sz w:val="28"/>
          <w:szCs w:val="28"/>
        </w:rPr>
        <w:t>4. Відсутність знань про структуру аеробних можливостей танцюристів дозволила сформувати основні цільові установки дослідження, які були орієнтовані на оцінку функціональних можливостей КР</w:t>
      </w:r>
      <w:r>
        <w:rPr>
          <w:rFonts w:ascii="Times New Roman" w:hAnsi="Times New Roman" w:cs="Times New Roman"/>
          <w:sz w:val="28"/>
          <w:szCs w:val="28"/>
        </w:rPr>
        <w:t>С</w:t>
      </w:r>
      <w:r w:rsidRPr="00F540A8">
        <w:rPr>
          <w:rFonts w:ascii="Times New Roman" w:hAnsi="Times New Roman" w:cs="Times New Roman"/>
          <w:sz w:val="28"/>
          <w:szCs w:val="28"/>
        </w:rPr>
        <w:t xml:space="preserve"> танцюристів та формування на цій основі шкал</w:t>
      </w:r>
      <w:r>
        <w:rPr>
          <w:rFonts w:ascii="Times New Roman" w:hAnsi="Times New Roman" w:cs="Times New Roman"/>
          <w:sz w:val="28"/>
          <w:szCs w:val="28"/>
        </w:rPr>
        <w:t>и</w:t>
      </w:r>
      <w:r w:rsidRPr="00F540A8">
        <w:rPr>
          <w:rFonts w:ascii="Times New Roman" w:hAnsi="Times New Roman" w:cs="Times New Roman"/>
          <w:sz w:val="28"/>
          <w:szCs w:val="28"/>
        </w:rPr>
        <w:t xml:space="preserve">, </w:t>
      </w:r>
      <w:r>
        <w:rPr>
          <w:rFonts w:ascii="Times New Roman" w:hAnsi="Times New Roman" w:cs="Times New Roman"/>
          <w:sz w:val="28"/>
          <w:szCs w:val="28"/>
        </w:rPr>
        <w:t>які</w:t>
      </w:r>
      <w:r w:rsidRPr="00F540A8">
        <w:rPr>
          <w:rFonts w:ascii="Times New Roman" w:hAnsi="Times New Roman" w:cs="Times New Roman"/>
          <w:sz w:val="28"/>
          <w:szCs w:val="28"/>
        </w:rPr>
        <w:t xml:space="preserve"> представля</w:t>
      </w:r>
      <w:r>
        <w:rPr>
          <w:rFonts w:ascii="Times New Roman" w:hAnsi="Times New Roman" w:cs="Times New Roman"/>
          <w:sz w:val="28"/>
          <w:szCs w:val="28"/>
        </w:rPr>
        <w:t>ють</w:t>
      </w:r>
      <w:r w:rsidRPr="00F540A8">
        <w:rPr>
          <w:rFonts w:ascii="Times New Roman" w:hAnsi="Times New Roman" w:cs="Times New Roman"/>
          <w:sz w:val="28"/>
          <w:szCs w:val="28"/>
        </w:rPr>
        <w:t xml:space="preserve"> нормативні рівні оцінки та розвитку </w:t>
      </w:r>
      <w:r>
        <w:rPr>
          <w:rFonts w:ascii="Times New Roman" w:hAnsi="Times New Roman" w:cs="Times New Roman"/>
          <w:sz w:val="28"/>
          <w:szCs w:val="28"/>
        </w:rPr>
        <w:t>КРС</w:t>
      </w:r>
      <w:r w:rsidRPr="00F540A8">
        <w:rPr>
          <w:rFonts w:ascii="Times New Roman" w:hAnsi="Times New Roman" w:cs="Times New Roman"/>
          <w:sz w:val="28"/>
          <w:szCs w:val="28"/>
        </w:rPr>
        <w:t xml:space="preserve"> можливостей у висококваліфікованих спортсменів</w:t>
      </w:r>
      <w:r>
        <w:rPr>
          <w:rFonts w:ascii="Times New Roman" w:hAnsi="Times New Roman" w:cs="Times New Roman"/>
          <w:sz w:val="28"/>
          <w:szCs w:val="28"/>
        </w:rPr>
        <w:t>-танцюристів</w:t>
      </w:r>
      <w:r w:rsidRPr="00F540A8">
        <w:rPr>
          <w:rFonts w:ascii="Times New Roman" w:hAnsi="Times New Roman" w:cs="Times New Roman"/>
          <w:sz w:val="28"/>
          <w:szCs w:val="28"/>
        </w:rPr>
        <w:t>.</w:t>
      </w:r>
    </w:p>
    <w:p w:rsidR="00097B6E" w:rsidRDefault="00097B6E" w:rsidP="00097B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F540A8">
        <w:rPr>
          <w:rFonts w:ascii="Times New Roman" w:hAnsi="Times New Roman" w:cs="Times New Roman"/>
          <w:sz w:val="28"/>
          <w:szCs w:val="28"/>
        </w:rPr>
        <w:t xml:space="preserve">За результатами досліджень нами запропоновано рівні оцінки </w:t>
      </w:r>
      <w:r>
        <w:rPr>
          <w:rFonts w:ascii="Times New Roman" w:hAnsi="Times New Roman" w:cs="Times New Roman"/>
          <w:sz w:val="28"/>
          <w:szCs w:val="28"/>
        </w:rPr>
        <w:t>КРС</w:t>
      </w:r>
      <w:r w:rsidRPr="00F540A8">
        <w:rPr>
          <w:rFonts w:ascii="Times New Roman" w:hAnsi="Times New Roman" w:cs="Times New Roman"/>
          <w:sz w:val="28"/>
          <w:szCs w:val="28"/>
        </w:rPr>
        <w:t xml:space="preserve"> при виконанні стандартного навантаження для спортивних танців, які надалі можна використовувати як модель для розвитку у спортсменів аеробних </w:t>
      </w:r>
      <w:r w:rsidRPr="00F540A8">
        <w:rPr>
          <w:rFonts w:ascii="Times New Roman" w:hAnsi="Times New Roman" w:cs="Times New Roman"/>
          <w:sz w:val="28"/>
          <w:szCs w:val="28"/>
        </w:rPr>
        <w:lastRenderedPageBreak/>
        <w:t>можливостей, які прямо пропорційно впливають на діяльність змагань та високий результат.</w:t>
      </w: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097B6E" w:rsidRDefault="00097B6E" w:rsidP="00097B6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8904EE" w:rsidRDefault="008904EE">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36905" w:rsidRDefault="00D36905"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D3024" w:rsidRDefault="00DD3024" w:rsidP="00F540A8">
      <w:pPr>
        <w:spacing w:after="0" w:line="360" w:lineRule="auto"/>
        <w:ind w:firstLine="709"/>
        <w:jc w:val="both"/>
        <w:rPr>
          <w:rFonts w:ascii="Times New Roman" w:hAnsi="Times New Roman" w:cs="Times New Roman"/>
          <w:sz w:val="28"/>
          <w:szCs w:val="28"/>
        </w:rPr>
      </w:pPr>
    </w:p>
    <w:p w:rsidR="00D36905" w:rsidRPr="0003368E" w:rsidRDefault="00D36905" w:rsidP="000544E3">
      <w:pPr>
        <w:pStyle w:val="a5"/>
        <w:spacing w:after="0" w:line="360" w:lineRule="auto"/>
        <w:ind w:left="0"/>
        <w:jc w:val="center"/>
        <w:rPr>
          <w:rFonts w:ascii="Times New Roman" w:hAnsi="Times New Roman" w:cs="Times New Roman"/>
          <w:b/>
          <w:bCs/>
          <w:sz w:val="28"/>
          <w:szCs w:val="28"/>
          <w:lang w:eastAsia="uk-UA"/>
        </w:rPr>
      </w:pPr>
      <w:r w:rsidRPr="0003368E">
        <w:rPr>
          <w:rFonts w:ascii="Times New Roman" w:hAnsi="Times New Roman" w:cs="Times New Roman"/>
          <w:b/>
          <w:bCs/>
          <w:sz w:val="28"/>
          <w:szCs w:val="28"/>
          <w:lang w:eastAsia="uk-UA"/>
        </w:rPr>
        <w:lastRenderedPageBreak/>
        <w:t>СПИСОК ВИКОРИСТАНОЇ ЛІТЕРАТУРИ</w:t>
      </w:r>
    </w:p>
    <w:p w:rsidR="00D36905" w:rsidRPr="00150898" w:rsidRDefault="00D36905" w:rsidP="000544E3">
      <w:pPr>
        <w:pStyle w:val="a5"/>
        <w:spacing w:after="0" w:line="360" w:lineRule="auto"/>
        <w:ind w:left="0"/>
        <w:jc w:val="both"/>
        <w:rPr>
          <w:rFonts w:ascii="Times New Roman" w:hAnsi="Times New Roman" w:cs="Times New Roman"/>
          <w:sz w:val="28"/>
          <w:szCs w:val="28"/>
          <w:lang w:eastAsia="uk-UA"/>
        </w:rPr>
      </w:pPr>
    </w:p>
    <w:p w:rsidR="007604D1" w:rsidRPr="00081302" w:rsidRDefault="007604D1" w:rsidP="00081302">
      <w:pPr>
        <w:pStyle w:val="Default"/>
        <w:numPr>
          <w:ilvl w:val="0"/>
          <w:numId w:val="6"/>
        </w:numPr>
        <w:spacing w:line="360" w:lineRule="auto"/>
        <w:ind w:left="0" w:firstLine="0"/>
        <w:rPr>
          <w:sz w:val="28"/>
          <w:szCs w:val="28"/>
        </w:rPr>
      </w:pPr>
      <w:r w:rsidRPr="00081302">
        <w:rPr>
          <w:sz w:val="28"/>
          <w:szCs w:val="28"/>
        </w:rPr>
        <w:t>Джала T. P. Опорні точки у вивченні базових фігур та елементів у спортивних танцях / Молода спортивна наука України. 36. наук, статей. Львів, ЛДІФК, 2000 р., С. 215-254</w:t>
      </w:r>
      <w:r w:rsidR="000544E3" w:rsidRPr="00081302">
        <w:rPr>
          <w:sz w:val="28"/>
          <w:szCs w:val="28"/>
        </w:rPr>
        <w:t>.</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Земцова І. І., Олійник С. А. (2010) Практикум з біохімії спорту: навч. посіб. для студ. вищ. навч. закл. – Київ: Олімп. література. </w:t>
      </w:r>
    </w:p>
    <w:p w:rsidR="00081302" w:rsidRPr="0084007A" w:rsidRDefault="00081302" w:rsidP="0084007A">
      <w:pPr>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rPr>
        <w:t xml:space="preserve">Земцова І.І., Станкевич Л.Г., Хмельницька Ю.К., Тронь Р.А. Індивідуальні особливості утилізації лактату у борців під впливом  тестового навантаження. UDC 01.1 І International scientific and practical conference «Synergy of knowledge: New Horizons in Global Scientific Research» (November </w:t>
      </w:r>
      <w:r w:rsidRPr="0084007A">
        <w:rPr>
          <w:rFonts w:ascii="Times New Roman" w:hAnsi="Times New Roman" w:cs="Times New Roman"/>
          <w:sz w:val="28"/>
          <w:szCs w:val="28"/>
        </w:rPr>
        <w:t xml:space="preserve">01-03, 2023) Vancouver, Canada, International Science Unity.2023.С.182-187. </w:t>
      </w:r>
      <w:hyperlink r:id="rId23" w:history="1">
        <w:r w:rsidR="0084007A" w:rsidRPr="0084007A">
          <w:rPr>
            <w:rStyle w:val="ab"/>
            <w:rFonts w:ascii="Times New Roman" w:hAnsi="Times New Roman" w:cs="Times New Roman"/>
            <w:color w:val="auto"/>
            <w:sz w:val="28"/>
            <w:szCs w:val="28"/>
            <w:u w:val="none"/>
          </w:rPr>
          <w:t>https://isu-conference.com/synergy-of-knowledge-new-horizons-in-global-scientific-research/</w:t>
        </w:r>
      </w:hyperlink>
      <w:r w:rsidR="0084007A" w:rsidRPr="0084007A">
        <w:rPr>
          <w:rFonts w:ascii="Times New Roman" w:hAnsi="Times New Roman" w:cs="Times New Roman"/>
          <w:sz w:val="28"/>
          <w:szCs w:val="28"/>
        </w:rPr>
        <w:t>.</w:t>
      </w:r>
      <w:r w:rsidR="0084007A">
        <w:rPr>
          <w:rFonts w:ascii="Times New Roman" w:hAnsi="Times New Roman" w:cs="Times New Roman"/>
          <w:sz w:val="28"/>
          <w:szCs w:val="28"/>
        </w:rPr>
        <w:t xml:space="preserve"> </w:t>
      </w:r>
    </w:p>
    <w:p w:rsidR="0084007A" w:rsidRPr="0084007A" w:rsidRDefault="0084007A" w:rsidP="0084007A">
      <w:pPr>
        <w:numPr>
          <w:ilvl w:val="0"/>
          <w:numId w:val="6"/>
        </w:numPr>
        <w:spacing w:after="0" w:line="360" w:lineRule="auto"/>
        <w:ind w:left="0" w:firstLine="0"/>
        <w:jc w:val="both"/>
        <w:rPr>
          <w:rFonts w:ascii="Times New Roman" w:hAnsi="Times New Roman" w:cs="Times New Roman"/>
          <w:sz w:val="28"/>
          <w:szCs w:val="28"/>
        </w:rPr>
      </w:pPr>
      <w:r w:rsidRPr="0084007A">
        <w:rPr>
          <w:rFonts w:ascii="Times New Roman" w:hAnsi="Times New Roman" w:cs="Times New Roman"/>
          <w:sz w:val="28"/>
          <w:szCs w:val="28"/>
          <w:lang w:val="ru-RU"/>
        </w:rPr>
        <w:t xml:space="preserve">Медико-біологічні проблеми фізичного виховання </w:t>
      </w:r>
      <w:proofErr w:type="gramStart"/>
      <w:r w:rsidRPr="0084007A">
        <w:rPr>
          <w:rFonts w:ascii="Times New Roman" w:hAnsi="Times New Roman" w:cs="Times New Roman"/>
          <w:sz w:val="28"/>
          <w:szCs w:val="28"/>
          <w:lang w:val="ru-RU"/>
        </w:rPr>
        <w:t>р</w:t>
      </w:r>
      <w:proofErr w:type="gramEnd"/>
      <w:r w:rsidRPr="0084007A">
        <w:rPr>
          <w:rFonts w:ascii="Times New Roman" w:hAnsi="Times New Roman" w:cs="Times New Roman"/>
          <w:sz w:val="28"/>
          <w:szCs w:val="28"/>
          <w:lang w:val="ru-RU"/>
        </w:rPr>
        <w:t>ізних груп населення: матеріали І</w:t>
      </w:r>
      <w:r w:rsidRPr="0084007A">
        <w:rPr>
          <w:rFonts w:ascii="Times New Roman" w:hAnsi="Times New Roman" w:cs="Times New Roman"/>
          <w:sz w:val="28"/>
          <w:szCs w:val="28"/>
        </w:rPr>
        <w:t>X</w:t>
      </w:r>
      <w:r w:rsidRPr="0084007A">
        <w:rPr>
          <w:rFonts w:ascii="Times New Roman" w:hAnsi="Times New Roman" w:cs="Times New Roman"/>
          <w:sz w:val="28"/>
          <w:szCs w:val="28"/>
          <w:lang w:val="ru-RU"/>
        </w:rPr>
        <w:t xml:space="preserve"> наук. практ. конф. (23-24 листопада 2023 року) / ред. В. В. Чижик, В. А. Голуб. Кременець, 2023. </w:t>
      </w:r>
      <w:r w:rsidRPr="0084007A">
        <w:rPr>
          <w:rFonts w:ascii="Times New Roman" w:hAnsi="Times New Roman" w:cs="Times New Roman"/>
          <w:sz w:val="28"/>
          <w:szCs w:val="28"/>
        </w:rPr>
        <w:t>120 с.</w:t>
      </w:r>
    </w:p>
    <w:p w:rsidR="0084007A" w:rsidRPr="0084007A" w:rsidRDefault="0084007A" w:rsidP="0084007A">
      <w:pPr>
        <w:pStyle w:val="a5"/>
        <w:numPr>
          <w:ilvl w:val="0"/>
          <w:numId w:val="6"/>
        </w:numPr>
        <w:spacing w:after="0" w:line="360" w:lineRule="auto"/>
        <w:ind w:left="0" w:firstLine="0"/>
        <w:rPr>
          <w:rFonts w:ascii="Times New Roman" w:hAnsi="Times New Roman" w:cs="Times New Roman"/>
          <w:sz w:val="28"/>
          <w:szCs w:val="28"/>
          <w:lang w:eastAsia="uk-UA"/>
        </w:rPr>
      </w:pPr>
      <w:r w:rsidRPr="0084007A">
        <w:rPr>
          <w:rFonts w:ascii="Times New Roman" w:hAnsi="Times New Roman" w:cs="Times New Roman"/>
          <w:sz w:val="28"/>
          <w:szCs w:val="28"/>
          <w:lang w:eastAsia="uk-UA"/>
        </w:rPr>
        <w:t xml:space="preserve">Моніторинг фізичного стану : навчально-методичний посібник / уклад. Т. І. Лясота; МОНУ, Чернівецький НУ ім. Ю. Федьковича. Чернівці: Чернівецький НУ, 2018.  136 с. </w:t>
      </w:r>
    </w:p>
    <w:p w:rsidR="001D34DA" w:rsidRPr="00081302" w:rsidRDefault="001D34DA" w:rsidP="0084007A">
      <w:pPr>
        <w:pStyle w:val="a5"/>
        <w:numPr>
          <w:ilvl w:val="0"/>
          <w:numId w:val="6"/>
        </w:numPr>
        <w:spacing w:after="0" w:line="360" w:lineRule="auto"/>
        <w:ind w:left="0" w:firstLine="0"/>
        <w:jc w:val="both"/>
        <w:rPr>
          <w:rFonts w:ascii="Times New Roman" w:hAnsi="Times New Roman" w:cs="Times New Roman"/>
          <w:sz w:val="28"/>
          <w:szCs w:val="28"/>
        </w:rPr>
      </w:pPr>
      <w:r w:rsidRPr="0084007A">
        <w:rPr>
          <w:rFonts w:ascii="Times New Roman" w:hAnsi="Times New Roman" w:cs="Times New Roman"/>
          <w:sz w:val="28"/>
          <w:szCs w:val="28"/>
        </w:rPr>
        <w:t>Обґрунтування змісту диференційованої програми фізичної підготовки спортсменів і спортсменок на етапі попередньої базової підготовки у спортивних танцях / О. Калужна, І. Соронович, І. Чернявський, О. Хом’яченко // Теорія і методика фізичного</w:t>
      </w:r>
      <w:r w:rsidRPr="00081302">
        <w:rPr>
          <w:rFonts w:ascii="Times New Roman" w:hAnsi="Times New Roman" w:cs="Times New Roman"/>
          <w:sz w:val="28"/>
          <w:szCs w:val="28"/>
        </w:rPr>
        <w:t xml:space="preserve"> виховання і спорту. - 2022. - № 1. - С. 18-24.</w:t>
      </w:r>
    </w:p>
    <w:p w:rsidR="00D36905" w:rsidRPr="00081302" w:rsidRDefault="00D36905" w:rsidP="00081302">
      <w:pPr>
        <w:pStyle w:val="aa"/>
        <w:numPr>
          <w:ilvl w:val="0"/>
          <w:numId w:val="6"/>
        </w:numPr>
        <w:spacing w:before="0" w:beforeAutospacing="0" w:after="0" w:afterAutospacing="0" w:line="360" w:lineRule="auto"/>
        <w:ind w:left="0" w:firstLine="0"/>
        <w:jc w:val="both"/>
        <w:rPr>
          <w:color w:val="000000"/>
          <w:sz w:val="28"/>
          <w:szCs w:val="28"/>
        </w:rPr>
      </w:pPr>
      <w:r w:rsidRPr="00081302">
        <w:rPr>
          <w:color w:val="000000"/>
          <w:sz w:val="28"/>
          <w:szCs w:val="28"/>
        </w:rPr>
        <w:t xml:space="preserve">Оспипенко Г.А.. Основи біохімії м'язової діяльності / під заг.ред  Г.А. Оспипенко.- </w:t>
      </w:r>
      <w:r w:rsidRPr="00081302">
        <w:rPr>
          <w:sz w:val="28"/>
          <w:szCs w:val="28"/>
        </w:rPr>
        <w:t>К.:  Олимп. лит., 2018 – 198 с.</w:t>
      </w:r>
    </w:p>
    <w:p w:rsidR="003F3BCA" w:rsidRPr="00081302" w:rsidRDefault="003F3BCA" w:rsidP="00081302">
      <w:pPr>
        <w:pStyle w:val="a5"/>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rPr>
        <w:t>Осадців Т. П. Спортивні танці– Л. : ЗУКЦ, 2001. – 340 с.</w:t>
      </w:r>
    </w:p>
    <w:p w:rsidR="007604D1" w:rsidRPr="00081302" w:rsidRDefault="007604D1" w:rsidP="00081302">
      <w:pPr>
        <w:pStyle w:val="Default"/>
        <w:numPr>
          <w:ilvl w:val="0"/>
          <w:numId w:val="6"/>
        </w:numPr>
        <w:spacing w:line="360" w:lineRule="auto"/>
        <w:ind w:left="0" w:firstLine="0"/>
        <w:rPr>
          <w:sz w:val="28"/>
          <w:szCs w:val="28"/>
        </w:rPr>
      </w:pPr>
      <w:r w:rsidRPr="00081302">
        <w:rPr>
          <w:sz w:val="28"/>
          <w:szCs w:val="28"/>
        </w:rPr>
        <w:t>Осадців Т. П. Історія розвитку спортивних танців. 36. Науковох статей ЛДІФК. Львів 1999 р. С. 45-48.</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lastRenderedPageBreak/>
        <w:t>Келлер В. С. Теоретико–методичні основи підготовки спортсменів / Келлер В. С., Платонов В. М. – Л.: Українська спортивна Асоціація, 1992. – 269</w:t>
      </w:r>
      <w:r w:rsidR="000544E3" w:rsidRPr="00081302">
        <w:rPr>
          <w:rFonts w:ascii="Times New Roman" w:hAnsi="Times New Roman" w:cs="Times New Roman"/>
          <w:sz w:val="28"/>
          <w:szCs w:val="28"/>
          <w:lang w:eastAsia="uk-UA"/>
        </w:rPr>
        <w:t>.</w:t>
      </w:r>
    </w:p>
    <w:p w:rsidR="00D36905" w:rsidRPr="0084007A" w:rsidRDefault="00D36905" w:rsidP="0084007A">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Костюкевич В.М., Воронова В.І., Шинкарук О.А., Борисова О.В. (2016) Основи науково–дослідної роботи магістрантів та аспірантів у вищих </w:t>
      </w:r>
      <w:r w:rsidRPr="0084007A">
        <w:rPr>
          <w:rFonts w:ascii="Times New Roman" w:hAnsi="Times New Roman" w:cs="Times New Roman"/>
          <w:sz w:val="28"/>
          <w:szCs w:val="28"/>
          <w:lang w:eastAsia="uk-UA"/>
        </w:rPr>
        <w:t>навчальних закладах (спеціальність: 017 Фізична культура і спорт): Навчальний посібник. Вінниця: ТОВ «Нілан–ЛТД». 554 с.</w:t>
      </w:r>
    </w:p>
    <w:p w:rsidR="0084007A" w:rsidRPr="0084007A" w:rsidRDefault="0084007A" w:rsidP="0084007A">
      <w:pPr>
        <w:numPr>
          <w:ilvl w:val="0"/>
          <w:numId w:val="6"/>
        </w:numPr>
        <w:spacing w:after="0" w:line="360" w:lineRule="auto"/>
        <w:ind w:left="0" w:firstLine="0"/>
        <w:rPr>
          <w:rFonts w:ascii="Times New Roman" w:hAnsi="Times New Roman" w:cs="Times New Roman"/>
          <w:sz w:val="28"/>
          <w:szCs w:val="28"/>
        </w:rPr>
      </w:pPr>
      <w:r w:rsidRPr="0084007A">
        <w:rPr>
          <w:rFonts w:ascii="Times New Roman" w:hAnsi="Times New Roman" w:cs="Times New Roman"/>
          <w:sz w:val="28"/>
          <w:szCs w:val="28"/>
        </w:rPr>
        <w:t>Кошура А.В. Теорія і методика спортивних тренувань : навч. посіб. Чернівці : Чернівец. нац. ун-тім. Ю.Федьковича, 2021. 120с.</w:t>
      </w:r>
    </w:p>
    <w:p w:rsidR="000E6965" w:rsidRPr="00081302" w:rsidRDefault="000E6965" w:rsidP="0084007A">
      <w:pPr>
        <w:pStyle w:val="aa"/>
        <w:numPr>
          <w:ilvl w:val="0"/>
          <w:numId w:val="6"/>
        </w:numPr>
        <w:shd w:val="clear" w:color="auto" w:fill="FFFFFF"/>
        <w:spacing w:before="0" w:beforeAutospacing="0" w:after="0" w:afterAutospacing="0" w:line="360" w:lineRule="auto"/>
        <w:ind w:left="0" w:firstLine="0"/>
        <w:rPr>
          <w:sz w:val="28"/>
          <w:szCs w:val="28"/>
        </w:rPr>
      </w:pPr>
      <w:r w:rsidRPr="0084007A">
        <w:rPr>
          <w:sz w:val="28"/>
          <w:szCs w:val="28"/>
        </w:rPr>
        <w:t>Мерлянова О. А., Василенко Ю. В. Виховання артистичності серед партнерів у спортивних бальних танцях</w:t>
      </w:r>
      <w:r w:rsidRPr="00081302">
        <w:rPr>
          <w:sz w:val="28"/>
          <w:szCs w:val="28"/>
        </w:rPr>
        <w:t xml:space="preserve"> та методологія розвитку видовищності. Young Scientist. 2018. № 11 (63). С. 197–201.</w:t>
      </w:r>
    </w:p>
    <w:p w:rsidR="00081302" w:rsidRPr="00081302" w:rsidRDefault="00081302" w:rsidP="00081302">
      <w:pPr>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lang w:val="ru-RU"/>
        </w:rPr>
        <w:t xml:space="preserve"> Медико-біологічні проблеми фізичного виховання </w:t>
      </w:r>
      <w:proofErr w:type="gramStart"/>
      <w:r w:rsidRPr="00081302">
        <w:rPr>
          <w:rFonts w:ascii="Times New Roman" w:hAnsi="Times New Roman" w:cs="Times New Roman"/>
          <w:sz w:val="28"/>
          <w:szCs w:val="28"/>
          <w:lang w:val="ru-RU"/>
        </w:rPr>
        <w:t>р</w:t>
      </w:r>
      <w:proofErr w:type="gramEnd"/>
      <w:r w:rsidRPr="00081302">
        <w:rPr>
          <w:rFonts w:ascii="Times New Roman" w:hAnsi="Times New Roman" w:cs="Times New Roman"/>
          <w:sz w:val="28"/>
          <w:szCs w:val="28"/>
          <w:lang w:val="ru-RU"/>
        </w:rPr>
        <w:t>ізних груп населення: матеріали І</w:t>
      </w:r>
      <w:r w:rsidRPr="00081302">
        <w:rPr>
          <w:rFonts w:ascii="Times New Roman" w:hAnsi="Times New Roman" w:cs="Times New Roman"/>
          <w:sz w:val="28"/>
          <w:szCs w:val="28"/>
        </w:rPr>
        <w:t>X</w:t>
      </w:r>
      <w:r w:rsidRPr="00081302">
        <w:rPr>
          <w:rFonts w:ascii="Times New Roman" w:hAnsi="Times New Roman" w:cs="Times New Roman"/>
          <w:sz w:val="28"/>
          <w:szCs w:val="28"/>
          <w:lang w:val="ru-RU"/>
        </w:rPr>
        <w:t xml:space="preserve"> наук. практ. конф. (23-24 листопада 2023 року) / ред. В. В. Чижик, В. А. Голуб. Кременець, 2023. </w:t>
      </w:r>
      <w:r w:rsidRPr="00081302">
        <w:rPr>
          <w:rFonts w:ascii="Times New Roman" w:hAnsi="Times New Roman" w:cs="Times New Roman"/>
          <w:sz w:val="28"/>
          <w:szCs w:val="28"/>
        </w:rPr>
        <w:t>120 с</w:t>
      </w:r>
    </w:p>
    <w:p w:rsidR="00D36905" w:rsidRPr="00081302" w:rsidRDefault="00D36905" w:rsidP="000B4D20">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Пaлaтний І. A. Порівняльнa ефективність тренувaння бігунів нa довгі тa середні дистaнції в умовaх низькогіря (1000–1300 м нaд рівнем моря) і рівнинної підготовки : дис... кaнд. нaук : 24.00.01 – 2003. </w:t>
      </w:r>
    </w:p>
    <w:p w:rsidR="000B4D20" w:rsidRPr="000B4D20" w:rsidRDefault="00D36905" w:rsidP="0084007A">
      <w:pPr>
        <w:pStyle w:val="a5"/>
        <w:numPr>
          <w:ilvl w:val="0"/>
          <w:numId w:val="6"/>
        </w:numPr>
        <w:spacing w:after="0" w:line="360" w:lineRule="auto"/>
        <w:ind w:left="0" w:firstLine="0"/>
        <w:jc w:val="both"/>
        <w:rPr>
          <w:rFonts w:ascii="Times New Roman" w:hAnsi="Times New Roman" w:cs="Times New Roman"/>
          <w:color w:val="000000"/>
          <w:sz w:val="28"/>
          <w:szCs w:val="28"/>
          <w:shd w:val="clear" w:color="auto" w:fill="FFFFFF"/>
        </w:rPr>
      </w:pPr>
      <w:r w:rsidRPr="000B4D20">
        <w:rPr>
          <w:rFonts w:ascii="Times New Roman" w:hAnsi="Times New Roman" w:cs="Times New Roman"/>
          <w:sz w:val="28"/>
          <w:szCs w:val="28"/>
          <w:lang w:eastAsia="uk-UA"/>
        </w:rPr>
        <w:t>Павлова Ю. Відновлення у спорті : монографія / Ю. Павлова, Б. Виноградський. – Л. : ЛДУФК, 2011. – 204 с.</w:t>
      </w:r>
    </w:p>
    <w:p w:rsidR="000B4D20" w:rsidRPr="000B4D20" w:rsidRDefault="000B4D20" w:rsidP="0084007A">
      <w:pPr>
        <w:pStyle w:val="a5"/>
        <w:numPr>
          <w:ilvl w:val="0"/>
          <w:numId w:val="6"/>
        </w:numPr>
        <w:spacing w:after="0" w:line="360" w:lineRule="auto"/>
        <w:ind w:left="0" w:firstLine="0"/>
        <w:jc w:val="both"/>
        <w:rPr>
          <w:rFonts w:ascii="Times New Roman" w:hAnsi="Times New Roman" w:cs="Times New Roman"/>
          <w:color w:val="000000"/>
          <w:sz w:val="28"/>
          <w:szCs w:val="28"/>
          <w:shd w:val="clear" w:color="auto" w:fill="FFFFFF"/>
        </w:rPr>
      </w:pPr>
      <w:r w:rsidRPr="000B4D20">
        <w:rPr>
          <w:rFonts w:ascii="Times New Roman" w:hAnsi="Times New Roman" w:cs="Times New Roman"/>
          <w:sz w:val="28"/>
          <w:szCs w:val="28"/>
          <w:lang w:eastAsia="uk-UA"/>
        </w:rPr>
        <w:t xml:space="preserve"> </w:t>
      </w:r>
      <w:r w:rsidRPr="000B4D20">
        <w:rPr>
          <w:rFonts w:ascii="Times New Roman" w:hAnsi="Times New Roman" w:cs="Times New Roman"/>
          <w:color w:val="000000"/>
          <w:sz w:val="28"/>
          <w:szCs w:val="28"/>
          <w:shd w:val="clear" w:color="auto" w:fill="FFFFFF"/>
        </w:rPr>
        <w:t>Психологія здоров'я людини : навчальний посібник / І. В. Толкунова, О. Р. Гринь, І. І. Смоляр, О. В. Голець.  Київ : ТАЛКОМ, 2019.  184 с.</w:t>
      </w:r>
    </w:p>
    <w:p w:rsidR="00D36905" w:rsidRPr="00081302" w:rsidRDefault="00D36905" w:rsidP="000B4D20">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Платонов В. М. Фізична підготовка спортсмена / В. Н. Платонов, М.М.Булатова. – К .: Олімпійська література, 1995. – С. 41–108.</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Платонов В. Н. Система підготовки спортсменів в олімпійському спорті. Загальна теорія і її практичні додатки / В.М. Платонов. – К .: Олімпійська література, 2004. – 808 с.</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Полунін А. І. Біг на середні дистанції. Швидкісно–силова підготовка // А. І. Полунін, Г. І. Нарскін / Легка атлетика. – 1989.–№ 1, 12–19 с.</w:t>
      </w:r>
    </w:p>
    <w:p w:rsidR="001D34DA" w:rsidRPr="00081302" w:rsidRDefault="001D34DA"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rPr>
        <w:lastRenderedPageBreak/>
        <w:t>Модельні характиристики швидкої кінетики реакції кардіореспіраторної системи спортсменів-танцюристів / І. Соронович, М. Ченьчуан, А. Дяченко, О. Хом’яченко // Теорія і методика фізичного виховання і спорту. - 2021. - № 1. - С. 67-74.</w:t>
      </w:r>
    </w:p>
    <w:p w:rsidR="00D36905"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Сергієнко Л. П. (2001) Комплексне тестування рухових здібностей людини. Миколаїв: УДМТУ. 360 с. </w:t>
      </w:r>
    </w:p>
    <w:p w:rsidR="00F0641C" w:rsidRPr="00F0641C" w:rsidRDefault="00F0641C"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F0641C">
        <w:rPr>
          <w:rFonts w:ascii="Times New Roman" w:hAnsi="Times New Roman" w:cs="Times New Roman"/>
          <w:sz w:val="28"/>
          <w:szCs w:val="28"/>
        </w:rPr>
        <w:t>Системний підхід до реалізації моделювання як функції управління функціональними можливостями кваліфікованих спортсменів-танцюристів / Ігор Соронович, Му Ченьчуан, Хуанг Ді, Дяченко Андрій // Спортивна наука та здоров'я людини: наук. електрон. період. вид. – К., 2021. – № 1(5). – 149-168.</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Спосіб підвищення витривалості спортсменів під час фізичних навантажень (патент на корисну модель) / Станкевич Л., Вдовенко Н., Земцова І. – Свідоцтво про реєстрацію авторського права на твір № 139196 від 26.12.2019 бюл. № 24/2019. </w:t>
      </w:r>
    </w:p>
    <w:p w:rsidR="007604D1" w:rsidRPr="001F4806" w:rsidRDefault="007604D1"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shd w:val="clear" w:color="auto" w:fill="FFFFFF"/>
        </w:rPr>
        <w:t>Правила спортивних змагань з танцювального спорту. URL: </w:t>
      </w:r>
      <w:hyperlink r:id="rId24" w:history="1">
        <w:r w:rsidRPr="00081302">
          <w:rPr>
            <w:rStyle w:val="ab"/>
            <w:rFonts w:ascii="Times New Roman" w:hAnsi="Times New Roman" w:cs="Times New Roman"/>
            <w:color w:val="auto"/>
            <w:sz w:val="28"/>
            <w:szCs w:val="28"/>
            <w:shd w:val="clear" w:color="auto" w:fill="FFFFFF"/>
          </w:rPr>
          <w:t>https://cutt.ly/u5skYph</w:t>
        </w:r>
      </w:hyperlink>
      <w:r w:rsidR="001F4806">
        <w:t>.</w:t>
      </w:r>
    </w:p>
    <w:p w:rsidR="001F4806" w:rsidRDefault="001F4806"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1F4806">
        <w:rPr>
          <w:rFonts w:ascii="Times New Roman" w:hAnsi="Times New Roman" w:cs="Times New Roman"/>
          <w:sz w:val="28"/>
          <w:szCs w:val="28"/>
        </w:rPr>
        <w:t>Соронович Ігор, Ді Хуанг, Хом'яченко Олеся, Дяченко Андрій. Специфічні характеристики стійкості функціонального забезпечення спеціальної працездатності спортсменів-танцівників.</w:t>
      </w:r>
    </w:p>
    <w:p w:rsidR="00081302" w:rsidRPr="00081302" w:rsidRDefault="00081302" w:rsidP="00081302">
      <w:pPr>
        <w:pStyle w:val="a5"/>
        <w:numPr>
          <w:ilvl w:val="0"/>
          <w:numId w:val="6"/>
        </w:numPr>
        <w:tabs>
          <w:tab w:val="left" w:pos="228"/>
          <w:tab w:val="left" w:pos="408"/>
        </w:tabs>
        <w:spacing w:after="0" w:line="360" w:lineRule="auto"/>
        <w:ind w:left="0" w:firstLine="0"/>
        <w:jc w:val="both"/>
        <w:rPr>
          <w:rFonts w:ascii="Times New Roman" w:hAnsi="Times New Roman" w:cs="Times New Roman"/>
          <w:sz w:val="28"/>
          <w:szCs w:val="28"/>
          <w:lang w:eastAsia="ru-RU"/>
        </w:rPr>
      </w:pPr>
      <w:r w:rsidRPr="00081302">
        <w:rPr>
          <w:rFonts w:ascii="Times New Roman" w:hAnsi="Times New Roman" w:cs="Times New Roman"/>
          <w:sz w:val="28"/>
          <w:szCs w:val="28"/>
          <w:lang w:eastAsia="ru-RU"/>
        </w:rPr>
        <w:t>Станкевич Л.Г,</w:t>
      </w:r>
      <w:r w:rsidRPr="00081302">
        <w:rPr>
          <w:rFonts w:ascii="Times New Roman" w:hAnsi="Times New Roman" w:cs="Times New Roman"/>
          <w:sz w:val="28"/>
          <w:szCs w:val="28"/>
        </w:rPr>
        <w:t xml:space="preserve"> Хмельницька Ю.К,  Тронь Р.А. Фізіологічні та метаболічні аспекти адаптації до  спеціальних фізичних навантажень організму спортсменів спортивної ходьби.  </w:t>
      </w:r>
      <w:r w:rsidRPr="00081302">
        <w:rPr>
          <w:rFonts w:ascii="Times New Roman" w:hAnsi="Times New Roman" w:cs="Times New Roman"/>
          <w:sz w:val="28"/>
          <w:szCs w:val="28"/>
          <w:lang w:eastAsia="ru-RU"/>
        </w:rPr>
        <w:t>Науковий часопис.Київ, 2024.</w:t>
      </w:r>
      <w:r w:rsidRPr="001F4806">
        <w:rPr>
          <w:rFonts w:ascii="Times New Roman" w:hAnsi="Times New Roman" w:cs="Times New Roman"/>
          <w:sz w:val="28"/>
          <w:szCs w:val="28"/>
          <w:lang w:eastAsia="ru-RU"/>
        </w:rPr>
        <w:t>С</w:t>
      </w:r>
      <w:r w:rsidRPr="00081302">
        <w:rPr>
          <w:rFonts w:ascii="Times New Roman" w:hAnsi="Times New Roman" w:cs="Times New Roman"/>
          <w:sz w:val="28"/>
          <w:szCs w:val="28"/>
          <w:lang w:eastAsia="ru-RU"/>
        </w:rPr>
        <w:t>ерія 15 Випуск 3К (176) 24.- С.448-452.</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rPr>
        <w:t>Станкевич Л.Г., Хмельницька Ю.К., Краснова С.П. Оцінка функціональної реакції організму та стану антиоксидантної системи на вплив тестуючого навантаження висококваліфікованих спортсменів п'ятиборців в підготовчому періоді /</w:t>
      </w:r>
      <w:r w:rsidRPr="00081302">
        <w:rPr>
          <w:rFonts w:ascii="Times New Roman" w:hAnsi="Times New Roman" w:cs="Times New Roman"/>
          <w:sz w:val="28"/>
          <w:szCs w:val="28"/>
          <w:lang w:val="en-US"/>
        </w:rPr>
        <w:t>XIII</w:t>
      </w:r>
      <w:r w:rsidRPr="00081302">
        <w:rPr>
          <w:rFonts w:ascii="Times New Roman" w:hAnsi="Times New Roman" w:cs="Times New Roman"/>
          <w:sz w:val="28"/>
          <w:szCs w:val="28"/>
        </w:rPr>
        <w:t xml:space="preserve"> Міжн. наук.-практ. конф. Науковий часопис . Київ, 2022. </w:t>
      </w:r>
      <w:r w:rsidRPr="00081302">
        <w:rPr>
          <w:rFonts w:ascii="Times New Roman" w:hAnsi="Times New Roman" w:cs="Times New Roman"/>
          <w:color w:val="000000"/>
          <w:sz w:val="28"/>
          <w:szCs w:val="28"/>
        </w:rPr>
        <w:t>Серія 15 Випуск 3К (147) С.374-380.</w:t>
      </w:r>
    </w:p>
    <w:p w:rsidR="00D36905"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lastRenderedPageBreak/>
        <w:t xml:space="preserve">Станкевич Л.Г., Земцова І.І., Хмельницька Ю.К. Дієтологічний супровід підготовки спортсменів, тренованих на витривалість, на передзмагальному етапі підготовки. Науковий часопис НПУ ім. М.П. Драгоманова. Випуск 3К(110)19, 2019. C. 229–234. </w:t>
      </w:r>
    </w:p>
    <w:p w:rsidR="008A2E1A" w:rsidRPr="008A2E1A" w:rsidRDefault="008A2E1A"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8A2E1A">
        <w:rPr>
          <w:rFonts w:ascii="Times New Roman" w:hAnsi="Times New Roman" w:cs="Times New Roman"/>
          <w:sz w:val="28"/>
          <w:szCs w:val="28"/>
        </w:rPr>
        <w:t>Фактори, що визначають результативність змагальної діяльності у спортивних танцях / Андрій Іванов, Оксана Бойко, Євген Чайковський, Тетяна Рожкова // Матеріали ХХІV Всеукраїнської науково-практичної інтернет-конференції «Вітчизняна наука на зламі епох: проблеми та</w:t>
      </w:r>
      <w:r>
        <w:rPr>
          <w:rFonts w:ascii="Arial" w:hAnsi="Arial" w:cs="Arial"/>
          <w:color w:val="444444"/>
          <w:sz w:val="20"/>
          <w:szCs w:val="20"/>
        </w:rPr>
        <w:t xml:space="preserve"> </w:t>
      </w:r>
      <w:r w:rsidRPr="008A2E1A">
        <w:rPr>
          <w:rFonts w:ascii="Times New Roman" w:hAnsi="Times New Roman" w:cs="Times New Roman"/>
          <w:sz w:val="28"/>
          <w:szCs w:val="28"/>
        </w:rPr>
        <w:t>перспективи розвитку»: зб. наук. праць. ‒ Переяслав-Хмельницький, 2016. ‒ Вип. 24. ‒ С. 101-104.</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Хіменес Х. Р. Гіпоксія в системі підготовки спортсменів Лекція з навчальної дисципліни</w:t>
      </w:r>
      <w:r w:rsidR="007D5BF5" w:rsidRPr="00081302">
        <w:rPr>
          <w:rFonts w:ascii="Times New Roman" w:hAnsi="Times New Roman" w:cs="Times New Roman"/>
          <w:sz w:val="28"/>
          <w:szCs w:val="28"/>
          <w:lang w:eastAsia="uk-UA"/>
        </w:rPr>
        <w:t>.</w:t>
      </w:r>
      <w:r w:rsidRPr="00081302">
        <w:rPr>
          <w:rFonts w:ascii="Times New Roman" w:hAnsi="Times New Roman" w:cs="Times New Roman"/>
          <w:sz w:val="28"/>
          <w:szCs w:val="28"/>
          <w:lang w:eastAsia="uk-UA"/>
        </w:rPr>
        <w:t xml:space="preserve"> Спорт вищих досягнень</w:t>
      </w:r>
      <w:r w:rsidR="007D5BF5" w:rsidRPr="00081302">
        <w:rPr>
          <w:rFonts w:ascii="Times New Roman" w:hAnsi="Times New Roman" w:cs="Times New Roman"/>
          <w:sz w:val="28"/>
          <w:szCs w:val="28"/>
          <w:lang w:eastAsia="uk-UA"/>
        </w:rPr>
        <w:t xml:space="preserve">. </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Хмельницька Ю.К. Характеристика функціональної напруженості кваліфікованих лижниць при проходженні підйомів різної складності</w:t>
      </w:r>
      <w:r w:rsidR="00081302">
        <w:rPr>
          <w:rFonts w:ascii="Times New Roman" w:hAnsi="Times New Roman" w:cs="Times New Roman"/>
          <w:sz w:val="28"/>
          <w:szCs w:val="28"/>
          <w:lang w:eastAsia="uk-UA"/>
        </w:rPr>
        <w:t>.</w:t>
      </w:r>
      <w:r w:rsidRPr="00081302">
        <w:rPr>
          <w:rFonts w:ascii="Times New Roman" w:hAnsi="Times New Roman" w:cs="Times New Roman"/>
          <w:sz w:val="28"/>
          <w:szCs w:val="28"/>
          <w:lang w:eastAsia="uk-UA"/>
        </w:rPr>
        <w:t xml:space="preserve"> </w:t>
      </w:r>
      <w:r w:rsidR="007D5BF5" w:rsidRPr="00081302">
        <w:rPr>
          <w:rFonts w:ascii="Times New Roman" w:hAnsi="Times New Roman" w:cs="Times New Roman"/>
          <w:sz w:val="28"/>
          <w:szCs w:val="28"/>
          <w:lang w:eastAsia="uk-UA"/>
        </w:rPr>
        <w:t xml:space="preserve"> </w:t>
      </w:r>
      <w:r w:rsidRPr="00081302">
        <w:rPr>
          <w:rFonts w:ascii="Times New Roman" w:hAnsi="Times New Roman" w:cs="Times New Roman"/>
          <w:sz w:val="28"/>
          <w:szCs w:val="28"/>
          <w:lang w:eastAsia="uk-UA"/>
        </w:rPr>
        <w:t>Педагогіка, психологія та медико–біологічні проблеми фіз..вих. і спорту. 2015. №10.– С.70–76.</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lang w:eastAsia="uk-UA"/>
        </w:rPr>
        <w:t xml:space="preserve">Хмельницька ЮК, Станкевич ЛГ, Земцова ІІ. Можливості використання лактату крові в процесі фізіологічного тестування веслярів на байдарках і каное під час загальнопідготовчого етапу підготовчого періоду. </w:t>
      </w:r>
      <w:r w:rsidRPr="00081302">
        <w:rPr>
          <w:rFonts w:ascii="Times New Roman" w:hAnsi="Times New Roman" w:cs="Times New Roman"/>
          <w:i/>
          <w:iCs/>
          <w:sz w:val="28"/>
          <w:szCs w:val="28"/>
          <w:lang w:eastAsia="uk-UA"/>
        </w:rPr>
        <w:t>Фізична культура та спорт в європейському освітньому просторі.</w:t>
      </w:r>
      <w:r w:rsidRPr="00081302">
        <w:rPr>
          <w:rFonts w:ascii="Times New Roman" w:hAnsi="Times New Roman" w:cs="Times New Roman"/>
          <w:sz w:val="28"/>
          <w:szCs w:val="28"/>
          <w:lang w:eastAsia="uk-UA"/>
        </w:rPr>
        <w:t xml:space="preserve"> 2021;94–98. DOI:10.30525/978–9934–26–112–1–23</w:t>
      </w:r>
    </w:p>
    <w:p w:rsidR="004B407D" w:rsidRPr="00081302" w:rsidRDefault="007604D1"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shd w:val="clear" w:color="auto" w:fill="FFFFFF"/>
        </w:rPr>
        <w:t>Ховард Г. Техніка Європейських танців. Інтернаціональна Танцювальна Асоціація Вчителів (Technique of Ballroom Dancing Guy Howard IDTA), 2013. 213 с.</w:t>
      </w:r>
      <w:r w:rsidR="004B407D" w:rsidRPr="00081302">
        <w:rPr>
          <w:rFonts w:ascii="Times New Roman" w:hAnsi="Times New Roman" w:cs="Times New Roman"/>
          <w:sz w:val="28"/>
          <w:szCs w:val="28"/>
          <w:shd w:val="clear" w:color="auto" w:fill="FFFFFF"/>
        </w:rPr>
        <w:t xml:space="preserve"> </w:t>
      </w:r>
    </w:p>
    <w:p w:rsidR="007604D1" w:rsidRPr="00081302" w:rsidRDefault="004B407D"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rPr>
        <w:t>Хом'яченко О. Теоретико-методичне обґрунтування конверсії функціональної підготовленості спортсменів у спортивних танцях</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 О. Хом'яченко, І. Соронович</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 Теорія і методика фізичного виховання і спорту. - 2022. - № 2. - С. 37-43.</w:t>
      </w:r>
    </w:p>
    <w:p w:rsidR="007604D1" w:rsidRPr="00081302" w:rsidRDefault="007604D1" w:rsidP="00081302">
      <w:pPr>
        <w:pStyle w:val="a5"/>
        <w:numPr>
          <w:ilvl w:val="0"/>
          <w:numId w:val="6"/>
        </w:numPr>
        <w:spacing w:after="0" w:line="360" w:lineRule="auto"/>
        <w:ind w:left="0" w:firstLine="0"/>
        <w:jc w:val="both"/>
        <w:rPr>
          <w:rFonts w:ascii="Times New Roman" w:hAnsi="Times New Roman" w:cs="Times New Roman"/>
          <w:sz w:val="28"/>
          <w:szCs w:val="28"/>
          <w:lang w:eastAsia="uk-UA"/>
        </w:rPr>
      </w:pPr>
      <w:r w:rsidRPr="00081302">
        <w:rPr>
          <w:rFonts w:ascii="Times New Roman" w:hAnsi="Times New Roman" w:cs="Times New Roman"/>
          <w:sz w:val="28"/>
          <w:szCs w:val="28"/>
          <w:shd w:val="clear" w:color="auto" w:fill="FFFFFF"/>
        </w:rPr>
        <w:t>Шевчук А. У танцювальному колі. Палітра педагога. 2000. № 2. С. 17–25.</w:t>
      </w:r>
    </w:p>
    <w:p w:rsidR="001D34DA" w:rsidRPr="00081302" w:rsidRDefault="001D34DA" w:rsidP="00081302">
      <w:pPr>
        <w:pStyle w:val="a5"/>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rPr>
        <w:lastRenderedPageBreak/>
        <w:t>Biomechanical Analysis of Sports Dance</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 G. Dorosh, L. Mova, K. Lukianenko, L. Shestopal, D. Dehtiar, L. Hladka</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 International Journal of Human Movement and Sports Science. - 2021. - № 9 (6). - P. 1420-1426.</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lang w:val="en-US"/>
        </w:rPr>
        <w:t xml:space="preserve"> </w:t>
      </w:r>
      <w:r w:rsidRPr="00081302">
        <w:rPr>
          <w:rFonts w:ascii="Times New Roman" w:hAnsi="Times New Roman" w:cs="Times New Roman"/>
          <w:sz w:val="28"/>
          <w:szCs w:val="28"/>
        </w:rPr>
        <w:t xml:space="preserve"> Effect of tribulus terrestris extract on cardiac histomorphology and testicular physiology of rats. l. L. Luciano et al. Research, society and development [S. l.], v. 10, n. 10. 2021. P. e180101018634. https:doi.org/10.33448/rsd-v10i10.18634. URL: https://rsdjournal.org/index.php</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rsd</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article</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 view</w:t>
      </w:r>
      <w:r w:rsidR="007D5BF5" w:rsidRPr="00081302">
        <w:rPr>
          <w:rFonts w:ascii="Times New Roman" w:hAnsi="Times New Roman" w:cs="Times New Roman"/>
          <w:sz w:val="28"/>
          <w:szCs w:val="28"/>
        </w:rPr>
        <w:t>.</w:t>
      </w:r>
      <w:r w:rsidRPr="00081302">
        <w:rPr>
          <w:rFonts w:ascii="Times New Roman" w:hAnsi="Times New Roman" w:cs="Times New Roman"/>
          <w:sz w:val="28"/>
          <w:szCs w:val="28"/>
        </w:rPr>
        <w:t xml:space="preserve">18634 </w:t>
      </w:r>
    </w:p>
    <w:p w:rsidR="005F2CAC" w:rsidRPr="00081302" w:rsidRDefault="005F2CAC" w:rsidP="00081302">
      <w:pPr>
        <w:pStyle w:val="a5"/>
        <w:numPr>
          <w:ilvl w:val="0"/>
          <w:numId w:val="6"/>
        </w:numPr>
        <w:spacing w:after="0" w:line="360" w:lineRule="auto"/>
        <w:ind w:left="0" w:firstLine="0"/>
        <w:jc w:val="both"/>
        <w:rPr>
          <w:rFonts w:ascii="Times New Roman" w:hAnsi="Times New Roman" w:cs="Times New Roman"/>
          <w:b/>
          <w:bCs/>
          <w:sz w:val="28"/>
          <w:szCs w:val="28"/>
          <w:lang w:eastAsia="uk-UA"/>
        </w:rPr>
      </w:pPr>
      <w:r w:rsidRPr="00081302">
        <w:rPr>
          <w:rFonts w:ascii="Times New Roman" w:hAnsi="Times New Roman" w:cs="Times New Roman"/>
          <w:sz w:val="28"/>
          <w:szCs w:val="28"/>
          <w:shd w:val="clear" w:color="auto" w:fill="FFFFFF"/>
        </w:rPr>
        <w:t>Holt J. Sport as art, dance as sport. AUC Kinanthropologica. 2017. Vol. 53. № 2. pp. 138–145.</w:t>
      </w:r>
    </w:p>
    <w:p w:rsidR="00D36905" w:rsidRPr="00081302" w:rsidRDefault="00D36905" w:rsidP="00081302">
      <w:pPr>
        <w:pStyle w:val="a5"/>
        <w:numPr>
          <w:ilvl w:val="0"/>
          <w:numId w:val="6"/>
        </w:numPr>
        <w:spacing w:after="0" w:line="360" w:lineRule="auto"/>
        <w:ind w:left="0" w:firstLine="0"/>
        <w:jc w:val="both"/>
        <w:rPr>
          <w:rFonts w:ascii="Times New Roman" w:hAnsi="Times New Roman" w:cs="Times New Roman"/>
          <w:b/>
          <w:bCs/>
          <w:sz w:val="28"/>
          <w:szCs w:val="28"/>
          <w:lang w:eastAsia="uk-UA"/>
        </w:rPr>
      </w:pPr>
      <w:r w:rsidRPr="00081302">
        <w:rPr>
          <w:rFonts w:ascii="Times New Roman" w:hAnsi="Times New Roman" w:cs="Times New Roman"/>
          <w:i/>
          <w:iCs/>
          <w:sz w:val="28"/>
          <w:szCs w:val="28"/>
          <w:lang w:eastAsia="uk-UA"/>
        </w:rPr>
        <w:t xml:space="preserve">Stankevych L, </w:t>
      </w:r>
      <w:r w:rsidRPr="00081302">
        <w:rPr>
          <w:rFonts w:ascii="Times New Roman" w:hAnsi="Times New Roman" w:cs="Times New Roman"/>
          <w:bCs/>
          <w:sz w:val="28"/>
          <w:szCs w:val="28"/>
          <w:lang w:eastAsia="uk-UA"/>
        </w:rPr>
        <w:t>Khmelnytska Y, Vdovenko N, Rossokha H, Yefanova V. Peculiarities of adaptive changes of qualified athletes</w:t>
      </w:r>
      <w:r w:rsidRPr="00081302">
        <w:rPr>
          <w:rFonts w:ascii="Times New Roman" w:hAnsi="Times New Roman" w:cs="Times New Roman"/>
          <w:sz w:val="28"/>
          <w:szCs w:val="28"/>
          <w:lang w:eastAsia="uk-UA"/>
        </w:rPr>
        <w:t xml:space="preserve">to middle mountain conditions, </w:t>
      </w:r>
      <w:r w:rsidRPr="00081302">
        <w:rPr>
          <w:rFonts w:ascii="Times New Roman" w:hAnsi="Times New Roman" w:cs="Times New Roman"/>
          <w:i/>
          <w:iCs/>
          <w:sz w:val="28"/>
          <w:szCs w:val="28"/>
          <w:lang w:eastAsia="uk-UA"/>
        </w:rPr>
        <w:t>Slobozhanskyi Herald of Science and Sport</w:t>
      </w:r>
      <w:r w:rsidRPr="00081302">
        <w:rPr>
          <w:rFonts w:ascii="Times New Roman" w:hAnsi="Times New Roman" w:cs="Times New Roman"/>
          <w:sz w:val="28"/>
          <w:szCs w:val="28"/>
          <w:lang w:eastAsia="uk-UA"/>
        </w:rPr>
        <w:t xml:space="preserve">. </w:t>
      </w:r>
      <w:r w:rsidRPr="00081302">
        <w:rPr>
          <w:rFonts w:ascii="Times New Roman" w:hAnsi="Times New Roman" w:cs="Times New Roman"/>
          <w:iCs/>
          <w:sz w:val="28"/>
          <w:szCs w:val="28"/>
          <w:lang w:eastAsia="uk-UA"/>
        </w:rPr>
        <w:t>2022;26(1):3–8.</w:t>
      </w:r>
    </w:p>
    <w:p w:rsidR="005F2CAC" w:rsidRPr="00081302" w:rsidRDefault="005F2CAC" w:rsidP="00081302">
      <w:pPr>
        <w:pStyle w:val="aa"/>
        <w:numPr>
          <w:ilvl w:val="0"/>
          <w:numId w:val="6"/>
        </w:numPr>
        <w:shd w:val="clear" w:color="auto" w:fill="FFFFFF"/>
        <w:spacing w:before="0" w:beforeAutospacing="0" w:after="0" w:afterAutospacing="0" w:line="360" w:lineRule="auto"/>
        <w:ind w:left="0" w:firstLine="0"/>
        <w:rPr>
          <w:sz w:val="28"/>
          <w:szCs w:val="28"/>
        </w:rPr>
      </w:pPr>
      <w:r w:rsidRPr="00081302">
        <w:rPr>
          <w:sz w:val="28"/>
          <w:szCs w:val="28"/>
        </w:rPr>
        <w:t>Pakes A. The Plausibility of a Platonist Ontology of Dance. Thinking Through Dance: The Philosophy of Dance.</w:t>
      </w:r>
    </w:p>
    <w:p w:rsidR="005F2CAC" w:rsidRPr="00081302" w:rsidRDefault="005F2CAC" w:rsidP="00081302">
      <w:pPr>
        <w:pStyle w:val="aa"/>
        <w:numPr>
          <w:ilvl w:val="0"/>
          <w:numId w:val="6"/>
        </w:numPr>
        <w:shd w:val="clear" w:color="auto" w:fill="FFFFFF"/>
        <w:spacing w:before="0" w:beforeAutospacing="0" w:after="0" w:afterAutospacing="0" w:line="360" w:lineRule="auto"/>
        <w:ind w:left="0" w:firstLine="0"/>
        <w:rPr>
          <w:sz w:val="28"/>
          <w:szCs w:val="28"/>
        </w:rPr>
      </w:pPr>
      <w:r w:rsidRPr="00081302">
        <w:rPr>
          <w:sz w:val="28"/>
          <w:szCs w:val="28"/>
        </w:rPr>
        <w:t xml:space="preserve"> Performance and Practices. J. Bunker, A. Pakes and B. Rowell (eds.). Hampshire: Dance Books, Ltd., 2013. pp. 84–101.</w:t>
      </w:r>
    </w:p>
    <w:p w:rsidR="00C505B7" w:rsidRPr="00081302" w:rsidRDefault="00D36905" w:rsidP="00081302">
      <w:pPr>
        <w:pStyle w:val="a5"/>
        <w:numPr>
          <w:ilvl w:val="0"/>
          <w:numId w:val="6"/>
        </w:numPr>
        <w:spacing w:after="0" w:line="360" w:lineRule="auto"/>
        <w:ind w:left="0" w:firstLine="0"/>
        <w:jc w:val="both"/>
        <w:rPr>
          <w:rFonts w:ascii="Times New Roman" w:hAnsi="Times New Roman" w:cs="Times New Roman"/>
          <w:sz w:val="28"/>
          <w:szCs w:val="28"/>
        </w:rPr>
      </w:pPr>
      <w:r w:rsidRPr="00081302">
        <w:rPr>
          <w:rFonts w:ascii="Times New Roman" w:hAnsi="Times New Roman" w:cs="Times New Roman"/>
          <w:sz w:val="28"/>
          <w:szCs w:val="28"/>
          <w:lang w:eastAsia="uk-UA"/>
        </w:rPr>
        <w:t xml:space="preserve"> </w:t>
      </w:r>
      <w:r w:rsidR="00C505B7" w:rsidRPr="00081302">
        <w:rPr>
          <w:rFonts w:ascii="Times New Roman" w:hAnsi="Times New Roman" w:cs="Times New Roman"/>
          <w:sz w:val="28"/>
          <w:szCs w:val="28"/>
        </w:rPr>
        <w:t xml:space="preserve">The Ballroom Technique. The Imperial Society of Teachers of Dancing. </w:t>
      </w:r>
    </w:p>
    <w:p w:rsidR="00C505B7" w:rsidRPr="00081302" w:rsidRDefault="00C505B7" w:rsidP="00081302">
      <w:pPr>
        <w:pStyle w:val="Default"/>
        <w:spacing w:line="360" w:lineRule="auto"/>
        <w:rPr>
          <w:sz w:val="28"/>
          <w:szCs w:val="28"/>
        </w:rPr>
      </w:pPr>
      <w:r w:rsidRPr="00081302">
        <w:rPr>
          <w:sz w:val="28"/>
          <w:szCs w:val="28"/>
        </w:rPr>
        <w:t>Euston Hall, Birkenhead Street, London WC1H 8BE.</w:t>
      </w:r>
    </w:p>
    <w:p w:rsidR="006B19AE" w:rsidRPr="00081302" w:rsidRDefault="00C505B7" w:rsidP="00081302">
      <w:pPr>
        <w:pStyle w:val="Default"/>
        <w:numPr>
          <w:ilvl w:val="0"/>
          <w:numId w:val="6"/>
        </w:numPr>
        <w:spacing w:line="360" w:lineRule="auto"/>
        <w:ind w:left="0" w:firstLine="0"/>
        <w:rPr>
          <w:sz w:val="28"/>
          <w:szCs w:val="28"/>
        </w:rPr>
      </w:pPr>
      <w:r w:rsidRPr="00081302">
        <w:rPr>
          <w:sz w:val="28"/>
          <w:szCs w:val="28"/>
        </w:rPr>
        <w:t>The Revised Technique of Latin-American Dancing. Published by Order of Council: The Imperial Society of Teachers of Dancing. - Euston Hall, Birkenhead Street, London WC1H 8BE.</w:t>
      </w:r>
    </w:p>
    <w:p w:rsidR="005F2CAC" w:rsidRPr="00081302" w:rsidRDefault="00C505B7" w:rsidP="00081302">
      <w:pPr>
        <w:pStyle w:val="Default"/>
        <w:numPr>
          <w:ilvl w:val="0"/>
          <w:numId w:val="6"/>
        </w:numPr>
        <w:spacing w:line="360" w:lineRule="auto"/>
        <w:ind w:left="0" w:firstLine="0"/>
        <w:rPr>
          <w:sz w:val="28"/>
          <w:szCs w:val="28"/>
        </w:rPr>
      </w:pPr>
      <w:r w:rsidRPr="00081302">
        <w:rPr>
          <w:sz w:val="28"/>
          <w:szCs w:val="28"/>
        </w:rPr>
        <w:t>Walter Laird: Technigue of Latin American Dancing. London 1964.</w:t>
      </w:r>
      <w:r w:rsidR="005F2CAC" w:rsidRPr="00081302">
        <w:rPr>
          <w:sz w:val="28"/>
          <w:szCs w:val="28"/>
          <w:lang w:eastAsia="uk-UA"/>
        </w:rPr>
        <w:t xml:space="preserve"> </w:t>
      </w:r>
    </w:p>
    <w:p w:rsidR="00D36905" w:rsidRPr="00081302" w:rsidRDefault="005F2CAC" w:rsidP="00081302">
      <w:pPr>
        <w:pStyle w:val="Default"/>
        <w:numPr>
          <w:ilvl w:val="0"/>
          <w:numId w:val="6"/>
        </w:numPr>
        <w:spacing w:line="360" w:lineRule="auto"/>
        <w:ind w:left="0" w:firstLine="0"/>
        <w:jc w:val="both"/>
        <w:rPr>
          <w:sz w:val="28"/>
          <w:szCs w:val="28"/>
        </w:rPr>
      </w:pPr>
      <w:r w:rsidRPr="00081302">
        <w:rPr>
          <w:sz w:val="28"/>
          <w:szCs w:val="28"/>
          <w:lang w:eastAsia="uk-UA"/>
        </w:rPr>
        <w:t xml:space="preserve">Zemtsova I, Stankevich L, Khmelnitskaya Y, Vdovenko N, Dolgopolova V, Krasnova S, Ludvichenko O. Efficiency of using a range of biologically active additives for middle distance runners. </w:t>
      </w:r>
      <w:r w:rsidRPr="00081302">
        <w:rPr>
          <w:i/>
          <w:iCs/>
          <w:sz w:val="28"/>
          <w:szCs w:val="28"/>
          <w:lang w:eastAsia="uk-UA"/>
        </w:rPr>
        <w:t>Journal of Physical Education and Sport</w:t>
      </w:r>
      <w:r w:rsidRPr="00081302">
        <w:rPr>
          <w:sz w:val="28"/>
          <w:szCs w:val="28"/>
          <w:lang w:eastAsia="uk-UA"/>
        </w:rPr>
        <w:t>, 2020;20(1):505–510. DOI:10.7752/jpes.2020.s1075</w:t>
      </w:r>
      <w:r w:rsidR="007D5BF5" w:rsidRPr="00081302">
        <w:rPr>
          <w:sz w:val="28"/>
          <w:szCs w:val="28"/>
          <w:lang w:eastAsia="uk-UA"/>
        </w:rPr>
        <w:t>.</w:t>
      </w:r>
    </w:p>
    <w:sectPr w:rsidR="00D36905" w:rsidRPr="00081302" w:rsidSect="00905E10">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D263E"/>
    <w:multiLevelType w:val="hybridMultilevel"/>
    <w:tmpl w:val="A2B8D7C6"/>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10C3CC3"/>
    <w:multiLevelType w:val="multilevel"/>
    <w:tmpl w:val="DF2C17F4"/>
    <w:lvl w:ilvl="0">
      <w:start w:val="2"/>
      <w:numFmt w:val="decimal"/>
      <w:lvlText w:val="%1"/>
      <w:lvlJc w:val="left"/>
      <w:pPr>
        <w:tabs>
          <w:tab w:val="num" w:pos="1125"/>
        </w:tabs>
        <w:ind w:left="1125" w:hanging="1125"/>
      </w:pPr>
    </w:lvl>
    <w:lvl w:ilvl="1">
      <w:start w:val="1"/>
      <w:numFmt w:val="decimal"/>
      <w:lvlText w:val="%1.%2"/>
      <w:lvlJc w:val="left"/>
      <w:pPr>
        <w:tabs>
          <w:tab w:val="num" w:pos="1665"/>
        </w:tabs>
        <w:ind w:left="1665" w:hanging="1125"/>
      </w:pPr>
      <w:rPr>
        <w:b w:val="0"/>
        <w:bCs w:val="0"/>
      </w:rPr>
    </w:lvl>
    <w:lvl w:ilvl="2">
      <w:start w:val="1"/>
      <w:numFmt w:val="decimal"/>
      <w:lvlText w:val="%1.%2.%3"/>
      <w:lvlJc w:val="left"/>
      <w:pPr>
        <w:tabs>
          <w:tab w:val="num" w:pos="2205"/>
        </w:tabs>
        <w:ind w:left="2205" w:hanging="1125"/>
      </w:pPr>
    </w:lvl>
    <w:lvl w:ilvl="3">
      <w:start w:val="1"/>
      <w:numFmt w:val="decimal"/>
      <w:lvlText w:val="%1.%2.%3.%4"/>
      <w:lvlJc w:val="left"/>
      <w:pPr>
        <w:tabs>
          <w:tab w:val="num" w:pos="2745"/>
        </w:tabs>
        <w:ind w:left="2745" w:hanging="1125"/>
      </w:pPr>
    </w:lvl>
    <w:lvl w:ilvl="4">
      <w:start w:val="1"/>
      <w:numFmt w:val="decimal"/>
      <w:lvlText w:val="%1.%2.%3.%4.%5"/>
      <w:lvlJc w:val="left"/>
      <w:pPr>
        <w:tabs>
          <w:tab w:val="num" w:pos="3285"/>
        </w:tabs>
        <w:ind w:left="3285" w:hanging="1125"/>
      </w:pPr>
    </w:lvl>
    <w:lvl w:ilvl="5">
      <w:start w:val="1"/>
      <w:numFmt w:val="decimal"/>
      <w:lvlText w:val="%1.%2.%3.%4.%5.%6"/>
      <w:lvlJc w:val="left"/>
      <w:pPr>
        <w:tabs>
          <w:tab w:val="num" w:pos="4140"/>
        </w:tabs>
        <w:ind w:left="4140" w:hanging="1440"/>
      </w:pPr>
    </w:lvl>
    <w:lvl w:ilvl="6">
      <w:start w:val="1"/>
      <w:numFmt w:val="decimal"/>
      <w:lvlText w:val="%1.%2.%3.%4.%5.%6.%7"/>
      <w:lvlJc w:val="left"/>
      <w:pPr>
        <w:tabs>
          <w:tab w:val="num" w:pos="4680"/>
        </w:tabs>
        <w:ind w:left="4680" w:hanging="1440"/>
      </w:pPr>
    </w:lvl>
    <w:lvl w:ilvl="7">
      <w:start w:val="1"/>
      <w:numFmt w:val="decimal"/>
      <w:lvlText w:val="%1.%2.%3.%4.%5.%6.%7.%8"/>
      <w:lvlJc w:val="left"/>
      <w:pPr>
        <w:tabs>
          <w:tab w:val="num" w:pos="5580"/>
        </w:tabs>
        <w:ind w:left="5580" w:hanging="1800"/>
      </w:pPr>
    </w:lvl>
    <w:lvl w:ilvl="8">
      <w:start w:val="1"/>
      <w:numFmt w:val="decimal"/>
      <w:lvlText w:val="%1.%2.%3.%4.%5.%6.%7.%8.%9"/>
      <w:lvlJc w:val="left"/>
      <w:pPr>
        <w:tabs>
          <w:tab w:val="num" w:pos="6480"/>
        </w:tabs>
        <w:ind w:left="6480" w:hanging="2160"/>
      </w:pPr>
    </w:lvl>
  </w:abstractNum>
  <w:abstractNum w:abstractNumId="2">
    <w:nsid w:val="2C02041E"/>
    <w:multiLevelType w:val="hybridMultilevel"/>
    <w:tmpl w:val="426A544A"/>
    <w:lvl w:ilvl="0" w:tplc="0419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FF5025C"/>
    <w:multiLevelType w:val="multilevel"/>
    <w:tmpl w:val="BA5A8F88"/>
    <w:lvl w:ilvl="0">
      <w:start w:val="1"/>
      <w:numFmt w:val="decimal"/>
      <w:lvlText w:val="%1."/>
      <w:lvlJc w:val="left"/>
      <w:pPr>
        <w:ind w:left="1729" w:hanging="1020"/>
      </w:pPr>
      <w:rPr>
        <w:rFonts w:hint="default"/>
      </w:rPr>
    </w:lvl>
    <w:lvl w:ilvl="1">
      <w:start w:val="1"/>
      <w:numFmt w:val="decimal"/>
      <w:isLgl/>
      <w:lvlText w:val="%1.%2"/>
      <w:lvlJc w:val="left"/>
      <w:pPr>
        <w:ind w:left="1159" w:hanging="450"/>
      </w:pPr>
      <w:rPr>
        <w:rFonts w:hint="default"/>
        <w:i w:val="0"/>
      </w:rPr>
    </w:lvl>
    <w:lvl w:ilvl="2">
      <w:start w:val="1"/>
      <w:numFmt w:val="decimal"/>
      <w:isLgl/>
      <w:lvlText w:val="%1.%2.%3"/>
      <w:lvlJc w:val="left"/>
      <w:pPr>
        <w:ind w:left="1429" w:hanging="720"/>
      </w:pPr>
      <w:rPr>
        <w:rFonts w:hint="default"/>
        <w:i w:val="0"/>
      </w:rPr>
    </w:lvl>
    <w:lvl w:ilvl="3">
      <w:start w:val="1"/>
      <w:numFmt w:val="decimal"/>
      <w:isLgl/>
      <w:lvlText w:val="%1.%2.%3.%4"/>
      <w:lvlJc w:val="left"/>
      <w:pPr>
        <w:ind w:left="1429" w:hanging="720"/>
      </w:pPr>
      <w:rPr>
        <w:rFonts w:hint="default"/>
        <w:i w:val="0"/>
      </w:rPr>
    </w:lvl>
    <w:lvl w:ilvl="4">
      <w:start w:val="1"/>
      <w:numFmt w:val="decimal"/>
      <w:isLgl/>
      <w:lvlText w:val="%1.%2.%3.%4.%5"/>
      <w:lvlJc w:val="left"/>
      <w:pPr>
        <w:ind w:left="1789" w:hanging="1080"/>
      </w:pPr>
      <w:rPr>
        <w:rFonts w:hint="default"/>
        <w:i w:val="0"/>
      </w:rPr>
    </w:lvl>
    <w:lvl w:ilvl="5">
      <w:start w:val="1"/>
      <w:numFmt w:val="decimal"/>
      <w:isLgl/>
      <w:lvlText w:val="%1.%2.%3.%4.%5.%6"/>
      <w:lvlJc w:val="left"/>
      <w:pPr>
        <w:ind w:left="1789" w:hanging="1080"/>
      </w:pPr>
      <w:rPr>
        <w:rFonts w:hint="default"/>
        <w:i w:val="0"/>
      </w:rPr>
    </w:lvl>
    <w:lvl w:ilvl="6">
      <w:start w:val="1"/>
      <w:numFmt w:val="decimal"/>
      <w:isLgl/>
      <w:lvlText w:val="%1.%2.%3.%4.%5.%6.%7"/>
      <w:lvlJc w:val="left"/>
      <w:pPr>
        <w:ind w:left="2149" w:hanging="1440"/>
      </w:pPr>
      <w:rPr>
        <w:rFonts w:hint="default"/>
        <w:i w:val="0"/>
      </w:rPr>
    </w:lvl>
    <w:lvl w:ilvl="7">
      <w:start w:val="1"/>
      <w:numFmt w:val="decimal"/>
      <w:isLgl/>
      <w:lvlText w:val="%1.%2.%3.%4.%5.%6.%7.%8"/>
      <w:lvlJc w:val="left"/>
      <w:pPr>
        <w:ind w:left="2149" w:hanging="1440"/>
      </w:pPr>
      <w:rPr>
        <w:rFonts w:hint="default"/>
        <w:i w:val="0"/>
      </w:rPr>
    </w:lvl>
    <w:lvl w:ilvl="8">
      <w:start w:val="1"/>
      <w:numFmt w:val="decimal"/>
      <w:isLgl/>
      <w:lvlText w:val="%1.%2.%3.%4.%5.%6.%7.%8.%9"/>
      <w:lvlJc w:val="left"/>
      <w:pPr>
        <w:ind w:left="2149" w:hanging="1440"/>
      </w:pPr>
      <w:rPr>
        <w:rFonts w:hint="default"/>
        <w:i w:val="0"/>
      </w:rPr>
    </w:lvl>
  </w:abstractNum>
  <w:abstractNum w:abstractNumId="4">
    <w:nsid w:val="37D407B8"/>
    <w:multiLevelType w:val="hybridMultilevel"/>
    <w:tmpl w:val="9B60274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EAF455D"/>
    <w:multiLevelType w:val="multilevel"/>
    <w:tmpl w:val="80189F0A"/>
    <w:lvl w:ilvl="0">
      <w:start w:val="1"/>
      <w:numFmt w:val="decimal"/>
      <w:lvlText w:val="%1"/>
      <w:lvlJc w:val="left"/>
      <w:pPr>
        <w:ind w:left="375" w:hanging="375"/>
      </w:pPr>
      <w:rPr>
        <w:rFonts w:ascii="Times New Roman" w:hAnsi="Times New Roman" w:hint="default"/>
      </w:rPr>
    </w:lvl>
    <w:lvl w:ilvl="1">
      <w:start w:val="1"/>
      <w:numFmt w:val="decimal"/>
      <w:lvlText w:val="%1.%2"/>
      <w:lvlJc w:val="left"/>
      <w:pPr>
        <w:ind w:left="720" w:hanging="720"/>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1080" w:hanging="108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440" w:hanging="1440"/>
      </w:pPr>
      <w:rPr>
        <w:rFonts w:ascii="Times New Roman" w:hAnsi="Times New Roman" w:hint="default"/>
      </w:rPr>
    </w:lvl>
    <w:lvl w:ilvl="6">
      <w:start w:val="1"/>
      <w:numFmt w:val="decimal"/>
      <w:lvlText w:val="%1.%2.%3.%4.%5.%6.%7"/>
      <w:lvlJc w:val="left"/>
      <w:pPr>
        <w:ind w:left="1800" w:hanging="1800"/>
      </w:pPr>
      <w:rPr>
        <w:rFonts w:ascii="Times New Roman" w:hAnsi="Times New Roman" w:hint="default"/>
      </w:rPr>
    </w:lvl>
    <w:lvl w:ilvl="7">
      <w:start w:val="1"/>
      <w:numFmt w:val="decimal"/>
      <w:lvlText w:val="%1.%2.%3.%4.%5.%6.%7.%8"/>
      <w:lvlJc w:val="left"/>
      <w:pPr>
        <w:ind w:left="1800" w:hanging="1800"/>
      </w:pPr>
      <w:rPr>
        <w:rFonts w:ascii="Times New Roman" w:hAnsi="Times New Roman" w:hint="default"/>
      </w:rPr>
    </w:lvl>
    <w:lvl w:ilvl="8">
      <w:start w:val="1"/>
      <w:numFmt w:val="decimal"/>
      <w:lvlText w:val="%1.%2.%3.%4.%5.%6.%7.%8.%9"/>
      <w:lvlJc w:val="left"/>
      <w:pPr>
        <w:ind w:left="2160" w:hanging="2160"/>
      </w:pPr>
      <w:rPr>
        <w:rFonts w:ascii="Times New Roman" w:hAnsi="Times New Roman" w:hint="default"/>
      </w:rPr>
    </w:lvl>
  </w:abstractNum>
  <w:abstractNum w:abstractNumId="6">
    <w:nsid w:val="6A371551"/>
    <w:multiLevelType w:val="hybridMultilevel"/>
    <w:tmpl w:val="BCBCEAEC"/>
    <w:lvl w:ilvl="0" w:tplc="E8AA5E90">
      <w:start w:val="1"/>
      <w:numFmt w:val="decimal"/>
      <w:lvlText w:val="%1."/>
      <w:lvlJc w:val="left"/>
      <w:pPr>
        <w:ind w:left="720" w:hanging="360"/>
      </w:pPr>
      <w:rPr>
        <w:b w:val="0"/>
      </w:rPr>
    </w:lvl>
    <w:lvl w:ilvl="1" w:tplc="C09CC11A">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705B2FFB"/>
    <w:multiLevelType w:val="hybridMultilevel"/>
    <w:tmpl w:val="E1446E5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B9F5A2E"/>
    <w:multiLevelType w:val="hybridMultilevel"/>
    <w:tmpl w:val="9B520E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7E751F9F"/>
    <w:multiLevelType w:val="hybridMultilevel"/>
    <w:tmpl w:val="96F6D778"/>
    <w:lvl w:ilvl="0" w:tplc="9F6218AE">
      <w:start w:val="1"/>
      <w:numFmt w:val="decimal"/>
      <w:lvlText w:val="%1."/>
      <w:lvlJc w:val="left"/>
      <w:pPr>
        <w:ind w:left="644" w:hanging="360"/>
      </w:pPr>
      <w:rPr>
        <w:b w:val="0"/>
        <w:b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3"/>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6"/>
  </w:num>
  <w:num w:numId="7">
    <w:abstractNumId w:val="8"/>
  </w:num>
  <w:num w:numId="8">
    <w:abstractNumId w:val="2"/>
  </w:num>
  <w:num w:numId="9">
    <w:abstractNumId w:val="7"/>
  </w:num>
  <w:num w:numId="10">
    <w:abstractNumId w:val="0"/>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08"/>
  <w:hyphenationZone w:val="425"/>
  <w:characterSpacingControl w:val="doNotCompress"/>
  <w:compat/>
  <w:rsids>
    <w:rsidRoot w:val="005646EB"/>
    <w:rsid w:val="00005DBE"/>
    <w:rsid w:val="000112B4"/>
    <w:rsid w:val="00012085"/>
    <w:rsid w:val="0002261F"/>
    <w:rsid w:val="00022869"/>
    <w:rsid w:val="00024711"/>
    <w:rsid w:val="00031F0C"/>
    <w:rsid w:val="00033AB8"/>
    <w:rsid w:val="000344E3"/>
    <w:rsid w:val="00035086"/>
    <w:rsid w:val="00037BFB"/>
    <w:rsid w:val="00044ABC"/>
    <w:rsid w:val="00044DE7"/>
    <w:rsid w:val="000513D5"/>
    <w:rsid w:val="0005283C"/>
    <w:rsid w:val="00052F5B"/>
    <w:rsid w:val="000544E3"/>
    <w:rsid w:val="00057857"/>
    <w:rsid w:val="00061A53"/>
    <w:rsid w:val="00063998"/>
    <w:rsid w:val="000653B5"/>
    <w:rsid w:val="00067E27"/>
    <w:rsid w:val="000748A7"/>
    <w:rsid w:val="00081302"/>
    <w:rsid w:val="000831E9"/>
    <w:rsid w:val="00092B67"/>
    <w:rsid w:val="00093ABE"/>
    <w:rsid w:val="0009565E"/>
    <w:rsid w:val="00097B6E"/>
    <w:rsid w:val="000A2FF9"/>
    <w:rsid w:val="000B2793"/>
    <w:rsid w:val="000B4D20"/>
    <w:rsid w:val="000B7A88"/>
    <w:rsid w:val="000C40A6"/>
    <w:rsid w:val="000C5531"/>
    <w:rsid w:val="000C702A"/>
    <w:rsid w:val="000C7C42"/>
    <w:rsid w:val="000D3D79"/>
    <w:rsid w:val="000E4AAB"/>
    <w:rsid w:val="000E6965"/>
    <w:rsid w:val="000F2214"/>
    <w:rsid w:val="00110193"/>
    <w:rsid w:val="001138A2"/>
    <w:rsid w:val="0013438A"/>
    <w:rsid w:val="00135F4B"/>
    <w:rsid w:val="00142295"/>
    <w:rsid w:val="0014513E"/>
    <w:rsid w:val="00146777"/>
    <w:rsid w:val="00147B99"/>
    <w:rsid w:val="001559A0"/>
    <w:rsid w:val="0015600B"/>
    <w:rsid w:val="001634B8"/>
    <w:rsid w:val="00163EC2"/>
    <w:rsid w:val="00172B0B"/>
    <w:rsid w:val="00183A2F"/>
    <w:rsid w:val="00194C82"/>
    <w:rsid w:val="00195063"/>
    <w:rsid w:val="00196C78"/>
    <w:rsid w:val="001B1A7A"/>
    <w:rsid w:val="001B4780"/>
    <w:rsid w:val="001B6580"/>
    <w:rsid w:val="001D34DA"/>
    <w:rsid w:val="001D5071"/>
    <w:rsid w:val="001D7622"/>
    <w:rsid w:val="001F0688"/>
    <w:rsid w:val="001F0B18"/>
    <w:rsid w:val="001F18D6"/>
    <w:rsid w:val="001F2321"/>
    <w:rsid w:val="001F4806"/>
    <w:rsid w:val="001F565B"/>
    <w:rsid w:val="001F7580"/>
    <w:rsid w:val="001F7AF1"/>
    <w:rsid w:val="0020582F"/>
    <w:rsid w:val="00212EC6"/>
    <w:rsid w:val="002166F5"/>
    <w:rsid w:val="00217173"/>
    <w:rsid w:val="002219B9"/>
    <w:rsid w:val="00223368"/>
    <w:rsid w:val="00223CF8"/>
    <w:rsid w:val="002438C3"/>
    <w:rsid w:val="002616FE"/>
    <w:rsid w:val="00265151"/>
    <w:rsid w:val="00267799"/>
    <w:rsid w:val="0027741A"/>
    <w:rsid w:val="0028594E"/>
    <w:rsid w:val="002A332C"/>
    <w:rsid w:val="002A60B6"/>
    <w:rsid w:val="002B4B91"/>
    <w:rsid w:val="002C1486"/>
    <w:rsid w:val="002D0FF0"/>
    <w:rsid w:val="002D1492"/>
    <w:rsid w:val="002D52F4"/>
    <w:rsid w:val="002D5F7D"/>
    <w:rsid w:val="002E17FC"/>
    <w:rsid w:val="002E5C0C"/>
    <w:rsid w:val="002F2994"/>
    <w:rsid w:val="002F3373"/>
    <w:rsid w:val="0030231E"/>
    <w:rsid w:val="0030237A"/>
    <w:rsid w:val="0030465E"/>
    <w:rsid w:val="00307A69"/>
    <w:rsid w:val="00310EFF"/>
    <w:rsid w:val="00311087"/>
    <w:rsid w:val="0031425E"/>
    <w:rsid w:val="003160BD"/>
    <w:rsid w:val="0032035E"/>
    <w:rsid w:val="00321570"/>
    <w:rsid w:val="00323E7F"/>
    <w:rsid w:val="00325633"/>
    <w:rsid w:val="00325B89"/>
    <w:rsid w:val="0033699F"/>
    <w:rsid w:val="00342FE7"/>
    <w:rsid w:val="00347312"/>
    <w:rsid w:val="00352597"/>
    <w:rsid w:val="00353D17"/>
    <w:rsid w:val="00356DDD"/>
    <w:rsid w:val="00357CB2"/>
    <w:rsid w:val="0036050B"/>
    <w:rsid w:val="00364350"/>
    <w:rsid w:val="00370CF1"/>
    <w:rsid w:val="003720BB"/>
    <w:rsid w:val="003854AD"/>
    <w:rsid w:val="0038737F"/>
    <w:rsid w:val="0039106D"/>
    <w:rsid w:val="003A13BE"/>
    <w:rsid w:val="003B3334"/>
    <w:rsid w:val="003C34FF"/>
    <w:rsid w:val="003D3463"/>
    <w:rsid w:val="003D76E1"/>
    <w:rsid w:val="003E49C2"/>
    <w:rsid w:val="003F0775"/>
    <w:rsid w:val="003F3A58"/>
    <w:rsid w:val="003F3BCA"/>
    <w:rsid w:val="004022FF"/>
    <w:rsid w:val="004049F1"/>
    <w:rsid w:val="00404A42"/>
    <w:rsid w:val="00412868"/>
    <w:rsid w:val="0041526C"/>
    <w:rsid w:val="00420B8A"/>
    <w:rsid w:val="00430780"/>
    <w:rsid w:val="004354AA"/>
    <w:rsid w:val="00445047"/>
    <w:rsid w:val="00447A0F"/>
    <w:rsid w:val="00456108"/>
    <w:rsid w:val="004672C5"/>
    <w:rsid w:val="00471103"/>
    <w:rsid w:val="00472529"/>
    <w:rsid w:val="004775A7"/>
    <w:rsid w:val="004800C5"/>
    <w:rsid w:val="0048100B"/>
    <w:rsid w:val="00491908"/>
    <w:rsid w:val="00496F99"/>
    <w:rsid w:val="00497B1B"/>
    <w:rsid w:val="004A3FEF"/>
    <w:rsid w:val="004A4D30"/>
    <w:rsid w:val="004B08BA"/>
    <w:rsid w:val="004B407D"/>
    <w:rsid w:val="004B6E90"/>
    <w:rsid w:val="004C291D"/>
    <w:rsid w:val="004C7A30"/>
    <w:rsid w:val="004D0FE3"/>
    <w:rsid w:val="004E0675"/>
    <w:rsid w:val="004E6565"/>
    <w:rsid w:val="004E6650"/>
    <w:rsid w:val="004F5222"/>
    <w:rsid w:val="0050228C"/>
    <w:rsid w:val="0050650F"/>
    <w:rsid w:val="00506A4E"/>
    <w:rsid w:val="00511723"/>
    <w:rsid w:val="00514113"/>
    <w:rsid w:val="0052455B"/>
    <w:rsid w:val="005310F7"/>
    <w:rsid w:val="0054076A"/>
    <w:rsid w:val="00553005"/>
    <w:rsid w:val="005646EB"/>
    <w:rsid w:val="005721A8"/>
    <w:rsid w:val="00572277"/>
    <w:rsid w:val="00576CCD"/>
    <w:rsid w:val="0058746A"/>
    <w:rsid w:val="00591484"/>
    <w:rsid w:val="0059224C"/>
    <w:rsid w:val="00596943"/>
    <w:rsid w:val="005B4F0A"/>
    <w:rsid w:val="005C23A0"/>
    <w:rsid w:val="005C50F2"/>
    <w:rsid w:val="005D67CD"/>
    <w:rsid w:val="005E2F9A"/>
    <w:rsid w:val="005E3D35"/>
    <w:rsid w:val="005E4076"/>
    <w:rsid w:val="005E47D9"/>
    <w:rsid w:val="005E5133"/>
    <w:rsid w:val="005E7D2F"/>
    <w:rsid w:val="005F2CAC"/>
    <w:rsid w:val="005F34B7"/>
    <w:rsid w:val="00600EB1"/>
    <w:rsid w:val="00601164"/>
    <w:rsid w:val="00601D2C"/>
    <w:rsid w:val="00602E55"/>
    <w:rsid w:val="0061585B"/>
    <w:rsid w:val="006161B9"/>
    <w:rsid w:val="00617056"/>
    <w:rsid w:val="00621A72"/>
    <w:rsid w:val="006224B1"/>
    <w:rsid w:val="006226FD"/>
    <w:rsid w:val="006229C8"/>
    <w:rsid w:val="006235D3"/>
    <w:rsid w:val="0062747D"/>
    <w:rsid w:val="00641594"/>
    <w:rsid w:val="00646A5B"/>
    <w:rsid w:val="00647DBD"/>
    <w:rsid w:val="00650C48"/>
    <w:rsid w:val="00653447"/>
    <w:rsid w:val="00653B9B"/>
    <w:rsid w:val="00655A1A"/>
    <w:rsid w:val="00655ED1"/>
    <w:rsid w:val="006625D0"/>
    <w:rsid w:val="00672D7A"/>
    <w:rsid w:val="006812FD"/>
    <w:rsid w:val="006879E7"/>
    <w:rsid w:val="006903AA"/>
    <w:rsid w:val="00692038"/>
    <w:rsid w:val="006970A5"/>
    <w:rsid w:val="006A0093"/>
    <w:rsid w:val="006A359C"/>
    <w:rsid w:val="006A3C68"/>
    <w:rsid w:val="006A5B4B"/>
    <w:rsid w:val="006B19AE"/>
    <w:rsid w:val="006B5076"/>
    <w:rsid w:val="006C5F92"/>
    <w:rsid w:val="006D252C"/>
    <w:rsid w:val="006E226B"/>
    <w:rsid w:val="006E2CEA"/>
    <w:rsid w:val="006E394F"/>
    <w:rsid w:val="006E425F"/>
    <w:rsid w:val="006F0672"/>
    <w:rsid w:val="006F06CF"/>
    <w:rsid w:val="006F14B6"/>
    <w:rsid w:val="00701019"/>
    <w:rsid w:val="00715BB6"/>
    <w:rsid w:val="0071634D"/>
    <w:rsid w:val="00721080"/>
    <w:rsid w:val="0072281A"/>
    <w:rsid w:val="00727A32"/>
    <w:rsid w:val="00731AD3"/>
    <w:rsid w:val="00732735"/>
    <w:rsid w:val="0073411C"/>
    <w:rsid w:val="007425BA"/>
    <w:rsid w:val="00742DE2"/>
    <w:rsid w:val="00757A79"/>
    <w:rsid w:val="007600D4"/>
    <w:rsid w:val="007604D1"/>
    <w:rsid w:val="00774D77"/>
    <w:rsid w:val="00775F66"/>
    <w:rsid w:val="00776226"/>
    <w:rsid w:val="007825DE"/>
    <w:rsid w:val="0079176B"/>
    <w:rsid w:val="00797D53"/>
    <w:rsid w:val="007A553A"/>
    <w:rsid w:val="007A5704"/>
    <w:rsid w:val="007B1228"/>
    <w:rsid w:val="007B5ED4"/>
    <w:rsid w:val="007B6F95"/>
    <w:rsid w:val="007C01A2"/>
    <w:rsid w:val="007C0714"/>
    <w:rsid w:val="007C733F"/>
    <w:rsid w:val="007D4145"/>
    <w:rsid w:val="007D5BF5"/>
    <w:rsid w:val="007D735E"/>
    <w:rsid w:val="007D73B2"/>
    <w:rsid w:val="007E4705"/>
    <w:rsid w:val="007E4A01"/>
    <w:rsid w:val="007F0DDA"/>
    <w:rsid w:val="007F565E"/>
    <w:rsid w:val="007F5B01"/>
    <w:rsid w:val="00801B59"/>
    <w:rsid w:val="008026EB"/>
    <w:rsid w:val="008045C9"/>
    <w:rsid w:val="008120CD"/>
    <w:rsid w:val="0082163C"/>
    <w:rsid w:val="00836C7F"/>
    <w:rsid w:val="0084007A"/>
    <w:rsid w:val="008410F8"/>
    <w:rsid w:val="00842E35"/>
    <w:rsid w:val="0084417C"/>
    <w:rsid w:val="008459DD"/>
    <w:rsid w:val="00845D3F"/>
    <w:rsid w:val="008524DE"/>
    <w:rsid w:val="00856165"/>
    <w:rsid w:val="00857A6D"/>
    <w:rsid w:val="00861716"/>
    <w:rsid w:val="00862F0D"/>
    <w:rsid w:val="00865CB4"/>
    <w:rsid w:val="008731AD"/>
    <w:rsid w:val="008811BB"/>
    <w:rsid w:val="00883866"/>
    <w:rsid w:val="00886435"/>
    <w:rsid w:val="00887EFC"/>
    <w:rsid w:val="008904EE"/>
    <w:rsid w:val="008919A5"/>
    <w:rsid w:val="00894107"/>
    <w:rsid w:val="00895888"/>
    <w:rsid w:val="008A2E1A"/>
    <w:rsid w:val="008B0AAD"/>
    <w:rsid w:val="008B2BB2"/>
    <w:rsid w:val="008B413A"/>
    <w:rsid w:val="008B5832"/>
    <w:rsid w:val="008C21BF"/>
    <w:rsid w:val="008C287C"/>
    <w:rsid w:val="008C30CC"/>
    <w:rsid w:val="008C3607"/>
    <w:rsid w:val="008C3B24"/>
    <w:rsid w:val="008C47BD"/>
    <w:rsid w:val="008C4A30"/>
    <w:rsid w:val="008D0B1B"/>
    <w:rsid w:val="008D2136"/>
    <w:rsid w:val="008E699C"/>
    <w:rsid w:val="008F06F2"/>
    <w:rsid w:val="008F31C1"/>
    <w:rsid w:val="008F3A5D"/>
    <w:rsid w:val="008F3CF1"/>
    <w:rsid w:val="00900CB1"/>
    <w:rsid w:val="00902986"/>
    <w:rsid w:val="00905E10"/>
    <w:rsid w:val="0090695E"/>
    <w:rsid w:val="00906FFA"/>
    <w:rsid w:val="00911FD7"/>
    <w:rsid w:val="00922B78"/>
    <w:rsid w:val="00923AB0"/>
    <w:rsid w:val="00930683"/>
    <w:rsid w:val="009443FA"/>
    <w:rsid w:val="009506BC"/>
    <w:rsid w:val="009579B8"/>
    <w:rsid w:val="00960D44"/>
    <w:rsid w:val="00961CC4"/>
    <w:rsid w:val="0096578E"/>
    <w:rsid w:val="00966567"/>
    <w:rsid w:val="00970F38"/>
    <w:rsid w:val="00976B4C"/>
    <w:rsid w:val="009878CD"/>
    <w:rsid w:val="009A2DAC"/>
    <w:rsid w:val="009A35EA"/>
    <w:rsid w:val="009A47EE"/>
    <w:rsid w:val="009A4B5F"/>
    <w:rsid w:val="009A6A86"/>
    <w:rsid w:val="009B0705"/>
    <w:rsid w:val="009B3694"/>
    <w:rsid w:val="009B6D38"/>
    <w:rsid w:val="009C0706"/>
    <w:rsid w:val="009C169C"/>
    <w:rsid w:val="009C189C"/>
    <w:rsid w:val="009C32BF"/>
    <w:rsid w:val="009C494C"/>
    <w:rsid w:val="009C5CCF"/>
    <w:rsid w:val="009C6CD4"/>
    <w:rsid w:val="009D069F"/>
    <w:rsid w:val="009D19B1"/>
    <w:rsid w:val="009D231A"/>
    <w:rsid w:val="009D30E3"/>
    <w:rsid w:val="009E0947"/>
    <w:rsid w:val="009E10E4"/>
    <w:rsid w:val="009E2211"/>
    <w:rsid w:val="009E58B7"/>
    <w:rsid w:val="009F4BB6"/>
    <w:rsid w:val="009F5DDE"/>
    <w:rsid w:val="009F751A"/>
    <w:rsid w:val="00A00053"/>
    <w:rsid w:val="00A0217A"/>
    <w:rsid w:val="00A05D70"/>
    <w:rsid w:val="00A0676E"/>
    <w:rsid w:val="00A121F7"/>
    <w:rsid w:val="00A12896"/>
    <w:rsid w:val="00A150B0"/>
    <w:rsid w:val="00A16918"/>
    <w:rsid w:val="00A23650"/>
    <w:rsid w:val="00A23A43"/>
    <w:rsid w:val="00A24156"/>
    <w:rsid w:val="00A32F4C"/>
    <w:rsid w:val="00A424CC"/>
    <w:rsid w:val="00A46C53"/>
    <w:rsid w:val="00A52C53"/>
    <w:rsid w:val="00A5398B"/>
    <w:rsid w:val="00A60E16"/>
    <w:rsid w:val="00A7052A"/>
    <w:rsid w:val="00A767E1"/>
    <w:rsid w:val="00A773EA"/>
    <w:rsid w:val="00A77D86"/>
    <w:rsid w:val="00A810A3"/>
    <w:rsid w:val="00A82091"/>
    <w:rsid w:val="00A93994"/>
    <w:rsid w:val="00AB1648"/>
    <w:rsid w:val="00AB1AE8"/>
    <w:rsid w:val="00AB4490"/>
    <w:rsid w:val="00AB46D0"/>
    <w:rsid w:val="00AC65ED"/>
    <w:rsid w:val="00AD44A0"/>
    <w:rsid w:val="00AD6272"/>
    <w:rsid w:val="00AE44AF"/>
    <w:rsid w:val="00AE6F2C"/>
    <w:rsid w:val="00AE7273"/>
    <w:rsid w:val="00AF7CED"/>
    <w:rsid w:val="00B13BEC"/>
    <w:rsid w:val="00B14C74"/>
    <w:rsid w:val="00B16C79"/>
    <w:rsid w:val="00B22376"/>
    <w:rsid w:val="00B23E06"/>
    <w:rsid w:val="00B3234C"/>
    <w:rsid w:val="00B33FB5"/>
    <w:rsid w:val="00B34692"/>
    <w:rsid w:val="00B42FBB"/>
    <w:rsid w:val="00B476DE"/>
    <w:rsid w:val="00B52398"/>
    <w:rsid w:val="00B565F6"/>
    <w:rsid w:val="00B56A57"/>
    <w:rsid w:val="00B63FE6"/>
    <w:rsid w:val="00B6671D"/>
    <w:rsid w:val="00B75162"/>
    <w:rsid w:val="00B76A2B"/>
    <w:rsid w:val="00B77EEC"/>
    <w:rsid w:val="00B83C4F"/>
    <w:rsid w:val="00B85A9E"/>
    <w:rsid w:val="00B95AB4"/>
    <w:rsid w:val="00B96747"/>
    <w:rsid w:val="00BA1EE4"/>
    <w:rsid w:val="00BA2F89"/>
    <w:rsid w:val="00BB3A4D"/>
    <w:rsid w:val="00BB5672"/>
    <w:rsid w:val="00BC330C"/>
    <w:rsid w:val="00BC6A07"/>
    <w:rsid w:val="00BF38E6"/>
    <w:rsid w:val="00C05244"/>
    <w:rsid w:val="00C1179B"/>
    <w:rsid w:val="00C117FA"/>
    <w:rsid w:val="00C24B69"/>
    <w:rsid w:val="00C25F90"/>
    <w:rsid w:val="00C26E47"/>
    <w:rsid w:val="00C27827"/>
    <w:rsid w:val="00C30C0B"/>
    <w:rsid w:val="00C358DC"/>
    <w:rsid w:val="00C35A72"/>
    <w:rsid w:val="00C41941"/>
    <w:rsid w:val="00C45196"/>
    <w:rsid w:val="00C45639"/>
    <w:rsid w:val="00C46B5A"/>
    <w:rsid w:val="00C505B7"/>
    <w:rsid w:val="00C5188A"/>
    <w:rsid w:val="00C53A2D"/>
    <w:rsid w:val="00C5759C"/>
    <w:rsid w:val="00C60D16"/>
    <w:rsid w:val="00C70F76"/>
    <w:rsid w:val="00C723EB"/>
    <w:rsid w:val="00C77443"/>
    <w:rsid w:val="00C8136E"/>
    <w:rsid w:val="00C878B5"/>
    <w:rsid w:val="00C97543"/>
    <w:rsid w:val="00CA01C2"/>
    <w:rsid w:val="00CA0402"/>
    <w:rsid w:val="00CB0093"/>
    <w:rsid w:val="00CB4BD6"/>
    <w:rsid w:val="00CC3B3B"/>
    <w:rsid w:val="00CC6E34"/>
    <w:rsid w:val="00CD14B0"/>
    <w:rsid w:val="00CD3206"/>
    <w:rsid w:val="00CE6EBD"/>
    <w:rsid w:val="00CF4FB5"/>
    <w:rsid w:val="00CF7117"/>
    <w:rsid w:val="00D07828"/>
    <w:rsid w:val="00D15832"/>
    <w:rsid w:val="00D2056B"/>
    <w:rsid w:val="00D30B6E"/>
    <w:rsid w:val="00D30DB8"/>
    <w:rsid w:val="00D323B4"/>
    <w:rsid w:val="00D36905"/>
    <w:rsid w:val="00D41979"/>
    <w:rsid w:val="00D44C94"/>
    <w:rsid w:val="00D552AD"/>
    <w:rsid w:val="00D6325A"/>
    <w:rsid w:val="00D73C18"/>
    <w:rsid w:val="00D73ECD"/>
    <w:rsid w:val="00D809E6"/>
    <w:rsid w:val="00D8640E"/>
    <w:rsid w:val="00D90A93"/>
    <w:rsid w:val="00D91915"/>
    <w:rsid w:val="00DA18ED"/>
    <w:rsid w:val="00DB1934"/>
    <w:rsid w:val="00DC6D14"/>
    <w:rsid w:val="00DD02EE"/>
    <w:rsid w:val="00DD3024"/>
    <w:rsid w:val="00DD7445"/>
    <w:rsid w:val="00DE0EAB"/>
    <w:rsid w:val="00DE616A"/>
    <w:rsid w:val="00DE6B27"/>
    <w:rsid w:val="00DE6EB5"/>
    <w:rsid w:val="00DF20FA"/>
    <w:rsid w:val="00DF4989"/>
    <w:rsid w:val="00DF72F5"/>
    <w:rsid w:val="00DF7307"/>
    <w:rsid w:val="00E0316B"/>
    <w:rsid w:val="00E03231"/>
    <w:rsid w:val="00E153A8"/>
    <w:rsid w:val="00E220F2"/>
    <w:rsid w:val="00E239B6"/>
    <w:rsid w:val="00E23AB4"/>
    <w:rsid w:val="00E4575D"/>
    <w:rsid w:val="00E45C0A"/>
    <w:rsid w:val="00E556B9"/>
    <w:rsid w:val="00E57EC5"/>
    <w:rsid w:val="00E57F3E"/>
    <w:rsid w:val="00E64ABA"/>
    <w:rsid w:val="00E6518B"/>
    <w:rsid w:val="00E70CAA"/>
    <w:rsid w:val="00E74D1A"/>
    <w:rsid w:val="00E77B11"/>
    <w:rsid w:val="00E8527F"/>
    <w:rsid w:val="00E94A0F"/>
    <w:rsid w:val="00E95BE5"/>
    <w:rsid w:val="00EA2EA1"/>
    <w:rsid w:val="00EB17F3"/>
    <w:rsid w:val="00EB3411"/>
    <w:rsid w:val="00EB4807"/>
    <w:rsid w:val="00EC1626"/>
    <w:rsid w:val="00EC27B2"/>
    <w:rsid w:val="00ED1C28"/>
    <w:rsid w:val="00ED52B2"/>
    <w:rsid w:val="00EE03FC"/>
    <w:rsid w:val="00EE0EDD"/>
    <w:rsid w:val="00EF446F"/>
    <w:rsid w:val="00EF6E8E"/>
    <w:rsid w:val="00F021A1"/>
    <w:rsid w:val="00F04468"/>
    <w:rsid w:val="00F0641C"/>
    <w:rsid w:val="00F0722E"/>
    <w:rsid w:val="00F10E08"/>
    <w:rsid w:val="00F118BF"/>
    <w:rsid w:val="00F11B5D"/>
    <w:rsid w:val="00F178A9"/>
    <w:rsid w:val="00F357EB"/>
    <w:rsid w:val="00F41454"/>
    <w:rsid w:val="00F540A8"/>
    <w:rsid w:val="00F5421F"/>
    <w:rsid w:val="00F57003"/>
    <w:rsid w:val="00F624C2"/>
    <w:rsid w:val="00F90BE2"/>
    <w:rsid w:val="00F9320A"/>
    <w:rsid w:val="00F97115"/>
    <w:rsid w:val="00F97694"/>
    <w:rsid w:val="00FA0851"/>
    <w:rsid w:val="00FB1F1F"/>
    <w:rsid w:val="00FB6AE4"/>
    <w:rsid w:val="00FB7E56"/>
    <w:rsid w:val="00FC1535"/>
    <w:rsid w:val="00FC29BC"/>
    <w:rsid w:val="00FD47DD"/>
    <w:rsid w:val="00FE2357"/>
    <w:rsid w:val="00FE4184"/>
    <w:rsid w:val="00FE489F"/>
    <w:rsid w:val="00FF0E58"/>
    <w:rsid w:val="00FF4FE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rules v:ext="edit">
        <o:r id="V:Rule5" type="connector" idref="#_x0000_s1048"/>
        <o:r id="V:Rule6" type="connector" idref="#_x0000_s1045"/>
        <o:r id="V:Rule7" type="connector" idref="#_x0000_s1047"/>
        <o:r id="V:Rule8"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6EB"/>
    <w:pPr>
      <w:spacing w:after="160" w:line="259" w:lineRule="auto"/>
    </w:pPr>
    <w:rPr>
      <w:kern w:val="2"/>
    </w:rPr>
  </w:style>
  <w:style w:type="paragraph" w:styleId="2">
    <w:name w:val="heading 2"/>
    <w:basedOn w:val="a"/>
    <w:next w:val="a"/>
    <w:link w:val="20"/>
    <w:qFormat/>
    <w:rsid w:val="00D41979"/>
    <w:pPr>
      <w:keepNext/>
      <w:spacing w:before="240" w:after="60" w:line="240" w:lineRule="auto"/>
      <w:outlineLvl w:val="1"/>
    </w:pPr>
    <w:rPr>
      <w:rFonts w:ascii="Arial" w:eastAsia="Times New Roman" w:hAnsi="Arial" w:cs="Arial"/>
      <w:b/>
      <w:bCs/>
      <w:i/>
      <w:iCs/>
      <w:kern w:val="0"/>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qFormat/>
    <w:rsid w:val="005646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rsid w:val="005646EB"/>
    <w:rPr>
      <w:rFonts w:asciiTheme="majorHAnsi" w:eastAsiaTheme="majorEastAsia" w:hAnsiTheme="majorHAnsi" w:cstheme="majorBidi"/>
      <w:spacing w:val="-10"/>
      <w:kern w:val="28"/>
      <w:sz w:val="56"/>
      <w:szCs w:val="56"/>
    </w:rPr>
  </w:style>
  <w:style w:type="paragraph" w:styleId="a5">
    <w:name w:val="List Paragraph"/>
    <w:basedOn w:val="a"/>
    <w:link w:val="a6"/>
    <w:uiPriority w:val="34"/>
    <w:qFormat/>
    <w:rsid w:val="005646EB"/>
    <w:pPr>
      <w:ind w:left="720"/>
      <w:contextualSpacing/>
    </w:pPr>
  </w:style>
  <w:style w:type="paragraph" w:customStyle="1" w:styleId="Standard">
    <w:name w:val="Standard"/>
    <w:rsid w:val="005646EB"/>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customStyle="1" w:styleId="a6">
    <w:name w:val="Абзац списка Знак"/>
    <w:link w:val="a5"/>
    <w:uiPriority w:val="34"/>
    <w:locked/>
    <w:rsid w:val="005646EB"/>
    <w:rPr>
      <w:kern w:val="2"/>
    </w:rPr>
  </w:style>
  <w:style w:type="paragraph" w:styleId="a7">
    <w:name w:val="Balloon Text"/>
    <w:basedOn w:val="a"/>
    <w:link w:val="a8"/>
    <w:uiPriority w:val="99"/>
    <w:semiHidden/>
    <w:unhideWhenUsed/>
    <w:rsid w:val="00447A0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47A0F"/>
    <w:rPr>
      <w:rFonts w:ascii="Tahoma" w:hAnsi="Tahoma" w:cs="Tahoma"/>
      <w:kern w:val="2"/>
      <w:sz w:val="16"/>
      <w:szCs w:val="16"/>
    </w:rPr>
  </w:style>
  <w:style w:type="table" w:styleId="a9">
    <w:name w:val="Table Grid"/>
    <w:basedOn w:val="a1"/>
    <w:uiPriority w:val="39"/>
    <w:rsid w:val="006E22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uiPriority w:val="99"/>
    <w:unhideWhenUsed/>
    <w:rsid w:val="00012085"/>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customStyle="1" w:styleId="20">
    <w:name w:val="Заголовок 2 Знак"/>
    <w:basedOn w:val="a0"/>
    <w:link w:val="2"/>
    <w:rsid w:val="00D41979"/>
    <w:rPr>
      <w:rFonts w:ascii="Arial" w:eastAsia="Times New Roman" w:hAnsi="Arial" w:cs="Arial"/>
      <w:b/>
      <w:bCs/>
      <w:i/>
      <w:iCs/>
      <w:sz w:val="28"/>
      <w:szCs w:val="28"/>
      <w:lang w:val="ru-RU" w:eastAsia="ru-RU"/>
    </w:rPr>
  </w:style>
  <w:style w:type="character" w:customStyle="1" w:styleId="1">
    <w:name w:val="Слабое выделение1"/>
    <w:rsid w:val="00D41979"/>
    <w:rPr>
      <w:i/>
      <w:color w:val="5A5A5A"/>
    </w:rPr>
  </w:style>
  <w:style w:type="character" w:customStyle="1" w:styleId="hps">
    <w:name w:val="hps"/>
    <w:basedOn w:val="a0"/>
    <w:uiPriority w:val="99"/>
    <w:rsid w:val="00672D7A"/>
    <w:rPr>
      <w:rFonts w:cs="Times New Roman"/>
    </w:rPr>
  </w:style>
  <w:style w:type="character" w:styleId="ab">
    <w:name w:val="Hyperlink"/>
    <w:basedOn w:val="a0"/>
    <w:uiPriority w:val="99"/>
    <w:unhideWhenUsed/>
    <w:rsid w:val="007604D1"/>
    <w:rPr>
      <w:color w:val="0000FF"/>
      <w:u w:val="single"/>
    </w:rPr>
  </w:style>
  <w:style w:type="paragraph" w:customStyle="1" w:styleId="Default">
    <w:name w:val="Default"/>
    <w:rsid w:val="007604D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4230996">
      <w:bodyDiv w:val="1"/>
      <w:marLeft w:val="0"/>
      <w:marRight w:val="0"/>
      <w:marTop w:val="0"/>
      <w:marBottom w:val="0"/>
      <w:divBdr>
        <w:top w:val="none" w:sz="0" w:space="0" w:color="auto"/>
        <w:left w:val="none" w:sz="0" w:space="0" w:color="auto"/>
        <w:bottom w:val="none" w:sz="0" w:space="0" w:color="auto"/>
        <w:right w:val="none" w:sz="0" w:space="0" w:color="auto"/>
      </w:divBdr>
      <w:divsChild>
        <w:div w:id="433331852">
          <w:marLeft w:val="0"/>
          <w:marRight w:val="0"/>
          <w:marTop w:val="0"/>
          <w:marBottom w:val="0"/>
          <w:divBdr>
            <w:top w:val="none" w:sz="0" w:space="0" w:color="auto"/>
            <w:left w:val="none" w:sz="0" w:space="0" w:color="auto"/>
            <w:bottom w:val="none" w:sz="0" w:space="0" w:color="auto"/>
            <w:right w:val="none" w:sz="0" w:space="0" w:color="auto"/>
          </w:divBdr>
          <w:divsChild>
            <w:div w:id="1120032562">
              <w:marLeft w:val="0"/>
              <w:marRight w:val="0"/>
              <w:marTop w:val="0"/>
              <w:marBottom w:val="0"/>
              <w:divBdr>
                <w:top w:val="none" w:sz="0" w:space="0" w:color="auto"/>
                <w:left w:val="none" w:sz="0" w:space="0" w:color="auto"/>
                <w:bottom w:val="none" w:sz="0" w:space="0" w:color="auto"/>
                <w:right w:val="none" w:sz="0" w:space="0" w:color="auto"/>
              </w:divBdr>
            </w:div>
            <w:div w:id="42751826">
              <w:marLeft w:val="0"/>
              <w:marRight w:val="0"/>
              <w:marTop w:val="0"/>
              <w:marBottom w:val="0"/>
              <w:divBdr>
                <w:top w:val="none" w:sz="0" w:space="0" w:color="auto"/>
                <w:left w:val="none" w:sz="0" w:space="0" w:color="auto"/>
                <w:bottom w:val="none" w:sz="0" w:space="0" w:color="auto"/>
                <w:right w:val="none" w:sz="0" w:space="0" w:color="auto"/>
              </w:divBdr>
              <w:divsChild>
                <w:div w:id="1205870467">
                  <w:marLeft w:val="0"/>
                  <w:marRight w:val="0"/>
                  <w:marTop w:val="0"/>
                  <w:marBottom w:val="0"/>
                  <w:divBdr>
                    <w:top w:val="none" w:sz="0" w:space="0" w:color="auto"/>
                    <w:left w:val="none" w:sz="0" w:space="0" w:color="auto"/>
                    <w:bottom w:val="none" w:sz="0" w:space="0" w:color="auto"/>
                    <w:right w:val="none" w:sz="0" w:space="0" w:color="auto"/>
                  </w:divBdr>
                  <w:divsChild>
                    <w:div w:id="113699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648127">
              <w:marLeft w:val="0"/>
              <w:marRight w:val="0"/>
              <w:marTop w:val="100"/>
              <w:marBottom w:val="0"/>
              <w:divBdr>
                <w:top w:val="none" w:sz="0" w:space="0" w:color="auto"/>
                <w:left w:val="none" w:sz="0" w:space="0" w:color="auto"/>
                <w:bottom w:val="none" w:sz="0" w:space="0" w:color="auto"/>
                <w:right w:val="none" w:sz="0" w:space="0" w:color="auto"/>
              </w:divBdr>
              <w:divsChild>
                <w:div w:id="86735816">
                  <w:marLeft w:val="0"/>
                  <w:marRight w:val="0"/>
                  <w:marTop w:val="0"/>
                  <w:marBottom w:val="0"/>
                  <w:divBdr>
                    <w:top w:val="none" w:sz="0" w:space="0" w:color="auto"/>
                    <w:left w:val="none" w:sz="0" w:space="0" w:color="auto"/>
                    <w:bottom w:val="none" w:sz="0" w:space="0" w:color="auto"/>
                    <w:right w:val="none" w:sz="0" w:space="0" w:color="auto"/>
                  </w:divBdr>
                </w:div>
                <w:div w:id="1659961415">
                  <w:marLeft w:val="0"/>
                  <w:marRight w:val="0"/>
                  <w:marTop w:val="0"/>
                  <w:marBottom w:val="0"/>
                  <w:divBdr>
                    <w:top w:val="none" w:sz="0" w:space="0" w:color="auto"/>
                    <w:left w:val="none" w:sz="0" w:space="0" w:color="auto"/>
                    <w:bottom w:val="none" w:sz="0" w:space="0" w:color="auto"/>
                    <w:right w:val="none" w:sz="0" w:space="0" w:color="auto"/>
                  </w:divBdr>
                </w:div>
              </w:divsChild>
            </w:div>
            <w:div w:id="197087452">
              <w:marLeft w:val="0"/>
              <w:marRight w:val="0"/>
              <w:marTop w:val="0"/>
              <w:marBottom w:val="0"/>
              <w:divBdr>
                <w:top w:val="none" w:sz="0" w:space="0" w:color="auto"/>
                <w:left w:val="none" w:sz="0" w:space="0" w:color="auto"/>
                <w:bottom w:val="none" w:sz="0" w:space="0" w:color="auto"/>
                <w:right w:val="none" w:sz="0" w:space="0" w:color="auto"/>
              </w:divBdr>
              <w:divsChild>
                <w:div w:id="196129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338105">
          <w:marLeft w:val="0"/>
          <w:marRight w:val="0"/>
          <w:marTop w:val="0"/>
          <w:marBottom w:val="0"/>
          <w:divBdr>
            <w:top w:val="none" w:sz="0" w:space="0" w:color="auto"/>
            <w:left w:val="none" w:sz="0" w:space="0" w:color="auto"/>
            <w:bottom w:val="none" w:sz="0" w:space="0" w:color="auto"/>
            <w:right w:val="none" w:sz="0" w:space="0" w:color="auto"/>
          </w:divBdr>
          <w:divsChild>
            <w:div w:id="320543013">
              <w:marLeft w:val="0"/>
              <w:marRight w:val="0"/>
              <w:marTop w:val="0"/>
              <w:marBottom w:val="0"/>
              <w:divBdr>
                <w:top w:val="none" w:sz="0" w:space="0" w:color="auto"/>
                <w:left w:val="none" w:sz="0" w:space="0" w:color="auto"/>
                <w:bottom w:val="none" w:sz="0" w:space="0" w:color="auto"/>
                <w:right w:val="none" w:sz="0" w:space="0" w:color="auto"/>
              </w:divBdr>
              <w:divsChild>
                <w:div w:id="44107557">
                  <w:marLeft w:val="0"/>
                  <w:marRight w:val="0"/>
                  <w:marTop w:val="0"/>
                  <w:marBottom w:val="0"/>
                  <w:divBdr>
                    <w:top w:val="none" w:sz="0" w:space="0" w:color="auto"/>
                    <w:left w:val="none" w:sz="0" w:space="0" w:color="auto"/>
                    <w:bottom w:val="none" w:sz="0" w:space="0" w:color="auto"/>
                    <w:right w:val="none" w:sz="0" w:space="0" w:color="auto"/>
                  </w:divBdr>
                  <w:divsChild>
                    <w:div w:id="179031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802734">
      <w:bodyDiv w:val="1"/>
      <w:marLeft w:val="0"/>
      <w:marRight w:val="0"/>
      <w:marTop w:val="0"/>
      <w:marBottom w:val="0"/>
      <w:divBdr>
        <w:top w:val="none" w:sz="0" w:space="0" w:color="auto"/>
        <w:left w:val="none" w:sz="0" w:space="0" w:color="auto"/>
        <w:bottom w:val="none" w:sz="0" w:space="0" w:color="auto"/>
        <w:right w:val="none" w:sz="0" w:space="0" w:color="auto"/>
      </w:divBdr>
    </w:div>
    <w:div w:id="448745029">
      <w:bodyDiv w:val="1"/>
      <w:marLeft w:val="0"/>
      <w:marRight w:val="0"/>
      <w:marTop w:val="0"/>
      <w:marBottom w:val="0"/>
      <w:divBdr>
        <w:top w:val="none" w:sz="0" w:space="0" w:color="auto"/>
        <w:left w:val="none" w:sz="0" w:space="0" w:color="auto"/>
        <w:bottom w:val="none" w:sz="0" w:space="0" w:color="auto"/>
        <w:right w:val="none" w:sz="0" w:space="0" w:color="auto"/>
      </w:divBdr>
    </w:div>
    <w:div w:id="476144704">
      <w:bodyDiv w:val="1"/>
      <w:marLeft w:val="0"/>
      <w:marRight w:val="0"/>
      <w:marTop w:val="0"/>
      <w:marBottom w:val="0"/>
      <w:divBdr>
        <w:top w:val="none" w:sz="0" w:space="0" w:color="auto"/>
        <w:left w:val="none" w:sz="0" w:space="0" w:color="auto"/>
        <w:bottom w:val="none" w:sz="0" w:space="0" w:color="auto"/>
        <w:right w:val="none" w:sz="0" w:space="0" w:color="auto"/>
      </w:divBdr>
    </w:div>
    <w:div w:id="513882869">
      <w:bodyDiv w:val="1"/>
      <w:marLeft w:val="0"/>
      <w:marRight w:val="0"/>
      <w:marTop w:val="0"/>
      <w:marBottom w:val="0"/>
      <w:divBdr>
        <w:top w:val="none" w:sz="0" w:space="0" w:color="auto"/>
        <w:left w:val="none" w:sz="0" w:space="0" w:color="auto"/>
        <w:bottom w:val="none" w:sz="0" w:space="0" w:color="auto"/>
        <w:right w:val="none" w:sz="0" w:space="0" w:color="auto"/>
      </w:divBdr>
    </w:div>
    <w:div w:id="518129635">
      <w:bodyDiv w:val="1"/>
      <w:marLeft w:val="0"/>
      <w:marRight w:val="0"/>
      <w:marTop w:val="0"/>
      <w:marBottom w:val="0"/>
      <w:divBdr>
        <w:top w:val="none" w:sz="0" w:space="0" w:color="auto"/>
        <w:left w:val="none" w:sz="0" w:space="0" w:color="auto"/>
        <w:bottom w:val="none" w:sz="0" w:space="0" w:color="auto"/>
        <w:right w:val="none" w:sz="0" w:space="0" w:color="auto"/>
      </w:divBdr>
    </w:div>
    <w:div w:id="678892365">
      <w:bodyDiv w:val="1"/>
      <w:marLeft w:val="0"/>
      <w:marRight w:val="0"/>
      <w:marTop w:val="0"/>
      <w:marBottom w:val="0"/>
      <w:divBdr>
        <w:top w:val="none" w:sz="0" w:space="0" w:color="auto"/>
        <w:left w:val="none" w:sz="0" w:space="0" w:color="auto"/>
        <w:bottom w:val="none" w:sz="0" w:space="0" w:color="auto"/>
        <w:right w:val="none" w:sz="0" w:space="0" w:color="auto"/>
      </w:divBdr>
    </w:div>
    <w:div w:id="700739952">
      <w:bodyDiv w:val="1"/>
      <w:marLeft w:val="0"/>
      <w:marRight w:val="0"/>
      <w:marTop w:val="0"/>
      <w:marBottom w:val="0"/>
      <w:divBdr>
        <w:top w:val="none" w:sz="0" w:space="0" w:color="auto"/>
        <w:left w:val="none" w:sz="0" w:space="0" w:color="auto"/>
        <w:bottom w:val="none" w:sz="0" w:space="0" w:color="auto"/>
        <w:right w:val="none" w:sz="0" w:space="0" w:color="auto"/>
      </w:divBdr>
    </w:div>
    <w:div w:id="750470066">
      <w:bodyDiv w:val="1"/>
      <w:marLeft w:val="0"/>
      <w:marRight w:val="0"/>
      <w:marTop w:val="0"/>
      <w:marBottom w:val="0"/>
      <w:divBdr>
        <w:top w:val="none" w:sz="0" w:space="0" w:color="auto"/>
        <w:left w:val="none" w:sz="0" w:space="0" w:color="auto"/>
        <w:bottom w:val="none" w:sz="0" w:space="0" w:color="auto"/>
        <w:right w:val="none" w:sz="0" w:space="0" w:color="auto"/>
      </w:divBdr>
    </w:div>
    <w:div w:id="872812777">
      <w:bodyDiv w:val="1"/>
      <w:marLeft w:val="0"/>
      <w:marRight w:val="0"/>
      <w:marTop w:val="0"/>
      <w:marBottom w:val="0"/>
      <w:divBdr>
        <w:top w:val="none" w:sz="0" w:space="0" w:color="auto"/>
        <w:left w:val="none" w:sz="0" w:space="0" w:color="auto"/>
        <w:bottom w:val="none" w:sz="0" w:space="0" w:color="auto"/>
        <w:right w:val="none" w:sz="0" w:space="0" w:color="auto"/>
      </w:divBdr>
    </w:div>
    <w:div w:id="1396507171">
      <w:bodyDiv w:val="1"/>
      <w:marLeft w:val="0"/>
      <w:marRight w:val="0"/>
      <w:marTop w:val="0"/>
      <w:marBottom w:val="0"/>
      <w:divBdr>
        <w:top w:val="none" w:sz="0" w:space="0" w:color="auto"/>
        <w:left w:val="none" w:sz="0" w:space="0" w:color="auto"/>
        <w:bottom w:val="none" w:sz="0" w:space="0" w:color="auto"/>
        <w:right w:val="none" w:sz="0" w:space="0" w:color="auto"/>
      </w:divBdr>
      <w:divsChild>
        <w:div w:id="1056584051">
          <w:marLeft w:val="0"/>
          <w:marRight w:val="0"/>
          <w:marTop w:val="0"/>
          <w:marBottom w:val="0"/>
          <w:divBdr>
            <w:top w:val="none" w:sz="0" w:space="0" w:color="auto"/>
            <w:left w:val="none" w:sz="0" w:space="0" w:color="auto"/>
            <w:bottom w:val="none" w:sz="0" w:space="0" w:color="auto"/>
            <w:right w:val="none" w:sz="0" w:space="0" w:color="auto"/>
          </w:divBdr>
          <w:divsChild>
            <w:div w:id="1222792529">
              <w:marLeft w:val="0"/>
              <w:marRight w:val="0"/>
              <w:marTop w:val="0"/>
              <w:marBottom w:val="0"/>
              <w:divBdr>
                <w:top w:val="none" w:sz="0" w:space="0" w:color="auto"/>
                <w:left w:val="none" w:sz="0" w:space="0" w:color="auto"/>
                <w:bottom w:val="none" w:sz="0" w:space="0" w:color="auto"/>
                <w:right w:val="none" w:sz="0" w:space="0" w:color="auto"/>
              </w:divBdr>
            </w:div>
            <w:div w:id="570889645">
              <w:marLeft w:val="0"/>
              <w:marRight w:val="0"/>
              <w:marTop w:val="0"/>
              <w:marBottom w:val="0"/>
              <w:divBdr>
                <w:top w:val="none" w:sz="0" w:space="0" w:color="auto"/>
                <w:left w:val="none" w:sz="0" w:space="0" w:color="auto"/>
                <w:bottom w:val="none" w:sz="0" w:space="0" w:color="auto"/>
                <w:right w:val="none" w:sz="0" w:space="0" w:color="auto"/>
              </w:divBdr>
              <w:divsChild>
                <w:div w:id="574976986">
                  <w:marLeft w:val="0"/>
                  <w:marRight w:val="0"/>
                  <w:marTop w:val="0"/>
                  <w:marBottom w:val="0"/>
                  <w:divBdr>
                    <w:top w:val="none" w:sz="0" w:space="0" w:color="auto"/>
                    <w:left w:val="none" w:sz="0" w:space="0" w:color="auto"/>
                    <w:bottom w:val="none" w:sz="0" w:space="0" w:color="auto"/>
                    <w:right w:val="none" w:sz="0" w:space="0" w:color="auto"/>
                  </w:divBdr>
                  <w:divsChild>
                    <w:div w:id="45580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090365">
              <w:marLeft w:val="0"/>
              <w:marRight w:val="0"/>
              <w:marTop w:val="100"/>
              <w:marBottom w:val="0"/>
              <w:divBdr>
                <w:top w:val="none" w:sz="0" w:space="0" w:color="auto"/>
                <w:left w:val="none" w:sz="0" w:space="0" w:color="auto"/>
                <w:bottom w:val="none" w:sz="0" w:space="0" w:color="auto"/>
                <w:right w:val="none" w:sz="0" w:space="0" w:color="auto"/>
              </w:divBdr>
              <w:divsChild>
                <w:div w:id="349724910">
                  <w:marLeft w:val="0"/>
                  <w:marRight w:val="0"/>
                  <w:marTop w:val="0"/>
                  <w:marBottom w:val="0"/>
                  <w:divBdr>
                    <w:top w:val="none" w:sz="0" w:space="0" w:color="auto"/>
                    <w:left w:val="none" w:sz="0" w:space="0" w:color="auto"/>
                    <w:bottom w:val="none" w:sz="0" w:space="0" w:color="auto"/>
                    <w:right w:val="none" w:sz="0" w:space="0" w:color="auto"/>
                  </w:divBdr>
                </w:div>
                <w:div w:id="1050612958">
                  <w:marLeft w:val="0"/>
                  <w:marRight w:val="0"/>
                  <w:marTop w:val="0"/>
                  <w:marBottom w:val="0"/>
                  <w:divBdr>
                    <w:top w:val="none" w:sz="0" w:space="0" w:color="auto"/>
                    <w:left w:val="none" w:sz="0" w:space="0" w:color="auto"/>
                    <w:bottom w:val="none" w:sz="0" w:space="0" w:color="auto"/>
                    <w:right w:val="none" w:sz="0" w:space="0" w:color="auto"/>
                  </w:divBdr>
                </w:div>
              </w:divsChild>
            </w:div>
            <w:div w:id="1279098750">
              <w:marLeft w:val="0"/>
              <w:marRight w:val="0"/>
              <w:marTop w:val="0"/>
              <w:marBottom w:val="0"/>
              <w:divBdr>
                <w:top w:val="none" w:sz="0" w:space="0" w:color="auto"/>
                <w:left w:val="none" w:sz="0" w:space="0" w:color="auto"/>
                <w:bottom w:val="none" w:sz="0" w:space="0" w:color="auto"/>
                <w:right w:val="none" w:sz="0" w:space="0" w:color="auto"/>
              </w:divBdr>
              <w:divsChild>
                <w:div w:id="15496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381851">
          <w:marLeft w:val="0"/>
          <w:marRight w:val="0"/>
          <w:marTop w:val="0"/>
          <w:marBottom w:val="0"/>
          <w:divBdr>
            <w:top w:val="none" w:sz="0" w:space="0" w:color="auto"/>
            <w:left w:val="none" w:sz="0" w:space="0" w:color="auto"/>
            <w:bottom w:val="none" w:sz="0" w:space="0" w:color="auto"/>
            <w:right w:val="none" w:sz="0" w:space="0" w:color="auto"/>
          </w:divBdr>
          <w:divsChild>
            <w:div w:id="1636597067">
              <w:marLeft w:val="0"/>
              <w:marRight w:val="0"/>
              <w:marTop w:val="0"/>
              <w:marBottom w:val="0"/>
              <w:divBdr>
                <w:top w:val="none" w:sz="0" w:space="0" w:color="auto"/>
                <w:left w:val="none" w:sz="0" w:space="0" w:color="auto"/>
                <w:bottom w:val="none" w:sz="0" w:space="0" w:color="auto"/>
                <w:right w:val="none" w:sz="0" w:space="0" w:color="auto"/>
              </w:divBdr>
              <w:divsChild>
                <w:div w:id="1323587466">
                  <w:marLeft w:val="0"/>
                  <w:marRight w:val="0"/>
                  <w:marTop w:val="0"/>
                  <w:marBottom w:val="0"/>
                  <w:divBdr>
                    <w:top w:val="none" w:sz="0" w:space="0" w:color="auto"/>
                    <w:left w:val="none" w:sz="0" w:space="0" w:color="auto"/>
                    <w:bottom w:val="none" w:sz="0" w:space="0" w:color="auto"/>
                    <w:right w:val="none" w:sz="0" w:space="0" w:color="auto"/>
                  </w:divBdr>
                  <w:divsChild>
                    <w:div w:id="45626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971097">
      <w:bodyDiv w:val="1"/>
      <w:marLeft w:val="0"/>
      <w:marRight w:val="0"/>
      <w:marTop w:val="0"/>
      <w:marBottom w:val="0"/>
      <w:divBdr>
        <w:top w:val="none" w:sz="0" w:space="0" w:color="auto"/>
        <w:left w:val="none" w:sz="0" w:space="0" w:color="auto"/>
        <w:bottom w:val="none" w:sz="0" w:space="0" w:color="auto"/>
        <w:right w:val="none" w:sz="0" w:space="0" w:color="auto"/>
      </w:divBdr>
    </w:div>
    <w:div w:id="1660577157">
      <w:bodyDiv w:val="1"/>
      <w:marLeft w:val="0"/>
      <w:marRight w:val="0"/>
      <w:marTop w:val="0"/>
      <w:marBottom w:val="0"/>
      <w:divBdr>
        <w:top w:val="none" w:sz="0" w:space="0" w:color="auto"/>
        <w:left w:val="none" w:sz="0" w:space="0" w:color="auto"/>
        <w:bottom w:val="none" w:sz="0" w:space="0" w:color="auto"/>
        <w:right w:val="none" w:sz="0" w:space="0" w:color="auto"/>
      </w:divBdr>
    </w:div>
    <w:div w:id="1873297336">
      <w:bodyDiv w:val="1"/>
      <w:marLeft w:val="0"/>
      <w:marRight w:val="0"/>
      <w:marTop w:val="0"/>
      <w:marBottom w:val="0"/>
      <w:divBdr>
        <w:top w:val="none" w:sz="0" w:space="0" w:color="auto"/>
        <w:left w:val="none" w:sz="0" w:space="0" w:color="auto"/>
        <w:bottom w:val="none" w:sz="0" w:space="0" w:color="auto"/>
        <w:right w:val="none" w:sz="0" w:space="0" w:color="auto"/>
      </w:divBdr>
    </w:div>
    <w:div w:id="1908614420">
      <w:bodyDiv w:val="1"/>
      <w:marLeft w:val="0"/>
      <w:marRight w:val="0"/>
      <w:marTop w:val="0"/>
      <w:marBottom w:val="0"/>
      <w:divBdr>
        <w:top w:val="none" w:sz="0" w:space="0" w:color="auto"/>
        <w:left w:val="none" w:sz="0" w:space="0" w:color="auto"/>
        <w:bottom w:val="none" w:sz="0" w:space="0" w:color="auto"/>
        <w:right w:val="none" w:sz="0" w:space="0" w:color="auto"/>
      </w:divBdr>
    </w:div>
    <w:div w:id="2090080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image" Target="media/image2.pn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chart" Target="charts/chart2.xml"/><Relationship Id="rId24" Type="http://schemas.openxmlformats.org/officeDocument/2006/relationships/hyperlink" Target="https://cutt.ly/u5skYph"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isu-conference.com/synergy-of-knowledge-new-horizons-in-global-scientific-research/" TargetMode="Externa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chart" Target="charts/chart5.xml"/><Relationship Id="rId22" Type="http://schemas.openxmlformats.org/officeDocument/2006/relationships/chart" Target="charts/chart1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admin\Desktop\&#1084;&#1072;&#1075;&#1110;&#1089;&#1090;&#1088;&#1080;%202023-24\&#1054;&#1088;&#1076;&#1080;&#1085;&#1089;&#1100;&#1082;&#1080;&#1081;\&#1057;&#1077;&#1088;&#1077;&#1076;&#1085;&#1110;&#1081;%20&#1087;&#1091;&#1083;&#1100;&#1089;&#1082;.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C:\Users\admin\Desktop\&#1084;&#1072;&#1075;&#1110;&#1089;&#1090;&#1088;&#1080;%202023-24\&#1054;&#1088;&#1076;&#1080;&#1085;&#1089;&#1100;&#1082;&#1080;&#1081;\&#1063;&#1044;.xlsx" TargetMode="External"/><Relationship Id="rId1" Type="http://schemas.openxmlformats.org/officeDocument/2006/relationships/image" Target="../media/image6.jpeg"/></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admin\Desktop\&#1084;&#1072;&#1075;&#1110;&#1089;&#1090;&#1088;&#1080;%202023-24\&#1054;&#1088;&#1076;&#1080;&#1085;&#1089;&#1100;&#1082;&#1080;&#1081;\&#1057;&#1077;&#1088;&#1077;&#1076;&#1085;&#1110;&#1081;%20&#1087;&#1091;&#1083;&#1100;&#1089;&#108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57;&#1077;&#1088;&#1077;&#1076;&#1085;&#1110;&#1081;%20&#1087;&#1091;&#1083;&#1100;&#1089;&#108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89;&#1090;&#1072;&#1085;&#1076;&#1072;&#1088;&#1090;&#1085;&#1072;%20&#1088;&#1086;&#1073;&#1086;&#1090;&#1072;%20.xlsx"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file:///C:\Users\admin\Desktop\&#1084;&#1072;&#1075;&#1110;&#1089;&#1090;&#1088;&#1080;%202023-24\&#1054;&#1088;&#1076;&#1080;&#1085;&#1089;&#1100;&#1082;&#1080;&#1081;\&#1089;&#1090;&#1072;&#1085;&#1076;&#1072;&#1088;&#1090;&#1085;&#1072;%20&#1088;&#1086;&#1073;&#1086;&#1090;&#1072;%20.xlsx" TargetMode="External"/><Relationship Id="rId1" Type="http://schemas.openxmlformats.org/officeDocument/2006/relationships/image" Target="../media/image5.jpeg"/></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admin\Desktop\&#1084;&#1072;&#1075;&#1110;&#1089;&#1090;&#1088;&#1080;%202023-24\&#1054;&#1088;&#1076;&#1080;&#1085;&#1089;&#1100;&#1082;&#1080;&#1081;\&#1063;&#1044;.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admin\Desktop\&#1084;&#1072;&#1075;&#1110;&#1089;&#1090;&#1088;&#1080;%202023-24\&#1054;&#1088;&#1076;&#1080;&#1085;&#1089;&#1100;&#1082;&#1080;&#1081;\&#1063;&#104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27419223465378773"/>
          <c:y val="4.6413565779980466E-2"/>
          <c:w val="0.55319109104894382"/>
          <c:h val="0.87352972151359143"/>
        </c:manualLayout>
      </c:layout>
      <c:bar3DChart>
        <c:barDir val="bar"/>
        <c:grouping val="clustered"/>
        <c:ser>
          <c:idx val="0"/>
          <c:order val="0"/>
          <c:cat>
            <c:strRef>
              <c:f>Лист2!$D$3:$H$3</c:f>
              <c:strCache>
                <c:ptCount val="5"/>
                <c:pt idx="0">
                  <c:v>повільний вальс</c:v>
                </c:pt>
                <c:pt idx="1">
                  <c:v>танго</c:v>
                </c:pt>
                <c:pt idx="2">
                  <c:v>венський вальс</c:v>
                </c:pt>
                <c:pt idx="3">
                  <c:v>повільний фокстрот</c:v>
                </c:pt>
                <c:pt idx="4">
                  <c:v>квікстеп</c:v>
                </c:pt>
              </c:strCache>
            </c:strRef>
          </c:cat>
          <c:val>
            <c:numRef>
              <c:f>Лист2!$D$4:$H$4</c:f>
              <c:numCache>
                <c:formatCode>General</c:formatCode>
                <c:ptCount val="5"/>
                <c:pt idx="0">
                  <c:v>120</c:v>
                </c:pt>
                <c:pt idx="1">
                  <c:v>137</c:v>
                </c:pt>
                <c:pt idx="2">
                  <c:v>160</c:v>
                </c:pt>
                <c:pt idx="3">
                  <c:v>140</c:v>
                </c:pt>
                <c:pt idx="4">
                  <c:v>175</c:v>
                </c:pt>
              </c:numCache>
            </c:numRef>
          </c:val>
        </c:ser>
        <c:shape val="cone"/>
        <c:axId val="174736128"/>
        <c:axId val="174737664"/>
        <c:axId val="0"/>
      </c:bar3DChart>
      <c:catAx>
        <c:axId val="174736128"/>
        <c:scaling>
          <c:orientation val="minMax"/>
        </c:scaling>
        <c:axPos val="l"/>
        <c:tickLblPos val="nextTo"/>
        <c:crossAx val="174737664"/>
        <c:crosses val="autoZero"/>
        <c:auto val="1"/>
        <c:lblAlgn val="ctr"/>
        <c:lblOffset val="100"/>
      </c:catAx>
      <c:valAx>
        <c:axId val="174737664"/>
        <c:scaling>
          <c:orientation val="minMax"/>
        </c:scaling>
        <c:axPos val="b"/>
        <c:majorGridlines/>
        <c:numFmt formatCode="General" sourceLinked="1"/>
        <c:tickLblPos val="nextTo"/>
        <c:crossAx val="174736128"/>
        <c:crosses val="autoZero"/>
        <c:crossBetween val="between"/>
      </c:valAx>
    </c:plotArea>
    <c:plotVisOnly val="1"/>
  </c:chart>
  <c:spPr>
    <a:noFill/>
    <a:ln>
      <a:solidFill>
        <a:schemeClr val="tx1"/>
      </a:solidFill>
      <a:prstDash val="sysDot"/>
    </a:ln>
  </c:sp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17218285214348206"/>
          <c:y val="5.1400554097404488E-2"/>
          <c:w val="0.79726159230096239"/>
          <c:h val="0.74673228346457698"/>
        </c:manualLayout>
      </c:layout>
      <c:bar3DChart>
        <c:barDir val="col"/>
        <c:grouping val="clustered"/>
        <c:ser>
          <c:idx val="0"/>
          <c:order val="0"/>
          <c:dLbls>
            <c:showVal val="1"/>
          </c:dLbls>
          <c:cat>
            <c:multiLvlStrRef>
              <c:f>Лист4!$D$2:$I$3</c:f>
              <c:multiLvlStrCache>
                <c:ptCount val="6"/>
                <c:lvl>
                  <c:pt idx="0">
                    <c:v>чоловіки</c:v>
                  </c:pt>
                  <c:pt idx="1">
                    <c:v>жінки</c:v>
                  </c:pt>
                  <c:pt idx="2">
                    <c:v>чоловіки </c:v>
                  </c:pt>
                  <c:pt idx="3">
                    <c:v>жінки</c:v>
                  </c:pt>
                  <c:pt idx="4">
                    <c:v>чоловіки </c:v>
                  </c:pt>
                  <c:pt idx="5">
                    <c:v>жінки</c:v>
                  </c:pt>
                </c:lvl>
                <c:lvl>
                  <c:pt idx="0">
                    <c:v>АП1</c:v>
                  </c:pt>
                  <c:pt idx="2">
                    <c:v>АП2</c:v>
                  </c:pt>
                  <c:pt idx="4">
                    <c:v>max</c:v>
                  </c:pt>
                </c:lvl>
              </c:multiLvlStrCache>
            </c:multiLvlStrRef>
          </c:cat>
          <c:val>
            <c:numRef>
              <c:f>Лист4!$D$4:$I$4</c:f>
              <c:numCache>
                <c:formatCode>General</c:formatCode>
                <c:ptCount val="6"/>
                <c:pt idx="0">
                  <c:v>56.3</c:v>
                </c:pt>
                <c:pt idx="1">
                  <c:v>43.730000000000011</c:v>
                </c:pt>
                <c:pt idx="2">
                  <c:v>75.48</c:v>
                </c:pt>
                <c:pt idx="3">
                  <c:v>52.5</c:v>
                </c:pt>
                <c:pt idx="4">
                  <c:v>114.44000000000032</c:v>
                </c:pt>
                <c:pt idx="5">
                  <c:v>60.64</c:v>
                </c:pt>
              </c:numCache>
            </c:numRef>
          </c:val>
        </c:ser>
        <c:shape val="cylinder"/>
        <c:axId val="64606592"/>
        <c:axId val="64608128"/>
        <c:axId val="0"/>
      </c:bar3DChart>
      <c:catAx>
        <c:axId val="64606592"/>
        <c:scaling>
          <c:orientation val="minMax"/>
        </c:scaling>
        <c:axPos val="b"/>
        <c:tickLblPos val="nextTo"/>
        <c:crossAx val="64608128"/>
        <c:crosses val="autoZero"/>
        <c:auto val="1"/>
        <c:lblAlgn val="ctr"/>
        <c:lblOffset val="100"/>
      </c:catAx>
      <c:valAx>
        <c:axId val="64608128"/>
        <c:scaling>
          <c:orientation val="minMax"/>
        </c:scaling>
        <c:axPos val="l"/>
        <c:majorGridlines/>
        <c:numFmt formatCode="General" sourceLinked="1"/>
        <c:tickLblPos val="nextTo"/>
        <c:crossAx val="64606592"/>
        <c:crosses val="autoZero"/>
        <c:crossBetween val="between"/>
      </c:valAx>
    </c:plotArea>
    <c:plotVisOnly val="1"/>
  </c:chart>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spPr>
            <a:gradFill>
              <a:gsLst>
                <a:gs pos="0">
                  <a:srgbClr val="D6B19C"/>
                </a:gs>
                <a:gs pos="30000">
                  <a:srgbClr val="D49E6C"/>
                </a:gs>
                <a:gs pos="70000">
                  <a:srgbClr val="A65528"/>
                </a:gs>
                <a:gs pos="100000">
                  <a:srgbClr val="663012"/>
                </a:gs>
              </a:gsLst>
              <a:lin ang="5400000" scaled="0"/>
            </a:gradFill>
          </c:spPr>
          <c:dLbls>
            <c:showVal val="1"/>
          </c:dLbls>
          <c:cat>
            <c:multiLvlStrRef>
              <c:f>Лист5!$D$2:$I$3</c:f>
              <c:multiLvlStrCache>
                <c:ptCount val="6"/>
                <c:lvl>
                  <c:pt idx="0">
                    <c:v>чоловіки</c:v>
                  </c:pt>
                  <c:pt idx="1">
                    <c:v>жінки</c:v>
                  </c:pt>
                  <c:pt idx="2">
                    <c:v>чоловіки </c:v>
                  </c:pt>
                  <c:pt idx="3">
                    <c:v>жінки</c:v>
                  </c:pt>
                  <c:pt idx="4">
                    <c:v>чоловіки </c:v>
                  </c:pt>
                  <c:pt idx="5">
                    <c:v>жінки</c:v>
                  </c:pt>
                </c:lvl>
                <c:lvl>
                  <c:pt idx="0">
                    <c:v>АП1</c:v>
                  </c:pt>
                  <c:pt idx="2">
                    <c:v>АП2</c:v>
                  </c:pt>
                  <c:pt idx="4">
                    <c:v>max</c:v>
                  </c:pt>
                </c:lvl>
              </c:multiLvlStrCache>
            </c:multiLvlStrRef>
          </c:cat>
          <c:val>
            <c:numRef>
              <c:f>Лист5!$D$4:$I$4</c:f>
              <c:numCache>
                <c:formatCode>General</c:formatCode>
                <c:ptCount val="6"/>
                <c:pt idx="0">
                  <c:v>2.4</c:v>
                </c:pt>
                <c:pt idx="1">
                  <c:v>1.8</c:v>
                </c:pt>
                <c:pt idx="2">
                  <c:v>3</c:v>
                </c:pt>
                <c:pt idx="3">
                  <c:v>2.1</c:v>
                </c:pt>
                <c:pt idx="4">
                  <c:v>3.8</c:v>
                </c:pt>
                <c:pt idx="5">
                  <c:v>2.2000000000000002</c:v>
                </c:pt>
              </c:numCache>
            </c:numRef>
          </c:val>
        </c:ser>
        <c:shape val="cone"/>
        <c:axId val="175429120"/>
        <c:axId val="175430656"/>
        <c:axId val="0"/>
      </c:bar3DChart>
      <c:catAx>
        <c:axId val="175429120"/>
        <c:scaling>
          <c:orientation val="minMax"/>
        </c:scaling>
        <c:axPos val="b"/>
        <c:tickLblPos val="nextTo"/>
        <c:crossAx val="175430656"/>
        <c:crosses val="autoZero"/>
        <c:auto val="1"/>
        <c:lblAlgn val="ctr"/>
        <c:lblOffset val="100"/>
      </c:catAx>
      <c:valAx>
        <c:axId val="175430656"/>
        <c:scaling>
          <c:orientation val="minMax"/>
        </c:scaling>
        <c:axPos val="l"/>
        <c:majorGridlines/>
        <c:numFmt formatCode="General" sourceLinked="1"/>
        <c:tickLblPos val="nextTo"/>
        <c:crossAx val="175429120"/>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style val="3"/>
  <c:chart>
    <c:plotArea>
      <c:layout/>
      <c:barChart>
        <c:barDir val="col"/>
        <c:grouping val="clustered"/>
        <c:ser>
          <c:idx val="0"/>
          <c:order val="0"/>
          <c:dLbls>
            <c:showVal val="1"/>
          </c:dLbls>
          <c:cat>
            <c:multiLvlStrRef>
              <c:f>Лист6!$D$2:$I$3</c:f>
              <c:multiLvlStrCache>
                <c:ptCount val="6"/>
                <c:lvl>
                  <c:pt idx="0">
                    <c:v>чоловіки</c:v>
                  </c:pt>
                  <c:pt idx="1">
                    <c:v>жінки</c:v>
                  </c:pt>
                  <c:pt idx="2">
                    <c:v>чоловіки </c:v>
                  </c:pt>
                  <c:pt idx="3">
                    <c:v>жінки</c:v>
                  </c:pt>
                  <c:pt idx="4">
                    <c:v>чоловіки </c:v>
                  </c:pt>
                  <c:pt idx="5">
                    <c:v>жінки</c:v>
                  </c:pt>
                </c:lvl>
                <c:lvl>
                  <c:pt idx="0">
                    <c:v>АП1 (мл/хв/кг)</c:v>
                  </c:pt>
                  <c:pt idx="2">
                    <c:v>АП2 (мл/хв/кг)</c:v>
                  </c:pt>
                  <c:pt idx="4">
                    <c:v>max (мл/хв/кг)</c:v>
                  </c:pt>
                </c:lvl>
              </c:multiLvlStrCache>
            </c:multiLvlStrRef>
          </c:cat>
          <c:val>
            <c:numRef>
              <c:f>Лист6!$D$4:$I$4</c:f>
              <c:numCache>
                <c:formatCode>General</c:formatCode>
                <c:ptCount val="6"/>
                <c:pt idx="0">
                  <c:v>34.4</c:v>
                </c:pt>
                <c:pt idx="1">
                  <c:v>34</c:v>
                </c:pt>
                <c:pt idx="2">
                  <c:v>43.3</c:v>
                </c:pt>
                <c:pt idx="3">
                  <c:v>40.300000000000004</c:v>
                </c:pt>
                <c:pt idx="4">
                  <c:v>53.2</c:v>
                </c:pt>
                <c:pt idx="5">
                  <c:v>41.7</c:v>
                </c:pt>
              </c:numCache>
            </c:numRef>
          </c:val>
        </c:ser>
        <c:axId val="64436480"/>
        <c:axId val="64450560"/>
      </c:barChart>
      <c:catAx>
        <c:axId val="64436480"/>
        <c:scaling>
          <c:orientation val="minMax"/>
        </c:scaling>
        <c:axPos val="b"/>
        <c:tickLblPos val="nextTo"/>
        <c:crossAx val="64450560"/>
        <c:crosses val="autoZero"/>
        <c:auto val="1"/>
        <c:lblAlgn val="ctr"/>
        <c:lblOffset val="100"/>
      </c:catAx>
      <c:valAx>
        <c:axId val="64450560"/>
        <c:scaling>
          <c:orientation val="minMax"/>
        </c:scaling>
        <c:axPos val="l"/>
        <c:majorGridlines/>
        <c:numFmt formatCode="General" sourceLinked="1"/>
        <c:tickLblPos val="nextTo"/>
        <c:crossAx val="64436480"/>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18508381587195241"/>
          <c:y val="5.1400554097404488E-2"/>
          <c:w val="0.73756124826999825"/>
          <c:h val="0.74673228346457621"/>
        </c:manualLayout>
      </c:layout>
      <c:bar3DChart>
        <c:barDir val="col"/>
        <c:grouping val="clustered"/>
        <c:ser>
          <c:idx val="0"/>
          <c:order val="0"/>
          <c:spPr>
            <a:blipFill>
              <a:blip xmlns:r="http://schemas.openxmlformats.org/officeDocument/2006/relationships" r:embed="rId1"/>
              <a:tile tx="0" ty="0" sx="100000" sy="100000" flip="none" algn="tl"/>
            </a:blipFill>
          </c:spPr>
          <c:dLbls>
            <c:showVal val="1"/>
          </c:dLbls>
          <c:cat>
            <c:multiLvlStrRef>
              <c:f>Лист7!$D$2:$I$3</c:f>
              <c:multiLvlStrCache>
                <c:ptCount val="6"/>
                <c:lvl>
                  <c:pt idx="0">
                    <c:v>чоловіки</c:v>
                  </c:pt>
                  <c:pt idx="1">
                    <c:v>жінки</c:v>
                  </c:pt>
                  <c:pt idx="2">
                    <c:v>чоловіки </c:v>
                  </c:pt>
                  <c:pt idx="3">
                    <c:v>жінки</c:v>
                  </c:pt>
                  <c:pt idx="4">
                    <c:v>чоловіки </c:v>
                  </c:pt>
                  <c:pt idx="5">
                    <c:v>жінки</c:v>
                  </c:pt>
                </c:lvl>
                <c:lvl>
                  <c:pt idx="0">
                    <c:v>АП1</c:v>
                  </c:pt>
                  <c:pt idx="2">
                    <c:v>АП2</c:v>
                  </c:pt>
                  <c:pt idx="4">
                    <c:v>max</c:v>
                  </c:pt>
                </c:lvl>
              </c:multiLvlStrCache>
            </c:multiLvlStrRef>
          </c:cat>
          <c:val>
            <c:numRef>
              <c:f>Лист7!$D$4:$I$4</c:f>
              <c:numCache>
                <c:formatCode>General</c:formatCode>
                <c:ptCount val="6"/>
                <c:pt idx="0">
                  <c:v>148</c:v>
                </c:pt>
                <c:pt idx="1">
                  <c:v>158</c:v>
                </c:pt>
                <c:pt idx="2">
                  <c:v>171</c:v>
                </c:pt>
                <c:pt idx="3">
                  <c:v>154</c:v>
                </c:pt>
                <c:pt idx="4">
                  <c:v>188</c:v>
                </c:pt>
                <c:pt idx="5">
                  <c:v>181</c:v>
                </c:pt>
              </c:numCache>
            </c:numRef>
          </c:val>
        </c:ser>
        <c:shape val="cylinder"/>
        <c:axId val="126621952"/>
        <c:axId val="126676992"/>
        <c:axId val="0"/>
      </c:bar3DChart>
      <c:catAx>
        <c:axId val="126621952"/>
        <c:scaling>
          <c:orientation val="minMax"/>
        </c:scaling>
        <c:axPos val="b"/>
        <c:tickLblPos val="nextTo"/>
        <c:crossAx val="126676992"/>
        <c:crosses val="autoZero"/>
        <c:auto val="1"/>
        <c:lblAlgn val="ctr"/>
        <c:lblOffset val="100"/>
      </c:catAx>
      <c:valAx>
        <c:axId val="126676992"/>
        <c:scaling>
          <c:orientation val="minMax"/>
        </c:scaling>
        <c:axPos val="l"/>
        <c:majorGridlines/>
        <c:numFmt formatCode="General" sourceLinked="1"/>
        <c:tickLblPos val="nextTo"/>
        <c:crossAx val="126621952"/>
        <c:crosses val="autoZero"/>
        <c:crossBetween val="between"/>
      </c:valAx>
    </c:plotArea>
    <c:plotVisOnly val="1"/>
  </c:chart>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30585149157298785"/>
          <c:y val="2.005641664527286E-2"/>
          <c:w val="0.62935820859653469"/>
          <c:h val="0.84631708926650451"/>
        </c:manualLayout>
      </c:layout>
      <c:bar3DChart>
        <c:barDir val="bar"/>
        <c:grouping val="clustered"/>
        <c:ser>
          <c:idx val="0"/>
          <c:order val="0"/>
          <c:cat>
            <c:strRef>
              <c:f>Лист1!$D$3:$H$3</c:f>
              <c:strCache>
                <c:ptCount val="5"/>
                <c:pt idx="0">
                  <c:v>самба</c:v>
                </c:pt>
                <c:pt idx="1">
                  <c:v>ча-ча</c:v>
                </c:pt>
                <c:pt idx="2">
                  <c:v>румба</c:v>
                </c:pt>
                <c:pt idx="3">
                  <c:v>пасодобль</c:v>
                </c:pt>
                <c:pt idx="4">
                  <c:v>джайв</c:v>
                </c:pt>
              </c:strCache>
            </c:strRef>
          </c:cat>
          <c:val>
            <c:numRef>
              <c:f>Лист1!$D$4:$H$4</c:f>
              <c:numCache>
                <c:formatCode>General</c:formatCode>
                <c:ptCount val="5"/>
                <c:pt idx="0">
                  <c:v>178</c:v>
                </c:pt>
                <c:pt idx="1">
                  <c:v>170</c:v>
                </c:pt>
                <c:pt idx="2">
                  <c:v>162</c:v>
                </c:pt>
                <c:pt idx="3">
                  <c:v>180</c:v>
                </c:pt>
                <c:pt idx="4">
                  <c:v>188</c:v>
                </c:pt>
              </c:numCache>
            </c:numRef>
          </c:val>
        </c:ser>
        <c:shape val="cone"/>
        <c:axId val="166512512"/>
        <c:axId val="166514048"/>
        <c:axId val="0"/>
      </c:bar3DChart>
      <c:catAx>
        <c:axId val="166512512"/>
        <c:scaling>
          <c:orientation val="minMax"/>
        </c:scaling>
        <c:axPos val="l"/>
        <c:tickLblPos val="nextTo"/>
        <c:crossAx val="166514048"/>
        <c:crosses val="autoZero"/>
        <c:auto val="1"/>
        <c:lblAlgn val="ctr"/>
        <c:lblOffset val="100"/>
      </c:catAx>
      <c:valAx>
        <c:axId val="166514048"/>
        <c:scaling>
          <c:orientation val="minMax"/>
        </c:scaling>
        <c:axPos val="b"/>
        <c:majorGridlines/>
        <c:numFmt formatCode="General" sourceLinked="1"/>
        <c:tickLblPos val="nextTo"/>
        <c:crossAx val="166512512"/>
        <c:crosses val="autoZero"/>
        <c:crossBetween val="between"/>
      </c:valAx>
      <c:spPr>
        <a:ln>
          <a:prstDash val="solid"/>
        </a:ln>
      </c:spPr>
    </c:plotArea>
    <c:plotVisOnly val="1"/>
  </c:chart>
  <c:spPr>
    <a:ln>
      <a:prstDash val="sysDot"/>
    </a:ln>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showVal val="1"/>
            <c:showLeaderLines val="1"/>
          </c:dLbls>
          <c:cat>
            <c:strRef>
              <c:f>Лист3!$D$2:$D$6</c:f>
              <c:strCache>
                <c:ptCount val="5"/>
                <c:pt idx="0">
                  <c:v>Швидкісні можливості </c:v>
                </c:pt>
                <c:pt idx="1">
                  <c:v>Витривалість </c:v>
                </c:pt>
                <c:pt idx="2">
                  <c:v>Гнучкість</c:v>
                </c:pt>
                <c:pt idx="3">
                  <c:v>Кординаційні можливості </c:v>
                </c:pt>
                <c:pt idx="4">
                  <c:v>Силові можливості </c:v>
                </c:pt>
              </c:strCache>
            </c:strRef>
          </c:cat>
          <c:val>
            <c:numRef>
              <c:f>Лист3!$E$2:$E$6</c:f>
              <c:numCache>
                <c:formatCode>0%</c:formatCode>
                <c:ptCount val="5"/>
                <c:pt idx="0">
                  <c:v>9.0000000000000024E-2</c:v>
                </c:pt>
                <c:pt idx="1">
                  <c:v>0.33000000000000485</c:v>
                </c:pt>
                <c:pt idx="2">
                  <c:v>0.22</c:v>
                </c:pt>
                <c:pt idx="3">
                  <c:v>0.24000000000000021</c:v>
                </c:pt>
                <c:pt idx="4">
                  <c:v>0.12000000000000002</c:v>
                </c:pt>
              </c:numCache>
            </c:numRef>
          </c:val>
        </c:ser>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8.6071741032370933E-2"/>
          <c:y val="4.6260498687663965E-2"/>
          <c:w val="0.88337270341207352"/>
          <c:h val="0.7928923884514435"/>
        </c:manualLayout>
      </c:layout>
      <c:bar3DChart>
        <c:barDir val="col"/>
        <c:grouping val="clustered"/>
        <c:ser>
          <c:idx val="0"/>
          <c:order val="0"/>
          <c:spPr>
            <a:solidFill>
              <a:schemeClr val="accent1"/>
            </a:solidFill>
          </c:spPr>
          <c:dLbls>
            <c:showVal val="1"/>
          </c:dLbls>
          <c:cat>
            <c:multiLvlStrRef>
              <c:f>Лист1!$F$3:$K$4</c:f>
              <c:multiLvlStrCache>
                <c:ptCount val="6"/>
                <c:lvl>
                  <c:pt idx="0">
                    <c:v>чоловіки</c:v>
                  </c:pt>
                  <c:pt idx="1">
                    <c:v>жінки</c:v>
                  </c:pt>
                  <c:pt idx="2">
                    <c:v>чоловіки</c:v>
                  </c:pt>
                  <c:pt idx="3">
                    <c:v>жінки</c:v>
                  </c:pt>
                  <c:pt idx="4">
                    <c:v>чоловіки</c:v>
                  </c:pt>
                  <c:pt idx="5">
                    <c:v>жінки</c:v>
                  </c:pt>
                </c:lvl>
                <c:lvl>
                  <c:pt idx="0">
                    <c:v>АП1(Вт)</c:v>
                  </c:pt>
                  <c:pt idx="2">
                    <c:v>АП2(Вт)</c:v>
                  </c:pt>
                  <c:pt idx="4">
                    <c:v>Мax(Bт)</c:v>
                  </c:pt>
                </c:lvl>
              </c:multiLvlStrCache>
            </c:multiLvlStrRef>
          </c:cat>
          <c:val>
            <c:numRef>
              <c:f>Лист1!$F$5:$K$5</c:f>
              <c:numCache>
                <c:formatCode>General</c:formatCode>
                <c:ptCount val="6"/>
                <c:pt idx="0">
                  <c:v>236</c:v>
                </c:pt>
                <c:pt idx="1">
                  <c:v>131</c:v>
                </c:pt>
                <c:pt idx="2">
                  <c:v>249</c:v>
                </c:pt>
                <c:pt idx="3">
                  <c:v>195</c:v>
                </c:pt>
                <c:pt idx="4">
                  <c:v>472</c:v>
                </c:pt>
                <c:pt idx="5">
                  <c:v>237</c:v>
                </c:pt>
              </c:numCache>
            </c:numRef>
          </c:val>
        </c:ser>
        <c:shape val="cylinder"/>
        <c:axId val="168973440"/>
        <c:axId val="168974976"/>
        <c:axId val="0"/>
      </c:bar3DChart>
      <c:catAx>
        <c:axId val="168973440"/>
        <c:scaling>
          <c:orientation val="minMax"/>
        </c:scaling>
        <c:axPos val="b"/>
        <c:tickLblPos val="nextTo"/>
        <c:crossAx val="168974976"/>
        <c:crosses val="autoZero"/>
        <c:auto val="1"/>
        <c:lblAlgn val="ctr"/>
        <c:lblOffset val="100"/>
      </c:catAx>
      <c:valAx>
        <c:axId val="168974976"/>
        <c:scaling>
          <c:orientation val="minMax"/>
        </c:scaling>
        <c:axPos val="l"/>
        <c:majorGridlines/>
        <c:numFmt formatCode="General" sourceLinked="1"/>
        <c:tickLblPos val="nextTo"/>
        <c:crossAx val="168973440"/>
        <c:crosses val="autoZero"/>
        <c:crossBetween val="between"/>
      </c:valAx>
      <c:spPr>
        <a:noFill/>
        <a:ln w="25400">
          <a:noFill/>
        </a:ln>
      </c:spPr>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spPr>
            <a:blipFill>
              <a:blip xmlns:r="http://schemas.openxmlformats.org/officeDocument/2006/relationships" r:embed="rId1"/>
              <a:tile tx="0" ty="0" sx="100000" sy="100000" flip="none" algn="tl"/>
            </a:blipFill>
          </c:spPr>
          <c:dLbls>
            <c:showVal val="1"/>
          </c:dLbls>
          <c:cat>
            <c:multiLvlStrRef>
              <c:f>Лист1!$C$25:$H$26</c:f>
              <c:multiLvlStrCache>
                <c:ptCount val="6"/>
                <c:lvl>
                  <c:pt idx="0">
                    <c:v>чоловіки</c:v>
                  </c:pt>
                  <c:pt idx="1">
                    <c:v>жінки</c:v>
                  </c:pt>
                  <c:pt idx="2">
                    <c:v>чоловіки</c:v>
                  </c:pt>
                  <c:pt idx="3">
                    <c:v>жінки</c:v>
                  </c:pt>
                  <c:pt idx="4">
                    <c:v>чоловіки</c:v>
                  </c:pt>
                  <c:pt idx="5">
                    <c:v>жінки</c:v>
                  </c:pt>
                </c:lvl>
                <c:lvl>
                  <c:pt idx="0">
                    <c:v>АП1 (Вт-1)</c:v>
                  </c:pt>
                  <c:pt idx="2">
                    <c:v>АП2 (Вт-1)</c:v>
                  </c:pt>
                  <c:pt idx="4">
                    <c:v>Мax(Вт-1)</c:v>
                  </c:pt>
                </c:lvl>
              </c:multiLvlStrCache>
            </c:multiLvlStrRef>
          </c:cat>
          <c:val>
            <c:numRef>
              <c:f>Лист1!$C$27:$H$27</c:f>
              <c:numCache>
                <c:formatCode>General</c:formatCode>
                <c:ptCount val="6"/>
                <c:pt idx="0">
                  <c:v>3.34</c:v>
                </c:pt>
                <c:pt idx="1">
                  <c:v>2.5099999999999998</c:v>
                </c:pt>
                <c:pt idx="2">
                  <c:v>4.9400000000000004</c:v>
                </c:pt>
                <c:pt idx="3">
                  <c:v>3.73</c:v>
                </c:pt>
                <c:pt idx="4">
                  <c:v>6.68</c:v>
                </c:pt>
                <c:pt idx="5">
                  <c:v>4.55</c:v>
                </c:pt>
              </c:numCache>
            </c:numRef>
          </c:val>
        </c:ser>
        <c:shape val="cylinder"/>
        <c:axId val="169072896"/>
        <c:axId val="169910272"/>
        <c:axId val="0"/>
      </c:bar3DChart>
      <c:catAx>
        <c:axId val="169072896"/>
        <c:scaling>
          <c:orientation val="minMax"/>
        </c:scaling>
        <c:axPos val="b"/>
        <c:tickLblPos val="nextTo"/>
        <c:crossAx val="169910272"/>
        <c:crosses val="autoZero"/>
        <c:auto val="1"/>
        <c:lblAlgn val="ctr"/>
        <c:lblOffset val="100"/>
      </c:catAx>
      <c:valAx>
        <c:axId val="169910272"/>
        <c:scaling>
          <c:orientation val="minMax"/>
        </c:scaling>
        <c:axPos val="l"/>
        <c:majorGridlines/>
        <c:numFmt formatCode="General" sourceLinked="1"/>
        <c:tickLblPos val="nextTo"/>
        <c:crossAx val="169072896"/>
        <c:crosses val="autoZero"/>
        <c:crossBetween val="between"/>
      </c:valAx>
    </c:plotArea>
    <c:plotVisOnly val="1"/>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tx>
            <c:strRef>
              <c:f>Лист1!$B$2</c:f>
              <c:strCache>
                <c:ptCount val="1"/>
                <c:pt idx="0">
                  <c:v>ЧД, хв-1</c:v>
                </c:pt>
              </c:strCache>
            </c:strRef>
          </c:tx>
          <c:val>
            <c:numRef>
              <c:f>Лист1!$B$3:$B$24</c:f>
              <c:numCache>
                <c:formatCode>0.0</c:formatCode>
                <c:ptCount val="22"/>
                <c:pt idx="0">
                  <c:v>23.5</c:v>
                </c:pt>
                <c:pt idx="1">
                  <c:v>38.700000000000003</c:v>
                </c:pt>
                <c:pt idx="2">
                  <c:v>41.5</c:v>
                </c:pt>
                <c:pt idx="3">
                  <c:v>46.8</c:v>
                </c:pt>
                <c:pt idx="4">
                  <c:v>34.9</c:v>
                </c:pt>
                <c:pt idx="5">
                  <c:v>50</c:v>
                </c:pt>
                <c:pt idx="6">
                  <c:v>52</c:v>
                </c:pt>
                <c:pt idx="7">
                  <c:v>51</c:v>
                </c:pt>
                <c:pt idx="8">
                  <c:v>34.1</c:v>
                </c:pt>
                <c:pt idx="9">
                  <c:v>47.4</c:v>
                </c:pt>
                <c:pt idx="10">
                  <c:v>47.5</c:v>
                </c:pt>
                <c:pt idx="11">
                  <c:v>50.2</c:v>
                </c:pt>
                <c:pt idx="12">
                  <c:v>39.4</c:v>
                </c:pt>
                <c:pt idx="13">
                  <c:v>52.2</c:v>
                </c:pt>
                <c:pt idx="14">
                  <c:v>53.9</c:v>
                </c:pt>
                <c:pt idx="15">
                  <c:v>53.7</c:v>
                </c:pt>
                <c:pt idx="16">
                  <c:v>39</c:v>
                </c:pt>
                <c:pt idx="17">
                  <c:v>39</c:v>
                </c:pt>
                <c:pt idx="18">
                  <c:v>37.1</c:v>
                </c:pt>
                <c:pt idx="19">
                  <c:v>49</c:v>
                </c:pt>
                <c:pt idx="20">
                  <c:v>51.1</c:v>
                </c:pt>
                <c:pt idx="21">
                  <c:v>32.4</c:v>
                </c:pt>
              </c:numCache>
            </c:numRef>
          </c:val>
        </c:ser>
        <c:ser>
          <c:idx val="1"/>
          <c:order val="1"/>
          <c:tx>
            <c:strRef>
              <c:f>Лист1!$C$2</c:f>
              <c:strCache>
                <c:ptCount val="1"/>
                <c:pt idx="0">
                  <c:v>МЛВ, л -1</c:v>
                </c:pt>
              </c:strCache>
            </c:strRef>
          </c:tx>
          <c:val>
            <c:numRef>
              <c:f>Лист1!$C$3:$C$24</c:f>
              <c:numCache>
                <c:formatCode>0.0</c:formatCode>
                <c:ptCount val="22"/>
                <c:pt idx="0">
                  <c:v>19.100000000000001</c:v>
                </c:pt>
                <c:pt idx="1">
                  <c:v>26.1</c:v>
                </c:pt>
                <c:pt idx="2">
                  <c:v>43.4</c:v>
                </c:pt>
                <c:pt idx="3">
                  <c:v>48.5</c:v>
                </c:pt>
                <c:pt idx="4">
                  <c:v>57.5</c:v>
                </c:pt>
                <c:pt idx="5">
                  <c:v>56.7</c:v>
                </c:pt>
                <c:pt idx="6">
                  <c:v>57.7</c:v>
                </c:pt>
                <c:pt idx="7">
                  <c:v>62.3</c:v>
                </c:pt>
                <c:pt idx="8">
                  <c:v>54.4</c:v>
                </c:pt>
                <c:pt idx="9">
                  <c:v>56.9</c:v>
                </c:pt>
                <c:pt idx="10">
                  <c:v>60.5</c:v>
                </c:pt>
                <c:pt idx="11">
                  <c:v>67.7</c:v>
                </c:pt>
                <c:pt idx="12">
                  <c:v>65.099999999999994</c:v>
                </c:pt>
                <c:pt idx="13">
                  <c:v>66.7</c:v>
                </c:pt>
                <c:pt idx="14">
                  <c:v>67</c:v>
                </c:pt>
                <c:pt idx="15">
                  <c:v>77</c:v>
                </c:pt>
                <c:pt idx="16">
                  <c:v>59.4</c:v>
                </c:pt>
                <c:pt idx="17">
                  <c:v>60.5</c:v>
                </c:pt>
                <c:pt idx="18">
                  <c:v>50</c:v>
                </c:pt>
                <c:pt idx="19">
                  <c:v>88.4</c:v>
                </c:pt>
                <c:pt idx="20">
                  <c:v>88.6</c:v>
                </c:pt>
                <c:pt idx="21">
                  <c:v>39.200000000000003</c:v>
                </c:pt>
              </c:numCache>
            </c:numRef>
          </c:val>
        </c:ser>
        <c:marker val="1"/>
        <c:axId val="174539136"/>
        <c:axId val="174540672"/>
      </c:lineChart>
      <c:catAx>
        <c:axId val="174539136"/>
        <c:scaling>
          <c:orientation val="minMax"/>
        </c:scaling>
        <c:axPos val="b"/>
        <c:tickLblPos val="nextTo"/>
        <c:crossAx val="174540672"/>
        <c:crosses val="autoZero"/>
        <c:auto val="1"/>
        <c:lblAlgn val="ctr"/>
        <c:lblOffset val="100"/>
      </c:catAx>
      <c:valAx>
        <c:axId val="174540672"/>
        <c:scaling>
          <c:orientation val="minMax"/>
        </c:scaling>
        <c:axPos val="l"/>
        <c:majorGridlines/>
        <c:numFmt formatCode="0.0" sourceLinked="1"/>
        <c:tickLblPos val="nextTo"/>
        <c:crossAx val="174539136"/>
        <c:crosses val="autoZero"/>
        <c:crossBetween val="between"/>
      </c:valAx>
    </c:plotArea>
    <c:legend>
      <c:legendPos val="r"/>
      <c:layout>
        <c:manualLayout>
          <c:xMode val="edge"/>
          <c:yMode val="edge"/>
          <c:x val="0.73660059103494979"/>
          <c:y val="0.41628280839895665"/>
          <c:w val="0.23805223248084542"/>
          <c:h val="0.16743438320210297"/>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Лист1!$D$2</c:f>
              <c:strCache>
                <c:ptCount val="1"/>
                <c:pt idx="0">
                  <c:v>ДО, л-1</c:v>
                </c:pt>
              </c:strCache>
            </c:strRef>
          </c:tx>
          <c:val>
            <c:numRef>
              <c:f>Лист1!$D$3:$D$24</c:f>
              <c:numCache>
                <c:formatCode>0.00</c:formatCode>
                <c:ptCount val="22"/>
                <c:pt idx="0">
                  <c:v>1.02</c:v>
                </c:pt>
                <c:pt idx="1">
                  <c:v>1.07</c:v>
                </c:pt>
                <c:pt idx="2">
                  <c:v>1.1599999999999846</c:v>
                </c:pt>
                <c:pt idx="3">
                  <c:v>1.33</c:v>
                </c:pt>
                <c:pt idx="4">
                  <c:v>1.34</c:v>
                </c:pt>
                <c:pt idx="5">
                  <c:v>1.22</c:v>
                </c:pt>
                <c:pt idx="6">
                  <c:v>1.53</c:v>
                </c:pt>
                <c:pt idx="7">
                  <c:v>1.44</c:v>
                </c:pt>
                <c:pt idx="8">
                  <c:v>1.45</c:v>
                </c:pt>
                <c:pt idx="9">
                  <c:v>1.62</c:v>
                </c:pt>
                <c:pt idx="10">
                  <c:v>1.6</c:v>
                </c:pt>
                <c:pt idx="11">
                  <c:v>1.77</c:v>
                </c:pt>
                <c:pt idx="12">
                  <c:v>1.74</c:v>
                </c:pt>
                <c:pt idx="13">
                  <c:v>1.71</c:v>
                </c:pt>
                <c:pt idx="14">
                  <c:v>1.8900000000000001</c:v>
                </c:pt>
                <c:pt idx="15">
                  <c:v>1.6600000000000001</c:v>
                </c:pt>
                <c:pt idx="16">
                  <c:v>1.73</c:v>
                </c:pt>
                <c:pt idx="17">
                  <c:v>1.7</c:v>
                </c:pt>
                <c:pt idx="18">
                  <c:v>1.32</c:v>
                </c:pt>
                <c:pt idx="19">
                  <c:v>2</c:v>
                </c:pt>
                <c:pt idx="20">
                  <c:v>1.77</c:v>
                </c:pt>
                <c:pt idx="21">
                  <c:v>1.34</c:v>
                </c:pt>
              </c:numCache>
            </c:numRef>
          </c:val>
        </c:ser>
        <c:marker val="1"/>
        <c:axId val="174744320"/>
        <c:axId val="174745856"/>
      </c:lineChart>
      <c:catAx>
        <c:axId val="174744320"/>
        <c:scaling>
          <c:orientation val="minMax"/>
        </c:scaling>
        <c:axPos val="b"/>
        <c:tickLblPos val="nextTo"/>
        <c:crossAx val="174745856"/>
        <c:crosses val="autoZero"/>
        <c:auto val="1"/>
        <c:lblAlgn val="ctr"/>
        <c:lblOffset val="100"/>
      </c:catAx>
      <c:valAx>
        <c:axId val="174745856"/>
        <c:scaling>
          <c:orientation val="minMax"/>
        </c:scaling>
        <c:axPos val="l"/>
        <c:majorGridlines/>
        <c:numFmt formatCode="0.00" sourceLinked="1"/>
        <c:tickLblPos val="nextTo"/>
        <c:crossAx val="174744320"/>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manualLayout>
          <c:layoutTarget val="inner"/>
          <c:xMode val="edge"/>
          <c:yMode val="edge"/>
          <c:x val="0.14003018372703699"/>
          <c:y val="5.1400554097404488E-2"/>
          <c:w val="0.82941426071740243"/>
          <c:h val="0.74673228346457721"/>
        </c:manualLayout>
      </c:layout>
      <c:bar3DChart>
        <c:barDir val="col"/>
        <c:grouping val="clustered"/>
        <c:ser>
          <c:idx val="0"/>
          <c:order val="0"/>
          <c:spPr>
            <a:gradFill>
              <a:gsLst>
                <a:gs pos="0">
                  <a:srgbClr val="000000"/>
                </a:gs>
                <a:gs pos="20000">
                  <a:srgbClr val="000040"/>
                </a:gs>
                <a:gs pos="50000">
                  <a:srgbClr val="400040"/>
                </a:gs>
                <a:gs pos="75000">
                  <a:srgbClr val="8F0040"/>
                </a:gs>
                <a:gs pos="89999">
                  <a:srgbClr val="F27300"/>
                </a:gs>
                <a:gs pos="100000">
                  <a:srgbClr val="FFBF00"/>
                </a:gs>
              </a:gsLst>
              <a:lin ang="5400000" scaled="0"/>
            </a:gradFill>
          </c:spPr>
          <c:dLbls>
            <c:showVal val="1"/>
          </c:dLbls>
          <c:cat>
            <c:multiLvlStrRef>
              <c:f>Лист2!$D$2:$I$3</c:f>
              <c:multiLvlStrCache>
                <c:ptCount val="6"/>
                <c:lvl>
                  <c:pt idx="0">
                    <c:v>чоловіки</c:v>
                  </c:pt>
                  <c:pt idx="1">
                    <c:v>жінки</c:v>
                  </c:pt>
                  <c:pt idx="2">
                    <c:v>чоловіки </c:v>
                  </c:pt>
                  <c:pt idx="3">
                    <c:v>жінки</c:v>
                  </c:pt>
                  <c:pt idx="4">
                    <c:v>чоловіки </c:v>
                  </c:pt>
                  <c:pt idx="5">
                    <c:v>жінки</c:v>
                  </c:pt>
                </c:lvl>
                <c:lvl>
                  <c:pt idx="0">
                    <c:v>АП1</c:v>
                  </c:pt>
                  <c:pt idx="2">
                    <c:v>АП2</c:v>
                  </c:pt>
                  <c:pt idx="4">
                    <c:v>max</c:v>
                  </c:pt>
                </c:lvl>
              </c:multiLvlStrCache>
            </c:multiLvlStrRef>
          </c:cat>
          <c:val>
            <c:numRef>
              <c:f>Лист2!$D$4:$I$4</c:f>
              <c:numCache>
                <c:formatCode>General</c:formatCode>
                <c:ptCount val="6"/>
                <c:pt idx="0">
                  <c:v>1.8</c:v>
                </c:pt>
                <c:pt idx="1">
                  <c:v>1.32</c:v>
                </c:pt>
                <c:pt idx="2">
                  <c:v>2.0499999999999998</c:v>
                </c:pt>
                <c:pt idx="3">
                  <c:v>1.6</c:v>
                </c:pt>
                <c:pt idx="4">
                  <c:v>2.48</c:v>
                </c:pt>
                <c:pt idx="5">
                  <c:v>1.46</c:v>
                </c:pt>
              </c:numCache>
            </c:numRef>
          </c:val>
        </c:ser>
        <c:shape val="box"/>
        <c:axId val="175388544"/>
        <c:axId val="175390080"/>
        <c:axId val="0"/>
      </c:bar3DChart>
      <c:catAx>
        <c:axId val="175388544"/>
        <c:scaling>
          <c:orientation val="minMax"/>
        </c:scaling>
        <c:axPos val="b"/>
        <c:tickLblPos val="nextTo"/>
        <c:crossAx val="175390080"/>
        <c:crosses val="autoZero"/>
        <c:auto val="1"/>
        <c:lblAlgn val="ctr"/>
        <c:lblOffset val="100"/>
      </c:catAx>
      <c:valAx>
        <c:axId val="175390080"/>
        <c:scaling>
          <c:orientation val="minMax"/>
        </c:scaling>
        <c:axPos val="l"/>
        <c:majorGridlines/>
        <c:numFmt formatCode="General" sourceLinked="1"/>
        <c:tickLblPos val="nextTo"/>
        <c:crossAx val="175388544"/>
        <c:crosses val="autoZero"/>
        <c:crossBetween val="between"/>
      </c:valAx>
    </c:plotArea>
    <c:plotVisOnly val="1"/>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style val="7"/>
  <c:chart>
    <c:view3D>
      <c:rAngAx val="1"/>
    </c:view3D>
    <c:plotArea>
      <c:layout>
        <c:manualLayout>
          <c:layoutTarget val="inner"/>
          <c:xMode val="edge"/>
          <c:yMode val="edge"/>
          <c:x val="0.20532174103237094"/>
          <c:y val="5.1400554097404488E-2"/>
          <c:w val="0.64317957130360182"/>
          <c:h val="0.74673228346457743"/>
        </c:manualLayout>
      </c:layout>
      <c:bar3DChart>
        <c:barDir val="col"/>
        <c:grouping val="clustered"/>
        <c:ser>
          <c:idx val="0"/>
          <c:order val="0"/>
          <c:dLbls>
            <c:showVal val="1"/>
          </c:dLbls>
          <c:cat>
            <c:multiLvlStrRef>
              <c:f>Лист3!$D$2:$I$3</c:f>
              <c:multiLvlStrCache>
                <c:ptCount val="6"/>
                <c:lvl>
                  <c:pt idx="0">
                    <c:v>чоловіки</c:v>
                  </c:pt>
                  <c:pt idx="1">
                    <c:v>жінки</c:v>
                  </c:pt>
                  <c:pt idx="2">
                    <c:v>чоловіки </c:v>
                  </c:pt>
                  <c:pt idx="3">
                    <c:v>жінки</c:v>
                  </c:pt>
                  <c:pt idx="4">
                    <c:v>чоловіки </c:v>
                  </c:pt>
                  <c:pt idx="5">
                    <c:v>жінки</c:v>
                  </c:pt>
                </c:lvl>
                <c:lvl>
                  <c:pt idx="0">
                    <c:v>АП1</c:v>
                  </c:pt>
                  <c:pt idx="2">
                    <c:v>АП2</c:v>
                  </c:pt>
                  <c:pt idx="4">
                    <c:v>max</c:v>
                  </c:pt>
                </c:lvl>
              </c:multiLvlStrCache>
            </c:multiLvlStrRef>
          </c:cat>
          <c:val>
            <c:numRef>
              <c:f>Лист3!$D$4:$I$4</c:f>
              <c:numCache>
                <c:formatCode>General</c:formatCode>
                <c:ptCount val="6"/>
                <c:pt idx="0">
                  <c:v>34</c:v>
                </c:pt>
                <c:pt idx="1">
                  <c:v>35</c:v>
                </c:pt>
                <c:pt idx="2">
                  <c:v>39</c:v>
                </c:pt>
                <c:pt idx="3">
                  <c:v>34</c:v>
                </c:pt>
                <c:pt idx="4">
                  <c:v>47</c:v>
                </c:pt>
                <c:pt idx="5">
                  <c:v>42</c:v>
                </c:pt>
              </c:numCache>
            </c:numRef>
          </c:val>
        </c:ser>
        <c:shape val="box"/>
        <c:axId val="175418368"/>
        <c:axId val="64590592"/>
        <c:axId val="0"/>
      </c:bar3DChart>
      <c:catAx>
        <c:axId val="175418368"/>
        <c:scaling>
          <c:orientation val="minMax"/>
        </c:scaling>
        <c:axPos val="b"/>
        <c:tickLblPos val="nextTo"/>
        <c:crossAx val="64590592"/>
        <c:crosses val="autoZero"/>
        <c:auto val="1"/>
        <c:lblAlgn val="ctr"/>
        <c:lblOffset val="100"/>
      </c:catAx>
      <c:valAx>
        <c:axId val="64590592"/>
        <c:scaling>
          <c:orientation val="minMax"/>
        </c:scaling>
        <c:axPos val="l"/>
        <c:majorGridlines/>
        <c:numFmt formatCode="General" sourceLinked="1"/>
        <c:tickLblPos val="nextTo"/>
        <c:crossAx val="175418368"/>
        <c:crosses val="autoZero"/>
        <c:crossBetween val="between"/>
      </c:valAx>
    </c:plotArea>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3.28433E-7</cdr:x>
      <cdr:y>0.92355</cdr:y>
    </cdr:from>
    <cdr:to>
      <cdr:x>0.98083</cdr:x>
      <cdr:y>1</cdr:y>
    </cdr:to>
    <cdr:sp macro="" textlink="">
      <cdr:nvSpPr>
        <cdr:cNvPr id="2" name="Прямоугольник 1"/>
        <cdr:cNvSpPr/>
      </cdr:nvSpPr>
      <cdr:spPr>
        <a:xfrm xmlns:a="http://schemas.openxmlformats.org/drawingml/2006/main">
          <a:off x="1" y="2937753"/>
          <a:ext cx="2986392" cy="24319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ysClr val="windowText" lastClr="000000"/>
              </a:solidFill>
              <a:latin typeface="+mn-lt"/>
              <a:ea typeface="+mn-ea"/>
              <a:cs typeface="+mn-cs"/>
            </a:rPr>
            <a:t>                  </a:t>
          </a:r>
          <a:r>
            <a:rPr lang="uk-UA" sz="1100">
              <a:solidFill>
                <a:schemeClr val="lt1"/>
              </a:solidFill>
              <a:latin typeface="+mn-lt"/>
              <a:ea typeface="+mn-ea"/>
              <a:cs typeface="+mn-cs"/>
            </a:rPr>
            <a:t>  ЧЧЧЧ</a:t>
          </a:r>
          <a:r>
            <a:rPr lang="uk-UA">
              <a:solidFill>
                <a:sysClr val="windowText" lastClr="000000"/>
              </a:solidFill>
            </a:rPr>
            <a:t>ЧСС, </a:t>
          </a:r>
          <a:r>
            <a:rPr lang="uk-UA" sz="1100">
              <a:solidFill>
                <a:sysClr val="windowText" lastClr="000000"/>
              </a:solidFill>
              <a:latin typeface="+mn-lt"/>
              <a:ea typeface="+mn-ea"/>
              <a:cs typeface="+mn-cs"/>
            </a:rPr>
            <a:t>уд·хв</a:t>
          </a:r>
          <a:r>
            <a:rPr lang="uk-UA" sz="1100" baseline="30000">
              <a:solidFill>
                <a:sysClr val="windowText" lastClr="000000"/>
              </a:solidFill>
              <a:latin typeface="+mn-lt"/>
              <a:ea typeface="+mn-ea"/>
              <a:cs typeface="+mn-cs"/>
            </a:rPr>
            <a:t>-1   </a:t>
          </a:r>
          <a:endParaRPr lang="uk-UA" baseline="30000">
            <a:solidFill>
              <a:sysClr val="windowText" lastClr="000000"/>
            </a:solidFill>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0.35981</cdr:x>
      <cdr:y>0.90088</cdr:y>
    </cdr:from>
    <cdr:to>
      <cdr:x>0.94965</cdr:x>
      <cdr:y>1</cdr:y>
    </cdr:to>
    <cdr:sp macro="" textlink="">
      <cdr:nvSpPr>
        <cdr:cNvPr id="2" name="Прямоугольник 1"/>
        <cdr:cNvSpPr/>
      </cdr:nvSpPr>
      <cdr:spPr>
        <a:xfrm xmlns:a="http://schemas.openxmlformats.org/drawingml/2006/main">
          <a:off x="973171" y="2859932"/>
          <a:ext cx="1595336" cy="31466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sz="1100">
              <a:solidFill>
                <a:sysClr val="windowText" lastClr="000000"/>
              </a:solidFill>
              <a:latin typeface="+mn-lt"/>
              <a:ea typeface="+mn-ea"/>
              <a:cs typeface="+mn-cs"/>
            </a:rPr>
            <a:t>ЧСС, уд·хв</a:t>
          </a:r>
          <a:r>
            <a:rPr lang="uk-UA" sz="1100" baseline="30000">
              <a:solidFill>
                <a:sysClr val="windowText" lastClr="000000"/>
              </a:solidFill>
              <a:latin typeface="+mn-lt"/>
              <a:ea typeface="+mn-ea"/>
              <a:cs typeface="+mn-cs"/>
            </a:rPr>
            <a:t>-1   </a:t>
          </a:r>
          <a:endParaRPr lang="uk-UA">
            <a:solidFill>
              <a:sysClr val="windowText" lastClr="000000"/>
            </a:solidFill>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0.02988</cdr:x>
      <cdr:y>0.0922</cdr:y>
    </cdr:from>
    <cdr:to>
      <cdr:x>0.10647</cdr:x>
      <cdr:y>0.86525</cdr:y>
    </cdr:to>
    <cdr:sp macro="" textlink="">
      <cdr:nvSpPr>
        <cdr:cNvPr id="2" name="Прямоугольник 1"/>
        <cdr:cNvSpPr/>
      </cdr:nvSpPr>
      <cdr:spPr>
        <a:xfrm xmlns:a="http://schemas.openxmlformats.org/drawingml/2006/main">
          <a:off x="136592" y="252919"/>
          <a:ext cx="350195" cy="212063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100">
              <a:solidFill>
                <a:sysClr val="windowText" lastClr="000000"/>
              </a:solidFill>
              <a:latin typeface="+mn-lt"/>
              <a:ea typeface="+mn-ea"/>
              <a:cs typeface="+mn-cs"/>
            </a:rPr>
            <a:t>ДО, л</a:t>
          </a:r>
          <a:r>
            <a:rPr lang="uk-UA" sz="1100" baseline="0">
              <a:solidFill>
                <a:sysClr val="windowText" lastClr="000000"/>
              </a:solidFill>
              <a:latin typeface="+mn-lt"/>
              <a:ea typeface="+mn-ea"/>
              <a:cs typeface="+mn-cs"/>
            </a:rPr>
            <a:t> </a:t>
          </a:r>
          <a:r>
            <a:rPr lang="uk-UA" sz="1100">
              <a:solidFill>
                <a:sysClr val="windowText" lastClr="000000"/>
              </a:solidFill>
              <a:latin typeface="+mn-lt"/>
              <a:ea typeface="+mn-ea"/>
              <a:cs typeface="+mn-cs"/>
            </a:rPr>
            <a:t> за один дихальний   цикл</a:t>
          </a:r>
          <a:endParaRPr lang="uk-UA">
            <a:solidFill>
              <a:sysClr val="windowText" lastClr="000000"/>
            </a:solidFill>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0.02917</cdr:x>
      <cdr:y>0.20139</cdr:y>
    </cdr:from>
    <cdr:to>
      <cdr:x>0.12708</cdr:x>
      <cdr:y>0.63889</cdr:y>
    </cdr:to>
    <cdr:sp macro="" textlink="">
      <cdr:nvSpPr>
        <cdr:cNvPr id="2" name="Прямоугольник 1"/>
        <cdr:cNvSpPr/>
      </cdr:nvSpPr>
      <cdr:spPr>
        <a:xfrm xmlns:a="http://schemas.openxmlformats.org/drawingml/2006/main">
          <a:off x="133350" y="552450"/>
          <a:ext cx="447675" cy="12001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a:solidFill>
                <a:sysClr val="windowText" lastClr="000000"/>
              </a:solidFill>
            </a:rPr>
            <a:t>ЧД,</a:t>
          </a:r>
          <a:r>
            <a:rPr lang="uk-UA" baseline="0">
              <a:solidFill>
                <a:sysClr val="windowText" lastClr="000000"/>
              </a:solidFill>
            </a:rPr>
            <a:t> хв</a:t>
          </a:r>
          <a:endParaRPr lang="uk-UA">
            <a:solidFill>
              <a:sysClr val="windowText" lastClr="000000"/>
            </a:solidFill>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0.03542</cdr:x>
      <cdr:y>0.20486</cdr:y>
    </cdr:from>
    <cdr:to>
      <cdr:x>0.11667</cdr:x>
      <cdr:y>0.65625</cdr:y>
    </cdr:to>
    <cdr:sp macro="" textlink="">
      <cdr:nvSpPr>
        <cdr:cNvPr id="2" name="Прямоугольник 1"/>
        <cdr:cNvSpPr/>
      </cdr:nvSpPr>
      <cdr:spPr>
        <a:xfrm xmlns:a="http://schemas.openxmlformats.org/drawingml/2006/main">
          <a:off x="161925" y="561975"/>
          <a:ext cx="371475" cy="12382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a:solidFill>
                <a:sysClr val="windowText" lastClr="000000"/>
              </a:solidFill>
            </a:rPr>
            <a:t>МЛВ, </a:t>
          </a:r>
          <a:r>
            <a:rPr lang="uk-UA" sz="1100">
              <a:solidFill>
                <a:sysClr val="windowText" lastClr="000000"/>
              </a:solidFill>
              <a:latin typeface="+mn-lt"/>
              <a:ea typeface="+mn-ea"/>
              <a:cs typeface="+mn-cs"/>
            </a:rPr>
            <a:t>‧хв</a:t>
          </a:r>
          <a:r>
            <a:rPr lang="uk-UA" sz="1100" baseline="30000">
              <a:solidFill>
                <a:sysClr val="windowText" lastClr="000000"/>
              </a:solidFill>
              <a:latin typeface="+mn-lt"/>
              <a:ea typeface="+mn-ea"/>
              <a:cs typeface="+mn-cs"/>
            </a:rPr>
            <a:t>-1</a:t>
          </a:r>
          <a:endParaRPr lang="uk-UA">
            <a:solidFill>
              <a:sysClr val="windowText" lastClr="000000"/>
            </a:solidFill>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0.02838</cdr:x>
      <cdr:y>0.18794</cdr:y>
    </cdr:from>
    <cdr:to>
      <cdr:x>0.10007</cdr:x>
      <cdr:y>0.55674</cdr:y>
    </cdr:to>
    <cdr:sp macro="" textlink="">
      <cdr:nvSpPr>
        <cdr:cNvPr id="2" name="Прямоугольник 1"/>
        <cdr:cNvSpPr/>
      </cdr:nvSpPr>
      <cdr:spPr>
        <a:xfrm xmlns:a="http://schemas.openxmlformats.org/drawingml/2006/main">
          <a:off x="146320" y="515567"/>
          <a:ext cx="369651" cy="10116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uk-UA" sz="1100">
              <a:solidFill>
                <a:sysClr val="windowText" lastClr="000000"/>
              </a:solidFill>
              <a:latin typeface="+mn-lt"/>
              <a:ea typeface="+mn-ea"/>
              <a:cs typeface="+mn-cs"/>
            </a:rPr>
            <a:t>ЧСС, ‧хв</a:t>
          </a:r>
          <a:r>
            <a:rPr lang="uk-UA" sz="1100" baseline="30000">
              <a:solidFill>
                <a:sysClr val="windowText" lastClr="000000"/>
              </a:solidFill>
              <a:latin typeface="+mn-lt"/>
              <a:ea typeface="+mn-ea"/>
              <a:cs typeface="+mn-cs"/>
            </a:rPr>
            <a:t>-1</a:t>
          </a:r>
          <a:endParaRPr lang="uk-UA" sz="1100">
            <a:solidFill>
              <a:sysClr val="windowText" lastClr="000000"/>
            </a:solidFill>
            <a:latin typeface="+mn-lt"/>
            <a:ea typeface="+mn-ea"/>
            <a:cs typeface="+mn-cs"/>
          </a:endParaRPr>
        </a:p>
        <a:p xmlns:a="http://schemas.openxmlformats.org/drawingml/2006/main">
          <a:endParaRPr lang="uk-UA">
            <a:solidFill>
              <a:sysClr val="windowText" lastClr="000000"/>
            </a:solidFill>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401E74-FBF5-473E-A253-47B2E9E85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3392</TotalTime>
  <Pages>1</Pages>
  <Words>64762</Words>
  <Characters>36915</Characters>
  <Application>Microsoft Office Word</Application>
  <DocSecurity>0</DocSecurity>
  <Lines>307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430</cp:revision>
  <dcterms:created xsi:type="dcterms:W3CDTF">2024-08-06T09:26:00Z</dcterms:created>
  <dcterms:modified xsi:type="dcterms:W3CDTF">2024-12-22T07:24:00Z</dcterms:modified>
</cp:coreProperties>
</file>