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B09CE1" w14:textId="311A3670" w:rsidR="0002408A" w:rsidRPr="00A60B2D" w:rsidRDefault="00C26EB2" w:rsidP="00877FDE">
      <w:pPr>
        <w:spacing w:line="240" w:lineRule="auto"/>
        <w:jc w:val="center"/>
        <w:rPr>
          <w:rFonts w:ascii="Times New Roman" w:hAnsi="Times New Roman" w:cs="Times New Roman"/>
          <w:b/>
          <w:bCs/>
          <w:color w:val="000000" w:themeColor="text1"/>
          <w:sz w:val="28"/>
          <w:szCs w:val="28"/>
        </w:rPr>
      </w:pPr>
      <w:r w:rsidRPr="00A60B2D">
        <w:rPr>
          <w:rFonts w:ascii="Times New Roman" w:hAnsi="Times New Roman" w:cs="Times New Roman"/>
          <w:b/>
          <w:bCs/>
          <w:color w:val="000000" w:themeColor="text1"/>
          <w:sz w:val="28"/>
          <w:szCs w:val="28"/>
        </w:rPr>
        <w:t>НАЦІОНАЛЬНИЙ УНІВЕРСИТЕТ ФІЗИЧНОГО ВИХОВАННЯ І СПОРТУ УКРАЇНИ</w:t>
      </w:r>
    </w:p>
    <w:p w14:paraId="55A72C25" w14:textId="1C404705" w:rsidR="0002408A" w:rsidRPr="00A60B2D" w:rsidRDefault="00EA596E" w:rsidP="00877FDE">
      <w:pPr>
        <w:spacing w:line="24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  </w:t>
      </w:r>
      <w:bookmarkStart w:id="0" w:name="_GoBack"/>
      <w:bookmarkEnd w:id="0"/>
    </w:p>
    <w:p w14:paraId="2DB25F9C" w14:textId="4208999E" w:rsidR="0002408A" w:rsidRPr="00A60B2D" w:rsidRDefault="00823F1A"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НАВЧАЛЬНО-НАУКОВИЙ ІНСТИТУТ ЗДОРОВ'Я, РЕАБІЛІТАЦІЇ ТА ФІЗИЧНОГО ВИХОВАННЯ</w:t>
      </w:r>
    </w:p>
    <w:p w14:paraId="7184B8A6" w14:textId="2F0ABF16" w:rsidR="0002408A" w:rsidRPr="00A60B2D" w:rsidRDefault="00C26EB2"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КАФЕДРА ТЕОРІЇ І МЕТОДИКИ ФІЗИЧНОГО ВИХОВАННЯ</w:t>
      </w:r>
    </w:p>
    <w:p w14:paraId="6B165589" w14:textId="52DC55A4" w:rsidR="0002408A" w:rsidRPr="00A60B2D" w:rsidRDefault="0002408A" w:rsidP="00877FDE">
      <w:pPr>
        <w:spacing w:line="240" w:lineRule="auto"/>
        <w:jc w:val="center"/>
        <w:rPr>
          <w:rFonts w:ascii="Times New Roman" w:hAnsi="Times New Roman" w:cs="Times New Roman"/>
          <w:color w:val="000000" w:themeColor="text1"/>
          <w:sz w:val="28"/>
          <w:szCs w:val="28"/>
        </w:rPr>
      </w:pPr>
    </w:p>
    <w:p w14:paraId="69CE4B91" w14:textId="77777777" w:rsidR="0002408A" w:rsidRPr="00A60B2D" w:rsidRDefault="0002408A" w:rsidP="00877FDE">
      <w:pPr>
        <w:spacing w:line="240" w:lineRule="auto"/>
        <w:jc w:val="center"/>
        <w:rPr>
          <w:rFonts w:ascii="Times New Roman" w:hAnsi="Times New Roman" w:cs="Times New Roman"/>
          <w:b/>
          <w:bCs/>
          <w:color w:val="000000" w:themeColor="text1"/>
          <w:sz w:val="28"/>
          <w:szCs w:val="28"/>
        </w:rPr>
      </w:pPr>
    </w:p>
    <w:p w14:paraId="4FE71851" w14:textId="7316660A" w:rsidR="0002408A" w:rsidRPr="00A60B2D" w:rsidRDefault="00C26EB2" w:rsidP="00877FDE">
      <w:pPr>
        <w:spacing w:line="240" w:lineRule="auto"/>
        <w:jc w:val="center"/>
        <w:rPr>
          <w:rFonts w:ascii="Times New Roman" w:hAnsi="Times New Roman" w:cs="Times New Roman"/>
          <w:b/>
          <w:bCs/>
          <w:color w:val="000000" w:themeColor="text1"/>
          <w:sz w:val="28"/>
          <w:szCs w:val="28"/>
        </w:rPr>
      </w:pPr>
      <w:r w:rsidRPr="00A60B2D">
        <w:rPr>
          <w:rFonts w:ascii="Times New Roman" w:hAnsi="Times New Roman" w:cs="Times New Roman"/>
          <w:b/>
          <w:bCs/>
          <w:color w:val="000000" w:themeColor="text1"/>
          <w:sz w:val="28"/>
          <w:szCs w:val="28"/>
        </w:rPr>
        <w:t>КВАЛІФІКАЦІЙНА РОБОТА</w:t>
      </w:r>
    </w:p>
    <w:p w14:paraId="3D5573FC" w14:textId="77777777" w:rsidR="0002408A" w:rsidRPr="00A60B2D" w:rsidRDefault="0002408A" w:rsidP="00877FDE">
      <w:pPr>
        <w:spacing w:line="240" w:lineRule="auto"/>
        <w:jc w:val="center"/>
        <w:rPr>
          <w:rFonts w:ascii="Times New Roman" w:hAnsi="Times New Roman" w:cs="Times New Roman"/>
          <w:color w:val="000000" w:themeColor="text1"/>
          <w:sz w:val="28"/>
          <w:szCs w:val="28"/>
        </w:rPr>
      </w:pPr>
    </w:p>
    <w:p w14:paraId="6835889D" w14:textId="0603EB15" w:rsidR="0002408A" w:rsidRPr="00A60B2D" w:rsidRDefault="00C26EB2"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на здобуття вищої освіти ступеня магістра</w:t>
      </w:r>
    </w:p>
    <w:p w14:paraId="2E03A050" w14:textId="5F5E3E06" w:rsidR="0002408A" w:rsidRPr="00A60B2D" w:rsidRDefault="00C26EB2"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за спеціальністю 017 Фізична культура і спорт</w:t>
      </w:r>
    </w:p>
    <w:p w14:paraId="515C28CE" w14:textId="3D7E4B44" w:rsidR="0002408A" w:rsidRPr="00A60B2D" w:rsidRDefault="00C26EB2"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спеціалізація «Фізичне виховання»</w:t>
      </w:r>
    </w:p>
    <w:p w14:paraId="166F52BF" w14:textId="77777777" w:rsidR="0002408A" w:rsidRPr="00A60B2D" w:rsidRDefault="0002408A" w:rsidP="00877FDE">
      <w:pPr>
        <w:spacing w:line="240" w:lineRule="auto"/>
        <w:rPr>
          <w:rFonts w:ascii="Times New Roman" w:hAnsi="Times New Roman" w:cs="Times New Roman"/>
          <w:color w:val="000000" w:themeColor="text1"/>
          <w:sz w:val="28"/>
          <w:szCs w:val="28"/>
        </w:rPr>
      </w:pPr>
    </w:p>
    <w:p w14:paraId="191F9B80" w14:textId="77777777" w:rsidR="0002408A" w:rsidRPr="00A60B2D" w:rsidRDefault="0002408A" w:rsidP="00877FDE">
      <w:pPr>
        <w:spacing w:line="240" w:lineRule="auto"/>
        <w:rPr>
          <w:rFonts w:ascii="Times New Roman" w:hAnsi="Times New Roman" w:cs="Times New Roman"/>
          <w:color w:val="000000" w:themeColor="text1"/>
          <w:sz w:val="28"/>
          <w:szCs w:val="28"/>
        </w:rPr>
      </w:pPr>
    </w:p>
    <w:p w14:paraId="0432A4FE" w14:textId="79DFE88A" w:rsidR="0002408A" w:rsidRPr="00A60B2D" w:rsidRDefault="00C26EB2" w:rsidP="00877FDE">
      <w:pPr>
        <w:spacing w:line="240" w:lineRule="auto"/>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на тему: </w:t>
      </w:r>
      <w:r w:rsidR="00A72E51" w:rsidRPr="00A72E51">
        <w:rPr>
          <w:rFonts w:ascii="Times New Roman" w:hAnsi="Times New Roman" w:cs="Times New Roman"/>
          <w:color w:val="000000" w:themeColor="text1"/>
          <w:sz w:val="28"/>
          <w:szCs w:val="28"/>
        </w:rPr>
        <w:t>ВПЛИВ ЗАНЯТЬ ЗІ СПОРТИВНИХ ТАНЦІВ НА ФІЗИЧНУ ПІДГОТОВЛЕНІСТЬ ДІТЕЙ 11-12 РОКІВ</w:t>
      </w:r>
    </w:p>
    <w:p w14:paraId="15FEC75A" w14:textId="77777777" w:rsidR="0002408A" w:rsidRPr="00A60B2D" w:rsidRDefault="0002408A" w:rsidP="00877FDE">
      <w:pPr>
        <w:spacing w:line="240" w:lineRule="auto"/>
        <w:jc w:val="center"/>
        <w:rPr>
          <w:rFonts w:ascii="Times New Roman" w:hAnsi="Times New Roman" w:cs="Times New Roman"/>
          <w:color w:val="000000" w:themeColor="text1"/>
          <w:sz w:val="28"/>
          <w:szCs w:val="28"/>
        </w:rPr>
      </w:pPr>
    </w:p>
    <w:p w14:paraId="55B659E8" w14:textId="77777777" w:rsidR="00FC0ACD" w:rsidRPr="00A60B2D" w:rsidRDefault="00C26EB2"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здобувача вищої освіти</w:t>
      </w:r>
      <w:r w:rsidR="0002408A" w:rsidRPr="00A60B2D">
        <w:rPr>
          <w:rFonts w:ascii="Times New Roman" w:hAnsi="Times New Roman" w:cs="Times New Roman"/>
          <w:color w:val="000000" w:themeColor="text1"/>
          <w:sz w:val="28"/>
          <w:szCs w:val="28"/>
        </w:rPr>
        <w:t xml:space="preserve"> </w:t>
      </w:r>
    </w:p>
    <w:p w14:paraId="4FDA4EB9" w14:textId="1F9FBB9C" w:rsidR="00FC0ACD" w:rsidRPr="00A60B2D" w:rsidRDefault="00C26EB2"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другого (магістерського) </w:t>
      </w:r>
      <w:r w:rsidR="006B5873" w:rsidRPr="00A60B2D">
        <w:rPr>
          <w:rFonts w:ascii="Times New Roman" w:hAnsi="Times New Roman" w:cs="Times New Roman"/>
          <w:color w:val="000000" w:themeColor="text1"/>
          <w:sz w:val="28"/>
          <w:szCs w:val="28"/>
        </w:rPr>
        <w:t>рівня</w:t>
      </w:r>
    </w:p>
    <w:p w14:paraId="2856B5A9" w14:textId="5D4F8CD2" w:rsidR="0002408A" w:rsidRPr="00A60B2D" w:rsidRDefault="0002408A" w:rsidP="006C7F7D">
      <w:pPr>
        <w:spacing w:line="240" w:lineRule="auto"/>
        <w:ind w:left="4962"/>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t>Дядюк</w:t>
      </w:r>
      <w:proofErr w:type="spellEnd"/>
      <w:r w:rsidRPr="00A60B2D">
        <w:rPr>
          <w:rFonts w:ascii="Times New Roman" w:hAnsi="Times New Roman" w:cs="Times New Roman"/>
          <w:color w:val="000000" w:themeColor="text1"/>
          <w:sz w:val="28"/>
          <w:szCs w:val="28"/>
        </w:rPr>
        <w:t xml:space="preserve"> Дарини Віталіївни</w:t>
      </w:r>
    </w:p>
    <w:p w14:paraId="4DC1C70B" w14:textId="6B4FFCFF" w:rsidR="00FC0ACD" w:rsidRPr="00A60B2D" w:rsidRDefault="00C26EB2"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Науковий керівник: </w:t>
      </w:r>
      <w:proofErr w:type="spellStart"/>
      <w:r w:rsidR="0002408A" w:rsidRPr="00A60B2D">
        <w:rPr>
          <w:rFonts w:ascii="Times New Roman" w:hAnsi="Times New Roman" w:cs="Times New Roman"/>
          <w:color w:val="000000" w:themeColor="text1"/>
          <w:sz w:val="28"/>
          <w:szCs w:val="28"/>
        </w:rPr>
        <w:t>Дєдух</w:t>
      </w:r>
      <w:proofErr w:type="spellEnd"/>
      <w:r w:rsidR="0002408A" w:rsidRPr="00A60B2D">
        <w:rPr>
          <w:rFonts w:ascii="Times New Roman" w:hAnsi="Times New Roman" w:cs="Times New Roman"/>
          <w:color w:val="000000" w:themeColor="text1"/>
          <w:sz w:val="28"/>
          <w:szCs w:val="28"/>
        </w:rPr>
        <w:t xml:space="preserve"> М</w:t>
      </w:r>
      <w:r w:rsidRPr="00A60B2D">
        <w:rPr>
          <w:rFonts w:ascii="Times New Roman" w:hAnsi="Times New Roman" w:cs="Times New Roman"/>
          <w:color w:val="000000" w:themeColor="text1"/>
          <w:sz w:val="28"/>
          <w:szCs w:val="28"/>
        </w:rPr>
        <w:t>.</w:t>
      </w:r>
      <w:r w:rsidR="0002408A" w:rsidRPr="00A60B2D">
        <w:rPr>
          <w:rFonts w:ascii="Times New Roman" w:hAnsi="Times New Roman" w:cs="Times New Roman"/>
          <w:color w:val="000000" w:themeColor="text1"/>
          <w:sz w:val="28"/>
          <w:szCs w:val="28"/>
        </w:rPr>
        <w:t>О</w:t>
      </w:r>
      <w:r w:rsidRPr="00A60B2D">
        <w:rPr>
          <w:rFonts w:ascii="Times New Roman" w:hAnsi="Times New Roman" w:cs="Times New Roman"/>
          <w:color w:val="000000" w:themeColor="text1"/>
          <w:sz w:val="28"/>
          <w:szCs w:val="28"/>
        </w:rPr>
        <w:t>.</w:t>
      </w:r>
      <w:r w:rsidR="0002408A" w:rsidRPr="00A60B2D">
        <w:rPr>
          <w:rFonts w:ascii="Times New Roman" w:hAnsi="Times New Roman" w:cs="Times New Roman"/>
          <w:color w:val="000000" w:themeColor="text1"/>
          <w:sz w:val="28"/>
          <w:szCs w:val="28"/>
        </w:rPr>
        <w:t xml:space="preserve"> </w:t>
      </w:r>
    </w:p>
    <w:p w14:paraId="7F55E736" w14:textId="12B1E599" w:rsidR="0002408A" w:rsidRPr="00A60B2D" w:rsidRDefault="00EF31E8"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доктор філософії</w:t>
      </w:r>
      <w:r w:rsidR="00C26EB2" w:rsidRPr="00A60B2D">
        <w:rPr>
          <w:rFonts w:ascii="Times New Roman" w:hAnsi="Times New Roman" w:cs="Times New Roman"/>
          <w:color w:val="000000" w:themeColor="text1"/>
          <w:sz w:val="28"/>
          <w:szCs w:val="28"/>
        </w:rPr>
        <w:t xml:space="preserve">, </w:t>
      </w:r>
      <w:r w:rsidR="0002408A" w:rsidRPr="00A60B2D">
        <w:rPr>
          <w:rFonts w:ascii="Times New Roman" w:hAnsi="Times New Roman" w:cs="Times New Roman"/>
          <w:color w:val="000000" w:themeColor="text1"/>
          <w:sz w:val="28"/>
          <w:szCs w:val="28"/>
        </w:rPr>
        <w:t>доцент</w:t>
      </w:r>
    </w:p>
    <w:p w14:paraId="06121403" w14:textId="761A5586" w:rsidR="0002408A" w:rsidRPr="00A60B2D" w:rsidRDefault="00C26EB2" w:rsidP="006C7F7D">
      <w:pPr>
        <w:spacing w:before="24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Рецензент: </w:t>
      </w:r>
      <w:proofErr w:type="spellStart"/>
      <w:r w:rsidR="00697DC9" w:rsidRPr="00697DC9">
        <w:rPr>
          <w:rFonts w:ascii="Times New Roman" w:hAnsi="Times New Roman" w:cs="Times New Roman"/>
          <w:color w:val="000000" w:themeColor="text1"/>
          <w:sz w:val="28"/>
          <w:szCs w:val="28"/>
        </w:rPr>
        <w:t>Хуртик</w:t>
      </w:r>
      <w:proofErr w:type="spellEnd"/>
      <w:r w:rsidR="00697DC9" w:rsidRPr="00697DC9">
        <w:rPr>
          <w:rFonts w:ascii="Times New Roman" w:hAnsi="Times New Roman" w:cs="Times New Roman"/>
          <w:color w:val="000000" w:themeColor="text1"/>
          <w:sz w:val="28"/>
          <w:szCs w:val="28"/>
        </w:rPr>
        <w:t xml:space="preserve"> Д.В. </w:t>
      </w:r>
      <w:proofErr w:type="spellStart"/>
      <w:r w:rsidR="00697DC9" w:rsidRPr="00697DC9">
        <w:rPr>
          <w:rFonts w:ascii="Times New Roman" w:hAnsi="Times New Roman" w:cs="Times New Roman"/>
          <w:color w:val="000000" w:themeColor="text1"/>
          <w:sz w:val="28"/>
          <w:szCs w:val="28"/>
        </w:rPr>
        <w:t>к.фіз.вих</w:t>
      </w:r>
      <w:proofErr w:type="spellEnd"/>
      <w:r w:rsidR="00697DC9" w:rsidRPr="00697DC9">
        <w:rPr>
          <w:rFonts w:ascii="Times New Roman" w:hAnsi="Times New Roman" w:cs="Times New Roman"/>
          <w:color w:val="000000" w:themeColor="text1"/>
          <w:sz w:val="28"/>
          <w:szCs w:val="28"/>
        </w:rPr>
        <w:t>., доцент</w:t>
      </w:r>
    </w:p>
    <w:p w14:paraId="31936B75" w14:textId="77777777" w:rsidR="00FC0ACD" w:rsidRPr="00A60B2D" w:rsidRDefault="00C26EB2"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Рекомендовано до захисту на засіданні </w:t>
      </w:r>
    </w:p>
    <w:p w14:paraId="5176AD09" w14:textId="027A7277" w:rsidR="0002408A" w:rsidRPr="00A60B2D" w:rsidRDefault="00C26EB2" w:rsidP="006C7F7D">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кафедри (протокол № </w:t>
      </w:r>
      <w:r w:rsidR="006C7F7D">
        <w:rPr>
          <w:rFonts w:ascii="Times New Roman" w:hAnsi="Times New Roman" w:cs="Times New Roman"/>
          <w:color w:val="000000" w:themeColor="text1"/>
          <w:sz w:val="28"/>
          <w:szCs w:val="28"/>
        </w:rPr>
        <w:t xml:space="preserve">4 </w:t>
      </w:r>
      <w:r w:rsidRPr="00A60B2D">
        <w:rPr>
          <w:rFonts w:ascii="Times New Roman" w:hAnsi="Times New Roman" w:cs="Times New Roman"/>
          <w:color w:val="000000" w:themeColor="text1"/>
          <w:sz w:val="28"/>
          <w:szCs w:val="28"/>
        </w:rPr>
        <w:t xml:space="preserve">від </w:t>
      </w:r>
      <w:r w:rsidR="006C7F7D">
        <w:rPr>
          <w:rFonts w:ascii="Times New Roman" w:hAnsi="Times New Roman" w:cs="Times New Roman"/>
          <w:color w:val="000000" w:themeColor="text1"/>
          <w:sz w:val="28"/>
          <w:szCs w:val="28"/>
        </w:rPr>
        <w:t>29</w:t>
      </w:r>
      <w:r w:rsidRPr="00A60B2D">
        <w:rPr>
          <w:rFonts w:ascii="Times New Roman" w:hAnsi="Times New Roman" w:cs="Times New Roman"/>
          <w:color w:val="000000" w:themeColor="text1"/>
          <w:sz w:val="28"/>
          <w:szCs w:val="28"/>
        </w:rPr>
        <w:t>.</w:t>
      </w:r>
      <w:r w:rsidR="006C7F7D">
        <w:rPr>
          <w:rFonts w:ascii="Times New Roman" w:hAnsi="Times New Roman" w:cs="Times New Roman"/>
          <w:color w:val="000000" w:themeColor="text1"/>
          <w:sz w:val="28"/>
          <w:szCs w:val="28"/>
        </w:rPr>
        <w:t>11</w:t>
      </w:r>
      <w:r w:rsidRPr="00A60B2D">
        <w:rPr>
          <w:rFonts w:ascii="Times New Roman" w:hAnsi="Times New Roman" w:cs="Times New Roman"/>
          <w:color w:val="000000" w:themeColor="text1"/>
          <w:sz w:val="28"/>
          <w:szCs w:val="28"/>
        </w:rPr>
        <w:t>.202</w:t>
      </w:r>
      <w:r w:rsidR="00FC0ACD" w:rsidRPr="00A60B2D">
        <w:rPr>
          <w:rFonts w:ascii="Times New Roman" w:hAnsi="Times New Roman" w:cs="Times New Roman"/>
          <w:color w:val="000000" w:themeColor="text1"/>
          <w:sz w:val="28"/>
          <w:szCs w:val="28"/>
        </w:rPr>
        <w:t>4</w:t>
      </w:r>
      <w:r w:rsidR="006C7F7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р.)</w:t>
      </w:r>
    </w:p>
    <w:p w14:paraId="4552EB32" w14:textId="6D3C59F8" w:rsidR="00FC0ACD" w:rsidRPr="00A60B2D" w:rsidRDefault="00C26EB2" w:rsidP="009A1D0C">
      <w:pPr>
        <w:spacing w:before="240"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Завідувач кафедри: </w:t>
      </w:r>
      <w:proofErr w:type="spellStart"/>
      <w:r w:rsidRPr="00A60B2D">
        <w:rPr>
          <w:rFonts w:ascii="Times New Roman" w:hAnsi="Times New Roman" w:cs="Times New Roman"/>
          <w:color w:val="000000" w:themeColor="text1"/>
          <w:sz w:val="28"/>
          <w:szCs w:val="28"/>
        </w:rPr>
        <w:t>Трачук</w:t>
      </w:r>
      <w:proofErr w:type="spellEnd"/>
      <w:r w:rsidRPr="00A60B2D">
        <w:rPr>
          <w:rFonts w:ascii="Times New Roman" w:hAnsi="Times New Roman" w:cs="Times New Roman"/>
          <w:color w:val="000000" w:themeColor="text1"/>
          <w:sz w:val="28"/>
          <w:szCs w:val="28"/>
        </w:rPr>
        <w:t xml:space="preserve"> С.В.</w:t>
      </w:r>
      <w:r w:rsidR="0002408A" w:rsidRPr="00A60B2D">
        <w:rPr>
          <w:rFonts w:ascii="Times New Roman" w:hAnsi="Times New Roman" w:cs="Times New Roman"/>
          <w:color w:val="000000" w:themeColor="text1"/>
          <w:sz w:val="28"/>
          <w:szCs w:val="28"/>
        </w:rPr>
        <w:t xml:space="preserve"> </w:t>
      </w:r>
    </w:p>
    <w:p w14:paraId="53BC1091" w14:textId="14EC38FC" w:rsidR="0002408A" w:rsidRPr="00A60B2D" w:rsidRDefault="00C26EB2" w:rsidP="009A1D0C">
      <w:pPr>
        <w:spacing w:line="240" w:lineRule="auto"/>
        <w:ind w:left="4962"/>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t>к.фіз.вих</w:t>
      </w:r>
      <w:proofErr w:type="spellEnd"/>
      <w:r w:rsidRPr="00A60B2D">
        <w:rPr>
          <w:rFonts w:ascii="Times New Roman" w:hAnsi="Times New Roman" w:cs="Times New Roman"/>
          <w:color w:val="000000" w:themeColor="text1"/>
          <w:sz w:val="28"/>
          <w:szCs w:val="28"/>
        </w:rPr>
        <w:t xml:space="preserve">., доцент </w:t>
      </w:r>
    </w:p>
    <w:p w14:paraId="325394A6" w14:textId="2E277629" w:rsidR="0002408A" w:rsidRPr="00A60B2D" w:rsidRDefault="0002408A" w:rsidP="009A1D0C">
      <w:pPr>
        <w:spacing w:after="0" w:line="240" w:lineRule="auto"/>
        <w:ind w:left="4962"/>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_________________________</w:t>
      </w:r>
    </w:p>
    <w:p w14:paraId="37E26F9D" w14:textId="080B3DEE" w:rsidR="0002408A" w:rsidRPr="00A60B2D" w:rsidRDefault="00C26EB2" w:rsidP="009A1D0C">
      <w:pPr>
        <w:spacing w:line="240" w:lineRule="auto"/>
        <w:ind w:left="3828"/>
        <w:jc w:val="center"/>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(підпис)</w:t>
      </w:r>
    </w:p>
    <w:p w14:paraId="0DF2D69B" w14:textId="77777777" w:rsidR="00792BAB" w:rsidRDefault="00792BAB" w:rsidP="00877FDE">
      <w:pPr>
        <w:spacing w:line="240" w:lineRule="auto"/>
        <w:jc w:val="center"/>
        <w:rPr>
          <w:rFonts w:ascii="Times New Roman" w:hAnsi="Times New Roman" w:cs="Times New Roman"/>
          <w:color w:val="000000" w:themeColor="text1"/>
          <w:sz w:val="28"/>
          <w:szCs w:val="28"/>
        </w:rPr>
      </w:pPr>
    </w:p>
    <w:p w14:paraId="36668B2F" w14:textId="48B13912" w:rsidR="0038572C" w:rsidRPr="00A60B2D" w:rsidRDefault="00C26EB2" w:rsidP="00792BAB">
      <w:pPr>
        <w:spacing w:line="240" w:lineRule="auto"/>
        <w:jc w:val="center"/>
        <w:rPr>
          <w:rFonts w:ascii="Times New Roman" w:hAnsi="Times New Roman" w:cs="Times New Roman"/>
          <w:b/>
          <w:color w:val="000000" w:themeColor="text1"/>
          <w:sz w:val="28"/>
          <w:szCs w:val="28"/>
        </w:rPr>
      </w:pPr>
      <w:r w:rsidRPr="00A60B2D">
        <w:rPr>
          <w:rFonts w:ascii="Times New Roman" w:hAnsi="Times New Roman" w:cs="Times New Roman"/>
          <w:color w:val="000000" w:themeColor="text1"/>
          <w:sz w:val="28"/>
          <w:szCs w:val="28"/>
        </w:rPr>
        <w:t>Київ – 202</w:t>
      </w:r>
      <w:r w:rsidR="00655E52" w:rsidRPr="00A60B2D">
        <w:rPr>
          <w:rFonts w:ascii="Times New Roman" w:hAnsi="Times New Roman" w:cs="Times New Roman"/>
          <w:color w:val="000000" w:themeColor="text1"/>
          <w:sz w:val="28"/>
          <w:szCs w:val="28"/>
        </w:rPr>
        <w:t>4</w:t>
      </w:r>
      <w:r w:rsidR="0038572C" w:rsidRPr="00A60B2D">
        <w:rPr>
          <w:rFonts w:ascii="Times New Roman" w:hAnsi="Times New Roman" w:cs="Times New Roman"/>
          <w:b/>
          <w:color w:val="000000" w:themeColor="text1"/>
          <w:sz w:val="28"/>
          <w:szCs w:val="28"/>
        </w:rPr>
        <w:t xml:space="preserve"> </w:t>
      </w:r>
      <w:r w:rsidR="0038572C" w:rsidRPr="00A60B2D">
        <w:rPr>
          <w:rFonts w:ascii="Times New Roman" w:hAnsi="Times New Roman" w:cs="Times New Roman"/>
          <w:b/>
          <w:color w:val="000000" w:themeColor="text1"/>
          <w:sz w:val="28"/>
          <w:szCs w:val="28"/>
        </w:rPr>
        <w:br w:type="page"/>
      </w:r>
    </w:p>
    <w:p w14:paraId="059D9E88" w14:textId="77777777" w:rsidR="00F21C9F" w:rsidRPr="00A60B2D" w:rsidRDefault="0038572C" w:rsidP="00877FDE">
      <w:pPr>
        <w:spacing w:line="240" w:lineRule="auto"/>
        <w:jc w:val="center"/>
        <w:rPr>
          <w:rFonts w:ascii="Times New Roman" w:hAnsi="Times New Roman" w:cs="Times New Roman"/>
          <w:b/>
          <w:bCs/>
          <w:color w:val="000000" w:themeColor="text1"/>
          <w:sz w:val="36"/>
          <w:szCs w:val="36"/>
        </w:rPr>
      </w:pPr>
      <w:r w:rsidRPr="00A60B2D">
        <w:rPr>
          <w:rFonts w:ascii="Times New Roman" w:hAnsi="Times New Roman" w:cs="Times New Roman"/>
          <w:b/>
          <w:color w:val="000000" w:themeColor="text1"/>
          <w:sz w:val="28"/>
          <w:szCs w:val="28"/>
        </w:rPr>
        <w:lastRenderedPageBreak/>
        <w:t>ПЕРЕЛІК УМОВНИХ СКОРОЧЕНЬ</w:t>
      </w:r>
      <w:r w:rsidRPr="00A60B2D">
        <w:rPr>
          <w:rFonts w:ascii="Times New Roman" w:hAnsi="Times New Roman" w:cs="Times New Roman"/>
          <w:b/>
          <w:bCs/>
          <w:color w:val="000000" w:themeColor="text1"/>
          <w:sz w:val="36"/>
          <w:szCs w:val="36"/>
        </w:rPr>
        <w:t xml:space="preserve"> </w:t>
      </w:r>
    </w:p>
    <w:p w14:paraId="28EC9D4A" w14:textId="62F2B9F2" w:rsidR="007D46FC" w:rsidRPr="00A60B2D" w:rsidRDefault="007D46FC" w:rsidP="00A128CA">
      <w:pPr>
        <w:spacing w:line="360" w:lineRule="auto"/>
        <w:jc w:val="both"/>
        <w:rPr>
          <w:color w:val="000000" w:themeColor="text1"/>
        </w:rPr>
      </w:pPr>
      <w:r w:rsidRPr="00A60B2D">
        <w:rPr>
          <w:rFonts w:ascii="Times New Roman" w:hAnsi="Times New Roman" w:cs="Times New Roman"/>
          <w:color w:val="000000" w:themeColor="text1"/>
          <w:sz w:val="28"/>
          <w:szCs w:val="28"/>
        </w:rPr>
        <w:t xml:space="preserve">ICAD </w:t>
      </w:r>
      <w:r w:rsidR="00C30B03">
        <w:rPr>
          <w:rFonts w:ascii="Times New Roman" w:hAnsi="Times New Roman" w:cs="Times New Roman"/>
          <w:color w:val="000000" w:themeColor="text1"/>
          <w:sz w:val="28"/>
          <w:szCs w:val="28"/>
        </w:rPr>
        <w:t>–</w:t>
      </w:r>
      <w:r w:rsidR="00DF4183">
        <w:rPr>
          <w:rFonts w:ascii="Times New Roman" w:hAnsi="Times New Roman" w:cs="Times New Roman"/>
          <w:color w:val="000000" w:themeColor="text1"/>
          <w:sz w:val="28"/>
          <w:szCs w:val="28"/>
        </w:rPr>
        <w:t xml:space="preserve"> </w:t>
      </w:r>
      <w:proofErr w:type="spellStart"/>
      <w:r w:rsidR="00C30B03" w:rsidRPr="00C30B03">
        <w:rPr>
          <w:rFonts w:ascii="Times New Roman" w:hAnsi="Times New Roman" w:cs="Times New Roman"/>
          <w:color w:val="000000" w:themeColor="text1"/>
          <w:sz w:val="28"/>
          <w:szCs w:val="28"/>
        </w:rPr>
        <w:t>International</w:t>
      </w:r>
      <w:proofErr w:type="spellEnd"/>
      <w:r w:rsidR="00C30B03">
        <w:rPr>
          <w:rFonts w:ascii="Times New Roman" w:hAnsi="Times New Roman" w:cs="Times New Roman"/>
          <w:color w:val="000000" w:themeColor="text1"/>
          <w:sz w:val="28"/>
          <w:szCs w:val="28"/>
        </w:rPr>
        <w:t xml:space="preserve"> </w:t>
      </w:r>
      <w:proofErr w:type="spellStart"/>
      <w:r w:rsidR="00C30B03" w:rsidRPr="00C30B03">
        <w:rPr>
          <w:rFonts w:ascii="Times New Roman" w:hAnsi="Times New Roman" w:cs="Times New Roman"/>
          <w:color w:val="000000" w:themeColor="text1"/>
          <w:sz w:val="28"/>
          <w:szCs w:val="28"/>
        </w:rPr>
        <w:t>Council</w:t>
      </w:r>
      <w:proofErr w:type="spellEnd"/>
      <w:r w:rsidR="00C30B03" w:rsidRPr="00C30B03">
        <w:rPr>
          <w:rFonts w:ascii="Times New Roman" w:hAnsi="Times New Roman" w:cs="Times New Roman"/>
          <w:color w:val="000000" w:themeColor="text1"/>
          <w:sz w:val="28"/>
          <w:szCs w:val="28"/>
        </w:rPr>
        <w:t xml:space="preserve"> </w:t>
      </w:r>
      <w:proofErr w:type="spellStart"/>
      <w:r w:rsidR="00C30B03" w:rsidRPr="00C30B03">
        <w:rPr>
          <w:rFonts w:ascii="Times New Roman" w:hAnsi="Times New Roman" w:cs="Times New Roman"/>
          <w:color w:val="000000" w:themeColor="text1"/>
          <w:sz w:val="28"/>
          <w:szCs w:val="28"/>
        </w:rPr>
        <w:t>of</w:t>
      </w:r>
      <w:proofErr w:type="spellEnd"/>
      <w:r w:rsidR="00C30B03" w:rsidRPr="00C30B03">
        <w:rPr>
          <w:rFonts w:ascii="Times New Roman" w:hAnsi="Times New Roman" w:cs="Times New Roman"/>
          <w:color w:val="000000" w:themeColor="text1"/>
          <w:sz w:val="28"/>
          <w:szCs w:val="28"/>
        </w:rPr>
        <w:t xml:space="preserve"> </w:t>
      </w:r>
      <w:proofErr w:type="spellStart"/>
      <w:r w:rsidR="00C30B03" w:rsidRPr="00C30B03">
        <w:rPr>
          <w:rFonts w:ascii="Times New Roman" w:hAnsi="Times New Roman" w:cs="Times New Roman"/>
          <w:color w:val="000000" w:themeColor="text1"/>
          <w:sz w:val="28"/>
          <w:szCs w:val="28"/>
        </w:rPr>
        <w:t>Amateur</w:t>
      </w:r>
      <w:proofErr w:type="spellEnd"/>
      <w:r w:rsidR="00C30B03" w:rsidRPr="00C30B03">
        <w:rPr>
          <w:rFonts w:ascii="Times New Roman" w:hAnsi="Times New Roman" w:cs="Times New Roman"/>
          <w:color w:val="000000" w:themeColor="text1"/>
          <w:sz w:val="28"/>
          <w:szCs w:val="28"/>
        </w:rPr>
        <w:t xml:space="preserve"> </w:t>
      </w:r>
      <w:proofErr w:type="spellStart"/>
      <w:r w:rsidR="00C30B03" w:rsidRPr="00C30B03">
        <w:rPr>
          <w:rFonts w:ascii="Times New Roman" w:hAnsi="Times New Roman" w:cs="Times New Roman"/>
          <w:color w:val="000000" w:themeColor="text1"/>
          <w:sz w:val="28"/>
          <w:szCs w:val="28"/>
        </w:rPr>
        <w:t>Dancers</w:t>
      </w:r>
      <w:proofErr w:type="spellEnd"/>
      <w:r w:rsidR="0023341B">
        <w:rPr>
          <w:rFonts w:ascii="Times New Roman" w:hAnsi="Times New Roman" w:cs="Times New Roman"/>
          <w:color w:val="000000" w:themeColor="text1"/>
          <w:sz w:val="28"/>
          <w:szCs w:val="28"/>
        </w:rPr>
        <w:t>;</w:t>
      </w:r>
    </w:p>
    <w:p w14:paraId="1B2F31FC" w14:textId="310BFEAC" w:rsidR="00F21C9F" w:rsidRDefault="007D46FC"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IDSF</w:t>
      </w:r>
      <w:r w:rsidR="00B60C9A">
        <w:rPr>
          <w:rFonts w:ascii="Times New Roman" w:hAnsi="Times New Roman" w:cs="Times New Roman"/>
          <w:color w:val="000000" w:themeColor="text1"/>
          <w:sz w:val="28"/>
          <w:szCs w:val="28"/>
        </w:rPr>
        <w:t xml:space="preserve"> – </w:t>
      </w:r>
      <w:proofErr w:type="spellStart"/>
      <w:r w:rsidR="00B60C9A" w:rsidRPr="00A60B2D">
        <w:rPr>
          <w:rFonts w:ascii="Times New Roman" w:hAnsi="Times New Roman" w:cs="Times New Roman"/>
          <w:color w:val="000000" w:themeColor="text1"/>
          <w:sz w:val="28"/>
          <w:szCs w:val="28"/>
        </w:rPr>
        <w:t>International</w:t>
      </w:r>
      <w:proofErr w:type="spellEnd"/>
      <w:r w:rsidR="00B60C9A">
        <w:rPr>
          <w:rFonts w:ascii="Times New Roman" w:hAnsi="Times New Roman" w:cs="Times New Roman"/>
          <w:color w:val="000000" w:themeColor="text1"/>
          <w:sz w:val="28"/>
          <w:szCs w:val="28"/>
        </w:rPr>
        <w:t xml:space="preserve"> </w:t>
      </w:r>
      <w:proofErr w:type="spellStart"/>
      <w:r w:rsidR="00B60C9A" w:rsidRPr="00A60B2D">
        <w:rPr>
          <w:rFonts w:ascii="Times New Roman" w:hAnsi="Times New Roman" w:cs="Times New Roman"/>
          <w:color w:val="000000" w:themeColor="text1"/>
          <w:sz w:val="28"/>
          <w:szCs w:val="28"/>
        </w:rPr>
        <w:t>Dance</w:t>
      </w:r>
      <w:proofErr w:type="spellEnd"/>
      <w:r w:rsidR="00B60C9A" w:rsidRPr="00A60B2D">
        <w:rPr>
          <w:rFonts w:ascii="Times New Roman" w:hAnsi="Times New Roman" w:cs="Times New Roman"/>
          <w:color w:val="000000" w:themeColor="text1"/>
          <w:sz w:val="28"/>
          <w:szCs w:val="28"/>
        </w:rPr>
        <w:t xml:space="preserve"> </w:t>
      </w:r>
      <w:proofErr w:type="spellStart"/>
      <w:r w:rsidR="00B60C9A" w:rsidRPr="00A60B2D">
        <w:rPr>
          <w:rFonts w:ascii="Times New Roman" w:hAnsi="Times New Roman" w:cs="Times New Roman"/>
          <w:color w:val="000000" w:themeColor="text1"/>
          <w:sz w:val="28"/>
          <w:szCs w:val="28"/>
        </w:rPr>
        <w:t>Sport</w:t>
      </w:r>
      <w:proofErr w:type="spellEnd"/>
      <w:r w:rsidR="00B60C9A" w:rsidRPr="00A60B2D">
        <w:rPr>
          <w:rFonts w:ascii="Times New Roman" w:hAnsi="Times New Roman" w:cs="Times New Roman"/>
          <w:color w:val="000000" w:themeColor="text1"/>
          <w:sz w:val="28"/>
          <w:szCs w:val="28"/>
        </w:rPr>
        <w:t xml:space="preserve"> </w:t>
      </w:r>
      <w:proofErr w:type="spellStart"/>
      <w:r w:rsidR="00B60C9A" w:rsidRPr="00A60B2D">
        <w:rPr>
          <w:rFonts w:ascii="Times New Roman" w:hAnsi="Times New Roman" w:cs="Times New Roman"/>
          <w:color w:val="000000" w:themeColor="text1"/>
          <w:sz w:val="28"/>
          <w:szCs w:val="28"/>
        </w:rPr>
        <w:t>Federation</w:t>
      </w:r>
      <w:proofErr w:type="spellEnd"/>
      <w:r w:rsidR="0023341B">
        <w:rPr>
          <w:rFonts w:ascii="Times New Roman" w:hAnsi="Times New Roman" w:cs="Times New Roman"/>
          <w:color w:val="000000" w:themeColor="text1"/>
          <w:sz w:val="28"/>
          <w:szCs w:val="28"/>
        </w:rPr>
        <w:t>;</w:t>
      </w:r>
    </w:p>
    <w:p w14:paraId="71B7A993" w14:textId="3435E580" w:rsidR="008629C5" w:rsidRPr="004A7E27" w:rsidRDefault="008629C5" w:rsidP="00A128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GB"/>
        </w:rPr>
        <w:t xml:space="preserve">ISTD – </w:t>
      </w:r>
      <w:proofErr w:type="spellStart"/>
      <w:r w:rsidRPr="008629C5">
        <w:rPr>
          <w:rFonts w:ascii="Times New Roman" w:hAnsi="Times New Roman" w:cs="Times New Roman"/>
          <w:color w:val="000000" w:themeColor="text1"/>
          <w:sz w:val="28"/>
          <w:szCs w:val="28"/>
        </w:rPr>
        <w:t>The</w:t>
      </w:r>
      <w:proofErr w:type="spellEnd"/>
      <w:r>
        <w:rPr>
          <w:rFonts w:ascii="Times New Roman" w:hAnsi="Times New Roman" w:cs="Times New Roman"/>
          <w:color w:val="000000" w:themeColor="text1"/>
          <w:sz w:val="28"/>
          <w:szCs w:val="28"/>
          <w:lang w:val="en-GB"/>
        </w:rPr>
        <w:t xml:space="preserve"> </w:t>
      </w:r>
      <w:proofErr w:type="spellStart"/>
      <w:r w:rsidRPr="008629C5">
        <w:rPr>
          <w:rFonts w:ascii="Times New Roman" w:hAnsi="Times New Roman" w:cs="Times New Roman"/>
          <w:color w:val="000000" w:themeColor="text1"/>
          <w:sz w:val="28"/>
          <w:szCs w:val="28"/>
        </w:rPr>
        <w:t>Imperial</w:t>
      </w:r>
      <w:proofErr w:type="spellEnd"/>
      <w:r w:rsidRPr="008629C5">
        <w:rPr>
          <w:rFonts w:ascii="Times New Roman" w:hAnsi="Times New Roman" w:cs="Times New Roman"/>
          <w:color w:val="000000" w:themeColor="text1"/>
          <w:sz w:val="28"/>
          <w:szCs w:val="28"/>
        </w:rPr>
        <w:t xml:space="preserve"> </w:t>
      </w:r>
      <w:proofErr w:type="spellStart"/>
      <w:r w:rsidRPr="008629C5">
        <w:rPr>
          <w:rFonts w:ascii="Times New Roman" w:hAnsi="Times New Roman" w:cs="Times New Roman"/>
          <w:color w:val="000000" w:themeColor="text1"/>
          <w:sz w:val="28"/>
          <w:szCs w:val="28"/>
        </w:rPr>
        <w:t>Society</w:t>
      </w:r>
      <w:proofErr w:type="spellEnd"/>
      <w:r w:rsidRPr="008629C5">
        <w:rPr>
          <w:rFonts w:ascii="Times New Roman" w:hAnsi="Times New Roman" w:cs="Times New Roman"/>
          <w:color w:val="000000" w:themeColor="text1"/>
          <w:sz w:val="28"/>
          <w:szCs w:val="28"/>
        </w:rPr>
        <w:t xml:space="preserve"> </w:t>
      </w:r>
      <w:proofErr w:type="spellStart"/>
      <w:r w:rsidRPr="008629C5">
        <w:rPr>
          <w:rFonts w:ascii="Times New Roman" w:hAnsi="Times New Roman" w:cs="Times New Roman"/>
          <w:color w:val="000000" w:themeColor="text1"/>
          <w:sz w:val="28"/>
          <w:szCs w:val="28"/>
        </w:rPr>
        <w:t>of</w:t>
      </w:r>
      <w:proofErr w:type="spellEnd"/>
      <w:r w:rsidRPr="008629C5">
        <w:rPr>
          <w:rFonts w:ascii="Times New Roman" w:hAnsi="Times New Roman" w:cs="Times New Roman"/>
          <w:color w:val="000000" w:themeColor="text1"/>
          <w:sz w:val="28"/>
          <w:szCs w:val="28"/>
        </w:rPr>
        <w:t xml:space="preserve"> </w:t>
      </w:r>
      <w:proofErr w:type="spellStart"/>
      <w:r w:rsidRPr="008629C5">
        <w:rPr>
          <w:rFonts w:ascii="Times New Roman" w:hAnsi="Times New Roman" w:cs="Times New Roman"/>
          <w:color w:val="000000" w:themeColor="text1"/>
          <w:sz w:val="28"/>
          <w:szCs w:val="28"/>
        </w:rPr>
        <w:t>Teachers</w:t>
      </w:r>
      <w:proofErr w:type="spellEnd"/>
      <w:r w:rsidRPr="008629C5">
        <w:rPr>
          <w:rFonts w:ascii="Times New Roman" w:hAnsi="Times New Roman" w:cs="Times New Roman"/>
          <w:color w:val="000000" w:themeColor="text1"/>
          <w:sz w:val="28"/>
          <w:szCs w:val="28"/>
        </w:rPr>
        <w:t xml:space="preserve"> </w:t>
      </w:r>
      <w:proofErr w:type="spellStart"/>
      <w:r w:rsidRPr="008629C5">
        <w:rPr>
          <w:rFonts w:ascii="Times New Roman" w:hAnsi="Times New Roman" w:cs="Times New Roman"/>
          <w:color w:val="000000" w:themeColor="text1"/>
          <w:sz w:val="28"/>
          <w:szCs w:val="28"/>
        </w:rPr>
        <w:t>of</w:t>
      </w:r>
      <w:proofErr w:type="spellEnd"/>
      <w:r w:rsidRPr="008629C5">
        <w:rPr>
          <w:rFonts w:ascii="Times New Roman" w:hAnsi="Times New Roman" w:cs="Times New Roman"/>
          <w:color w:val="000000" w:themeColor="text1"/>
          <w:sz w:val="28"/>
          <w:szCs w:val="28"/>
        </w:rPr>
        <w:t xml:space="preserve"> </w:t>
      </w:r>
      <w:proofErr w:type="spellStart"/>
      <w:r w:rsidRPr="008629C5">
        <w:rPr>
          <w:rFonts w:ascii="Times New Roman" w:hAnsi="Times New Roman" w:cs="Times New Roman"/>
          <w:color w:val="000000" w:themeColor="text1"/>
          <w:sz w:val="28"/>
          <w:szCs w:val="28"/>
        </w:rPr>
        <w:t>Dancing</w:t>
      </w:r>
      <w:proofErr w:type="spellEnd"/>
      <w:r w:rsidR="0023341B">
        <w:rPr>
          <w:rFonts w:ascii="Times New Roman" w:hAnsi="Times New Roman" w:cs="Times New Roman"/>
          <w:color w:val="000000" w:themeColor="text1"/>
          <w:sz w:val="28"/>
          <w:szCs w:val="28"/>
        </w:rPr>
        <w:t>;</w:t>
      </w:r>
    </w:p>
    <w:p w14:paraId="78753C1B" w14:textId="59181E3E" w:rsidR="0023341B" w:rsidRDefault="0023341B" w:rsidP="00A128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ААС – американська асоціація серця;</w:t>
      </w:r>
    </w:p>
    <w:p w14:paraId="512D491D" w14:textId="0D4D20FF" w:rsidR="00A128CA" w:rsidRPr="00A60B2D" w:rsidRDefault="00A128CA"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АП</w:t>
      </w:r>
      <w:r>
        <w:rPr>
          <w:rFonts w:ascii="Times New Roman" w:hAnsi="Times New Roman" w:cs="Times New Roman"/>
          <w:color w:val="000000" w:themeColor="text1"/>
          <w:sz w:val="28"/>
          <w:szCs w:val="28"/>
        </w:rPr>
        <w:t xml:space="preserve"> – адаптаційний потенціал</w:t>
      </w:r>
      <w:r w:rsidR="0023341B">
        <w:rPr>
          <w:rFonts w:ascii="Times New Roman" w:hAnsi="Times New Roman" w:cs="Times New Roman"/>
          <w:color w:val="000000" w:themeColor="text1"/>
          <w:sz w:val="28"/>
          <w:szCs w:val="28"/>
        </w:rPr>
        <w:t>;</w:t>
      </w:r>
    </w:p>
    <w:p w14:paraId="0B068174" w14:textId="62F77C66" w:rsidR="00A128CA" w:rsidRPr="00A60B2D" w:rsidRDefault="00A128CA"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АТ</w:t>
      </w:r>
      <w:r>
        <w:rPr>
          <w:rFonts w:ascii="Times New Roman" w:hAnsi="Times New Roman" w:cs="Times New Roman"/>
          <w:color w:val="000000" w:themeColor="text1"/>
          <w:sz w:val="28"/>
          <w:szCs w:val="28"/>
        </w:rPr>
        <w:t xml:space="preserve"> – артеріальний тиск</w:t>
      </w:r>
      <w:r w:rsidR="0023341B">
        <w:rPr>
          <w:rFonts w:ascii="Times New Roman" w:hAnsi="Times New Roman" w:cs="Times New Roman"/>
          <w:color w:val="000000" w:themeColor="text1"/>
          <w:sz w:val="28"/>
          <w:szCs w:val="28"/>
        </w:rPr>
        <w:t>;</w:t>
      </w:r>
    </w:p>
    <w:p w14:paraId="616EA232" w14:textId="77777777" w:rsidR="0023341B" w:rsidRDefault="0023341B" w:rsidP="0023341B">
      <w:pPr>
        <w:spacing w:line="360" w:lineRule="auto"/>
        <w:jc w:val="both"/>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t>АТд</w:t>
      </w:r>
      <w:proofErr w:type="spellEnd"/>
      <w:r>
        <w:rPr>
          <w:rFonts w:ascii="Times New Roman" w:hAnsi="Times New Roman" w:cs="Times New Roman"/>
          <w:color w:val="000000" w:themeColor="text1"/>
          <w:sz w:val="28"/>
          <w:szCs w:val="28"/>
        </w:rPr>
        <w:t xml:space="preserve"> – артеріальний тиск діастолічний;</w:t>
      </w:r>
    </w:p>
    <w:p w14:paraId="080B1E3B" w14:textId="4B6C43E0" w:rsidR="00A128CA" w:rsidRPr="00A60B2D" w:rsidRDefault="00A128CA" w:rsidP="00A128CA">
      <w:pPr>
        <w:spacing w:line="360" w:lineRule="auto"/>
        <w:jc w:val="both"/>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t>АТс</w:t>
      </w:r>
      <w:proofErr w:type="spellEnd"/>
      <w:r>
        <w:rPr>
          <w:rFonts w:ascii="Times New Roman" w:hAnsi="Times New Roman" w:cs="Times New Roman"/>
          <w:color w:val="000000" w:themeColor="text1"/>
          <w:sz w:val="28"/>
          <w:szCs w:val="28"/>
        </w:rPr>
        <w:t xml:space="preserve"> – артеріальний тиск систолічний</w:t>
      </w:r>
      <w:r w:rsidR="0023341B">
        <w:rPr>
          <w:rFonts w:ascii="Times New Roman" w:hAnsi="Times New Roman" w:cs="Times New Roman"/>
          <w:color w:val="000000" w:themeColor="text1"/>
          <w:sz w:val="28"/>
          <w:szCs w:val="28"/>
        </w:rPr>
        <w:t>;</w:t>
      </w:r>
    </w:p>
    <w:p w14:paraId="2B20743F" w14:textId="24EDD3A9" w:rsidR="0023341B" w:rsidRPr="00A60B2D" w:rsidRDefault="0023341B" w:rsidP="0023341B">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ДЮСШ</w:t>
      </w:r>
      <w:r>
        <w:rPr>
          <w:rFonts w:ascii="Times New Roman" w:hAnsi="Times New Roman" w:cs="Times New Roman"/>
          <w:color w:val="000000" w:themeColor="text1"/>
          <w:sz w:val="28"/>
          <w:szCs w:val="28"/>
        </w:rPr>
        <w:t xml:space="preserve"> – дитячо-юнацька спортивна школа;</w:t>
      </w:r>
    </w:p>
    <w:p w14:paraId="010A9534" w14:textId="06AC8BDA" w:rsidR="0023341B" w:rsidRPr="00A60B2D" w:rsidRDefault="0023341B" w:rsidP="0023341B">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ЖЄЛ</w:t>
      </w:r>
      <w:r>
        <w:rPr>
          <w:rFonts w:ascii="Times New Roman" w:hAnsi="Times New Roman" w:cs="Times New Roman"/>
          <w:color w:val="000000" w:themeColor="text1"/>
          <w:sz w:val="28"/>
          <w:szCs w:val="28"/>
        </w:rPr>
        <w:t xml:space="preserve"> – життєва ємність легень;</w:t>
      </w:r>
    </w:p>
    <w:p w14:paraId="101C2AA1" w14:textId="247DDCEC" w:rsidR="0023341B" w:rsidRDefault="0023341B" w:rsidP="0023341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ЗСО – заклад загальної середньої освіти;</w:t>
      </w:r>
    </w:p>
    <w:p w14:paraId="4DDFA2E1" w14:textId="0B912274" w:rsidR="0023341B" w:rsidRDefault="0023341B" w:rsidP="0023341B">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ІМТ</w:t>
      </w:r>
      <w:r>
        <w:rPr>
          <w:rFonts w:ascii="Times New Roman" w:hAnsi="Times New Roman" w:cs="Times New Roman"/>
          <w:color w:val="000000" w:themeColor="text1"/>
          <w:sz w:val="28"/>
          <w:szCs w:val="28"/>
        </w:rPr>
        <w:t xml:space="preserve"> – індекс маси тіла;</w:t>
      </w:r>
    </w:p>
    <w:p w14:paraId="396376F9" w14:textId="59E37203" w:rsidR="0023341B" w:rsidRPr="00A60B2D" w:rsidRDefault="0023341B" w:rsidP="0023341B">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ІР</w:t>
      </w:r>
      <w:r>
        <w:rPr>
          <w:rFonts w:ascii="Times New Roman" w:hAnsi="Times New Roman" w:cs="Times New Roman"/>
          <w:color w:val="000000" w:themeColor="text1"/>
          <w:sz w:val="28"/>
          <w:szCs w:val="28"/>
        </w:rPr>
        <w:t xml:space="preserve"> – індекс Робінсона;</w:t>
      </w:r>
    </w:p>
    <w:p w14:paraId="7EFC9136" w14:textId="0599CDF0" w:rsidR="0023341B" w:rsidRDefault="0023341B" w:rsidP="0023341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МОН – Міністерство освіти і науки України;</w:t>
      </w:r>
    </w:p>
    <w:p w14:paraId="443B2AFC" w14:textId="787E126D" w:rsidR="00F21C9F" w:rsidRPr="00A60B2D" w:rsidRDefault="00F21C9F"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НОК</w:t>
      </w:r>
      <w:r w:rsidR="00DF4183">
        <w:rPr>
          <w:rFonts w:ascii="Times New Roman" w:hAnsi="Times New Roman" w:cs="Times New Roman"/>
          <w:color w:val="000000" w:themeColor="text1"/>
          <w:sz w:val="28"/>
          <w:szCs w:val="28"/>
        </w:rPr>
        <w:t xml:space="preserve"> – національний олімпійський комітет</w:t>
      </w:r>
      <w:r w:rsidR="0023341B">
        <w:rPr>
          <w:rFonts w:ascii="Times New Roman" w:hAnsi="Times New Roman" w:cs="Times New Roman"/>
          <w:color w:val="000000" w:themeColor="text1"/>
          <w:sz w:val="28"/>
          <w:szCs w:val="28"/>
        </w:rPr>
        <w:t>;</w:t>
      </w:r>
    </w:p>
    <w:p w14:paraId="3286562D" w14:textId="1795E02D" w:rsidR="0023341B" w:rsidRPr="00A60B2D" w:rsidRDefault="0023341B" w:rsidP="0023341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ОГК – обхват грудної клітини;</w:t>
      </w:r>
    </w:p>
    <w:p w14:paraId="4D6AF970" w14:textId="6BC5EC7F" w:rsidR="007D46FC" w:rsidRPr="00A60B2D" w:rsidRDefault="007D46FC"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ССС</w:t>
      </w:r>
      <w:r w:rsidR="00700954">
        <w:rPr>
          <w:rFonts w:ascii="Times New Roman" w:hAnsi="Times New Roman" w:cs="Times New Roman"/>
          <w:color w:val="000000" w:themeColor="text1"/>
          <w:sz w:val="28"/>
          <w:szCs w:val="28"/>
        </w:rPr>
        <w:t xml:space="preserve"> – серцево-судинна система</w:t>
      </w:r>
      <w:r w:rsidR="0023341B">
        <w:rPr>
          <w:rFonts w:ascii="Times New Roman" w:hAnsi="Times New Roman" w:cs="Times New Roman"/>
          <w:color w:val="000000" w:themeColor="text1"/>
          <w:sz w:val="28"/>
          <w:szCs w:val="28"/>
        </w:rPr>
        <w:t>;</w:t>
      </w:r>
    </w:p>
    <w:p w14:paraId="19CCB42B" w14:textId="230EAF49" w:rsidR="007D46FC" w:rsidRPr="00A60B2D" w:rsidRDefault="007D46FC" w:rsidP="00A128CA">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ЧСС</w:t>
      </w:r>
      <w:r w:rsidR="00700954">
        <w:rPr>
          <w:rFonts w:ascii="Times New Roman" w:hAnsi="Times New Roman" w:cs="Times New Roman"/>
          <w:color w:val="000000" w:themeColor="text1"/>
          <w:sz w:val="28"/>
          <w:szCs w:val="28"/>
        </w:rPr>
        <w:t xml:space="preserve"> – частота серцевих скорочень</w:t>
      </w:r>
      <w:r w:rsidR="0023341B">
        <w:rPr>
          <w:rFonts w:ascii="Times New Roman" w:hAnsi="Times New Roman" w:cs="Times New Roman"/>
          <w:color w:val="000000" w:themeColor="text1"/>
          <w:sz w:val="28"/>
          <w:szCs w:val="28"/>
        </w:rPr>
        <w:t>;</w:t>
      </w:r>
    </w:p>
    <w:p w14:paraId="260890E4" w14:textId="75E83637" w:rsidR="00C26EB2" w:rsidRPr="00A60B2D" w:rsidRDefault="00C26EB2" w:rsidP="00F21C9F">
      <w:pPr>
        <w:rPr>
          <w:color w:val="000000" w:themeColor="text1"/>
        </w:rPr>
      </w:pPr>
      <w:r w:rsidRPr="00A60B2D">
        <w:rPr>
          <w:rFonts w:ascii="Times New Roman" w:hAnsi="Times New Roman" w:cs="Times New Roman"/>
          <w:b/>
          <w:bCs/>
          <w:color w:val="000000" w:themeColor="text1"/>
          <w:sz w:val="36"/>
          <w:szCs w:val="36"/>
        </w:rPr>
        <w:br w:type="page"/>
      </w:r>
    </w:p>
    <w:p w14:paraId="1F21F9D6" w14:textId="77777777" w:rsidR="00B2547C" w:rsidRPr="00A60B2D" w:rsidRDefault="00B2547C" w:rsidP="00A44826">
      <w:pPr>
        <w:tabs>
          <w:tab w:val="left" w:pos="284"/>
        </w:tabs>
        <w:spacing w:line="240" w:lineRule="auto"/>
        <w:ind w:firstLine="567"/>
        <w:jc w:val="center"/>
        <w:rPr>
          <w:rFonts w:ascii="Times New Roman" w:hAnsi="Times New Roman" w:cs="Times New Roman"/>
          <w:b/>
          <w:color w:val="000000" w:themeColor="text1"/>
          <w:sz w:val="28"/>
          <w:szCs w:val="28"/>
        </w:rPr>
      </w:pPr>
      <w:r w:rsidRPr="00A60B2D">
        <w:rPr>
          <w:rFonts w:ascii="Times New Roman" w:hAnsi="Times New Roman" w:cs="Times New Roman"/>
          <w:b/>
          <w:color w:val="000000" w:themeColor="text1"/>
          <w:sz w:val="28"/>
          <w:szCs w:val="28"/>
        </w:rPr>
        <w:lastRenderedPageBreak/>
        <w:t>ЗМІСТ</w:t>
      </w:r>
    </w:p>
    <w:sdt>
      <w:sdtPr>
        <w:rPr>
          <w:rFonts w:asciiTheme="minorHAnsi" w:eastAsiaTheme="minorHAnsi" w:hAnsiTheme="minorHAnsi" w:cs="Times New Roman"/>
          <w:b w:val="0"/>
          <w:color w:val="auto"/>
          <w:sz w:val="28"/>
          <w:szCs w:val="28"/>
          <w:lang w:eastAsia="en-US"/>
        </w:rPr>
        <w:id w:val="-485937404"/>
        <w:docPartObj>
          <w:docPartGallery w:val="Table of Contents"/>
          <w:docPartUnique/>
        </w:docPartObj>
      </w:sdtPr>
      <w:sdtEndPr>
        <w:rPr>
          <w:bCs/>
        </w:rPr>
      </w:sdtEndPr>
      <w:sdtContent>
        <w:p w14:paraId="529E4522" w14:textId="4C166F77" w:rsidR="00FE2EF1" w:rsidRPr="000310E1" w:rsidRDefault="00FE2EF1" w:rsidP="000310E1">
          <w:pPr>
            <w:pStyle w:val="a7"/>
            <w:spacing w:after="240"/>
            <w:jc w:val="left"/>
            <w:rPr>
              <w:rFonts w:cs="Times New Roman"/>
              <w:b w:val="0"/>
              <w:bCs/>
              <w:sz w:val="28"/>
              <w:szCs w:val="28"/>
            </w:rPr>
          </w:pPr>
        </w:p>
        <w:p w14:paraId="09190154" w14:textId="6ABF0A6D" w:rsidR="000310E1" w:rsidRPr="000310E1" w:rsidRDefault="00FE2EF1" w:rsidP="000310E1">
          <w:pPr>
            <w:pStyle w:val="15"/>
            <w:rPr>
              <w:rFonts w:ascii="Times New Roman" w:hAnsi="Times New Roman"/>
              <w:noProof/>
              <w:sz w:val="28"/>
              <w:szCs w:val="28"/>
            </w:rPr>
          </w:pPr>
          <w:r w:rsidRPr="000310E1">
            <w:rPr>
              <w:rFonts w:ascii="Times New Roman" w:hAnsi="Times New Roman"/>
              <w:bCs/>
              <w:color w:val="000000" w:themeColor="text1"/>
              <w:sz w:val="28"/>
              <w:szCs w:val="28"/>
            </w:rPr>
            <w:fldChar w:fldCharType="begin"/>
          </w:r>
          <w:r w:rsidRPr="000310E1">
            <w:rPr>
              <w:rFonts w:ascii="Times New Roman" w:hAnsi="Times New Roman"/>
              <w:bCs/>
              <w:color w:val="000000" w:themeColor="text1"/>
              <w:sz w:val="28"/>
              <w:szCs w:val="28"/>
            </w:rPr>
            <w:instrText xml:space="preserve"> TOC \o "1-3" \h \z \u </w:instrText>
          </w:r>
          <w:r w:rsidRPr="000310E1">
            <w:rPr>
              <w:rFonts w:ascii="Times New Roman" w:hAnsi="Times New Roman"/>
              <w:bCs/>
              <w:color w:val="000000" w:themeColor="text1"/>
              <w:sz w:val="28"/>
              <w:szCs w:val="28"/>
            </w:rPr>
            <w:fldChar w:fldCharType="separate"/>
          </w:r>
          <w:hyperlink w:anchor="_Toc185887815" w:history="1">
            <w:r w:rsidR="000310E1" w:rsidRPr="000310E1">
              <w:rPr>
                <w:rStyle w:val="a4"/>
                <w:rFonts w:ascii="Times New Roman" w:hAnsi="Times New Roman"/>
                <w:noProof/>
                <w:sz w:val="28"/>
                <w:szCs w:val="28"/>
              </w:rPr>
              <w:t>ВСТУП</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_Toc185887815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5</w:t>
            </w:r>
            <w:r w:rsidR="000310E1" w:rsidRPr="000310E1">
              <w:rPr>
                <w:rFonts w:ascii="Times New Roman" w:hAnsi="Times New Roman"/>
                <w:noProof/>
                <w:webHidden/>
                <w:sz w:val="28"/>
                <w:szCs w:val="28"/>
              </w:rPr>
              <w:fldChar w:fldCharType="end"/>
            </w:r>
          </w:hyperlink>
        </w:p>
        <w:p w14:paraId="1F549A68" w14:textId="19D6601D" w:rsidR="000310E1" w:rsidRPr="000310E1" w:rsidRDefault="007A762C" w:rsidP="000310E1">
          <w:pPr>
            <w:pStyle w:val="15"/>
            <w:rPr>
              <w:rFonts w:ascii="Times New Roman" w:hAnsi="Times New Roman"/>
              <w:noProof/>
              <w:sz w:val="28"/>
              <w:szCs w:val="28"/>
            </w:rPr>
          </w:pPr>
          <w:hyperlink w:anchor="_Toc185887816" w:history="1">
            <w:r w:rsidR="000310E1" w:rsidRPr="000310E1">
              <w:rPr>
                <w:rStyle w:val="a4"/>
                <w:rFonts w:ascii="Times New Roman" w:hAnsi="Times New Roman"/>
                <w:noProof/>
                <w:sz w:val="28"/>
                <w:szCs w:val="28"/>
              </w:rPr>
              <w:t>РОЗДІЛ 1</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_Toc185887816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8</w:t>
            </w:r>
            <w:r w:rsidR="000310E1" w:rsidRPr="000310E1">
              <w:rPr>
                <w:rFonts w:ascii="Times New Roman" w:hAnsi="Times New Roman"/>
                <w:noProof/>
                <w:webHidden/>
                <w:sz w:val="28"/>
                <w:szCs w:val="28"/>
              </w:rPr>
              <w:fldChar w:fldCharType="end"/>
            </w:r>
          </w:hyperlink>
        </w:p>
        <w:p w14:paraId="0BB445AD" w14:textId="7F3F3321" w:rsidR="000310E1" w:rsidRPr="000310E1" w:rsidRDefault="007A762C" w:rsidP="000310E1">
          <w:pPr>
            <w:pStyle w:val="15"/>
            <w:rPr>
              <w:rFonts w:ascii="Times New Roman" w:hAnsi="Times New Roman"/>
              <w:noProof/>
              <w:sz w:val="28"/>
              <w:szCs w:val="28"/>
            </w:rPr>
          </w:pPr>
          <w:hyperlink w:anchor="_Toc185887817" w:history="1">
            <w:r w:rsidR="000310E1" w:rsidRPr="000310E1">
              <w:rPr>
                <w:rStyle w:val="a4"/>
                <w:rFonts w:ascii="Times New Roman" w:hAnsi="Times New Roman"/>
                <w:noProof/>
                <w:sz w:val="28"/>
                <w:szCs w:val="28"/>
              </w:rPr>
              <w:t>ТЕОРЕТИЧНІ ОСНОВИ СПОРТИВНИХ ТАНЦІВ У ФІЗИЧНОМУ ВИХОВАННІ ДІТЕЙ СЕРЕДНЬОГО ШКІЛЬНОГО ВІКУ</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_Toc185887817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8</w:t>
            </w:r>
            <w:r w:rsidR="000310E1" w:rsidRPr="000310E1">
              <w:rPr>
                <w:rFonts w:ascii="Times New Roman" w:hAnsi="Times New Roman"/>
                <w:noProof/>
                <w:webHidden/>
                <w:sz w:val="28"/>
                <w:szCs w:val="28"/>
              </w:rPr>
              <w:fldChar w:fldCharType="end"/>
            </w:r>
          </w:hyperlink>
        </w:p>
        <w:p w14:paraId="1DE1B2AD" w14:textId="1EF7425A" w:rsidR="000310E1" w:rsidRPr="000310E1" w:rsidRDefault="007A762C" w:rsidP="000310E1">
          <w:pPr>
            <w:pStyle w:val="21"/>
            <w:tabs>
              <w:tab w:val="left" w:pos="880"/>
              <w:tab w:val="right" w:leader="dot" w:pos="9911"/>
            </w:tabs>
            <w:spacing w:line="360" w:lineRule="auto"/>
            <w:rPr>
              <w:rFonts w:ascii="Times New Roman" w:hAnsi="Times New Roman"/>
              <w:noProof/>
              <w:sz w:val="28"/>
              <w:szCs w:val="28"/>
            </w:rPr>
          </w:pPr>
          <w:hyperlink w:anchor="_Toc185887818" w:history="1">
            <w:r w:rsidR="000310E1" w:rsidRPr="000310E1">
              <w:rPr>
                <w:rStyle w:val="a4"/>
                <w:rFonts w:ascii="Times New Roman" w:hAnsi="Times New Roman"/>
                <w:noProof/>
                <w:sz w:val="28"/>
                <w:szCs w:val="28"/>
              </w:rPr>
              <w:t>1.1</w:t>
            </w:r>
            <w:r w:rsidR="000310E1" w:rsidRPr="000310E1">
              <w:rPr>
                <w:rFonts w:ascii="Times New Roman" w:hAnsi="Times New Roman"/>
                <w:noProof/>
                <w:sz w:val="28"/>
                <w:szCs w:val="28"/>
              </w:rPr>
              <w:tab/>
            </w:r>
            <w:r w:rsidR="000310E1" w:rsidRPr="000310E1">
              <w:rPr>
                <w:rStyle w:val="a4"/>
                <w:rFonts w:ascii="Times New Roman" w:hAnsi="Times New Roman"/>
                <w:noProof/>
                <w:sz w:val="28"/>
                <w:szCs w:val="28"/>
              </w:rPr>
              <w:t>Загальна характеристика спортивних танців</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_Toc185887818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8</w:t>
            </w:r>
            <w:r w:rsidR="000310E1" w:rsidRPr="000310E1">
              <w:rPr>
                <w:rFonts w:ascii="Times New Roman" w:hAnsi="Times New Roman"/>
                <w:noProof/>
                <w:webHidden/>
                <w:sz w:val="28"/>
                <w:szCs w:val="28"/>
              </w:rPr>
              <w:fldChar w:fldCharType="end"/>
            </w:r>
          </w:hyperlink>
        </w:p>
        <w:p w14:paraId="76904C7E" w14:textId="41D1AEF4"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19" w:history="1">
            <w:r w:rsidR="000310E1" w:rsidRPr="000310E1">
              <w:rPr>
                <w:rStyle w:val="a4"/>
                <w:rFonts w:ascii="Times New Roman" w:hAnsi="Times New Roman"/>
                <w:noProof/>
                <w:sz w:val="28"/>
                <w:szCs w:val="28"/>
              </w:rPr>
              <w:t>1.2 Спортивні танці, як позаурочна форма занять з дітьми 11-12 років</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_Toc185887819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11</w:t>
            </w:r>
            <w:r w:rsidR="000310E1" w:rsidRPr="000310E1">
              <w:rPr>
                <w:rFonts w:ascii="Times New Roman" w:hAnsi="Times New Roman"/>
                <w:noProof/>
                <w:webHidden/>
                <w:sz w:val="28"/>
                <w:szCs w:val="28"/>
              </w:rPr>
              <w:fldChar w:fldCharType="end"/>
            </w:r>
          </w:hyperlink>
        </w:p>
        <w:p w14:paraId="18D38014" w14:textId="63574605"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0" w:history="1">
            <w:r w:rsidR="000310E1" w:rsidRPr="000310E1">
              <w:rPr>
                <w:rStyle w:val="a4"/>
                <w:rFonts w:ascii="Times New Roman" w:hAnsi="Times New Roman"/>
                <w:noProof/>
                <w:sz w:val="28"/>
                <w:szCs w:val="28"/>
              </w:rPr>
              <w:t>1.3 Фізична підготовленість та її значення для занять спортивними танцями з дітьми 11-12 років</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_Toc185887820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15</w:t>
            </w:r>
            <w:r w:rsidR="000310E1" w:rsidRPr="000310E1">
              <w:rPr>
                <w:rFonts w:ascii="Times New Roman" w:hAnsi="Times New Roman"/>
                <w:noProof/>
                <w:webHidden/>
                <w:sz w:val="28"/>
                <w:szCs w:val="28"/>
              </w:rPr>
              <w:fldChar w:fldCharType="end"/>
            </w:r>
          </w:hyperlink>
        </w:p>
        <w:p w14:paraId="04E52DF3" w14:textId="33E88058"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1" w:history="1">
            <w:r w:rsidR="000310E1" w:rsidRPr="000310E1">
              <w:rPr>
                <w:rStyle w:val="a4"/>
                <w:rFonts w:ascii="Times New Roman" w:hAnsi="Times New Roman"/>
                <w:noProof/>
                <w:sz w:val="28"/>
                <w:szCs w:val="28"/>
              </w:rPr>
              <w:t>1.4 Морфо-функціональний розвиток організму дітей 11-12 років</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_Toc185887821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18</w:t>
            </w:r>
            <w:r w:rsidR="000310E1" w:rsidRPr="000310E1">
              <w:rPr>
                <w:rFonts w:ascii="Times New Roman" w:hAnsi="Times New Roman"/>
                <w:noProof/>
                <w:webHidden/>
                <w:sz w:val="28"/>
                <w:szCs w:val="28"/>
              </w:rPr>
              <w:fldChar w:fldCharType="end"/>
            </w:r>
          </w:hyperlink>
        </w:p>
        <w:p w14:paraId="67207CF8" w14:textId="163330A5"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2" w:history="1">
            <w:r w:rsidR="000310E1" w:rsidRPr="000310E1">
              <w:rPr>
                <w:rStyle w:val="a4"/>
                <w:rFonts w:ascii="Times New Roman" w:hAnsi="Times New Roman"/>
                <w:noProof/>
                <w:sz w:val="28"/>
                <w:szCs w:val="28"/>
              </w:rPr>
              <w:t>Висновок до розділу 1</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_Toc185887822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23</w:t>
            </w:r>
            <w:r w:rsidR="000310E1" w:rsidRPr="000310E1">
              <w:rPr>
                <w:rFonts w:ascii="Times New Roman" w:hAnsi="Times New Roman"/>
                <w:noProof/>
                <w:webHidden/>
                <w:sz w:val="28"/>
                <w:szCs w:val="28"/>
              </w:rPr>
              <w:fldChar w:fldCharType="end"/>
            </w:r>
          </w:hyperlink>
        </w:p>
        <w:p w14:paraId="6467310D" w14:textId="756B30BF" w:rsidR="000310E1" w:rsidRPr="000310E1" w:rsidRDefault="007A762C" w:rsidP="000310E1">
          <w:pPr>
            <w:pStyle w:val="15"/>
            <w:rPr>
              <w:rFonts w:ascii="Times New Roman" w:hAnsi="Times New Roman"/>
              <w:noProof/>
              <w:sz w:val="28"/>
              <w:szCs w:val="28"/>
            </w:rPr>
          </w:pPr>
          <w:hyperlink w:anchor="_Toc185887823" w:history="1">
            <w:r w:rsidR="000310E1" w:rsidRPr="000310E1">
              <w:rPr>
                <w:rStyle w:val="a4"/>
                <w:rFonts w:ascii="Times New Roman" w:hAnsi="Times New Roman"/>
                <w:noProof/>
                <w:sz w:val="28"/>
                <w:szCs w:val="28"/>
              </w:rPr>
              <w:t>РОЗДІЛ 2</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_Toc185887823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25</w:t>
            </w:r>
            <w:r w:rsidR="000310E1" w:rsidRPr="000310E1">
              <w:rPr>
                <w:rFonts w:ascii="Times New Roman" w:hAnsi="Times New Roman"/>
                <w:noProof/>
                <w:webHidden/>
                <w:sz w:val="28"/>
                <w:szCs w:val="28"/>
              </w:rPr>
              <w:fldChar w:fldCharType="end"/>
            </w:r>
          </w:hyperlink>
        </w:p>
        <w:p w14:paraId="65D19C55" w14:textId="48158BEC" w:rsidR="000310E1" w:rsidRPr="000310E1" w:rsidRDefault="007A762C" w:rsidP="000310E1">
          <w:pPr>
            <w:pStyle w:val="15"/>
            <w:rPr>
              <w:rFonts w:ascii="Times New Roman" w:hAnsi="Times New Roman"/>
              <w:noProof/>
              <w:sz w:val="28"/>
              <w:szCs w:val="28"/>
            </w:rPr>
          </w:pPr>
          <w:hyperlink w:anchor="_Toc185887824" w:history="1">
            <w:r w:rsidR="000310E1" w:rsidRPr="000310E1">
              <w:rPr>
                <w:rStyle w:val="a4"/>
                <w:rFonts w:ascii="Times New Roman" w:hAnsi="Times New Roman"/>
                <w:noProof/>
                <w:sz w:val="28"/>
                <w:szCs w:val="28"/>
              </w:rPr>
              <w:t>МЕТОДИ І ОРГАНІЗАЦІЯ ДОСЛІДЖЕННЯ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_Toc185887824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25</w:t>
            </w:r>
            <w:r w:rsidR="000310E1" w:rsidRPr="000310E1">
              <w:rPr>
                <w:rFonts w:ascii="Times New Roman" w:hAnsi="Times New Roman"/>
                <w:noProof/>
                <w:webHidden/>
                <w:sz w:val="28"/>
                <w:szCs w:val="28"/>
              </w:rPr>
              <w:fldChar w:fldCharType="end"/>
            </w:r>
          </w:hyperlink>
        </w:p>
        <w:p w14:paraId="35675633" w14:textId="1E75CEB1"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5" w:history="1">
            <w:r w:rsidR="000310E1" w:rsidRPr="000310E1">
              <w:rPr>
                <w:rStyle w:val="a4"/>
                <w:rFonts w:ascii="Times New Roman" w:hAnsi="Times New Roman"/>
                <w:noProof/>
                <w:sz w:val="28"/>
                <w:szCs w:val="28"/>
              </w:rPr>
              <w:t>2.1 Методи дослідження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_Toc185887825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25</w:t>
            </w:r>
            <w:r w:rsidR="000310E1" w:rsidRPr="000310E1">
              <w:rPr>
                <w:rFonts w:ascii="Times New Roman" w:hAnsi="Times New Roman"/>
                <w:noProof/>
                <w:webHidden/>
                <w:sz w:val="28"/>
                <w:szCs w:val="28"/>
              </w:rPr>
              <w:fldChar w:fldCharType="end"/>
            </w:r>
          </w:hyperlink>
        </w:p>
        <w:p w14:paraId="5862BCE4" w14:textId="0DE462CE"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6" w:history="1">
            <w:r w:rsidR="000310E1" w:rsidRPr="000310E1">
              <w:rPr>
                <w:rStyle w:val="a4"/>
                <w:rFonts w:ascii="Times New Roman" w:hAnsi="Times New Roman"/>
                <w:noProof/>
                <w:sz w:val="28"/>
                <w:szCs w:val="28"/>
              </w:rPr>
              <w:t>2.1.1 Теоретичний аналіз літературних джерел</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_Toc185887826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25</w:t>
            </w:r>
            <w:r w:rsidR="000310E1" w:rsidRPr="000310E1">
              <w:rPr>
                <w:rFonts w:ascii="Times New Roman" w:hAnsi="Times New Roman"/>
                <w:noProof/>
                <w:webHidden/>
                <w:sz w:val="28"/>
                <w:szCs w:val="28"/>
              </w:rPr>
              <w:fldChar w:fldCharType="end"/>
            </w:r>
          </w:hyperlink>
        </w:p>
        <w:p w14:paraId="5EF552EA" w14:textId="765E063C"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7" w:history="1">
            <w:r w:rsidR="000310E1" w:rsidRPr="000310E1">
              <w:rPr>
                <w:rStyle w:val="a4"/>
                <w:rFonts w:ascii="Times New Roman" w:hAnsi="Times New Roman"/>
                <w:noProof/>
                <w:sz w:val="28"/>
                <w:szCs w:val="28"/>
              </w:rPr>
              <w:t>2.1.2 Антропометричні методи дослідження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_Toc185887827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25</w:t>
            </w:r>
            <w:r w:rsidR="000310E1" w:rsidRPr="000310E1">
              <w:rPr>
                <w:rFonts w:ascii="Times New Roman" w:hAnsi="Times New Roman"/>
                <w:noProof/>
                <w:webHidden/>
                <w:sz w:val="28"/>
                <w:szCs w:val="28"/>
              </w:rPr>
              <w:fldChar w:fldCharType="end"/>
            </w:r>
          </w:hyperlink>
        </w:p>
        <w:p w14:paraId="047ABDEB" w14:textId="0E58F41A"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8" w:history="1">
            <w:r w:rsidR="000310E1" w:rsidRPr="000310E1">
              <w:rPr>
                <w:rStyle w:val="a4"/>
                <w:rFonts w:ascii="Times New Roman" w:hAnsi="Times New Roman"/>
                <w:noProof/>
                <w:sz w:val="28"/>
                <w:szCs w:val="28"/>
              </w:rPr>
              <w:t>2.1.3 Фізіологічні методи дослідження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_Toc185887828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27</w:t>
            </w:r>
            <w:r w:rsidR="000310E1" w:rsidRPr="000310E1">
              <w:rPr>
                <w:rFonts w:ascii="Times New Roman" w:hAnsi="Times New Roman"/>
                <w:noProof/>
                <w:webHidden/>
                <w:sz w:val="28"/>
                <w:szCs w:val="28"/>
              </w:rPr>
              <w:fldChar w:fldCharType="end"/>
            </w:r>
          </w:hyperlink>
        </w:p>
        <w:p w14:paraId="73D48ADA" w14:textId="15B20F54"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29" w:history="1">
            <w:r w:rsidR="000310E1" w:rsidRPr="000310E1">
              <w:rPr>
                <w:rStyle w:val="a4"/>
                <w:rFonts w:ascii="Times New Roman" w:hAnsi="Times New Roman"/>
                <w:noProof/>
                <w:sz w:val="28"/>
                <w:szCs w:val="28"/>
              </w:rPr>
              <w:t>2.1.4 Педагогічне спостереження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_Toc185887829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29</w:t>
            </w:r>
            <w:r w:rsidR="000310E1" w:rsidRPr="000310E1">
              <w:rPr>
                <w:rFonts w:ascii="Times New Roman" w:hAnsi="Times New Roman"/>
                <w:noProof/>
                <w:webHidden/>
                <w:sz w:val="28"/>
                <w:szCs w:val="28"/>
              </w:rPr>
              <w:fldChar w:fldCharType="end"/>
            </w:r>
          </w:hyperlink>
        </w:p>
        <w:p w14:paraId="3BDFCD06" w14:textId="7F2E2AED"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0" w:history="1">
            <w:r w:rsidR="000310E1" w:rsidRPr="000310E1">
              <w:rPr>
                <w:rStyle w:val="a4"/>
                <w:rFonts w:ascii="Times New Roman" w:hAnsi="Times New Roman"/>
                <w:noProof/>
                <w:sz w:val="28"/>
                <w:szCs w:val="28"/>
              </w:rPr>
              <w:t>2.1.5 Тестування фізичної підготовленості</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_Toc185887830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30</w:t>
            </w:r>
            <w:r w:rsidR="000310E1" w:rsidRPr="000310E1">
              <w:rPr>
                <w:rFonts w:ascii="Times New Roman" w:hAnsi="Times New Roman"/>
                <w:noProof/>
                <w:webHidden/>
                <w:sz w:val="28"/>
                <w:szCs w:val="28"/>
              </w:rPr>
              <w:fldChar w:fldCharType="end"/>
            </w:r>
          </w:hyperlink>
        </w:p>
        <w:p w14:paraId="13C93487" w14:textId="18424E67"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1" w:history="1">
            <w:r w:rsidR="000310E1" w:rsidRPr="000310E1">
              <w:rPr>
                <w:rStyle w:val="a4"/>
                <w:rFonts w:ascii="Times New Roman" w:hAnsi="Times New Roman"/>
                <w:noProof/>
                <w:sz w:val="28"/>
                <w:szCs w:val="28"/>
              </w:rPr>
              <w:t>2.1.6 Математично-статистичні методи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_Toc185887831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33</w:t>
            </w:r>
            <w:r w:rsidR="000310E1" w:rsidRPr="000310E1">
              <w:rPr>
                <w:rFonts w:ascii="Times New Roman" w:hAnsi="Times New Roman"/>
                <w:noProof/>
                <w:webHidden/>
                <w:sz w:val="28"/>
                <w:szCs w:val="28"/>
              </w:rPr>
              <w:fldChar w:fldCharType="end"/>
            </w:r>
          </w:hyperlink>
        </w:p>
        <w:p w14:paraId="28F0CE40" w14:textId="1F293EB7"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2" w:history="1">
            <w:r w:rsidR="000310E1" w:rsidRPr="000310E1">
              <w:rPr>
                <w:rStyle w:val="a4"/>
                <w:rFonts w:ascii="Times New Roman" w:hAnsi="Times New Roman"/>
                <w:noProof/>
                <w:sz w:val="28"/>
                <w:szCs w:val="28"/>
              </w:rPr>
              <w:t>2.2 Організація дослідження</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_Toc185887832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33</w:t>
            </w:r>
            <w:r w:rsidR="000310E1" w:rsidRPr="000310E1">
              <w:rPr>
                <w:rFonts w:ascii="Times New Roman" w:hAnsi="Times New Roman"/>
                <w:noProof/>
                <w:webHidden/>
                <w:sz w:val="28"/>
                <w:szCs w:val="28"/>
              </w:rPr>
              <w:fldChar w:fldCharType="end"/>
            </w:r>
          </w:hyperlink>
        </w:p>
        <w:p w14:paraId="3925315C" w14:textId="2D0C5BB7"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3" w:history="1">
            <w:r w:rsidR="000310E1" w:rsidRPr="000310E1">
              <w:rPr>
                <w:rStyle w:val="a4"/>
                <w:rFonts w:ascii="Times New Roman" w:hAnsi="Times New Roman"/>
                <w:noProof/>
                <w:sz w:val="28"/>
                <w:szCs w:val="28"/>
              </w:rPr>
              <w:t>ОСОБЛИВОСТІ ОЦІНКИ ФІЗИЧНОЇ ПІДГОТОВЛЕНОСТІ ДІТЕЙ 11-12 РОКІВ ЗА ДОПОМОГОЮ ЗАНЯТЬ СПОРТИВНИМИ ТАНЦЯМИ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_Toc185887833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34</w:t>
            </w:r>
            <w:r w:rsidR="000310E1" w:rsidRPr="000310E1">
              <w:rPr>
                <w:rFonts w:ascii="Times New Roman" w:hAnsi="Times New Roman"/>
                <w:noProof/>
                <w:webHidden/>
                <w:sz w:val="28"/>
                <w:szCs w:val="28"/>
              </w:rPr>
              <w:fldChar w:fldCharType="end"/>
            </w:r>
          </w:hyperlink>
        </w:p>
        <w:p w14:paraId="62E37488" w14:textId="5B684A24"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4" w:history="1">
            <w:r w:rsidR="000310E1" w:rsidRPr="000310E1">
              <w:rPr>
                <w:rStyle w:val="a4"/>
                <w:rFonts w:ascii="Times New Roman" w:hAnsi="Times New Roman"/>
                <w:noProof/>
                <w:sz w:val="28"/>
                <w:szCs w:val="28"/>
              </w:rPr>
              <w:t>3.1 Оцінка фізичного розвитку дітей 11-12 років за допомогою занять спортивними танцями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_Toc185887834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34</w:t>
            </w:r>
            <w:r w:rsidR="000310E1" w:rsidRPr="000310E1">
              <w:rPr>
                <w:rFonts w:ascii="Times New Roman" w:hAnsi="Times New Roman"/>
                <w:noProof/>
                <w:webHidden/>
                <w:sz w:val="28"/>
                <w:szCs w:val="28"/>
              </w:rPr>
              <w:fldChar w:fldCharType="end"/>
            </w:r>
          </w:hyperlink>
        </w:p>
        <w:p w14:paraId="4AFA64A4" w14:textId="7E1139AE"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5" w:history="1">
            <w:r w:rsidR="000310E1" w:rsidRPr="000310E1">
              <w:rPr>
                <w:rStyle w:val="a4"/>
                <w:rFonts w:ascii="Times New Roman" w:hAnsi="Times New Roman"/>
                <w:noProof/>
                <w:sz w:val="28"/>
                <w:szCs w:val="28"/>
              </w:rPr>
              <w:t>3.2 Оцінка функціональних систем дітей 11-12 років за допомогою занять спортивними танцями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_Toc185887835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40</w:t>
            </w:r>
            <w:r w:rsidR="000310E1" w:rsidRPr="000310E1">
              <w:rPr>
                <w:rFonts w:ascii="Times New Roman" w:hAnsi="Times New Roman"/>
                <w:noProof/>
                <w:webHidden/>
                <w:sz w:val="28"/>
                <w:szCs w:val="28"/>
              </w:rPr>
              <w:fldChar w:fldCharType="end"/>
            </w:r>
          </w:hyperlink>
        </w:p>
        <w:p w14:paraId="02F3BC40" w14:textId="04B7DF5E"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6" w:history="1">
            <w:r w:rsidR="000310E1" w:rsidRPr="000310E1">
              <w:rPr>
                <w:rStyle w:val="a4"/>
                <w:rFonts w:ascii="Times New Roman" w:hAnsi="Times New Roman"/>
                <w:noProof/>
                <w:sz w:val="28"/>
                <w:szCs w:val="28"/>
              </w:rPr>
              <w:t>3.3 Оцінка фізичної підготовленості дітей 11-12 років за допомогою занять спортивними танцями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_Toc185887836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42</w:t>
            </w:r>
            <w:r w:rsidR="000310E1" w:rsidRPr="000310E1">
              <w:rPr>
                <w:rFonts w:ascii="Times New Roman" w:hAnsi="Times New Roman"/>
                <w:noProof/>
                <w:webHidden/>
                <w:sz w:val="28"/>
                <w:szCs w:val="28"/>
              </w:rPr>
              <w:fldChar w:fldCharType="end"/>
            </w:r>
          </w:hyperlink>
        </w:p>
        <w:p w14:paraId="5B89A077" w14:textId="0C1F01E2" w:rsidR="000310E1" w:rsidRPr="000310E1" w:rsidRDefault="007A762C" w:rsidP="000310E1">
          <w:pPr>
            <w:pStyle w:val="21"/>
            <w:tabs>
              <w:tab w:val="right" w:leader="dot" w:pos="9911"/>
            </w:tabs>
            <w:spacing w:line="360" w:lineRule="auto"/>
            <w:rPr>
              <w:rFonts w:ascii="Times New Roman" w:hAnsi="Times New Roman"/>
              <w:noProof/>
              <w:sz w:val="28"/>
              <w:szCs w:val="28"/>
            </w:rPr>
          </w:pPr>
          <w:hyperlink w:anchor="_Toc185887837" w:history="1">
            <w:r w:rsidR="000310E1" w:rsidRPr="000310E1">
              <w:rPr>
                <w:rStyle w:val="a4"/>
                <w:rFonts w:ascii="Times New Roman" w:hAnsi="Times New Roman"/>
                <w:noProof/>
                <w:sz w:val="28"/>
                <w:szCs w:val="28"/>
              </w:rPr>
              <w:t>3.4. Аналіз динаміки фізичної підготовленості дітей 11-12 років за допомогою занять спортивними танцями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_Toc185887837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48</w:t>
            </w:r>
            <w:r w:rsidR="000310E1" w:rsidRPr="000310E1">
              <w:rPr>
                <w:rFonts w:ascii="Times New Roman" w:hAnsi="Times New Roman"/>
                <w:noProof/>
                <w:webHidden/>
                <w:sz w:val="28"/>
                <w:szCs w:val="28"/>
              </w:rPr>
              <w:fldChar w:fldCharType="end"/>
            </w:r>
          </w:hyperlink>
        </w:p>
        <w:p w14:paraId="49DDDE6F" w14:textId="75750E76" w:rsidR="000310E1" w:rsidRPr="000310E1" w:rsidRDefault="007A762C" w:rsidP="000310E1">
          <w:pPr>
            <w:pStyle w:val="15"/>
            <w:rPr>
              <w:rFonts w:ascii="Times New Roman" w:hAnsi="Times New Roman"/>
              <w:noProof/>
              <w:sz w:val="28"/>
              <w:szCs w:val="28"/>
            </w:rPr>
          </w:pPr>
          <w:hyperlink w:anchor="_Toc185887838" w:history="1">
            <w:r w:rsidR="000310E1" w:rsidRPr="000310E1">
              <w:rPr>
                <w:rStyle w:val="a4"/>
                <w:rFonts w:ascii="Times New Roman" w:hAnsi="Times New Roman"/>
                <w:noProof/>
                <w:sz w:val="28"/>
                <w:szCs w:val="28"/>
              </w:rPr>
              <w:t>ВИСНОВКИ</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_Toc185887838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54</w:t>
            </w:r>
            <w:r w:rsidR="000310E1" w:rsidRPr="000310E1">
              <w:rPr>
                <w:rFonts w:ascii="Times New Roman" w:hAnsi="Times New Roman"/>
                <w:noProof/>
                <w:webHidden/>
                <w:sz w:val="28"/>
                <w:szCs w:val="28"/>
              </w:rPr>
              <w:fldChar w:fldCharType="end"/>
            </w:r>
          </w:hyperlink>
        </w:p>
        <w:p w14:paraId="5FAB13B3" w14:textId="41518CCF" w:rsidR="000310E1" w:rsidRPr="000310E1" w:rsidRDefault="007A762C" w:rsidP="000310E1">
          <w:pPr>
            <w:pStyle w:val="15"/>
            <w:rPr>
              <w:rFonts w:ascii="Times New Roman" w:hAnsi="Times New Roman"/>
              <w:noProof/>
              <w:sz w:val="28"/>
              <w:szCs w:val="28"/>
            </w:rPr>
          </w:pPr>
          <w:hyperlink w:anchor="_Toc185887839" w:history="1">
            <w:r w:rsidR="000310E1" w:rsidRPr="000310E1">
              <w:rPr>
                <w:rStyle w:val="a4"/>
                <w:rFonts w:ascii="Times New Roman" w:hAnsi="Times New Roman"/>
                <w:noProof/>
                <w:sz w:val="28"/>
                <w:szCs w:val="28"/>
              </w:rPr>
              <w:t>СПИСОК ВИКОРИСТАНИХ ДЖЕРЕЛ</w:t>
            </w:r>
            <w:r w:rsidR="000310E1" w:rsidRPr="000310E1">
              <w:rPr>
                <w:rFonts w:ascii="Times New Roman" w:hAnsi="Times New Roman"/>
                <w:noProof/>
                <w:webHidden/>
                <w:sz w:val="28"/>
                <w:szCs w:val="28"/>
              </w:rPr>
              <w:tab/>
            </w:r>
            <w:r w:rsidR="000310E1" w:rsidRPr="000310E1">
              <w:rPr>
                <w:rFonts w:ascii="Times New Roman" w:hAnsi="Times New Roman"/>
                <w:noProof/>
                <w:webHidden/>
                <w:sz w:val="28"/>
                <w:szCs w:val="28"/>
              </w:rPr>
              <w:fldChar w:fldCharType="begin"/>
            </w:r>
            <w:r w:rsidR="000310E1" w:rsidRPr="000310E1">
              <w:rPr>
                <w:rFonts w:ascii="Times New Roman" w:hAnsi="Times New Roman"/>
                <w:noProof/>
                <w:webHidden/>
                <w:sz w:val="28"/>
                <w:szCs w:val="28"/>
              </w:rPr>
              <w:instrText xml:space="preserve"> PAGEREF _Toc185887839 \h </w:instrText>
            </w:r>
            <w:r w:rsidR="000310E1" w:rsidRPr="000310E1">
              <w:rPr>
                <w:rFonts w:ascii="Times New Roman" w:hAnsi="Times New Roman"/>
                <w:noProof/>
                <w:webHidden/>
                <w:sz w:val="28"/>
                <w:szCs w:val="28"/>
              </w:rPr>
            </w:r>
            <w:r w:rsidR="000310E1" w:rsidRPr="000310E1">
              <w:rPr>
                <w:rFonts w:ascii="Times New Roman" w:hAnsi="Times New Roman"/>
                <w:noProof/>
                <w:webHidden/>
                <w:sz w:val="28"/>
                <w:szCs w:val="28"/>
              </w:rPr>
              <w:fldChar w:fldCharType="separate"/>
            </w:r>
            <w:r w:rsidR="000310E1" w:rsidRPr="000310E1">
              <w:rPr>
                <w:rFonts w:ascii="Times New Roman" w:hAnsi="Times New Roman"/>
                <w:noProof/>
                <w:webHidden/>
                <w:sz w:val="28"/>
                <w:szCs w:val="28"/>
              </w:rPr>
              <w:t>56</w:t>
            </w:r>
            <w:r w:rsidR="000310E1" w:rsidRPr="000310E1">
              <w:rPr>
                <w:rFonts w:ascii="Times New Roman" w:hAnsi="Times New Roman"/>
                <w:noProof/>
                <w:webHidden/>
                <w:sz w:val="28"/>
                <w:szCs w:val="28"/>
              </w:rPr>
              <w:fldChar w:fldCharType="end"/>
            </w:r>
          </w:hyperlink>
        </w:p>
        <w:p w14:paraId="1CCF04FE" w14:textId="411FAFE4" w:rsidR="00FE2EF1" w:rsidRPr="00A60B2D" w:rsidRDefault="00FE2EF1" w:rsidP="000310E1">
          <w:pPr>
            <w:spacing w:after="240" w:line="360" w:lineRule="auto"/>
            <w:rPr>
              <w:rFonts w:ascii="Times New Roman" w:hAnsi="Times New Roman" w:cs="Times New Roman"/>
              <w:color w:val="000000" w:themeColor="text1"/>
              <w:sz w:val="28"/>
              <w:szCs w:val="28"/>
            </w:rPr>
          </w:pPr>
          <w:r w:rsidRPr="000310E1">
            <w:rPr>
              <w:rFonts w:ascii="Times New Roman" w:hAnsi="Times New Roman" w:cs="Times New Roman"/>
              <w:bCs/>
              <w:color w:val="000000" w:themeColor="text1"/>
              <w:sz w:val="28"/>
              <w:szCs w:val="28"/>
            </w:rPr>
            <w:fldChar w:fldCharType="end"/>
          </w:r>
        </w:p>
      </w:sdtContent>
    </w:sdt>
    <w:p w14:paraId="3C52A6AB" w14:textId="77777777" w:rsidR="00B2547C" w:rsidRPr="00A60B2D" w:rsidRDefault="00B2547C" w:rsidP="00A44826">
      <w:pPr>
        <w:spacing w:line="240" w:lineRule="auto"/>
        <w:rPr>
          <w:rFonts w:ascii="Times New Roman" w:hAnsi="Times New Roman" w:cs="Times New Roman"/>
          <w:b/>
          <w:bCs/>
          <w:color w:val="000000" w:themeColor="text1"/>
          <w:sz w:val="28"/>
          <w:szCs w:val="36"/>
        </w:rPr>
      </w:pPr>
    </w:p>
    <w:p w14:paraId="66ED988F" w14:textId="77777777" w:rsidR="00B2547C" w:rsidRPr="00A60B2D" w:rsidRDefault="00B2547C" w:rsidP="00A44826">
      <w:pPr>
        <w:spacing w:line="240" w:lineRule="auto"/>
        <w:rPr>
          <w:rFonts w:ascii="Times New Roman" w:hAnsi="Times New Roman" w:cs="Times New Roman"/>
          <w:b/>
          <w:bCs/>
          <w:color w:val="000000" w:themeColor="text1"/>
          <w:sz w:val="28"/>
          <w:szCs w:val="36"/>
        </w:rPr>
      </w:pPr>
    </w:p>
    <w:p w14:paraId="1F6EEC6C" w14:textId="6A95BA53" w:rsidR="00B2547C" w:rsidRPr="00A60B2D" w:rsidRDefault="00B2547C" w:rsidP="0038572C">
      <w:pPr>
        <w:spacing w:line="240" w:lineRule="auto"/>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36"/>
        </w:rPr>
        <w:br w:type="page"/>
      </w:r>
    </w:p>
    <w:p w14:paraId="40BF36B9" w14:textId="77777777" w:rsidR="00B2547C" w:rsidRPr="00A60B2D" w:rsidRDefault="00B2547C" w:rsidP="003927E2">
      <w:pPr>
        <w:pStyle w:val="1"/>
      </w:pPr>
      <w:bookmarkStart w:id="1" w:name="_Toc185887815"/>
      <w:r w:rsidRPr="00A60B2D">
        <w:lastRenderedPageBreak/>
        <w:t>ВСТУП</w:t>
      </w:r>
      <w:bookmarkEnd w:id="1"/>
    </w:p>
    <w:p w14:paraId="611863F8" w14:textId="1320758E" w:rsidR="00EF31E8" w:rsidRPr="00A60B2D" w:rsidRDefault="00B2547C" w:rsidP="00C202DD">
      <w:pPr>
        <w:pStyle w:val="a5"/>
        <w:spacing w:before="0" w:beforeAutospacing="0" w:after="0" w:afterAutospacing="0" w:line="360" w:lineRule="auto"/>
        <w:ind w:firstLine="708"/>
        <w:jc w:val="both"/>
        <w:rPr>
          <w:color w:val="000000" w:themeColor="text1"/>
          <w:sz w:val="28"/>
          <w:szCs w:val="28"/>
        </w:rPr>
      </w:pPr>
      <w:r w:rsidRPr="00A60B2D">
        <w:rPr>
          <w:b/>
          <w:color w:val="000000" w:themeColor="text1"/>
          <w:sz w:val="28"/>
          <w:szCs w:val="28"/>
        </w:rPr>
        <w:t>Актуальність теми.</w:t>
      </w:r>
      <w:r w:rsidR="00AA6258" w:rsidRPr="00A60B2D">
        <w:rPr>
          <w:b/>
          <w:color w:val="000000" w:themeColor="text1"/>
          <w:sz w:val="28"/>
          <w:szCs w:val="28"/>
        </w:rPr>
        <w:t xml:space="preserve"> </w:t>
      </w:r>
      <w:r w:rsidR="00EF31E8" w:rsidRPr="00A60B2D">
        <w:rPr>
          <w:color w:val="000000" w:themeColor="text1"/>
          <w:sz w:val="28"/>
          <w:szCs w:val="28"/>
        </w:rPr>
        <w:t>Спортивні танці це складно-координаційний</w:t>
      </w:r>
      <w:r w:rsidR="00462701">
        <w:rPr>
          <w:color w:val="000000" w:themeColor="text1"/>
          <w:sz w:val="28"/>
          <w:szCs w:val="28"/>
        </w:rPr>
        <w:t xml:space="preserve"> ациклічний</w:t>
      </w:r>
      <w:r w:rsidR="00EF31E8" w:rsidRPr="00A60B2D">
        <w:rPr>
          <w:color w:val="000000" w:themeColor="text1"/>
          <w:sz w:val="28"/>
          <w:szCs w:val="28"/>
        </w:rPr>
        <w:t xml:space="preserve"> вид спорту. Привабливість </w:t>
      </w:r>
      <w:r w:rsidR="00462701">
        <w:rPr>
          <w:color w:val="000000" w:themeColor="text1"/>
          <w:sz w:val="28"/>
          <w:szCs w:val="28"/>
        </w:rPr>
        <w:t>танців</w:t>
      </w:r>
      <w:r w:rsidR="00EF31E8" w:rsidRPr="00A60B2D">
        <w:rPr>
          <w:color w:val="000000" w:themeColor="text1"/>
          <w:sz w:val="28"/>
          <w:szCs w:val="28"/>
        </w:rPr>
        <w:t xml:space="preserve"> </w:t>
      </w:r>
      <w:r w:rsidR="00EF3D1E" w:rsidRPr="00A60B2D">
        <w:rPr>
          <w:color w:val="000000" w:themeColor="text1"/>
          <w:sz w:val="28"/>
          <w:szCs w:val="28"/>
        </w:rPr>
        <w:t xml:space="preserve">полягає в </w:t>
      </w:r>
      <w:r w:rsidR="00EF31E8" w:rsidRPr="00A60B2D">
        <w:rPr>
          <w:color w:val="000000" w:themeColor="text1"/>
          <w:sz w:val="28"/>
          <w:szCs w:val="28"/>
        </w:rPr>
        <w:t xml:space="preserve"> тому що в</w:t>
      </w:r>
      <w:r w:rsidR="00462701">
        <w:rPr>
          <w:color w:val="000000" w:themeColor="text1"/>
          <w:sz w:val="28"/>
          <w:szCs w:val="28"/>
        </w:rPr>
        <w:t>они</w:t>
      </w:r>
      <w:r w:rsidR="00EF31E8" w:rsidRPr="00A60B2D">
        <w:rPr>
          <w:color w:val="000000" w:themeColor="text1"/>
          <w:sz w:val="28"/>
          <w:szCs w:val="28"/>
        </w:rPr>
        <w:t xml:space="preserve"> поєдну</w:t>
      </w:r>
      <w:r w:rsidR="00462701">
        <w:rPr>
          <w:color w:val="000000" w:themeColor="text1"/>
          <w:sz w:val="28"/>
          <w:szCs w:val="28"/>
        </w:rPr>
        <w:t>ють</w:t>
      </w:r>
      <w:r w:rsidR="00EF31E8" w:rsidRPr="00A60B2D">
        <w:rPr>
          <w:color w:val="000000" w:themeColor="text1"/>
          <w:sz w:val="28"/>
          <w:szCs w:val="28"/>
        </w:rPr>
        <w:t xml:space="preserve"> у собі </w:t>
      </w:r>
      <w:r w:rsidR="004B57E0" w:rsidRPr="00A60B2D">
        <w:rPr>
          <w:color w:val="000000" w:themeColor="text1"/>
          <w:sz w:val="28"/>
          <w:szCs w:val="28"/>
        </w:rPr>
        <w:t>складові спорту</w:t>
      </w:r>
      <w:r w:rsidR="00EF3D1E" w:rsidRPr="00A60B2D">
        <w:rPr>
          <w:color w:val="000000" w:themeColor="text1"/>
          <w:sz w:val="28"/>
          <w:szCs w:val="28"/>
        </w:rPr>
        <w:t xml:space="preserve"> та хореограф</w:t>
      </w:r>
      <w:r w:rsidR="00800453" w:rsidRPr="00A60B2D">
        <w:rPr>
          <w:color w:val="000000" w:themeColor="text1"/>
          <w:sz w:val="28"/>
          <w:szCs w:val="28"/>
        </w:rPr>
        <w:t>ію</w:t>
      </w:r>
      <w:r w:rsidR="00EF3D1E" w:rsidRPr="00A60B2D">
        <w:rPr>
          <w:color w:val="000000" w:themeColor="text1"/>
          <w:sz w:val="28"/>
          <w:szCs w:val="28"/>
        </w:rPr>
        <w:t xml:space="preserve">. </w:t>
      </w:r>
      <w:r w:rsidR="00800453" w:rsidRPr="00A60B2D">
        <w:rPr>
          <w:color w:val="000000" w:themeColor="text1"/>
          <w:sz w:val="28"/>
          <w:szCs w:val="28"/>
        </w:rPr>
        <w:t xml:space="preserve">Тому, </w:t>
      </w:r>
      <w:r w:rsidR="00BD462D">
        <w:rPr>
          <w:color w:val="000000" w:themeColor="text1"/>
          <w:sz w:val="28"/>
          <w:szCs w:val="28"/>
        </w:rPr>
        <w:t>спортивні танці</w:t>
      </w:r>
      <w:r w:rsidR="00EF31E8" w:rsidRPr="00A60B2D">
        <w:rPr>
          <w:color w:val="000000" w:themeColor="text1"/>
          <w:sz w:val="28"/>
          <w:szCs w:val="28"/>
        </w:rPr>
        <w:t xml:space="preserve"> вимага</w:t>
      </w:r>
      <w:r w:rsidR="00BD462D">
        <w:rPr>
          <w:color w:val="000000" w:themeColor="text1"/>
          <w:sz w:val="28"/>
          <w:szCs w:val="28"/>
        </w:rPr>
        <w:t>ють</w:t>
      </w:r>
      <w:r w:rsidR="00EF31E8" w:rsidRPr="00A60B2D">
        <w:rPr>
          <w:color w:val="000000" w:themeColor="text1"/>
          <w:sz w:val="28"/>
          <w:szCs w:val="28"/>
        </w:rPr>
        <w:t xml:space="preserve"> високого розвитку фізичних якостей</w:t>
      </w:r>
      <w:r w:rsidR="00655E52" w:rsidRPr="00A60B2D">
        <w:rPr>
          <w:color w:val="000000" w:themeColor="text1"/>
          <w:sz w:val="28"/>
          <w:szCs w:val="28"/>
        </w:rPr>
        <w:t>,</w:t>
      </w:r>
      <w:r w:rsidR="00EF31E8" w:rsidRPr="00A60B2D">
        <w:rPr>
          <w:color w:val="000000" w:themeColor="text1"/>
          <w:sz w:val="28"/>
          <w:szCs w:val="28"/>
        </w:rPr>
        <w:t xml:space="preserve"> </w:t>
      </w:r>
      <w:r w:rsidR="00A645A1" w:rsidRPr="00A60B2D">
        <w:rPr>
          <w:color w:val="000000" w:themeColor="text1"/>
          <w:sz w:val="28"/>
          <w:szCs w:val="28"/>
        </w:rPr>
        <w:t xml:space="preserve">а </w:t>
      </w:r>
      <w:r w:rsidR="00EF31E8" w:rsidRPr="00A60B2D">
        <w:rPr>
          <w:color w:val="000000" w:themeColor="text1"/>
          <w:sz w:val="28"/>
          <w:szCs w:val="28"/>
        </w:rPr>
        <w:t xml:space="preserve">також </w:t>
      </w:r>
      <w:r w:rsidR="001E4F1A">
        <w:rPr>
          <w:color w:val="000000" w:themeColor="text1"/>
          <w:sz w:val="28"/>
          <w:szCs w:val="28"/>
        </w:rPr>
        <w:t xml:space="preserve">ті, </w:t>
      </w:r>
      <w:r w:rsidR="00EF3D1E" w:rsidRPr="00A60B2D">
        <w:rPr>
          <w:color w:val="000000" w:themeColor="text1"/>
          <w:sz w:val="28"/>
          <w:szCs w:val="28"/>
        </w:rPr>
        <w:t xml:space="preserve">хто займається </w:t>
      </w:r>
      <w:r w:rsidR="001E4F1A">
        <w:rPr>
          <w:color w:val="000000" w:themeColor="text1"/>
          <w:sz w:val="28"/>
          <w:szCs w:val="28"/>
        </w:rPr>
        <w:t xml:space="preserve">повинні </w:t>
      </w:r>
      <w:r w:rsidR="00EF31E8" w:rsidRPr="00A60B2D">
        <w:rPr>
          <w:color w:val="000000" w:themeColor="text1"/>
          <w:sz w:val="28"/>
          <w:szCs w:val="28"/>
        </w:rPr>
        <w:t>розумі</w:t>
      </w:r>
      <w:r w:rsidR="001E4F1A">
        <w:rPr>
          <w:color w:val="000000" w:themeColor="text1"/>
          <w:sz w:val="28"/>
          <w:szCs w:val="28"/>
        </w:rPr>
        <w:t>ти</w:t>
      </w:r>
      <w:r w:rsidR="00EF31E8" w:rsidRPr="00A60B2D">
        <w:rPr>
          <w:color w:val="000000" w:themeColor="text1"/>
          <w:sz w:val="28"/>
          <w:szCs w:val="28"/>
        </w:rPr>
        <w:t xml:space="preserve"> ритм </w:t>
      </w:r>
      <w:r w:rsidR="001E4F1A">
        <w:rPr>
          <w:color w:val="000000" w:themeColor="text1"/>
          <w:sz w:val="28"/>
          <w:szCs w:val="28"/>
        </w:rPr>
        <w:t>і</w:t>
      </w:r>
      <w:r w:rsidR="00EF3D1E" w:rsidRPr="00A60B2D">
        <w:rPr>
          <w:color w:val="000000" w:themeColor="text1"/>
          <w:sz w:val="28"/>
          <w:szCs w:val="28"/>
        </w:rPr>
        <w:t xml:space="preserve"> такт</w:t>
      </w:r>
      <w:r w:rsidR="00EF31E8" w:rsidRPr="00A60B2D">
        <w:rPr>
          <w:color w:val="000000" w:themeColor="text1"/>
          <w:sz w:val="28"/>
          <w:szCs w:val="28"/>
        </w:rPr>
        <w:t xml:space="preserve">. </w:t>
      </w:r>
      <w:r w:rsidR="000E1779">
        <w:rPr>
          <w:color w:val="000000" w:themeColor="text1"/>
          <w:sz w:val="28"/>
          <w:szCs w:val="28"/>
        </w:rPr>
        <w:t xml:space="preserve">Завдяки цьому поєднанню у дітей більша мотивація та зацікавленість до </w:t>
      </w:r>
      <w:r w:rsidR="00EF31E8" w:rsidRPr="00A60B2D">
        <w:rPr>
          <w:color w:val="000000" w:themeColor="text1"/>
          <w:sz w:val="28"/>
          <w:szCs w:val="28"/>
        </w:rPr>
        <w:t>фізично</w:t>
      </w:r>
      <w:r w:rsidR="00574DA8">
        <w:rPr>
          <w:color w:val="000000" w:themeColor="text1"/>
          <w:sz w:val="28"/>
          <w:szCs w:val="28"/>
        </w:rPr>
        <w:t>ї</w:t>
      </w:r>
      <w:r w:rsidR="00EF31E8" w:rsidRPr="00A60B2D">
        <w:rPr>
          <w:color w:val="000000" w:themeColor="text1"/>
          <w:sz w:val="28"/>
          <w:szCs w:val="28"/>
        </w:rPr>
        <w:t xml:space="preserve"> </w:t>
      </w:r>
      <w:r w:rsidR="00574DA8" w:rsidRPr="00A60B2D">
        <w:rPr>
          <w:color w:val="000000" w:themeColor="text1"/>
          <w:sz w:val="28"/>
          <w:szCs w:val="28"/>
        </w:rPr>
        <w:t>активн</w:t>
      </w:r>
      <w:r w:rsidR="00574DA8">
        <w:rPr>
          <w:color w:val="000000" w:themeColor="text1"/>
          <w:sz w:val="28"/>
          <w:szCs w:val="28"/>
        </w:rPr>
        <w:t>о</w:t>
      </w:r>
      <w:r w:rsidR="00574DA8" w:rsidRPr="00A60B2D">
        <w:rPr>
          <w:color w:val="000000" w:themeColor="text1"/>
          <w:sz w:val="28"/>
          <w:szCs w:val="28"/>
        </w:rPr>
        <w:t>ст</w:t>
      </w:r>
      <w:r w:rsidR="00574DA8">
        <w:rPr>
          <w:color w:val="000000" w:themeColor="text1"/>
          <w:sz w:val="28"/>
          <w:szCs w:val="28"/>
        </w:rPr>
        <w:t>і</w:t>
      </w:r>
      <w:r w:rsidR="00EF31E8" w:rsidRPr="00A60B2D">
        <w:rPr>
          <w:color w:val="000000" w:themeColor="text1"/>
          <w:sz w:val="28"/>
          <w:szCs w:val="28"/>
        </w:rPr>
        <w:t>,</w:t>
      </w:r>
      <w:r w:rsidR="000E1779">
        <w:rPr>
          <w:color w:val="000000" w:themeColor="text1"/>
          <w:sz w:val="28"/>
          <w:szCs w:val="28"/>
        </w:rPr>
        <w:t xml:space="preserve"> що в свою чергу</w:t>
      </w:r>
      <w:r w:rsidR="00EF31E8" w:rsidRPr="00A60B2D">
        <w:rPr>
          <w:color w:val="000000" w:themeColor="text1"/>
          <w:sz w:val="28"/>
          <w:szCs w:val="28"/>
        </w:rPr>
        <w:t xml:space="preserve"> виховує у </w:t>
      </w:r>
      <w:r w:rsidR="00EF3D1E" w:rsidRPr="00A60B2D">
        <w:rPr>
          <w:color w:val="000000" w:themeColor="text1"/>
          <w:sz w:val="28"/>
          <w:szCs w:val="28"/>
        </w:rPr>
        <w:t>них</w:t>
      </w:r>
      <w:r w:rsidR="00EF31E8" w:rsidRPr="00A60B2D">
        <w:rPr>
          <w:color w:val="000000" w:themeColor="text1"/>
          <w:sz w:val="28"/>
          <w:szCs w:val="28"/>
        </w:rPr>
        <w:t xml:space="preserve"> дисципліну, командну роботу та впевненість у собі</w:t>
      </w:r>
      <w:r w:rsidR="00847C1A" w:rsidRPr="00A60B2D">
        <w:rPr>
          <w:color w:val="000000" w:themeColor="text1"/>
          <w:sz w:val="28"/>
          <w:szCs w:val="28"/>
        </w:rPr>
        <w:t xml:space="preserve"> [</w:t>
      </w:r>
      <w:r w:rsidR="00A73DA9">
        <w:rPr>
          <w:color w:val="000000" w:themeColor="text1"/>
          <w:sz w:val="28"/>
          <w:szCs w:val="28"/>
        </w:rPr>
        <w:t>5</w:t>
      </w:r>
      <w:r w:rsidR="00847C1A" w:rsidRPr="00A60B2D">
        <w:rPr>
          <w:color w:val="000000" w:themeColor="text1"/>
          <w:sz w:val="28"/>
          <w:szCs w:val="28"/>
        </w:rPr>
        <w:t>]</w:t>
      </w:r>
      <w:r w:rsidR="00EF31E8" w:rsidRPr="00A60B2D">
        <w:rPr>
          <w:color w:val="000000" w:themeColor="text1"/>
          <w:sz w:val="28"/>
          <w:szCs w:val="28"/>
        </w:rPr>
        <w:t xml:space="preserve">. </w:t>
      </w:r>
    </w:p>
    <w:p w14:paraId="4A73A812" w14:textId="4DC9FDC7" w:rsidR="00847C1A" w:rsidRPr="00A60B2D" w:rsidRDefault="00EF31E8" w:rsidP="00E80745">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ab/>
      </w:r>
      <w:r w:rsidR="00847C1A" w:rsidRPr="00A60B2D">
        <w:rPr>
          <w:rFonts w:ascii="Times New Roman" w:hAnsi="Times New Roman" w:cs="Times New Roman"/>
          <w:color w:val="000000" w:themeColor="text1"/>
          <w:sz w:val="28"/>
          <w:szCs w:val="28"/>
        </w:rPr>
        <w:t xml:space="preserve">За даними наукових робіт, незалежно </w:t>
      </w:r>
      <w:r w:rsidRPr="00A60B2D">
        <w:rPr>
          <w:rFonts w:ascii="Times New Roman" w:hAnsi="Times New Roman" w:cs="Times New Roman"/>
          <w:color w:val="000000" w:themeColor="text1"/>
          <w:sz w:val="28"/>
          <w:szCs w:val="28"/>
        </w:rPr>
        <w:t xml:space="preserve">від того який вид програми виконує </w:t>
      </w:r>
      <w:r w:rsidR="003550F6" w:rsidRPr="00A60B2D">
        <w:rPr>
          <w:rFonts w:ascii="Times New Roman" w:hAnsi="Times New Roman" w:cs="Times New Roman"/>
          <w:color w:val="000000" w:themeColor="text1"/>
          <w:sz w:val="28"/>
          <w:szCs w:val="28"/>
        </w:rPr>
        <w:t>танцюрист</w:t>
      </w:r>
      <w:r w:rsidRPr="00A60B2D">
        <w:rPr>
          <w:rFonts w:ascii="Times New Roman" w:hAnsi="Times New Roman" w:cs="Times New Roman"/>
          <w:color w:val="000000" w:themeColor="text1"/>
          <w:sz w:val="28"/>
          <w:szCs w:val="28"/>
        </w:rPr>
        <w:t>, це вимагає високого розвитку серцево-судинної системи, сили та нервово-м'язової координації</w:t>
      </w:r>
      <w:r w:rsidR="00847C1A" w:rsidRPr="00A60B2D">
        <w:rPr>
          <w:rFonts w:ascii="Times New Roman" w:hAnsi="Times New Roman" w:cs="Times New Roman"/>
          <w:color w:val="000000" w:themeColor="text1"/>
          <w:sz w:val="28"/>
          <w:szCs w:val="28"/>
        </w:rPr>
        <w:t xml:space="preserve"> [</w:t>
      </w:r>
      <w:r w:rsidR="00E96D1F">
        <w:rPr>
          <w:rFonts w:ascii="Times New Roman" w:hAnsi="Times New Roman" w:cs="Times New Roman"/>
          <w:color w:val="000000" w:themeColor="text1"/>
          <w:sz w:val="28"/>
          <w:szCs w:val="28"/>
        </w:rPr>
        <w:t>2</w:t>
      </w:r>
      <w:r w:rsidR="009C1A88">
        <w:rPr>
          <w:rFonts w:ascii="Times New Roman" w:hAnsi="Times New Roman" w:cs="Times New Roman"/>
          <w:color w:val="000000" w:themeColor="text1"/>
          <w:sz w:val="28"/>
          <w:szCs w:val="28"/>
        </w:rPr>
        <w:t>2</w:t>
      </w:r>
      <w:r w:rsidR="00A36875">
        <w:rPr>
          <w:rFonts w:ascii="Times New Roman" w:hAnsi="Times New Roman" w:cs="Times New Roman"/>
          <w:color w:val="000000" w:themeColor="text1"/>
          <w:sz w:val="28"/>
          <w:szCs w:val="28"/>
        </w:rPr>
        <w:t xml:space="preserve">, </w:t>
      </w:r>
      <w:r w:rsidR="009C1A88">
        <w:rPr>
          <w:rFonts w:ascii="Times New Roman" w:hAnsi="Times New Roman" w:cs="Times New Roman"/>
          <w:color w:val="000000" w:themeColor="text1"/>
          <w:sz w:val="28"/>
          <w:szCs w:val="28"/>
        </w:rPr>
        <w:t>58</w:t>
      </w:r>
      <w:r w:rsidR="00847C1A" w:rsidRPr="00A60B2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 xml:space="preserve">. </w:t>
      </w:r>
    </w:p>
    <w:p w14:paraId="7FC01228" w14:textId="6F32C3F3" w:rsidR="00EF31E8" w:rsidRPr="006C7FC0" w:rsidRDefault="00654702" w:rsidP="00E80745">
      <w:pPr>
        <w:spacing w:line="360" w:lineRule="auto"/>
        <w:ind w:firstLine="708"/>
        <w:jc w:val="both"/>
        <w:rPr>
          <w:rFonts w:ascii="Times New Roman" w:hAnsi="Times New Roman" w:cs="Times New Roman"/>
          <w:color w:val="000000" w:themeColor="text1"/>
          <w:sz w:val="28"/>
          <w:szCs w:val="28"/>
        </w:rPr>
      </w:pPr>
      <w:r w:rsidRPr="00B15E5C">
        <w:rPr>
          <w:rFonts w:ascii="Times New Roman" w:hAnsi="Times New Roman" w:cs="Times New Roman"/>
          <w:color w:val="000000" w:themeColor="text1"/>
          <w:sz w:val="28"/>
          <w:szCs w:val="28"/>
        </w:rPr>
        <w:t xml:space="preserve">Оцінкою </w:t>
      </w:r>
      <w:r w:rsidR="006027E0" w:rsidRPr="00B15E5C">
        <w:rPr>
          <w:rFonts w:ascii="Times New Roman" w:hAnsi="Times New Roman" w:cs="Times New Roman"/>
          <w:color w:val="000000" w:themeColor="text1"/>
          <w:sz w:val="28"/>
          <w:szCs w:val="28"/>
        </w:rPr>
        <w:t>впливу та оптимізації занять спортивними танцями</w:t>
      </w:r>
      <w:r w:rsidRPr="00B15E5C">
        <w:rPr>
          <w:rFonts w:ascii="Times New Roman" w:hAnsi="Times New Roman" w:cs="Times New Roman"/>
          <w:color w:val="000000" w:themeColor="text1"/>
          <w:sz w:val="28"/>
          <w:szCs w:val="28"/>
        </w:rPr>
        <w:t xml:space="preserve"> </w:t>
      </w:r>
      <w:r w:rsidR="006B3FA6" w:rsidRPr="00B15E5C">
        <w:rPr>
          <w:rFonts w:ascii="Times New Roman" w:hAnsi="Times New Roman" w:cs="Times New Roman"/>
          <w:color w:val="000000" w:themeColor="text1"/>
          <w:sz w:val="28"/>
          <w:szCs w:val="28"/>
        </w:rPr>
        <w:t xml:space="preserve">на фізичний стан </w:t>
      </w:r>
      <w:r w:rsidRPr="00B15E5C">
        <w:rPr>
          <w:rFonts w:ascii="Times New Roman" w:hAnsi="Times New Roman" w:cs="Times New Roman"/>
          <w:color w:val="000000" w:themeColor="text1"/>
          <w:sz w:val="28"/>
          <w:szCs w:val="28"/>
        </w:rPr>
        <w:t>займаються провідні фахівці галузі фізичної культури, а саме</w:t>
      </w:r>
      <w:r w:rsidR="00FB4EAC" w:rsidRPr="00B15E5C">
        <w:rPr>
          <w:rFonts w:ascii="Times New Roman" w:hAnsi="Times New Roman" w:cs="Times New Roman"/>
          <w:color w:val="000000" w:themeColor="text1"/>
          <w:sz w:val="28"/>
          <w:szCs w:val="28"/>
        </w:rPr>
        <w:t xml:space="preserve">: </w:t>
      </w:r>
      <w:proofErr w:type="spellStart"/>
      <w:r w:rsidR="00541AB9" w:rsidRPr="00B15E5C">
        <w:rPr>
          <w:rFonts w:ascii="Times New Roman" w:hAnsi="Times New Roman" w:cs="Times New Roman"/>
          <w:color w:val="000000" w:themeColor="text1"/>
          <w:sz w:val="28"/>
          <w:szCs w:val="28"/>
        </w:rPr>
        <w:t>Осадців</w:t>
      </w:r>
      <w:proofErr w:type="spellEnd"/>
      <w:r w:rsidR="00541AB9" w:rsidRPr="00B15E5C">
        <w:rPr>
          <w:rFonts w:ascii="Times New Roman" w:hAnsi="Times New Roman" w:cs="Times New Roman"/>
          <w:color w:val="000000" w:themeColor="text1"/>
          <w:sz w:val="28"/>
          <w:szCs w:val="28"/>
        </w:rPr>
        <w:t xml:space="preserve"> Т., </w:t>
      </w:r>
      <w:proofErr w:type="spellStart"/>
      <w:r w:rsidR="00541AB9" w:rsidRPr="00B15E5C">
        <w:rPr>
          <w:rFonts w:ascii="Times New Roman" w:hAnsi="Times New Roman" w:cs="Times New Roman"/>
          <w:color w:val="000000" w:themeColor="text1"/>
          <w:sz w:val="28"/>
          <w:szCs w:val="28"/>
        </w:rPr>
        <w:t>Калужна</w:t>
      </w:r>
      <w:proofErr w:type="spellEnd"/>
      <w:r w:rsidR="00541AB9" w:rsidRPr="00B15E5C">
        <w:rPr>
          <w:rFonts w:ascii="Times New Roman" w:hAnsi="Times New Roman" w:cs="Times New Roman"/>
          <w:color w:val="000000" w:themeColor="text1"/>
          <w:sz w:val="28"/>
          <w:szCs w:val="28"/>
        </w:rPr>
        <w:t xml:space="preserve"> О., Демідова О., Артем’єва Г., </w:t>
      </w:r>
      <w:proofErr w:type="spellStart"/>
      <w:r w:rsidR="00541AB9" w:rsidRPr="00B15E5C">
        <w:rPr>
          <w:rFonts w:ascii="Times New Roman" w:hAnsi="Times New Roman" w:cs="Times New Roman"/>
          <w:color w:val="000000" w:themeColor="text1"/>
          <w:sz w:val="28"/>
          <w:szCs w:val="28"/>
        </w:rPr>
        <w:t>Соронович</w:t>
      </w:r>
      <w:proofErr w:type="spellEnd"/>
      <w:r w:rsidR="0090596D" w:rsidRPr="00B15E5C">
        <w:rPr>
          <w:rFonts w:ascii="Times New Roman" w:hAnsi="Times New Roman" w:cs="Times New Roman"/>
          <w:color w:val="000000" w:themeColor="text1"/>
          <w:sz w:val="28"/>
          <w:szCs w:val="28"/>
        </w:rPr>
        <w:t xml:space="preserve"> І., </w:t>
      </w:r>
      <w:proofErr w:type="spellStart"/>
      <w:r w:rsidR="0090596D" w:rsidRPr="00B15E5C">
        <w:rPr>
          <w:rFonts w:ascii="Times New Roman" w:hAnsi="Times New Roman" w:cs="Times New Roman"/>
          <w:color w:val="000000" w:themeColor="text1"/>
          <w:sz w:val="28"/>
          <w:szCs w:val="28"/>
        </w:rPr>
        <w:t>Хом’яченко</w:t>
      </w:r>
      <w:proofErr w:type="spellEnd"/>
      <w:r w:rsidR="0090596D" w:rsidRPr="00B15E5C">
        <w:rPr>
          <w:rFonts w:ascii="Times New Roman" w:hAnsi="Times New Roman" w:cs="Times New Roman"/>
          <w:color w:val="000000" w:themeColor="text1"/>
          <w:sz w:val="28"/>
          <w:szCs w:val="28"/>
        </w:rPr>
        <w:t xml:space="preserve"> О..</w:t>
      </w:r>
      <w:r w:rsidR="0090596D" w:rsidRPr="006C7FC0">
        <w:rPr>
          <w:rFonts w:ascii="Times New Roman" w:hAnsi="Times New Roman" w:cs="Times New Roman"/>
          <w:color w:val="000000" w:themeColor="text1"/>
          <w:sz w:val="28"/>
          <w:szCs w:val="28"/>
        </w:rPr>
        <w:t xml:space="preserve"> </w:t>
      </w:r>
      <w:r w:rsidR="00AB413C" w:rsidRPr="006C7FC0">
        <w:rPr>
          <w:rFonts w:ascii="Times New Roman" w:hAnsi="Times New Roman" w:cs="Times New Roman"/>
          <w:color w:val="000000" w:themeColor="text1"/>
          <w:sz w:val="28"/>
          <w:szCs w:val="28"/>
        </w:rPr>
        <w:t xml:space="preserve">Завдяки </w:t>
      </w:r>
      <w:r w:rsidR="00BB773D">
        <w:rPr>
          <w:rFonts w:ascii="Times New Roman" w:hAnsi="Times New Roman" w:cs="Times New Roman"/>
          <w:color w:val="000000" w:themeColor="text1"/>
          <w:sz w:val="28"/>
          <w:szCs w:val="28"/>
        </w:rPr>
        <w:t xml:space="preserve">достатньому вдосконаленню </w:t>
      </w:r>
      <w:r w:rsidR="00EF31E8" w:rsidRPr="006C7FC0">
        <w:rPr>
          <w:rFonts w:ascii="Times New Roman" w:hAnsi="Times New Roman" w:cs="Times New Roman"/>
          <w:color w:val="000000" w:themeColor="text1"/>
          <w:sz w:val="28"/>
          <w:szCs w:val="28"/>
        </w:rPr>
        <w:t>фізичн</w:t>
      </w:r>
      <w:r w:rsidR="00BB773D">
        <w:rPr>
          <w:rFonts w:ascii="Times New Roman" w:hAnsi="Times New Roman" w:cs="Times New Roman"/>
          <w:color w:val="000000" w:themeColor="text1"/>
          <w:sz w:val="28"/>
          <w:szCs w:val="28"/>
        </w:rPr>
        <w:t>ої</w:t>
      </w:r>
      <w:r w:rsidR="00EF31E8" w:rsidRPr="006C7FC0">
        <w:rPr>
          <w:rFonts w:ascii="Times New Roman" w:hAnsi="Times New Roman" w:cs="Times New Roman"/>
          <w:color w:val="000000" w:themeColor="text1"/>
          <w:sz w:val="28"/>
          <w:szCs w:val="28"/>
        </w:rPr>
        <w:t xml:space="preserve"> підготов</w:t>
      </w:r>
      <w:r w:rsidR="00BB773D">
        <w:rPr>
          <w:rFonts w:ascii="Times New Roman" w:hAnsi="Times New Roman" w:cs="Times New Roman"/>
          <w:color w:val="000000" w:themeColor="text1"/>
          <w:sz w:val="28"/>
          <w:szCs w:val="28"/>
        </w:rPr>
        <w:t>ки</w:t>
      </w:r>
      <w:r w:rsidR="00EF31E8" w:rsidRPr="006C7FC0">
        <w:rPr>
          <w:rFonts w:ascii="Times New Roman" w:hAnsi="Times New Roman" w:cs="Times New Roman"/>
          <w:color w:val="000000" w:themeColor="text1"/>
          <w:sz w:val="28"/>
          <w:szCs w:val="28"/>
        </w:rPr>
        <w:t xml:space="preserve"> танцюрист</w:t>
      </w:r>
      <w:r w:rsidR="00AB413C" w:rsidRPr="006C7FC0">
        <w:rPr>
          <w:rFonts w:ascii="Times New Roman" w:hAnsi="Times New Roman" w:cs="Times New Roman"/>
          <w:color w:val="000000" w:themeColor="text1"/>
          <w:sz w:val="28"/>
          <w:szCs w:val="28"/>
        </w:rPr>
        <w:t>и</w:t>
      </w:r>
      <w:r w:rsidR="00EF31E8" w:rsidRPr="006C7FC0">
        <w:rPr>
          <w:rFonts w:ascii="Times New Roman" w:hAnsi="Times New Roman" w:cs="Times New Roman"/>
          <w:color w:val="000000" w:themeColor="text1"/>
          <w:sz w:val="28"/>
          <w:szCs w:val="28"/>
        </w:rPr>
        <w:t xml:space="preserve"> </w:t>
      </w:r>
      <w:r w:rsidR="00AB413C" w:rsidRPr="006C7FC0">
        <w:rPr>
          <w:rFonts w:ascii="Times New Roman" w:hAnsi="Times New Roman" w:cs="Times New Roman"/>
          <w:color w:val="000000" w:themeColor="text1"/>
          <w:sz w:val="28"/>
          <w:szCs w:val="28"/>
        </w:rPr>
        <w:t xml:space="preserve">можуть </w:t>
      </w:r>
      <w:r w:rsidR="004F58AF">
        <w:rPr>
          <w:rFonts w:ascii="Times New Roman" w:hAnsi="Times New Roman" w:cs="Times New Roman"/>
          <w:color w:val="000000" w:themeColor="text1"/>
          <w:sz w:val="28"/>
          <w:szCs w:val="28"/>
        </w:rPr>
        <w:t>досягати найвищих результатів, без пагубного впливу на організм</w:t>
      </w:r>
      <w:r w:rsidR="00EF31E8" w:rsidRPr="006C7FC0">
        <w:rPr>
          <w:rFonts w:ascii="Times New Roman" w:hAnsi="Times New Roman" w:cs="Times New Roman"/>
          <w:color w:val="000000" w:themeColor="text1"/>
          <w:sz w:val="28"/>
          <w:szCs w:val="28"/>
        </w:rPr>
        <w:t xml:space="preserve">. </w:t>
      </w:r>
      <w:r w:rsidR="003B543E">
        <w:rPr>
          <w:rFonts w:ascii="Times New Roman" w:hAnsi="Times New Roman" w:cs="Times New Roman"/>
          <w:color w:val="000000" w:themeColor="text1"/>
          <w:sz w:val="28"/>
          <w:szCs w:val="28"/>
        </w:rPr>
        <w:t>Тобто танцюрист</w:t>
      </w:r>
      <w:r w:rsidR="00234C6E">
        <w:rPr>
          <w:rFonts w:ascii="Times New Roman" w:hAnsi="Times New Roman" w:cs="Times New Roman"/>
          <w:color w:val="000000" w:themeColor="text1"/>
          <w:sz w:val="28"/>
          <w:szCs w:val="28"/>
        </w:rPr>
        <w:t>и</w:t>
      </w:r>
      <w:r w:rsidR="00EF31E8" w:rsidRPr="006C7FC0">
        <w:rPr>
          <w:rFonts w:ascii="Times New Roman" w:hAnsi="Times New Roman" w:cs="Times New Roman"/>
          <w:color w:val="000000" w:themeColor="text1"/>
          <w:sz w:val="28"/>
          <w:szCs w:val="28"/>
        </w:rPr>
        <w:t xml:space="preserve"> </w:t>
      </w:r>
      <w:r w:rsidR="00234C6E">
        <w:rPr>
          <w:rFonts w:ascii="Times New Roman" w:hAnsi="Times New Roman" w:cs="Times New Roman"/>
          <w:color w:val="000000" w:themeColor="text1"/>
          <w:sz w:val="28"/>
          <w:szCs w:val="28"/>
        </w:rPr>
        <w:t xml:space="preserve">за високих результатів </w:t>
      </w:r>
      <w:r w:rsidR="00EF31E8" w:rsidRPr="006C7FC0">
        <w:rPr>
          <w:rFonts w:ascii="Times New Roman" w:hAnsi="Times New Roman" w:cs="Times New Roman"/>
          <w:color w:val="000000" w:themeColor="text1"/>
          <w:sz w:val="28"/>
          <w:szCs w:val="28"/>
        </w:rPr>
        <w:t>не лише показу</w:t>
      </w:r>
      <w:r w:rsidR="00234C6E">
        <w:rPr>
          <w:rFonts w:ascii="Times New Roman" w:hAnsi="Times New Roman" w:cs="Times New Roman"/>
          <w:color w:val="000000" w:themeColor="text1"/>
          <w:sz w:val="28"/>
          <w:szCs w:val="28"/>
        </w:rPr>
        <w:t>ють</w:t>
      </w:r>
      <w:r w:rsidR="00EF31E8" w:rsidRPr="006C7FC0">
        <w:rPr>
          <w:rFonts w:ascii="Times New Roman" w:hAnsi="Times New Roman" w:cs="Times New Roman"/>
          <w:color w:val="000000" w:themeColor="text1"/>
          <w:sz w:val="28"/>
          <w:szCs w:val="28"/>
        </w:rPr>
        <w:t xml:space="preserve"> свою техні</w:t>
      </w:r>
      <w:r w:rsidR="003B543E">
        <w:rPr>
          <w:rFonts w:ascii="Times New Roman" w:hAnsi="Times New Roman" w:cs="Times New Roman"/>
          <w:color w:val="000000" w:themeColor="text1"/>
          <w:sz w:val="28"/>
          <w:szCs w:val="28"/>
        </w:rPr>
        <w:t>ку</w:t>
      </w:r>
      <w:r w:rsidR="00EF31E8" w:rsidRPr="006C7FC0">
        <w:rPr>
          <w:rFonts w:ascii="Times New Roman" w:hAnsi="Times New Roman" w:cs="Times New Roman"/>
          <w:color w:val="000000" w:themeColor="text1"/>
          <w:sz w:val="28"/>
          <w:szCs w:val="28"/>
        </w:rPr>
        <w:t xml:space="preserve">, а й </w:t>
      </w:r>
      <w:r w:rsidR="00234C6E">
        <w:rPr>
          <w:rFonts w:ascii="Times New Roman" w:hAnsi="Times New Roman" w:cs="Times New Roman"/>
          <w:color w:val="000000" w:themeColor="text1"/>
          <w:sz w:val="28"/>
          <w:szCs w:val="28"/>
        </w:rPr>
        <w:t xml:space="preserve">мають змогу </w:t>
      </w:r>
      <w:r w:rsidR="00EF31E8" w:rsidRPr="006C7FC0">
        <w:rPr>
          <w:rFonts w:ascii="Times New Roman" w:hAnsi="Times New Roman" w:cs="Times New Roman"/>
          <w:color w:val="000000" w:themeColor="text1"/>
          <w:sz w:val="28"/>
          <w:szCs w:val="28"/>
        </w:rPr>
        <w:t xml:space="preserve">відтворювати емоції та рухи відповідно до характеру музики, танцю та їх власних </w:t>
      </w:r>
      <w:proofErr w:type="spellStart"/>
      <w:r w:rsidR="00EF31E8" w:rsidRPr="006C7FC0">
        <w:rPr>
          <w:rFonts w:ascii="Times New Roman" w:hAnsi="Times New Roman" w:cs="Times New Roman"/>
          <w:color w:val="000000" w:themeColor="text1"/>
          <w:sz w:val="28"/>
          <w:szCs w:val="28"/>
        </w:rPr>
        <w:t>відчуттів</w:t>
      </w:r>
      <w:proofErr w:type="spellEnd"/>
      <w:r w:rsidR="00885D23">
        <w:rPr>
          <w:rFonts w:ascii="Times New Roman" w:hAnsi="Times New Roman" w:cs="Times New Roman"/>
          <w:color w:val="000000" w:themeColor="text1"/>
          <w:sz w:val="28"/>
          <w:szCs w:val="28"/>
        </w:rPr>
        <w:t xml:space="preserve"> </w:t>
      </w:r>
      <w:r w:rsidR="006C7FC0" w:rsidRPr="006C7FC0">
        <w:rPr>
          <w:rFonts w:ascii="Times New Roman" w:hAnsi="Times New Roman" w:cs="Times New Roman"/>
          <w:color w:val="000000" w:themeColor="text1"/>
          <w:sz w:val="28"/>
          <w:szCs w:val="28"/>
        </w:rPr>
        <w:t>[</w:t>
      </w:r>
      <w:r w:rsidR="009C1A88">
        <w:rPr>
          <w:rFonts w:ascii="Times New Roman" w:hAnsi="Times New Roman" w:cs="Times New Roman"/>
          <w:color w:val="000000" w:themeColor="text1"/>
          <w:sz w:val="28"/>
          <w:szCs w:val="28"/>
        </w:rPr>
        <w:t>19, 48, 58</w:t>
      </w:r>
      <w:r w:rsidR="006C7FC0" w:rsidRPr="006C7FC0">
        <w:rPr>
          <w:rFonts w:ascii="Times New Roman" w:hAnsi="Times New Roman" w:cs="Times New Roman"/>
          <w:color w:val="000000" w:themeColor="text1"/>
          <w:sz w:val="28"/>
          <w:szCs w:val="28"/>
        </w:rPr>
        <w:t>]</w:t>
      </w:r>
      <w:r w:rsidR="00EF31E8" w:rsidRPr="006C7FC0">
        <w:rPr>
          <w:rFonts w:ascii="Times New Roman" w:hAnsi="Times New Roman" w:cs="Times New Roman"/>
          <w:color w:val="000000" w:themeColor="text1"/>
          <w:sz w:val="28"/>
          <w:szCs w:val="28"/>
        </w:rPr>
        <w:t>.</w:t>
      </w:r>
    </w:p>
    <w:p w14:paraId="06B743F0" w14:textId="148ABB53" w:rsidR="00BB4718" w:rsidRDefault="00586C66" w:rsidP="00BB4718">
      <w:pPr>
        <w:spacing w:line="360" w:lineRule="auto"/>
        <w:ind w:firstLine="708"/>
        <w:jc w:val="both"/>
        <w:rPr>
          <w:rFonts w:ascii="Times New Roman" w:hAnsi="Times New Roman" w:cs="Times New Roman"/>
          <w:color w:val="000000" w:themeColor="text1"/>
          <w:sz w:val="28"/>
          <w:szCs w:val="28"/>
        </w:rPr>
      </w:pPr>
      <w:r w:rsidRPr="00586C66">
        <w:rPr>
          <w:rFonts w:ascii="Times New Roman" w:hAnsi="Times New Roman" w:cs="Times New Roman"/>
          <w:color w:val="000000" w:themeColor="text1"/>
          <w:sz w:val="28"/>
          <w:szCs w:val="28"/>
        </w:rPr>
        <w:t>Завдяки а</w:t>
      </w:r>
      <w:r w:rsidR="00654702" w:rsidRPr="00586C66">
        <w:rPr>
          <w:rFonts w:ascii="Times New Roman" w:hAnsi="Times New Roman" w:cs="Times New Roman"/>
          <w:color w:val="000000" w:themeColor="text1"/>
          <w:sz w:val="28"/>
          <w:szCs w:val="28"/>
        </w:rPr>
        <w:t>наліз</w:t>
      </w:r>
      <w:r w:rsidRPr="00586C66">
        <w:rPr>
          <w:rFonts w:ascii="Times New Roman" w:hAnsi="Times New Roman" w:cs="Times New Roman"/>
          <w:color w:val="000000" w:themeColor="text1"/>
          <w:sz w:val="28"/>
          <w:szCs w:val="28"/>
        </w:rPr>
        <w:t>у</w:t>
      </w:r>
      <w:r w:rsidR="00654702" w:rsidRPr="00586C66">
        <w:rPr>
          <w:rFonts w:ascii="Times New Roman" w:hAnsi="Times New Roman" w:cs="Times New Roman"/>
          <w:color w:val="000000" w:themeColor="text1"/>
          <w:sz w:val="28"/>
          <w:szCs w:val="28"/>
        </w:rPr>
        <w:t xml:space="preserve"> науково-методичної літератури </w:t>
      </w:r>
      <w:r w:rsidRPr="00586C66">
        <w:rPr>
          <w:rFonts w:ascii="Times New Roman" w:hAnsi="Times New Roman" w:cs="Times New Roman"/>
          <w:color w:val="000000" w:themeColor="text1"/>
          <w:sz w:val="28"/>
          <w:szCs w:val="28"/>
        </w:rPr>
        <w:t>можемо зрозуміти</w:t>
      </w:r>
      <w:r w:rsidR="00654702" w:rsidRPr="00586C66">
        <w:rPr>
          <w:rFonts w:ascii="Times New Roman" w:hAnsi="Times New Roman" w:cs="Times New Roman"/>
          <w:color w:val="000000" w:themeColor="text1"/>
          <w:sz w:val="28"/>
          <w:szCs w:val="28"/>
        </w:rPr>
        <w:t xml:space="preserve">, що </w:t>
      </w:r>
      <w:r w:rsidR="00EF31E8" w:rsidRPr="00586C66">
        <w:rPr>
          <w:rFonts w:ascii="Times New Roman" w:hAnsi="Times New Roman" w:cs="Times New Roman"/>
          <w:color w:val="000000" w:themeColor="text1"/>
          <w:sz w:val="28"/>
          <w:szCs w:val="28"/>
        </w:rPr>
        <w:t>спортивн</w:t>
      </w:r>
      <w:r w:rsidR="00654702" w:rsidRPr="00586C66">
        <w:rPr>
          <w:rFonts w:ascii="Times New Roman" w:hAnsi="Times New Roman" w:cs="Times New Roman"/>
          <w:color w:val="000000" w:themeColor="text1"/>
          <w:sz w:val="28"/>
          <w:szCs w:val="28"/>
        </w:rPr>
        <w:t>і</w:t>
      </w:r>
      <w:r w:rsidR="00EF31E8" w:rsidRPr="00586C66">
        <w:rPr>
          <w:rFonts w:ascii="Times New Roman" w:hAnsi="Times New Roman" w:cs="Times New Roman"/>
          <w:color w:val="000000" w:themeColor="text1"/>
          <w:sz w:val="28"/>
          <w:szCs w:val="28"/>
        </w:rPr>
        <w:t xml:space="preserve"> танц</w:t>
      </w:r>
      <w:r w:rsidR="00654702" w:rsidRPr="00586C66">
        <w:rPr>
          <w:rFonts w:ascii="Times New Roman" w:hAnsi="Times New Roman" w:cs="Times New Roman"/>
          <w:color w:val="000000" w:themeColor="text1"/>
          <w:sz w:val="28"/>
          <w:szCs w:val="28"/>
        </w:rPr>
        <w:t xml:space="preserve">і </w:t>
      </w:r>
      <w:r>
        <w:rPr>
          <w:rFonts w:ascii="Times New Roman" w:hAnsi="Times New Roman" w:cs="Times New Roman"/>
          <w:color w:val="000000" w:themeColor="text1"/>
          <w:sz w:val="28"/>
          <w:szCs w:val="28"/>
        </w:rPr>
        <w:t>і</w:t>
      </w:r>
      <w:r w:rsidR="00654702" w:rsidRPr="00586C66">
        <w:rPr>
          <w:rFonts w:ascii="Times New Roman" w:hAnsi="Times New Roman" w:cs="Times New Roman"/>
          <w:color w:val="000000" w:themeColor="text1"/>
          <w:sz w:val="28"/>
          <w:szCs w:val="28"/>
        </w:rPr>
        <w:t xml:space="preserve"> їх вплив на фізичну підготовленість </w:t>
      </w:r>
      <w:r w:rsidR="00903027">
        <w:rPr>
          <w:rFonts w:ascii="Times New Roman" w:hAnsi="Times New Roman" w:cs="Times New Roman"/>
          <w:color w:val="000000" w:themeColor="text1"/>
          <w:sz w:val="28"/>
          <w:szCs w:val="28"/>
        </w:rPr>
        <w:t>потребує</w:t>
      </w:r>
      <w:r w:rsidR="00654702" w:rsidRPr="00586C66">
        <w:rPr>
          <w:rFonts w:ascii="Times New Roman" w:hAnsi="Times New Roman" w:cs="Times New Roman"/>
          <w:color w:val="000000" w:themeColor="text1"/>
          <w:sz w:val="28"/>
          <w:szCs w:val="28"/>
        </w:rPr>
        <w:t xml:space="preserve"> детального</w:t>
      </w:r>
      <w:r w:rsidR="00EF31E8" w:rsidRPr="00586C66">
        <w:rPr>
          <w:rFonts w:ascii="Times New Roman" w:hAnsi="Times New Roman" w:cs="Times New Roman"/>
          <w:color w:val="000000" w:themeColor="text1"/>
          <w:sz w:val="28"/>
          <w:szCs w:val="28"/>
        </w:rPr>
        <w:t xml:space="preserve"> </w:t>
      </w:r>
      <w:r w:rsidR="00903027">
        <w:rPr>
          <w:rFonts w:ascii="Times New Roman" w:hAnsi="Times New Roman" w:cs="Times New Roman"/>
          <w:color w:val="000000" w:themeColor="text1"/>
          <w:sz w:val="28"/>
          <w:szCs w:val="28"/>
        </w:rPr>
        <w:t>вивчення</w:t>
      </w:r>
      <w:r>
        <w:rPr>
          <w:rFonts w:ascii="Times New Roman" w:hAnsi="Times New Roman" w:cs="Times New Roman"/>
          <w:color w:val="000000" w:themeColor="text1"/>
          <w:sz w:val="28"/>
          <w:szCs w:val="28"/>
        </w:rPr>
        <w:t>.</w:t>
      </w:r>
      <w:r w:rsidR="00EF31E8" w:rsidRPr="00586C6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w:t>
      </w:r>
      <w:r w:rsidR="00EF31E8" w:rsidRPr="00586C66">
        <w:rPr>
          <w:rFonts w:ascii="Times New Roman" w:hAnsi="Times New Roman" w:cs="Times New Roman"/>
          <w:color w:val="000000" w:themeColor="text1"/>
          <w:sz w:val="28"/>
          <w:szCs w:val="28"/>
        </w:rPr>
        <w:t xml:space="preserve">ивчаючи </w:t>
      </w:r>
      <w:r w:rsidR="002254A8">
        <w:rPr>
          <w:rFonts w:ascii="Times New Roman" w:hAnsi="Times New Roman" w:cs="Times New Roman"/>
          <w:color w:val="000000" w:themeColor="text1"/>
          <w:sz w:val="28"/>
          <w:szCs w:val="28"/>
        </w:rPr>
        <w:t xml:space="preserve">фізіологічні </w:t>
      </w:r>
      <w:r w:rsidR="00124F61" w:rsidRPr="00586C66">
        <w:rPr>
          <w:rFonts w:ascii="Times New Roman" w:hAnsi="Times New Roman" w:cs="Times New Roman"/>
          <w:color w:val="000000" w:themeColor="text1"/>
          <w:sz w:val="28"/>
          <w:szCs w:val="28"/>
        </w:rPr>
        <w:t xml:space="preserve">вимоги різних </w:t>
      </w:r>
      <w:r w:rsidR="00124F61">
        <w:rPr>
          <w:rFonts w:ascii="Times New Roman" w:hAnsi="Times New Roman" w:cs="Times New Roman"/>
          <w:color w:val="000000" w:themeColor="text1"/>
          <w:sz w:val="28"/>
          <w:szCs w:val="28"/>
        </w:rPr>
        <w:t>танців</w:t>
      </w:r>
      <w:r w:rsidR="00EF31E8" w:rsidRPr="00586C66">
        <w:rPr>
          <w:rFonts w:ascii="Times New Roman" w:hAnsi="Times New Roman" w:cs="Times New Roman"/>
          <w:color w:val="000000" w:themeColor="text1"/>
          <w:sz w:val="28"/>
          <w:szCs w:val="28"/>
        </w:rPr>
        <w:t xml:space="preserve">, аналізуючи </w:t>
      </w:r>
      <w:r w:rsidR="0045052F">
        <w:rPr>
          <w:rFonts w:ascii="Times New Roman" w:hAnsi="Times New Roman" w:cs="Times New Roman"/>
          <w:color w:val="000000" w:themeColor="text1"/>
          <w:sz w:val="28"/>
          <w:szCs w:val="28"/>
        </w:rPr>
        <w:t xml:space="preserve">їх </w:t>
      </w:r>
      <w:r w:rsidR="00124F61">
        <w:rPr>
          <w:rFonts w:ascii="Times New Roman" w:hAnsi="Times New Roman" w:cs="Times New Roman"/>
          <w:color w:val="000000" w:themeColor="text1"/>
          <w:sz w:val="28"/>
          <w:szCs w:val="28"/>
        </w:rPr>
        <w:t>в</w:t>
      </w:r>
      <w:r w:rsidR="0045052F">
        <w:rPr>
          <w:rFonts w:ascii="Times New Roman" w:hAnsi="Times New Roman" w:cs="Times New Roman"/>
          <w:color w:val="000000" w:themeColor="text1"/>
          <w:sz w:val="28"/>
          <w:szCs w:val="28"/>
        </w:rPr>
        <w:t>плив</w:t>
      </w:r>
      <w:r w:rsidR="00124F61">
        <w:rPr>
          <w:rFonts w:ascii="Times New Roman" w:hAnsi="Times New Roman" w:cs="Times New Roman"/>
          <w:color w:val="000000" w:themeColor="text1"/>
          <w:sz w:val="28"/>
          <w:szCs w:val="28"/>
        </w:rPr>
        <w:t xml:space="preserve"> на стан</w:t>
      </w:r>
      <w:r w:rsidR="00EF31E8" w:rsidRPr="00586C66">
        <w:rPr>
          <w:rFonts w:ascii="Times New Roman" w:hAnsi="Times New Roman" w:cs="Times New Roman"/>
          <w:color w:val="000000" w:themeColor="text1"/>
          <w:sz w:val="28"/>
          <w:szCs w:val="28"/>
        </w:rPr>
        <w:t xml:space="preserve"> здо</w:t>
      </w:r>
      <w:r w:rsidR="00654702" w:rsidRPr="00586C66">
        <w:rPr>
          <w:rFonts w:ascii="Times New Roman" w:hAnsi="Times New Roman" w:cs="Times New Roman"/>
          <w:color w:val="000000" w:themeColor="text1"/>
          <w:sz w:val="28"/>
          <w:szCs w:val="28"/>
        </w:rPr>
        <w:t>ров'я, участ</w:t>
      </w:r>
      <w:r w:rsidR="002254A8">
        <w:rPr>
          <w:rFonts w:ascii="Times New Roman" w:hAnsi="Times New Roman" w:cs="Times New Roman"/>
          <w:color w:val="000000" w:themeColor="text1"/>
          <w:sz w:val="28"/>
          <w:szCs w:val="28"/>
        </w:rPr>
        <w:t>ь</w:t>
      </w:r>
      <w:r w:rsidR="00654702" w:rsidRPr="00586C66">
        <w:rPr>
          <w:rFonts w:ascii="Times New Roman" w:hAnsi="Times New Roman" w:cs="Times New Roman"/>
          <w:color w:val="000000" w:themeColor="text1"/>
          <w:sz w:val="28"/>
          <w:szCs w:val="28"/>
        </w:rPr>
        <w:t xml:space="preserve"> </w:t>
      </w:r>
      <w:r w:rsidR="002254A8">
        <w:rPr>
          <w:rFonts w:ascii="Times New Roman" w:hAnsi="Times New Roman" w:cs="Times New Roman"/>
          <w:color w:val="000000" w:themeColor="text1"/>
          <w:sz w:val="28"/>
          <w:szCs w:val="28"/>
        </w:rPr>
        <w:t>у змаганнях</w:t>
      </w:r>
      <w:r w:rsidR="00654702" w:rsidRPr="00586C66">
        <w:rPr>
          <w:rFonts w:ascii="Times New Roman" w:hAnsi="Times New Roman" w:cs="Times New Roman"/>
          <w:color w:val="000000" w:themeColor="text1"/>
          <w:sz w:val="28"/>
          <w:szCs w:val="28"/>
        </w:rPr>
        <w:t xml:space="preserve">, </w:t>
      </w:r>
      <w:r w:rsidR="00EF31E8" w:rsidRPr="00586C66">
        <w:rPr>
          <w:rFonts w:ascii="Times New Roman" w:hAnsi="Times New Roman" w:cs="Times New Roman"/>
          <w:color w:val="000000" w:themeColor="text1"/>
          <w:sz w:val="28"/>
          <w:szCs w:val="28"/>
        </w:rPr>
        <w:t>взаємозв'язок між рух</w:t>
      </w:r>
      <w:r w:rsidR="00654702" w:rsidRPr="00586C66">
        <w:rPr>
          <w:rFonts w:ascii="Times New Roman" w:hAnsi="Times New Roman" w:cs="Times New Roman"/>
          <w:color w:val="000000" w:themeColor="text1"/>
          <w:sz w:val="28"/>
          <w:szCs w:val="28"/>
        </w:rPr>
        <w:t>ами</w:t>
      </w:r>
      <w:r w:rsidR="00EF31E8" w:rsidRPr="00586C66">
        <w:rPr>
          <w:rFonts w:ascii="Times New Roman" w:hAnsi="Times New Roman" w:cs="Times New Roman"/>
          <w:color w:val="000000" w:themeColor="text1"/>
          <w:sz w:val="28"/>
          <w:szCs w:val="28"/>
        </w:rPr>
        <w:t xml:space="preserve">, </w:t>
      </w:r>
      <w:r w:rsidR="00752BF5">
        <w:rPr>
          <w:rFonts w:ascii="Times New Roman" w:hAnsi="Times New Roman" w:cs="Times New Roman"/>
          <w:color w:val="000000" w:themeColor="text1"/>
          <w:sz w:val="28"/>
          <w:szCs w:val="28"/>
        </w:rPr>
        <w:t>артистичною складовою</w:t>
      </w:r>
      <w:r w:rsidR="00EF31E8" w:rsidRPr="00586C66">
        <w:rPr>
          <w:rFonts w:ascii="Times New Roman" w:hAnsi="Times New Roman" w:cs="Times New Roman"/>
          <w:color w:val="000000" w:themeColor="text1"/>
          <w:sz w:val="28"/>
          <w:szCs w:val="28"/>
        </w:rPr>
        <w:t xml:space="preserve"> і </w:t>
      </w:r>
      <w:r w:rsidR="009D71A2">
        <w:rPr>
          <w:rFonts w:ascii="Times New Roman" w:hAnsi="Times New Roman" w:cs="Times New Roman"/>
          <w:color w:val="000000" w:themeColor="text1"/>
          <w:sz w:val="28"/>
          <w:szCs w:val="28"/>
        </w:rPr>
        <w:t xml:space="preserve">основами </w:t>
      </w:r>
      <w:r w:rsidR="00EF31E8" w:rsidRPr="00586C66">
        <w:rPr>
          <w:rFonts w:ascii="Times New Roman" w:hAnsi="Times New Roman" w:cs="Times New Roman"/>
          <w:color w:val="000000" w:themeColor="text1"/>
          <w:sz w:val="28"/>
          <w:szCs w:val="28"/>
        </w:rPr>
        <w:t xml:space="preserve">фізичної підготовки </w:t>
      </w:r>
      <w:r w:rsidR="009D71A2">
        <w:rPr>
          <w:rFonts w:ascii="Times New Roman" w:hAnsi="Times New Roman" w:cs="Times New Roman"/>
          <w:color w:val="000000" w:themeColor="text1"/>
          <w:sz w:val="28"/>
          <w:szCs w:val="28"/>
        </w:rPr>
        <w:t xml:space="preserve">юних </w:t>
      </w:r>
      <w:r w:rsidR="00EF31E8" w:rsidRPr="00586C66">
        <w:rPr>
          <w:rFonts w:ascii="Times New Roman" w:hAnsi="Times New Roman" w:cs="Times New Roman"/>
          <w:color w:val="000000" w:themeColor="text1"/>
          <w:sz w:val="28"/>
          <w:szCs w:val="28"/>
        </w:rPr>
        <w:t xml:space="preserve">танцюристів, </w:t>
      </w:r>
      <w:r w:rsidR="0070733C">
        <w:rPr>
          <w:rFonts w:ascii="Times New Roman" w:hAnsi="Times New Roman" w:cs="Times New Roman"/>
          <w:color w:val="000000" w:themeColor="text1"/>
          <w:sz w:val="28"/>
          <w:szCs w:val="28"/>
        </w:rPr>
        <w:t xml:space="preserve">все </w:t>
      </w:r>
      <w:r w:rsidR="00307A4B">
        <w:rPr>
          <w:rFonts w:ascii="Times New Roman" w:hAnsi="Times New Roman" w:cs="Times New Roman"/>
          <w:color w:val="000000" w:themeColor="text1"/>
          <w:sz w:val="28"/>
          <w:szCs w:val="28"/>
        </w:rPr>
        <w:t xml:space="preserve">це </w:t>
      </w:r>
      <w:r w:rsidR="0070733C">
        <w:rPr>
          <w:rFonts w:ascii="Times New Roman" w:hAnsi="Times New Roman" w:cs="Times New Roman"/>
          <w:color w:val="000000" w:themeColor="text1"/>
          <w:sz w:val="28"/>
          <w:szCs w:val="28"/>
        </w:rPr>
        <w:t xml:space="preserve">дає вичерпну </w:t>
      </w:r>
      <w:r w:rsidR="00EF31E8" w:rsidRPr="00586C66">
        <w:rPr>
          <w:rFonts w:ascii="Times New Roman" w:hAnsi="Times New Roman" w:cs="Times New Roman"/>
          <w:color w:val="000000" w:themeColor="text1"/>
          <w:sz w:val="28"/>
          <w:szCs w:val="28"/>
        </w:rPr>
        <w:t xml:space="preserve">інформацію для </w:t>
      </w:r>
      <w:r w:rsidR="0070733C">
        <w:rPr>
          <w:rFonts w:ascii="Times New Roman" w:hAnsi="Times New Roman" w:cs="Times New Roman"/>
          <w:color w:val="000000" w:themeColor="text1"/>
          <w:sz w:val="28"/>
          <w:szCs w:val="28"/>
        </w:rPr>
        <w:t>вдосконалення</w:t>
      </w:r>
      <w:r w:rsidR="00EF31E8" w:rsidRPr="00586C66">
        <w:rPr>
          <w:rFonts w:ascii="Times New Roman" w:hAnsi="Times New Roman" w:cs="Times New Roman"/>
          <w:color w:val="000000" w:themeColor="text1"/>
          <w:sz w:val="28"/>
          <w:szCs w:val="28"/>
        </w:rPr>
        <w:t xml:space="preserve"> </w:t>
      </w:r>
      <w:r w:rsidR="0070733C">
        <w:rPr>
          <w:rFonts w:ascii="Times New Roman" w:hAnsi="Times New Roman" w:cs="Times New Roman"/>
          <w:color w:val="000000" w:themeColor="text1"/>
          <w:sz w:val="28"/>
          <w:szCs w:val="28"/>
        </w:rPr>
        <w:t xml:space="preserve">результатів і </w:t>
      </w:r>
      <w:r w:rsidR="00307A4B">
        <w:rPr>
          <w:rFonts w:ascii="Times New Roman" w:hAnsi="Times New Roman" w:cs="Times New Roman"/>
          <w:color w:val="000000" w:themeColor="text1"/>
          <w:sz w:val="28"/>
          <w:szCs w:val="28"/>
        </w:rPr>
        <w:t>оптимізації занять спортивними танцями.</w:t>
      </w:r>
    </w:p>
    <w:p w14:paraId="1E951FB7" w14:textId="20C9CE94" w:rsidR="00BB4718" w:rsidRPr="00A60B2D" w:rsidRDefault="00087810" w:rsidP="003306E1">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Загальновідомо, що </w:t>
      </w:r>
      <w:r w:rsidR="00F835F4">
        <w:rPr>
          <w:rFonts w:ascii="Times New Roman" w:hAnsi="Times New Roman" w:cs="Times New Roman"/>
          <w:color w:val="000000" w:themeColor="text1"/>
          <w:sz w:val="28"/>
          <w:szCs w:val="28"/>
        </w:rPr>
        <w:t>досить актуальним на часі є</w:t>
      </w:r>
      <w:r w:rsidR="007F258A" w:rsidRPr="00A60B2D">
        <w:rPr>
          <w:rFonts w:ascii="Times New Roman" w:hAnsi="Times New Roman" w:cs="Times New Roman"/>
          <w:color w:val="000000" w:themeColor="text1"/>
          <w:sz w:val="28"/>
          <w:szCs w:val="28"/>
        </w:rPr>
        <w:t xml:space="preserve"> проблем</w:t>
      </w:r>
      <w:r w:rsidR="00F835F4">
        <w:rPr>
          <w:rFonts w:ascii="Times New Roman" w:hAnsi="Times New Roman" w:cs="Times New Roman"/>
          <w:color w:val="000000" w:themeColor="text1"/>
          <w:sz w:val="28"/>
          <w:szCs w:val="28"/>
        </w:rPr>
        <w:t>а</w:t>
      </w:r>
      <w:r w:rsidR="007F258A" w:rsidRPr="00A60B2D">
        <w:rPr>
          <w:rFonts w:ascii="Times New Roman" w:hAnsi="Times New Roman" w:cs="Times New Roman"/>
          <w:color w:val="000000" w:themeColor="text1"/>
          <w:sz w:val="28"/>
          <w:szCs w:val="28"/>
        </w:rPr>
        <w:t xml:space="preserve"> фізичної активності серед дітей середнього шкільного віку</w:t>
      </w:r>
      <w:r w:rsidR="00F835F4">
        <w:rPr>
          <w:rFonts w:ascii="Times New Roman" w:hAnsi="Times New Roman" w:cs="Times New Roman"/>
          <w:color w:val="000000" w:themeColor="text1"/>
          <w:sz w:val="28"/>
          <w:szCs w:val="28"/>
        </w:rPr>
        <w:t xml:space="preserve">. Адже зараз </w:t>
      </w:r>
      <w:r w:rsidR="004E624B">
        <w:rPr>
          <w:rFonts w:ascii="Times New Roman" w:hAnsi="Times New Roman" w:cs="Times New Roman"/>
          <w:color w:val="000000" w:themeColor="text1"/>
          <w:sz w:val="28"/>
          <w:szCs w:val="28"/>
        </w:rPr>
        <w:t>із розвитком технологій, рухова активність як дітей, так і дорослих зменшується.</w:t>
      </w:r>
      <w:r w:rsidR="007F258A" w:rsidRPr="00A60B2D">
        <w:rPr>
          <w:rFonts w:ascii="Times New Roman" w:hAnsi="Times New Roman" w:cs="Times New Roman"/>
          <w:color w:val="000000" w:themeColor="text1"/>
          <w:sz w:val="28"/>
          <w:szCs w:val="28"/>
        </w:rPr>
        <w:t xml:space="preserve"> </w:t>
      </w:r>
      <w:r w:rsidR="004E624B">
        <w:rPr>
          <w:rFonts w:ascii="Times New Roman" w:hAnsi="Times New Roman" w:cs="Times New Roman"/>
          <w:color w:val="000000" w:themeColor="text1"/>
          <w:sz w:val="28"/>
          <w:szCs w:val="28"/>
        </w:rPr>
        <w:t>А це в свою чергу</w:t>
      </w:r>
      <w:r w:rsidR="007F258A" w:rsidRPr="00A60B2D">
        <w:rPr>
          <w:rFonts w:ascii="Times New Roman" w:hAnsi="Times New Roman" w:cs="Times New Roman"/>
          <w:color w:val="000000" w:themeColor="text1"/>
          <w:sz w:val="28"/>
          <w:szCs w:val="28"/>
        </w:rPr>
        <w:t xml:space="preserve"> призводит</w:t>
      </w:r>
      <w:r w:rsidR="004E624B">
        <w:rPr>
          <w:rFonts w:ascii="Times New Roman" w:hAnsi="Times New Roman" w:cs="Times New Roman"/>
          <w:color w:val="000000" w:themeColor="text1"/>
          <w:sz w:val="28"/>
          <w:szCs w:val="28"/>
        </w:rPr>
        <w:t>ь</w:t>
      </w:r>
      <w:r w:rsidR="007F258A" w:rsidRPr="00A60B2D">
        <w:rPr>
          <w:rFonts w:ascii="Times New Roman" w:hAnsi="Times New Roman" w:cs="Times New Roman"/>
          <w:color w:val="000000" w:themeColor="text1"/>
          <w:sz w:val="28"/>
          <w:szCs w:val="28"/>
        </w:rPr>
        <w:t xml:space="preserve"> до негативних наслідків для здоров'я. </w:t>
      </w:r>
      <w:r w:rsidR="00877998" w:rsidRPr="001C0ED7">
        <w:rPr>
          <w:rFonts w:ascii="Times New Roman" w:hAnsi="Times New Roman" w:cs="Times New Roman"/>
          <w:color w:val="000000" w:themeColor="text1"/>
          <w:sz w:val="28"/>
          <w:szCs w:val="28"/>
        </w:rPr>
        <w:t>Тому о</w:t>
      </w:r>
      <w:r w:rsidR="007F258A" w:rsidRPr="001C0ED7">
        <w:rPr>
          <w:rFonts w:ascii="Times New Roman" w:hAnsi="Times New Roman" w:cs="Times New Roman"/>
          <w:color w:val="000000" w:themeColor="text1"/>
          <w:sz w:val="28"/>
          <w:szCs w:val="28"/>
        </w:rPr>
        <w:t xml:space="preserve">цінка впливу спортивних танців на </w:t>
      </w:r>
      <w:r w:rsidR="007F258A" w:rsidRPr="001C0ED7">
        <w:rPr>
          <w:rFonts w:ascii="Times New Roman" w:hAnsi="Times New Roman" w:cs="Times New Roman"/>
          <w:color w:val="000000" w:themeColor="text1"/>
          <w:sz w:val="28"/>
          <w:szCs w:val="28"/>
        </w:rPr>
        <w:lastRenderedPageBreak/>
        <w:t>фізичну підготовленість є актуальною для розробки ефективних програм фізичного виховання</w:t>
      </w:r>
      <w:r w:rsidR="00877998" w:rsidRPr="001C0ED7">
        <w:rPr>
          <w:rFonts w:ascii="Times New Roman" w:hAnsi="Times New Roman" w:cs="Times New Roman"/>
          <w:color w:val="000000" w:themeColor="text1"/>
          <w:sz w:val="28"/>
          <w:szCs w:val="28"/>
        </w:rPr>
        <w:t>.</w:t>
      </w:r>
      <w:r w:rsidR="007F258A" w:rsidRPr="001C0ED7">
        <w:rPr>
          <w:rFonts w:ascii="Times New Roman" w:hAnsi="Times New Roman" w:cs="Times New Roman"/>
          <w:color w:val="000000" w:themeColor="text1"/>
          <w:sz w:val="28"/>
          <w:szCs w:val="28"/>
        </w:rPr>
        <w:t xml:space="preserve"> Таким чином, </w:t>
      </w:r>
      <w:r w:rsidR="00877998" w:rsidRPr="001C0ED7">
        <w:rPr>
          <w:rFonts w:ascii="Times New Roman" w:hAnsi="Times New Roman" w:cs="Times New Roman"/>
          <w:color w:val="000000" w:themeColor="text1"/>
          <w:sz w:val="28"/>
          <w:szCs w:val="28"/>
        </w:rPr>
        <w:t>д</w:t>
      </w:r>
      <w:r w:rsidR="00307A4B" w:rsidRPr="001C0ED7">
        <w:rPr>
          <w:rFonts w:ascii="Times New Roman" w:hAnsi="Times New Roman" w:cs="Times New Roman"/>
          <w:color w:val="000000" w:themeColor="text1"/>
          <w:sz w:val="28"/>
          <w:szCs w:val="28"/>
        </w:rPr>
        <w:t>ане д</w:t>
      </w:r>
      <w:r w:rsidR="00BB4718" w:rsidRPr="001C0ED7">
        <w:rPr>
          <w:rFonts w:ascii="Times New Roman" w:hAnsi="Times New Roman" w:cs="Times New Roman"/>
          <w:color w:val="000000" w:themeColor="text1"/>
          <w:sz w:val="28"/>
          <w:szCs w:val="28"/>
        </w:rPr>
        <w:t>ослідженн</w:t>
      </w:r>
      <w:r w:rsidR="00307A4B" w:rsidRPr="001C0ED7">
        <w:rPr>
          <w:rFonts w:ascii="Times New Roman" w:hAnsi="Times New Roman" w:cs="Times New Roman"/>
          <w:color w:val="000000" w:themeColor="text1"/>
          <w:sz w:val="28"/>
          <w:szCs w:val="28"/>
        </w:rPr>
        <w:t xml:space="preserve">я </w:t>
      </w:r>
      <w:r w:rsidR="003E2C59" w:rsidRPr="001C0ED7">
        <w:rPr>
          <w:rFonts w:ascii="Times New Roman" w:hAnsi="Times New Roman" w:cs="Times New Roman"/>
          <w:color w:val="000000" w:themeColor="text1"/>
          <w:sz w:val="28"/>
          <w:szCs w:val="28"/>
        </w:rPr>
        <w:t>пов’язано з тим, що</w:t>
      </w:r>
      <w:r w:rsidR="00BB4718" w:rsidRPr="001C0ED7">
        <w:rPr>
          <w:rFonts w:ascii="Times New Roman" w:hAnsi="Times New Roman" w:cs="Times New Roman"/>
          <w:color w:val="000000" w:themeColor="text1"/>
          <w:sz w:val="28"/>
          <w:szCs w:val="28"/>
        </w:rPr>
        <w:t xml:space="preserve"> саме в цей період </w:t>
      </w:r>
      <w:r w:rsidR="003E2C59" w:rsidRPr="001C0ED7">
        <w:rPr>
          <w:rFonts w:ascii="Times New Roman" w:hAnsi="Times New Roman" w:cs="Times New Roman"/>
          <w:color w:val="000000" w:themeColor="text1"/>
          <w:sz w:val="28"/>
          <w:szCs w:val="28"/>
        </w:rPr>
        <w:t xml:space="preserve">у дітей </w:t>
      </w:r>
      <w:r w:rsidR="00BB4718" w:rsidRPr="001C0ED7">
        <w:rPr>
          <w:rFonts w:ascii="Times New Roman" w:hAnsi="Times New Roman" w:cs="Times New Roman"/>
          <w:color w:val="000000" w:themeColor="text1"/>
          <w:sz w:val="28"/>
          <w:szCs w:val="28"/>
        </w:rPr>
        <w:t xml:space="preserve">відбуваються </w:t>
      </w:r>
      <w:r w:rsidR="009B1D64" w:rsidRPr="001C0ED7">
        <w:rPr>
          <w:rFonts w:ascii="Times New Roman" w:hAnsi="Times New Roman" w:cs="Times New Roman"/>
          <w:color w:val="000000" w:themeColor="text1"/>
          <w:sz w:val="28"/>
          <w:szCs w:val="28"/>
        </w:rPr>
        <w:t>важливі</w:t>
      </w:r>
      <w:r w:rsidR="00BB4718" w:rsidRPr="001C0ED7">
        <w:rPr>
          <w:rFonts w:ascii="Times New Roman" w:hAnsi="Times New Roman" w:cs="Times New Roman"/>
          <w:color w:val="000000" w:themeColor="text1"/>
          <w:sz w:val="28"/>
          <w:szCs w:val="28"/>
        </w:rPr>
        <w:t xml:space="preserve"> фізичні та психологічні зміни, які </w:t>
      </w:r>
      <w:r w:rsidR="009B1D64" w:rsidRPr="001C0ED7">
        <w:rPr>
          <w:rFonts w:ascii="Times New Roman" w:hAnsi="Times New Roman" w:cs="Times New Roman"/>
          <w:color w:val="000000" w:themeColor="text1"/>
          <w:sz w:val="28"/>
          <w:szCs w:val="28"/>
        </w:rPr>
        <w:t>мають значний вплив</w:t>
      </w:r>
      <w:r w:rsidR="00BB4718" w:rsidRPr="001C0ED7">
        <w:rPr>
          <w:rFonts w:ascii="Times New Roman" w:hAnsi="Times New Roman" w:cs="Times New Roman"/>
          <w:color w:val="000000" w:themeColor="text1"/>
          <w:sz w:val="28"/>
          <w:szCs w:val="28"/>
        </w:rPr>
        <w:t xml:space="preserve"> на їх сприйняття</w:t>
      </w:r>
      <w:r w:rsidR="009B1D64" w:rsidRPr="001C0ED7">
        <w:rPr>
          <w:rFonts w:ascii="Times New Roman" w:hAnsi="Times New Roman" w:cs="Times New Roman"/>
          <w:color w:val="000000" w:themeColor="text1"/>
          <w:sz w:val="28"/>
          <w:szCs w:val="28"/>
        </w:rPr>
        <w:t xml:space="preserve"> рухової </w:t>
      </w:r>
      <w:r w:rsidR="001C0ED7" w:rsidRPr="001C0ED7">
        <w:rPr>
          <w:rFonts w:ascii="Times New Roman" w:hAnsi="Times New Roman" w:cs="Times New Roman"/>
          <w:color w:val="000000" w:themeColor="text1"/>
          <w:sz w:val="28"/>
          <w:szCs w:val="28"/>
        </w:rPr>
        <w:t xml:space="preserve">активності </w:t>
      </w:r>
      <w:r w:rsidR="00BB4718" w:rsidRPr="001C0ED7">
        <w:rPr>
          <w:rFonts w:ascii="Times New Roman" w:hAnsi="Times New Roman" w:cs="Times New Roman"/>
          <w:color w:val="000000" w:themeColor="text1"/>
          <w:sz w:val="28"/>
          <w:szCs w:val="28"/>
        </w:rPr>
        <w:t xml:space="preserve">та </w:t>
      </w:r>
      <w:r w:rsidR="001C0ED7" w:rsidRPr="001C0ED7">
        <w:rPr>
          <w:rFonts w:ascii="Times New Roman" w:hAnsi="Times New Roman" w:cs="Times New Roman"/>
          <w:color w:val="000000" w:themeColor="text1"/>
          <w:sz w:val="28"/>
          <w:szCs w:val="28"/>
        </w:rPr>
        <w:t>емоційний</w:t>
      </w:r>
      <w:r w:rsidR="00BB4718" w:rsidRPr="001C0ED7">
        <w:rPr>
          <w:rFonts w:ascii="Times New Roman" w:hAnsi="Times New Roman" w:cs="Times New Roman"/>
          <w:color w:val="000000" w:themeColor="text1"/>
          <w:sz w:val="28"/>
          <w:szCs w:val="28"/>
        </w:rPr>
        <w:t xml:space="preserve"> стан. </w:t>
      </w:r>
      <w:r w:rsidR="00B352C2">
        <w:rPr>
          <w:rFonts w:ascii="Times New Roman" w:hAnsi="Times New Roman" w:cs="Times New Roman"/>
          <w:color w:val="000000" w:themeColor="text1"/>
          <w:sz w:val="28"/>
          <w:szCs w:val="28"/>
        </w:rPr>
        <w:t xml:space="preserve">Тому </w:t>
      </w:r>
      <w:r w:rsidR="001346A0">
        <w:rPr>
          <w:rFonts w:ascii="Times New Roman" w:hAnsi="Times New Roman" w:cs="Times New Roman"/>
          <w:color w:val="000000" w:themeColor="text1"/>
          <w:sz w:val="28"/>
          <w:szCs w:val="28"/>
        </w:rPr>
        <w:t>підсумовуючи</w:t>
      </w:r>
      <w:r w:rsidR="00B352C2">
        <w:rPr>
          <w:rFonts w:ascii="Times New Roman" w:hAnsi="Times New Roman" w:cs="Times New Roman"/>
          <w:color w:val="000000" w:themeColor="text1"/>
          <w:sz w:val="28"/>
          <w:szCs w:val="28"/>
        </w:rPr>
        <w:t xml:space="preserve"> усе, </w:t>
      </w:r>
      <w:r w:rsidR="001346A0">
        <w:rPr>
          <w:rFonts w:ascii="Times New Roman" w:hAnsi="Times New Roman" w:cs="Times New Roman"/>
          <w:color w:val="000000" w:themeColor="text1"/>
          <w:sz w:val="28"/>
          <w:szCs w:val="28"/>
        </w:rPr>
        <w:t>п</w:t>
      </w:r>
      <w:r w:rsidR="004A4129" w:rsidRPr="001C0ED7">
        <w:rPr>
          <w:rFonts w:ascii="Times New Roman" w:hAnsi="Times New Roman" w:cs="Times New Roman"/>
          <w:color w:val="000000" w:themeColor="text1"/>
          <w:sz w:val="28"/>
          <w:szCs w:val="28"/>
        </w:rPr>
        <w:t>роблем</w:t>
      </w:r>
      <w:r w:rsidR="00B352C2">
        <w:rPr>
          <w:rFonts w:ascii="Times New Roman" w:hAnsi="Times New Roman" w:cs="Times New Roman"/>
          <w:color w:val="000000" w:themeColor="text1"/>
          <w:sz w:val="28"/>
          <w:szCs w:val="28"/>
        </w:rPr>
        <w:t>а</w:t>
      </w:r>
      <w:r w:rsidR="004A4129" w:rsidRPr="001C0ED7">
        <w:rPr>
          <w:rFonts w:ascii="Times New Roman" w:hAnsi="Times New Roman" w:cs="Times New Roman"/>
          <w:color w:val="000000" w:themeColor="text1"/>
          <w:sz w:val="28"/>
          <w:szCs w:val="28"/>
        </w:rPr>
        <w:t xml:space="preserve"> на як</w:t>
      </w:r>
      <w:r w:rsidR="001346A0">
        <w:rPr>
          <w:rFonts w:ascii="Times New Roman" w:hAnsi="Times New Roman" w:cs="Times New Roman"/>
          <w:color w:val="000000" w:themeColor="text1"/>
          <w:sz w:val="28"/>
          <w:szCs w:val="28"/>
        </w:rPr>
        <w:t>е</w:t>
      </w:r>
      <w:r w:rsidR="004A4129" w:rsidRPr="001C0ED7">
        <w:rPr>
          <w:rFonts w:ascii="Times New Roman" w:hAnsi="Times New Roman" w:cs="Times New Roman"/>
          <w:color w:val="000000" w:themeColor="text1"/>
          <w:sz w:val="28"/>
          <w:szCs w:val="28"/>
        </w:rPr>
        <w:t xml:space="preserve"> фокусується дослідження, </w:t>
      </w:r>
      <w:r w:rsidR="001346A0">
        <w:rPr>
          <w:rFonts w:ascii="Times New Roman" w:hAnsi="Times New Roman" w:cs="Times New Roman"/>
          <w:color w:val="000000" w:themeColor="text1"/>
          <w:sz w:val="28"/>
          <w:szCs w:val="28"/>
        </w:rPr>
        <w:t>спрямован</w:t>
      </w:r>
      <w:r w:rsidR="00A93C91">
        <w:rPr>
          <w:rFonts w:ascii="Times New Roman" w:hAnsi="Times New Roman" w:cs="Times New Roman"/>
          <w:color w:val="000000" w:themeColor="text1"/>
          <w:sz w:val="28"/>
          <w:szCs w:val="28"/>
        </w:rPr>
        <w:t>о</w:t>
      </w:r>
      <w:r w:rsidR="001346A0">
        <w:rPr>
          <w:rFonts w:ascii="Times New Roman" w:hAnsi="Times New Roman" w:cs="Times New Roman"/>
          <w:color w:val="000000" w:themeColor="text1"/>
          <w:sz w:val="28"/>
          <w:szCs w:val="28"/>
        </w:rPr>
        <w:t xml:space="preserve"> на </w:t>
      </w:r>
      <w:r w:rsidR="004A4129" w:rsidRPr="001C0ED7">
        <w:rPr>
          <w:rFonts w:ascii="Times New Roman" w:hAnsi="Times New Roman" w:cs="Times New Roman"/>
          <w:color w:val="000000" w:themeColor="text1"/>
          <w:sz w:val="28"/>
          <w:szCs w:val="28"/>
        </w:rPr>
        <w:t>недостатню фізичну активність</w:t>
      </w:r>
      <w:r w:rsidR="00A93C91">
        <w:rPr>
          <w:rFonts w:ascii="Times New Roman" w:hAnsi="Times New Roman" w:cs="Times New Roman"/>
          <w:color w:val="000000" w:themeColor="text1"/>
          <w:sz w:val="28"/>
          <w:szCs w:val="28"/>
        </w:rPr>
        <w:t xml:space="preserve"> у дітей середнього шкільного віку</w:t>
      </w:r>
      <w:r w:rsidR="004A4129" w:rsidRPr="001C0ED7">
        <w:rPr>
          <w:rFonts w:ascii="Times New Roman" w:hAnsi="Times New Roman" w:cs="Times New Roman"/>
          <w:color w:val="000000" w:themeColor="text1"/>
          <w:sz w:val="28"/>
          <w:szCs w:val="28"/>
        </w:rPr>
        <w:t xml:space="preserve">, а також </w:t>
      </w:r>
      <w:r w:rsidR="00A93C91">
        <w:rPr>
          <w:rFonts w:ascii="Times New Roman" w:hAnsi="Times New Roman" w:cs="Times New Roman"/>
          <w:color w:val="000000" w:themeColor="text1"/>
          <w:sz w:val="28"/>
          <w:szCs w:val="28"/>
        </w:rPr>
        <w:t xml:space="preserve">на </w:t>
      </w:r>
      <w:r w:rsidR="004A4129" w:rsidRPr="001C0ED7">
        <w:rPr>
          <w:rFonts w:ascii="Times New Roman" w:hAnsi="Times New Roman" w:cs="Times New Roman"/>
          <w:color w:val="000000" w:themeColor="text1"/>
          <w:sz w:val="28"/>
          <w:szCs w:val="28"/>
        </w:rPr>
        <w:t>недоліки в розвитку фізичних якостей</w:t>
      </w:r>
      <w:r w:rsidR="00A93C91">
        <w:rPr>
          <w:rFonts w:ascii="Times New Roman" w:hAnsi="Times New Roman" w:cs="Times New Roman"/>
          <w:color w:val="000000" w:themeColor="text1"/>
          <w:sz w:val="28"/>
          <w:szCs w:val="28"/>
        </w:rPr>
        <w:t>.</w:t>
      </w:r>
    </w:p>
    <w:p w14:paraId="7D10EBB3" w14:textId="2EF269C6" w:rsidR="003135FC" w:rsidRPr="00A60B2D" w:rsidRDefault="003135FC" w:rsidP="00BB4718">
      <w:pPr>
        <w:spacing w:line="360" w:lineRule="auto"/>
        <w:ind w:firstLine="567"/>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Зв'язок роботи з науковими програмами, планами, темами, грантами.</w:t>
      </w:r>
      <w:r w:rsidRPr="00A60B2D">
        <w:rPr>
          <w:rFonts w:ascii="Times New Roman" w:hAnsi="Times New Roman" w:cs="Times New Roman"/>
          <w:color w:val="000000" w:themeColor="text1"/>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2D6CB348" w14:textId="48A3BA50" w:rsidR="00614509" w:rsidRPr="00A60B2D" w:rsidRDefault="00614509" w:rsidP="005E32D8">
      <w:pPr>
        <w:spacing w:line="360" w:lineRule="auto"/>
        <w:ind w:firstLine="567"/>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Мет</w:t>
      </w:r>
      <w:r w:rsidR="00C46969">
        <w:rPr>
          <w:rFonts w:ascii="Times New Roman" w:hAnsi="Times New Roman" w:cs="Times New Roman"/>
          <w:b/>
          <w:bCs/>
          <w:color w:val="000000" w:themeColor="text1"/>
          <w:sz w:val="28"/>
          <w:szCs w:val="28"/>
        </w:rPr>
        <w:t>а</w:t>
      </w:r>
      <w:r w:rsidRPr="00A60B2D">
        <w:rPr>
          <w:rFonts w:ascii="Times New Roman" w:hAnsi="Times New Roman" w:cs="Times New Roman"/>
          <w:color w:val="000000" w:themeColor="text1"/>
          <w:sz w:val="28"/>
          <w:szCs w:val="28"/>
        </w:rPr>
        <w:t xml:space="preserve"> даної роботи</w:t>
      </w:r>
      <w:r w:rsidR="00C46969">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 xml:space="preserve"> </w:t>
      </w:r>
      <w:r w:rsidR="00C46969">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 xml:space="preserve"> </w:t>
      </w:r>
      <w:r w:rsidR="00B92265" w:rsidRPr="00B92265">
        <w:rPr>
          <w:rFonts w:ascii="Times New Roman" w:hAnsi="Times New Roman" w:cs="Times New Roman"/>
          <w:color w:val="000000" w:themeColor="text1"/>
          <w:sz w:val="28"/>
          <w:szCs w:val="28"/>
        </w:rPr>
        <w:t>оцінити вплив занять спортивними танцями на рівень фізичної підготовленості дітей віком 11-12 років</w:t>
      </w:r>
      <w:r w:rsidRPr="00A60B2D">
        <w:rPr>
          <w:rFonts w:ascii="Times New Roman" w:hAnsi="Times New Roman" w:cs="Times New Roman"/>
          <w:color w:val="000000" w:themeColor="text1"/>
          <w:sz w:val="28"/>
          <w:szCs w:val="28"/>
        </w:rPr>
        <w:t>.</w:t>
      </w:r>
    </w:p>
    <w:p w14:paraId="3E269A10" w14:textId="48C70849" w:rsidR="00614509" w:rsidRPr="00A60B2D" w:rsidRDefault="00614509" w:rsidP="00E80745">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Завдання</w:t>
      </w:r>
      <w:r w:rsidR="00425C5B">
        <w:rPr>
          <w:rFonts w:ascii="Times New Roman" w:hAnsi="Times New Roman" w:cs="Times New Roman"/>
          <w:color w:val="000000" w:themeColor="text1"/>
          <w:sz w:val="28"/>
          <w:szCs w:val="28"/>
        </w:rPr>
        <w:t>:</w:t>
      </w:r>
    </w:p>
    <w:p w14:paraId="69F13309" w14:textId="77777777" w:rsidR="00614509" w:rsidRPr="00A60B2D" w:rsidRDefault="00614509" w:rsidP="00425C5B">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1. Здійснити огляд наукових статей, книг та інших джерел, пов'язаних із фізичним розвитком дітей та впливом спортивних танців.</w:t>
      </w:r>
    </w:p>
    <w:p w14:paraId="653FD2E8" w14:textId="77777777" w:rsidR="00614509" w:rsidRPr="00A60B2D" w:rsidRDefault="00614509" w:rsidP="00425C5B">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2. Дослідити вплив занять спортивними танцями на фізичну підготовленість дітей віком 11-12 років.</w:t>
      </w:r>
    </w:p>
    <w:p w14:paraId="5C8B0B09" w14:textId="77777777" w:rsidR="00614509" w:rsidRPr="00A60B2D" w:rsidRDefault="00614509" w:rsidP="00425C5B">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3. Експериментально перевірити динаміку впливу занять спортивними танцями на фізичну підготовленість дітей віком 11-12 років.</w:t>
      </w:r>
    </w:p>
    <w:p w14:paraId="12917144" w14:textId="1C1420BA" w:rsidR="00614509" w:rsidRPr="00A60B2D" w:rsidRDefault="00614509" w:rsidP="00E80745">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Об'єкт дослідження:</w:t>
      </w:r>
      <w:r w:rsidRPr="00A60B2D">
        <w:rPr>
          <w:rFonts w:ascii="Times New Roman" w:hAnsi="Times New Roman" w:cs="Times New Roman"/>
          <w:color w:val="000000" w:themeColor="text1"/>
          <w:sz w:val="28"/>
          <w:szCs w:val="28"/>
        </w:rPr>
        <w:t xml:space="preserve"> Фізична підготовленість дітей віком 11-12 років, які займаються спортивними танцями.</w:t>
      </w:r>
    </w:p>
    <w:p w14:paraId="70B2FAB1" w14:textId="77777777" w:rsidR="00614509" w:rsidRPr="00A60B2D" w:rsidRDefault="00614509" w:rsidP="00E80745">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Предмет дослідження:</w:t>
      </w:r>
      <w:r w:rsidRPr="00A60B2D">
        <w:rPr>
          <w:rFonts w:ascii="Times New Roman" w:hAnsi="Times New Roman" w:cs="Times New Roman"/>
          <w:color w:val="000000" w:themeColor="text1"/>
          <w:sz w:val="28"/>
          <w:szCs w:val="28"/>
        </w:rPr>
        <w:t xml:space="preserve"> Вплив занять спортивними танцями на фізичну підготовленість та загальний стан здоров'я дітей.</w:t>
      </w:r>
    </w:p>
    <w:p w14:paraId="51AA39A9" w14:textId="77777777" w:rsidR="00C46969" w:rsidRDefault="00C46969">
      <w:pP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1D4852F6" w14:textId="4C2F67B4" w:rsidR="00614509" w:rsidRPr="00A60B2D" w:rsidRDefault="00614509" w:rsidP="00E80745">
      <w:pPr>
        <w:spacing w:line="360" w:lineRule="auto"/>
        <w:jc w:val="both"/>
        <w:rPr>
          <w:rFonts w:ascii="Times New Roman" w:hAnsi="Times New Roman" w:cs="Times New Roman"/>
          <w:b/>
          <w:bCs/>
          <w:color w:val="000000" w:themeColor="text1"/>
          <w:sz w:val="28"/>
          <w:szCs w:val="28"/>
        </w:rPr>
      </w:pPr>
      <w:r w:rsidRPr="00A60B2D">
        <w:rPr>
          <w:rFonts w:ascii="Times New Roman" w:hAnsi="Times New Roman" w:cs="Times New Roman"/>
          <w:b/>
          <w:bCs/>
          <w:color w:val="000000" w:themeColor="text1"/>
          <w:sz w:val="28"/>
          <w:szCs w:val="28"/>
        </w:rPr>
        <w:lastRenderedPageBreak/>
        <w:t xml:space="preserve">Методи дослідження </w:t>
      </w:r>
    </w:p>
    <w:p w14:paraId="7AA3682D" w14:textId="77777777" w:rsidR="00614509" w:rsidRPr="00A60B2D" w:rsidRDefault="00614509" w:rsidP="00E80745">
      <w:pPr>
        <w:pStyle w:val="a3"/>
        <w:numPr>
          <w:ilvl w:val="0"/>
          <w:numId w:val="2"/>
        </w:num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Аналіз літературних джерел; </w:t>
      </w:r>
    </w:p>
    <w:p w14:paraId="69E08B1E" w14:textId="111CEE49" w:rsidR="00614509" w:rsidRPr="00A60B2D" w:rsidRDefault="00614509" w:rsidP="00E80745">
      <w:pPr>
        <w:pStyle w:val="a3"/>
        <w:numPr>
          <w:ilvl w:val="0"/>
          <w:numId w:val="2"/>
        </w:num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Педагогічне спостереження; </w:t>
      </w:r>
    </w:p>
    <w:p w14:paraId="6645F901" w14:textId="52D27886" w:rsidR="00614509" w:rsidRDefault="00614509" w:rsidP="00E80745">
      <w:pPr>
        <w:pStyle w:val="a3"/>
        <w:numPr>
          <w:ilvl w:val="0"/>
          <w:numId w:val="2"/>
        </w:num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Педагогічне тестування; </w:t>
      </w:r>
    </w:p>
    <w:p w14:paraId="7DE6DE44" w14:textId="7BDC1EC7" w:rsidR="00B15E5C" w:rsidRPr="00B15E5C" w:rsidRDefault="00B15E5C" w:rsidP="00B15E5C">
      <w:pPr>
        <w:pStyle w:val="a3"/>
        <w:numPr>
          <w:ilvl w:val="0"/>
          <w:numId w:val="2"/>
        </w:numPr>
        <w:tabs>
          <w:tab w:val="left" w:pos="284"/>
        </w:tabs>
        <w:spacing w:line="360" w:lineRule="auto"/>
        <w:jc w:val="both"/>
        <w:rPr>
          <w:rFonts w:ascii="Times New Roman" w:hAnsi="Times New Roman" w:cs="Times New Roman"/>
          <w:b/>
          <w:color w:val="000000" w:themeColor="text1"/>
          <w:sz w:val="28"/>
          <w:szCs w:val="28"/>
        </w:rPr>
      </w:pPr>
      <w:r w:rsidRPr="00A60B2D">
        <w:rPr>
          <w:rFonts w:ascii="Times New Roman" w:hAnsi="Times New Roman" w:cs="Times New Roman"/>
          <w:color w:val="000000" w:themeColor="text1"/>
          <w:sz w:val="28"/>
          <w:szCs w:val="28"/>
        </w:rPr>
        <w:t>Математично-статистичні методи.</w:t>
      </w:r>
    </w:p>
    <w:p w14:paraId="58ECEAB1" w14:textId="0E37A6EA" w:rsidR="000417FE" w:rsidRDefault="00B2547C" w:rsidP="000417FE">
      <w:pPr>
        <w:tabs>
          <w:tab w:val="left" w:pos="284"/>
        </w:tabs>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b/>
          <w:color w:val="000000" w:themeColor="text1"/>
          <w:sz w:val="28"/>
          <w:szCs w:val="28"/>
        </w:rPr>
        <w:t>Наукова новизна:</w:t>
      </w:r>
      <w:r w:rsidR="00F84EFE">
        <w:rPr>
          <w:rFonts w:ascii="Times New Roman" w:hAnsi="Times New Roman" w:cs="Times New Roman"/>
          <w:b/>
          <w:color w:val="000000" w:themeColor="text1"/>
          <w:sz w:val="28"/>
          <w:szCs w:val="28"/>
        </w:rPr>
        <w:t xml:space="preserve"> </w:t>
      </w:r>
      <w:r w:rsidR="003768F3" w:rsidRPr="003768F3">
        <w:rPr>
          <w:rFonts w:ascii="Times New Roman" w:hAnsi="Times New Roman" w:cs="Times New Roman"/>
          <w:bCs/>
          <w:color w:val="000000" w:themeColor="text1"/>
          <w:sz w:val="28"/>
          <w:szCs w:val="28"/>
        </w:rPr>
        <w:t xml:space="preserve">завдяки </w:t>
      </w:r>
      <w:r w:rsidR="00027755">
        <w:rPr>
          <w:rFonts w:ascii="Times New Roman" w:hAnsi="Times New Roman" w:cs="Times New Roman"/>
          <w:bCs/>
          <w:color w:val="000000" w:themeColor="text1"/>
          <w:sz w:val="28"/>
          <w:szCs w:val="28"/>
        </w:rPr>
        <w:t>дослідженн</w:t>
      </w:r>
      <w:r w:rsidR="003768F3">
        <w:rPr>
          <w:rFonts w:ascii="Times New Roman" w:hAnsi="Times New Roman" w:cs="Times New Roman"/>
          <w:bCs/>
          <w:color w:val="000000" w:themeColor="text1"/>
          <w:sz w:val="28"/>
          <w:szCs w:val="28"/>
        </w:rPr>
        <w:t>ю</w:t>
      </w:r>
      <w:r w:rsidR="00027755">
        <w:rPr>
          <w:rFonts w:ascii="Times New Roman" w:hAnsi="Times New Roman" w:cs="Times New Roman"/>
          <w:bCs/>
          <w:color w:val="000000" w:themeColor="text1"/>
          <w:sz w:val="28"/>
          <w:szCs w:val="28"/>
        </w:rPr>
        <w:t xml:space="preserve"> вперше </w:t>
      </w:r>
      <w:r w:rsidR="003768F3">
        <w:rPr>
          <w:rFonts w:ascii="Times New Roman" w:hAnsi="Times New Roman" w:cs="Times New Roman"/>
          <w:bCs/>
          <w:color w:val="000000" w:themeColor="text1"/>
          <w:sz w:val="28"/>
          <w:szCs w:val="28"/>
        </w:rPr>
        <w:t>вивчено</w:t>
      </w:r>
      <w:r w:rsidR="00605608">
        <w:rPr>
          <w:rFonts w:ascii="Times New Roman" w:hAnsi="Times New Roman" w:cs="Times New Roman"/>
          <w:bCs/>
          <w:color w:val="000000" w:themeColor="text1"/>
          <w:sz w:val="28"/>
          <w:szCs w:val="28"/>
        </w:rPr>
        <w:t xml:space="preserve"> </w:t>
      </w:r>
      <w:r w:rsidR="000417FE">
        <w:rPr>
          <w:rFonts w:ascii="Times New Roman" w:hAnsi="Times New Roman" w:cs="Times New Roman"/>
          <w:bCs/>
          <w:color w:val="000000" w:themeColor="text1"/>
          <w:sz w:val="28"/>
          <w:szCs w:val="28"/>
        </w:rPr>
        <w:t xml:space="preserve">вплив </w:t>
      </w:r>
      <w:r w:rsidR="00605608">
        <w:rPr>
          <w:rFonts w:ascii="Times New Roman" w:hAnsi="Times New Roman" w:cs="Times New Roman"/>
          <w:bCs/>
          <w:color w:val="000000" w:themeColor="text1"/>
          <w:sz w:val="28"/>
          <w:szCs w:val="28"/>
        </w:rPr>
        <w:t xml:space="preserve">занять </w:t>
      </w:r>
      <w:r w:rsidR="000417FE">
        <w:rPr>
          <w:rFonts w:ascii="Times New Roman" w:hAnsi="Times New Roman" w:cs="Times New Roman"/>
          <w:color w:val="000000" w:themeColor="text1"/>
          <w:sz w:val="28"/>
          <w:szCs w:val="28"/>
        </w:rPr>
        <w:t xml:space="preserve">спортивними танцями на фізичну підготовленість дітей </w:t>
      </w:r>
      <w:r w:rsidR="009C0D0E">
        <w:rPr>
          <w:rFonts w:ascii="Times New Roman" w:hAnsi="Times New Roman" w:cs="Times New Roman"/>
          <w:color w:val="000000" w:themeColor="text1"/>
          <w:sz w:val="28"/>
          <w:szCs w:val="28"/>
        </w:rPr>
        <w:t xml:space="preserve">середнього шкільного віку, </w:t>
      </w:r>
      <w:r w:rsidR="000417FE">
        <w:rPr>
          <w:rFonts w:ascii="Times New Roman" w:hAnsi="Times New Roman" w:cs="Times New Roman"/>
          <w:color w:val="000000" w:themeColor="text1"/>
          <w:sz w:val="28"/>
          <w:szCs w:val="28"/>
        </w:rPr>
        <w:t xml:space="preserve"> </w:t>
      </w:r>
      <w:r w:rsidR="00027755">
        <w:rPr>
          <w:rFonts w:ascii="Times New Roman" w:hAnsi="Times New Roman" w:cs="Times New Roman"/>
          <w:color w:val="000000" w:themeColor="text1"/>
          <w:sz w:val="28"/>
          <w:szCs w:val="28"/>
        </w:rPr>
        <w:t>а саме у віці 11-12 років.</w:t>
      </w:r>
    </w:p>
    <w:p w14:paraId="54820FA4" w14:textId="3D810712" w:rsidR="00B2547C" w:rsidRPr="00A60B2D" w:rsidRDefault="00B2547C" w:rsidP="000417FE">
      <w:pPr>
        <w:tabs>
          <w:tab w:val="left" w:pos="284"/>
        </w:tabs>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b/>
          <w:color w:val="000000" w:themeColor="text1"/>
          <w:sz w:val="28"/>
          <w:szCs w:val="28"/>
        </w:rPr>
        <w:t>Практична значущість:</w:t>
      </w:r>
      <w:r w:rsidRPr="00A60B2D">
        <w:rPr>
          <w:rFonts w:ascii="Times New Roman" w:hAnsi="Times New Roman" w:cs="Times New Roman"/>
          <w:color w:val="000000" w:themeColor="text1"/>
          <w:sz w:val="28"/>
          <w:szCs w:val="28"/>
        </w:rPr>
        <w:t xml:space="preserve"> </w:t>
      </w:r>
      <w:r w:rsidR="002A084A">
        <w:rPr>
          <w:rFonts w:ascii="Times New Roman" w:hAnsi="Times New Roman" w:cs="Times New Roman"/>
          <w:color w:val="000000" w:themeColor="text1"/>
          <w:sz w:val="28"/>
          <w:szCs w:val="28"/>
        </w:rPr>
        <w:t xml:space="preserve">отриманні дані стосовно впливу занять спортивними танцями на фізичну підготовленість дітей </w:t>
      </w:r>
      <w:r w:rsidR="00D663C4">
        <w:rPr>
          <w:rFonts w:ascii="Times New Roman" w:hAnsi="Times New Roman" w:cs="Times New Roman"/>
          <w:color w:val="000000" w:themeColor="text1"/>
          <w:sz w:val="28"/>
          <w:szCs w:val="28"/>
        </w:rPr>
        <w:t xml:space="preserve">11-12 років </w:t>
      </w:r>
      <w:r w:rsidR="002A084A">
        <w:rPr>
          <w:rFonts w:ascii="Times New Roman" w:hAnsi="Times New Roman" w:cs="Times New Roman"/>
          <w:color w:val="000000" w:themeColor="text1"/>
          <w:sz w:val="28"/>
          <w:szCs w:val="28"/>
        </w:rPr>
        <w:t xml:space="preserve">дозволить </w:t>
      </w:r>
      <w:r w:rsidR="0028786F">
        <w:rPr>
          <w:rFonts w:ascii="Times New Roman" w:hAnsi="Times New Roman" w:cs="Times New Roman"/>
          <w:color w:val="000000" w:themeColor="text1"/>
          <w:sz w:val="28"/>
          <w:szCs w:val="28"/>
        </w:rPr>
        <w:t>оптимізувати та покращити програми для навчання спортивними танцями</w:t>
      </w:r>
      <w:r w:rsidR="00F84EFE">
        <w:rPr>
          <w:rFonts w:ascii="Times New Roman" w:hAnsi="Times New Roman" w:cs="Times New Roman"/>
          <w:color w:val="000000" w:themeColor="text1"/>
          <w:sz w:val="28"/>
          <w:szCs w:val="28"/>
        </w:rPr>
        <w:t>.</w:t>
      </w:r>
    </w:p>
    <w:p w14:paraId="1C9EE06B" w14:textId="4FF59475" w:rsidR="00B2547C" w:rsidRPr="00A60B2D" w:rsidRDefault="00B2547C" w:rsidP="000417FE">
      <w:pPr>
        <w:spacing w:line="360" w:lineRule="auto"/>
        <w:ind w:firstLine="708"/>
        <w:jc w:val="both"/>
        <w:rPr>
          <w:rFonts w:ascii="Times New Roman" w:hAnsi="Times New Roman" w:cs="Times New Roman"/>
          <w:color w:val="000000" w:themeColor="text1"/>
          <w:sz w:val="28"/>
          <w:szCs w:val="28"/>
        </w:rPr>
      </w:pPr>
      <w:r w:rsidRPr="00C46969">
        <w:rPr>
          <w:rFonts w:ascii="Times New Roman" w:hAnsi="Times New Roman" w:cs="Times New Roman"/>
          <w:b/>
          <w:color w:val="000000" w:themeColor="text1"/>
          <w:sz w:val="28"/>
          <w:szCs w:val="28"/>
        </w:rPr>
        <w:t xml:space="preserve">Структура роботи: </w:t>
      </w:r>
      <w:r w:rsidRPr="00C46969">
        <w:rPr>
          <w:rFonts w:ascii="Times New Roman" w:hAnsi="Times New Roman" w:cs="Times New Roman"/>
          <w:color w:val="000000" w:themeColor="text1"/>
          <w:sz w:val="28"/>
          <w:szCs w:val="28"/>
        </w:rPr>
        <w:t xml:space="preserve">кваліфікаційна робота викладена на </w:t>
      </w:r>
      <w:r w:rsidR="00C46969" w:rsidRPr="00772A9C">
        <w:rPr>
          <w:rFonts w:ascii="Times New Roman" w:hAnsi="Times New Roman" w:cs="Times New Roman"/>
          <w:color w:val="000000" w:themeColor="text1"/>
          <w:sz w:val="28"/>
          <w:szCs w:val="28"/>
        </w:rPr>
        <w:t>5</w:t>
      </w:r>
      <w:r w:rsidR="00772A9C" w:rsidRPr="00772A9C">
        <w:rPr>
          <w:rFonts w:ascii="Times New Roman" w:hAnsi="Times New Roman" w:cs="Times New Roman"/>
          <w:color w:val="000000" w:themeColor="text1"/>
          <w:sz w:val="28"/>
          <w:szCs w:val="28"/>
        </w:rPr>
        <w:t>5</w:t>
      </w:r>
      <w:r w:rsidRPr="00C46969">
        <w:rPr>
          <w:rFonts w:ascii="Times New Roman" w:hAnsi="Times New Roman" w:cs="Times New Roman"/>
          <w:color w:val="000000" w:themeColor="text1"/>
          <w:sz w:val="28"/>
          <w:szCs w:val="28"/>
        </w:rPr>
        <w:t xml:space="preserve"> сторінках і складається з переліку умовних скорочень, вступу, 3-х розділів, списку використаних джерел у  кількості </w:t>
      </w:r>
      <w:r w:rsidR="009C1A88" w:rsidRPr="00C46969">
        <w:rPr>
          <w:rFonts w:ascii="Times New Roman" w:hAnsi="Times New Roman" w:cs="Times New Roman"/>
          <w:color w:val="000000" w:themeColor="text1"/>
          <w:sz w:val="28"/>
          <w:szCs w:val="28"/>
        </w:rPr>
        <w:t>7</w:t>
      </w:r>
      <w:r w:rsidR="008C7644">
        <w:rPr>
          <w:rFonts w:ascii="Times New Roman" w:hAnsi="Times New Roman" w:cs="Times New Roman"/>
          <w:color w:val="000000" w:themeColor="text1"/>
          <w:sz w:val="28"/>
          <w:szCs w:val="28"/>
        </w:rPr>
        <w:t>1</w:t>
      </w:r>
      <w:r w:rsidRPr="00C46969">
        <w:rPr>
          <w:rFonts w:ascii="Times New Roman" w:hAnsi="Times New Roman" w:cs="Times New Roman"/>
          <w:color w:val="000000" w:themeColor="text1"/>
          <w:sz w:val="28"/>
          <w:szCs w:val="28"/>
        </w:rPr>
        <w:t xml:space="preserve"> джерела, </w:t>
      </w:r>
      <w:r w:rsidR="008C7644">
        <w:rPr>
          <w:rFonts w:ascii="Times New Roman" w:hAnsi="Times New Roman" w:cs="Times New Roman"/>
          <w:color w:val="000000" w:themeColor="text1"/>
          <w:sz w:val="28"/>
          <w:szCs w:val="28"/>
        </w:rPr>
        <w:t>10</w:t>
      </w:r>
      <w:r w:rsidRPr="00C46969">
        <w:rPr>
          <w:rFonts w:ascii="Times New Roman" w:hAnsi="Times New Roman" w:cs="Times New Roman"/>
          <w:color w:val="000000" w:themeColor="text1"/>
          <w:sz w:val="28"/>
          <w:szCs w:val="28"/>
        </w:rPr>
        <w:t xml:space="preserve"> таблиць та </w:t>
      </w:r>
      <w:r w:rsidR="008C7644">
        <w:rPr>
          <w:rFonts w:ascii="Times New Roman" w:hAnsi="Times New Roman" w:cs="Times New Roman"/>
          <w:color w:val="000000" w:themeColor="text1"/>
          <w:sz w:val="28"/>
          <w:szCs w:val="28"/>
        </w:rPr>
        <w:t xml:space="preserve">2 </w:t>
      </w:r>
      <w:r w:rsidRPr="00C46969">
        <w:rPr>
          <w:rFonts w:ascii="Times New Roman" w:hAnsi="Times New Roman" w:cs="Times New Roman"/>
          <w:color w:val="000000" w:themeColor="text1"/>
          <w:sz w:val="28"/>
          <w:szCs w:val="28"/>
        </w:rPr>
        <w:t>рисунків</w:t>
      </w:r>
      <w:r w:rsidR="004009CF">
        <w:rPr>
          <w:rFonts w:ascii="Times New Roman" w:hAnsi="Times New Roman" w:cs="Times New Roman"/>
          <w:color w:val="000000" w:themeColor="text1"/>
          <w:sz w:val="28"/>
          <w:szCs w:val="28"/>
        </w:rPr>
        <w:t>.</w:t>
      </w:r>
    </w:p>
    <w:p w14:paraId="3CBE253B" w14:textId="77777777" w:rsidR="00B2547C" w:rsidRPr="00A60B2D" w:rsidRDefault="00B2547C" w:rsidP="00E80745">
      <w:pPr>
        <w:spacing w:line="360" w:lineRule="auto"/>
        <w:jc w:val="both"/>
        <w:rPr>
          <w:rFonts w:ascii="Times New Roman" w:hAnsi="Times New Roman" w:cs="Times New Roman"/>
          <w:color w:val="000000" w:themeColor="text1"/>
          <w:sz w:val="28"/>
          <w:szCs w:val="28"/>
        </w:rPr>
      </w:pPr>
    </w:p>
    <w:p w14:paraId="463C02D5" w14:textId="77777777" w:rsidR="00614509" w:rsidRPr="00A60B2D" w:rsidRDefault="00614509" w:rsidP="00E80745">
      <w:pPr>
        <w:spacing w:line="360" w:lineRule="auto"/>
        <w:rPr>
          <w:rFonts w:ascii="Times New Roman" w:hAnsi="Times New Roman" w:cs="Times New Roman"/>
          <w:b/>
          <w:color w:val="000000" w:themeColor="text1"/>
          <w:sz w:val="28"/>
          <w:szCs w:val="28"/>
        </w:rPr>
      </w:pPr>
      <w:r w:rsidRPr="00A60B2D">
        <w:rPr>
          <w:rFonts w:ascii="Times New Roman" w:hAnsi="Times New Roman" w:cs="Times New Roman"/>
          <w:b/>
          <w:color w:val="000000" w:themeColor="text1"/>
          <w:sz w:val="28"/>
          <w:szCs w:val="28"/>
        </w:rPr>
        <w:br w:type="page"/>
      </w:r>
    </w:p>
    <w:p w14:paraId="7467D1D7" w14:textId="27C8CC40" w:rsidR="00FE2EF1" w:rsidRPr="00A60B2D" w:rsidRDefault="00A27BEA" w:rsidP="00FE2EF1">
      <w:pPr>
        <w:pStyle w:val="1"/>
      </w:pPr>
      <w:bookmarkStart w:id="2" w:name="_Toc185887816"/>
      <w:r w:rsidRPr="00A60B2D">
        <w:lastRenderedPageBreak/>
        <w:t>РОЗДІЛ 1</w:t>
      </w:r>
      <w:bookmarkEnd w:id="2"/>
    </w:p>
    <w:p w14:paraId="306DC7B4" w14:textId="02530277" w:rsidR="00A27BEA" w:rsidRPr="00A60B2D" w:rsidRDefault="002F3652" w:rsidP="00FE2EF1">
      <w:pPr>
        <w:pStyle w:val="1"/>
      </w:pPr>
      <w:bookmarkStart w:id="3" w:name="_Toc185887817"/>
      <w:r w:rsidRPr="002F3652">
        <w:t>ТЕОРЕТИЧНІ ОСНОВИ СПОРТИВНИХ ТАНЦІВ У ФІЗИЧНОМУ ВИХОВАННІ ДІТЕЙ СЕРЕДНЬОГО ШКІЛЬНОГО ВІКУ</w:t>
      </w:r>
      <w:bookmarkEnd w:id="3"/>
    </w:p>
    <w:p w14:paraId="6469ECCB" w14:textId="77777777" w:rsidR="00DE3BE1" w:rsidRPr="00A60B2D" w:rsidRDefault="00DE3BE1" w:rsidP="00DE3BE1">
      <w:pPr>
        <w:rPr>
          <w:color w:val="000000" w:themeColor="text1"/>
        </w:rPr>
      </w:pPr>
    </w:p>
    <w:p w14:paraId="6E3C0245" w14:textId="5D506E24" w:rsidR="00EC6066" w:rsidRPr="00A60B2D" w:rsidRDefault="00A27BEA" w:rsidP="00FE2EF1">
      <w:pPr>
        <w:pStyle w:val="2"/>
        <w:numPr>
          <w:ilvl w:val="1"/>
          <w:numId w:val="13"/>
        </w:numPr>
      </w:pPr>
      <w:bookmarkStart w:id="4" w:name="_Toc185887818"/>
      <w:r w:rsidRPr="00A60B2D">
        <w:t>Загальна характеристика спортивних танців</w:t>
      </w:r>
      <w:bookmarkEnd w:id="4"/>
    </w:p>
    <w:p w14:paraId="13EBB078" w14:textId="2EAB4151" w:rsidR="009931AA" w:rsidRPr="00A60B2D" w:rsidRDefault="009931AA" w:rsidP="00E80745">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Спортивний</w:t>
      </w:r>
      <w:r w:rsidR="00666EB8" w:rsidRPr="00A60B2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 xml:space="preserve">танець представляє собою танцювальне мистецтво, яке на сучасному етапі активно розвивається. </w:t>
      </w:r>
      <w:r w:rsidR="00676029" w:rsidRPr="00A60B2D">
        <w:rPr>
          <w:rFonts w:ascii="Times New Roman" w:hAnsi="Times New Roman" w:cs="Times New Roman"/>
          <w:color w:val="000000" w:themeColor="text1"/>
          <w:sz w:val="28"/>
          <w:szCs w:val="28"/>
        </w:rPr>
        <w:t xml:space="preserve">Загальновідомо, </w:t>
      </w:r>
      <w:r w:rsidR="00B60350" w:rsidRPr="00A60B2D">
        <w:rPr>
          <w:rFonts w:ascii="Times New Roman" w:hAnsi="Times New Roman" w:cs="Times New Roman"/>
          <w:color w:val="000000" w:themeColor="text1"/>
          <w:sz w:val="28"/>
          <w:szCs w:val="28"/>
        </w:rPr>
        <w:t>щ</w:t>
      </w:r>
      <w:r w:rsidR="00676029" w:rsidRPr="00A60B2D">
        <w:rPr>
          <w:rFonts w:ascii="Times New Roman" w:hAnsi="Times New Roman" w:cs="Times New Roman"/>
          <w:color w:val="000000" w:themeColor="text1"/>
          <w:sz w:val="28"/>
          <w:szCs w:val="28"/>
        </w:rPr>
        <w:t>о ц</w:t>
      </w:r>
      <w:r w:rsidRPr="00A60B2D">
        <w:rPr>
          <w:rFonts w:ascii="Times New Roman" w:hAnsi="Times New Roman" w:cs="Times New Roman"/>
          <w:color w:val="000000" w:themeColor="text1"/>
          <w:sz w:val="28"/>
          <w:szCs w:val="28"/>
        </w:rPr>
        <w:t xml:space="preserve">ей вид танцю </w:t>
      </w:r>
      <w:r w:rsidR="00B60350" w:rsidRPr="00A60B2D">
        <w:rPr>
          <w:rFonts w:ascii="Times New Roman" w:hAnsi="Times New Roman" w:cs="Times New Roman"/>
          <w:color w:val="000000" w:themeColor="text1"/>
          <w:sz w:val="28"/>
          <w:szCs w:val="28"/>
        </w:rPr>
        <w:t>поєднує в</w:t>
      </w:r>
      <w:r w:rsidRPr="00A60B2D">
        <w:rPr>
          <w:rFonts w:ascii="Times New Roman" w:hAnsi="Times New Roman" w:cs="Times New Roman"/>
          <w:color w:val="000000" w:themeColor="text1"/>
          <w:sz w:val="28"/>
          <w:szCs w:val="28"/>
        </w:rPr>
        <w:t xml:space="preserve"> собі як елементи хореографії, мистецтв</w:t>
      </w:r>
      <w:r w:rsidR="00B60350" w:rsidRPr="00A60B2D">
        <w:rPr>
          <w:rFonts w:ascii="Times New Roman" w:hAnsi="Times New Roman" w:cs="Times New Roman"/>
          <w:color w:val="000000" w:themeColor="text1"/>
          <w:sz w:val="28"/>
          <w:szCs w:val="28"/>
        </w:rPr>
        <w:t>о</w:t>
      </w:r>
      <w:r w:rsidRPr="00A60B2D">
        <w:rPr>
          <w:rFonts w:ascii="Times New Roman" w:hAnsi="Times New Roman" w:cs="Times New Roman"/>
          <w:color w:val="000000" w:themeColor="text1"/>
          <w:sz w:val="28"/>
          <w:szCs w:val="28"/>
        </w:rPr>
        <w:t xml:space="preserve"> </w:t>
      </w:r>
      <w:r w:rsidR="00B60350" w:rsidRPr="00A60B2D">
        <w:rPr>
          <w:rFonts w:ascii="Times New Roman" w:hAnsi="Times New Roman" w:cs="Times New Roman"/>
          <w:color w:val="000000" w:themeColor="text1"/>
          <w:sz w:val="28"/>
          <w:szCs w:val="28"/>
        </w:rPr>
        <w:t>та</w:t>
      </w:r>
      <w:r w:rsidRPr="00A60B2D">
        <w:rPr>
          <w:rFonts w:ascii="Times New Roman" w:hAnsi="Times New Roman" w:cs="Times New Roman"/>
          <w:color w:val="000000" w:themeColor="text1"/>
          <w:sz w:val="28"/>
          <w:szCs w:val="28"/>
        </w:rPr>
        <w:t xml:space="preserve"> спорт. </w:t>
      </w:r>
      <w:r w:rsidR="00713B45" w:rsidRPr="00A60B2D">
        <w:rPr>
          <w:rFonts w:ascii="Times New Roman" w:hAnsi="Times New Roman" w:cs="Times New Roman"/>
          <w:color w:val="000000" w:themeColor="text1"/>
          <w:sz w:val="28"/>
          <w:szCs w:val="28"/>
        </w:rPr>
        <w:t>Вже про</w:t>
      </w:r>
      <w:r w:rsidRPr="00A60B2D">
        <w:rPr>
          <w:rFonts w:ascii="Times New Roman" w:hAnsi="Times New Roman" w:cs="Times New Roman"/>
          <w:color w:val="000000" w:themeColor="text1"/>
          <w:sz w:val="28"/>
          <w:szCs w:val="28"/>
        </w:rPr>
        <w:t>тягом тривалого часу бальні танці заво</w:t>
      </w:r>
      <w:r w:rsidR="00EA7136" w:rsidRPr="00A60B2D">
        <w:rPr>
          <w:rFonts w:ascii="Times New Roman" w:hAnsi="Times New Roman" w:cs="Times New Roman"/>
          <w:color w:val="000000" w:themeColor="text1"/>
          <w:sz w:val="28"/>
          <w:szCs w:val="28"/>
        </w:rPr>
        <w:t>йо</w:t>
      </w:r>
      <w:r w:rsidR="00713B45" w:rsidRPr="00A60B2D">
        <w:rPr>
          <w:rFonts w:ascii="Times New Roman" w:hAnsi="Times New Roman" w:cs="Times New Roman"/>
          <w:color w:val="000000" w:themeColor="text1"/>
          <w:sz w:val="28"/>
          <w:szCs w:val="28"/>
        </w:rPr>
        <w:t>вують</w:t>
      </w:r>
      <w:r w:rsidRPr="00A60B2D">
        <w:rPr>
          <w:rFonts w:ascii="Times New Roman" w:hAnsi="Times New Roman" w:cs="Times New Roman"/>
          <w:color w:val="000000" w:themeColor="text1"/>
          <w:sz w:val="28"/>
          <w:szCs w:val="28"/>
        </w:rPr>
        <w:t xml:space="preserve"> популярність серед людей у всьому світі, особливо через розповсюдження конкурсів та фестивалів бального танцю, які тепер часто виступають у ролі спортивних змагань</w:t>
      </w:r>
      <w:r w:rsidR="00732C1A" w:rsidRPr="00A60B2D">
        <w:rPr>
          <w:rFonts w:ascii="Times New Roman" w:hAnsi="Times New Roman" w:cs="Times New Roman"/>
          <w:color w:val="000000" w:themeColor="text1"/>
          <w:sz w:val="28"/>
          <w:szCs w:val="28"/>
        </w:rPr>
        <w:t xml:space="preserve">, а також через </w:t>
      </w:r>
      <w:r w:rsidR="00D90684" w:rsidRPr="00A60B2D">
        <w:rPr>
          <w:rFonts w:ascii="Times New Roman" w:hAnsi="Times New Roman" w:cs="Times New Roman"/>
          <w:color w:val="000000" w:themeColor="text1"/>
          <w:sz w:val="28"/>
          <w:szCs w:val="28"/>
        </w:rPr>
        <w:t>включення до звичної програми все нових напрямків (</w:t>
      </w:r>
      <w:proofErr w:type="spellStart"/>
      <w:r w:rsidR="00D90684" w:rsidRPr="00A60B2D">
        <w:rPr>
          <w:rFonts w:ascii="Times New Roman" w:hAnsi="Times New Roman" w:cs="Times New Roman"/>
          <w:color w:val="000000" w:themeColor="text1"/>
          <w:sz w:val="28"/>
          <w:szCs w:val="28"/>
        </w:rPr>
        <w:t>Pro</w:t>
      </w:r>
      <w:r w:rsidR="0006757E" w:rsidRPr="00A60B2D">
        <w:rPr>
          <w:rFonts w:ascii="Times New Roman" w:hAnsi="Times New Roman" w:cs="Times New Roman"/>
          <w:color w:val="000000" w:themeColor="text1"/>
          <w:sz w:val="28"/>
          <w:szCs w:val="28"/>
        </w:rPr>
        <w:t>-</w:t>
      </w:r>
      <w:r w:rsidR="00D90684" w:rsidRPr="00A60B2D">
        <w:rPr>
          <w:rFonts w:ascii="Times New Roman" w:hAnsi="Times New Roman" w:cs="Times New Roman"/>
          <w:color w:val="000000" w:themeColor="text1"/>
          <w:sz w:val="28"/>
          <w:szCs w:val="28"/>
        </w:rPr>
        <w:t>Am</w:t>
      </w:r>
      <w:proofErr w:type="spellEnd"/>
      <w:r w:rsidR="00D90684" w:rsidRPr="00A60B2D">
        <w:rPr>
          <w:rFonts w:ascii="Times New Roman" w:hAnsi="Times New Roman" w:cs="Times New Roman"/>
          <w:color w:val="000000" w:themeColor="text1"/>
          <w:sz w:val="28"/>
          <w:szCs w:val="28"/>
        </w:rPr>
        <w:t xml:space="preserve">, </w:t>
      </w:r>
      <w:proofErr w:type="spellStart"/>
      <w:r w:rsidR="0006757E" w:rsidRPr="00A60B2D">
        <w:rPr>
          <w:rFonts w:ascii="Times New Roman" w:hAnsi="Times New Roman" w:cs="Times New Roman"/>
          <w:color w:val="000000" w:themeColor="text1"/>
          <w:sz w:val="28"/>
          <w:szCs w:val="28"/>
        </w:rPr>
        <w:t>American</w:t>
      </w:r>
      <w:proofErr w:type="spellEnd"/>
      <w:r w:rsidR="0006757E" w:rsidRPr="00A60B2D">
        <w:rPr>
          <w:rFonts w:ascii="Times New Roman" w:hAnsi="Times New Roman" w:cs="Times New Roman"/>
          <w:color w:val="000000" w:themeColor="text1"/>
          <w:sz w:val="28"/>
          <w:szCs w:val="28"/>
        </w:rPr>
        <w:t xml:space="preserve"> </w:t>
      </w:r>
      <w:proofErr w:type="spellStart"/>
      <w:r w:rsidR="0006757E" w:rsidRPr="00A60B2D">
        <w:rPr>
          <w:rFonts w:ascii="Times New Roman" w:hAnsi="Times New Roman" w:cs="Times New Roman"/>
          <w:color w:val="000000" w:themeColor="text1"/>
          <w:sz w:val="28"/>
          <w:szCs w:val="28"/>
        </w:rPr>
        <w:t>Smooth</w:t>
      </w:r>
      <w:proofErr w:type="spellEnd"/>
      <w:r w:rsidR="0006757E" w:rsidRPr="00A60B2D">
        <w:rPr>
          <w:rFonts w:ascii="Times New Roman" w:hAnsi="Times New Roman" w:cs="Times New Roman"/>
          <w:color w:val="000000" w:themeColor="text1"/>
          <w:sz w:val="28"/>
          <w:szCs w:val="28"/>
        </w:rPr>
        <w:t>, Аргентинське танго та ін.</w:t>
      </w:r>
      <w:r w:rsidR="00D90684" w:rsidRPr="00A60B2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7E95BFF4" w14:textId="2D3A1623" w:rsidR="0076087F" w:rsidRPr="00A60B2D" w:rsidRDefault="00CA3585" w:rsidP="0076087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Відповідно до цього с</w:t>
      </w:r>
      <w:r w:rsidR="00CC30D6" w:rsidRPr="00A60B2D">
        <w:rPr>
          <w:rFonts w:ascii="Times New Roman" w:hAnsi="Times New Roman" w:cs="Times New Roman"/>
          <w:color w:val="000000" w:themeColor="text1"/>
          <w:sz w:val="28"/>
          <w:szCs w:val="28"/>
        </w:rPr>
        <w:t xml:space="preserve">учасні тенденції </w:t>
      </w:r>
      <w:r w:rsidRPr="00A60B2D">
        <w:rPr>
          <w:rFonts w:ascii="Times New Roman" w:hAnsi="Times New Roman" w:cs="Times New Roman"/>
          <w:color w:val="000000" w:themeColor="text1"/>
          <w:sz w:val="28"/>
          <w:szCs w:val="28"/>
        </w:rPr>
        <w:t>вказують на</w:t>
      </w:r>
      <w:r w:rsidR="00CC30D6" w:rsidRPr="00A60B2D">
        <w:rPr>
          <w:rFonts w:ascii="Times New Roman" w:hAnsi="Times New Roman" w:cs="Times New Roman"/>
          <w:color w:val="000000" w:themeColor="text1"/>
          <w:sz w:val="28"/>
          <w:szCs w:val="28"/>
        </w:rPr>
        <w:t xml:space="preserve"> зростання зацікавленості дітей у спортивних танцях, сприяючи не тільки покращенню фізичного стану та відновленню </w:t>
      </w:r>
      <w:proofErr w:type="spellStart"/>
      <w:r w:rsidR="00CC30D6" w:rsidRPr="00A60B2D">
        <w:rPr>
          <w:rFonts w:ascii="Times New Roman" w:hAnsi="Times New Roman" w:cs="Times New Roman"/>
          <w:color w:val="000000" w:themeColor="text1"/>
          <w:sz w:val="28"/>
          <w:szCs w:val="28"/>
        </w:rPr>
        <w:t>роботоздатності</w:t>
      </w:r>
      <w:proofErr w:type="spellEnd"/>
      <w:r w:rsidR="00CC30D6" w:rsidRPr="00A60B2D">
        <w:rPr>
          <w:rFonts w:ascii="Times New Roman" w:hAnsi="Times New Roman" w:cs="Times New Roman"/>
          <w:color w:val="000000" w:themeColor="text1"/>
          <w:sz w:val="28"/>
          <w:szCs w:val="28"/>
        </w:rPr>
        <w:t>, але й реабілітації</w:t>
      </w:r>
      <w:r w:rsidR="00190C42">
        <w:rPr>
          <w:rFonts w:ascii="Times New Roman" w:hAnsi="Times New Roman" w:cs="Times New Roman"/>
          <w:color w:val="000000" w:themeColor="text1"/>
          <w:sz w:val="28"/>
          <w:szCs w:val="28"/>
        </w:rPr>
        <w:t xml:space="preserve"> [</w:t>
      </w:r>
      <w:r w:rsidR="00F86859">
        <w:rPr>
          <w:rFonts w:ascii="Times New Roman" w:hAnsi="Times New Roman" w:cs="Times New Roman"/>
          <w:color w:val="000000" w:themeColor="text1"/>
          <w:sz w:val="28"/>
          <w:szCs w:val="28"/>
        </w:rPr>
        <w:t>33</w:t>
      </w:r>
      <w:r w:rsidR="00190C42">
        <w:rPr>
          <w:rFonts w:ascii="Times New Roman" w:hAnsi="Times New Roman" w:cs="Times New Roman"/>
          <w:color w:val="000000" w:themeColor="text1"/>
          <w:sz w:val="28"/>
          <w:szCs w:val="28"/>
        </w:rPr>
        <w:t>]</w:t>
      </w:r>
      <w:r w:rsidR="00CC30D6" w:rsidRPr="00A60B2D">
        <w:rPr>
          <w:rFonts w:ascii="Times New Roman" w:hAnsi="Times New Roman" w:cs="Times New Roman"/>
          <w:color w:val="000000" w:themeColor="text1"/>
          <w:sz w:val="28"/>
          <w:szCs w:val="28"/>
        </w:rPr>
        <w:t>.</w:t>
      </w:r>
    </w:p>
    <w:p w14:paraId="74C5B24C" w14:textId="2B9497F1" w:rsidR="0076087F" w:rsidRPr="00A60B2D" w:rsidRDefault="0076087F" w:rsidP="0076087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Аналіз літературних джерел дозволяє встановити, що бальні танці виникли в XV столітті в Італії та Франції, як результат популярності балів у світському суспільстві. Початково бальні танці представляли собою народні танці, які еволюціонували під впливом етикету та соціальних норм. З часом ці танці зазнали змін та стали модними у багатьох країнах Європи до XIX століття.</w:t>
      </w:r>
    </w:p>
    <w:p w14:paraId="5F55F90E" w14:textId="77777777" w:rsidR="0076087F" w:rsidRPr="00A60B2D" w:rsidRDefault="0076087F" w:rsidP="0076087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У зв’язку з різноманіттю бальних танців на початку ХХ століття виникла необхідність їх систематизації та стандартизації. В 1924 році ISTD в Англії взяло на себе завдання стандартизувати відомі танці того часу, такі як повільний вальс, танго, віденський вальс, повільний фокстрот та </w:t>
      </w:r>
      <w:proofErr w:type="spellStart"/>
      <w:r w:rsidRPr="00A60B2D">
        <w:rPr>
          <w:rFonts w:ascii="Times New Roman" w:hAnsi="Times New Roman" w:cs="Times New Roman"/>
          <w:color w:val="000000" w:themeColor="text1"/>
          <w:sz w:val="28"/>
          <w:szCs w:val="28"/>
        </w:rPr>
        <w:t>квікстеп</w:t>
      </w:r>
      <w:proofErr w:type="spellEnd"/>
      <w:r w:rsidRPr="00A60B2D">
        <w:rPr>
          <w:rFonts w:ascii="Times New Roman" w:hAnsi="Times New Roman" w:cs="Times New Roman"/>
          <w:color w:val="000000" w:themeColor="text1"/>
          <w:sz w:val="28"/>
          <w:szCs w:val="28"/>
        </w:rPr>
        <w:t>.</w:t>
      </w:r>
    </w:p>
    <w:p w14:paraId="00407A36" w14:textId="715D0DB3" w:rsidR="0076087F" w:rsidRPr="00A60B2D" w:rsidRDefault="0076087F" w:rsidP="0076087F">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lastRenderedPageBreak/>
        <w:t>У 1935 році в Празі було створено перше танцювальне об’єднання - Міжнародну федерацію танцюристів-аматорів, що існувало до 1956 року. Починаючи з 1965 року в Бремені був заснований Об’єднаний Комітет з рівним представництвом аматорів та професіоналів, який опирався на олімпійські ідеї</w:t>
      </w:r>
      <w:r w:rsidR="00190C42">
        <w:rPr>
          <w:rFonts w:ascii="Times New Roman" w:hAnsi="Times New Roman" w:cs="Times New Roman"/>
          <w:color w:val="000000" w:themeColor="text1"/>
          <w:sz w:val="28"/>
          <w:szCs w:val="28"/>
        </w:rPr>
        <w:t xml:space="preserve"> [</w:t>
      </w:r>
      <w:r w:rsidR="00F86859">
        <w:rPr>
          <w:rFonts w:ascii="Times New Roman" w:hAnsi="Times New Roman" w:cs="Times New Roman"/>
          <w:color w:val="000000" w:themeColor="text1"/>
          <w:sz w:val="28"/>
          <w:szCs w:val="28"/>
        </w:rPr>
        <w:t>58</w:t>
      </w:r>
      <w:r w:rsidR="00190C42">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449D2137" w14:textId="77777777" w:rsidR="0076087F" w:rsidRPr="00A60B2D" w:rsidRDefault="0076087F" w:rsidP="0076087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11 листопада 1990 року, ICAD пройшла реорганізацію та отримала нову назву - </w:t>
      </w:r>
      <w:proofErr w:type="spellStart"/>
      <w:r w:rsidRPr="00A60B2D">
        <w:rPr>
          <w:rFonts w:ascii="Times New Roman" w:hAnsi="Times New Roman" w:cs="Times New Roman"/>
          <w:color w:val="000000" w:themeColor="text1"/>
          <w:sz w:val="28"/>
          <w:szCs w:val="28"/>
        </w:rPr>
        <w:t>International</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Dance</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Sport</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Federation</w:t>
      </w:r>
      <w:proofErr w:type="spellEnd"/>
      <w:r w:rsidRPr="00A60B2D">
        <w:rPr>
          <w:rFonts w:ascii="Times New Roman" w:hAnsi="Times New Roman" w:cs="Times New Roman"/>
          <w:color w:val="000000" w:themeColor="text1"/>
          <w:sz w:val="28"/>
          <w:szCs w:val="28"/>
        </w:rPr>
        <w:t xml:space="preserve"> (IDSF), з Рудольфом </w:t>
      </w:r>
      <w:proofErr w:type="spellStart"/>
      <w:r w:rsidRPr="00A60B2D">
        <w:rPr>
          <w:rFonts w:ascii="Times New Roman" w:hAnsi="Times New Roman" w:cs="Times New Roman"/>
          <w:color w:val="000000" w:themeColor="text1"/>
          <w:sz w:val="28"/>
          <w:szCs w:val="28"/>
        </w:rPr>
        <w:t>Бауманом</w:t>
      </w:r>
      <w:proofErr w:type="spellEnd"/>
      <w:r w:rsidRPr="00A60B2D">
        <w:rPr>
          <w:rFonts w:ascii="Times New Roman" w:hAnsi="Times New Roman" w:cs="Times New Roman"/>
          <w:color w:val="000000" w:themeColor="text1"/>
          <w:sz w:val="28"/>
          <w:szCs w:val="28"/>
        </w:rPr>
        <w:t xml:space="preserve"> на чолі. У той час в Україні існувало кілька організацій, присвячених спортивному танцю, і однією з найбільших та активних була Асоціація Спортивного Танцю України (АСТУ). Цю асоціацію заснував та очолював видатний фахівець у галузі спортивного танцю, Святослав </w:t>
      </w:r>
      <w:proofErr w:type="spellStart"/>
      <w:r w:rsidRPr="00A60B2D">
        <w:rPr>
          <w:rFonts w:ascii="Times New Roman" w:hAnsi="Times New Roman" w:cs="Times New Roman"/>
          <w:color w:val="000000" w:themeColor="text1"/>
          <w:sz w:val="28"/>
          <w:szCs w:val="28"/>
        </w:rPr>
        <w:t>Влох</w:t>
      </w:r>
      <w:proofErr w:type="spellEnd"/>
      <w:r w:rsidRPr="00A60B2D">
        <w:rPr>
          <w:rFonts w:ascii="Times New Roman" w:hAnsi="Times New Roman" w:cs="Times New Roman"/>
          <w:color w:val="000000" w:themeColor="text1"/>
          <w:sz w:val="28"/>
          <w:szCs w:val="28"/>
        </w:rPr>
        <w:t>, який залишається її президентом до сьогодні.</w:t>
      </w:r>
    </w:p>
    <w:p w14:paraId="5B100C47" w14:textId="22E3FB11" w:rsidR="0076087F" w:rsidRPr="00A60B2D" w:rsidRDefault="0076087F" w:rsidP="0076087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У 1992 році АСТУ було зареєстровано в Міністерстві Юстиції України, а в 1996 році стала частиною Національного Олімпійського Комітету (НОК) України та Української Академії танцю. У 2005 році АСТУ вступила до </w:t>
      </w:r>
      <w:proofErr w:type="spellStart"/>
      <w:r w:rsidRPr="00A60B2D">
        <w:rPr>
          <w:rFonts w:ascii="Times New Roman" w:hAnsi="Times New Roman" w:cs="Times New Roman"/>
          <w:color w:val="000000" w:themeColor="text1"/>
          <w:sz w:val="28"/>
          <w:szCs w:val="28"/>
        </w:rPr>
        <w:t>International</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Dance</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Sport</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Association</w:t>
      </w:r>
      <w:proofErr w:type="spellEnd"/>
      <w:r w:rsidRPr="00A60B2D">
        <w:rPr>
          <w:rFonts w:ascii="Times New Roman" w:hAnsi="Times New Roman" w:cs="Times New Roman"/>
          <w:color w:val="000000" w:themeColor="text1"/>
          <w:sz w:val="28"/>
          <w:szCs w:val="28"/>
        </w:rPr>
        <w:t xml:space="preserve"> (Міжнародна Асоціація спортивного танцю) IDSA та приєдналася до Спортивного Комітету України. Згодом, в 2006 році, АСТУ стала членом </w:t>
      </w:r>
      <w:proofErr w:type="spellStart"/>
      <w:r w:rsidRPr="00A60B2D">
        <w:rPr>
          <w:rFonts w:ascii="Times New Roman" w:hAnsi="Times New Roman" w:cs="Times New Roman"/>
          <w:color w:val="000000" w:themeColor="text1"/>
          <w:sz w:val="28"/>
          <w:szCs w:val="28"/>
        </w:rPr>
        <w:t>International</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Dance</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Union</w:t>
      </w:r>
      <w:proofErr w:type="spellEnd"/>
      <w:r w:rsidRPr="00A60B2D">
        <w:rPr>
          <w:rFonts w:ascii="Times New Roman" w:hAnsi="Times New Roman" w:cs="Times New Roman"/>
          <w:color w:val="000000" w:themeColor="text1"/>
          <w:sz w:val="28"/>
          <w:szCs w:val="28"/>
        </w:rPr>
        <w:t xml:space="preserve"> (Міжнародна Танцювальна Спілка) IDU </w:t>
      </w:r>
      <w:r w:rsidR="004F5777">
        <w:rPr>
          <w:rFonts w:ascii="Times New Roman" w:hAnsi="Times New Roman" w:cs="Times New Roman"/>
          <w:color w:val="000000" w:themeColor="text1"/>
          <w:sz w:val="28"/>
          <w:szCs w:val="28"/>
        </w:rPr>
        <w:t>[51].</w:t>
      </w:r>
    </w:p>
    <w:p w14:paraId="65EFFE24" w14:textId="11B3EB18" w:rsidR="00CC30D6" w:rsidRPr="00A60B2D" w:rsidRDefault="0076087F" w:rsidP="0076087F">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Перехід Федерації бального танцю під егіду спорту із сфери культури виявився непростим завданням. Це вимагало виваженого підходу до техніко-естетичних видів спорту та детального розгляду творчих та організаційних аспектів. Важливим було вирішення питань селекції фігур та стилю виконання, що відображає природу бальної хореографії, а також створення системи оцінювання виконавської майстерності танцюристів, зокрема врахування естетичного компонента. Цей процес визначав рух бального танцю в напрямку поліпшення якості виконання та зростання його естетичного потенціалу в нових умовах.</w:t>
      </w:r>
    </w:p>
    <w:p w14:paraId="29DB3089" w14:textId="056DFBE9" w:rsidR="003B1CAD" w:rsidRPr="00A60B2D" w:rsidRDefault="00F53F71" w:rsidP="003047E8">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Маємо </w:t>
      </w:r>
      <w:r w:rsidR="00152CFB" w:rsidRPr="00A60B2D">
        <w:rPr>
          <w:rFonts w:ascii="Times New Roman" w:hAnsi="Times New Roman" w:cs="Times New Roman"/>
          <w:color w:val="000000" w:themeColor="text1"/>
          <w:sz w:val="28"/>
          <w:szCs w:val="28"/>
        </w:rPr>
        <w:t>підкреслити</w:t>
      </w:r>
      <w:r w:rsidR="00B13026" w:rsidRPr="00A60B2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 xml:space="preserve"> що </w:t>
      </w:r>
      <w:r w:rsidR="00FE04BD" w:rsidRPr="00A60B2D">
        <w:rPr>
          <w:rFonts w:ascii="Times New Roman" w:hAnsi="Times New Roman" w:cs="Times New Roman"/>
          <w:color w:val="000000" w:themeColor="text1"/>
          <w:sz w:val="28"/>
          <w:szCs w:val="28"/>
        </w:rPr>
        <w:t>коли дитину відводять на заняття спортивними</w:t>
      </w:r>
      <w:r w:rsidR="00CC30D6" w:rsidRPr="00A60B2D">
        <w:rPr>
          <w:rFonts w:ascii="Times New Roman" w:hAnsi="Times New Roman" w:cs="Times New Roman"/>
          <w:color w:val="000000" w:themeColor="text1"/>
          <w:sz w:val="28"/>
          <w:szCs w:val="28"/>
        </w:rPr>
        <w:t xml:space="preserve"> танц</w:t>
      </w:r>
      <w:r w:rsidR="00FE04BD" w:rsidRPr="00A60B2D">
        <w:rPr>
          <w:rFonts w:ascii="Times New Roman" w:hAnsi="Times New Roman" w:cs="Times New Roman"/>
          <w:color w:val="000000" w:themeColor="text1"/>
          <w:sz w:val="28"/>
          <w:szCs w:val="28"/>
        </w:rPr>
        <w:t>ями, то вон</w:t>
      </w:r>
      <w:r w:rsidR="00B13026" w:rsidRPr="00A60B2D">
        <w:rPr>
          <w:rFonts w:ascii="Times New Roman" w:hAnsi="Times New Roman" w:cs="Times New Roman"/>
          <w:color w:val="000000" w:themeColor="text1"/>
          <w:sz w:val="28"/>
          <w:szCs w:val="28"/>
        </w:rPr>
        <w:t>а</w:t>
      </w:r>
      <w:r w:rsidR="00FE04BD" w:rsidRPr="00A60B2D">
        <w:rPr>
          <w:rFonts w:ascii="Times New Roman" w:hAnsi="Times New Roman" w:cs="Times New Roman"/>
          <w:color w:val="000000" w:themeColor="text1"/>
          <w:sz w:val="28"/>
          <w:szCs w:val="28"/>
        </w:rPr>
        <w:t xml:space="preserve"> вивча</w:t>
      </w:r>
      <w:r w:rsidR="00B13026" w:rsidRPr="00A60B2D">
        <w:rPr>
          <w:rFonts w:ascii="Times New Roman" w:hAnsi="Times New Roman" w:cs="Times New Roman"/>
          <w:color w:val="000000" w:themeColor="text1"/>
          <w:sz w:val="28"/>
          <w:szCs w:val="28"/>
        </w:rPr>
        <w:t>є</w:t>
      </w:r>
      <w:r w:rsidR="00152CFB" w:rsidRPr="00A60B2D">
        <w:rPr>
          <w:rFonts w:ascii="Times New Roman" w:hAnsi="Times New Roman" w:cs="Times New Roman"/>
          <w:color w:val="000000" w:themeColor="text1"/>
          <w:sz w:val="28"/>
          <w:szCs w:val="28"/>
        </w:rPr>
        <w:t xml:space="preserve"> </w:t>
      </w:r>
      <w:r w:rsidR="00CC30D6" w:rsidRPr="00A60B2D">
        <w:rPr>
          <w:rFonts w:ascii="Times New Roman" w:hAnsi="Times New Roman" w:cs="Times New Roman"/>
          <w:color w:val="000000" w:themeColor="text1"/>
          <w:sz w:val="28"/>
          <w:szCs w:val="28"/>
        </w:rPr>
        <w:t>два типи</w:t>
      </w:r>
      <w:r w:rsidR="00B13026" w:rsidRPr="00A60B2D">
        <w:rPr>
          <w:rFonts w:ascii="Times New Roman" w:hAnsi="Times New Roman" w:cs="Times New Roman"/>
          <w:color w:val="000000" w:themeColor="text1"/>
          <w:sz w:val="28"/>
          <w:szCs w:val="28"/>
        </w:rPr>
        <w:t xml:space="preserve"> танців</w:t>
      </w:r>
      <w:r w:rsidR="00CC30D6" w:rsidRPr="00A60B2D">
        <w:rPr>
          <w:rFonts w:ascii="Times New Roman" w:hAnsi="Times New Roman" w:cs="Times New Roman"/>
          <w:color w:val="000000" w:themeColor="text1"/>
          <w:sz w:val="28"/>
          <w:szCs w:val="28"/>
        </w:rPr>
        <w:t xml:space="preserve">: європейські та латиноамериканські, кожен із яких включає 5 танців. Європейська програма </w:t>
      </w:r>
      <w:r w:rsidR="00B13026" w:rsidRPr="00A60B2D">
        <w:rPr>
          <w:rFonts w:ascii="Times New Roman" w:hAnsi="Times New Roman" w:cs="Times New Roman"/>
          <w:color w:val="000000" w:themeColor="text1"/>
          <w:sz w:val="28"/>
          <w:szCs w:val="28"/>
        </w:rPr>
        <w:t>містить</w:t>
      </w:r>
      <w:r w:rsidR="00CC30D6" w:rsidRPr="00A60B2D">
        <w:rPr>
          <w:rFonts w:ascii="Times New Roman" w:hAnsi="Times New Roman" w:cs="Times New Roman"/>
          <w:color w:val="000000" w:themeColor="text1"/>
          <w:sz w:val="28"/>
          <w:szCs w:val="28"/>
        </w:rPr>
        <w:t xml:space="preserve"> повільний вальс, танго, віденський вальс, фокстрот та </w:t>
      </w:r>
      <w:proofErr w:type="spellStart"/>
      <w:r w:rsidR="00CC30D6" w:rsidRPr="00A60B2D">
        <w:rPr>
          <w:rFonts w:ascii="Times New Roman" w:hAnsi="Times New Roman" w:cs="Times New Roman"/>
          <w:color w:val="000000" w:themeColor="text1"/>
          <w:sz w:val="28"/>
          <w:szCs w:val="28"/>
        </w:rPr>
        <w:t>квікстеп</w:t>
      </w:r>
      <w:proofErr w:type="spellEnd"/>
      <w:r w:rsidR="00CC30D6" w:rsidRPr="00A60B2D">
        <w:rPr>
          <w:rFonts w:ascii="Times New Roman" w:hAnsi="Times New Roman" w:cs="Times New Roman"/>
          <w:color w:val="000000" w:themeColor="text1"/>
          <w:sz w:val="28"/>
          <w:szCs w:val="28"/>
        </w:rPr>
        <w:t xml:space="preserve">, тоді як латиноамериканська програма </w:t>
      </w:r>
      <w:r w:rsidR="00CC30D6" w:rsidRPr="00A60B2D">
        <w:rPr>
          <w:rFonts w:ascii="Times New Roman" w:hAnsi="Times New Roman" w:cs="Times New Roman"/>
          <w:color w:val="000000" w:themeColor="text1"/>
          <w:sz w:val="28"/>
          <w:szCs w:val="28"/>
        </w:rPr>
        <w:lastRenderedPageBreak/>
        <w:t xml:space="preserve">складається з ча-ча-ча, самби, румби, </w:t>
      </w:r>
      <w:proofErr w:type="spellStart"/>
      <w:r w:rsidR="00CC30D6" w:rsidRPr="00A60B2D">
        <w:rPr>
          <w:rFonts w:ascii="Times New Roman" w:hAnsi="Times New Roman" w:cs="Times New Roman"/>
          <w:color w:val="000000" w:themeColor="text1"/>
          <w:sz w:val="28"/>
          <w:szCs w:val="28"/>
        </w:rPr>
        <w:t>пасодобля</w:t>
      </w:r>
      <w:proofErr w:type="spellEnd"/>
      <w:r w:rsidR="00CC30D6" w:rsidRPr="00A60B2D">
        <w:rPr>
          <w:rFonts w:ascii="Times New Roman" w:hAnsi="Times New Roman" w:cs="Times New Roman"/>
          <w:color w:val="000000" w:themeColor="text1"/>
          <w:sz w:val="28"/>
          <w:szCs w:val="28"/>
        </w:rPr>
        <w:t xml:space="preserve"> та </w:t>
      </w:r>
      <w:proofErr w:type="spellStart"/>
      <w:r w:rsidR="00CC30D6" w:rsidRPr="00A60B2D">
        <w:rPr>
          <w:rFonts w:ascii="Times New Roman" w:hAnsi="Times New Roman" w:cs="Times New Roman"/>
          <w:color w:val="000000" w:themeColor="text1"/>
          <w:sz w:val="28"/>
          <w:szCs w:val="28"/>
        </w:rPr>
        <w:t>джайву</w:t>
      </w:r>
      <w:proofErr w:type="spellEnd"/>
      <w:r w:rsidR="00CC30D6" w:rsidRPr="00A60B2D">
        <w:rPr>
          <w:rFonts w:ascii="Times New Roman" w:hAnsi="Times New Roman" w:cs="Times New Roman"/>
          <w:color w:val="000000" w:themeColor="text1"/>
          <w:sz w:val="28"/>
          <w:szCs w:val="28"/>
        </w:rPr>
        <w:t xml:space="preserve">. </w:t>
      </w:r>
      <w:r w:rsidR="003047E8" w:rsidRPr="00A60B2D">
        <w:rPr>
          <w:rFonts w:ascii="Times New Roman" w:hAnsi="Times New Roman" w:cs="Times New Roman"/>
          <w:color w:val="000000" w:themeColor="text1"/>
          <w:sz w:val="28"/>
          <w:szCs w:val="28"/>
        </w:rPr>
        <w:t xml:space="preserve"> </w:t>
      </w:r>
      <w:r w:rsidR="003B1CAD" w:rsidRPr="00A60B2D">
        <w:rPr>
          <w:rFonts w:ascii="Times New Roman" w:hAnsi="Times New Roman" w:cs="Times New Roman"/>
          <w:color w:val="000000" w:themeColor="text1"/>
          <w:sz w:val="28"/>
          <w:szCs w:val="28"/>
        </w:rPr>
        <w:t xml:space="preserve">Діти </w:t>
      </w:r>
      <w:r w:rsidR="000B2CE7" w:rsidRPr="00A60B2D">
        <w:rPr>
          <w:rFonts w:ascii="Times New Roman" w:hAnsi="Times New Roman" w:cs="Times New Roman"/>
          <w:color w:val="000000" w:themeColor="text1"/>
          <w:sz w:val="28"/>
          <w:szCs w:val="28"/>
        </w:rPr>
        <w:t xml:space="preserve">у віці </w:t>
      </w:r>
      <w:r w:rsidR="003B1CAD" w:rsidRPr="00A60B2D">
        <w:rPr>
          <w:rFonts w:ascii="Times New Roman" w:hAnsi="Times New Roman" w:cs="Times New Roman"/>
          <w:color w:val="000000" w:themeColor="text1"/>
          <w:sz w:val="28"/>
          <w:szCs w:val="28"/>
        </w:rPr>
        <w:t>11-12 років зазвичай танцюють</w:t>
      </w:r>
      <w:r w:rsidR="000B2CE7" w:rsidRPr="00A60B2D">
        <w:rPr>
          <w:rFonts w:ascii="Times New Roman" w:hAnsi="Times New Roman" w:cs="Times New Roman"/>
          <w:color w:val="000000" w:themeColor="text1"/>
          <w:sz w:val="28"/>
          <w:szCs w:val="28"/>
        </w:rPr>
        <w:t xml:space="preserve"> вже</w:t>
      </w:r>
      <w:r w:rsidR="003B1CAD" w:rsidRPr="00A60B2D">
        <w:rPr>
          <w:rFonts w:ascii="Times New Roman" w:hAnsi="Times New Roman" w:cs="Times New Roman"/>
          <w:color w:val="000000" w:themeColor="text1"/>
          <w:sz w:val="28"/>
          <w:szCs w:val="28"/>
        </w:rPr>
        <w:t xml:space="preserve"> 6 танців</w:t>
      </w:r>
      <w:r w:rsidR="00576750" w:rsidRPr="00A60B2D">
        <w:rPr>
          <w:rFonts w:ascii="Times New Roman" w:hAnsi="Times New Roman" w:cs="Times New Roman"/>
          <w:color w:val="000000" w:themeColor="text1"/>
          <w:sz w:val="28"/>
          <w:szCs w:val="28"/>
        </w:rPr>
        <w:t xml:space="preserve"> </w:t>
      </w:r>
      <w:r w:rsidR="005361E3" w:rsidRPr="00A60B2D">
        <w:rPr>
          <w:rFonts w:ascii="Times New Roman" w:hAnsi="Times New Roman" w:cs="Times New Roman"/>
          <w:color w:val="000000" w:themeColor="text1"/>
          <w:sz w:val="28"/>
          <w:szCs w:val="28"/>
        </w:rPr>
        <w:t>з 10 як вже вказувалось</w:t>
      </w:r>
      <w:r w:rsidR="000B2CE7" w:rsidRPr="00A60B2D">
        <w:rPr>
          <w:rFonts w:ascii="Times New Roman" w:hAnsi="Times New Roman" w:cs="Times New Roman"/>
          <w:color w:val="000000" w:themeColor="text1"/>
          <w:sz w:val="28"/>
          <w:szCs w:val="28"/>
        </w:rPr>
        <w:t xml:space="preserve"> </w:t>
      </w:r>
      <w:r w:rsidR="005901BA" w:rsidRPr="00A60B2D">
        <w:rPr>
          <w:rFonts w:ascii="Times New Roman" w:hAnsi="Times New Roman" w:cs="Times New Roman"/>
          <w:color w:val="000000" w:themeColor="text1"/>
          <w:sz w:val="28"/>
          <w:szCs w:val="28"/>
        </w:rPr>
        <w:t xml:space="preserve">вище </w:t>
      </w:r>
      <w:r w:rsidR="00A9302A" w:rsidRPr="00A60B2D">
        <w:rPr>
          <w:rFonts w:ascii="Times New Roman" w:hAnsi="Times New Roman" w:cs="Times New Roman"/>
          <w:color w:val="000000" w:themeColor="text1"/>
          <w:sz w:val="28"/>
          <w:szCs w:val="28"/>
        </w:rPr>
        <w:t xml:space="preserve">(3 європейських та 3 латиноамериканських) </w:t>
      </w:r>
      <w:r w:rsidR="000B2CE7" w:rsidRPr="00A60B2D">
        <w:rPr>
          <w:rFonts w:ascii="Times New Roman" w:hAnsi="Times New Roman" w:cs="Times New Roman"/>
          <w:color w:val="000000" w:themeColor="text1"/>
          <w:sz w:val="28"/>
          <w:szCs w:val="28"/>
        </w:rPr>
        <w:t xml:space="preserve">відповідно до </w:t>
      </w:r>
      <w:r w:rsidR="00010868" w:rsidRPr="00A60B2D">
        <w:rPr>
          <w:rFonts w:ascii="Times New Roman" w:hAnsi="Times New Roman" w:cs="Times New Roman"/>
          <w:color w:val="000000" w:themeColor="text1"/>
          <w:sz w:val="28"/>
          <w:szCs w:val="28"/>
        </w:rPr>
        <w:t xml:space="preserve">правил </w:t>
      </w:r>
      <w:r w:rsidR="005901BA" w:rsidRPr="00A60B2D">
        <w:rPr>
          <w:rFonts w:ascii="Times New Roman" w:hAnsi="Times New Roman" w:cs="Times New Roman"/>
          <w:color w:val="000000" w:themeColor="text1"/>
          <w:sz w:val="28"/>
          <w:szCs w:val="28"/>
        </w:rPr>
        <w:t>змагань</w:t>
      </w:r>
      <w:r w:rsidR="00010868" w:rsidRPr="00A60B2D">
        <w:rPr>
          <w:rFonts w:ascii="Times New Roman" w:hAnsi="Times New Roman" w:cs="Times New Roman"/>
          <w:color w:val="000000" w:themeColor="text1"/>
          <w:sz w:val="28"/>
          <w:szCs w:val="28"/>
        </w:rPr>
        <w:t xml:space="preserve">, а також </w:t>
      </w:r>
      <w:r w:rsidR="006C3E4F" w:rsidRPr="00A60B2D">
        <w:rPr>
          <w:rFonts w:ascii="Times New Roman" w:hAnsi="Times New Roman" w:cs="Times New Roman"/>
          <w:color w:val="000000" w:themeColor="text1"/>
          <w:sz w:val="28"/>
          <w:szCs w:val="28"/>
        </w:rPr>
        <w:t xml:space="preserve">до </w:t>
      </w:r>
      <w:r w:rsidR="005901BA" w:rsidRPr="00A60B2D">
        <w:rPr>
          <w:rFonts w:ascii="Times New Roman" w:hAnsi="Times New Roman" w:cs="Times New Roman"/>
          <w:color w:val="000000" w:themeColor="text1"/>
          <w:sz w:val="28"/>
          <w:szCs w:val="28"/>
        </w:rPr>
        <w:t>здібностей</w:t>
      </w:r>
      <w:r w:rsidR="006C3E4F" w:rsidRPr="00A60B2D">
        <w:rPr>
          <w:rFonts w:ascii="Times New Roman" w:hAnsi="Times New Roman" w:cs="Times New Roman"/>
          <w:color w:val="000000" w:themeColor="text1"/>
          <w:sz w:val="28"/>
          <w:szCs w:val="28"/>
        </w:rPr>
        <w:t xml:space="preserve"> </w:t>
      </w:r>
      <w:r w:rsidR="00F1300B" w:rsidRPr="00A60B2D">
        <w:rPr>
          <w:rFonts w:ascii="Times New Roman" w:hAnsi="Times New Roman" w:cs="Times New Roman"/>
          <w:color w:val="000000" w:themeColor="text1"/>
          <w:sz w:val="28"/>
          <w:szCs w:val="28"/>
        </w:rPr>
        <w:t>кожної окремої дитини</w:t>
      </w:r>
      <w:r w:rsidR="003B1CAD" w:rsidRPr="00A60B2D">
        <w:rPr>
          <w:rFonts w:ascii="Times New Roman" w:hAnsi="Times New Roman" w:cs="Times New Roman"/>
          <w:color w:val="000000" w:themeColor="text1"/>
          <w:sz w:val="28"/>
          <w:szCs w:val="28"/>
        </w:rPr>
        <w:t>.</w:t>
      </w:r>
      <w:r w:rsidR="000B2CE7" w:rsidRPr="00A60B2D">
        <w:rPr>
          <w:rFonts w:ascii="Times New Roman" w:hAnsi="Times New Roman" w:cs="Times New Roman"/>
          <w:color w:val="000000" w:themeColor="text1"/>
          <w:sz w:val="28"/>
          <w:szCs w:val="28"/>
        </w:rPr>
        <w:t xml:space="preserve"> </w:t>
      </w:r>
    </w:p>
    <w:p w14:paraId="483994A4" w14:textId="5DCEC2DE" w:rsidR="00CC30D6" w:rsidRPr="00A60B2D" w:rsidRDefault="00EC12F2" w:rsidP="00E80745">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Відомо, що спортивні танці вимагають високого рівня технічної та виконавчої майстерності </w:t>
      </w:r>
      <w:r w:rsidR="00910577" w:rsidRPr="00A60B2D">
        <w:rPr>
          <w:rFonts w:ascii="Times New Roman" w:hAnsi="Times New Roman" w:cs="Times New Roman"/>
          <w:color w:val="000000" w:themeColor="text1"/>
          <w:sz w:val="28"/>
          <w:szCs w:val="28"/>
        </w:rPr>
        <w:t>від тих хто займається</w:t>
      </w:r>
      <w:r w:rsidRPr="00A60B2D">
        <w:rPr>
          <w:rFonts w:ascii="Times New Roman" w:hAnsi="Times New Roman" w:cs="Times New Roman"/>
          <w:color w:val="000000" w:themeColor="text1"/>
          <w:sz w:val="28"/>
          <w:szCs w:val="28"/>
        </w:rPr>
        <w:t xml:space="preserve">. </w:t>
      </w:r>
      <w:r w:rsidR="00910577" w:rsidRPr="00A60B2D">
        <w:rPr>
          <w:rFonts w:ascii="Times New Roman" w:hAnsi="Times New Roman" w:cs="Times New Roman"/>
          <w:color w:val="000000" w:themeColor="text1"/>
          <w:sz w:val="28"/>
          <w:szCs w:val="28"/>
        </w:rPr>
        <w:t>Тому, порівнюючи</w:t>
      </w:r>
      <w:r w:rsidRPr="00A60B2D">
        <w:rPr>
          <w:rFonts w:ascii="Times New Roman" w:hAnsi="Times New Roman" w:cs="Times New Roman"/>
          <w:color w:val="000000" w:themeColor="text1"/>
          <w:sz w:val="28"/>
          <w:szCs w:val="28"/>
        </w:rPr>
        <w:t xml:space="preserve"> з іншими складно</w:t>
      </w:r>
      <w:r w:rsidR="00910577" w:rsidRPr="00A60B2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координаційними видами спорту мож</w:t>
      </w:r>
      <w:r w:rsidR="00910577" w:rsidRPr="00A60B2D">
        <w:rPr>
          <w:rFonts w:ascii="Times New Roman" w:hAnsi="Times New Roman" w:cs="Times New Roman"/>
          <w:color w:val="000000" w:themeColor="text1"/>
          <w:sz w:val="28"/>
          <w:szCs w:val="28"/>
        </w:rPr>
        <w:t>емо сказати</w:t>
      </w:r>
      <w:r w:rsidRPr="00A60B2D">
        <w:rPr>
          <w:rFonts w:ascii="Times New Roman" w:hAnsi="Times New Roman" w:cs="Times New Roman"/>
          <w:color w:val="000000" w:themeColor="text1"/>
          <w:sz w:val="28"/>
          <w:szCs w:val="28"/>
        </w:rPr>
        <w:t xml:space="preserve">, що у спортивних танцях слід поєднувати фізичний розвиток, функціональні можливості, високу якість техніки та естетику виконання змагальних </w:t>
      </w:r>
      <w:r w:rsidR="003376FF" w:rsidRPr="00A60B2D">
        <w:rPr>
          <w:rFonts w:ascii="Times New Roman" w:hAnsi="Times New Roman" w:cs="Times New Roman"/>
          <w:color w:val="000000" w:themeColor="text1"/>
          <w:sz w:val="28"/>
          <w:szCs w:val="28"/>
        </w:rPr>
        <w:t>композицій</w:t>
      </w:r>
      <w:r w:rsidRPr="00A60B2D">
        <w:rPr>
          <w:rFonts w:ascii="Times New Roman" w:hAnsi="Times New Roman" w:cs="Times New Roman"/>
          <w:color w:val="000000" w:themeColor="text1"/>
          <w:sz w:val="28"/>
          <w:szCs w:val="28"/>
        </w:rPr>
        <w:t xml:space="preserve">. У практиці танцювального спорту найчастіше навчально-тренувальний процес проводиться методом багаторазового повторення конкретних композицій (зокрема, </w:t>
      </w:r>
      <w:r w:rsidR="00686FFD" w:rsidRPr="00A60B2D">
        <w:rPr>
          <w:rFonts w:ascii="Times New Roman" w:hAnsi="Times New Roman" w:cs="Times New Roman"/>
          <w:color w:val="000000" w:themeColor="text1"/>
          <w:sz w:val="28"/>
          <w:szCs w:val="28"/>
        </w:rPr>
        <w:t xml:space="preserve">відпрацювання </w:t>
      </w:r>
      <w:r w:rsidRPr="00A60B2D">
        <w:rPr>
          <w:rFonts w:ascii="Times New Roman" w:hAnsi="Times New Roman" w:cs="Times New Roman"/>
          <w:color w:val="000000" w:themeColor="text1"/>
          <w:sz w:val="28"/>
          <w:szCs w:val="28"/>
        </w:rPr>
        <w:t xml:space="preserve">різних </w:t>
      </w:r>
      <w:r w:rsidR="00B01963" w:rsidRPr="00A60B2D">
        <w:rPr>
          <w:rFonts w:ascii="Times New Roman" w:hAnsi="Times New Roman" w:cs="Times New Roman"/>
          <w:color w:val="000000" w:themeColor="text1"/>
          <w:sz w:val="28"/>
          <w:szCs w:val="28"/>
        </w:rPr>
        <w:t>базови</w:t>
      </w:r>
      <w:r w:rsidR="00686FFD" w:rsidRPr="00A60B2D">
        <w:rPr>
          <w:rFonts w:ascii="Times New Roman" w:hAnsi="Times New Roman" w:cs="Times New Roman"/>
          <w:color w:val="000000" w:themeColor="text1"/>
          <w:sz w:val="28"/>
          <w:szCs w:val="28"/>
        </w:rPr>
        <w:t>х фігур</w:t>
      </w:r>
      <w:r w:rsidRPr="00A60B2D">
        <w:rPr>
          <w:rFonts w:ascii="Times New Roman" w:hAnsi="Times New Roman" w:cs="Times New Roman"/>
          <w:color w:val="000000" w:themeColor="text1"/>
          <w:sz w:val="28"/>
          <w:szCs w:val="28"/>
        </w:rPr>
        <w:t xml:space="preserve">). При цьому спортивне тренування не завжди цілеспрямовано на вдосконалення базових фізичних і функціональних можливостей </w:t>
      </w:r>
      <w:r w:rsidR="00686FFD" w:rsidRPr="00A60B2D">
        <w:rPr>
          <w:rFonts w:ascii="Times New Roman" w:hAnsi="Times New Roman" w:cs="Times New Roman"/>
          <w:color w:val="000000" w:themeColor="text1"/>
          <w:sz w:val="28"/>
          <w:szCs w:val="28"/>
        </w:rPr>
        <w:t>дітей</w:t>
      </w:r>
      <w:r w:rsidR="00703924">
        <w:rPr>
          <w:rFonts w:ascii="Times New Roman" w:hAnsi="Times New Roman" w:cs="Times New Roman"/>
          <w:color w:val="000000" w:themeColor="text1"/>
          <w:sz w:val="28"/>
          <w:szCs w:val="28"/>
        </w:rPr>
        <w:t xml:space="preserve"> [</w:t>
      </w:r>
      <w:r w:rsidR="000F25FB">
        <w:rPr>
          <w:rFonts w:ascii="Times New Roman" w:hAnsi="Times New Roman" w:cs="Times New Roman"/>
          <w:color w:val="000000" w:themeColor="text1"/>
          <w:sz w:val="28"/>
          <w:szCs w:val="28"/>
        </w:rPr>
        <w:t>8-9</w:t>
      </w:r>
      <w:r w:rsidR="00703924">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606395B0" w14:textId="77777777" w:rsidR="008B1170" w:rsidRPr="00A60B2D" w:rsidRDefault="008B1170" w:rsidP="008B117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Важливу роль у підготовці танцюристів відіграє етап спеціалізованої базової підготовки. На цьому етапі створюються всебічні передумови для інтенсивної спеціалізованої підготовки на наступному етапі, забезпечуючи високий рівень спортивної майстерності в обраних видах змагальної діяльності.</w:t>
      </w:r>
    </w:p>
    <w:p w14:paraId="5010EC11" w14:textId="070634C7" w:rsidR="00BE0C10" w:rsidRPr="00A60B2D" w:rsidRDefault="008B1170" w:rsidP="008B1170">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Спрямованість тренувального процесу танцюристів визначається особливостями їхньої змагальної діяльності, яка включає велику кількість стартів протягом кількох годин, тривалість і інтенсивність танцювальних композицій, насиченість підтримками, фіксованими позиціями та технічно складними синкопованими рухами. Все це вимагає від </w:t>
      </w:r>
      <w:r w:rsidR="003550F6" w:rsidRPr="00A60B2D">
        <w:rPr>
          <w:rFonts w:ascii="Times New Roman" w:hAnsi="Times New Roman" w:cs="Times New Roman"/>
          <w:color w:val="000000" w:themeColor="text1"/>
          <w:sz w:val="28"/>
          <w:szCs w:val="28"/>
        </w:rPr>
        <w:t>дітей</w:t>
      </w:r>
      <w:r w:rsidRPr="00A60B2D">
        <w:rPr>
          <w:rFonts w:ascii="Times New Roman" w:hAnsi="Times New Roman" w:cs="Times New Roman"/>
          <w:color w:val="000000" w:themeColor="text1"/>
          <w:sz w:val="28"/>
          <w:szCs w:val="28"/>
        </w:rPr>
        <w:t xml:space="preserve"> здатності до максимальної концентрації, просторово-часової і динамічної чіткості рухів, їх біомеханічної раціональності, а також високого рівня фізичної та функціональної підготовленості</w:t>
      </w:r>
      <w:r w:rsidR="00703924">
        <w:rPr>
          <w:rFonts w:ascii="Times New Roman" w:hAnsi="Times New Roman" w:cs="Times New Roman"/>
          <w:color w:val="000000" w:themeColor="text1"/>
          <w:sz w:val="28"/>
          <w:szCs w:val="28"/>
        </w:rPr>
        <w:t xml:space="preserve"> [1</w:t>
      </w:r>
      <w:r w:rsidR="00435176">
        <w:rPr>
          <w:rFonts w:ascii="Times New Roman" w:hAnsi="Times New Roman" w:cs="Times New Roman"/>
          <w:color w:val="000000" w:themeColor="text1"/>
          <w:sz w:val="28"/>
          <w:szCs w:val="28"/>
        </w:rPr>
        <w:t>5</w:t>
      </w:r>
      <w:r w:rsidR="00515560">
        <w:rPr>
          <w:rFonts w:ascii="Times New Roman" w:hAnsi="Times New Roman" w:cs="Times New Roman"/>
          <w:color w:val="000000" w:themeColor="text1"/>
          <w:sz w:val="28"/>
          <w:szCs w:val="28"/>
        </w:rPr>
        <w:t>, 35</w:t>
      </w:r>
      <w:r w:rsidR="00703924">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1C775009" w14:textId="47A19C1D" w:rsidR="00A60A3B" w:rsidRPr="00A60B2D" w:rsidRDefault="00A60A3B" w:rsidP="00BE0C10">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Дослідження спортивної підготовленості дітей 7–9 років, які займаються спортивними танцями, проведене </w:t>
      </w:r>
      <w:proofErr w:type="spellStart"/>
      <w:r w:rsidRPr="00A60B2D">
        <w:rPr>
          <w:rFonts w:ascii="Times New Roman" w:hAnsi="Times New Roman" w:cs="Times New Roman"/>
          <w:color w:val="000000" w:themeColor="text1"/>
          <w:sz w:val="28"/>
          <w:szCs w:val="28"/>
        </w:rPr>
        <w:t>Осадців</w:t>
      </w:r>
      <w:r w:rsidR="004355AD">
        <w:rPr>
          <w:rFonts w:ascii="Times New Roman" w:hAnsi="Times New Roman" w:cs="Times New Roman"/>
          <w:color w:val="000000" w:themeColor="text1"/>
          <w:sz w:val="28"/>
          <w:szCs w:val="28"/>
        </w:rPr>
        <w:t>им</w:t>
      </w:r>
      <w:proofErr w:type="spellEnd"/>
      <w:r w:rsidRPr="00A60B2D">
        <w:rPr>
          <w:rFonts w:ascii="Times New Roman" w:hAnsi="Times New Roman" w:cs="Times New Roman"/>
          <w:color w:val="000000" w:themeColor="text1"/>
          <w:sz w:val="28"/>
          <w:szCs w:val="28"/>
        </w:rPr>
        <w:t xml:space="preserve"> Т., дало розуміння </w:t>
      </w:r>
      <w:r w:rsidR="00C91DED" w:rsidRPr="00A60B2D">
        <w:rPr>
          <w:rFonts w:ascii="Times New Roman" w:hAnsi="Times New Roman" w:cs="Times New Roman"/>
          <w:color w:val="000000" w:themeColor="text1"/>
          <w:sz w:val="28"/>
          <w:szCs w:val="28"/>
        </w:rPr>
        <w:t xml:space="preserve">які сторони із багатокомпонентної підготовки потрібно вдосконалювати. </w:t>
      </w:r>
      <w:r w:rsidR="00626E4A" w:rsidRPr="00A60B2D">
        <w:rPr>
          <w:rFonts w:ascii="Times New Roman" w:hAnsi="Times New Roman" w:cs="Times New Roman"/>
          <w:color w:val="000000" w:themeColor="text1"/>
          <w:sz w:val="28"/>
          <w:szCs w:val="28"/>
        </w:rPr>
        <w:t>Хоч ф</w:t>
      </w:r>
      <w:r w:rsidR="00022684" w:rsidRPr="00A60B2D">
        <w:rPr>
          <w:rFonts w:ascii="Times New Roman" w:hAnsi="Times New Roman" w:cs="Times New Roman"/>
          <w:color w:val="000000" w:themeColor="text1"/>
          <w:sz w:val="28"/>
          <w:szCs w:val="28"/>
        </w:rPr>
        <w:t xml:space="preserve">ункціональний </w:t>
      </w:r>
      <w:r w:rsidR="00022684" w:rsidRPr="00A60B2D">
        <w:rPr>
          <w:rFonts w:ascii="Times New Roman" w:hAnsi="Times New Roman" w:cs="Times New Roman"/>
          <w:color w:val="000000" w:themeColor="text1"/>
          <w:sz w:val="28"/>
          <w:szCs w:val="28"/>
        </w:rPr>
        <w:lastRenderedPageBreak/>
        <w:t>стан ССС відповід</w:t>
      </w:r>
      <w:r w:rsidR="00626E4A" w:rsidRPr="00A60B2D">
        <w:rPr>
          <w:rFonts w:ascii="Times New Roman" w:hAnsi="Times New Roman" w:cs="Times New Roman"/>
          <w:color w:val="000000" w:themeColor="text1"/>
          <w:sz w:val="28"/>
          <w:szCs w:val="28"/>
        </w:rPr>
        <w:t>ав</w:t>
      </w:r>
      <w:r w:rsidR="00022684" w:rsidRPr="00A60B2D">
        <w:rPr>
          <w:rFonts w:ascii="Times New Roman" w:hAnsi="Times New Roman" w:cs="Times New Roman"/>
          <w:color w:val="000000" w:themeColor="text1"/>
          <w:sz w:val="28"/>
          <w:szCs w:val="28"/>
        </w:rPr>
        <w:t xml:space="preserve"> нормі</w:t>
      </w:r>
      <w:r w:rsidR="00626E4A" w:rsidRPr="00A60B2D">
        <w:rPr>
          <w:rFonts w:ascii="Times New Roman" w:hAnsi="Times New Roman" w:cs="Times New Roman"/>
          <w:color w:val="000000" w:themeColor="text1"/>
          <w:sz w:val="28"/>
          <w:szCs w:val="28"/>
        </w:rPr>
        <w:t>, проте т</w:t>
      </w:r>
      <w:r w:rsidR="00022684" w:rsidRPr="00A60B2D">
        <w:rPr>
          <w:rFonts w:ascii="Times New Roman" w:hAnsi="Times New Roman" w:cs="Times New Roman"/>
          <w:color w:val="000000" w:themeColor="text1"/>
          <w:sz w:val="28"/>
          <w:szCs w:val="28"/>
        </w:rPr>
        <w:t xml:space="preserve">ехнічна підготовленість дітей </w:t>
      </w:r>
      <w:r w:rsidR="00626E4A" w:rsidRPr="00A60B2D">
        <w:rPr>
          <w:rFonts w:ascii="Times New Roman" w:hAnsi="Times New Roman" w:cs="Times New Roman"/>
          <w:color w:val="000000" w:themeColor="text1"/>
          <w:sz w:val="28"/>
          <w:szCs w:val="28"/>
        </w:rPr>
        <w:t xml:space="preserve">виявилась </w:t>
      </w:r>
      <w:r w:rsidR="00022684" w:rsidRPr="00A60B2D">
        <w:rPr>
          <w:rFonts w:ascii="Times New Roman" w:hAnsi="Times New Roman" w:cs="Times New Roman"/>
          <w:color w:val="000000" w:themeColor="text1"/>
          <w:sz w:val="28"/>
          <w:szCs w:val="28"/>
        </w:rPr>
        <w:t>недостатньою</w:t>
      </w:r>
      <w:r w:rsidR="00626E4A" w:rsidRPr="00A60B2D">
        <w:rPr>
          <w:rFonts w:ascii="Times New Roman" w:hAnsi="Times New Roman" w:cs="Times New Roman"/>
          <w:color w:val="000000" w:themeColor="text1"/>
          <w:sz w:val="28"/>
          <w:szCs w:val="28"/>
        </w:rPr>
        <w:t xml:space="preserve">. </w:t>
      </w:r>
      <w:r w:rsidR="00022684" w:rsidRPr="00A60B2D">
        <w:rPr>
          <w:rFonts w:ascii="Times New Roman" w:hAnsi="Times New Roman" w:cs="Times New Roman"/>
          <w:color w:val="000000" w:themeColor="text1"/>
          <w:sz w:val="28"/>
          <w:szCs w:val="28"/>
        </w:rPr>
        <w:t xml:space="preserve">Розвиток фізичних якостей також потребує удосконалення, з показниками, які варіюються від задовільних до недостатніх. </w:t>
      </w:r>
      <w:r w:rsidR="00626E4A" w:rsidRPr="00A60B2D">
        <w:rPr>
          <w:rFonts w:ascii="Times New Roman" w:hAnsi="Times New Roman" w:cs="Times New Roman"/>
          <w:color w:val="000000" w:themeColor="text1"/>
          <w:sz w:val="28"/>
          <w:szCs w:val="28"/>
        </w:rPr>
        <w:t xml:space="preserve">Тому це тільки підтверджує потребу у </w:t>
      </w:r>
      <w:r w:rsidR="00022684" w:rsidRPr="00A60B2D">
        <w:rPr>
          <w:rFonts w:ascii="Times New Roman" w:hAnsi="Times New Roman" w:cs="Times New Roman"/>
          <w:color w:val="000000" w:themeColor="text1"/>
          <w:sz w:val="28"/>
          <w:szCs w:val="28"/>
        </w:rPr>
        <w:t xml:space="preserve">більш систематичному контролі і цілеспрямованому підході до </w:t>
      </w:r>
      <w:r w:rsidR="00626E4A" w:rsidRPr="00A60B2D">
        <w:rPr>
          <w:rFonts w:ascii="Times New Roman" w:hAnsi="Times New Roman" w:cs="Times New Roman"/>
          <w:color w:val="000000" w:themeColor="text1"/>
          <w:sz w:val="28"/>
          <w:szCs w:val="28"/>
        </w:rPr>
        <w:t>тренувального процесу</w:t>
      </w:r>
      <w:r w:rsidR="004355AD">
        <w:rPr>
          <w:rFonts w:ascii="Times New Roman" w:hAnsi="Times New Roman" w:cs="Times New Roman"/>
          <w:color w:val="000000" w:themeColor="text1"/>
          <w:sz w:val="28"/>
          <w:szCs w:val="28"/>
        </w:rPr>
        <w:t xml:space="preserve"> [</w:t>
      </w:r>
      <w:r w:rsidR="00435176">
        <w:rPr>
          <w:rFonts w:ascii="Times New Roman" w:hAnsi="Times New Roman" w:cs="Times New Roman"/>
          <w:color w:val="000000" w:themeColor="text1"/>
          <w:sz w:val="28"/>
          <w:szCs w:val="28"/>
        </w:rPr>
        <w:t>2, 43, 61</w:t>
      </w:r>
      <w:r w:rsidR="004355AD">
        <w:rPr>
          <w:rFonts w:ascii="Times New Roman" w:hAnsi="Times New Roman" w:cs="Times New Roman"/>
          <w:color w:val="000000" w:themeColor="text1"/>
          <w:sz w:val="28"/>
          <w:szCs w:val="28"/>
        </w:rPr>
        <w:t>]</w:t>
      </w:r>
      <w:r w:rsidR="00626E4A" w:rsidRPr="00A60B2D">
        <w:rPr>
          <w:rFonts w:ascii="Times New Roman" w:hAnsi="Times New Roman" w:cs="Times New Roman"/>
          <w:color w:val="000000" w:themeColor="text1"/>
          <w:sz w:val="28"/>
          <w:szCs w:val="28"/>
        </w:rPr>
        <w:t>.</w:t>
      </w:r>
    </w:p>
    <w:p w14:paraId="018C907D" w14:textId="1FB2B475" w:rsidR="00553C86" w:rsidRPr="00A60B2D" w:rsidRDefault="007A5372" w:rsidP="00BE0C1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Спортивні танці вимагають від</w:t>
      </w:r>
      <w:r w:rsidR="00FF3CF7" w:rsidRPr="00A60B2D">
        <w:rPr>
          <w:rFonts w:ascii="Times New Roman" w:hAnsi="Times New Roman" w:cs="Times New Roman"/>
          <w:color w:val="000000" w:themeColor="text1"/>
          <w:sz w:val="28"/>
          <w:szCs w:val="28"/>
        </w:rPr>
        <w:t xml:space="preserve"> дітей</w:t>
      </w:r>
      <w:r w:rsidR="0072042B" w:rsidRPr="00A60B2D">
        <w:rPr>
          <w:rFonts w:ascii="Times New Roman" w:hAnsi="Times New Roman" w:cs="Times New Roman"/>
          <w:color w:val="000000" w:themeColor="text1"/>
          <w:sz w:val="28"/>
          <w:szCs w:val="28"/>
        </w:rPr>
        <w:t xml:space="preserve"> які займаються </w:t>
      </w:r>
      <w:r w:rsidRPr="00A60B2D">
        <w:rPr>
          <w:rFonts w:ascii="Times New Roman" w:hAnsi="Times New Roman" w:cs="Times New Roman"/>
          <w:color w:val="000000" w:themeColor="text1"/>
          <w:sz w:val="28"/>
          <w:szCs w:val="28"/>
        </w:rPr>
        <w:t xml:space="preserve">високий рівень технічної майстерності, оскільки </w:t>
      </w:r>
      <w:r w:rsidR="00061E2B" w:rsidRPr="00A60B2D">
        <w:rPr>
          <w:rFonts w:ascii="Times New Roman" w:hAnsi="Times New Roman" w:cs="Times New Roman"/>
          <w:color w:val="000000" w:themeColor="text1"/>
          <w:sz w:val="28"/>
          <w:szCs w:val="28"/>
        </w:rPr>
        <w:t>програми танців значно відрізняються одна від одної</w:t>
      </w:r>
      <w:r w:rsidR="00B46CFC" w:rsidRPr="00A60B2D">
        <w:rPr>
          <w:rFonts w:ascii="Times New Roman" w:hAnsi="Times New Roman" w:cs="Times New Roman"/>
          <w:color w:val="000000" w:themeColor="text1"/>
          <w:sz w:val="28"/>
          <w:szCs w:val="28"/>
        </w:rPr>
        <w:t>.</w:t>
      </w:r>
    </w:p>
    <w:p w14:paraId="591FAD5F" w14:textId="5AF5A2E7" w:rsidR="00BE0C10" w:rsidRPr="00A60B2D" w:rsidRDefault="00BE0C10" w:rsidP="00BE0C1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Танці стандартної програми відзначаються стриманістю, суворою стандартизацією танцювальних фігур і їх поділом на категорії, що відповідають різним рівням танцювального навчання. Всі пари виконують танці в "закритій танцювальній позиції", обличчям один до одного, рухаючись по лінії танцю (по колу проти годинникової стрілки).</w:t>
      </w:r>
    </w:p>
    <w:p w14:paraId="0ED64969" w14:textId="28A285D8" w:rsidR="00C57D45" w:rsidRPr="00A60B2D" w:rsidRDefault="00BE0C10" w:rsidP="00BE0C1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Латиноамериканська програма відрізняється високою експресією, емоційністю та темпераментом, які передають духовні переживання партнерів. Основним рухом у всіх танцях цієї групи є "покачування стегнами"</w:t>
      </w:r>
      <w:r w:rsidR="004355AD">
        <w:rPr>
          <w:rFonts w:ascii="Times New Roman" w:hAnsi="Times New Roman" w:cs="Times New Roman"/>
          <w:color w:val="000000" w:themeColor="text1"/>
          <w:sz w:val="28"/>
          <w:szCs w:val="28"/>
        </w:rPr>
        <w:t xml:space="preserve"> [</w:t>
      </w:r>
      <w:r w:rsidR="00F8139B">
        <w:rPr>
          <w:rFonts w:ascii="Times New Roman" w:hAnsi="Times New Roman" w:cs="Times New Roman"/>
          <w:color w:val="000000" w:themeColor="text1"/>
          <w:sz w:val="28"/>
          <w:szCs w:val="28"/>
        </w:rPr>
        <w:t>2, 49, 51</w:t>
      </w:r>
      <w:r w:rsidR="004355A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64E3024D" w14:textId="6942CAA9" w:rsidR="00686FFD" w:rsidRPr="00A60B2D" w:rsidRDefault="00B5268D" w:rsidP="00E80745">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Дослідження </w:t>
      </w:r>
      <w:proofErr w:type="spellStart"/>
      <w:r w:rsidRPr="00A60B2D">
        <w:rPr>
          <w:rFonts w:ascii="Times New Roman" w:hAnsi="Times New Roman" w:cs="Times New Roman"/>
          <w:color w:val="000000" w:themeColor="text1"/>
          <w:sz w:val="28"/>
          <w:szCs w:val="28"/>
        </w:rPr>
        <w:t>Сороновича</w:t>
      </w:r>
      <w:proofErr w:type="spellEnd"/>
      <w:r w:rsidRPr="00A60B2D">
        <w:rPr>
          <w:rFonts w:ascii="Times New Roman" w:hAnsi="Times New Roman" w:cs="Times New Roman"/>
          <w:color w:val="000000" w:themeColor="text1"/>
          <w:sz w:val="28"/>
          <w:szCs w:val="28"/>
        </w:rPr>
        <w:t xml:space="preserve"> І., </w:t>
      </w:r>
      <w:proofErr w:type="spellStart"/>
      <w:r w:rsidRPr="00A60B2D">
        <w:rPr>
          <w:rFonts w:ascii="Times New Roman" w:hAnsi="Times New Roman" w:cs="Times New Roman"/>
          <w:color w:val="000000" w:themeColor="text1"/>
          <w:sz w:val="28"/>
          <w:szCs w:val="28"/>
        </w:rPr>
        <w:t>Хом'яченко</w:t>
      </w:r>
      <w:proofErr w:type="spellEnd"/>
      <w:r w:rsidRPr="00A60B2D">
        <w:rPr>
          <w:rFonts w:ascii="Times New Roman" w:hAnsi="Times New Roman" w:cs="Times New Roman"/>
          <w:color w:val="000000" w:themeColor="text1"/>
          <w:sz w:val="28"/>
          <w:szCs w:val="28"/>
        </w:rPr>
        <w:t xml:space="preserve"> О. та </w:t>
      </w:r>
      <w:proofErr w:type="spellStart"/>
      <w:r w:rsidRPr="00A60B2D">
        <w:rPr>
          <w:rFonts w:ascii="Times New Roman" w:hAnsi="Times New Roman" w:cs="Times New Roman"/>
          <w:color w:val="000000" w:themeColor="text1"/>
          <w:sz w:val="28"/>
          <w:szCs w:val="28"/>
        </w:rPr>
        <w:t>Веселкіної</w:t>
      </w:r>
      <w:proofErr w:type="spellEnd"/>
      <w:r w:rsidRPr="00A60B2D">
        <w:rPr>
          <w:rFonts w:ascii="Times New Roman" w:hAnsi="Times New Roman" w:cs="Times New Roman"/>
          <w:color w:val="000000" w:themeColor="text1"/>
          <w:sz w:val="28"/>
          <w:szCs w:val="28"/>
        </w:rPr>
        <w:t xml:space="preserve"> С. підтверджує потребу у вдосконаленні тренувань дітей, які танцюють спортивні танці. Вони виявили недоліки у програмах підготовки та застосуванні сучасних фітнес-технологій. Використання модульних підходів до фізичної підготовки може покращити розвиток та підготовку молодих танцюристів</w:t>
      </w:r>
      <w:r w:rsidR="00DC7C3D">
        <w:rPr>
          <w:rFonts w:ascii="Times New Roman" w:hAnsi="Times New Roman" w:cs="Times New Roman"/>
          <w:color w:val="000000" w:themeColor="text1"/>
          <w:sz w:val="28"/>
          <w:szCs w:val="28"/>
        </w:rPr>
        <w:t xml:space="preserve"> [</w:t>
      </w:r>
      <w:r w:rsidR="00F8139B">
        <w:rPr>
          <w:rFonts w:ascii="Times New Roman" w:hAnsi="Times New Roman" w:cs="Times New Roman"/>
          <w:color w:val="000000" w:themeColor="text1"/>
          <w:sz w:val="28"/>
          <w:szCs w:val="28"/>
        </w:rPr>
        <w:t>46</w:t>
      </w:r>
      <w:r w:rsidR="00DC7C3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473D9C47" w14:textId="77777777" w:rsidR="00DE3BE1" w:rsidRPr="00A60B2D" w:rsidRDefault="00DE3BE1" w:rsidP="00E80745">
      <w:pPr>
        <w:spacing w:line="360" w:lineRule="auto"/>
        <w:ind w:firstLine="708"/>
        <w:jc w:val="both"/>
        <w:rPr>
          <w:rFonts w:ascii="Times New Roman" w:hAnsi="Times New Roman" w:cs="Times New Roman"/>
          <w:b/>
          <w:bCs/>
          <w:color w:val="000000" w:themeColor="text1"/>
          <w:sz w:val="28"/>
          <w:szCs w:val="28"/>
          <w:u w:val="single"/>
        </w:rPr>
      </w:pPr>
    </w:p>
    <w:p w14:paraId="55CEEF4B" w14:textId="56255ADC" w:rsidR="00E37BC1" w:rsidRPr="00A60B2D" w:rsidRDefault="00193021" w:rsidP="00193021">
      <w:pPr>
        <w:pStyle w:val="2"/>
      </w:pPr>
      <w:bookmarkStart w:id="5" w:name="_Toc185887819"/>
      <w:r w:rsidRPr="00A60B2D">
        <w:t xml:space="preserve">1.2 </w:t>
      </w:r>
      <w:r w:rsidR="00A27BEA" w:rsidRPr="00A60B2D">
        <w:t xml:space="preserve">Спортивні танці, як </w:t>
      </w:r>
      <w:r w:rsidR="00B2547C" w:rsidRPr="00A60B2D">
        <w:t>позаурочна форма занять з дітьми 11-12 років</w:t>
      </w:r>
      <w:bookmarkEnd w:id="5"/>
    </w:p>
    <w:p w14:paraId="1E79585F" w14:textId="27A62275" w:rsidR="0063317F" w:rsidRPr="00A60B2D" w:rsidRDefault="00AC2668" w:rsidP="00E80745">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Позаурочна діяльність відіграє ключову роль у розвитку та вихованні дітей. Це спілкування у вільній обстановці, де вони засвоюють соціальний досвід та навчаються співпрацювати з різновіковими партнерами. Головна мета - розширення знань, навичок, розвиток самостійності та індивідуальних здібностей. Гармонійний розвиток дитини досягається завдяки індивідуальному підходу та організації спільної діяльності учнів і педагогів</w:t>
      </w:r>
      <w:r w:rsidR="00DC7C3D">
        <w:rPr>
          <w:rFonts w:ascii="Times New Roman" w:hAnsi="Times New Roman" w:cs="Times New Roman"/>
          <w:color w:val="000000" w:themeColor="text1"/>
          <w:sz w:val="28"/>
          <w:szCs w:val="28"/>
        </w:rPr>
        <w:t xml:space="preserve"> [</w:t>
      </w:r>
      <w:r w:rsidR="00673ABF">
        <w:rPr>
          <w:rFonts w:ascii="Times New Roman" w:hAnsi="Times New Roman" w:cs="Times New Roman"/>
          <w:color w:val="000000" w:themeColor="text1"/>
          <w:sz w:val="28"/>
          <w:szCs w:val="28"/>
        </w:rPr>
        <w:t>42</w:t>
      </w:r>
      <w:r w:rsidR="00DC7C3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25B9EBDE" w14:textId="7645A880" w:rsidR="00CF6586" w:rsidRPr="00A60B2D" w:rsidRDefault="00CF6586" w:rsidP="00E80745">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lastRenderedPageBreak/>
        <w:t xml:space="preserve">Діти з великим бажанням відвідують танцювальні гуртки, секції та факультативні заняття, старанно набуваючи танцювальних умінь і навичок. Регулярні заняття танцями та їх зацікавленість дозволяють проводити з дітьми широку виховну роботу, використовуючи специфічні засоби танцювального мистецтва. Доступність і популярність спортивних танців серед дітей дозволяє використовувати цей вид спорту в системі фізичного виховання загальноосвітніх шкіл. </w:t>
      </w:r>
    </w:p>
    <w:p w14:paraId="11257BF1"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Заняття спортивними танцями дозволяє вирішувати важливі виховні завдання:</w:t>
      </w:r>
    </w:p>
    <w:p w14:paraId="20E16BAB"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 створення умов для творчого, духовного та фізичного розвитку дітей як на </w:t>
      </w:r>
      <w:proofErr w:type="spellStart"/>
      <w:r w:rsidRPr="00A60B2D">
        <w:rPr>
          <w:rFonts w:ascii="Times New Roman" w:hAnsi="Times New Roman" w:cs="Times New Roman"/>
          <w:color w:val="000000" w:themeColor="text1"/>
          <w:sz w:val="28"/>
          <w:szCs w:val="28"/>
        </w:rPr>
        <w:t>уроках</w:t>
      </w:r>
      <w:proofErr w:type="spellEnd"/>
      <w:r w:rsidRPr="00A60B2D">
        <w:rPr>
          <w:rFonts w:ascii="Times New Roman" w:hAnsi="Times New Roman" w:cs="Times New Roman"/>
          <w:color w:val="000000" w:themeColor="text1"/>
          <w:sz w:val="28"/>
          <w:szCs w:val="28"/>
        </w:rPr>
        <w:t xml:space="preserve"> фізичного виховання, так і у вільний час;</w:t>
      </w:r>
    </w:p>
    <w:p w14:paraId="02EC38BF"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формування суспільного досвіду особистості;</w:t>
      </w:r>
    </w:p>
    <w:p w14:paraId="3B499EA6"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розвиток і стимулювання духовного та творчого потенціалу дітей;</w:t>
      </w:r>
    </w:p>
    <w:p w14:paraId="1258270B"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залучення вихованців до соціокультурних цінностей, важливих для особистісного розвитку.</w:t>
      </w:r>
    </w:p>
    <w:p w14:paraId="261CA12A"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Також заняття спортивними танцями сприяють:</w:t>
      </w:r>
    </w:p>
    <w:p w14:paraId="74A70419"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розвитку психофізичних ресурсів та зміцненню здоров’я дітей;</w:t>
      </w:r>
    </w:p>
    <w:p w14:paraId="465534EF"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вдосконаленню фізичних якостей і створенню умов для гармонійного фізичного розвитку;</w:t>
      </w:r>
    </w:p>
    <w:p w14:paraId="4DDC866C"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вихованню вольових якостей і формуванню активної життєвої позиції, мотивуючи до здорового способу життя;</w:t>
      </w:r>
    </w:p>
    <w:p w14:paraId="201DAFA8"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розвитку творчої особистості з глибокою усвідомленою громадянською позицією;</w:t>
      </w:r>
    </w:p>
    <w:p w14:paraId="2DE89261"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створенню системи пошуку, розвитку і підтримки юних талантів та обдарованих дітей;</w:t>
      </w:r>
    </w:p>
    <w:p w14:paraId="4E445E9E"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lastRenderedPageBreak/>
        <w:t>- вихованню дисципліни, дружби, ініціативності, а також любові до музики, танцю і творчості;</w:t>
      </w:r>
    </w:p>
    <w:p w14:paraId="2FEEA2E6"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навчання базовим фігурам та основам хореографії спортивного танцю;</w:t>
      </w:r>
    </w:p>
    <w:p w14:paraId="70EC20AD"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формуванню інтересу та потреби до занять спортивними танцями;</w:t>
      </w:r>
    </w:p>
    <w:p w14:paraId="2DAE85DC"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організації цікавого і здорового фізичного виховання;</w:t>
      </w:r>
    </w:p>
    <w:p w14:paraId="1B5209E3"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вихованню культури виконання рухів, передачі характеру та манери виконання різних танців (латиноамериканської та європейської програм);</w:t>
      </w:r>
    </w:p>
    <w:p w14:paraId="35520F73" w14:textId="77777777" w:rsidR="00CF6586" w:rsidRPr="00A60B2D" w:rsidRDefault="00CF6586"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розвитку музикальності та вміння передавати стильові особливості музики, різноманіття темпів і ритмів;</w:t>
      </w:r>
    </w:p>
    <w:p w14:paraId="5D755D66" w14:textId="4B24F34B" w:rsidR="007B6549" w:rsidRPr="00A60B2D" w:rsidRDefault="00CF6586" w:rsidP="007B6549">
      <w:pPr>
        <w:spacing w:line="360" w:lineRule="auto"/>
        <w:ind w:firstLine="709"/>
        <w:jc w:val="both"/>
        <w:rPr>
          <w:rFonts w:ascii="Times New Roman" w:hAnsi="Times New Roman" w:cs="Times New Roman"/>
          <w:color w:val="000000" w:themeColor="text1"/>
          <w:sz w:val="28"/>
          <w:szCs w:val="28"/>
          <w:u w:val="single"/>
        </w:rPr>
      </w:pPr>
      <w:r w:rsidRPr="00A60B2D">
        <w:rPr>
          <w:rFonts w:ascii="Times New Roman" w:hAnsi="Times New Roman" w:cs="Times New Roman"/>
          <w:color w:val="000000" w:themeColor="text1"/>
          <w:sz w:val="28"/>
          <w:szCs w:val="28"/>
        </w:rPr>
        <w:t>-</w:t>
      </w:r>
      <w:r w:rsidR="00DC7C3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стимулюванню бажання досягати високих результатів та самовдосконалюватися протягом навчання</w:t>
      </w:r>
      <w:r w:rsidR="00673ABF">
        <w:rPr>
          <w:rFonts w:ascii="Times New Roman" w:hAnsi="Times New Roman" w:cs="Times New Roman"/>
          <w:color w:val="000000" w:themeColor="text1"/>
          <w:sz w:val="28"/>
          <w:szCs w:val="28"/>
        </w:rPr>
        <w:t xml:space="preserve"> [</w:t>
      </w:r>
      <w:r w:rsidR="00286105">
        <w:rPr>
          <w:rFonts w:ascii="Times New Roman" w:hAnsi="Times New Roman" w:cs="Times New Roman"/>
          <w:color w:val="000000" w:themeColor="text1"/>
          <w:sz w:val="28"/>
          <w:szCs w:val="28"/>
        </w:rPr>
        <w:t>25</w:t>
      </w:r>
      <w:r w:rsidR="00417522">
        <w:rPr>
          <w:rFonts w:ascii="Times New Roman" w:hAnsi="Times New Roman" w:cs="Times New Roman"/>
          <w:color w:val="000000" w:themeColor="text1"/>
          <w:sz w:val="28"/>
          <w:szCs w:val="28"/>
        </w:rPr>
        <w:t>, 32</w:t>
      </w:r>
      <w:r w:rsidR="00673ABF">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451E752D" w14:textId="77777777" w:rsidR="00C6509A" w:rsidRDefault="00351F54"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Ефективна організація позаурочних занять спортивними танцями вимагає чіткого планування та методичного підходу. Важливо враховувати вікові та індивідуальні особливості дітей, розробляти стратегії мотивації та забезпечувати </w:t>
      </w:r>
      <w:r w:rsidR="007B6549" w:rsidRPr="00A60B2D">
        <w:rPr>
          <w:rFonts w:ascii="Times New Roman" w:hAnsi="Times New Roman" w:cs="Times New Roman"/>
          <w:color w:val="000000" w:themeColor="text1"/>
          <w:sz w:val="28"/>
          <w:szCs w:val="28"/>
        </w:rPr>
        <w:t>емоційну</w:t>
      </w:r>
      <w:r w:rsidRPr="00A60B2D">
        <w:rPr>
          <w:rFonts w:ascii="Times New Roman" w:hAnsi="Times New Roman" w:cs="Times New Roman"/>
          <w:color w:val="000000" w:themeColor="text1"/>
          <w:sz w:val="28"/>
          <w:szCs w:val="28"/>
        </w:rPr>
        <w:t xml:space="preserve"> підкріплену атмосферу на заняттях. Використання сучасних методів навчання, таких як інтерактивні ігри та танцювальні тренінги, стимулює інтерес дітей до цієї форми активності. Організація виступів на шкільних та міських заходах, участь в танцювальних конкурсах і фестивалях додатково мотивують дітей до досягнення нових висот. Важливо також залучати батьків до процесу, проводячи відкриті тренування та спільні заходи, що сприяє зміцненню сімейних відносин і підтримці позитивного ставлення до занять танцями. Тільки завдяки всебічному та систематичному підходу можна досягти високих результатів та зробити заняття спортивними танцями привабливими і корисними для дітей</w:t>
      </w:r>
      <w:r w:rsidR="00C6509A">
        <w:rPr>
          <w:rFonts w:ascii="Times New Roman" w:hAnsi="Times New Roman" w:cs="Times New Roman"/>
          <w:color w:val="000000" w:themeColor="text1"/>
          <w:sz w:val="28"/>
          <w:szCs w:val="28"/>
        </w:rPr>
        <w:t>.</w:t>
      </w:r>
    </w:p>
    <w:p w14:paraId="078C52A0" w14:textId="3AF39189" w:rsidR="00351F54" w:rsidRPr="00A60B2D" w:rsidRDefault="00351F54" w:rsidP="00CF6586">
      <w:pPr>
        <w:spacing w:line="360" w:lineRule="auto"/>
        <w:ind w:firstLine="709"/>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Танці є динамічним видом фізичної активності, який комплексно впливає на організм дитини. Регулярні тренування покращують загальну фізичну підготовку, включаючи розвиток витривалості, м'язової сили та гнучкості. Танці не тільки сприяють формуванню правильної постави та зміцненню м'язів, але й розвивають </w:t>
      </w:r>
      <w:r w:rsidRPr="00A60B2D">
        <w:rPr>
          <w:rFonts w:ascii="Times New Roman" w:hAnsi="Times New Roman" w:cs="Times New Roman"/>
          <w:color w:val="000000" w:themeColor="text1"/>
          <w:sz w:val="28"/>
          <w:szCs w:val="28"/>
        </w:rPr>
        <w:lastRenderedPageBreak/>
        <w:t>здатність дітей краще контролювати своє тіло в різних просторових положеннях та рухах. Крім того, танцювальні вправи стимулюють роботу серцево-судинної системи, підтримуючи здоровий рівень кровообігу та зміцнюючи серце. Такі заняття також покращують координацію рухів і розвивають просторове сприйняття, що допомагає дітям швидше орієнтуватися у довкіллі та виконувати складні рухи з легкістю. Заняття спортивними танцями не лише приносять фізичні переваги, але і є відмінним способом зберігати здоров'я та оптимальний рівень фізичної активності</w:t>
      </w:r>
      <w:r w:rsidR="00DC7C3D">
        <w:rPr>
          <w:rFonts w:ascii="Times New Roman" w:hAnsi="Times New Roman" w:cs="Times New Roman"/>
          <w:color w:val="000000" w:themeColor="text1"/>
          <w:sz w:val="28"/>
          <w:szCs w:val="28"/>
        </w:rPr>
        <w:t xml:space="preserve">  [</w:t>
      </w:r>
      <w:r w:rsidR="00286105">
        <w:rPr>
          <w:rFonts w:ascii="Times New Roman" w:hAnsi="Times New Roman" w:cs="Times New Roman"/>
          <w:color w:val="000000" w:themeColor="text1"/>
          <w:sz w:val="28"/>
          <w:szCs w:val="28"/>
        </w:rPr>
        <w:t>17, 18, 67, 68</w:t>
      </w:r>
      <w:r w:rsidR="00DC7C3D">
        <w:rPr>
          <w:rFonts w:ascii="Times New Roman" w:hAnsi="Times New Roman" w:cs="Times New Roman"/>
          <w:color w:val="000000" w:themeColor="text1"/>
          <w:sz w:val="28"/>
          <w:szCs w:val="28"/>
        </w:rPr>
        <w:t>]</w:t>
      </w:r>
      <w:r w:rsidR="001F4279" w:rsidRPr="00A60B2D">
        <w:rPr>
          <w:rFonts w:ascii="Times New Roman" w:hAnsi="Times New Roman" w:cs="Times New Roman"/>
          <w:color w:val="000000" w:themeColor="text1"/>
          <w:sz w:val="28"/>
          <w:szCs w:val="28"/>
        </w:rPr>
        <w:t>.</w:t>
      </w:r>
    </w:p>
    <w:p w14:paraId="660E2913" w14:textId="23D04C9D" w:rsidR="00351F54" w:rsidRPr="00A60B2D" w:rsidRDefault="00351F54" w:rsidP="00906B5D">
      <w:pPr>
        <w:spacing w:line="360" w:lineRule="auto"/>
        <w:ind w:firstLine="709"/>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Спортивні танці позитивно впливають на психоемоційний стан дітей, знижуючи рівень стресу та сприяючи емоційній стабільності. Процес виконання танцювальних номерів допомагає дітям виражати свої почуття та емоції через рух, що є важливим для розвитку емоційного інтелекту та соціальних навичок. Участь в танцювальних виступах та конкурсах, підготовка до них, дозволяє дітям встановлювати та досягати мету, що</w:t>
      </w:r>
      <w:r w:rsidR="00270FD7" w:rsidRPr="00A60B2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форму</w:t>
      </w:r>
      <w:r w:rsidR="00270FD7" w:rsidRPr="00A60B2D">
        <w:rPr>
          <w:rFonts w:ascii="Times New Roman" w:hAnsi="Times New Roman" w:cs="Times New Roman"/>
          <w:color w:val="000000" w:themeColor="text1"/>
          <w:sz w:val="28"/>
          <w:szCs w:val="28"/>
        </w:rPr>
        <w:t>є</w:t>
      </w:r>
      <w:r w:rsidRPr="00A60B2D">
        <w:rPr>
          <w:rFonts w:ascii="Times New Roman" w:hAnsi="Times New Roman" w:cs="Times New Roman"/>
          <w:color w:val="000000" w:themeColor="text1"/>
          <w:sz w:val="28"/>
          <w:szCs w:val="28"/>
        </w:rPr>
        <w:t xml:space="preserve"> впевнен</w:t>
      </w:r>
      <w:r w:rsidR="00270FD7" w:rsidRPr="00A60B2D">
        <w:rPr>
          <w:rFonts w:ascii="Times New Roman" w:hAnsi="Times New Roman" w:cs="Times New Roman"/>
          <w:color w:val="000000" w:themeColor="text1"/>
          <w:sz w:val="28"/>
          <w:szCs w:val="28"/>
        </w:rPr>
        <w:t>ість</w:t>
      </w:r>
      <w:r w:rsidRPr="00A60B2D">
        <w:rPr>
          <w:rFonts w:ascii="Times New Roman" w:hAnsi="Times New Roman" w:cs="Times New Roman"/>
          <w:color w:val="000000" w:themeColor="text1"/>
          <w:sz w:val="28"/>
          <w:szCs w:val="28"/>
        </w:rPr>
        <w:t xml:space="preserve"> </w:t>
      </w:r>
      <w:r w:rsidR="00270FD7" w:rsidRPr="00A60B2D">
        <w:rPr>
          <w:rFonts w:ascii="Times New Roman" w:hAnsi="Times New Roman" w:cs="Times New Roman"/>
          <w:color w:val="000000" w:themeColor="text1"/>
          <w:sz w:val="28"/>
          <w:szCs w:val="28"/>
        </w:rPr>
        <w:t>у</w:t>
      </w:r>
      <w:r w:rsidRPr="00A60B2D">
        <w:rPr>
          <w:rFonts w:ascii="Times New Roman" w:hAnsi="Times New Roman" w:cs="Times New Roman"/>
          <w:color w:val="000000" w:themeColor="text1"/>
          <w:sz w:val="28"/>
          <w:szCs w:val="28"/>
        </w:rPr>
        <w:t xml:space="preserve"> собі та підвищенн</w:t>
      </w:r>
      <w:r w:rsidR="00270FD7" w:rsidRPr="00A60B2D">
        <w:rPr>
          <w:rFonts w:ascii="Times New Roman" w:hAnsi="Times New Roman" w:cs="Times New Roman"/>
          <w:color w:val="000000" w:themeColor="text1"/>
          <w:sz w:val="28"/>
          <w:szCs w:val="28"/>
        </w:rPr>
        <w:t xml:space="preserve">я </w:t>
      </w:r>
      <w:r w:rsidRPr="00A60B2D">
        <w:rPr>
          <w:rFonts w:ascii="Times New Roman" w:hAnsi="Times New Roman" w:cs="Times New Roman"/>
          <w:color w:val="000000" w:themeColor="text1"/>
          <w:sz w:val="28"/>
          <w:szCs w:val="28"/>
        </w:rPr>
        <w:t xml:space="preserve">самооцінки. Діти, які займаються танцями, зазвичай мають більше самоконтролю та здатність </w:t>
      </w:r>
      <w:proofErr w:type="spellStart"/>
      <w:r w:rsidR="002C6436" w:rsidRPr="00A60B2D">
        <w:rPr>
          <w:rFonts w:ascii="Times New Roman" w:hAnsi="Times New Roman" w:cs="Times New Roman"/>
          <w:color w:val="000000" w:themeColor="text1"/>
          <w:sz w:val="28"/>
          <w:szCs w:val="28"/>
        </w:rPr>
        <w:t>конструктивно</w:t>
      </w:r>
      <w:proofErr w:type="spellEnd"/>
      <w:r w:rsidRPr="00A60B2D">
        <w:rPr>
          <w:rFonts w:ascii="Times New Roman" w:hAnsi="Times New Roman" w:cs="Times New Roman"/>
          <w:color w:val="000000" w:themeColor="text1"/>
          <w:sz w:val="28"/>
          <w:szCs w:val="28"/>
        </w:rPr>
        <w:t xml:space="preserve"> виражати свої емоції. Крім того, танцювальні заняття сприяють розвитку творчого мислення та дисципліни, що має значний вплив на загальну мотивацію до навчання і виконання щоденних завдань</w:t>
      </w:r>
      <w:r w:rsidR="002C6436">
        <w:rPr>
          <w:rFonts w:ascii="Times New Roman" w:hAnsi="Times New Roman" w:cs="Times New Roman"/>
          <w:color w:val="000000" w:themeColor="text1"/>
          <w:sz w:val="28"/>
          <w:szCs w:val="28"/>
        </w:rPr>
        <w:t xml:space="preserve"> [</w:t>
      </w:r>
      <w:r w:rsidR="000D5064">
        <w:rPr>
          <w:rFonts w:ascii="Times New Roman" w:hAnsi="Times New Roman" w:cs="Times New Roman"/>
          <w:color w:val="000000" w:themeColor="text1"/>
          <w:sz w:val="28"/>
          <w:szCs w:val="28"/>
        </w:rPr>
        <w:t>37</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29829D46" w14:textId="03470BE6" w:rsidR="00E37BC1" w:rsidRPr="00A60B2D" w:rsidRDefault="00351F54" w:rsidP="00E80745">
      <w:pPr>
        <w:spacing w:line="360" w:lineRule="auto"/>
        <w:ind w:firstLine="709"/>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Основою викладання спортивних танців для дітей 11-12 років є індивідуальний підхід, який враховує фізичні та психоемоційні особливості кожної дитини. Викладачі повинні розробляти різнопланові програми, що включають не лише навчання танцювальним технікам, але й розвиваючі ігри, вправи на розтяжку, координацію та баланс. Заняття мають бути цікавими і різноманітними, щоб підтримувати вмотивованість і зацікавленість дітей. Використання позитивного підкріплення, похвал та підтримки є ключовими елементами успішного навчання. Викладачі повинні створювати атмосферу довіри та підтримки, де діти можуть не боятися помилок і прагнути до самовдосконалення. Важливо також залучати дітей до групових завдань, що сприяє розвитку командного духу та соціальних навичок Таким чином, спортивні танці як позаурочна форма занять мають значний </w:t>
      </w:r>
      <w:r w:rsidRPr="00A60B2D">
        <w:rPr>
          <w:rFonts w:ascii="Times New Roman" w:hAnsi="Times New Roman" w:cs="Times New Roman"/>
          <w:color w:val="000000" w:themeColor="text1"/>
          <w:sz w:val="28"/>
          <w:szCs w:val="28"/>
        </w:rPr>
        <w:lastRenderedPageBreak/>
        <w:t>потенціал для всебічного розвитку дітей 11-12 років. Вони сприяють не тільки фізичному вдосконаленню, підвищенню емоційної адаптації та розвитку соціальних навичок, але й формують стійкість до стресу, аналітичне мислення та креативність. Завдяки спортивним танцям, діти отримують можливість розвинути свій потенціал, знайти нових друзів та навчитися працювати в команді, що робить їх невід'ємною складовою сучасної освіти і виховання дітей</w:t>
      </w:r>
      <w:r w:rsidR="002C6436">
        <w:rPr>
          <w:rFonts w:ascii="Times New Roman" w:hAnsi="Times New Roman" w:cs="Times New Roman"/>
          <w:color w:val="000000" w:themeColor="text1"/>
          <w:sz w:val="28"/>
          <w:szCs w:val="28"/>
        </w:rPr>
        <w:t xml:space="preserve"> [</w:t>
      </w:r>
      <w:r w:rsidR="00BD7B9F">
        <w:rPr>
          <w:rFonts w:ascii="Times New Roman" w:hAnsi="Times New Roman" w:cs="Times New Roman"/>
          <w:color w:val="000000" w:themeColor="text1"/>
          <w:sz w:val="28"/>
          <w:szCs w:val="28"/>
        </w:rPr>
        <w:t xml:space="preserve">20, 21, </w:t>
      </w:r>
      <w:r w:rsidR="0033482D">
        <w:rPr>
          <w:rFonts w:ascii="Times New Roman" w:hAnsi="Times New Roman" w:cs="Times New Roman"/>
          <w:color w:val="000000" w:themeColor="text1"/>
          <w:sz w:val="28"/>
          <w:szCs w:val="28"/>
        </w:rPr>
        <w:t>26, 36</w:t>
      </w:r>
      <w:r w:rsidR="002C6436">
        <w:rPr>
          <w:rFonts w:ascii="Times New Roman" w:hAnsi="Times New Roman" w:cs="Times New Roman"/>
          <w:color w:val="000000" w:themeColor="text1"/>
          <w:sz w:val="28"/>
          <w:szCs w:val="28"/>
        </w:rPr>
        <w:t>]</w:t>
      </w:r>
      <w:r w:rsidR="00386FF4" w:rsidRPr="00A60B2D">
        <w:rPr>
          <w:rFonts w:ascii="Times New Roman" w:hAnsi="Times New Roman" w:cs="Times New Roman"/>
          <w:color w:val="000000" w:themeColor="text1"/>
          <w:sz w:val="28"/>
          <w:szCs w:val="28"/>
        </w:rPr>
        <w:t xml:space="preserve">. </w:t>
      </w:r>
    </w:p>
    <w:p w14:paraId="43F7EB7C" w14:textId="77777777" w:rsidR="00DE3BE1" w:rsidRPr="00A60B2D" w:rsidRDefault="00DE3BE1" w:rsidP="00E80745">
      <w:pPr>
        <w:spacing w:line="360" w:lineRule="auto"/>
        <w:ind w:firstLine="709"/>
        <w:jc w:val="both"/>
        <w:rPr>
          <w:rFonts w:ascii="Times New Roman" w:hAnsi="Times New Roman" w:cs="Times New Roman"/>
          <w:b/>
          <w:bCs/>
          <w:color w:val="000000" w:themeColor="text1"/>
          <w:sz w:val="36"/>
          <w:szCs w:val="36"/>
          <w:u w:val="single"/>
        </w:rPr>
      </w:pPr>
    </w:p>
    <w:p w14:paraId="33C08A55" w14:textId="4E76696D" w:rsidR="00E37BC1" w:rsidRPr="00A60B2D" w:rsidRDefault="00193021" w:rsidP="00193021">
      <w:pPr>
        <w:pStyle w:val="2"/>
      </w:pPr>
      <w:bookmarkStart w:id="6" w:name="_Toc185887820"/>
      <w:r w:rsidRPr="00A60B2D">
        <w:t xml:space="preserve">1.3 </w:t>
      </w:r>
      <w:r w:rsidR="00A27BEA" w:rsidRPr="00A60B2D">
        <w:t xml:space="preserve">Фізична </w:t>
      </w:r>
      <w:r w:rsidR="00E37BC1" w:rsidRPr="00A60B2D">
        <w:t>підготовлен</w:t>
      </w:r>
      <w:r w:rsidR="00A27BEA" w:rsidRPr="00A60B2D">
        <w:t>ість</w:t>
      </w:r>
      <w:r w:rsidR="00E37BC1" w:rsidRPr="00A60B2D">
        <w:t xml:space="preserve"> та її </w:t>
      </w:r>
      <w:r w:rsidR="00A27BEA" w:rsidRPr="00A60B2D">
        <w:t>значення для занять спортивними танцями з дітьми 11-12 років</w:t>
      </w:r>
      <w:bookmarkEnd w:id="6"/>
    </w:p>
    <w:p w14:paraId="694B3229" w14:textId="7B963E6B" w:rsidR="00E37BC1" w:rsidRPr="00A60B2D" w:rsidRDefault="00EC6066" w:rsidP="00E80745">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Фізична підготовленість – результат фізичної активності людини, її інтегральний показник, оскільки під час виконання фізичних вправ взаємодіють практично всі органи й системи організму. </w:t>
      </w:r>
      <w:r w:rsidR="00DC0E24" w:rsidRPr="00A60B2D">
        <w:rPr>
          <w:rFonts w:ascii="Times New Roman" w:hAnsi="Times New Roman" w:cs="Times New Roman"/>
          <w:color w:val="000000" w:themeColor="text1"/>
          <w:sz w:val="28"/>
          <w:szCs w:val="28"/>
        </w:rPr>
        <w:t>Використовуючи</w:t>
      </w:r>
      <w:r w:rsidRPr="00A60B2D">
        <w:rPr>
          <w:rFonts w:ascii="Times New Roman" w:hAnsi="Times New Roman" w:cs="Times New Roman"/>
          <w:color w:val="000000" w:themeColor="text1"/>
          <w:sz w:val="28"/>
          <w:szCs w:val="28"/>
        </w:rPr>
        <w:t xml:space="preserve"> різні вправи та спеціальні тести можна дослідити стан розвитку систем організму</w:t>
      </w:r>
      <w:r w:rsidR="00DC0E24" w:rsidRPr="00A60B2D">
        <w:rPr>
          <w:rFonts w:ascii="Times New Roman" w:hAnsi="Times New Roman" w:cs="Times New Roman"/>
          <w:color w:val="000000" w:themeColor="text1"/>
          <w:sz w:val="28"/>
          <w:szCs w:val="28"/>
        </w:rPr>
        <w:t>, відповідно від яких залежить виконання певної вправи</w:t>
      </w:r>
      <w:r w:rsidR="002C6436">
        <w:rPr>
          <w:rFonts w:ascii="Times New Roman" w:hAnsi="Times New Roman" w:cs="Times New Roman"/>
          <w:color w:val="000000" w:themeColor="text1"/>
          <w:sz w:val="28"/>
          <w:szCs w:val="28"/>
        </w:rPr>
        <w:t xml:space="preserve"> [</w:t>
      </w:r>
      <w:r w:rsidR="00BD7B9F">
        <w:rPr>
          <w:rFonts w:ascii="Times New Roman" w:hAnsi="Times New Roman" w:cs="Times New Roman"/>
          <w:color w:val="000000" w:themeColor="text1"/>
          <w:sz w:val="28"/>
          <w:szCs w:val="28"/>
        </w:rPr>
        <w:t>48</w:t>
      </w:r>
      <w:r w:rsidR="002C6436">
        <w:rPr>
          <w:rFonts w:ascii="Times New Roman" w:hAnsi="Times New Roman" w:cs="Times New Roman"/>
          <w:color w:val="000000" w:themeColor="text1"/>
          <w:sz w:val="28"/>
          <w:szCs w:val="28"/>
        </w:rPr>
        <w:t>]</w:t>
      </w:r>
      <w:r w:rsidR="00DC0E24" w:rsidRPr="00A60B2D">
        <w:rPr>
          <w:rFonts w:ascii="Times New Roman" w:hAnsi="Times New Roman" w:cs="Times New Roman"/>
          <w:color w:val="000000" w:themeColor="text1"/>
          <w:sz w:val="28"/>
          <w:szCs w:val="28"/>
        </w:rPr>
        <w:t>.</w:t>
      </w:r>
    </w:p>
    <w:p w14:paraId="4EB775CB" w14:textId="27B3D436" w:rsidR="00E04C21" w:rsidRPr="00A60B2D" w:rsidRDefault="00E04C21" w:rsidP="00E04C21">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На сучасному рівні спортивних досягнень питання фізичної підготовленості </w:t>
      </w:r>
      <w:r w:rsidR="00D53F4A" w:rsidRPr="00A60B2D">
        <w:rPr>
          <w:rFonts w:ascii="Times New Roman" w:hAnsi="Times New Roman" w:cs="Times New Roman"/>
          <w:color w:val="000000" w:themeColor="text1"/>
          <w:sz w:val="28"/>
          <w:szCs w:val="28"/>
        </w:rPr>
        <w:t>танцюристів</w:t>
      </w:r>
      <w:r w:rsidRPr="00A60B2D">
        <w:rPr>
          <w:rFonts w:ascii="Times New Roman" w:hAnsi="Times New Roman" w:cs="Times New Roman"/>
          <w:color w:val="000000" w:themeColor="text1"/>
          <w:sz w:val="28"/>
          <w:szCs w:val="28"/>
        </w:rPr>
        <w:t xml:space="preserve"> стають все більш актуальними. Фізична підготовка є ключовим елементом тренувального процесу в будь-якому виді спорту, хоча її складові можуть змінюватися залежно від специфіки спорту та індивідуальних особливостей </w:t>
      </w:r>
      <w:r w:rsidR="00D53F4A" w:rsidRPr="00A60B2D">
        <w:rPr>
          <w:rFonts w:ascii="Times New Roman" w:hAnsi="Times New Roman" w:cs="Times New Roman"/>
          <w:color w:val="000000" w:themeColor="text1"/>
          <w:sz w:val="28"/>
          <w:szCs w:val="28"/>
        </w:rPr>
        <w:t>дітей</w:t>
      </w:r>
      <w:r w:rsidRPr="00A60B2D">
        <w:rPr>
          <w:rFonts w:ascii="Times New Roman" w:hAnsi="Times New Roman" w:cs="Times New Roman"/>
          <w:color w:val="000000" w:themeColor="text1"/>
          <w:sz w:val="28"/>
          <w:szCs w:val="28"/>
        </w:rPr>
        <w:t>. У спортивних танцях проблема раціональної фізичної підготовки досі не вирішена повністю, особливо з урахуванням гендерних відмінностей</w:t>
      </w:r>
      <w:r w:rsidR="002C6436">
        <w:rPr>
          <w:rFonts w:ascii="Times New Roman" w:hAnsi="Times New Roman" w:cs="Times New Roman"/>
          <w:color w:val="000000" w:themeColor="text1"/>
          <w:sz w:val="28"/>
          <w:szCs w:val="28"/>
        </w:rPr>
        <w:t xml:space="preserve"> [</w:t>
      </w:r>
      <w:r w:rsidR="004C74C9">
        <w:rPr>
          <w:rFonts w:ascii="Times New Roman" w:hAnsi="Times New Roman" w:cs="Times New Roman"/>
          <w:color w:val="000000" w:themeColor="text1"/>
          <w:sz w:val="28"/>
          <w:szCs w:val="28"/>
        </w:rPr>
        <w:t>25</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6F2EDD5C" w14:textId="4578E2B6" w:rsidR="00E04C21" w:rsidRPr="00A60B2D" w:rsidRDefault="00E04C21" w:rsidP="00E04C21">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У своїх працях О. </w:t>
      </w:r>
      <w:proofErr w:type="spellStart"/>
      <w:r w:rsidRPr="00A60B2D">
        <w:rPr>
          <w:rFonts w:ascii="Times New Roman" w:hAnsi="Times New Roman" w:cs="Times New Roman"/>
          <w:color w:val="000000" w:themeColor="text1"/>
          <w:sz w:val="28"/>
          <w:szCs w:val="28"/>
        </w:rPr>
        <w:t>Калужна</w:t>
      </w:r>
      <w:proofErr w:type="spellEnd"/>
      <w:r w:rsidRPr="00A60B2D">
        <w:rPr>
          <w:rFonts w:ascii="Times New Roman" w:hAnsi="Times New Roman" w:cs="Times New Roman"/>
          <w:color w:val="000000" w:themeColor="text1"/>
          <w:sz w:val="28"/>
          <w:szCs w:val="28"/>
        </w:rPr>
        <w:t xml:space="preserve"> аналізує специфіку спортивних танців, наголошуючи на їхній унікальній руховій діяльності, збільшенні кількості змагань та їхній складності. Вона підкреслює важливість комплексної підготовки </w:t>
      </w:r>
      <w:r w:rsidR="00D53F4A" w:rsidRPr="00A60B2D">
        <w:rPr>
          <w:rFonts w:ascii="Times New Roman" w:hAnsi="Times New Roman" w:cs="Times New Roman"/>
          <w:color w:val="000000" w:themeColor="text1"/>
          <w:sz w:val="28"/>
          <w:szCs w:val="28"/>
        </w:rPr>
        <w:t>тих хто займається</w:t>
      </w:r>
      <w:r w:rsidRPr="00A60B2D">
        <w:rPr>
          <w:rFonts w:ascii="Times New Roman" w:hAnsi="Times New Roman" w:cs="Times New Roman"/>
          <w:color w:val="000000" w:themeColor="text1"/>
          <w:sz w:val="28"/>
          <w:szCs w:val="28"/>
        </w:rPr>
        <w:t xml:space="preserve">, де фізична підготовленість є ключовою для досягнення високих результатів. Технічна майстерність та фізична підготовка повинні бути взаємопов'язані для забезпечення успішних виступів. Також у роботах висвітлено відсутність в Україні належних навчальних програм і </w:t>
      </w:r>
      <w:proofErr w:type="spellStart"/>
      <w:r w:rsidRPr="00A60B2D">
        <w:rPr>
          <w:rFonts w:ascii="Times New Roman" w:hAnsi="Times New Roman" w:cs="Times New Roman"/>
          <w:color w:val="000000" w:themeColor="text1"/>
          <w:sz w:val="28"/>
          <w:szCs w:val="28"/>
        </w:rPr>
        <w:t>методик</w:t>
      </w:r>
      <w:proofErr w:type="spellEnd"/>
      <w:r w:rsidRPr="00A60B2D">
        <w:rPr>
          <w:rFonts w:ascii="Times New Roman" w:hAnsi="Times New Roman" w:cs="Times New Roman"/>
          <w:color w:val="000000" w:themeColor="text1"/>
          <w:sz w:val="28"/>
          <w:szCs w:val="28"/>
        </w:rPr>
        <w:t xml:space="preserve"> контролю, та </w:t>
      </w:r>
      <w:r w:rsidRPr="00A60B2D">
        <w:rPr>
          <w:rFonts w:ascii="Times New Roman" w:hAnsi="Times New Roman" w:cs="Times New Roman"/>
          <w:color w:val="000000" w:themeColor="text1"/>
          <w:sz w:val="28"/>
          <w:szCs w:val="28"/>
        </w:rPr>
        <w:lastRenderedPageBreak/>
        <w:t>акцентує на важливості використанні сучасних підходів та вивчення практичного досвіду тренерів для покращення підготовки юних танцюристів</w:t>
      </w:r>
      <w:r w:rsidR="002C6436">
        <w:rPr>
          <w:rFonts w:ascii="Times New Roman" w:hAnsi="Times New Roman" w:cs="Times New Roman"/>
          <w:color w:val="000000" w:themeColor="text1"/>
          <w:sz w:val="28"/>
          <w:szCs w:val="28"/>
        </w:rPr>
        <w:t xml:space="preserve"> [</w:t>
      </w:r>
      <w:r w:rsidR="004C74C9">
        <w:rPr>
          <w:rFonts w:ascii="Times New Roman" w:hAnsi="Times New Roman" w:cs="Times New Roman"/>
          <w:color w:val="000000" w:themeColor="text1"/>
          <w:sz w:val="28"/>
          <w:szCs w:val="28"/>
        </w:rPr>
        <w:t>55</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73EF12D9" w14:textId="03DE5263" w:rsidR="00E04C21" w:rsidRPr="00A60B2D" w:rsidRDefault="00E04C21" w:rsidP="00E04C21">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У загальній теорії спорту багаторічна підготовка поділяється на п’ять етапів: початкова підготовка, попередня базова підготовка, спеціальна базова підготовка, максимальна реалізація індивідуальних можливостей та збереження вищих досягнень. У практиці танцювального спорту прийнято розподіляти учасників на вікові категорії: Ювенали-1, Ювенали-2, Юніори-1, Юніори-2, Молодь, Дорослі та Сеньйори. Зіставляючи ці категорії з етапами багаторічної підготовки, визначеними у загальній теорії спорту, можна припустити, що в спортивних танцях етап початкової підготовки охоплює вік до 9 років включно. Етап попередньої базової підготовки відповідає групам Ювенали-2 та Юніори-1 (10-13 років). Вікові групи Юніори-2 та Молодь (14-18 років) відповідають етапу спеціалізованої базової підготовки. З 19 років починається етап максимальної реалізації індивідуальних можливостей</w:t>
      </w:r>
      <w:r w:rsidR="002C6436">
        <w:rPr>
          <w:rFonts w:ascii="Times New Roman" w:hAnsi="Times New Roman" w:cs="Times New Roman"/>
          <w:color w:val="000000" w:themeColor="text1"/>
          <w:sz w:val="28"/>
          <w:szCs w:val="28"/>
        </w:rPr>
        <w:t xml:space="preserve"> [</w:t>
      </w:r>
      <w:r w:rsidR="004C74C9">
        <w:rPr>
          <w:rFonts w:ascii="Times New Roman" w:hAnsi="Times New Roman" w:cs="Times New Roman"/>
          <w:color w:val="000000" w:themeColor="text1"/>
          <w:sz w:val="28"/>
          <w:szCs w:val="28"/>
        </w:rPr>
        <w:t>55</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532102DB" w14:textId="420623FE" w:rsidR="000636FF" w:rsidRPr="00A60B2D" w:rsidRDefault="00E04C21" w:rsidP="00E04C21">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У фізичному вихованні фізичну підготовленість розділяють на загальну та спеціальну. Спеціальна фізична підготовленість визначає рівень розвитку основних фізичних і спеціальних якостей, необхідних для виконання специфічної та конкретної рухової діяльності. Загальна фізична підготовленість описує рівень розвитку основних фізичних якостей і навичок, потрібних у різних аспектах життєдіяльності людини, таких як сила, витривалість, швидкість, гнучкість і спритність</w:t>
      </w:r>
      <w:r w:rsidR="002C6436">
        <w:rPr>
          <w:rFonts w:ascii="Times New Roman" w:hAnsi="Times New Roman" w:cs="Times New Roman"/>
          <w:color w:val="000000" w:themeColor="text1"/>
          <w:sz w:val="28"/>
          <w:szCs w:val="28"/>
        </w:rPr>
        <w:t xml:space="preserve"> [</w:t>
      </w:r>
      <w:r w:rsidR="004C74C9">
        <w:rPr>
          <w:rFonts w:ascii="Times New Roman" w:hAnsi="Times New Roman" w:cs="Times New Roman"/>
          <w:color w:val="000000" w:themeColor="text1"/>
          <w:sz w:val="28"/>
          <w:szCs w:val="28"/>
        </w:rPr>
        <w:t xml:space="preserve">50, </w:t>
      </w:r>
      <w:r w:rsidR="009457A8">
        <w:rPr>
          <w:rFonts w:ascii="Times New Roman" w:hAnsi="Times New Roman" w:cs="Times New Roman"/>
          <w:color w:val="000000" w:themeColor="text1"/>
          <w:sz w:val="28"/>
          <w:szCs w:val="28"/>
        </w:rPr>
        <w:t>59</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650B0ACD" w14:textId="439CFD36" w:rsidR="00D502AA" w:rsidRPr="00A60B2D" w:rsidRDefault="00E04C21" w:rsidP="00D502AA">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Оптимальний розвиток фізичних якостей дає змогу танцюристам проявити свій максимальний руховий потенціал під час виконання змагальних композицій. Недостатній розвиток фізичних якостей призводить до компенсації однієї фізичної якості іншою або до неякісного виконання танцювальних фігур, що, у свою чергу, не дає змоги продемонструвати на належному рівні технічну підготовленість танцювальної пари</w:t>
      </w:r>
      <w:r w:rsidR="002C6436">
        <w:rPr>
          <w:rFonts w:ascii="Times New Roman" w:hAnsi="Times New Roman" w:cs="Times New Roman"/>
          <w:color w:val="000000" w:themeColor="text1"/>
          <w:sz w:val="28"/>
          <w:szCs w:val="28"/>
        </w:rPr>
        <w:t xml:space="preserve"> [</w:t>
      </w:r>
      <w:r w:rsidR="00D502AA">
        <w:rPr>
          <w:rFonts w:ascii="Times New Roman" w:hAnsi="Times New Roman" w:cs="Times New Roman"/>
          <w:color w:val="000000" w:themeColor="text1"/>
          <w:sz w:val="28"/>
          <w:szCs w:val="28"/>
        </w:rPr>
        <w:t>53</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5C38CACA" w14:textId="3F8C17F0" w:rsidR="002C6436" w:rsidRPr="00A60B2D" w:rsidRDefault="00DC0E24" w:rsidP="002C6436">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lastRenderedPageBreak/>
        <w:t>У спортивних танцях необхідна наявність експрес-оцінки фізичної підготовленості, оскільки це дозволить вдосконалити та диференціювати тренувальний процес, розробляти індивідуальні програми тренувань які найкраще будуть відповідати фізичному розвитку дитини</w:t>
      </w:r>
      <w:r w:rsidR="002C6436">
        <w:rPr>
          <w:rFonts w:ascii="Times New Roman" w:hAnsi="Times New Roman" w:cs="Times New Roman"/>
          <w:color w:val="000000" w:themeColor="text1"/>
          <w:sz w:val="28"/>
          <w:szCs w:val="28"/>
        </w:rPr>
        <w:t xml:space="preserve"> [</w:t>
      </w:r>
      <w:r w:rsidR="00A36875">
        <w:rPr>
          <w:rFonts w:ascii="Times New Roman" w:hAnsi="Times New Roman" w:cs="Times New Roman"/>
          <w:color w:val="000000" w:themeColor="text1"/>
          <w:sz w:val="28"/>
          <w:szCs w:val="28"/>
        </w:rPr>
        <w:t>16</w:t>
      </w:r>
      <w:r w:rsidR="002C6436">
        <w:rPr>
          <w:rFonts w:ascii="Times New Roman" w:hAnsi="Times New Roman" w:cs="Times New Roman"/>
          <w:color w:val="000000" w:themeColor="text1"/>
          <w:sz w:val="28"/>
          <w:szCs w:val="28"/>
        </w:rPr>
        <w:t>].</w:t>
      </w:r>
    </w:p>
    <w:p w14:paraId="5E35529D" w14:textId="31E3F67A" w:rsidR="006640A8" w:rsidRPr="00A60B2D" w:rsidRDefault="006640A8" w:rsidP="006640A8">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Тестування фізичних можливостей людини є важливим напрямом у галузі фізичного виховання та спорту. Воно допомагає визначити рівень розвитку різних фізичних та координаційних здібностей, а також оцінити якість техніко-тактичної підготовки. Завдяки тестуванню можна порівнювати підготовленість учнів, вікових та статевих груп, здійснювати спортивний відбір, контролювати навчання школярів та юних спортсменів, ідентифікувати переваги та недоліки різних методів навчання та організації занять. Також воно дозволяє встановлювати норми фізичної підготовленості підлітків</w:t>
      </w:r>
      <w:r w:rsidR="002C6436">
        <w:rPr>
          <w:rFonts w:ascii="Times New Roman" w:hAnsi="Times New Roman" w:cs="Times New Roman"/>
          <w:color w:val="000000" w:themeColor="text1"/>
          <w:sz w:val="28"/>
          <w:szCs w:val="28"/>
        </w:rPr>
        <w:t xml:space="preserve"> [</w:t>
      </w:r>
      <w:r w:rsidR="0027078A">
        <w:rPr>
          <w:rFonts w:ascii="Times New Roman" w:hAnsi="Times New Roman" w:cs="Times New Roman"/>
          <w:color w:val="000000" w:themeColor="text1"/>
          <w:sz w:val="28"/>
          <w:szCs w:val="28"/>
        </w:rPr>
        <w:t>62</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3EAF2A80" w14:textId="18D73DD0" w:rsidR="006640A8" w:rsidRPr="00A60B2D" w:rsidRDefault="006640A8" w:rsidP="006640A8">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Для контролю </w:t>
      </w:r>
      <w:r w:rsidR="00D53F4A" w:rsidRPr="00A60B2D">
        <w:rPr>
          <w:rFonts w:ascii="Times New Roman" w:hAnsi="Times New Roman" w:cs="Times New Roman"/>
          <w:color w:val="000000" w:themeColor="text1"/>
          <w:sz w:val="28"/>
          <w:szCs w:val="28"/>
        </w:rPr>
        <w:t>танцюристів</w:t>
      </w:r>
      <w:r w:rsidRPr="00A60B2D">
        <w:rPr>
          <w:rFonts w:ascii="Times New Roman" w:hAnsi="Times New Roman" w:cs="Times New Roman"/>
          <w:color w:val="000000" w:themeColor="text1"/>
          <w:sz w:val="28"/>
          <w:szCs w:val="28"/>
        </w:rPr>
        <w:t xml:space="preserve"> у групах попередньої базової підготовки використовують комплексний підхід з використанням всебічної оцінки технічної майстерності, фізичної підготовленості, особистих якостей, теоретичної і тактичної підготовленості, стану здоров’я</w:t>
      </w:r>
      <w:r w:rsidR="002C6436">
        <w:rPr>
          <w:rFonts w:ascii="Times New Roman" w:hAnsi="Times New Roman" w:cs="Times New Roman"/>
          <w:color w:val="000000" w:themeColor="text1"/>
          <w:sz w:val="28"/>
          <w:szCs w:val="28"/>
        </w:rPr>
        <w:t xml:space="preserve"> [</w:t>
      </w:r>
      <w:r w:rsidR="00C8521F">
        <w:rPr>
          <w:rFonts w:ascii="Times New Roman" w:hAnsi="Times New Roman" w:cs="Times New Roman"/>
          <w:color w:val="000000" w:themeColor="text1"/>
          <w:sz w:val="28"/>
          <w:szCs w:val="28"/>
        </w:rPr>
        <w:t xml:space="preserve">23, </w:t>
      </w:r>
      <w:r w:rsidR="0027078A">
        <w:rPr>
          <w:rFonts w:ascii="Times New Roman" w:hAnsi="Times New Roman" w:cs="Times New Roman"/>
          <w:color w:val="000000" w:themeColor="text1"/>
          <w:sz w:val="28"/>
          <w:szCs w:val="28"/>
        </w:rPr>
        <w:t>28</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15E7A520" w14:textId="53912AD6" w:rsidR="006640A8" w:rsidRPr="00A60B2D" w:rsidRDefault="006640A8" w:rsidP="006640A8">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Контроль за фізичною підготовленістю включає вимірювання рівня різних фізичних якостей, таких як сила, швидкість, витривалість, спритність та гнучкість. Існують три основних варіанти тестування: комплексна оцінка, оцінка окремих якостей та оцінка виявлення форми якості, як наприклад швидкісної витривалості. Під час вибору показників контролю важливо враховувати вік, стать, кваліфікацію та спрямованість тренувального процесу. Основними вимогами до показників контролю є їхня інформативність та надійність. Тести повинні бути доступними, зручними для використання, стійкими та мати систему оцінки для порівняння з індивідуальними показниками</w:t>
      </w:r>
      <w:r w:rsidR="002C6436">
        <w:rPr>
          <w:rFonts w:ascii="Times New Roman" w:hAnsi="Times New Roman" w:cs="Times New Roman"/>
          <w:color w:val="000000" w:themeColor="text1"/>
          <w:sz w:val="28"/>
          <w:szCs w:val="28"/>
        </w:rPr>
        <w:t xml:space="preserve"> [</w:t>
      </w:r>
      <w:r w:rsidR="00583904">
        <w:rPr>
          <w:rFonts w:ascii="Times New Roman" w:hAnsi="Times New Roman" w:cs="Times New Roman"/>
          <w:color w:val="000000" w:themeColor="text1"/>
          <w:sz w:val="28"/>
          <w:szCs w:val="28"/>
        </w:rPr>
        <w:t xml:space="preserve">64, </w:t>
      </w:r>
      <w:r w:rsidR="006330A7">
        <w:rPr>
          <w:rFonts w:ascii="Times New Roman" w:hAnsi="Times New Roman" w:cs="Times New Roman"/>
          <w:color w:val="000000" w:themeColor="text1"/>
          <w:sz w:val="28"/>
          <w:szCs w:val="28"/>
        </w:rPr>
        <w:t>69</w:t>
      </w:r>
      <w:r w:rsidR="00583904">
        <w:rPr>
          <w:rFonts w:ascii="Times New Roman" w:hAnsi="Times New Roman" w:cs="Times New Roman"/>
          <w:color w:val="000000" w:themeColor="text1"/>
          <w:sz w:val="28"/>
          <w:szCs w:val="28"/>
        </w:rPr>
        <w:t>, 70</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 xml:space="preserve">. </w:t>
      </w:r>
    </w:p>
    <w:p w14:paraId="1727BF48" w14:textId="41EA92AC" w:rsidR="00121B8E" w:rsidRPr="00A60B2D" w:rsidRDefault="006640A8" w:rsidP="006640A8">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В даний час дослідження контролю різних аспектів підготовленості у спортивних танцях є недостатнім. Наразі існує нестача науково обґрунтованої системи контролю та відповідних нормативів на цьому етапі, що ускладнює процес </w:t>
      </w:r>
      <w:r w:rsidRPr="00A60B2D">
        <w:rPr>
          <w:rFonts w:ascii="Times New Roman" w:hAnsi="Times New Roman" w:cs="Times New Roman"/>
          <w:color w:val="000000" w:themeColor="text1"/>
          <w:sz w:val="28"/>
          <w:szCs w:val="28"/>
        </w:rPr>
        <w:lastRenderedPageBreak/>
        <w:t>планування та оцінки прогресу у розвитку технічних та фізичних навичок молодих танцюристів</w:t>
      </w:r>
      <w:r w:rsidR="002C6436">
        <w:rPr>
          <w:rFonts w:ascii="Times New Roman" w:hAnsi="Times New Roman" w:cs="Times New Roman"/>
          <w:color w:val="000000" w:themeColor="text1"/>
          <w:sz w:val="28"/>
          <w:szCs w:val="28"/>
        </w:rPr>
        <w:t xml:space="preserve"> [</w:t>
      </w:r>
      <w:r w:rsidR="002D4B3B">
        <w:rPr>
          <w:rFonts w:ascii="Times New Roman" w:hAnsi="Times New Roman" w:cs="Times New Roman"/>
          <w:color w:val="000000" w:themeColor="text1"/>
          <w:sz w:val="28"/>
          <w:szCs w:val="28"/>
        </w:rPr>
        <w:t>40</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544705B6" w14:textId="77777777" w:rsidR="00DE3BE1" w:rsidRPr="00A60B2D" w:rsidRDefault="00DE3BE1" w:rsidP="006640A8">
      <w:pPr>
        <w:spacing w:line="360" w:lineRule="auto"/>
        <w:ind w:firstLine="708"/>
        <w:jc w:val="both"/>
        <w:rPr>
          <w:rFonts w:ascii="Times New Roman" w:hAnsi="Times New Roman" w:cs="Times New Roman"/>
          <w:color w:val="000000" w:themeColor="text1"/>
          <w:sz w:val="28"/>
          <w:szCs w:val="28"/>
        </w:rPr>
      </w:pPr>
    </w:p>
    <w:p w14:paraId="0EEF1269" w14:textId="3A8CAF9A" w:rsidR="00E37BC1" w:rsidRPr="00A60B2D" w:rsidRDefault="00E37BC1" w:rsidP="00193021">
      <w:pPr>
        <w:pStyle w:val="2"/>
      </w:pPr>
      <w:bookmarkStart w:id="7" w:name="_Toc185887821"/>
      <w:r w:rsidRPr="00A60B2D">
        <w:t>1.</w:t>
      </w:r>
      <w:r w:rsidR="00EC6066" w:rsidRPr="00A60B2D">
        <w:t>4</w:t>
      </w:r>
      <w:r w:rsidR="00A27BEA" w:rsidRPr="00A60B2D">
        <w:t xml:space="preserve"> </w:t>
      </w:r>
      <w:proofErr w:type="spellStart"/>
      <w:r w:rsidR="00A27BEA" w:rsidRPr="00A60B2D">
        <w:t>Морфо</w:t>
      </w:r>
      <w:proofErr w:type="spellEnd"/>
      <w:r w:rsidR="00A27BEA" w:rsidRPr="00A60B2D">
        <w:t>-функціональний розвиток організму дітей 11-12 років</w:t>
      </w:r>
      <w:bookmarkEnd w:id="7"/>
    </w:p>
    <w:p w14:paraId="6AF05167" w14:textId="2058988C"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Фізичний розвиток - це сукупність морфологічних та функціональних характеристик організму, які визначають його здатність витримувати фізичні навантаження та зміни умов середовища, забезпечуючи при цьому нормальну роботу систем організму в межах фізіологічних норм</w:t>
      </w:r>
      <w:r w:rsidR="002C6436">
        <w:rPr>
          <w:rFonts w:ascii="Times New Roman" w:hAnsi="Times New Roman" w:cs="Times New Roman"/>
          <w:color w:val="000000" w:themeColor="text1"/>
          <w:sz w:val="28"/>
          <w:szCs w:val="28"/>
        </w:rPr>
        <w:t xml:space="preserve"> [</w:t>
      </w:r>
      <w:r w:rsidR="002D4B3B">
        <w:rPr>
          <w:rFonts w:ascii="Times New Roman" w:hAnsi="Times New Roman" w:cs="Times New Roman"/>
          <w:color w:val="000000" w:themeColor="text1"/>
          <w:sz w:val="28"/>
          <w:szCs w:val="28"/>
        </w:rPr>
        <w:t>24</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206FD1D5" w14:textId="77777777"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Існують стандартні закони зростання дітей, які відображають системний процес розвитку. З віком швидкість росту зменшується, а дитина зростає неоднаково: швидкі періоди росту чергуються зі спадом. Окремі частини тіла збільшуються непропорційно, а темпи зростання залежать від статі дитини. Також існує </w:t>
      </w:r>
      <w:proofErr w:type="spellStart"/>
      <w:r w:rsidRPr="00A60B2D">
        <w:rPr>
          <w:rFonts w:ascii="Times New Roman" w:hAnsi="Times New Roman" w:cs="Times New Roman"/>
          <w:color w:val="000000" w:themeColor="text1"/>
          <w:sz w:val="28"/>
          <w:szCs w:val="28"/>
        </w:rPr>
        <w:t>краніокаудальний</w:t>
      </w:r>
      <w:proofErr w:type="spellEnd"/>
      <w:r w:rsidRPr="00A60B2D">
        <w:rPr>
          <w:rFonts w:ascii="Times New Roman" w:hAnsi="Times New Roman" w:cs="Times New Roman"/>
          <w:color w:val="000000" w:themeColor="text1"/>
          <w:sz w:val="28"/>
          <w:szCs w:val="28"/>
        </w:rPr>
        <w:t xml:space="preserve"> градієнт росту, коли дистальні сегменти тіла зростають швидше за проксимальні.</w:t>
      </w:r>
    </w:p>
    <w:p w14:paraId="7CD1A421" w14:textId="7D965C17"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Фізичний розвиток дитини, який відображає її біологічну зрілість, є важливим критерієм оцінки біологічного віку, що часто враховується лікарями. Це динамічний процес росту, змін розмірів тіла та м'язової маси, який застосовується у діагностиці</w:t>
      </w:r>
      <w:r w:rsidR="002C6436">
        <w:rPr>
          <w:rFonts w:ascii="Times New Roman" w:hAnsi="Times New Roman" w:cs="Times New Roman"/>
          <w:color w:val="000000" w:themeColor="text1"/>
          <w:sz w:val="28"/>
          <w:szCs w:val="28"/>
        </w:rPr>
        <w:t xml:space="preserve"> [</w:t>
      </w:r>
      <w:r w:rsidR="00951933">
        <w:rPr>
          <w:rFonts w:ascii="Times New Roman" w:hAnsi="Times New Roman" w:cs="Times New Roman"/>
          <w:color w:val="000000" w:themeColor="text1"/>
          <w:sz w:val="28"/>
          <w:szCs w:val="28"/>
        </w:rPr>
        <w:t>13, 65</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11927855" w14:textId="46CFFE95"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Оцінка фізичного розвитку дітей і підлітків включає визначення різноманітних параметрів за допомогою соматоскопії (</w:t>
      </w:r>
      <w:proofErr w:type="spellStart"/>
      <w:r w:rsidRPr="00A60B2D">
        <w:rPr>
          <w:rFonts w:ascii="Times New Roman" w:hAnsi="Times New Roman" w:cs="Times New Roman"/>
          <w:color w:val="000000" w:themeColor="text1"/>
          <w:sz w:val="28"/>
          <w:szCs w:val="28"/>
        </w:rPr>
        <w:t>антропоскопії</w:t>
      </w:r>
      <w:proofErr w:type="spellEnd"/>
      <w:r w:rsidRPr="00A60B2D">
        <w:rPr>
          <w:rFonts w:ascii="Times New Roman" w:hAnsi="Times New Roman" w:cs="Times New Roman"/>
          <w:color w:val="000000" w:themeColor="text1"/>
          <w:sz w:val="28"/>
          <w:szCs w:val="28"/>
        </w:rPr>
        <w:t xml:space="preserve">), соматометрії (антропометрії) і </w:t>
      </w:r>
      <w:proofErr w:type="spellStart"/>
      <w:r w:rsidRPr="00A60B2D">
        <w:rPr>
          <w:rFonts w:ascii="Times New Roman" w:hAnsi="Times New Roman" w:cs="Times New Roman"/>
          <w:color w:val="000000" w:themeColor="text1"/>
          <w:sz w:val="28"/>
          <w:szCs w:val="28"/>
        </w:rPr>
        <w:t>фізіометрії</w:t>
      </w:r>
      <w:proofErr w:type="spellEnd"/>
      <w:r w:rsidRPr="00A60B2D">
        <w:rPr>
          <w:rFonts w:ascii="Times New Roman" w:hAnsi="Times New Roman" w:cs="Times New Roman"/>
          <w:color w:val="000000" w:themeColor="text1"/>
          <w:sz w:val="28"/>
          <w:szCs w:val="28"/>
        </w:rPr>
        <w:t xml:space="preserve">, які далі аналізуються за допомогою різних методів, таких як метод </w:t>
      </w:r>
      <w:proofErr w:type="spellStart"/>
      <w:r w:rsidRPr="00A60B2D">
        <w:rPr>
          <w:rFonts w:ascii="Times New Roman" w:hAnsi="Times New Roman" w:cs="Times New Roman"/>
          <w:color w:val="000000" w:themeColor="text1"/>
          <w:sz w:val="28"/>
          <w:szCs w:val="28"/>
        </w:rPr>
        <w:t>сигмальних</w:t>
      </w:r>
      <w:proofErr w:type="spellEnd"/>
      <w:r w:rsidRPr="00A60B2D">
        <w:rPr>
          <w:rFonts w:ascii="Times New Roman" w:hAnsi="Times New Roman" w:cs="Times New Roman"/>
          <w:color w:val="000000" w:themeColor="text1"/>
          <w:sz w:val="28"/>
          <w:szCs w:val="28"/>
        </w:rPr>
        <w:t xml:space="preserve"> відхилень, шкали регресії, комплексний та </w:t>
      </w:r>
      <w:proofErr w:type="spellStart"/>
      <w:r w:rsidRPr="00A60B2D">
        <w:rPr>
          <w:rFonts w:ascii="Times New Roman" w:hAnsi="Times New Roman" w:cs="Times New Roman"/>
          <w:color w:val="000000" w:themeColor="text1"/>
          <w:sz w:val="28"/>
          <w:szCs w:val="28"/>
        </w:rPr>
        <w:t>центильний</w:t>
      </w:r>
      <w:proofErr w:type="spellEnd"/>
      <w:r w:rsidRPr="00A60B2D">
        <w:rPr>
          <w:rFonts w:ascii="Times New Roman" w:hAnsi="Times New Roman" w:cs="Times New Roman"/>
          <w:color w:val="000000" w:themeColor="text1"/>
          <w:sz w:val="28"/>
          <w:szCs w:val="28"/>
        </w:rPr>
        <w:t xml:space="preserve"> методи</w:t>
      </w:r>
      <w:r w:rsidR="002C6436">
        <w:rPr>
          <w:rFonts w:ascii="Times New Roman" w:hAnsi="Times New Roman" w:cs="Times New Roman"/>
          <w:color w:val="000000" w:themeColor="text1"/>
          <w:sz w:val="28"/>
          <w:szCs w:val="28"/>
        </w:rPr>
        <w:t xml:space="preserve"> [</w:t>
      </w:r>
      <w:r w:rsidR="00951933">
        <w:rPr>
          <w:rFonts w:ascii="Times New Roman" w:hAnsi="Times New Roman" w:cs="Times New Roman"/>
          <w:color w:val="000000" w:themeColor="text1"/>
          <w:sz w:val="28"/>
          <w:szCs w:val="28"/>
        </w:rPr>
        <w:t xml:space="preserve">10, </w:t>
      </w:r>
      <w:r w:rsidR="001444AE">
        <w:rPr>
          <w:rFonts w:ascii="Times New Roman" w:hAnsi="Times New Roman" w:cs="Times New Roman"/>
          <w:color w:val="000000" w:themeColor="text1"/>
          <w:sz w:val="28"/>
          <w:szCs w:val="28"/>
        </w:rPr>
        <w:t>30, 57</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3B1F0F8C" w14:textId="77777777"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Серед </w:t>
      </w:r>
      <w:proofErr w:type="spellStart"/>
      <w:r w:rsidRPr="00A60B2D">
        <w:rPr>
          <w:rFonts w:ascii="Times New Roman" w:hAnsi="Times New Roman" w:cs="Times New Roman"/>
          <w:color w:val="000000" w:themeColor="text1"/>
          <w:sz w:val="28"/>
          <w:szCs w:val="28"/>
        </w:rPr>
        <w:t>соматоскопічних</w:t>
      </w:r>
      <w:proofErr w:type="spellEnd"/>
      <w:r w:rsidRPr="00A60B2D">
        <w:rPr>
          <w:rFonts w:ascii="Times New Roman" w:hAnsi="Times New Roman" w:cs="Times New Roman"/>
          <w:color w:val="000000" w:themeColor="text1"/>
          <w:sz w:val="28"/>
          <w:szCs w:val="28"/>
        </w:rPr>
        <w:t xml:space="preserve"> показників враховують стан шкірних покривів, ступінь жирової тканини, а також характеристики опорно-рухового апарату та ознаки статевого дозрівання.</w:t>
      </w:r>
    </w:p>
    <w:p w14:paraId="31A45051" w14:textId="77777777"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lastRenderedPageBreak/>
        <w:t>Соматометричні</w:t>
      </w:r>
      <w:proofErr w:type="spellEnd"/>
      <w:r w:rsidRPr="00A60B2D">
        <w:rPr>
          <w:rFonts w:ascii="Times New Roman" w:hAnsi="Times New Roman" w:cs="Times New Roman"/>
          <w:color w:val="000000" w:themeColor="text1"/>
          <w:sz w:val="28"/>
          <w:szCs w:val="28"/>
        </w:rPr>
        <w:t xml:space="preserve"> показники включають довжину і масу тіла, обводи грудної клітки та інші, які вимірюються за допомогою спеціальних антропометричних точок.</w:t>
      </w:r>
    </w:p>
    <w:p w14:paraId="07AA00D5" w14:textId="29FD6F69"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proofErr w:type="spellStart"/>
      <w:r w:rsidRPr="00A60B2D">
        <w:rPr>
          <w:rFonts w:ascii="Times New Roman" w:hAnsi="Times New Roman" w:cs="Times New Roman"/>
          <w:color w:val="000000" w:themeColor="text1"/>
          <w:sz w:val="28"/>
          <w:szCs w:val="28"/>
        </w:rPr>
        <w:t>Фізіометричні</w:t>
      </w:r>
      <w:proofErr w:type="spellEnd"/>
      <w:r w:rsidRPr="00A60B2D">
        <w:rPr>
          <w:rFonts w:ascii="Times New Roman" w:hAnsi="Times New Roman" w:cs="Times New Roman"/>
          <w:color w:val="000000" w:themeColor="text1"/>
          <w:sz w:val="28"/>
          <w:szCs w:val="28"/>
        </w:rPr>
        <w:t xml:space="preserve"> показники охоплюють такі параметри, як м'язова сила кистей, життєва ємність легень і станова сила</w:t>
      </w:r>
      <w:r w:rsidR="002C6436">
        <w:rPr>
          <w:rFonts w:ascii="Times New Roman" w:hAnsi="Times New Roman" w:cs="Times New Roman"/>
          <w:color w:val="000000" w:themeColor="text1"/>
          <w:sz w:val="28"/>
          <w:szCs w:val="28"/>
        </w:rPr>
        <w:t xml:space="preserve"> [</w:t>
      </w:r>
      <w:r w:rsidR="001444AE">
        <w:rPr>
          <w:rFonts w:ascii="Times New Roman" w:hAnsi="Times New Roman" w:cs="Times New Roman"/>
          <w:color w:val="000000" w:themeColor="text1"/>
          <w:sz w:val="28"/>
          <w:szCs w:val="28"/>
        </w:rPr>
        <w:t>52</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1FEE90D8" w14:textId="443FCF25"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Оцінка фізичного розвитку здійснюється шляхом порівняння індивідуальних даних з регіональними стандартами фізичного розвитку, що відображають середні нормативні значення для відповідних </w:t>
      </w:r>
      <w:proofErr w:type="spellStart"/>
      <w:r w:rsidRPr="00A60B2D">
        <w:rPr>
          <w:rFonts w:ascii="Times New Roman" w:hAnsi="Times New Roman" w:cs="Times New Roman"/>
          <w:color w:val="000000" w:themeColor="text1"/>
          <w:sz w:val="28"/>
          <w:szCs w:val="28"/>
        </w:rPr>
        <w:t>віково</w:t>
      </w:r>
      <w:proofErr w:type="spellEnd"/>
      <w:r w:rsidRPr="00A60B2D">
        <w:rPr>
          <w:rFonts w:ascii="Times New Roman" w:hAnsi="Times New Roman" w:cs="Times New Roman"/>
          <w:color w:val="000000" w:themeColor="text1"/>
          <w:sz w:val="28"/>
          <w:szCs w:val="28"/>
        </w:rPr>
        <w:t>-статевих груп</w:t>
      </w:r>
      <w:r w:rsidR="002C6436">
        <w:rPr>
          <w:rFonts w:ascii="Times New Roman" w:hAnsi="Times New Roman" w:cs="Times New Roman"/>
          <w:color w:val="000000" w:themeColor="text1"/>
          <w:sz w:val="28"/>
          <w:szCs w:val="28"/>
        </w:rPr>
        <w:t xml:space="preserve"> [</w:t>
      </w:r>
      <w:r w:rsidR="00946A47">
        <w:rPr>
          <w:rFonts w:ascii="Times New Roman" w:hAnsi="Times New Roman" w:cs="Times New Roman"/>
          <w:color w:val="000000" w:themeColor="text1"/>
          <w:sz w:val="28"/>
          <w:szCs w:val="28"/>
        </w:rPr>
        <w:t>56, 66</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1E37816B" w14:textId="539DD6CC"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Формування фізичного розвитку включає важливий етап - пубертатний період, коли організм зазнає значних змін внаслідок дозрівання. Згідно з недавніми дослідженнями, активні процеси розвитку розпочинаються вже у 11-12 років, що відповідає середині першої фази пубертатного періоду. Однією з компонентів статевого дозрівання є вироблення гормонів, які регулюють процеси формування розвитку організму, збільшення маси і розмірів тіла, а також викликають ряд характерних фізіологічних змін</w:t>
      </w:r>
      <w:r w:rsidR="002C6436">
        <w:rPr>
          <w:rFonts w:ascii="Times New Roman" w:hAnsi="Times New Roman" w:cs="Times New Roman"/>
          <w:color w:val="000000" w:themeColor="text1"/>
          <w:sz w:val="28"/>
          <w:szCs w:val="28"/>
        </w:rPr>
        <w:t xml:space="preserve"> [</w:t>
      </w:r>
      <w:r w:rsidR="00946A47">
        <w:rPr>
          <w:rFonts w:ascii="Times New Roman" w:hAnsi="Times New Roman" w:cs="Times New Roman"/>
          <w:color w:val="000000" w:themeColor="text1"/>
          <w:sz w:val="28"/>
          <w:szCs w:val="28"/>
        </w:rPr>
        <w:t>39</w:t>
      </w:r>
      <w:r w:rsidR="002C6436">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526C9C45" w14:textId="1FBD199A"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Діти розвиваються нерівномірно в різні вікові періоди, і співвідношення між зростом, масою тіла, обхватом грудей та іншими показниками фізичного розвитку постійно змінюється. У цьому віці чітко виявляється нерівномірний розвиток і зростання окремих частин тіла. Зростання кісток грудної клітки відстає від загального зростання тіла, тому підліток найчастіше виглядає таким «нескладним» - з довгими ногами і руками, вузькими грудьми, худий. Оскільки початок полового дозрівання у </w:t>
      </w:r>
      <w:proofErr w:type="spellStart"/>
      <w:r w:rsidRPr="00A60B2D">
        <w:rPr>
          <w:rFonts w:ascii="Times New Roman" w:hAnsi="Times New Roman" w:cs="Times New Roman"/>
          <w:color w:val="000000" w:themeColor="text1"/>
          <w:sz w:val="28"/>
          <w:szCs w:val="28"/>
        </w:rPr>
        <w:t>дівчаток</w:t>
      </w:r>
      <w:proofErr w:type="spellEnd"/>
      <w:r w:rsidRPr="00A60B2D">
        <w:rPr>
          <w:rFonts w:ascii="Times New Roman" w:hAnsi="Times New Roman" w:cs="Times New Roman"/>
          <w:color w:val="000000" w:themeColor="text1"/>
          <w:sz w:val="28"/>
          <w:szCs w:val="28"/>
        </w:rPr>
        <w:t xml:space="preserve"> настає раніш приблизно на 1-2 роки, вони спочатку обганяють хлопчиків у зрості</w:t>
      </w:r>
      <w:r w:rsidR="007F6F19">
        <w:rPr>
          <w:rFonts w:ascii="Times New Roman" w:hAnsi="Times New Roman" w:cs="Times New Roman"/>
          <w:color w:val="000000" w:themeColor="text1"/>
          <w:sz w:val="28"/>
          <w:szCs w:val="28"/>
        </w:rPr>
        <w:t>.</w:t>
      </w:r>
    </w:p>
    <w:p w14:paraId="2A1853AF" w14:textId="77777777" w:rsidR="00195E90" w:rsidRPr="00A60B2D" w:rsidRDefault="00A65D8C" w:rsidP="00195E9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У кістковій тканині продовжується процес окостеніння, який в основному завершується в юнацькому віці. До 13 років завершується окостеніння п'ясних і зап'ястних відділів рук, потім фаланг пальців ніг. Помітно збільшуються розміри грудної клітки в </w:t>
      </w:r>
      <w:proofErr w:type="spellStart"/>
      <w:r w:rsidRPr="00A60B2D">
        <w:rPr>
          <w:rFonts w:ascii="Times New Roman" w:hAnsi="Times New Roman" w:cs="Times New Roman"/>
          <w:color w:val="000000" w:themeColor="text1"/>
          <w:sz w:val="28"/>
          <w:szCs w:val="28"/>
        </w:rPr>
        <w:t>передньо</w:t>
      </w:r>
      <w:proofErr w:type="spellEnd"/>
      <w:r w:rsidRPr="00A60B2D">
        <w:rPr>
          <w:rFonts w:ascii="Times New Roman" w:hAnsi="Times New Roman" w:cs="Times New Roman"/>
          <w:color w:val="000000" w:themeColor="text1"/>
          <w:sz w:val="28"/>
          <w:szCs w:val="28"/>
        </w:rPr>
        <w:t xml:space="preserve">-задньому і поперечному напрямку. Підвищується темп зростання рук і ніг, що на якийсь час різко змінює пропорції всього тіла. </w:t>
      </w:r>
      <w:r w:rsidRPr="00A60B2D">
        <w:rPr>
          <w:rFonts w:ascii="Times New Roman" w:hAnsi="Times New Roman" w:cs="Times New Roman"/>
          <w:color w:val="000000" w:themeColor="text1"/>
          <w:sz w:val="28"/>
          <w:szCs w:val="28"/>
        </w:rPr>
        <w:lastRenderedPageBreak/>
        <w:t xml:space="preserve">Закінчується утворення (фіксація) фізіологічних (нормальних) вигинів хребта - лордозів і </w:t>
      </w:r>
      <w:proofErr w:type="spellStart"/>
      <w:r w:rsidRPr="00A60B2D">
        <w:rPr>
          <w:rFonts w:ascii="Times New Roman" w:hAnsi="Times New Roman" w:cs="Times New Roman"/>
          <w:color w:val="000000" w:themeColor="text1"/>
          <w:sz w:val="28"/>
          <w:szCs w:val="28"/>
        </w:rPr>
        <w:t>кіфозів</w:t>
      </w:r>
      <w:proofErr w:type="spellEnd"/>
      <w:r w:rsidRPr="00A60B2D">
        <w:rPr>
          <w:rFonts w:ascii="Times New Roman" w:hAnsi="Times New Roman" w:cs="Times New Roman"/>
          <w:color w:val="000000" w:themeColor="text1"/>
          <w:sz w:val="28"/>
          <w:szCs w:val="28"/>
        </w:rPr>
        <w:t xml:space="preserve">. Однак повна </w:t>
      </w:r>
      <w:proofErr w:type="spellStart"/>
      <w:r w:rsidRPr="00A60B2D">
        <w:rPr>
          <w:rFonts w:ascii="Times New Roman" w:hAnsi="Times New Roman" w:cs="Times New Roman"/>
          <w:color w:val="000000" w:themeColor="text1"/>
          <w:sz w:val="28"/>
          <w:szCs w:val="28"/>
        </w:rPr>
        <w:t>осифікація</w:t>
      </w:r>
      <w:proofErr w:type="spellEnd"/>
      <w:r w:rsidRPr="00A60B2D">
        <w:rPr>
          <w:rFonts w:ascii="Times New Roman" w:hAnsi="Times New Roman" w:cs="Times New Roman"/>
          <w:color w:val="000000" w:themeColor="text1"/>
          <w:sz w:val="28"/>
          <w:szCs w:val="28"/>
        </w:rPr>
        <w:t xml:space="preserve"> (окостеніння) кісток ще не настає і тому зберігається небезпека виникнення порушень постави. Тому й у підлітків її виховання вимагає постійної уваги.</w:t>
      </w:r>
      <w:r w:rsidR="00195E90" w:rsidRPr="00A60B2D">
        <w:rPr>
          <w:rFonts w:ascii="Times New Roman" w:hAnsi="Times New Roman" w:cs="Times New Roman"/>
          <w:color w:val="000000" w:themeColor="text1"/>
          <w:sz w:val="28"/>
          <w:szCs w:val="28"/>
        </w:rPr>
        <w:t xml:space="preserve"> </w:t>
      </w:r>
    </w:p>
    <w:p w14:paraId="6139A31D" w14:textId="16252565" w:rsidR="00195E90" w:rsidRPr="00A60B2D" w:rsidRDefault="00195E90" w:rsidP="00195E9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Функціональний розвиток: зростає об'єм серця, знижується частота серцевих скорочень (ЧСС) в стані спокою. Зростає артеріальний тиск (АТ). Збільшується життєва ємність легень (ЖЕЛ), глибина дихання, економія дихальних рухів. Поліпшується робота травних залоз, секреція ферментів, активність ферментів, що веде до кращого перетравлення їжі. Зростає працездатність, покращується концентрація уваги, розвиваються логічне та абстрактне мислення, пам'ять. Формується емоційна сфера, з'являються нові емоції та почуття. </w:t>
      </w:r>
    </w:p>
    <w:p w14:paraId="7B3373DC" w14:textId="0470A72C" w:rsidR="00195E90" w:rsidRPr="00A60B2D" w:rsidRDefault="00195E90" w:rsidP="00195E90">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Автори Коц С.М. та Коц В.П. визначили, що значна кількість дітей має низький рівень </w:t>
      </w:r>
      <w:proofErr w:type="spellStart"/>
      <w:r w:rsidRPr="00A60B2D">
        <w:rPr>
          <w:rFonts w:ascii="Times New Roman" w:hAnsi="Times New Roman" w:cs="Times New Roman"/>
          <w:color w:val="000000" w:themeColor="text1"/>
          <w:sz w:val="28"/>
          <w:szCs w:val="28"/>
        </w:rPr>
        <w:t>резервно</w:t>
      </w:r>
      <w:proofErr w:type="spellEnd"/>
      <w:r w:rsidRPr="00A60B2D">
        <w:rPr>
          <w:rFonts w:ascii="Times New Roman" w:hAnsi="Times New Roman" w:cs="Times New Roman"/>
          <w:color w:val="000000" w:themeColor="text1"/>
          <w:sz w:val="28"/>
          <w:szCs w:val="28"/>
        </w:rPr>
        <w:t>-функціональних можливостей серцево-судинної системи. Вони також виявили, що у 30% дітей у віці 12 років спостерігається симпатична регуляція серцево-судинної системи та сильне домінування симпатичної системи. Аналіз відсоткового співвідношення рівнів індексу Робінсона показав, що високі та вище середнього показники фізичного здоров'я спостерігаються у групі дітей 11 років в кількості 23,5%. Тому, функціональні можливості серцево-судинної системи у дітей 11 та 12 років перебувають на рівні "нижче середнього", а у дітей 12 років ці можливості трохи нижчі. Отже, ці дані створюють додаткові підстави для контролю фізичної підготовленості дітей 11-12 років</w:t>
      </w:r>
      <w:r w:rsidR="00CC3C3F">
        <w:rPr>
          <w:rFonts w:ascii="Times New Roman" w:hAnsi="Times New Roman" w:cs="Times New Roman"/>
          <w:color w:val="000000" w:themeColor="text1"/>
          <w:sz w:val="28"/>
          <w:szCs w:val="28"/>
        </w:rPr>
        <w:t xml:space="preserve"> [</w:t>
      </w:r>
      <w:r w:rsidR="00EA1E4B">
        <w:rPr>
          <w:rFonts w:ascii="Times New Roman" w:hAnsi="Times New Roman" w:cs="Times New Roman"/>
          <w:color w:val="000000" w:themeColor="text1"/>
          <w:sz w:val="28"/>
          <w:szCs w:val="28"/>
        </w:rPr>
        <w:t>29,</w:t>
      </w:r>
      <w:r w:rsidR="00DF005E">
        <w:rPr>
          <w:rFonts w:ascii="Times New Roman" w:hAnsi="Times New Roman" w:cs="Times New Roman"/>
          <w:color w:val="000000" w:themeColor="text1"/>
          <w:sz w:val="28"/>
          <w:szCs w:val="28"/>
        </w:rPr>
        <w:t xml:space="preserve"> 31,</w:t>
      </w:r>
      <w:r w:rsidR="00EA1E4B">
        <w:rPr>
          <w:rFonts w:ascii="Times New Roman" w:hAnsi="Times New Roman" w:cs="Times New Roman"/>
          <w:color w:val="000000" w:themeColor="text1"/>
          <w:sz w:val="28"/>
          <w:szCs w:val="28"/>
        </w:rPr>
        <w:t xml:space="preserve"> 45</w:t>
      </w:r>
      <w:r w:rsidR="00CC3C3F">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2D70CA7D" w14:textId="10756AAC" w:rsidR="00A65D8C" w:rsidRPr="00A60B2D" w:rsidRDefault="00A65D8C" w:rsidP="00A65D8C">
      <w:pPr>
        <w:spacing w:line="360" w:lineRule="auto"/>
        <w:ind w:firstLine="708"/>
        <w:jc w:val="both"/>
        <w:rPr>
          <w:rFonts w:ascii="Times New Roman" w:hAnsi="Times New Roman" w:cs="Times New Roman"/>
          <w:b/>
          <w:bCs/>
          <w:color w:val="000000" w:themeColor="text1"/>
          <w:sz w:val="28"/>
          <w:szCs w:val="28"/>
          <w:u w:val="single"/>
        </w:rPr>
      </w:pPr>
      <w:r w:rsidRPr="00A60B2D">
        <w:rPr>
          <w:rFonts w:ascii="Times New Roman" w:hAnsi="Times New Roman" w:cs="Times New Roman"/>
          <w:color w:val="000000" w:themeColor="text1"/>
          <w:sz w:val="28"/>
          <w:szCs w:val="28"/>
        </w:rPr>
        <w:t xml:space="preserve">Формування рухової функції у дітей шкільного віку визначається не стільки розвитком опорно-рухового апарату, скільки ступенем зрілості вищих центрів регуляції рухів. На початок шкільного періоду нервові центри підкіркової регуляції рухів, що забезпечують переважно тонічні впливи, складають за абсолютним обсягом 94- 98 % нервових </w:t>
      </w:r>
      <w:proofErr w:type="spellStart"/>
      <w:r w:rsidRPr="00A60B2D">
        <w:rPr>
          <w:rFonts w:ascii="Times New Roman" w:hAnsi="Times New Roman" w:cs="Times New Roman"/>
          <w:color w:val="000000" w:themeColor="text1"/>
          <w:sz w:val="28"/>
          <w:szCs w:val="28"/>
        </w:rPr>
        <w:t>ядер</w:t>
      </w:r>
      <w:proofErr w:type="spellEnd"/>
      <w:r w:rsidRPr="00A60B2D">
        <w:rPr>
          <w:rFonts w:ascii="Times New Roman" w:hAnsi="Times New Roman" w:cs="Times New Roman"/>
          <w:color w:val="000000" w:themeColor="text1"/>
          <w:sz w:val="28"/>
          <w:szCs w:val="28"/>
        </w:rPr>
        <w:t xml:space="preserve"> дорослої людини. Кіркове ж представництво рухового аналізатора складає лише 75-85 % дорослої людини. Дозрівання кіркового центру рухового аналізатора завершується значно пізніше (до 12-13 років), ніж периферичного апарату м'язової чутливості. Функціональне вдосконалення </w:t>
      </w:r>
      <w:r w:rsidRPr="00A60B2D">
        <w:rPr>
          <w:rFonts w:ascii="Times New Roman" w:hAnsi="Times New Roman" w:cs="Times New Roman"/>
          <w:color w:val="000000" w:themeColor="text1"/>
          <w:sz w:val="28"/>
          <w:szCs w:val="28"/>
        </w:rPr>
        <w:lastRenderedPageBreak/>
        <w:t>м'язової чуттєвості і центрального апарату регуляції продовжується і на пізніших етапах вікового розвитку</w:t>
      </w:r>
      <w:r w:rsidR="00CC3C3F">
        <w:rPr>
          <w:rFonts w:ascii="Times New Roman" w:hAnsi="Times New Roman" w:cs="Times New Roman"/>
          <w:color w:val="000000" w:themeColor="text1"/>
          <w:sz w:val="28"/>
          <w:szCs w:val="28"/>
        </w:rPr>
        <w:t xml:space="preserve"> [</w:t>
      </w:r>
      <w:r w:rsidR="00EA1E4B">
        <w:rPr>
          <w:rFonts w:ascii="Times New Roman" w:hAnsi="Times New Roman" w:cs="Times New Roman"/>
          <w:color w:val="000000" w:themeColor="text1"/>
          <w:sz w:val="28"/>
          <w:szCs w:val="28"/>
        </w:rPr>
        <w:t>3, 29</w:t>
      </w:r>
      <w:r w:rsidR="00CC3C3F">
        <w:rPr>
          <w:rFonts w:ascii="Times New Roman" w:hAnsi="Times New Roman" w:cs="Times New Roman"/>
          <w:color w:val="000000" w:themeColor="text1"/>
          <w:sz w:val="28"/>
          <w:szCs w:val="28"/>
        </w:rPr>
        <w:t>]</w:t>
      </w:r>
      <w:r w:rsidR="008B70DC" w:rsidRPr="00A60B2D">
        <w:rPr>
          <w:rFonts w:ascii="Times New Roman" w:hAnsi="Times New Roman" w:cs="Times New Roman"/>
          <w:color w:val="000000" w:themeColor="text1"/>
          <w:sz w:val="28"/>
          <w:szCs w:val="28"/>
        </w:rPr>
        <w:t>.</w:t>
      </w:r>
    </w:p>
    <w:p w14:paraId="0F95D92C" w14:textId="77777777" w:rsidR="00244A35" w:rsidRPr="00A60B2D" w:rsidRDefault="00244A35" w:rsidP="00244A35">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Від 6 до 14 років у дітей активно розвивається механічна пам'ять. Дещо повільніше розвивається опосередкована, логічна пам'ять. Молодші школярі починають оволодівати логічними прийомами запам'ятовування. Пам'ять розвивається в напрямку посилення свідомого управління та збільшення обсягу смислової, словесно-логічної пам'яті.</w:t>
      </w:r>
    </w:p>
    <w:p w14:paraId="31174D31" w14:textId="2AC2BBAE" w:rsidR="007B4858" w:rsidRPr="00A60B2D" w:rsidRDefault="00244A35" w:rsidP="00244A35">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Поступово вдосконалюється здатність до відтворюючої уяви та розвивається творча уява. Формується теоретичне ставлення до мови, мова стає більш виразною та інтенсивною. Також розвивається письмове мовлення. </w:t>
      </w:r>
    </w:p>
    <w:p w14:paraId="4B7BF72C"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У підлітковому віці відбуваються значні зміни в організмі дитини на шляху до біологічної зрілості, обумовлені статевим дозріванням. Це впливає на формування почуття власної дорослості, появу інтересу до протилежної статі та пробудження нових романтичних почуттів і переживань.</w:t>
      </w:r>
    </w:p>
    <w:p w14:paraId="64C122B2"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Активізація діяльності гіпофізу призводить до інтенсивного фізичного та фізіологічного розвитку, зокрема, прискорюється ріст тіла. У </w:t>
      </w:r>
      <w:proofErr w:type="spellStart"/>
      <w:r w:rsidRPr="00A60B2D">
        <w:rPr>
          <w:rFonts w:ascii="Times New Roman" w:hAnsi="Times New Roman" w:cs="Times New Roman"/>
          <w:color w:val="000000" w:themeColor="text1"/>
          <w:sz w:val="28"/>
          <w:szCs w:val="28"/>
        </w:rPr>
        <w:t>дівчаток</w:t>
      </w:r>
      <w:proofErr w:type="spellEnd"/>
      <w:r w:rsidRPr="00A60B2D">
        <w:rPr>
          <w:rFonts w:ascii="Times New Roman" w:hAnsi="Times New Roman" w:cs="Times New Roman"/>
          <w:color w:val="000000" w:themeColor="text1"/>
          <w:sz w:val="28"/>
          <w:szCs w:val="28"/>
        </w:rPr>
        <w:t xml:space="preserve"> цей процес починається з 11 років, що на два роки раніше, ніж у хлопчиків. Це може викликати комплекс переживань, особливо у хлопчиків, у зв'язку з бажанням подобатися представникам протилежної статі.</w:t>
      </w:r>
    </w:p>
    <w:p w14:paraId="696AA083"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Інтелектуалізація всіх психічних процесів продовжується, і вчителі та батьки більше звертаються до розуму дитини, ніж до почуттів. Теоретичне мислення розвивається, підлітки </w:t>
      </w:r>
      <w:proofErr w:type="spellStart"/>
      <w:r w:rsidRPr="00A60B2D">
        <w:rPr>
          <w:rFonts w:ascii="Times New Roman" w:hAnsi="Times New Roman" w:cs="Times New Roman"/>
          <w:color w:val="000000" w:themeColor="text1"/>
          <w:sz w:val="28"/>
          <w:szCs w:val="28"/>
        </w:rPr>
        <w:t>вчаться</w:t>
      </w:r>
      <w:proofErr w:type="spellEnd"/>
      <w:r w:rsidRPr="00A60B2D">
        <w:rPr>
          <w:rFonts w:ascii="Times New Roman" w:hAnsi="Times New Roman" w:cs="Times New Roman"/>
          <w:color w:val="000000" w:themeColor="text1"/>
          <w:sz w:val="28"/>
          <w:szCs w:val="28"/>
        </w:rPr>
        <w:t xml:space="preserve"> оперувати гіпотезами, розвиваються такі </w:t>
      </w:r>
      <w:proofErr w:type="spellStart"/>
      <w:r w:rsidRPr="00A60B2D">
        <w:rPr>
          <w:rFonts w:ascii="Times New Roman" w:hAnsi="Times New Roman" w:cs="Times New Roman"/>
          <w:color w:val="000000" w:themeColor="text1"/>
          <w:sz w:val="28"/>
          <w:szCs w:val="28"/>
        </w:rPr>
        <w:t>мисленнєві</w:t>
      </w:r>
      <w:proofErr w:type="spellEnd"/>
      <w:r w:rsidRPr="00A60B2D">
        <w:rPr>
          <w:rFonts w:ascii="Times New Roman" w:hAnsi="Times New Roman" w:cs="Times New Roman"/>
          <w:color w:val="000000" w:themeColor="text1"/>
          <w:sz w:val="28"/>
          <w:szCs w:val="28"/>
        </w:rPr>
        <w:t xml:space="preserve"> операції, як класифікація, аналогія та узагальнення, що дозволяє аналізувати абстрактні ідеї. З'являється здатність до самоаналізу та самостійності мислення.</w:t>
      </w:r>
    </w:p>
    <w:p w14:paraId="275981BC" w14:textId="74D1DD69"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Процеси запам'ятовування стають більш логічними, розвивається логічна пам'ять, тоді як механічна пам'ять відходить на другий план. Запам'ятовування матеріалу базується на встановленні логічних </w:t>
      </w:r>
      <w:proofErr w:type="spellStart"/>
      <w:r w:rsidRPr="00A60B2D">
        <w:rPr>
          <w:rFonts w:ascii="Times New Roman" w:hAnsi="Times New Roman" w:cs="Times New Roman"/>
          <w:color w:val="000000" w:themeColor="text1"/>
          <w:sz w:val="28"/>
          <w:szCs w:val="28"/>
        </w:rPr>
        <w:t>зв'язків</w:t>
      </w:r>
      <w:proofErr w:type="spellEnd"/>
      <w:r w:rsidRPr="00A60B2D">
        <w:rPr>
          <w:rFonts w:ascii="Times New Roman" w:hAnsi="Times New Roman" w:cs="Times New Roman"/>
          <w:color w:val="000000" w:themeColor="text1"/>
          <w:sz w:val="28"/>
          <w:szCs w:val="28"/>
        </w:rPr>
        <w:t xml:space="preserve">. </w:t>
      </w:r>
      <w:proofErr w:type="spellStart"/>
      <w:r w:rsidRPr="00A60B2D">
        <w:rPr>
          <w:rFonts w:ascii="Times New Roman" w:hAnsi="Times New Roman" w:cs="Times New Roman"/>
          <w:color w:val="000000" w:themeColor="text1"/>
          <w:sz w:val="28"/>
          <w:szCs w:val="28"/>
        </w:rPr>
        <w:t>Ускладнюється</w:t>
      </w:r>
      <w:proofErr w:type="spellEnd"/>
      <w:r w:rsidRPr="00A60B2D">
        <w:rPr>
          <w:rFonts w:ascii="Times New Roman" w:hAnsi="Times New Roman" w:cs="Times New Roman"/>
          <w:color w:val="000000" w:themeColor="text1"/>
          <w:sz w:val="28"/>
          <w:szCs w:val="28"/>
        </w:rPr>
        <w:t xml:space="preserve"> сприймання, що активно формується на </w:t>
      </w:r>
      <w:proofErr w:type="spellStart"/>
      <w:r w:rsidRPr="00A60B2D">
        <w:rPr>
          <w:rFonts w:ascii="Times New Roman" w:hAnsi="Times New Roman" w:cs="Times New Roman"/>
          <w:color w:val="000000" w:themeColor="text1"/>
          <w:sz w:val="28"/>
          <w:szCs w:val="28"/>
        </w:rPr>
        <w:t>уроках</w:t>
      </w:r>
      <w:proofErr w:type="spellEnd"/>
      <w:r w:rsidRPr="00A60B2D">
        <w:rPr>
          <w:rFonts w:ascii="Times New Roman" w:hAnsi="Times New Roman" w:cs="Times New Roman"/>
          <w:color w:val="000000" w:themeColor="text1"/>
          <w:sz w:val="28"/>
          <w:szCs w:val="28"/>
        </w:rPr>
        <w:t xml:space="preserve"> геометрії та креслення. Розвивається </w:t>
      </w:r>
      <w:proofErr w:type="spellStart"/>
      <w:r w:rsidRPr="00A60B2D">
        <w:rPr>
          <w:rFonts w:ascii="Times New Roman" w:hAnsi="Times New Roman" w:cs="Times New Roman"/>
          <w:color w:val="000000" w:themeColor="text1"/>
          <w:sz w:val="28"/>
          <w:szCs w:val="28"/>
        </w:rPr>
        <w:lastRenderedPageBreak/>
        <w:t>післядовільна</w:t>
      </w:r>
      <w:proofErr w:type="spellEnd"/>
      <w:r w:rsidRPr="00A60B2D">
        <w:rPr>
          <w:rFonts w:ascii="Times New Roman" w:hAnsi="Times New Roman" w:cs="Times New Roman"/>
          <w:color w:val="000000" w:themeColor="text1"/>
          <w:sz w:val="28"/>
          <w:szCs w:val="28"/>
        </w:rPr>
        <w:t xml:space="preserve"> увага, підліток здатний тривалий час утримувати увагу на певному об'єкті</w:t>
      </w:r>
      <w:r w:rsidR="00585E54">
        <w:rPr>
          <w:rFonts w:ascii="Times New Roman" w:hAnsi="Times New Roman" w:cs="Times New Roman"/>
          <w:color w:val="000000" w:themeColor="text1"/>
          <w:sz w:val="28"/>
          <w:szCs w:val="28"/>
        </w:rPr>
        <w:t xml:space="preserve"> [</w:t>
      </w:r>
      <w:r w:rsidR="008F2554">
        <w:rPr>
          <w:rFonts w:ascii="Times New Roman" w:hAnsi="Times New Roman" w:cs="Times New Roman"/>
          <w:color w:val="000000" w:themeColor="text1"/>
          <w:sz w:val="28"/>
          <w:szCs w:val="28"/>
        </w:rPr>
        <w:t>14</w:t>
      </w:r>
      <w:r w:rsidR="00585E54">
        <w:rPr>
          <w:rFonts w:ascii="Times New Roman" w:hAnsi="Times New Roman" w:cs="Times New Roman"/>
          <w:color w:val="000000" w:themeColor="text1"/>
          <w:sz w:val="28"/>
          <w:szCs w:val="28"/>
        </w:rPr>
        <w:t>]</w:t>
      </w:r>
      <w:r w:rsidR="00585E54" w:rsidRPr="00A60B2D">
        <w:rPr>
          <w:rFonts w:ascii="Times New Roman" w:hAnsi="Times New Roman" w:cs="Times New Roman"/>
          <w:color w:val="000000" w:themeColor="text1"/>
          <w:sz w:val="28"/>
          <w:szCs w:val="28"/>
        </w:rPr>
        <w:t>.</w:t>
      </w:r>
    </w:p>
    <w:p w14:paraId="46555EED"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Зв'язок уяви з теоретичним мисленням сприяє розвитку творчості. Діти починають писати вірші, музику, створювати авіамоделі тощо. Уява підлітків обслуговує їхнє емоційне життя. Розвиваються комунікативні здібності, монологічне та писемне мовлення.</w:t>
      </w:r>
    </w:p>
    <w:p w14:paraId="0856FE62" w14:textId="2CF91F94"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Пізнавальні інтереси підлітків виходять за межі школи і перетворюються на сферу пізнавальної самодіяльності. Незадоволеність собою стає джерелом активності та самоосвіти. Ставлення до вчителів диференціюється, і відношення до навчального предмета залежить від ставлення до вчителя. Спілкування стає ключовим на </w:t>
      </w:r>
      <w:proofErr w:type="spellStart"/>
      <w:r w:rsidRPr="00A60B2D">
        <w:rPr>
          <w:rFonts w:ascii="Times New Roman" w:hAnsi="Times New Roman" w:cs="Times New Roman"/>
          <w:color w:val="000000" w:themeColor="text1"/>
          <w:sz w:val="28"/>
          <w:szCs w:val="28"/>
        </w:rPr>
        <w:t>уроці</w:t>
      </w:r>
      <w:proofErr w:type="spellEnd"/>
      <w:r w:rsidRPr="00A60B2D">
        <w:rPr>
          <w:rFonts w:ascii="Times New Roman" w:hAnsi="Times New Roman" w:cs="Times New Roman"/>
          <w:color w:val="000000" w:themeColor="text1"/>
          <w:sz w:val="28"/>
          <w:szCs w:val="28"/>
        </w:rPr>
        <w:t xml:space="preserve">, зменшується </w:t>
      </w:r>
      <w:proofErr w:type="spellStart"/>
      <w:r w:rsidRPr="00A60B2D">
        <w:rPr>
          <w:rFonts w:ascii="Times New Roman" w:hAnsi="Times New Roman" w:cs="Times New Roman"/>
          <w:color w:val="000000" w:themeColor="text1"/>
          <w:sz w:val="28"/>
          <w:szCs w:val="28"/>
        </w:rPr>
        <w:t>зануреність</w:t>
      </w:r>
      <w:proofErr w:type="spellEnd"/>
      <w:r w:rsidRPr="00A60B2D">
        <w:rPr>
          <w:rFonts w:ascii="Times New Roman" w:hAnsi="Times New Roman" w:cs="Times New Roman"/>
          <w:color w:val="000000" w:themeColor="text1"/>
          <w:sz w:val="28"/>
          <w:szCs w:val="28"/>
        </w:rPr>
        <w:t xml:space="preserve"> у навчання, зростають індивідуальні відмінності між дітьми</w:t>
      </w:r>
      <w:r w:rsidR="00585E54">
        <w:rPr>
          <w:rFonts w:ascii="Times New Roman" w:hAnsi="Times New Roman" w:cs="Times New Roman"/>
          <w:color w:val="000000" w:themeColor="text1"/>
          <w:sz w:val="28"/>
          <w:szCs w:val="28"/>
        </w:rPr>
        <w:t xml:space="preserve"> [</w:t>
      </w:r>
      <w:r w:rsidR="008F2554">
        <w:rPr>
          <w:rFonts w:ascii="Times New Roman" w:hAnsi="Times New Roman" w:cs="Times New Roman"/>
          <w:color w:val="000000" w:themeColor="text1"/>
          <w:sz w:val="28"/>
          <w:szCs w:val="28"/>
        </w:rPr>
        <w:t>14</w:t>
      </w:r>
      <w:r w:rsidR="00585E54">
        <w:rPr>
          <w:rFonts w:ascii="Times New Roman" w:hAnsi="Times New Roman" w:cs="Times New Roman"/>
          <w:color w:val="000000" w:themeColor="text1"/>
          <w:sz w:val="28"/>
          <w:szCs w:val="28"/>
        </w:rPr>
        <w:t>]</w:t>
      </w:r>
      <w:r w:rsidR="00585E54" w:rsidRPr="00A60B2D">
        <w:rPr>
          <w:rFonts w:ascii="Times New Roman" w:hAnsi="Times New Roman" w:cs="Times New Roman"/>
          <w:color w:val="000000" w:themeColor="text1"/>
          <w:sz w:val="28"/>
          <w:szCs w:val="28"/>
        </w:rPr>
        <w:t>.</w:t>
      </w:r>
    </w:p>
    <w:p w14:paraId="4E7C5F6F"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Для підлітків характерний пріоритет дитячої спільноти над дорослою. Спілкування з однолітками стає провідним видом діяльності, засвоюються норми моралі та соціальної поведінки, створюються стосунки рівності та поваги. Переорієнтація спілкування з дорослими на ровесників відбувається через важливість інформаційного каналу, специфічних міжособистісних відносин і емоційного контакту, який забезпечує взаємодопомогу та солідарність.</w:t>
      </w:r>
    </w:p>
    <w:p w14:paraId="29AFAC46"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Підлітки мають дві важливі потреби: бути самостійними та належати до групи. З'являється потреба мати близького друга, причому у </w:t>
      </w:r>
      <w:proofErr w:type="spellStart"/>
      <w:r w:rsidRPr="00A60B2D">
        <w:rPr>
          <w:rFonts w:ascii="Times New Roman" w:hAnsi="Times New Roman" w:cs="Times New Roman"/>
          <w:color w:val="000000" w:themeColor="text1"/>
          <w:sz w:val="28"/>
          <w:szCs w:val="28"/>
        </w:rPr>
        <w:t>дівчаток</w:t>
      </w:r>
      <w:proofErr w:type="spellEnd"/>
      <w:r w:rsidRPr="00A60B2D">
        <w:rPr>
          <w:rFonts w:ascii="Times New Roman" w:hAnsi="Times New Roman" w:cs="Times New Roman"/>
          <w:color w:val="000000" w:themeColor="text1"/>
          <w:sz w:val="28"/>
          <w:szCs w:val="28"/>
        </w:rPr>
        <w:t xml:space="preserve"> це відбувається на півтора-два роки раніше, ніж у хлопчиків.</w:t>
      </w:r>
    </w:p>
    <w:p w14:paraId="2871A63E" w14:textId="77777777"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Основна особливість підліткового віку - перебудова взаємин з дорослими, пов'язана з появою почуття дорослості. Однією з основних потреб стає звільнення від контролю та опіки батьків, вчителів, старших. Почуття дорослості стає центральним новоутворенням цього віку, супроводжується формуванням морального кодексу, який впливає на стиль поведінки та взаємини з ровесниками. Інтелектуальні зміни дозволяють підліткам розвивати власну ієрархію цінностей, </w:t>
      </w:r>
      <w:r w:rsidRPr="00A60B2D">
        <w:rPr>
          <w:rFonts w:ascii="Times New Roman" w:hAnsi="Times New Roman" w:cs="Times New Roman"/>
          <w:color w:val="000000" w:themeColor="text1"/>
          <w:sz w:val="28"/>
          <w:szCs w:val="28"/>
        </w:rPr>
        <w:lastRenderedPageBreak/>
        <w:t xml:space="preserve">що впливає на їхню поведінку. Цей період </w:t>
      </w:r>
      <w:proofErr w:type="spellStart"/>
      <w:r w:rsidRPr="00A60B2D">
        <w:rPr>
          <w:rFonts w:ascii="Times New Roman" w:hAnsi="Times New Roman" w:cs="Times New Roman"/>
          <w:color w:val="000000" w:themeColor="text1"/>
          <w:sz w:val="28"/>
          <w:szCs w:val="28"/>
        </w:rPr>
        <w:t>сензитивний</w:t>
      </w:r>
      <w:proofErr w:type="spellEnd"/>
      <w:r w:rsidRPr="00A60B2D">
        <w:rPr>
          <w:rFonts w:ascii="Times New Roman" w:hAnsi="Times New Roman" w:cs="Times New Roman"/>
          <w:color w:val="000000" w:themeColor="text1"/>
          <w:sz w:val="28"/>
          <w:szCs w:val="28"/>
        </w:rPr>
        <w:t xml:space="preserve"> для розвитку потреб, спрямованості особистості та оформлення ідеалів.</w:t>
      </w:r>
    </w:p>
    <w:p w14:paraId="467F7469" w14:textId="61D622F9" w:rsidR="00797DDC" w:rsidRPr="00A60B2D" w:rsidRDefault="00797DDC" w:rsidP="00797DD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Підліток ще не є цілісною зрілою особистістю, що проявляється у боротьбі протилежних рис і прагнень. Характерними для підлітків є реакції емансипації, захоплення, групування з ровесниками та відмови</w:t>
      </w:r>
      <w:r w:rsidR="00CC3C3F">
        <w:rPr>
          <w:rFonts w:ascii="Times New Roman" w:hAnsi="Times New Roman" w:cs="Times New Roman"/>
          <w:color w:val="000000" w:themeColor="text1"/>
          <w:sz w:val="28"/>
          <w:szCs w:val="28"/>
        </w:rPr>
        <w:t xml:space="preserve"> [</w:t>
      </w:r>
      <w:r w:rsidR="008F2554">
        <w:rPr>
          <w:rFonts w:ascii="Times New Roman" w:hAnsi="Times New Roman" w:cs="Times New Roman"/>
          <w:color w:val="000000" w:themeColor="text1"/>
          <w:sz w:val="28"/>
          <w:szCs w:val="28"/>
        </w:rPr>
        <w:t>14</w:t>
      </w:r>
      <w:r w:rsidR="00CC3C3F">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5B14FA3F" w14:textId="71C53084"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У віці від 9 до 12 років, який називається </w:t>
      </w:r>
      <w:proofErr w:type="spellStart"/>
      <w:r w:rsidRPr="00A60B2D">
        <w:rPr>
          <w:rFonts w:ascii="Times New Roman" w:hAnsi="Times New Roman" w:cs="Times New Roman"/>
          <w:color w:val="000000" w:themeColor="text1"/>
          <w:sz w:val="28"/>
          <w:szCs w:val="28"/>
        </w:rPr>
        <w:t>препубертатним</w:t>
      </w:r>
      <w:proofErr w:type="spellEnd"/>
      <w:r w:rsidRPr="00A60B2D">
        <w:rPr>
          <w:rFonts w:ascii="Times New Roman" w:hAnsi="Times New Roman" w:cs="Times New Roman"/>
          <w:color w:val="000000" w:themeColor="text1"/>
          <w:sz w:val="28"/>
          <w:szCs w:val="28"/>
        </w:rPr>
        <w:t>, а також у період підліткового зростання від 12 до 16 років, спостерігаються значні зміни у поведінці молоді. Рухи стають неспокійними, різкими та поривчастими, а прояви імпульсивності можуть виявлятися і у психологічних процесах. Прагнення стати дорослим може виявлятися у наслідуванні звичок дорослих, відкиданні авторитетів та активному опорі будь-яким формам контролю. У цьому віці молодь проявляє інтерес до таких питань, як сенс життя, кохання та щастя. Протягом цього періоду відзначається недосконала регуляція вегетативної системи: з'являється підвищена пітливість, нестабільність артеріального тиску, проблеми зі шкірою та лабільність судинних реакцій</w:t>
      </w:r>
      <w:r w:rsidR="003F7429">
        <w:rPr>
          <w:rFonts w:ascii="Times New Roman" w:hAnsi="Times New Roman" w:cs="Times New Roman"/>
          <w:color w:val="000000" w:themeColor="text1"/>
          <w:sz w:val="28"/>
          <w:szCs w:val="28"/>
        </w:rPr>
        <w:t xml:space="preserve"> [60]</w:t>
      </w:r>
      <w:r w:rsidRPr="00A60B2D">
        <w:rPr>
          <w:rFonts w:ascii="Times New Roman" w:hAnsi="Times New Roman" w:cs="Times New Roman"/>
          <w:color w:val="000000" w:themeColor="text1"/>
          <w:sz w:val="28"/>
          <w:szCs w:val="28"/>
        </w:rPr>
        <w:t>.</w:t>
      </w:r>
    </w:p>
    <w:p w14:paraId="15767AF1" w14:textId="1C13078F" w:rsidR="00A65D8C" w:rsidRPr="00A60B2D" w:rsidRDefault="00A65D8C" w:rsidP="00A65D8C">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Надалі удосконалюються та формуються нові зв'язки, а в підлітковому періоді відбуваються психологічні перетворення, такі як розвиток волі, громадянськості, відповідальності, бажання до самостійності та критичного мислення щодо оточуючого світу і самого себе. Явища акселерації, що спостерігаються в останні роки, також впливають на формування нервово-психічних функцій. Однак соматичний розвиток в підлітковому періоді трохи випереджає розвиток нервової системи, що може викликати функціональні розлади в нервовій системі. Завершальне формування нервової системи відбувається до 20 років</w:t>
      </w:r>
      <w:r w:rsidR="00585E54">
        <w:rPr>
          <w:rFonts w:ascii="Times New Roman" w:hAnsi="Times New Roman" w:cs="Times New Roman"/>
          <w:color w:val="000000" w:themeColor="text1"/>
          <w:sz w:val="28"/>
          <w:szCs w:val="28"/>
        </w:rPr>
        <w:t xml:space="preserve"> [</w:t>
      </w:r>
      <w:r w:rsidR="001978E0">
        <w:rPr>
          <w:rFonts w:ascii="Times New Roman" w:hAnsi="Times New Roman" w:cs="Times New Roman"/>
          <w:color w:val="000000" w:themeColor="text1"/>
          <w:sz w:val="28"/>
          <w:szCs w:val="28"/>
        </w:rPr>
        <w:t>6, 12</w:t>
      </w:r>
      <w:r w:rsidR="00585E54">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w:t>
      </w:r>
    </w:p>
    <w:p w14:paraId="0505B0FF" w14:textId="54EBF49B" w:rsidR="00E80745" w:rsidRPr="00A60B2D" w:rsidRDefault="00E80745" w:rsidP="00E80745">
      <w:pPr>
        <w:spacing w:line="360" w:lineRule="auto"/>
        <w:ind w:firstLine="708"/>
        <w:jc w:val="both"/>
        <w:rPr>
          <w:rFonts w:ascii="Times New Roman" w:hAnsi="Times New Roman" w:cs="Times New Roman"/>
          <w:b/>
          <w:color w:val="000000" w:themeColor="text1"/>
          <w:sz w:val="28"/>
          <w:szCs w:val="28"/>
        </w:rPr>
      </w:pPr>
    </w:p>
    <w:p w14:paraId="66AC5A3C" w14:textId="1C213EFB" w:rsidR="00A27BEA" w:rsidRPr="00A60B2D" w:rsidRDefault="00A27BEA" w:rsidP="00193021">
      <w:pPr>
        <w:pStyle w:val="2"/>
      </w:pPr>
      <w:bookmarkStart w:id="8" w:name="_Toc185887822"/>
      <w:r w:rsidRPr="00A60B2D">
        <w:t>Висновок до розділу 1</w:t>
      </w:r>
      <w:bookmarkEnd w:id="8"/>
    </w:p>
    <w:p w14:paraId="244D542E" w14:textId="60C72B4A" w:rsidR="00A27BEA" w:rsidRPr="00A60B2D" w:rsidRDefault="00396674" w:rsidP="00396674">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Спортивні танці - це мистецтво танцю, яке об'єднує в собі елементи хореографії, спорту та мистецтва. За останні роки популярність бальних танців </w:t>
      </w:r>
      <w:r w:rsidRPr="00A60B2D">
        <w:rPr>
          <w:rFonts w:ascii="Times New Roman" w:hAnsi="Times New Roman" w:cs="Times New Roman"/>
          <w:color w:val="000000" w:themeColor="text1"/>
          <w:sz w:val="28"/>
          <w:szCs w:val="28"/>
        </w:rPr>
        <w:lastRenderedPageBreak/>
        <w:t xml:space="preserve">зросла завдяки конкурсам та фестивалям. Ці танці поділяються на дві основні категорії: європейські, до яких входять такі стилі як повільний вальс, танго, віденський вальс, фокстрот та </w:t>
      </w:r>
      <w:proofErr w:type="spellStart"/>
      <w:r w:rsidRPr="00A60B2D">
        <w:rPr>
          <w:rFonts w:ascii="Times New Roman" w:hAnsi="Times New Roman" w:cs="Times New Roman"/>
          <w:color w:val="000000" w:themeColor="text1"/>
          <w:sz w:val="28"/>
          <w:szCs w:val="28"/>
        </w:rPr>
        <w:t>квікстеп</w:t>
      </w:r>
      <w:proofErr w:type="spellEnd"/>
      <w:r w:rsidRPr="00A60B2D">
        <w:rPr>
          <w:rFonts w:ascii="Times New Roman" w:hAnsi="Times New Roman" w:cs="Times New Roman"/>
          <w:color w:val="000000" w:themeColor="text1"/>
          <w:sz w:val="28"/>
          <w:szCs w:val="28"/>
        </w:rPr>
        <w:t xml:space="preserve">, і латиноамериканські, до яких відносяться ча-ча-ча, самба, румба, </w:t>
      </w:r>
      <w:proofErr w:type="spellStart"/>
      <w:r w:rsidRPr="00A60B2D">
        <w:rPr>
          <w:rFonts w:ascii="Times New Roman" w:hAnsi="Times New Roman" w:cs="Times New Roman"/>
          <w:color w:val="000000" w:themeColor="text1"/>
          <w:sz w:val="28"/>
          <w:szCs w:val="28"/>
        </w:rPr>
        <w:t>пасодобль</w:t>
      </w:r>
      <w:proofErr w:type="spellEnd"/>
      <w:r w:rsidRPr="00A60B2D">
        <w:rPr>
          <w:rFonts w:ascii="Times New Roman" w:hAnsi="Times New Roman" w:cs="Times New Roman"/>
          <w:color w:val="000000" w:themeColor="text1"/>
          <w:sz w:val="28"/>
          <w:szCs w:val="28"/>
        </w:rPr>
        <w:t xml:space="preserve"> та </w:t>
      </w:r>
      <w:proofErr w:type="spellStart"/>
      <w:r w:rsidRPr="00A60B2D">
        <w:rPr>
          <w:rFonts w:ascii="Times New Roman" w:hAnsi="Times New Roman" w:cs="Times New Roman"/>
          <w:color w:val="000000" w:themeColor="text1"/>
          <w:sz w:val="28"/>
          <w:szCs w:val="28"/>
        </w:rPr>
        <w:t>джайв</w:t>
      </w:r>
      <w:proofErr w:type="spellEnd"/>
      <w:r w:rsidRPr="00A60B2D">
        <w:rPr>
          <w:rFonts w:ascii="Times New Roman" w:hAnsi="Times New Roman" w:cs="Times New Roman"/>
          <w:color w:val="000000" w:themeColor="text1"/>
          <w:sz w:val="28"/>
          <w:szCs w:val="28"/>
        </w:rPr>
        <w:t>.</w:t>
      </w:r>
    </w:p>
    <w:p w14:paraId="76809E0A" w14:textId="061D753A" w:rsidR="00E43882" w:rsidRPr="00A60B2D" w:rsidRDefault="00397AD6" w:rsidP="00396674">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Позашкільні заняття з танців грають важливу роль у розвитку дітей, сприяючи розвитку співпраці, індивідуальних здібностей, творчості та фізичної активності. </w:t>
      </w:r>
      <w:r w:rsidR="00E43882" w:rsidRPr="00A60B2D">
        <w:rPr>
          <w:rFonts w:ascii="Times New Roman" w:hAnsi="Times New Roman" w:cs="Times New Roman"/>
          <w:color w:val="000000" w:themeColor="text1"/>
          <w:sz w:val="28"/>
          <w:szCs w:val="28"/>
        </w:rPr>
        <w:t xml:space="preserve">Діти, які займаються танцями, розвивають самоконтроль та вміння </w:t>
      </w:r>
      <w:proofErr w:type="spellStart"/>
      <w:r w:rsidR="00E43882" w:rsidRPr="00A60B2D">
        <w:rPr>
          <w:rFonts w:ascii="Times New Roman" w:hAnsi="Times New Roman" w:cs="Times New Roman"/>
          <w:color w:val="000000" w:themeColor="text1"/>
          <w:sz w:val="28"/>
          <w:szCs w:val="28"/>
        </w:rPr>
        <w:t>конструктивно</w:t>
      </w:r>
      <w:proofErr w:type="spellEnd"/>
      <w:r w:rsidR="00E43882" w:rsidRPr="00A60B2D">
        <w:rPr>
          <w:rFonts w:ascii="Times New Roman" w:hAnsi="Times New Roman" w:cs="Times New Roman"/>
          <w:color w:val="000000" w:themeColor="text1"/>
          <w:sz w:val="28"/>
          <w:szCs w:val="28"/>
        </w:rPr>
        <w:t xml:space="preserve"> висловлювати свої емоції. Навчання спортивним танцям для дітей 11-12 років вимагає індивідуального підходу, врахування фізичних і емоційних особливостей, а також різноманітних програм та стимулюючих ігор.</w:t>
      </w:r>
    </w:p>
    <w:p w14:paraId="0F49681E" w14:textId="5C199DDC" w:rsidR="00396674" w:rsidRPr="00A60B2D" w:rsidRDefault="00397AD6" w:rsidP="00396674">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Фізичний розвиток, що відображає біологічну зрілість, є важливим для оцінки біологічного віку і діагностики. Оцінка включає соматоскопію, соматометрію і </w:t>
      </w:r>
      <w:proofErr w:type="spellStart"/>
      <w:r w:rsidRPr="00A60B2D">
        <w:rPr>
          <w:rFonts w:ascii="Times New Roman" w:hAnsi="Times New Roman" w:cs="Times New Roman"/>
          <w:color w:val="000000" w:themeColor="text1"/>
          <w:sz w:val="28"/>
          <w:szCs w:val="28"/>
        </w:rPr>
        <w:t>фізіометрію</w:t>
      </w:r>
      <w:proofErr w:type="spellEnd"/>
      <w:r w:rsidR="00F84E60" w:rsidRPr="00A60B2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Пубертатний період є критичним для фізичного розвитку, що починається вже з 11-12 років, і включає гормональні зміни, збільшення маси і розмірів тіла. Діти розвиваються нерівномірно, а співвідношення між зростом, масою та іншими показниками змінюється.</w:t>
      </w:r>
    </w:p>
    <w:p w14:paraId="00555A42" w14:textId="77777777" w:rsidR="00396674" w:rsidRPr="00A60B2D" w:rsidRDefault="00396674" w:rsidP="00396674">
      <w:pPr>
        <w:jc w:val="both"/>
        <w:rPr>
          <w:rFonts w:ascii="Times New Roman" w:hAnsi="Times New Roman" w:cs="Times New Roman"/>
          <w:b/>
          <w:color w:val="000000" w:themeColor="text1"/>
          <w:sz w:val="28"/>
          <w:szCs w:val="28"/>
        </w:rPr>
      </w:pPr>
      <w:r w:rsidRPr="00A60B2D">
        <w:rPr>
          <w:rFonts w:ascii="Times New Roman" w:hAnsi="Times New Roman" w:cs="Times New Roman"/>
          <w:b/>
          <w:color w:val="000000" w:themeColor="text1"/>
          <w:sz w:val="28"/>
          <w:szCs w:val="28"/>
        </w:rPr>
        <w:br w:type="page"/>
      </w:r>
    </w:p>
    <w:p w14:paraId="45A33690" w14:textId="3C28B285" w:rsidR="00A27BEA" w:rsidRPr="00A60B2D" w:rsidRDefault="00A27BEA" w:rsidP="00193021">
      <w:pPr>
        <w:pStyle w:val="1"/>
      </w:pPr>
      <w:bookmarkStart w:id="9" w:name="_Toc185887823"/>
      <w:r w:rsidRPr="00A60B2D">
        <w:lastRenderedPageBreak/>
        <w:t>РОЗДІЛ 2</w:t>
      </w:r>
      <w:bookmarkEnd w:id="9"/>
    </w:p>
    <w:p w14:paraId="21710197" w14:textId="77777777" w:rsidR="00A27BEA" w:rsidRPr="00A60B2D" w:rsidRDefault="00A27BEA" w:rsidP="00193021">
      <w:pPr>
        <w:pStyle w:val="1"/>
      </w:pPr>
      <w:bookmarkStart w:id="10" w:name="_Toc185887824"/>
      <w:r w:rsidRPr="00A60B2D">
        <w:t>МЕТОДИ І ОРГАНІЗАЦІЯ ДОСЛІДЖЕННЯ</w:t>
      </w:r>
      <w:bookmarkEnd w:id="10"/>
    </w:p>
    <w:p w14:paraId="32A9C118" w14:textId="77777777" w:rsidR="006E3242" w:rsidRDefault="006E3242" w:rsidP="00193021">
      <w:pPr>
        <w:pStyle w:val="2"/>
      </w:pPr>
    </w:p>
    <w:p w14:paraId="034C4C83" w14:textId="58B1A8E8" w:rsidR="00A27BEA" w:rsidRPr="00A60B2D" w:rsidRDefault="00A27BEA" w:rsidP="00193021">
      <w:pPr>
        <w:pStyle w:val="2"/>
      </w:pPr>
      <w:bookmarkStart w:id="11" w:name="_Toc185887825"/>
      <w:r w:rsidRPr="00A60B2D">
        <w:t>2.1 Методи дослідження</w:t>
      </w:r>
      <w:bookmarkEnd w:id="11"/>
    </w:p>
    <w:p w14:paraId="2F8B3530" w14:textId="77777777" w:rsidR="00566F1F" w:rsidRPr="00A60B2D" w:rsidRDefault="00A27BEA" w:rsidP="00462749">
      <w:pPr>
        <w:spacing w:line="360" w:lineRule="auto"/>
        <w:ind w:firstLine="709"/>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Для вирішення поставлених завдань нами були застосовані наступні методи дослідження:</w:t>
      </w:r>
      <w:r w:rsidR="00462749" w:rsidRPr="00A60B2D">
        <w:rPr>
          <w:rFonts w:ascii="Times New Roman" w:hAnsi="Times New Roman" w:cs="Times New Roman"/>
          <w:color w:val="000000" w:themeColor="text1"/>
          <w:sz w:val="28"/>
          <w:szCs w:val="28"/>
        </w:rPr>
        <w:t xml:space="preserve"> </w:t>
      </w:r>
    </w:p>
    <w:p w14:paraId="0E38CAF2" w14:textId="58BC8B2F" w:rsidR="00566F1F" w:rsidRPr="00A60B2D" w:rsidRDefault="000A5CCA" w:rsidP="00B34A54">
      <w:pPr>
        <w:pStyle w:val="a3"/>
        <w:numPr>
          <w:ilvl w:val="0"/>
          <w:numId w:val="21"/>
        </w:numPr>
        <w:spacing w:after="0" w:line="360" w:lineRule="auto"/>
        <w:jc w:val="both"/>
        <w:rPr>
          <w:rFonts w:ascii="Times New Roman" w:hAnsi="Times New Roman" w:cs="Times New Roman"/>
          <w:sz w:val="28"/>
          <w:szCs w:val="28"/>
        </w:rPr>
      </w:pPr>
      <w:r w:rsidRPr="00A60B2D">
        <w:rPr>
          <w:rFonts w:ascii="Times New Roman" w:hAnsi="Times New Roman" w:cs="Times New Roman"/>
          <w:sz w:val="28"/>
          <w:szCs w:val="28"/>
        </w:rPr>
        <w:t>Теоретичний аналіз літературних джерел</w:t>
      </w:r>
      <w:r w:rsidR="00B34A54" w:rsidRPr="00A60B2D">
        <w:rPr>
          <w:rFonts w:ascii="Times New Roman" w:hAnsi="Times New Roman" w:cs="Times New Roman"/>
          <w:sz w:val="28"/>
          <w:szCs w:val="28"/>
        </w:rPr>
        <w:t>;</w:t>
      </w:r>
    </w:p>
    <w:p w14:paraId="576D92F8" w14:textId="54346F87" w:rsidR="000A5CCA" w:rsidRPr="00A60B2D" w:rsidRDefault="000A5CCA" w:rsidP="00B34A54">
      <w:pPr>
        <w:pStyle w:val="a3"/>
        <w:numPr>
          <w:ilvl w:val="0"/>
          <w:numId w:val="21"/>
        </w:numPr>
        <w:spacing w:after="0" w:line="360" w:lineRule="auto"/>
        <w:jc w:val="both"/>
        <w:rPr>
          <w:rFonts w:ascii="Times New Roman" w:hAnsi="Times New Roman" w:cs="Times New Roman"/>
          <w:sz w:val="28"/>
          <w:szCs w:val="28"/>
        </w:rPr>
      </w:pPr>
      <w:r w:rsidRPr="00A60B2D">
        <w:rPr>
          <w:rFonts w:ascii="Times New Roman" w:hAnsi="Times New Roman" w:cs="Times New Roman"/>
          <w:sz w:val="28"/>
          <w:szCs w:val="28"/>
        </w:rPr>
        <w:t>Антропометричні методи дослідження</w:t>
      </w:r>
      <w:r w:rsidR="00B34A54" w:rsidRPr="00A60B2D">
        <w:rPr>
          <w:rFonts w:ascii="Times New Roman" w:hAnsi="Times New Roman" w:cs="Times New Roman"/>
          <w:sz w:val="28"/>
          <w:szCs w:val="28"/>
        </w:rPr>
        <w:t>;</w:t>
      </w:r>
    </w:p>
    <w:p w14:paraId="21AC065E" w14:textId="7AA765A2" w:rsidR="000A5CCA" w:rsidRPr="00A60B2D" w:rsidRDefault="000A5CCA" w:rsidP="00B34A54">
      <w:pPr>
        <w:pStyle w:val="a3"/>
        <w:numPr>
          <w:ilvl w:val="0"/>
          <w:numId w:val="21"/>
        </w:numPr>
        <w:spacing w:after="0" w:line="360" w:lineRule="auto"/>
        <w:jc w:val="both"/>
        <w:rPr>
          <w:rFonts w:ascii="Times New Roman" w:hAnsi="Times New Roman" w:cs="Times New Roman"/>
          <w:sz w:val="28"/>
          <w:szCs w:val="28"/>
        </w:rPr>
      </w:pPr>
      <w:r w:rsidRPr="00A60B2D">
        <w:rPr>
          <w:rFonts w:ascii="Times New Roman" w:hAnsi="Times New Roman" w:cs="Times New Roman"/>
          <w:sz w:val="28"/>
          <w:szCs w:val="28"/>
        </w:rPr>
        <w:t>Фізіологічні методи дослідження</w:t>
      </w:r>
      <w:r w:rsidR="00B34A54" w:rsidRPr="00A60B2D">
        <w:rPr>
          <w:rFonts w:ascii="Times New Roman" w:hAnsi="Times New Roman" w:cs="Times New Roman"/>
          <w:sz w:val="28"/>
          <w:szCs w:val="28"/>
        </w:rPr>
        <w:t>;</w:t>
      </w:r>
    </w:p>
    <w:p w14:paraId="5F7D088E" w14:textId="02F2DEA8" w:rsidR="000A5CCA" w:rsidRPr="00A60B2D" w:rsidRDefault="000A5CCA" w:rsidP="00B34A54">
      <w:pPr>
        <w:pStyle w:val="a3"/>
        <w:numPr>
          <w:ilvl w:val="0"/>
          <w:numId w:val="21"/>
        </w:numPr>
        <w:spacing w:after="0" w:line="360" w:lineRule="auto"/>
        <w:jc w:val="both"/>
        <w:rPr>
          <w:rFonts w:ascii="Times New Roman" w:hAnsi="Times New Roman" w:cs="Times New Roman"/>
          <w:sz w:val="28"/>
          <w:szCs w:val="28"/>
        </w:rPr>
      </w:pPr>
      <w:r w:rsidRPr="00A60B2D">
        <w:rPr>
          <w:rFonts w:ascii="Times New Roman" w:hAnsi="Times New Roman" w:cs="Times New Roman"/>
          <w:sz w:val="28"/>
          <w:szCs w:val="28"/>
        </w:rPr>
        <w:t>Педагогічні методи досліджень</w:t>
      </w:r>
      <w:r w:rsidR="00B34A54" w:rsidRPr="00A60B2D">
        <w:rPr>
          <w:rFonts w:ascii="Times New Roman" w:hAnsi="Times New Roman" w:cs="Times New Roman"/>
          <w:sz w:val="28"/>
          <w:szCs w:val="28"/>
        </w:rPr>
        <w:t>;</w:t>
      </w:r>
    </w:p>
    <w:p w14:paraId="5ABE2991" w14:textId="3A548E9A" w:rsidR="000A5CCA" w:rsidRPr="00A60B2D" w:rsidRDefault="000A5CCA" w:rsidP="00B34A54">
      <w:pPr>
        <w:pStyle w:val="a3"/>
        <w:numPr>
          <w:ilvl w:val="0"/>
          <w:numId w:val="21"/>
        </w:numPr>
        <w:spacing w:after="0" w:line="360" w:lineRule="auto"/>
        <w:jc w:val="both"/>
        <w:rPr>
          <w:rFonts w:ascii="Times New Roman" w:hAnsi="Times New Roman" w:cs="Times New Roman"/>
          <w:sz w:val="28"/>
          <w:szCs w:val="28"/>
        </w:rPr>
      </w:pPr>
      <w:r w:rsidRPr="00A60B2D">
        <w:rPr>
          <w:rFonts w:ascii="Times New Roman" w:hAnsi="Times New Roman" w:cs="Times New Roman"/>
          <w:sz w:val="28"/>
          <w:szCs w:val="28"/>
        </w:rPr>
        <w:t>Тестування фізичної підготовленості</w:t>
      </w:r>
      <w:r w:rsidR="00B34A54" w:rsidRPr="00A60B2D">
        <w:rPr>
          <w:rFonts w:ascii="Times New Roman" w:hAnsi="Times New Roman" w:cs="Times New Roman"/>
          <w:sz w:val="28"/>
          <w:szCs w:val="28"/>
        </w:rPr>
        <w:t>;</w:t>
      </w:r>
    </w:p>
    <w:p w14:paraId="1496E6F2" w14:textId="77777777" w:rsidR="000A5CCA" w:rsidRDefault="000A5CCA" w:rsidP="00B34A54">
      <w:pPr>
        <w:pStyle w:val="a3"/>
        <w:numPr>
          <w:ilvl w:val="0"/>
          <w:numId w:val="21"/>
        </w:numPr>
        <w:spacing w:line="360" w:lineRule="auto"/>
        <w:rPr>
          <w:rFonts w:ascii="Times New Roman" w:hAnsi="Times New Roman" w:cs="Times New Roman"/>
          <w:color w:val="000000" w:themeColor="text1"/>
          <w:sz w:val="28"/>
          <w:szCs w:val="28"/>
        </w:rPr>
      </w:pPr>
      <w:r w:rsidRPr="00A60B2D">
        <w:rPr>
          <w:rFonts w:ascii="Times New Roman" w:hAnsi="Times New Roman" w:cs="Times New Roman"/>
          <w:sz w:val="28"/>
          <w:szCs w:val="28"/>
        </w:rPr>
        <w:t>Методи математичної статистики</w:t>
      </w:r>
      <w:r w:rsidR="00B34A54" w:rsidRPr="00A60B2D">
        <w:rPr>
          <w:rFonts w:ascii="Times New Roman" w:hAnsi="Times New Roman" w:cs="Times New Roman"/>
          <w:sz w:val="28"/>
          <w:szCs w:val="28"/>
        </w:rPr>
        <w:t>.</w:t>
      </w:r>
      <w:r w:rsidRPr="00A60B2D">
        <w:rPr>
          <w:rFonts w:ascii="Times New Roman" w:hAnsi="Times New Roman" w:cs="Times New Roman"/>
          <w:color w:val="000000" w:themeColor="text1"/>
          <w:sz w:val="28"/>
          <w:szCs w:val="28"/>
        </w:rPr>
        <w:t xml:space="preserve"> </w:t>
      </w:r>
    </w:p>
    <w:p w14:paraId="0CA6A8E2" w14:textId="77777777" w:rsidR="006E3242" w:rsidRPr="006E3242" w:rsidRDefault="006E3242" w:rsidP="006E3242">
      <w:pPr>
        <w:spacing w:line="360" w:lineRule="auto"/>
        <w:rPr>
          <w:rFonts w:ascii="Times New Roman" w:hAnsi="Times New Roman" w:cs="Times New Roman"/>
          <w:color w:val="000000" w:themeColor="text1"/>
          <w:sz w:val="28"/>
          <w:szCs w:val="28"/>
        </w:rPr>
      </w:pPr>
    </w:p>
    <w:p w14:paraId="536FDB21" w14:textId="32AB1508" w:rsidR="00AC081D" w:rsidRPr="00A60B2D" w:rsidRDefault="00A27BEA" w:rsidP="00AC081D">
      <w:pPr>
        <w:pStyle w:val="2"/>
      </w:pPr>
      <w:bookmarkStart w:id="12" w:name="_Toc185887826"/>
      <w:r w:rsidRPr="00A60B2D">
        <w:t>2.1.1 Теоретичний аналіз літературних джерел</w:t>
      </w:r>
      <w:bookmarkEnd w:id="12"/>
      <w:r w:rsidRPr="00A60B2D">
        <w:t xml:space="preserve"> </w:t>
      </w:r>
    </w:p>
    <w:p w14:paraId="00F0F535" w14:textId="77777777" w:rsidR="00A27BEA" w:rsidRDefault="00184EC0" w:rsidP="00E80745">
      <w:pPr>
        <w:spacing w:line="360" w:lineRule="auto"/>
        <w:ind w:firstLine="708"/>
        <w:jc w:val="both"/>
        <w:rPr>
          <w:rFonts w:ascii="Times New Roman" w:hAnsi="Times New Roman" w:cs="Times New Roman"/>
          <w:bCs/>
          <w:color w:val="000000" w:themeColor="text1"/>
          <w:sz w:val="28"/>
          <w:szCs w:val="28"/>
        </w:rPr>
      </w:pPr>
      <w:r w:rsidRPr="0042253C">
        <w:rPr>
          <w:rFonts w:ascii="Times New Roman" w:hAnsi="Times New Roman" w:cs="Times New Roman"/>
          <w:bCs/>
          <w:color w:val="000000" w:themeColor="text1"/>
          <w:sz w:val="28"/>
          <w:szCs w:val="28"/>
        </w:rPr>
        <w:t xml:space="preserve">Одним з основних методів дослідження є аналіз </w:t>
      </w:r>
      <w:r w:rsidR="0042253C" w:rsidRPr="0042253C">
        <w:rPr>
          <w:rFonts w:ascii="Times New Roman" w:hAnsi="Times New Roman" w:cs="Times New Roman"/>
          <w:bCs/>
          <w:color w:val="000000" w:themeColor="text1"/>
          <w:sz w:val="28"/>
          <w:szCs w:val="28"/>
        </w:rPr>
        <w:t>71</w:t>
      </w:r>
      <w:r w:rsidRPr="0042253C">
        <w:rPr>
          <w:rFonts w:ascii="Times New Roman" w:hAnsi="Times New Roman" w:cs="Times New Roman"/>
          <w:bCs/>
          <w:color w:val="000000" w:themeColor="text1"/>
          <w:sz w:val="28"/>
          <w:szCs w:val="28"/>
        </w:rPr>
        <w:t xml:space="preserve"> літературн</w:t>
      </w:r>
      <w:r w:rsidR="0042253C">
        <w:rPr>
          <w:rFonts w:ascii="Times New Roman" w:hAnsi="Times New Roman" w:cs="Times New Roman"/>
          <w:bCs/>
          <w:color w:val="000000" w:themeColor="text1"/>
          <w:sz w:val="28"/>
          <w:szCs w:val="28"/>
        </w:rPr>
        <w:t>ого</w:t>
      </w:r>
      <w:r w:rsidRPr="0042253C">
        <w:rPr>
          <w:rFonts w:ascii="Times New Roman" w:hAnsi="Times New Roman" w:cs="Times New Roman"/>
          <w:bCs/>
          <w:color w:val="000000" w:themeColor="text1"/>
          <w:sz w:val="28"/>
          <w:szCs w:val="28"/>
        </w:rPr>
        <w:t xml:space="preserve"> джерел</w:t>
      </w:r>
      <w:r w:rsidR="0042253C">
        <w:rPr>
          <w:rFonts w:ascii="Times New Roman" w:hAnsi="Times New Roman" w:cs="Times New Roman"/>
          <w:bCs/>
          <w:color w:val="000000" w:themeColor="text1"/>
          <w:sz w:val="28"/>
          <w:szCs w:val="28"/>
        </w:rPr>
        <w:t>а</w:t>
      </w:r>
      <w:r w:rsidRPr="0042253C">
        <w:rPr>
          <w:rFonts w:ascii="Times New Roman" w:hAnsi="Times New Roman" w:cs="Times New Roman"/>
          <w:bCs/>
          <w:color w:val="000000" w:themeColor="text1"/>
          <w:sz w:val="28"/>
          <w:szCs w:val="28"/>
        </w:rPr>
        <w:t xml:space="preserve">, </w:t>
      </w:r>
      <w:r w:rsidR="001978E0" w:rsidRPr="0042253C">
        <w:rPr>
          <w:rFonts w:ascii="Times New Roman" w:hAnsi="Times New Roman" w:cs="Times New Roman"/>
          <w:bCs/>
          <w:color w:val="000000" w:themeColor="text1"/>
          <w:sz w:val="28"/>
          <w:szCs w:val="28"/>
        </w:rPr>
        <w:t>1</w:t>
      </w:r>
      <w:r w:rsidRPr="00A60B2D">
        <w:rPr>
          <w:rFonts w:ascii="Times New Roman" w:hAnsi="Times New Roman" w:cs="Times New Roman"/>
          <w:bCs/>
          <w:color w:val="000000" w:themeColor="text1"/>
          <w:sz w:val="28"/>
          <w:szCs w:val="28"/>
        </w:rPr>
        <w:t xml:space="preserve"> з яких іноземн</w:t>
      </w:r>
      <w:r w:rsidR="0042253C">
        <w:rPr>
          <w:rFonts w:ascii="Times New Roman" w:hAnsi="Times New Roman" w:cs="Times New Roman"/>
          <w:bCs/>
          <w:color w:val="000000" w:themeColor="text1"/>
          <w:sz w:val="28"/>
          <w:szCs w:val="28"/>
        </w:rPr>
        <w:t>ий</w:t>
      </w:r>
      <w:r w:rsidRPr="00A60B2D">
        <w:rPr>
          <w:rFonts w:ascii="Times New Roman" w:hAnsi="Times New Roman" w:cs="Times New Roman"/>
          <w:bCs/>
          <w:color w:val="000000" w:themeColor="text1"/>
          <w:sz w:val="28"/>
          <w:szCs w:val="28"/>
        </w:rPr>
        <w:t xml:space="preserve">. Метою застосування даного методу, було вивчення проблемної ситуації. Аналізуючи літературу, було підтверджено актуальність даної </w:t>
      </w:r>
      <w:r w:rsidR="005A6FFB" w:rsidRPr="00A60B2D">
        <w:rPr>
          <w:rFonts w:ascii="Times New Roman" w:hAnsi="Times New Roman" w:cs="Times New Roman"/>
          <w:bCs/>
          <w:color w:val="000000" w:themeColor="text1"/>
          <w:sz w:val="28"/>
          <w:szCs w:val="28"/>
        </w:rPr>
        <w:t>роботи</w:t>
      </w:r>
      <w:r w:rsidRPr="00A60B2D">
        <w:rPr>
          <w:rFonts w:ascii="Times New Roman" w:hAnsi="Times New Roman" w:cs="Times New Roman"/>
          <w:bCs/>
          <w:color w:val="000000" w:themeColor="text1"/>
          <w:sz w:val="28"/>
          <w:szCs w:val="28"/>
        </w:rPr>
        <w:t>, поставлено задач</w:t>
      </w:r>
      <w:r w:rsidR="005A6FFB" w:rsidRPr="00A60B2D">
        <w:rPr>
          <w:rFonts w:ascii="Times New Roman" w:hAnsi="Times New Roman" w:cs="Times New Roman"/>
          <w:bCs/>
          <w:color w:val="000000" w:themeColor="text1"/>
          <w:sz w:val="28"/>
          <w:szCs w:val="28"/>
        </w:rPr>
        <w:t>і</w:t>
      </w:r>
      <w:r w:rsidRPr="00A60B2D">
        <w:rPr>
          <w:rFonts w:ascii="Times New Roman" w:hAnsi="Times New Roman" w:cs="Times New Roman"/>
          <w:bCs/>
          <w:color w:val="000000" w:themeColor="text1"/>
          <w:sz w:val="28"/>
          <w:szCs w:val="28"/>
        </w:rPr>
        <w:t>, та визначено мету</w:t>
      </w:r>
      <w:r w:rsidR="005A6FFB" w:rsidRPr="00A60B2D">
        <w:rPr>
          <w:rFonts w:ascii="Times New Roman" w:hAnsi="Times New Roman" w:cs="Times New Roman"/>
          <w:bCs/>
          <w:color w:val="000000" w:themeColor="text1"/>
          <w:sz w:val="28"/>
          <w:szCs w:val="28"/>
        </w:rPr>
        <w:t>.</w:t>
      </w:r>
      <w:r w:rsidR="00592C97" w:rsidRPr="00A60B2D">
        <w:rPr>
          <w:rFonts w:ascii="Times New Roman" w:hAnsi="Times New Roman" w:cs="Times New Roman"/>
          <w:bCs/>
          <w:color w:val="000000" w:themeColor="text1"/>
          <w:sz w:val="28"/>
          <w:szCs w:val="28"/>
        </w:rPr>
        <w:t xml:space="preserve"> </w:t>
      </w:r>
    </w:p>
    <w:p w14:paraId="7BD2C6D9" w14:textId="77777777" w:rsidR="006E3242" w:rsidRPr="00A60B2D" w:rsidRDefault="006E3242" w:rsidP="00E80745">
      <w:pPr>
        <w:spacing w:line="360" w:lineRule="auto"/>
        <w:ind w:firstLine="708"/>
        <w:jc w:val="both"/>
        <w:rPr>
          <w:rFonts w:ascii="Times New Roman" w:hAnsi="Times New Roman" w:cs="Times New Roman"/>
          <w:bCs/>
          <w:color w:val="000000" w:themeColor="text1"/>
          <w:sz w:val="28"/>
          <w:szCs w:val="28"/>
        </w:rPr>
      </w:pPr>
    </w:p>
    <w:p w14:paraId="77996406" w14:textId="132DDE0C" w:rsidR="00D83987" w:rsidRPr="00A60B2D" w:rsidRDefault="00D83987" w:rsidP="00D83987">
      <w:pPr>
        <w:pStyle w:val="2"/>
      </w:pPr>
      <w:bookmarkStart w:id="13" w:name="_Toc185887827"/>
      <w:r w:rsidRPr="00A60B2D">
        <w:t xml:space="preserve">2.1.2 </w:t>
      </w:r>
      <w:r w:rsidR="000A5CCA" w:rsidRPr="00A60B2D">
        <w:t>Антропометричні методи дослідження</w:t>
      </w:r>
      <w:bookmarkEnd w:id="13"/>
    </w:p>
    <w:p w14:paraId="05964F98" w14:textId="5A098849" w:rsidR="000A5CCA" w:rsidRPr="00A60B2D" w:rsidRDefault="00A30AC1" w:rsidP="000A5CCA">
      <w:pPr>
        <w:spacing w:after="0" w:line="360" w:lineRule="auto"/>
        <w:ind w:firstLine="540"/>
        <w:jc w:val="both"/>
        <w:rPr>
          <w:rFonts w:ascii="Times New Roman" w:hAnsi="Times New Roman" w:cs="Times New Roman"/>
          <w:b/>
          <w:bCs/>
          <w:sz w:val="28"/>
          <w:szCs w:val="28"/>
          <w:u w:val="single"/>
        </w:rPr>
      </w:pPr>
      <w:r w:rsidRPr="00A60B2D">
        <w:rPr>
          <w:rFonts w:ascii="Times New Roman" w:hAnsi="Times New Roman" w:cs="Times New Roman"/>
          <w:sz w:val="28"/>
          <w:szCs w:val="28"/>
        </w:rPr>
        <w:t>В ході ек</w:t>
      </w:r>
      <w:r w:rsidR="00A113D8" w:rsidRPr="00A60B2D">
        <w:rPr>
          <w:rFonts w:ascii="Times New Roman" w:hAnsi="Times New Roman" w:cs="Times New Roman"/>
          <w:sz w:val="28"/>
          <w:szCs w:val="28"/>
        </w:rPr>
        <w:t>сперименту б</w:t>
      </w:r>
      <w:r w:rsidR="000A5CCA" w:rsidRPr="00A60B2D">
        <w:rPr>
          <w:rFonts w:ascii="Times New Roman" w:hAnsi="Times New Roman" w:cs="Times New Roman"/>
          <w:sz w:val="28"/>
          <w:szCs w:val="28"/>
        </w:rPr>
        <w:t xml:space="preserve">ули </w:t>
      </w:r>
      <w:r w:rsidR="00A113D8" w:rsidRPr="00A60B2D">
        <w:rPr>
          <w:rFonts w:ascii="Times New Roman" w:hAnsi="Times New Roman" w:cs="Times New Roman"/>
          <w:sz w:val="28"/>
          <w:szCs w:val="28"/>
        </w:rPr>
        <w:t>дослідженні</w:t>
      </w:r>
      <w:r w:rsidR="000A5CCA" w:rsidRPr="00A60B2D">
        <w:rPr>
          <w:rFonts w:ascii="Times New Roman" w:hAnsi="Times New Roman" w:cs="Times New Roman"/>
          <w:sz w:val="28"/>
          <w:szCs w:val="28"/>
        </w:rPr>
        <w:t xml:space="preserve"> основні </w:t>
      </w:r>
      <w:proofErr w:type="spellStart"/>
      <w:r w:rsidR="000A5CCA" w:rsidRPr="00A60B2D">
        <w:rPr>
          <w:rFonts w:ascii="Times New Roman" w:hAnsi="Times New Roman" w:cs="Times New Roman"/>
          <w:sz w:val="28"/>
          <w:szCs w:val="28"/>
        </w:rPr>
        <w:t>соматометричні</w:t>
      </w:r>
      <w:proofErr w:type="spellEnd"/>
      <w:r w:rsidR="000A5CCA" w:rsidRPr="00A60B2D">
        <w:rPr>
          <w:rFonts w:ascii="Times New Roman" w:hAnsi="Times New Roman" w:cs="Times New Roman"/>
          <w:sz w:val="28"/>
          <w:szCs w:val="28"/>
        </w:rPr>
        <w:t xml:space="preserve"> ознаки морфологічного статусу досліджених шляхом антропометричних вимірів довжини тіла, маси тіла</w:t>
      </w:r>
      <w:r w:rsidR="00BE0FB8" w:rsidRPr="00A60B2D">
        <w:rPr>
          <w:rFonts w:ascii="Times New Roman" w:hAnsi="Times New Roman" w:cs="Times New Roman"/>
          <w:sz w:val="28"/>
          <w:szCs w:val="28"/>
        </w:rPr>
        <w:t>, обхвату грудної клітки</w:t>
      </w:r>
      <w:r w:rsidR="00B832E0" w:rsidRPr="00A60B2D">
        <w:rPr>
          <w:rFonts w:ascii="Times New Roman" w:hAnsi="Times New Roman" w:cs="Times New Roman"/>
          <w:sz w:val="28"/>
          <w:szCs w:val="28"/>
        </w:rPr>
        <w:t xml:space="preserve">, </w:t>
      </w:r>
      <w:r w:rsidR="000A5CCA" w:rsidRPr="00A60B2D">
        <w:rPr>
          <w:rFonts w:ascii="Times New Roman" w:hAnsi="Times New Roman" w:cs="Times New Roman"/>
          <w:sz w:val="28"/>
          <w:szCs w:val="28"/>
        </w:rPr>
        <w:t>що дає нам природний біологічний процес, тобто фізичний розвиток, за загальноприйнятими методиками.</w:t>
      </w:r>
      <w:r w:rsidR="00592C97" w:rsidRPr="00A60B2D">
        <w:rPr>
          <w:rFonts w:ascii="Times New Roman" w:hAnsi="Times New Roman" w:cs="Times New Roman"/>
          <w:sz w:val="28"/>
          <w:szCs w:val="28"/>
        </w:rPr>
        <w:t xml:space="preserve"> Отримані результати порівню</w:t>
      </w:r>
      <w:r w:rsidR="00D76C3F" w:rsidRPr="00A60B2D">
        <w:rPr>
          <w:rFonts w:ascii="Times New Roman" w:hAnsi="Times New Roman" w:cs="Times New Roman"/>
          <w:sz w:val="28"/>
          <w:szCs w:val="28"/>
        </w:rPr>
        <w:t>вали</w:t>
      </w:r>
      <w:r w:rsidR="00592C97" w:rsidRPr="00A60B2D">
        <w:rPr>
          <w:rFonts w:ascii="Times New Roman" w:hAnsi="Times New Roman" w:cs="Times New Roman"/>
          <w:sz w:val="28"/>
          <w:szCs w:val="28"/>
        </w:rPr>
        <w:t xml:space="preserve"> з нормативними таблицями</w:t>
      </w:r>
      <w:r w:rsidR="00D24951" w:rsidRPr="00A60B2D">
        <w:rPr>
          <w:rFonts w:ascii="Times New Roman" w:hAnsi="Times New Roman" w:cs="Times New Roman"/>
          <w:sz w:val="28"/>
          <w:szCs w:val="28"/>
        </w:rPr>
        <w:t xml:space="preserve"> (табл. </w:t>
      </w:r>
      <w:r w:rsidR="004B6A30">
        <w:rPr>
          <w:rFonts w:ascii="Times New Roman" w:hAnsi="Times New Roman" w:cs="Times New Roman"/>
          <w:sz w:val="28"/>
          <w:szCs w:val="28"/>
        </w:rPr>
        <w:t>2.</w:t>
      </w:r>
      <w:r w:rsidR="00D24951" w:rsidRPr="00A60B2D">
        <w:rPr>
          <w:rFonts w:ascii="Times New Roman" w:hAnsi="Times New Roman" w:cs="Times New Roman"/>
          <w:sz w:val="28"/>
          <w:szCs w:val="28"/>
        </w:rPr>
        <w:t xml:space="preserve">1, табл. </w:t>
      </w:r>
      <w:r w:rsidR="004B6A30">
        <w:rPr>
          <w:rFonts w:ascii="Times New Roman" w:hAnsi="Times New Roman" w:cs="Times New Roman"/>
          <w:sz w:val="28"/>
          <w:szCs w:val="28"/>
        </w:rPr>
        <w:t>2.</w:t>
      </w:r>
      <w:r w:rsidR="00D24951" w:rsidRPr="00A60B2D">
        <w:rPr>
          <w:rFonts w:ascii="Times New Roman" w:hAnsi="Times New Roman" w:cs="Times New Roman"/>
          <w:sz w:val="28"/>
          <w:szCs w:val="28"/>
        </w:rPr>
        <w:t>2)</w:t>
      </w:r>
      <w:r w:rsidR="00592C97" w:rsidRPr="00A60B2D">
        <w:rPr>
          <w:rFonts w:ascii="Times New Roman" w:hAnsi="Times New Roman" w:cs="Times New Roman"/>
          <w:sz w:val="28"/>
          <w:szCs w:val="28"/>
        </w:rPr>
        <w:t>, які відповідають віковим групам досліджуваних</w:t>
      </w:r>
      <w:r w:rsidR="00585E54">
        <w:rPr>
          <w:rFonts w:ascii="Times New Roman" w:hAnsi="Times New Roman" w:cs="Times New Roman"/>
          <w:color w:val="000000" w:themeColor="text1"/>
          <w:sz w:val="28"/>
          <w:szCs w:val="28"/>
        </w:rPr>
        <w:t xml:space="preserve"> [</w:t>
      </w:r>
      <w:r w:rsidR="005A480C">
        <w:rPr>
          <w:rFonts w:ascii="Times New Roman" w:hAnsi="Times New Roman" w:cs="Times New Roman"/>
          <w:color w:val="000000" w:themeColor="text1"/>
          <w:sz w:val="28"/>
          <w:szCs w:val="28"/>
        </w:rPr>
        <w:t xml:space="preserve">7, </w:t>
      </w:r>
      <w:r w:rsidR="00244E20">
        <w:rPr>
          <w:rFonts w:ascii="Times New Roman" w:hAnsi="Times New Roman" w:cs="Times New Roman"/>
          <w:color w:val="000000" w:themeColor="text1"/>
          <w:sz w:val="28"/>
          <w:szCs w:val="28"/>
        </w:rPr>
        <w:t>14</w:t>
      </w:r>
      <w:r w:rsidR="00585E54">
        <w:rPr>
          <w:rFonts w:ascii="Times New Roman" w:hAnsi="Times New Roman" w:cs="Times New Roman"/>
          <w:color w:val="000000" w:themeColor="text1"/>
          <w:sz w:val="28"/>
          <w:szCs w:val="28"/>
        </w:rPr>
        <w:t>]</w:t>
      </w:r>
      <w:r w:rsidR="00592C97" w:rsidRPr="00A60B2D">
        <w:rPr>
          <w:rFonts w:ascii="Times New Roman" w:hAnsi="Times New Roman" w:cs="Times New Roman"/>
          <w:sz w:val="28"/>
          <w:szCs w:val="28"/>
        </w:rPr>
        <w:t>.</w:t>
      </w:r>
    </w:p>
    <w:p w14:paraId="1DCD8CCA" w14:textId="77777777" w:rsidR="006E3242" w:rsidRDefault="006E3242">
      <w:pPr>
        <w:rPr>
          <w:rFonts w:ascii="Times New Roman" w:hAnsi="Times New Roman" w:cs="Times New Roman"/>
          <w:i/>
          <w:iCs/>
          <w:sz w:val="28"/>
          <w:szCs w:val="28"/>
        </w:rPr>
      </w:pPr>
      <w:r>
        <w:rPr>
          <w:rFonts w:ascii="Times New Roman" w:hAnsi="Times New Roman" w:cs="Times New Roman"/>
          <w:i/>
          <w:iCs/>
          <w:sz w:val="28"/>
          <w:szCs w:val="28"/>
        </w:rPr>
        <w:br w:type="page"/>
      </w:r>
    </w:p>
    <w:p w14:paraId="2D8CF889" w14:textId="369C1B3C" w:rsidR="000A0EAC" w:rsidRPr="00A60B2D" w:rsidRDefault="000A0EAC" w:rsidP="000A0EAC">
      <w:pPr>
        <w:spacing w:after="0" w:line="360" w:lineRule="auto"/>
        <w:ind w:firstLine="540"/>
        <w:jc w:val="right"/>
        <w:rPr>
          <w:rFonts w:ascii="Times New Roman" w:hAnsi="Times New Roman" w:cs="Times New Roman"/>
          <w:i/>
          <w:iCs/>
          <w:sz w:val="28"/>
          <w:szCs w:val="28"/>
        </w:rPr>
      </w:pPr>
      <w:r w:rsidRPr="00A60B2D">
        <w:rPr>
          <w:rFonts w:ascii="Times New Roman" w:hAnsi="Times New Roman" w:cs="Times New Roman"/>
          <w:i/>
          <w:iCs/>
          <w:sz w:val="28"/>
          <w:szCs w:val="28"/>
        </w:rPr>
        <w:lastRenderedPageBreak/>
        <w:t xml:space="preserve">Таблиця </w:t>
      </w:r>
      <w:r w:rsidR="004B6A30">
        <w:rPr>
          <w:rFonts w:ascii="Times New Roman" w:hAnsi="Times New Roman" w:cs="Times New Roman"/>
          <w:i/>
          <w:iCs/>
          <w:sz w:val="28"/>
          <w:szCs w:val="28"/>
        </w:rPr>
        <w:t>2.</w:t>
      </w:r>
      <w:r w:rsidRPr="00A60B2D">
        <w:rPr>
          <w:rFonts w:ascii="Times New Roman" w:hAnsi="Times New Roman" w:cs="Times New Roman"/>
          <w:i/>
          <w:iCs/>
          <w:sz w:val="28"/>
          <w:szCs w:val="28"/>
        </w:rPr>
        <w:t>1</w:t>
      </w:r>
    </w:p>
    <w:p w14:paraId="493A7A57" w14:textId="569BAEC7" w:rsidR="000A0EAC" w:rsidRPr="00A60B2D" w:rsidRDefault="000A0EAC" w:rsidP="00FA2CA2">
      <w:pPr>
        <w:spacing w:after="0" w:line="360" w:lineRule="auto"/>
        <w:ind w:firstLine="540"/>
        <w:jc w:val="center"/>
        <w:rPr>
          <w:rFonts w:ascii="Times New Roman" w:hAnsi="Times New Roman" w:cs="Times New Roman"/>
          <w:b/>
          <w:bCs/>
          <w:sz w:val="28"/>
          <w:szCs w:val="28"/>
          <w:u w:val="single"/>
        </w:rPr>
      </w:pPr>
      <w:r w:rsidRPr="00A60B2D">
        <w:rPr>
          <w:rFonts w:ascii="Times New Roman" w:hAnsi="Times New Roman" w:cs="Times New Roman"/>
          <w:b/>
          <w:bCs/>
          <w:sz w:val="28"/>
          <w:szCs w:val="28"/>
        </w:rPr>
        <w:t>Таблиця антропометричних стандартів фізичного розвитку юнаків</w:t>
      </w:r>
    </w:p>
    <w:tbl>
      <w:tblPr>
        <w:tblStyle w:val="a9"/>
        <w:tblW w:w="5000" w:type="pct"/>
        <w:tblLook w:val="04A0" w:firstRow="1" w:lastRow="0" w:firstColumn="1" w:lastColumn="0" w:noHBand="0" w:noVBand="1"/>
      </w:tblPr>
      <w:tblGrid>
        <w:gridCol w:w="1416"/>
        <w:gridCol w:w="1416"/>
        <w:gridCol w:w="1415"/>
        <w:gridCol w:w="1415"/>
        <w:gridCol w:w="1415"/>
        <w:gridCol w:w="1415"/>
        <w:gridCol w:w="1419"/>
      </w:tblGrid>
      <w:tr w:rsidR="00441DF8" w:rsidRPr="00A60B2D" w14:paraId="3D9658E7" w14:textId="77777777" w:rsidTr="00AE19A1">
        <w:trPr>
          <w:trHeight w:val="483"/>
        </w:trPr>
        <w:tc>
          <w:tcPr>
            <w:tcW w:w="714" w:type="pct"/>
            <w:vMerge w:val="restart"/>
            <w:vAlign w:val="center"/>
          </w:tcPr>
          <w:p w14:paraId="06309F62" w14:textId="45DD9FFE" w:rsidR="00441DF8" w:rsidRPr="00A60B2D" w:rsidRDefault="002C4744" w:rsidP="00AE19A1">
            <w:pPr>
              <w:jc w:val="center"/>
              <w:rPr>
                <w:rFonts w:ascii="Times New Roman" w:hAnsi="Times New Roman" w:cs="Times New Roman"/>
                <w:sz w:val="28"/>
                <w:szCs w:val="28"/>
              </w:rPr>
            </w:pPr>
            <w:r w:rsidRPr="00A60B2D">
              <w:rPr>
                <w:rFonts w:ascii="Times New Roman" w:hAnsi="Times New Roman" w:cs="Times New Roman"/>
                <w:sz w:val="28"/>
                <w:szCs w:val="28"/>
              </w:rPr>
              <w:t>Вік, років</w:t>
            </w:r>
          </w:p>
        </w:tc>
        <w:tc>
          <w:tcPr>
            <w:tcW w:w="4286" w:type="pct"/>
            <w:gridSpan w:val="6"/>
            <w:vAlign w:val="center"/>
          </w:tcPr>
          <w:p w14:paraId="63AA277A" w14:textId="6245C779" w:rsidR="00441DF8" w:rsidRPr="00A60B2D" w:rsidRDefault="002C4744" w:rsidP="00AE19A1">
            <w:pPr>
              <w:jc w:val="center"/>
              <w:rPr>
                <w:rFonts w:ascii="Times New Roman" w:hAnsi="Times New Roman" w:cs="Times New Roman"/>
                <w:sz w:val="28"/>
                <w:szCs w:val="28"/>
              </w:rPr>
            </w:pPr>
            <w:r w:rsidRPr="00A60B2D">
              <w:rPr>
                <w:rFonts w:ascii="Times New Roman" w:hAnsi="Times New Roman" w:cs="Times New Roman"/>
                <w:sz w:val="28"/>
                <w:szCs w:val="28"/>
              </w:rPr>
              <w:t>Ознака</w:t>
            </w:r>
          </w:p>
        </w:tc>
      </w:tr>
      <w:tr w:rsidR="00441DF8" w:rsidRPr="00A60B2D" w14:paraId="03399A68" w14:textId="77777777" w:rsidTr="00AE19A1">
        <w:trPr>
          <w:trHeight w:val="483"/>
        </w:trPr>
        <w:tc>
          <w:tcPr>
            <w:tcW w:w="714" w:type="pct"/>
            <w:vMerge/>
            <w:vAlign w:val="center"/>
          </w:tcPr>
          <w:p w14:paraId="4BDD7BE5" w14:textId="77777777" w:rsidR="00441DF8" w:rsidRPr="00A60B2D" w:rsidRDefault="00441DF8" w:rsidP="00AE19A1">
            <w:pPr>
              <w:jc w:val="center"/>
              <w:rPr>
                <w:rFonts w:ascii="Times New Roman" w:hAnsi="Times New Roman" w:cs="Times New Roman"/>
                <w:sz w:val="28"/>
                <w:szCs w:val="28"/>
              </w:rPr>
            </w:pPr>
          </w:p>
        </w:tc>
        <w:tc>
          <w:tcPr>
            <w:tcW w:w="1428" w:type="pct"/>
            <w:gridSpan w:val="2"/>
            <w:vAlign w:val="center"/>
          </w:tcPr>
          <w:p w14:paraId="5680887B" w14:textId="6C9B6914" w:rsidR="00441DF8"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Довжина тіла, см</w:t>
            </w:r>
          </w:p>
        </w:tc>
        <w:tc>
          <w:tcPr>
            <w:tcW w:w="1428" w:type="pct"/>
            <w:gridSpan w:val="2"/>
            <w:vAlign w:val="center"/>
          </w:tcPr>
          <w:p w14:paraId="631BE3DB" w14:textId="79F64E0B" w:rsidR="00441DF8"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Вага тіла, кг</w:t>
            </w:r>
          </w:p>
        </w:tc>
        <w:tc>
          <w:tcPr>
            <w:tcW w:w="1430" w:type="pct"/>
            <w:gridSpan w:val="2"/>
            <w:vAlign w:val="center"/>
          </w:tcPr>
          <w:p w14:paraId="0A2C2B37" w14:textId="0C68FC5A" w:rsidR="00441DF8"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ОГК, см</w:t>
            </w:r>
          </w:p>
        </w:tc>
      </w:tr>
      <w:tr w:rsidR="00A005C2" w:rsidRPr="00A60B2D" w14:paraId="4746A070" w14:textId="77777777" w:rsidTr="00AE19A1">
        <w:trPr>
          <w:trHeight w:val="483"/>
        </w:trPr>
        <w:tc>
          <w:tcPr>
            <w:tcW w:w="714" w:type="pct"/>
            <w:vMerge/>
            <w:vAlign w:val="center"/>
          </w:tcPr>
          <w:p w14:paraId="53E535C9" w14:textId="77777777" w:rsidR="00A005C2" w:rsidRPr="00A60B2D" w:rsidRDefault="00A005C2" w:rsidP="00AE19A1">
            <w:pPr>
              <w:jc w:val="center"/>
              <w:rPr>
                <w:rFonts w:ascii="Times New Roman" w:hAnsi="Times New Roman" w:cs="Times New Roman"/>
                <w:sz w:val="28"/>
                <w:szCs w:val="28"/>
              </w:rPr>
            </w:pPr>
          </w:p>
        </w:tc>
        <w:tc>
          <w:tcPr>
            <w:tcW w:w="714" w:type="pct"/>
            <w:vAlign w:val="center"/>
          </w:tcPr>
          <w:p w14:paraId="1B4D4E18" w14:textId="2A0257E2" w:rsidR="00A005C2" w:rsidRPr="00A60B2D" w:rsidRDefault="002C4744" w:rsidP="00AE19A1">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4" w:type="pct"/>
            <w:vAlign w:val="center"/>
          </w:tcPr>
          <w:p w14:paraId="7FB9B2AD" w14:textId="4D358D05" w:rsidR="00A005C2"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σ</w:t>
            </w:r>
          </w:p>
        </w:tc>
        <w:tc>
          <w:tcPr>
            <w:tcW w:w="714" w:type="pct"/>
            <w:vAlign w:val="center"/>
          </w:tcPr>
          <w:p w14:paraId="12088D63" w14:textId="36F2344C" w:rsidR="00A005C2" w:rsidRPr="00A60B2D" w:rsidRDefault="002C4744" w:rsidP="00AE19A1">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4" w:type="pct"/>
            <w:vAlign w:val="center"/>
          </w:tcPr>
          <w:p w14:paraId="6D24D03A" w14:textId="0FF4D8C5" w:rsidR="00A005C2"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σ</w:t>
            </w:r>
          </w:p>
        </w:tc>
        <w:tc>
          <w:tcPr>
            <w:tcW w:w="714" w:type="pct"/>
            <w:vAlign w:val="center"/>
          </w:tcPr>
          <w:p w14:paraId="385522ED" w14:textId="04CD0E1F" w:rsidR="00A005C2" w:rsidRPr="00A60B2D" w:rsidRDefault="002C4744" w:rsidP="00AE19A1">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6" w:type="pct"/>
            <w:vAlign w:val="center"/>
          </w:tcPr>
          <w:p w14:paraId="3529C0A1" w14:textId="3F2CC1FA" w:rsidR="00A005C2" w:rsidRPr="00A60B2D" w:rsidRDefault="000F3AB6" w:rsidP="00AE19A1">
            <w:pPr>
              <w:jc w:val="center"/>
              <w:rPr>
                <w:rFonts w:ascii="Times New Roman" w:hAnsi="Times New Roman" w:cs="Times New Roman"/>
                <w:sz w:val="28"/>
                <w:szCs w:val="28"/>
              </w:rPr>
            </w:pPr>
            <w:r w:rsidRPr="00A60B2D">
              <w:rPr>
                <w:rFonts w:ascii="Times New Roman" w:hAnsi="Times New Roman" w:cs="Times New Roman"/>
                <w:sz w:val="28"/>
                <w:szCs w:val="28"/>
              </w:rPr>
              <w:t>σ</w:t>
            </w:r>
          </w:p>
        </w:tc>
      </w:tr>
      <w:tr w:rsidR="00A005C2" w:rsidRPr="00A60B2D" w14:paraId="2CF84583" w14:textId="77777777" w:rsidTr="00AE19A1">
        <w:trPr>
          <w:trHeight w:val="483"/>
        </w:trPr>
        <w:tc>
          <w:tcPr>
            <w:tcW w:w="714" w:type="pct"/>
            <w:vAlign w:val="center"/>
          </w:tcPr>
          <w:p w14:paraId="7B85CF56" w14:textId="6FB420E8"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1</w:t>
            </w:r>
          </w:p>
        </w:tc>
        <w:tc>
          <w:tcPr>
            <w:tcW w:w="714" w:type="pct"/>
            <w:vAlign w:val="center"/>
          </w:tcPr>
          <w:p w14:paraId="57701099" w14:textId="6C5F5798"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2</w:t>
            </w:r>
          </w:p>
        </w:tc>
        <w:tc>
          <w:tcPr>
            <w:tcW w:w="714" w:type="pct"/>
            <w:vAlign w:val="center"/>
          </w:tcPr>
          <w:p w14:paraId="0139AF41" w14:textId="20B0510A"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3</w:t>
            </w:r>
          </w:p>
        </w:tc>
        <w:tc>
          <w:tcPr>
            <w:tcW w:w="714" w:type="pct"/>
            <w:vAlign w:val="center"/>
          </w:tcPr>
          <w:p w14:paraId="1D04F2C8" w14:textId="2721B8FD"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4</w:t>
            </w:r>
          </w:p>
        </w:tc>
        <w:tc>
          <w:tcPr>
            <w:tcW w:w="714" w:type="pct"/>
            <w:vAlign w:val="center"/>
          </w:tcPr>
          <w:p w14:paraId="61E2B5E7" w14:textId="6CF73F77"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5</w:t>
            </w:r>
          </w:p>
        </w:tc>
        <w:tc>
          <w:tcPr>
            <w:tcW w:w="714" w:type="pct"/>
            <w:vAlign w:val="center"/>
          </w:tcPr>
          <w:p w14:paraId="51693CB1" w14:textId="644A9810"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6</w:t>
            </w:r>
          </w:p>
        </w:tc>
        <w:tc>
          <w:tcPr>
            <w:tcW w:w="716" w:type="pct"/>
            <w:vAlign w:val="center"/>
          </w:tcPr>
          <w:p w14:paraId="4D4A2552" w14:textId="1CB883F1" w:rsidR="00A005C2" w:rsidRPr="00A60B2D" w:rsidRDefault="00441DF8" w:rsidP="00AE19A1">
            <w:pPr>
              <w:jc w:val="center"/>
              <w:rPr>
                <w:rFonts w:ascii="Times New Roman" w:hAnsi="Times New Roman" w:cs="Times New Roman"/>
                <w:sz w:val="28"/>
                <w:szCs w:val="28"/>
              </w:rPr>
            </w:pPr>
            <w:r w:rsidRPr="00A60B2D">
              <w:rPr>
                <w:rFonts w:ascii="Times New Roman" w:hAnsi="Times New Roman" w:cs="Times New Roman"/>
                <w:sz w:val="28"/>
                <w:szCs w:val="28"/>
              </w:rPr>
              <w:t>7</w:t>
            </w:r>
          </w:p>
        </w:tc>
      </w:tr>
      <w:tr w:rsidR="00A005C2" w:rsidRPr="00A60B2D" w14:paraId="29AE64A3" w14:textId="77777777" w:rsidTr="00AE19A1">
        <w:trPr>
          <w:trHeight w:val="483"/>
        </w:trPr>
        <w:tc>
          <w:tcPr>
            <w:tcW w:w="714" w:type="pct"/>
            <w:vAlign w:val="center"/>
          </w:tcPr>
          <w:p w14:paraId="4B8F79D9" w14:textId="1291934D"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w:t>
            </w:r>
          </w:p>
        </w:tc>
        <w:tc>
          <w:tcPr>
            <w:tcW w:w="714" w:type="pct"/>
            <w:vAlign w:val="center"/>
          </w:tcPr>
          <w:p w14:paraId="5A4249B4" w14:textId="31DF4E8A"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130,4</w:t>
            </w:r>
          </w:p>
        </w:tc>
        <w:tc>
          <w:tcPr>
            <w:tcW w:w="714" w:type="pct"/>
            <w:vAlign w:val="center"/>
          </w:tcPr>
          <w:p w14:paraId="3C12705B" w14:textId="31AFF3EC"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6,57</w:t>
            </w:r>
          </w:p>
        </w:tc>
        <w:tc>
          <w:tcPr>
            <w:tcW w:w="714" w:type="pct"/>
            <w:vAlign w:val="center"/>
          </w:tcPr>
          <w:p w14:paraId="2A6D3777" w14:textId="261AE97B"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28,0</w:t>
            </w:r>
          </w:p>
        </w:tc>
        <w:tc>
          <w:tcPr>
            <w:tcW w:w="714" w:type="pct"/>
            <w:vAlign w:val="center"/>
          </w:tcPr>
          <w:p w14:paraId="3AF592FE" w14:textId="7D5C30D3"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2,93</w:t>
            </w:r>
          </w:p>
        </w:tc>
        <w:tc>
          <w:tcPr>
            <w:tcW w:w="714" w:type="pct"/>
            <w:vAlign w:val="center"/>
          </w:tcPr>
          <w:p w14:paraId="7A14EE0A" w14:textId="4B146FA7"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64,7</w:t>
            </w:r>
          </w:p>
        </w:tc>
        <w:tc>
          <w:tcPr>
            <w:tcW w:w="716" w:type="pct"/>
            <w:vAlign w:val="center"/>
          </w:tcPr>
          <w:p w14:paraId="0FFCF8B0" w14:textId="47674822"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2,07</w:t>
            </w:r>
          </w:p>
        </w:tc>
      </w:tr>
      <w:tr w:rsidR="00EC6E13" w:rsidRPr="00A60B2D" w14:paraId="654940AE" w14:textId="77777777" w:rsidTr="00AE19A1">
        <w:trPr>
          <w:trHeight w:val="483"/>
        </w:trPr>
        <w:tc>
          <w:tcPr>
            <w:tcW w:w="714" w:type="pct"/>
            <w:vAlign w:val="center"/>
          </w:tcPr>
          <w:p w14:paraId="22F4439B" w14:textId="298BCA0A"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8</w:t>
            </w:r>
          </w:p>
        </w:tc>
        <w:tc>
          <w:tcPr>
            <w:tcW w:w="714" w:type="pct"/>
            <w:vAlign w:val="center"/>
          </w:tcPr>
          <w:p w14:paraId="0FD25C77" w14:textId="2035BE37"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131,6</w:t>
            </w:r>
          </w:p>
        </w:tc>
        <w:tc>
          <w:tcPr>
            <w:tcW w:w="714" w:type="pct"/>
            <w:vAlign w:val="center"/>
          </w:tcPr>
          <w:p w14:paraId="1431FBD4" w14:textId="314CA3B4"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5,23</w:t>
            </w:r>
          </w:p>
        </w:tc>
        <w:tc>
          <w:tcPr>
            <w:tcW w:w="714" w:type="pct"/>
            <w:vAlign w:val="center"/>
          </w:tcPr>
          <w:p w14:paraId="5C96A923" w14:textId="7D67B8D6"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28,0</w:t>
            </w:r>
          </w:p>
        </w:tc>
        <w:tc>
          <w:tcPr>
            <w:tcW w:w="714" w:type="pct"/>
            <w:vAlign w:val="center"/>
          </w:tcPr>
          <w:p w14:paraId="1AE39B9A" w14:textId="1E406076"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3,12</w:t>
            </w:r>
          </w:p>
        </w:tc>
        <w:tc>
          <w:tcPr>
            <w:tcW w:w="714" w:type="pct"/>
            <w:vAlign w:val="center"/>
          </w:tcPr>
          <w:p w14:paraId="28D52E66" w14:textId="6B202967"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65,1</w:t>
            </w:r>
          </w:p>
        </w:tc>
        <w:tc>
          <w:tcPr>
            <w:tcW w:w="716" w:type="pct"/>
            <w:vAlign w:val="center"/>
          </w:tcPr>
          <w:p w14:paraId="1561D586" w14:textId="4FC2C34C" w:rsidR="00EC6E13"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2,73</w:t>
            </w:r>
          </w:p>
        </w:tc>
      </w:tr>
      <w:tr w:rsidR="00A005C2" w:rsidRPr="00A60B2D" w14:paraId="01B4D125" w14:textId="77777777" w:rsidTr="00AE19A1">
        <w:trPr>
          <w:trHeight w:val="483"/>
        </w:trPr>
        <w:tc>
          <w:tcPr>
            <w:tcW w:w="714" w:type="pct"/>
            <w:vAlign w:val="center"/>
          </w:tcPr>
          <w:p w14:paraId="225779F0" w14:textId="2FD38BF2"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9</w:t>
            </w:r>
          </w:p>
        </w:tc>
        <w:tc>
          <w:tcPr>
            <w:tcW w:w="714" w:type="pct"/>
            <w:vAlign w:val="center"/>
          </w:tcPr>
          <w:p w14:paraId="10EDB2EC" w14:textId="06462AFE"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137,7</w:t>
            </w:r>
          </w:p>
        </w:tc>
        <w:tc>
          <w:tcPr>
            <w:tcW w:w="714" w:type="pct"/>
            <w:vAlign w:val="center"/>
          </w:tcPr>
          <w:p w14:paraId="09F5CD32" w14:textId="38C47945"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4,39</w:t>
            </w:r>
          </w:p>
        </w:tc>
        <w:tc>
          <w:tcPr>
            <w:tcW w:w="714" w:type="pct"/>
            <w:vAlign w:val="center"/>
          </w:tcPr>
          <w:p w14:paraId="35CDB940" w14:textId="7EA422E3"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31,6</w:t>
            </w:r>
          </w:p>
        </w:tc>
        <w:tc>
          <w:tcPr>
            <w:tcW w:w="714" w:type="pct"/>
            <w:vAlign w:val="center"/>
          </w:tcPr>
          <w:p w14:paraId="3048AE08" w14:textId="6FED2439"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4,57</w:t>
            </w:r>
          </w:p>
        </w:tc>
        <w:tc>
          <w:tcPr>
            <w:tcW w:w="714" w:type="pct"/>
            <w:vAlign w:val="center"/>
          </w:tcPr>
          <w:p w14:paraId="6F494451" w14:textId="5B4DBBE1" w:rsidR="00A005C2" w:rsidRPr="00A60B2D" w:rsidRDefault="004B0747" w:rsidP="00AE19A1">
            <w:pPr>
              <w:jc w:val="center"/>
              <w:rPr>
                <w:rFonts w:ascii="Times New Roman" w:hAnsi="Times New Roman" w:cs="Times New Roman"/>
                <w:sz w:val="28"/>
                <w:szCs w:val="28"/>
              </w:rPr>
            </w:pPr>
            <w:r w:rsidRPr="00A60B2D">
              <w:rPr>
                <w:rFonts w:ascii="Times New Roman" w:hAnsi="Times New Roman" w:cs="Times New Roman"/>
                <w:sz w:val="28"/>
                <w:szCs w:val="28"/>
              </w:rPr>
              <w:t>67,2</w:t>
            </w:r>
          </w:p>
        </w:tc>
        <w:tc>
          <w:tcPr>
            <w:tcW w:w="716" w:type="pct"/>
            <w:vAlign w:val="center"/>
          </w:tcPr>
          <w:p w14:paraId="68CEC857" w14:textId="1F2B7AA1"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3,58</w:t>
            </w:r>
          </w:p>
        </w:tc>
      </w:tr>
      <w:tr w:rsidR="00A005C2" w:rsidRPr="00A60B2D" w14:paraId="411CD205" w14:textId="77777777" w:rsidTr="00AE19A1">
        <w:trPr>
          <w:trHeight w:val="483"/>
        </w:trPr>
        <w:tc>
          <w:tcPr>
            <w:tcW w:w="714" w:type="pct"/>
            <w:vAlign w:val="center"/>
          </w:tcPr>
          <w:p w14:paraId="10C83762" w14:textId="75CCA844"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10</w:t>
            </w:r>
          </w:p>
        </w:tc>
        <w:tc>
          <w:tcPr>
            <w:tcW w:w="714" w:type="pct"/>
            <w:vAlign w:val="center"/>
          </w:tcPr>
          <w:p w14:paraId="6C017442" w14:textId="0F7BA050"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141,9</w:t>
            </w:r>
          </w:p>
        </w:tc>
        <w:tc>
          <w:tcPr>
            <w:tcW w:w="714" w:type="pct"/>
            <w:vAlign w:val="center"/>
          </w:tcPr>
          <w:p w14:paraId="0ED5E7AA" w14:textId="3F7C4A78"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7,11</w:t>
            </w:r>
          </w:p>
        </w:tc>
        <w:tc>
          <w:tcPr>
            <w:tcW w:w="714" w:type="pct"/>
            <w:vAlign w:val="center"/>
          </w:tcPr>
          <w:p w14:paraId="3F251696" w14:textId="1020D41F"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33,7</w:t>
            </w:r>
          </w:p>
        </w:tc>
        <w:tc>
          <w:tcPr>
            <w:tcW w:w="714" w:type="pct"/>
            <w:vAlign w:val="center"/>
          </w:tcPr>
          <w:p w14:paraId="0CE04A51" w14:textId="274767DE"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4,42</w:t>
            </w:r>
          </w:p>
        </w:tc>
        <w:tc>
          <w:tcPr>
            <w:tcW w:w="714" w:type="pct"/>
            <w:vAlign w:val="center"/>
          </w:tcPr>
          <w:p w14:paraId="138FC664" w14:textId="0425C425"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67,6</w:t>
            </w:r>
          </w:p>
        </w:tc>
        <w:tc>
          <w:tcPr>
            <w:tcW w:w="716" w:type="pct"/>
            <w:vAlign w:val="center"/>
          </w:tcPr>
          <w:p w14:paraId="0DBAB051" w14:textId="1DDE2125"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3,20</w:t>
            </w:r>
          </w:p>
        </w:tc>
      </w:tr>
      <w:tr w:rsidR="00A005C2" w:rsidRPr="00A60B2D" w14:paraId="50A344A8" w14:textId="77777777" w:rsidTr="00AE19A1">
        <w:trPr>
          <w:trHeight w:val="483"/>
        </w:trPr>
        <w:tc>
          <w:tcPr>
            <w:tcW w:w="714" w:type="pct"/>
            <w:vAlign w:val="center"/>
          </w:tcPr>
          <w:p w14:paraId="09B1E29C" w14:textId="7B850D5F"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11</w:t>
            </w:r>
          </w:p>
        </w:tc>
        <w:tc>
          <w:tcPr>
            <w:tcW w:w="714" w:type="pct"/>
            <w:vAlign w:val="center"/>
          </w:tcPr>
          <w:p w14:paraId="084F3784" w14:textId="621F1158"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146,4</w:t>
            </w:r>
          </w:p>
        </w:tc>
        <w:tc>
          <w:tcPr>
            <w:tcW w:w="714" w:type="pct"/>
            <w:vAlign w:val="center"/>
          </w:tcPr>
          <w:p w14:paraId="6211894F" w14:textId="43F29C13"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5,72</w:t>
            </w:r>
          </w:p>
        </w:tc>
        <w:tc>
          <w:tcPr>
            <w:tcW w:w="714" w:type="pct"/>
            <w:vAlign w:val="center"/>
          </w:tcPr>
          <w:p w14:paraId="55CD8B0B" w14:textId="7F264B23"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38,4</w:t>
            </w:r>
          </w:p>
        </w:tc>
        <w:tc>
          <w:tcPr>
            <w:tcW w:w="714" w:type="pct"/>
            <w:vAlign w:val="center"/>
          </w:tcPr>
          <w:p w14:paraId="495BFBB0" w14:textId="4BF11F50"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4,63</w:t>
            </w:r>
          </w:p>
        </w:tc>
        <w:tc>
          <w:tcPr>
            <w:tcW w:w="714" w:type="pct"/>
            <w:vAlign w:val="center"/>
          </w:tcPr>
          <w:p w14:paraId="68D36ED8" w14:textId="7EE4C5E7"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70,8</w:t>
            </w:r>
          </w:p>
        </w:tc>
        <w:tc>
          <w:tcPr>
            <w:tcW w:w="716" w:type="pct"/>
            <w:vAlign w:val="center"/>
          </w:tcPr>
          <w:p w14:paraId="1250417E" w14:textId="38FDF8CB"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3,76</w:t>
            </w:r>
          </w:p>
        </w:tc>
      </w:tr>
      <w:tr w:rsidR="00A005C2" w:rsidRPr="00A60B2D" w14:paraId="3C2C6159" w14:textId="77777777" w:rsidTr="00AE19A1">
        <w:trPr>
          <w:trHeight w:val="483"/>
        </w:trPr>
        <w:tc>
          <w:tcPr>
            <w:tcW w:w="714" w:type="pct"/>
            <w:vAlign w:val="center"/>
          </w:tcPr>
          <w:p w14:paraId="228DC032" w14:textId="09515982"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12</w:t>
            </w:r>
          </w:p>
        </w:tc>
        <w:tc>
          <w:tcPr>
            <w:tcW w:w="714" w:type="pct"/>
            <w:vAlign w:val="center"/>
          </w:tcPr>
          <w:p w14:paraId="3312F0F7" w14:textId="76FDB8C4"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151,2</w:t>
            </w:r>
          </w:p>
        </w:tc>
        <w:tc>
          <w:tcPr>
            <w:tcW w:w="714" w:type="pct"/>
            <w:vAlign w:val="center"/>
          </w:tcPr>
          <w:p w14:paraId="78B31369" w14:textId="424036FD"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7,04</w:t>
            </w:r>
          </w:p>
        </w:tc>
        <w:tc>
          <w:tcPr>
            <w:tcW w:w="714" w:type="pct"/>
            <w:vAlign w:val="center"/>
          </w:tcPr>
          <w:p w14:paraId="08FCA1A1" w14:textId="64ADCDEC"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39,1</w:t>
            </w:r>
          </w:p>
        </w:tc>
        <w:tc>
          <w:tcPr>
            <w:tcW w:w="714" w:type="pct"/>
            <w:vAlign w:val="center"/>
          </w:tcPr>
          <w:p w14:paraId="5ED141FA" w14:textId="3A05C03D"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4,24</w:t>
            </w:r>
          </w:p>
        </w:tc>
        <w:tc>
          <w:tcPr>
            <w:tcW w:w="714" w:type="pct"/>
            <w:vAlign w:val="center"/>
          </w:tcPr>
          <w:p w14:paraId="1CDCFF45" w14:textId="6FF4BB92"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71,5</w:t>
            </w:r>
          </w:p>
        </w:tc>
        <w:tc>
          <w:tcPr>
            <w:tcW w:w="716" w:type="pct"/>
            <w:vAlign w:val="center"/>
          </w:tcPr>
          <w:p w14:paraId="6539BFAC" w14:textId="59FFBAE9"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3,74</w:t>
            </w:r>
          </w:p>
        </w:tc>
      </w:tr>
      <w:tr w:rsidR="00A005C2" w:rsidRPr="00A60B2D" w14:paraId="4BCF5EEE" w14:textId="77777777" w:rsidTr="00AE19A1">
        <w:trPr>
          <w:trHeight w:val="483"/>
        </w:trPr>
        <w:tc>
          <w:tcPr>
            <w:tcW w:w="714" w:type="pct"/>
            <w:vAlign w:val="center"/>
          </w:tcPr>
          <w:p w14:paraId="0D9F5BF1" w14:textId="7871CDE3"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13</w:t>
            </w:r>
          </w:p>
        </w:tc>
        <w:tc>
          <w:tcPr>
            <w:tcW w:w="714" w:type="pct"/>
            <w:vAlign w:val="center"/>
          </w:tcPr>
          <w:p w14:paraId="3596E067" w14:textId="02036813"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157,7</w:t>
            </w:r>
          </w:p>
        </w:tc>
        <w:tc>
          <w:tcPr>
            <w:tcW w:w="714" w:type="pct"/>
            <w:vAlign w:val="center"/>
          </w:tcPr>
          <w:p w14:paraId="782B9D91" w14:textId="44829825"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8,07</w:t>
            </w:r>
          </w:p>
        </w:tc>
        <w:tc>
          <w:tcPr>
            <w:tcW w:w="714" w:type="pct"/>
            <w:vAlign w:val="center"/>
          </w:tcPr>
          <w:p w14:paraId="3C48AED3" w14:textId="59430FA4"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45,8</w:t>
            </w:r>
          </w:p>
        </w:tc>
        <w:tc>
          <w:tcPr>
            <w:tcW w:w="714" w:type="pct"/>
            <w:vAlign w:val="center"/>
          </w:tcPr>
          <w:p w14:paraId="4B67A4E6" w14:textId="67B44EAE"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6,53</w:t>
            </w:r>
          </w:p>
        </w:tc>
        <w:tc>
          <w:tcPr>
            <w:tcW w:w="714" w:type="pct"/>
            <w:vAlign w:val="center"/>
          </w:tcPr>
          <w:p w14:paraId="622DF9FF" w14:textId="5DD1B044"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74,6</w:t>
            </w:r>
          </w:p>
        </w:tc>
        <w:tc>
          <w:tcPr>
            <w:tcW w:w="716" w:type="pct"/>
            <w:vAlign w:val="center"/>
          </w:tcPr>
          <w:p w14:paraId="18DCA1CD" w14:textId="3E2F74F2"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5,17</w:t>
            </w:r>
          </w:p>
        </w:tc>
      </w:tr>
      <w:tr w:rsidR="00A005C2" w:rsidRPr="00A60B2D" w14:paraId="4EBA4922" w14:textId="77777777" w:rsidTr="00AE19A1">
        <w:trPr>
          <w:trHeight w:val="483"/>
        </w:trPr>
        <w:tc>
          <w:tcPr>
            <w:tcW w:w="714" w:type="pct"/>
            <w:vAlign w:val="center"/>
          </w:tcPr>
          <w:p w14:paraId="6D79A953" w14:textId="10431463"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14</w:t>
            </w:r>
          </w:p>
        </w:tc>
        <w:tc>
          <w:tcPr>
            <w:tcW w:w="714" w:type="pct"/>
            <w:vAlign w:val="center"/>
          </w:tcPr>
          <w:p w14:paraId="6F61BF53" w14:textId="482EE681"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166,0</w:t>
            </w:r>
          </w:p>
        </w:tc>
        <w:tc>
          <w:tcPr>
            <w:tcW w:w="714" w:type="pct"/>
            <w:vAlign w:val="center"/>
          </w:tcPr>
          <w:p w14:paraId="13F5BBD5" w14:textId="53F2ACA4"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8,75</w:t>
            </w:r>
          </w:p>
        </w:tc>
        <w:tc>
          <w:tcPr>
            <w:tcW w:w="714" w:type="pct"/>
            <w:vAlign w:val="center"/>
          </w:tcPr>
          <w:p w14:paraId="5533846A" w14:textId="553590E8" w:rsidR="00A005C2" w:rsidRPr="00A60B2D" w:rsidRDefault="005C5094" w:rsidP="00AE19A1">
            <w:pPr>
              <w:jc w:val="center"/>
              <w:rPr>
                <w:rFonts w:ascii="Times New Roman" w:hAnsi="Times New Roman" w:cs="Times New Roman"/>
                <w:sz w:val="28"/>
                <w:szCs w:val="28"/>
              </w:rPr>
            </w:pPr>
            <w:r w:rsidRPr="00A60B2D">
              <w:rPr>
                <w:rFonts w:ascii="Times New Roman" w:hAnsi="Times New Roman" w:cs="Times New Roman"/>
                <w:sz w:val="28"/>
                <w:szCs w:val="28"/>
              </w:rPr>
              <w:t>53,8</w:t>
            </w:r>
          </w:p>
        </w:tc>
        <w:tc>
          <w:tcPr>
            <w:tcW w:w="714" w:type="pct"/>
            <w:vAlign w:val="center"/>
          </w:tcPr>
          <w:p w14:paraId="346BAC87" w14:textId="776C5105"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6,43</w:t>
            </w:r>
          </w:p>
        </w:tc>
        <w:tc>
          <w:tcPr>
            <w:tcW w:w="714" w:type="pct"/>
            <w:vAlign w:val="center"/>
          </w:tcPr>
          <w:p w14:paraId="21C67E9A" w14:textId="6BBB9B3E"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78,7</w:t>
            </w:r>
          </w:p>
        </w:tc>
        <w:tc>
          <w:tcPr>
            <w:tcW w:w="716" w:type="pct"/>
            <w:vAlign w:val="center"/>
          </w:tcPr>
          <w:p w14:paraId="56F39F54" w14:textId="203960F8"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5,04</w:t>
            </w:r>
          </w:p>
        </w:tc>
      </w:tr>
      <w:tr w:rsidR="00A005C2" w:rsidRPr="00A60B2D" w14:paraId="0519015B" w14:textId="77777777" w:rsidTr="00AE19A1">
        <w:trPr>
          <w:trHeight w:val="483"/>
        </w:trPr>
        <w:tc>
          <w:tcPr>
            <w:tcW w:w="714" w:type="pct"/>
            <w:vAlign w:val="center"/>
          </w:tcPr>
          <w:p w14:paraId="5B94887F" w14:textId="75B14708"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15</w:t>
            </w:r>
          </w:p>
        </w:tc>
        <w:tc>
          <w:tcPr>
            <w:tcW w:w="714" w:type="pct"/>
            <w:vAlign w:val="center"/>
          </w:tcPr>
          <w:p w14:paraId="6C456699" w14:textId="138E63AA"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171,6</w:t>
            </w:r>
          </w:p>
        </w:tc>
        <w:tc>
          <w:tcPr>
            <w:tcW w:w="714" w:type="pct"/>
            <w:vAlign w:val="center"/>
          </w:tcPr>
          <w:p w14:paraId="3D7DDC17" w14:textId="6A679B98"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7,44</w:t>
            </w:r>
          </w:p>
        </w:tc>
        <w:tc>
          <w:tcPr>
            <w:tcW w:w="714" w:type="pct"/>
            <w:vAlign w:val="center"/>
          </w:tcPr>
          <w:p w14:paraId="20713666" w14:textId="5D9E20EB"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57,7</w:t>
            </w:r>
          </w:p>
        </w:tc>
        <w:tc>
          <w:tcPr>
            <w:tcW w:w="714" w:type="pct"/>
            <w:vAlign w:val="center"/>
          </w:tcPr>
          <w:p w14:paraId="3240AAF1" w14:textId="1A89CA20"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5,09</w:t>
            </w:r>
          </w:p>
        </w:tc>
        <w:tc>
          <w:tcPr>
            <w:tcW w:w="714" w:type="pct"/>
            <w:vAlign w:val="center"/>
          </w:tcPr>
          <w:p w14:paraId="75EAA8C1" w14:textId="1E951E02"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81,3</w:t>
            </w:r>
          </w:p>
        </w:tc>
        <w:tc>
          <w:tcPr>
            <w:tcW w:w="716" w:type="pct"/>
            <w:vAlign w:val="center"/>
          </w:tcPr>
          <w:p w14:paraId="4658DFB6" w14:textId="363DE064"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4,49</w:t>
            </w:r>
          </w:p>
        </w:tc>
      </w:tr>
      <w:tr w:rsidR="00A005C2" w:rsidRPr="00A60B2D" w14:paraId="364B268B" w14:textId="77777777" w:rsidTr="00AE19A1">
        <w:trPr>
          <w:trHeight w:val="483"/>
        </w:trPr>
        <w:tc>
          <w:tcPr>
            <w:tcW w:w="714" w:type="pct"/>
            <w:vAlign w:val="center"/>
          </w:tcPr>
          <w:p w14:paraId="2B55C0B9" w14:textId="27D7CA90"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16</w:t>
            </w:r>
          </w:p>
        </w:tc>
        <w:tc>
          <w:tcPr>
            <w:tcW w:w="714" w:type="pct"/>
            <w:vAlign w:val="center"/>
          </w:tcPr>
          <w:p w14:paraId="13CF49AF" w14:textId="3BC9355C"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177,3</w:t>
            </w:r>
          </w:p>
        </w:tc>
        <w:tc>
          <w:tcPr>
            <w:tcW w:w="714" w:type="pct"/>
            <w:vAlign w:val="center"/>
          </w:tcPr>
          <w:p w14:paraId="124A7533" w14:textId="4E58B02E"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7,77</w:t>
            </w:r>
          </w:p>
        </w:tc>
        <w:tc>
          <w:tcPr>
            <w:tcW w:w="714" w:type="pct"/>
            <w:vAlign w:val="center"/>
          </w:tcPr>
          <w:p w14:paraId="4D7EE8F6" w14:textId="3DD7F6A5"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64,7</w:t>
            </w:r>
          </w:p>
        </w:tc>
        <w:tc>
          <w:tcPr>
            <w:tcW w:w="714" w:type="pct"/>
            <w:vAlign w:val="center"/>
          </w:tcPr>
          <w:p w14:paraId="18BC117E" w14:textId="53DBA6F3"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6,36</w:t>
            </w:r>
          </w:p>
        </w:tc>
        <w:tc>
          <w:tcPr>
            <w:tcW w:w="714" w:type="pct"/>
            <w:vAlign w:val="center"/>
          </w:tcPr>
          <w:p w14:paraId="01F7C660" w14:textId="5EA50AA4"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85,6</w:t>
            </w:r>
          </w:p>
        </w:tc>
        <w:tc>
          <w:tcPr>
            <w:tcW w:w="716" w:type="pct"/>
            <w:vAlign w:val="center"/>
          </w:tcPr>
          <w:p w14:paraId="1981FBD0" w14:textId="347A1DA9"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5,36</w:t>
            </w:r>
          </w:p>
        </w:tc>
      </w:tr>
      <w:tr w:rsidR="00A005C2" w:rsidRPr="00A60B2D" w14:paraId="2B73C04A" w14:textId="77777777" w:rsidTr="00AE19A1">
        <w:trPr>
          <w:trHeight w:val="483"/>
        </w:trPr>
        <w:tc>
          <w:tcPr>
            <w:tcW w:w="714" w:type="pct"/>
            <w:vAlign w:val="center"/>
          </w:tcPr>
          <w:p w14:paraId="7C12773D" w14:textId="47603ADA"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17</w:t>
            </w:r>
          </w:p>
        </w:tc>
        <w:tc>
          <w:tcPr>
            <w:tcW w:w="714" w:type="pct"/>
            <w:vAlign w:val="center"/>
          </w:tcPr>
          <w:p w14:paraId="6B7549B5" w14:textId="5D5F9309"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179,0</w:t>
            </w:r>
          </w:p>
        </w:tc>
        <w:tc>
          <w:tcPr>
            <w:tcW w:w="714" w:type="pct"/>
            <w:vAlign w:val="center"/>
          </w:tcPr>
          <w:p w14:paraId="0D9989FC" w14:textId="609C9A9B"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5,68</w:t>
            </w:r>
          </w:p>
        </w:tc>
        <w:tc>
          <w:tcPr>
            <w:tcW w:w="714" w:type="pct"/>
            <w:vAlign w:val="center"/>
          </w:tcPr>
          <w:p w14:paraId="564F4B4F" w14:textId="5939EF7E"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65,6</w:t>
            </w:r>
          </w:p>
        </w:tc>
        <w:tc>
          <w:tcPr>
            <w:tcW w:w="714" w:type="pct"/>
            <w:vAlign w:val="center"/>
          </w:tcPr>
          <w:p w14:paraId="3B08E978" w14:textId="556508FA"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5,06</w:t>
            </w:r>
          </w:p>
        </w:tc>
        <w:tc>
          <w:tcPr>
            <w:tcW w:w="714" w:type="pct"/>
            <w:vAlign w:val="center"/>
          </w:tcPr>
          <w:p w14:paraId="5FF17D47" w14:textId="7169B342"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86,7</w:t>
            </w:r>
          </w:p>
        </w:tc>
        <w:tc>
          <w:tcPr>
            <w:tcW w:w="716" w:type="pct"/>
            <w:vAlign w:val="center"/>
          </w:tcPr>
          <w:p w14:paraId="4E600115" w14:textId="105898B5" w:rsidR="00A005C2"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3,36</w:t>
            </w:r>
          </w:p>
        </w:tc>
      </w:tr>
      <w:tr w:rsidR="00EC6E13" w:rsidRPr="00A60B2D" w14:paraId="654DE1F6" w14:textId="77777777" w:rsidTr="00AE19A1">
        <w:trPr>
          <w:trHeight w:val="483"/>
        </w:trPr>
        <w:tc>
          <w:tcPr>
            <w:tcW w:w="714" w:type="pct"/>
            <w:vAlign w:val="center"/>
          </w:tcPr>
          <w:p w14:paraId="2A2177F3" w14:textId="1B457DF1"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18–20</w:t>
            </w:r>
          </w:p>
        </w:tc>
        <w:tc>
          <w:tcPr>
            <w:tcW w:w="714" w:type="pct"/>
            <w:vAlign w:val="center"/>
          </w:tcPr>
          <w:p w14:paraId="61038136" w14:textId="5A097CD0"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179,8</w:t>
            </w:r>
          </w:p>
        </w:tc>
        <w:tc>
          <w:tcPr>
            <w:tcW w:w="714" w:type="pct"/>
            <w:vAlign w:val="center"/>
          </w:tcPr>
          <w:p w14:paraId="5E80EFF3" w14:textId="3FB39ACA"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6,92</w:t>
            </w:r>
          </w:p>
        </w:tc>
        <w:tc>
          <w:tcPr>
            <w:tcW w:w="714" w:type="pct"/>
            <w:vAlign w:val="center"/>
          </w:tcPr>
          <w:p w14:paraId="1382165F" w14:textId="640D0F27"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70,5</w:t>
            </w:r>
          </w:p>
        </w:tc>
        <w:tc>
          <w:tcPr>
            <w:tcW w:w="714" w:type="pct"/>
            <w:vAlign w:val="center"/>
          </w:tcPr>
          <w:p w14:paraId="00A0ECDE" w14:textId="71A75543"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7,41</w:t>
            </w:r>
          </w:p>
        </w:tc>
        <w:tc>
          <w:tcPr>
            <w:tcW w:w="714" w:type="pct"/>
            <w:vAlign w:val="center"/>
          </w:tcPr>
          <w:p w14:paraId="38ABB686" w14:textId="2E6A9EA8"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88,4</w:t>
            </w:r>
          </w:p>
        </w:tc>
        <w:tc>
          <w:tcPr>
            <w:tcW w:w="716" w:type="pct"/>
            <w:vAlign w:val="center"/>
          </w:tcPr>
          <w:p w14:paraId="2E85FD29" w14:textId="78B55296" w:rsidR="00EC6E13" w:rsidRPr="00A60B2D" w:rsidRDefault="00A85FE1" w:rsidP="00AE19A1">
            <w:pPr>
              <w:jc w:val="center"/>
              <w:rPr>
                <w:rFonts w:ascii="Times New Roman" w:hAnsi="Times New Roman" w:cs="Times New Roman"/>
                <w:sz w:val="28"/>
                <w:szCs w:val="28"/>
              </w:rPr>
            </w:pPr>
            <w:r w:rsidRPr="00A60B2D">
              <w:rPr>
                <w:rFonts w:ascii="Times New Roman" w:hAnsi="Times New Roman" w:cs="Times New Roman"/>
                <w:sz w:val="28"/>
                <w:szCs w:val="28"/>
              </w:rPr>
              <w:t>5,53</w:t>
            </w:r>
          </w:p>
        </w:tc>
      </w:tr>
    </w:tbl>
    <w:p w14:paraId="356321C0" w14:textId="77777777" w:rsidR="00FA2CA2" w:rsidRPr="00A60B2D" w:rsidRDefault="00FA2CA2" w:rsidP="00FA2CA2">
      <w:pPr>
        <w:spacing w:after="0" w:line="360" w:lineRule="auto"/>
        <w:ind w:firstLine="540"/>
        <w:jc w:val="right"/>
        <w:rPr>
          <w:rFonts w:ascii="Times New Roman" w:hAnsi="Times New Roman" w:cs="Times New Roman"/>
          <w:i/>
          <w:iCs/>
          <w:sz w:val="28"/>
          <w:szCs w:val="28"/>
        </w:rPr>
      </w:pPr>
    </w:p>
    <w:p w14:paraId="6A316720" w14:textId="643FFEC6" w:rsidR="00FA2CA2" w:rsidRPr="00A60B2D" w:rsidRDefault="00FA2CA2" w:rsidP="00FA2CA2">
      <w:pPr>
        <w:spacing w:after="0" w:line="360" w:lineRule="auto"/>
        <w:ind w:firstLine="540"/>
        <w:jc w:val="right"/>
        <w:rPr>
          <w:rFonts w:ascii="Times New Roman" w:hAnsi="Times New Roman" w:cs="Times New Roman"/>
          <w:i/>
          <w:iCs/>
          <w:sz w:val="28"/>
          <w:szCs w:val="28"/>
        </w:rPr>
      </w:pPr>
      <w:r w:rsidRPr="00A60B2D">
        <w:rPr>
          <w:rFonts w:ascii="Times New Roman" w:hAnsi="Times New Roman" w:cs="Times New Roman"/>
          <w:i/>
          <w:iCs/>
          <w:sz w:val="28"/>
          <w:szCs w:val="28"/>
        </w:rPr>
        <w:t xml:space="preserve">Таблиця </w:t>
      </w:r>
      <w:r w:rsidR="004B6A30">
        <w:rPr>
          <w:rFonts w:ascii="Times New Roman" w:hAnsi="Times New Roman" w:cs="Times New Roman"/>
          <w:i/>
          <w:iCs/>
          <w:sz w:val="28"/>
          <w:szCs w:val="28"/>
        </w:rPr>
        <w:t>2.</w:t>
      </w:r>
      <w:r w:rsidRPr="00A60B2D">
        <w:rPr>
          <w:rFonts w:ascii="Times New Roman" w:hAnsi="Times New Roman" w:cs="Times New Roman"/>
          <w:i/>
          <w:iCs/>
          <w:sz w:val="28"/>
          <w:szCs w:val="28"/>
        </w:rPr>
        <w:t>2</w:t>
      </w:r>
    </w:p>
    <w:p w14:paraId="044E2E70" w14:textId="4231C4C1" w:rsidR="00FA2CA2" w:rsidRPr="00A60B2D" w:rsidRDefault="00FA2CA2" w:rsidP="00FA2CA2">
      <w:pPr>
        <w:spacing w:after="0" w:line="360" w:lineRule="auto"/>
        <w:ind w:firstLine="540"/>
        <w:jc w:val="center"/>
        <w:rPr>
          <w:rFonts w:ascii="Times New Roman" w:hAnsi="Times New Roman" w:cs="Times New Roman"/>
          <w:b/>
          <w:bCs/>
          <w:sz w:val="28"/>
          <w:szCs w:val="28"/>
          <w:u w:val="single"/>
        </w:rPr>
      </w:pPr>
      <w:r w:rsidRPr="00A60B2D">
        <w:rPr>
          <w:rFonts w:ascii="Times New Roman" w:hAnsi="Times New Roman" w:cs="Times New Roman"/>
          <w:b/>
          <w:bCs/>
          <w:sz w:val="28"/>
          <w:szCs w:val="28"/>
        </w:rPr>
        <w:t>Таблиця антропометричних стандартів фізичного розвитку дівчат</w:t>
      </w:r>
    </w:p>
    <w:tbl>
      <w:tblPr>
        <w:tblStyle w:val="a9"/>
        <w:tblW w:w="5000" w:type="pct"/>
        <w:tblLook w:val="04A0" w:firstRow="1" w:lastRow="0" w:firstColumn="1" w:lastColumn="0" w:noHBand="0" w:noVBand="1"/>
      </w:tblPr>
      <w:tblGrid>
        <w:gridCol w:w="1416"/>
        <w:gridCol w:w="1416"/>
        <w:gridCol w:w="1415"/>
        <w:gridCol w:w="1415"/>
        <w:gridCol w:w="1415"/>
        <w:gridCol w:w="1415"/>
        <w:gridCol w:w="1419"/>
      </w:tblGrid>
      <w:tr w:rsidR="006F5F2E" w:rsidRPr="00A60B2D" w14:paraId="71260A38" w14:textId="77777777" w:rsidTr="004E58F2">
        <w:trPr>
          <w:trHeight w:val="480"/>
        </w:trPr>
        <w:tc>
          <w:tcPr>
            <w:tcW w:w="714" w:type="pct"/>
            <w:vMerge w:val="restart"/>
            <w:vAlign w:val="center"/>
          </w:tcPr>
          <w:p w14:paraId="55FF5681"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Вік, років</w:t>
            </w:r>
          </w:p>
        </w:tc>
        <w:tc>
          <w:tcPr>
            <w:tcW w:w="4286" w:type="pct"/>
            <w:gridSpan w:val="6"/>
            <w:vAlign w:val="center"/>
          </w:tcPr>
          <w:p w14:paraId="3FA67D69"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Ознака</w:t>
            </w:r>
          </w:p>
        </w:tc>
      </w:tr>
      <w:tr w:rsidR="006F5F2E" w:rsidRPr="00A60B2D" w14:paraId="3BFD53C5" w14:textId="77777777" w:rsidTr="004E58F2">
        <w:trPr>
          <w:trHeight w:val="480"/>
        </w:trPr>
        <w:tc>
          <w:tcPr>
            <w:tcW w:w="714" w:type="pct"/>
            <w:vMerge/>
            <w:vAlign w:val="center"/>
          </w:tcPr>
          <w:p w14:paraId="5B6307D2" w14:textId="77777777" w:rsidR="006F5F2E" w:rsidRPr="00A60B2D" w:rsidRDefault="006F5F2E" w:rsidP="004E58F2">
            <w:pPr>
              <w:jc w:val="center"/>
              <w:rPr>
                <w:rFonts w:ascii="Times New Roman" w:hAnsi="Times New Roman" w:cs="Times New Roman"/>
                <w:sz w:val="28"/>
                <w:szCs w:val="28"/>
              </w:rPr>
            </w:pPr>
          </w:p>
        </w:tc>
        <w:tc>
          <w:tcPr>
            <w:tcW w:w="1428" w:type="pct"/>
            <w:gridSpan w:val="2"/>
            <w:vAlign w:val="center"/>
          </w:tcPr>
          <w:p w14:paraId="012FD856"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Довжина тіла, см</w:t>
            </w:r>
          </w:p>
        </w:tc>
        <w:tc>
          <w:tcPr>
            <w:tcW w:w="1428" w:type="pct"/>
            <w:gridSpan w:val="2"/>
            <w:vAlign w:val="center"/>
          </w:tcPr>
          <w:p w14:paraId="238B14F0"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Вага тіла, кг</w:t>
            </w:r>
          </w:p>
        </w:tc>
        <w:tc>
          <w:tcPr>
            <w:tcW w:w="1430" w:type="pct"/>
            <w:gridSpan w:val="2"/>
            <w:vAlign w:val="center"/>
          </w:tcPr>
          <w:p w14:paraId="29AF0FC9"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ОГК, см</w:t>
            </w:r>
          </w:p>
        </w:tc>
      </w:tr>
      <w:tr w:rsidR="006F5F2E" w:rsidRPr="00A60B2D" w14:paraId="16768D19" w14:textId="77777777" w:rsidTr="004E58F2">
        <w:trPr>
          <w:trHeight w:val="480"/>
        </w:trPr>
        <w:tc>
          <w:tcPr>
            <w:tcW w:w="714" w:type="pct"/>
            <w:vMerge/>
            <w:vAlign w:val="center"/>
          </w:tcPr>
          <w:p w14:paraId="0083822D" w14:textId="77777777" w:rsidR="006F5F2E" w:rsidRPr="00A60B2D" w:rsidRDefault="006F5F2E" w:rsidP="004E58F2">
            <w:pPr>
              <w:jc w:val="center"/>
              <w:rPr>
                <w:rFonts w:ascii="Times New Roman" w:hAnsi="Times New Roman" w:cs="Times New Roman"/>
                <w:sz w:val="28"/>
                <w:szCs w:val="28"/>
              </w:rPr>
            </w:pPr>
          </w:p>
        </w:tc>
        <w:tc>
          <w:tcPr>
            <w:tcW w:w="714" w:type="pct"/>
            <w:vAlign w:val="center"/>
          </w:tcPr>
          <w:p w14:paraId="5025ACCC"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4" w:type="pct"/>
            <w:vAlign w:val="center"/>
          </w:tcPr>
          <w:p w14:paraId="5062EDA5"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σ</w:t>
            </w:r>
          </w:p>
        </w:tc>
        <w:tc>
          <w:tcPr>
            <w:tcW w:w="714" w:type="pct"/>
            <w:vAlign w:val="center"/>
          </w:tcPr>
          <w:p w14:paraId="7E43A895"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4" w:type="pct"/>
            <w:vAlign w:val="center"/>
          </w:tcPr>
          <w:p w14:paraId="04A74D93"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σ</w:t>
            </w:r>
          </w:p>
        </w:tc>
        <w:tc>
          <w:tcPr>
            <w:tcW w:w="714" w:type="pct"/>
            <w:vAlign w:val="center"/>
          </w:tcPr>
          <w:p w14:paraId="2157B42E"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Х</w:t>
            </w:r>
          </w:p>
        </w:tc>
        <w:tc>
          <w:tcPr>
            <w:tcW w:w="716" w:type="pct"/>
            <w:vAlign w:val="center"/>
          </w:tcPr>
          <w:p w14:paraId="3CA80FE5"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σ</w:t>
            </w:r>
          </w:p>
        </w:tc>
      </w:tr>
      <w:tr w:rsidR="006F5F2E" w:rsidRPr="00A60B2D" w14:paraId="0AC00926" w14:textId="77777777" w:rsidTr="004E58F2">
        <w:trPr>
          <w:trHeight w:val="480"/>
        </w:trPr>
        <w:tc>
          <w:tcPr>
            <w:tcW w:w="714" w:type="pct"/>
            <w:vAlign w:val="center"/>
          </w:tcPr>
          <w:p w14:paraId="5D0FC7CE"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1</w:t>
            </w:r>
          </w:p>
        </w:tc>
        <w:tc>
          <w:tcPr>
            <w:tcW w:w="714" w:type="pct"/>
            <w:vAlign w:val="center"/>
          </w:tcPr>
          <w:p w14:paraId="41710DDE"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2</w:t>
            </w:r>
          </w:p>
        </w:tc>
        <w:tc>
          <w:tcPr>
            <w:tcW w:w="714" w:type="pct"/>
            <w:vAlign w:val="center"/>
          </w:tcPr>
          <w:p w14:paraId="292DC3EF"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3</w:t>
            </w:r>
          </w:p>
        </w:tc>
        <w:tc>
          <w:tcPr>
            <w:tcW w:w="714" w:type="pct"/>
            <w:vAlign w:val="center"/>
          </w:tcPr>
          <w:p w14:paraId="5BC269D6"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4</w:t>
            </w:r>
          </w:p>
        </w:tc>
        <w:tc>
          <w:tcPr>
            <w:tcW w:w="714" w:type="pct"/>
            <w:vAlign w:val="center"/>
          </w:tcPr>
          <w:p w14:paraId="4C63118E"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5</w:t>
            </w:r>
          </w:p>
        </w:tc>
        <w:tc>
          <w:tcPr>
            <w:tcW w:w="714" w:type="pct"/>
            <w:vAlign w:val="center"/>
          </w:tcPr>
          <w:p w14:paraId="0FA5541F"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6</w:t>
            </w:r>
          </w:p>
        </w:tc>
        <w:tc>
          <w:tcPr>
            <w:tcW w:w="716" w:type="pct"/>
            <w:vAlign w:val="center"/>
          </w:tcPr>
          <w:p w14:paraId="5498F371" w14:textId="77777777" w:rsidR="006F5F2E" w:rsidRPr="00A60B2D" w:rsidRDefault="006F5F2E" w:rsidP="004E58F2">
            <w:pPr>
              <w:jc w:val="center"/>
              <w:rPr>
                <w:rFonts w:ascii="Times New Roman" w:hAnsi="Times New Roman" w:cs="Times New Roman"/>
                <w:sz w:val="28"/>
                <w:szCs w:val="28"/>
              </w:rPr>
            </w:pPr>
            <w:r w:rsidRPr="00A60B2D">
              <w:rPr>
                <w:rFonts w:ascii="Times New Roman" w:hAnsi="Times New Roman" w:cs="Times New Roman"/>
                <w:sz w:val="28"/>
                <w:szCs w:val="28"/>
              </w:rPr>
              <w:t>7</w:t>
            </w:r>
          </w:p>
        </w:tc>
      </w:tr>
      <w:tr w:rsidR="006F5F2E" w:rsidRPr="00A60B2D" w14:paraId="4FD85929" w14:textId="77777777" w:rsidTr="004E58F2">
        <w:trPr>
          <w:trHeight w:val="480"/>
        </w:trPr>
        <w:tc>
          <w:tcPr>
            <w:tcW w:w="714" w:type="pct"/>
            <w:vAlign w:val="center"/>
          </w:tcPr>
          <w:p w14:paraId="042BBB25" w14:textId="7C97064E"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7</w:t>
            </w:r>
          </w:p>
        </w:tc>
        <w:tc>
          <w:tcPr>
            <w:tcW w:w="714" w:type="pct"/>
            <w:vAlign w:val="center"/>
          </w:tcPr>
          <w:p w14:paraId="1CB720BB" w14:textId="19F6C933"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126,9</w:t>
            </w:r>
          </w:p>
        </w:tc>
        <w:tc>
          <w:tcPr>
            <w:tcW w:w="714" w:type="pct"/>
            <w:vAlign w:val="center"/>
          </w:tcPr>
          <w:p w14:paraId="386F78CE" w14:textId="0F930E37"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4,12</w:t>
            </w:r>
          </w:p>
        </w:tc>
        <w:tc>
          <w:tcPr>
            <w:tcW w:w="714" w:type="pct"/>
            <w:vAlign w:val="center"/>
          </w:tcPr>
          <w:p w14:paraId="277A4CA1" w14:textId="041BC949"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22,9</w:t>
            </w:r>
          </w:p>
        </w:tc>
        <w:tc>
          <w:tcPr>
            <w:tcW w:w="714" w:type="pct"/>
            <w:vAlign w:val="center"/>
          </w:tcPr>
          <w:p w14:paraId="19DA9581" w14:textId="449E615B"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2,29</w:t>
            </w:r>
          </w:p>
        </w:tc>
        <w:tc>
          <w:tcPr>
            <w:tcW w:w="714" w:type="pct"/>
            <w:vAlign w:val="center"/>
          </w:tcPr>
          <w:p w14:paraId="71A6479B" w14:textId="2E8F50B4"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61,0</w:t>
            </w:r>
          </w:p>
        </w:tc>
        <w:tc>
          <w:tcPr>
            <w:tcW w:w="716" w:type="pct"/>
            <w:vAlign w:val="center"/>
          </w:tcPr>
          <w:p w14:paraId="13160C08" w14:textId="04DB5A9B"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2,22</w:t>
            </w:r>
          </w:p>
        </w:tc>
      </w:tr>
      <w:tr w:rsidR="006F5F2E" w:rsidRPr="00A60B2D" w14:paraId="7D721698" w14:textId="77777777" w:rsidTr="004E58F2">
        <w:trPr>
          <w:trHeight w:val="480"/>
        </w:trPr>
        <w:tc>
          <w:tcPr>
            <w:tcW w:w="714" w:type="pct"/>
            <w:vAlign w:val="center"/>
          </w:tcPr>
          <w:p w14:paraId="39E153F6" w14:textId="727B3CE5"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8</w:t>
            </w:r>
          </w:p>
        </w:tc>
        <w:tc>
          <w:tcPr>
            <w:tcW w:w="714" w:type="pct"/>
            <w:vAlign w:val="center"/>
          </w:tcPr>
          <w:p w14:paraId="145EC495" w14:textId="2112D1DC"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129,6</w:t>
            </w:r>
          </w:p>
        </w:tc>
        <w:tc>
          <w:tcPr>
            <w:tcW w:w="714" w:type="pct"/>
            <w:vAlign w:val="center"/>
          </w:tcPr>
          <w:p w14:paraId="12A85529" w14:textId="6CC92ED8"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5,20</w:t>
            </w:r>
          </w:p>
        </w:tc>
        <w:tc>
          <w:tcPr>
            <w:tcW w:w="714" w:type="pct"/>
            <w:vAlign w:val="center"/>
          </w:tcPr>
          <w:p w14:paraId="5ED7AEE1" w14:textId="596E52DF"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25,4</w:t>
            </w:r>
          </w:p>
        </w:tc>
        <w:tc>
          <w:tcPr>
            <w:tcW w:w="714" w:type="pct"/>
            <w:vAlign w:val="center"/>
          </w:tcPr>
          <w:p w14:paraId="135CD54B" w14:textId="15D34109"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3,30</w:t>
            </w:r>
          </w:p>
        </w:tc>
        <w:tc>
          <w:tcPr>
            <w:tcW w:w="714" w:type="pct"/>
            <w:vAlign w:val="center"/>
          </w:tcPr>
          <w:p w14:paraId="6B6F52C5" w14:textId="3A4B96B7"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62,2</w:t>
            </w:r>
          </w:p>
        </w:tc>
        <w:tc>
          <w:tcPr>
            <w:tcW w:w="716" w:type="pct"/>
            <w:vAlign w:val="center"/>
          </w:tcPr>
          <w:p w14:paraId="28C73612" w14:textId="6B06BBD6" w:rsidR="006F5F2E" w:rsidRPr="00A60B2D" w:rsidRDefault="00873D1A" w:rsidP="004E58F2">
            <w:pPr>
              <w:jc w:val="center"/>
              <w:rPr>
                <w:rFonts w:ascii="Times New Roman" w:hAnsi="Times New Roman" w:cs="Times New Roman"/>
                <w:sz w:val="28"/>
                <w:szCs w:val="28"/>
              </w:rPr>
            </w:pPr>
            <w:r w:rsidRPr="00A60B2D">
              <w:rPr>
                <w:rFonts w:ascii="Times New Roman" w:hAnsi="Times New Roman" w:cs="Times New Roman"/>
                <w:sz w:val="28"/>
                <w:szCs w:val="28"/>
              </w:rPr>
              <w:t>3,65</w:t>
            </w:r>
          </w:p>
        </w:tc>
      </w:tr>
      <w:tr w:rsidR="006F5F2E" w:rsidRPr="00A60B2D" w14:paraId="77AEC91B" w14:textId="77777777" w:rsidTr="004E58F2">
        <w:trPr>
          <w:trHeight w:val="480"/>
        </w:trPr>
        <w:tc>
          <w:tcPr>
            <w:tcW w:w="714" w:type="pct"/>
            <w:vAlign w:val="center"/>
          </w:tcPr>
          <w:p w14:paraId="1CD9BF0E" w14:textId="14370D57"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9</w:t>
            </w:r>
          </w:p>
        </w:tc>
        <w:tc>
          <w:tcPr>
            <w:tcW w:w="714" w:type="pct"/>
            <w:vAlign w:val="center"/>
          </w:tcPr>
          <w:p w14:paraId="68833D0C" w14:textId="4DFDEA50"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134,2</w:t>
            </w:r>
          </w:p>
        </w:tc>
        <w:tc>
          <w:tcPr>
            <w:tcW w:w="714" w:type="pct"/>
            <w:vAlign w:val="center"/>
          </w:tcPr>
          <w:p w14:paraId="0DC9E1B6" w14:textId="20E64E4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5,45</w:t>
            </w:r>
          </w:p>
        </w:tc>
        <w:tc>
          <w:tcPr>
            <w:tcW w:w="714" w:type="pct"/>
            <w:vAlign w:val="center"/>
          </w:tcPr>
          <w:p w14:paraId="14E4A942" w14:textId="0A130E19"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28,8</w:t>
            </w:r>
          </w:p>
        </w:tc>
        <w:tc>
          <w:tcPr>
            <w:tcW w:w="714" w:type="pct"/>
            <w:vAlign w:val="center"/>
          </w:tcPr>
          <w:p w14:paraId="233E0DEA" w14:textId="4968B04D"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3,64</w:t>
            </w:r>
          </w:p>
        </w:tc>
        <w:tc>
          <w:tcPr>
            <w:tcW w:w="714" w:type="pct"/>
            <w:vAlign w:val="center"/>
          </w:tcPr>
          <w:p w14:paraId="1EA881AF" w14:textId="02426210"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64,1</w:t>
            </w:r>
          </w:p>
        </w:tc>
        <w:tc>
          <w:tcPr>
            <w:tcW w:w="716" w:type="pct"/>
            <w:vAlign w:val="center"/>
          </w:tcPr>
          <w:p w14:paraId="4183C87A" w14:textId="734B37FE"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3,00</w:t>
            </w:r>
          </w:p>
        </w:tc>
      </w:tr>
      <w:tr w:rsidR="006F5F2E" w:rsidRPr="00A60B2D" w14:paraId="01857190" w14:textId="77777777" w:rsidTr="004E58F2">
        <w:trPr>
          <w:trHeight w:val="480"/>
        </w:trPr>
        <w:tc>
          <w:tcPr>
            <w:tcW w:w="714" w:type="pct"/>
            <w:vAlign w:val="center"/>
          </w:tcPr>
          <w:p w14:paraId="07661A61" w14:textId="0C5CDF5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10</w:t>
            </w:r>
          </w:p>
        </w:tc>
        <w:tc>
          <w:tcPr>
            <w:tcW w:w="714" w:type="pct"/>
            <w:vAlign w:val="center"/>
          </w:tcPr>
          <w:p w14:paraId="730EC198" w14:textId="5E10BE6F"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143,2</w:t>
            </w:r>
          </w:p>
        </w:tc>
        <w:tc>
          <w:tcPr>
            <w:tcW w:w="714" w:type="pct"/>
            <w:vAlign w:val="center"/>
          </w:tcPr>
          <w:p w14:paraId="1825D391" w14:textId="07756CE7"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7,60</w:t>
            </w:r>
          </w:p>
        </w:tc>
        <w:tc>
          <w:tcPr>
            <w:tcW w:w="714" w:type="pct"/>
            <w:vAlign w:val="center"/>
          </w:tcPr>
          <w:p w14:paraId="7E321227" w14:textId="7BF0B1E0"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34,2</w:t>
            </w:r>
          </w:p>
        </w:tc>
        <w:tc>
          <w:tcPr>
            <w:tcW w:w="714" w:type="pct"/>
            <w:vAlign w:val="center"/>
          </w:tcPr>
          <w:p w14:paraId="61EF5003" w14:textId="582C5C7C"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4,87</w:t>
            </w:r>
          </w:p>
        </w:tc>
        <w:tc>
          <w:tcPr>
            <w:tcW w:w="714" w:type="pct"/>
            <w:vAlign w:val="center"/>
          </w:tcPr>
          <w:p w14:paraId="34DD6805" w14:textId="5072C168"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66,0</w:t>
            </w:r>
          </w:p>
        </w:tc>
        <w:tc>
          <w:tcPr>
            <w:tcW w:w="716" w:type="pct"/>
            <w:vAlign w:val="center"/>
          </w:tcPr>
          <w:p w14:paraId="2CEC54FE" w14:textId="759FA59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3,97</w:t>
            </w:r>
          </w:p>
        </w:tc>
      </w:tr>
      <w:tr w:rsidR="006F5F2E" w:rsidRPr="00A60B2D" w14:paraId="798E49DC" w14:textId="77777777" w:rsidTr="004E58F2">
        <w:trPr>
          <w:trHeight w:val="480"/>
        </w:trPr>
        <w:tc>
          <w:tcPr>
            <w:tcW w:w="714" w:type="pct"/>
            <w:vAlign w:val="center"/>
          </w:tcPr>
          <w:p w14:paraId="77625A41" w14:textId="4E4CC62D"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lastRenderedPageBreak/>
              <w:t>11</w:t>
            </w:r>
          </w:p>
        </w:tc>
        <w:tc>
          <w:tcPr>
            <w:tcW w:w="714" w:type="pct"/>
            <w:vAlign w:val="center"/>
          </w:tcPr>
          <w:p w14:paraId="132D719E" w14:textId="42FF9E8F"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147,3</w:t>
            </w:r>
          </w:p>
        </w:tc>
        <w:tc>
          <w:tcPr>
            <w:tcW w:w="714" w:type="pct"/>
            <w:vAlign w:val="center"/>
          </w:tcPr>
          <w:p w14:paraId="516C7F1B" w14:textId="012CB79F"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7,76</w:t>
            </w:r>
          </w:p>
        </w:tc>
        <w:tc>
          <w:tcPr>
            <w:tcW w:w="714" w:type="pct"/>
            <w:vAlign w:val="center"/>
          </w:tcPr>
          <w:p w14:paraId="4A551E4D" w14:textId="49EC4C6D"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37,1</w:t>
            </w:r>
          </w:p>
        </w:tc>
        <w:tc>
          <w:tcPr>
            <w:tcW w:w="714" w:type="pct"/>
            <w:vAlign w:val="center"/>
          </w:tcPr>
          <w:p w14:paraId="3E78549A" w14:textId="1324AB4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6,19</w:t>
            </w:r>
          </w:p>
        </w:tc>
        <w:tc>
          <w:tcPr>
            <w:tcW w:w="714" w:type="pct"/>
            <w:vAlign w:val="center"/>
          </w:tcPr>
          <w:p w14:paraId="29526F9D" w14:textId="26FEC2D4"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68,1</w:t>
            </w:r>
          </w:p>
        </w:tc>
        <w:tc>
          <w:tcPr>
            <w:tcW w:w="716" w:type="pct"/>
            <w:vAlign w:val="center"/>
          </w:tcPr>
          <w:p w14:paraId="5A90A171" w14:textId="2E667A30"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5,23</w:t>
            </w:r>
          </w:p>
        </w:tc>
      </w:tr>
      <w:tr w:rsidR="006F5F2E" w:rsidRPr="00A60B2D" w14:paraId="5A116C41" w14:textId="77777777" w:rsidTr="004E58F2">
        <w:trPr>
          <w:trHeight w:val="480"/>
        </w:trPr>
        <w:tc>
          <w:tcPr>
            <w:tcW w:w="714" w:type="pct"/>
            <w:vAlign w:val="center"/>
          </w:tcPr>
          <w:p w14:paraId="62B466A5" w14:textId="3EE6357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12</w:t>
            </w:r>
          </w:p>
        </w:tc>
        <w:tc>
          <w:tcPr>
            <w:tcW w:w="714" w:type="pct"/>
            <w:vAlign w:val="center"/>
          </w:tcPr>
          <w:p w14:paraId="3DD2AD2C" w14:textId="47BEE423"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153,9</w:t>
            </w:r>
          </w:p>
        </w:tc>
        <w:tc>
          <w:tcPr>
            <w:tcW w:w="714" w:type="pct"/>
            <w:vAlign w:val="center"/>
          </w:tcPr>
          <w:p w14:paraId="564A33AB" w14:textId="4D75CD2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6,00</w:t>
            </w:r>
          </w:p>
        </w:tc>
        <w:tc>
          <w:tcPr>
            <w:tcW w:w="714" w:type="pct"/>
            <w:vAlign w:val="center"/>
          </w:tcPr>
          <w:p w14:paraId="77AD1A48" w14:textId="269DC0D7"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42,9</w:t>
            </w:r>
          </w:p>
        </w:tc>
        <w:tc>
          <w:tcPr>
            <w:tcW w:w="714" w:type="pct"/>
            <w:vAlign w:val="center"/>
          </w:tcPr>
          <w:p w14:paraId="46D64354" w14:textId="70A8081E"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7,39</w:t>
            </w:r>
          </w:p>
        </w:tc>
        <w:tc>
          <w:tcPr>
            <w:tcW w:w="714" w:type="pct"/>
            <w:vAlign w:val="center"/>
          </w:tcPr>
          <w:p w14:paraId="24E1BB12" w14:textId="58010053"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71,2</w:t>
            </w:r>
          </w:p>
        </w:tc>
        <w:tc>
          <w:tcPr>
            <w:tcW w:w="716" w:type="pct"/>
            <w:vAlign w:val="center"/>
          </w:tcPr>
          <w:p w14:paraId="02D254F2" w14:textId="5E31BE03"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6,28</w:t>
            </w:r>
          </w:p>
        </w:tc>
      </w:tr>
      <w:tr w:rsidR="006F5F2E" w:rsidRPr="00A60B2D" w14:paraId="3C1FB1F1" w14:textId="77777777" w:rsidTr="004E58F2">
        <w:trPr>
          <w:trHeight w:val="480"/>
        </w:trPr>
        <w:tc>
          <w:tcPr>
            <w:tcW w:w="714" w:type="pct"/>
            <w:vAlign w:val="center"/>
          </w:tcPr>
          <w:p w14:paraId="6972D720" w14:textId="48D9C89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13</w:t>
            </w:r>
          </w:p>
        </w:tc>
        <w:tc>
          <w:tcPr>
            <w:tcW w:w="714" w:type="pct"/>
            <w:vAlign w:val="center"/>
          </w:tcPr>
          <w:p w14:paraId="75B3CB7A" w14:textId="184A62C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160,2</w:t>
            </w:r>
          </w:p>
        </w:tc>
        <w:tc>
          <w:tcPr>
            <w:tcW w:w="714" w:type="pct"/>
            <w:vAlign w:val="center"/>
          </w:tcPr>
          <w:p w14:paraId="0D91F3E5" w14:textId="260314CC"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6,62</w:t>
            </w:r>
          </w:p>
        </w:tc>
        <w:tc>
          <w:tcPr>
            <w:tcW w:w="714" w:type="pct"/>
            <w:vAlign w:val="center"/>
          </w:tcPr>
          <w:p w14:paraId="33465350" w14:textId="4D684D0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47,6</w:t>
            </w:r>
          </w:p>
        </w:tc>
        <w:tc>
          <w:tcPr>
            <w:tcW w:w="714" w:type="pct"/>
            <w:vAlign w:val="center"/>
          </w:tcPr>
          <w:p w14:paraId="2BF6E39A" w14:textId="3C596747"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6,33</w:t>
            </w:r>
          </w:p>
        </w:tc>
        <w:tc>
          <w:tcPr>
            <w:tcW w:w="714" w:type="pct"/>
            <w:vAlign w:val="center"/>
          </w:tcPr>
          <w:p w14:paraId="398665FC" w14:textId="79223F98"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71,9</w:t>
            </w:r>
          </w:p>
        </w:tc>
        <w:tc>
          <w:tcPr>
            <w:tcW w:w="716" w:type="pct"/>
            <w:vAlign w:val="center"/>
          </w:tcPr>
          <w:p w14:paraId="7403429F" w14:textId="162D7AA0"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3,67</w:t>
            </w:r>
          </w:p>
        </w:tc>
      </w:tr>
      <w:tr w:rsidR="006F5F2E" w:rsidRPr="00A60B2D" w14:paraId="4B0AA94D" w14:textId="77777777" w:rsidTr="004E58F2">
        <w:trPr>
          <w:trHeight w:val="480"/>
        </w:trPr>
        <w:tc>
          <w:tcPr>
            <w:tcW w:w="714" w:type="pct"/>
            <w:vAlign w:val="center"/>
          </w:tcPr>
          <w:p w14:paraId="26FA3ED9" w14:textId="3A18E95E"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14</w:t>
            </w:r>
          </w:p>
        </w:tc>
        <w:tc>
          <w:tcPr>
            <w:tcW w:w="714" w:type="pct"/>
            <w:vAlign w:val="center"/>
          </w:tcPr>
          <w:p w14:paraId="6949CB91" w14:textId="7CDF592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162,4</w:t>
            </w:r>
          </w:p>
        </w:tc>
        <w:tc>
          <w:tcPr>
            <w:tcW w:w="714" w:type="pct"/>
            <w:vAlign w:val="center"/>
          </w:tcPr>
          <w:p w14:paraId="4F13777B" w14:textId="1EA32EBF"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6,12</w:t>
            </w:r>
          </w:p>
        </w:tc>
        <w:tc>
          <w:tcPr>
            <w:tcW w:w="714" w:type="pct"/>
            <w:vAlign w:val="center"/>
          </w:tcPr>
          <w:p w14:paraId="38DB828D" w14:textId="76BD2BD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52,4</w:t>
            </w:r>
          </w:p>
        </w:tc>
        <w:tc>
          <w:tcPr>
            <w:tcW w:w="714" w:type="pct"/>
            <w:vAlign w:val="center"/>
          </w:tcPr>
          <w:p w14:paraId="582C1F08" w14:textId="7E0A784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6,49</w:t>
            </w:r>
          </w:p>
        </w:tc>
        <w:tc>
          <w:tcPr>
            <w:tcW w:w="714" w:type="pct"/>
            <w:vAlign w:val="center"/>
          </w:tcPr>
          <w:p w14:paraId="2FAF5E82" w14:textId="020FC608"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73,9</w:t>
            </w:r>
          </w:p>
        </w:tc>
        <w:tc>
          <w:tcPr>
            <w:tcW w:w="716" w:type="pct"/>
            <w:vAlign w:val="center"/>
          </w:tcPr>
          <w:p w14:paraId="75C96A94" w14:textId="7F694DD7"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4,43</w:t>
            </w:r>
          </w:p>
        </w:tc>
      </w:tr>
      <w:tr w:rsidR="006F5F2E" w:rsidRPr="00A60B2D" w14:paraId="0EB590CE" w14:textId="77777777" w:rsidTr="004E58F2">
        <w:trPr>
          <w:trHeight w:val="480"/>
        </w:trPr>
        <w:tc>
          <w:tcPr>
            <w:tcW w:w="714" w:type="pct"/>
            <w:vAlign w:val="center"/>
          </w:tcPr>
          <w:p w14:paraId="730DBA6C" w14:textId="0070876B"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15</w:t>
            </w:r>
          </w:p>
        </w:tc>
        <w:tc>
          <w:tcPr>
            <w:tcW w:w="714" w:type="pct"/>
            <w:vAlign w:val="center"/>
          </w:tcPr>
          <w:p w14:paraId="70B5BE10" w14:textId="1A5A6008"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165,3</w:t>
            </w:r>
          </w:p>
        </w:tc>
        <w:tc>
          <w:tcPr>
            <w:tcW w:w="714" w:type="pct"/>
            <w:vAlign w:val="center"/>
          </w:tcPr>
          <w:p w14:paraId="07495D55" w14:textId="6A0D0F9D"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5,11</w:t>
            </w:r>
          </w:p>
        </w:tc>
        <w:tc>
          <w:tcPr>
            <w:tcW w:w="714" w:type="pct"/>
            <w:vAlign w:val="center"/>
          </w:tcPr>
          <w:p w14:paraId="248E408D" w14:textId="171CD1E2"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55,7</w:t>
            </w:r>
          </w:p>
        </w:tc>
        <w:tc>
          <w:tcPr>
            <w:tcW w:w="714" w:type="pct"/>
            <w:vAlign w:val="center"/>
          </w:tcPr>
          <w:p w14:paraId="004F1D52" w14:textId="32BA870F"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5,76</w:t>
            </w:r>
          </w:p>
        </w:tc>
        <w:tc>
          <w:tcPr>
            <w:tcW w:w="714" w:type="pct"/>
            <w:vAlign w:val="center"/>
          </w:tcPr>
          <w:p w14:paraId="762479D3" w14:textId="1F9E3616" w:rsidR="006F5F2E" w:rsidRPr="00A60B2D" w:rsidRDefault="00AB0509" w:rsidP="004E58F2">
            <w:pPr>
              <w:jc w:val="center"/>
              <w:rPr>
                <w:rFonts w:ascii="Times New Roman" w:hAnsi="Times New Roman" w:cs="Times New Roman"/>
                <w:sz w:val="28"/>
                <w:szCs w:val="28"/>
              </w:rPr>
            </w:pPr>
            <w:r w:rsidRPr="00A60B2D">
              <w:rPr>
                <w:rFonts w:ascii="Times New Roman" w:hAnsi="Times New Roman" w:cs="Times New Roman"/>
                <w:sz w:val="28"/>
                <w:szCs w:val="28"/>
              </w:rPr>
              <w:t>73,5</w:t>
            </w:r>
          </w:p>
        </w:tc>
        <w:tc>
          <w:tcPr>
            <w:tcW w:w="716" w:type="pct"/>
            <w:vAlign w:val="center"/>
          </w:tcPr>
          <w:p w14:paraId="706285D8" w14:textId="151365DB" w:rsidR="006F5F2E" w:rsidRPr="00A60B2D" w:rsidRDefault="000B21B5" w:rsidP="004E58F2">
            <w:pPr>
              <w:jc w:val="center"/>
              <w:rPr>
                <w:rFonts w:ascii="Times New Roman" w:hAnsi="Times New Roman" w:cs="Times New Roman"/>
                <w:sz w:val="28"/>
                <w:szCs w:val="28"/>
              </w:rPr>
            </w:pPr>
            <w:r w:rsidRPr="00A60B2D">
              <w:rPr>
                <w:rFonts w:ascii="Times New Roman" w:hAnsi="Times New Roman" w:cs="Times New Roman"/>
                <w:sz w:val="28"/>
                <w:szCs w:val="28"/>
              </w:rPr>
              <w:t>4,19</w:t>
            </w:r>
          </w:p>
        </w:tc>
      </w:tr>
      <w:tr w:rsidR="006F5F2E" w:rsidRPr="00A60B2D" w14:paraId="7FACD638" w14:textId="77777777" w:rsidTr="004E58F2">
        <w:trPr>
          <w:trHeight w:val="480"/>
        </w:trPr>
        <w:tc>
          <w:tcPr>
            <w:tcW w:w="714" w:type="pct"/>
            <w:vAlign w:val="center"/>
          </w:tcPr>
          <w:p w14:paraId="6680E083" w14:textId="65F0EBD8"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16</w:t>
            </w:r>
          </w:p>
        </w:tc>
        <w:tc>
          <w:tcPr>
            <w:tcW w:w="714" w:type="pct"/>
            <w:vAlign w:val="center"/>
          </w:tcPr>
          <w:p w14:paraId="7931EBD6" w14:textId="0A97A05F"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165,6</w:t>
            </w:r>
          </w:p>
        </w:tc>
        <w:tc>
          <w:tcPr>
            <w:tcW w:w="714" w:type="pct"/>
            <w:vAlign w:val="center"/>
          </w:tcPr>
          <w:p w14:paraId="0B316050" w14:textId="37873AA1"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5,31</w:t>
            </w:r>
          </w:p>
        </w:tc>
        <w:tc>
          <w:tcPr>
            <w:tcW w:w="714" w:type="pct"/>
            <w:vAlign w:val="center"/>
          </w:tcPr>
          <w:p w14:paraId="0048A260" w14:textId="36E68709"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56,6</w:t>
            </w:r>
          </w:p>
        </w:tc>
        <w:tc>
          <w:tcPr>
            <w:tcW w:w="714" w:type="pct"/>
            <w:vAlign w:val="center"/>
          </w:tcPr>
          <w:p w14:paraId="7D89F106" w14:textId="457B5B0B"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3,32</w:t>
            </w:r>
          </w:p>
        </w:tc>
        <w:tc>
          <w:tcPr>
            <w:tcW w:w="714" w:type="pct"/>
            <w:vAlign w:val="center"/>
          </w:tcPr>
          <w:p w14:paraId="2FF05D35" w14:textId="3EA39FA6"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74,8</w:t>
            </w:r>
          </w:p>
        </w:tc>
        <w:tc>
          <w:tcPr>
            <w:tcW w:w="716" w:type="pct"/>
            <w:vAlign w:val="center"/>
          </w:tcPr>
          <w:p w14:paraId="33347D04" w14:textId="060432C9" w:rsidR="006F5F2E" w:rsidRPr="00A60B2D" w:rsidRDefault="00E83A52" w:rsidP="004E58F2">
            <w:pPr>
              <w:jc w:val="center"/>
              <w:rPr>
                <w:rFonts w:ascii="Times New Roman" w:hAnsi="Times New Roman" w:cs="Times New Roman"/>
                <w:sz w:val="28"/>
                <w:szCs w:val="28"/>
              </w:rPr>
            </w:pPr>
            <w:r w:rsidRPr="00A60B2D">
              <w:rPr>
                <w:rFonts w:ascii="Times New Roman" w:hAnsi="Times New Roman" w:cs="Times New Roman"/>
                <w:sz w:val="28"/>
                <w:szCs w:val="28"/>
              </w:rPr>
              <w:t>2,80</w:t>
            </w:r>
          </w:p>
        </w:tc>
      </w:tr>
      <w:tr w:rsidR="006F5F2E" w:rsidRPr="00A60B2D" w14:paraId="75F65C37" w14:textId="77777777" w:rsidTr="004E58F2">
        <w:trPr>
          <w:trHeight w:val="480"/>
        </w:trPr>
        <w:tc>
          <w:tcPr>
            <w:tcW w:w="714" w:type="pct"/>
            <w:vAlign w:val="center"/>
          </w:tcPr>
          <w:p w14:paraId="24A32565" w14:textId="6694B700"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17</w:t>
            </w:r>
          </w:p>
        </w:tc>
        <w:tc>
          <w:tcPr>
            <w:tcW w:w="714" w:type="pct"/>
            <w:vAlign w:val="center"/>
          </w:tcPr>
          <w:p w14:paraId="21DE61B2" w14:textId="65493FAF"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166,6</w:t>
            </w:r>
          </w:p>
        </w:tc>
        <w:tc>
          <w:tcPr>
            <w:tcW w:w="714" w:type="pct"/>
            <w:vAlign w:val="center"/>
          </w:tcPr>
          <w:p w14:paraId="6B56A082" w14:textId="352EEF0D"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5,81</w:t>
            </w:r>
          </w:p>
        </w:tc>
        <w:tc>
          <w:tcPr>
            <w:tcW w:w="714" w:type="pct"/>
            <w:vAlign w:val="center"/>
          </w:tcPr>
          <w:p w14:paraId="755899ED" w14:textId="52AB30A1"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59,3</w:t>
            </w:r>
          </w:p>
        </w:tc>
        <w:tc>
          <w:tcPr>
            <w:tcW w:w="714" w:type="pct"/>
            <w:vAlign w:val="center"/>
          </w:tcPr>
          <w:p w14:paraId="63161F4B" w14:textId="7468E5ED"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5,83</w:t>
            </w:r>
          </w:p>
        </w:tc>
        <w:tc>
          <w:tcPr>
            <w:tcW w:w="714" w:type="pct"/>
            <w:vAlign w:val="center"/>
          </w:tcPr>
          <w:p w14:paraId="62BB665F" w14:textId="43EBF991"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75,0</w:t>
            </w:r>
          </w:p>
        </w:tc>
        <w:tc>
          <w:tcPr>
            <w:tcW w:w="716" w:type="pct"/>
            <w:vAlign w:val="center"/>
          </w:tcPr>
          <w:p w14:paraId="4A533A74" w14:textId="0F426AE6"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2,63</w:t>
            </w:r>
          </w:p>
        </w:tc>
      </w:tr>
      <w:tr w:rsidR="006F5F2E" w:rsidRPr="00A60B2D" w14:paraId="05F604BE" w14:textId="77777777" w:rsidTr="004E58F2">
        <w:trPr>
          <w:trHeight w:val="480"/>
        </w:trPr>
        <w:tc>
          <w:tcPr>
            <w:tcW w:w="714" w:type="pct"/>
            <w:vAlign w:val="center"/>
          </w:tcPr>
          <w:p w14:paraId="073C8F4A" w14:textId="723D6CAA"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18–20</w:t>
            </w:r>
          </w:p>
        </w:tc>
        <w:tc>
          <w:tcPr>
            <w:tcW w:w="714" w:type="pct"/>
            <w:vAlign w:val="center"/>
          </w:tcPr>
          <w:p w14:paraId="3951AD2D" w14:textId="5D4B1C3E"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167,2</w:t>
            </w:r>
          </w:p>
        </w:tc>
        <w:tc>
          <w:tcPr>
            <w:tcW w:w="714" w:type="pct"/>
            <w:vAlign w:val="center"/>
          </w:tcPr>
          <w:p w14:paraId="0D6D6008" w14:textId="7D2AF33E"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4,96</w:t>
            </w:r>
          </w:p>
        </w:tc>
        <w:tc>
          <w:tcPr>
            <w:tcW w:w="714" w:type="pct"/>
            <w:vAlign w:val="center"/>
          </w:tcPr>
          <w:p w14:paraId="3809CDBA" w14:textId="34241565"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62,4</w:t>
            </w:r>
          </w:p>
        </w:tc>
        <w:tc>
          <w:tcPr>
            <w:tcW w:w="714" w:type="pct"/>
            <w:vAlign w:val="center"/>
          </w:tcPr>
          <w:p w14:paraId="6B262299" w14:textId="4884A36E"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6,21</w:t>
            </w:r>
          </w:p>
        </w:tc>
        <w:tc>
          <w:tcPr>
            <w:tcW w:w="714" w:type="pct"/>
            <w:vAlign w:val="center"/>
          </w:tcPr>
          <w:p w14:paraId="310A331B" w14:textId="57508A0F"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75,6</w:t>
            </w:r>
          </w:p>
        </w:tc>
        <w:tc>
          <w:tcPr>
            <w:tcW w:w="716" w:type="pct"/>
            <w:vAlign w:val="center"/>
          </w:tcPr>
          <w:p w14:paraId="6F575F75" w14:textId="6F964A1A" w:rsidR="006F5F2E" w:rsidRPr="00A60B2D" w:rsidRDefault="00E10963" w:rsidP="004E58F2">
            <w:pPr>
              <w:jc w:val="center"/>
              <w:rPr>
                <w:rFonts w:ascii="Times New Roman" w:hAnsi="Times New Roman" w:cs="Times New Roman"/>
                <w:sz w:val="28"/>
                <w:szCs w:val="28"/>
              </w:rPr>
            </w:pPr>
            <w:r w:rsidRPr="00A60B2D">
              <w:rPr>
                <w:rFonts w:ascii="Times New Roman" w:hAnsi="Times New Roman" w:cs="Times New Roman"/>
                <w:sz w:val="28"/>
                <w:szCs w:val="28"/>
              </w:rPr>
              <w:t>3,92</w:t>
            </w:r>
          </w:p>
        </w:tc>
      </w:tr>
    </w:tbl>
    <w:p w14:paraId="78E8658B" w14:textId="097E86A0" w:rsidR="00283997" w:rsidRPr="00A60B2D" w:rsidRDefault="00283997" w:rsidP="00510E15">
      <w:pPr>
        <w:spacing w:after="0" w:line="360" w:lineRule="auto"/>
        <w:ind w:firstLine="142"/>
        <w:jc w:val="center"/>
        <w:rPr>
          <w:rFonts w:ascii="Times New Roman" w:hAnsi="Times New Roman" w:cs="Times New Roman"/>
          <w:sz w:val="28"/>
          <w:szCs w:val="28"/>
        </w:rPr>
      </w:pPr>
    </w:p>
    <w:p w14:paraId="7D890C7A" w14:textId="77777777" w:rsidR="00D83987" w:rsidRPr="00A60B2D" w:rsidRDefault="00D83987" w:rsidP="00D83987">
      <w:pPr>
        <w:pStyle w:val="2"/>
      </w:pPr>
      <w:bookmarkStart w:id="14" w:name="_Toc185887828"/>
      <w:r w:rsidRPr="00A60B2D">
        <w:t xml:space="preserve">2.1.3 </w:t>
      </w:r>
      <w:r w:rsidR="000A5CCA" w:rsidRPr="00A60B2D">
        <w:t>Фізіологічні методи дослідження</w:t>
      </w:r>
      <w:bookmarkEnd w:id="14"/>
      <w:r w:rsidR="000A5CCA" w:rsidRPr="00A60B2D">
        <w:t xml:space="preserve"> </w:t>
      </w:r>
    </w:p>
    <w:p w14:paraId="56ECC82F" w14:textId="282C8823" w:rsidR="00D76C3F" w:rsidRDefault="00D76C3F" w:rsidP="0094546C">
      <w:pPr>
        <w:spacing w:after="0" w:line="360" w:lineRule="auto"/>
        <w:ind w:firstLine="567"/>
        <w:jc w:val="both"/>
        <w:rPr>
          <w:rFonts w:ascii="Times New Roman" w:hAnsi="Times New Roman" w:cs="Times New Roman"/>
          <w:sz w:val="28"/>
          <w:szCs w:val="28"/>
        </w:rPr>
      </w:pPr>
      <w:r w:rsidRPr="00A60B2D">
        <w:rPr>
          <w:rFonts w:ascii="Times New Roman" w:hAnsi="Times New Roman" w:cs="Times New Roman"/>
          <w:sz w:val="28"/>
          <w:szCs w:val="28"/>
        </w:rPr>
        <w:t xml:space="preserve">Для оцінки стану функціональних систем організму дітей 11-12 років було проведено вимірювання ЧСС </w:t>
      </w:r>
      <w:proofErr w:type="spellStart"/>
      <w:r w:rsidRPr="00A60B2D">
        <w:rPr>
          <w:rFonts w:ascii="Times New Roman" w:hAnsi="Times New Roman" w:cs="Times New Roman"/>
          <w:sz w:val="28"/>
          <w:szCs w:val="28"/>
        </w:rPr>
        <w:t>пальпаторним</w:t>
      </w:r>
      <w:proofErr w:type="spellEnd"/>
      <w:r w:rsidRPr="00A60B2D">
        <w:rPr>
          <w:rFonts w:ascii="Times New Roman" w:hAnsi="Times New Roman" w:cs="Times New Roman"/>
          <w:sz w:val="28"/>
          <w:szCs w:val="28"/>
        </w:rPr>
        <w:t xml:space="preserve"> методом</w:t>
      </w:r>
      <w:r w:rsidR="0094546C" w:rsidRPr="00A60B2D">
        <w:rPr>
          <w:rFonts w:ascii="Times New Roman" w:hAnsi="Times New Roman" w:cs="Times New Roman"/>
          <w:sz w:val="28"/>
          <w:szCs w:val="28"/>
        </w:rPr>
        <w:t xml:space="preserve">. В нормі пульс здорової людини у стані спокою складає 64–72 </w:t>
      </w:r>
      <w:proofErr w:type="spellStart"/>
      <w:r w:rsidR="0094546C" w:rsidRPr="00A60B2D">
        <w:rPr>
          <w:rFonts w:ascii="Times New Roman" w:hAnsi="Times New Roman" w:cs="Times New Roman"/>
          <w:sz w:val="28"/>
          <w:szCs w:val="28"/>
        </w:rPr>
        <w:t>уд</w:t>
      </w:r>
      <w:proofErr w:type="spellEnd"/>
      <w:r w:rsidR="0094546C" w:rsidRPr="00A60B2D">
        <w:rPr>
          <w:rFonts w:ascii="Times New Roman" w:hAnsi="Times New Roman" w:cs="Times New Roman"/>
          <w:sz w:val="28"/>
          <w:szCs w:val="28"/>
        </w:rPr>
        <w:t xml:space="preserve">. за хв. У новонародженого він вищий – 140 </w:t>
      </w:r>
      <w:proofErr w:type="spellStart"/>
      <w:r w:rsidR="0094546C" w:rsidRPr="00A60B2D">
        <w:rPr>
          <w:rFonts w:ascii="Times New Roman" w:hAnsi="Times New Roman" w:cs="Times New Roman"/>
          <w:sz w:val="28"/>
          <w:szCs w:val="28"/>
        </w:rPr>
        <w:t>уд</w:t>
      </w:r>
      <w:proofErr w:type="spellEnd"/>
      <w:r w:rsidR="0094546C" w:rsidRPr="00A60B2D">
        <w:rPr>
          <w:rFonts w:ascii="Times New Roman" w:hAnsi="Times New Roman" w:cs="Times New Roman"/>
          <w:sz w:val="28"/>
          <w:szCs w:val="28"/>
        </w:rPr>
        <w:t xml:space="preserve">. за хв. Протягом перших років життя пульс </w:t>
      </w:r>
      <w:proofErr w:type="spellStart"/>
      <w:r w:rsidR="0094546C" w:rsidRPr="00A60B2D">
        <w:rPr>
          <w:rFonts w:ascii="Times New Roman" w:hAnsi="Times New Roman" w:cs="Times New Roman"/>
          <w:sz w:val="28"/>
          <w:szCs w:val="28"/>
        </w:rPr>
        <w:t>інтенсивно</w:t>
      </w:r>
      <w:proofErr w:type="spellEnd"/>
      <w:r w:rsidR="0094546C" w:rsidRPr="00A60B2D">
        <w:rPr>
          <w:rFonts w:ascii="Times New Roman" w:hAnsi="Times New Roman" w:cs="Times New Roman"/>
          <w:sz w:val="28"/>
          <w:szCs w:val="28"/>
        </w:rPr>
        <w:t xml:space="preserve"> знижується, і до 8–10 років становить 85–90 за хв., а до 15 років набуває величини дорослих людей. </w:t>
      </w:r>
      <w:r w:rsidR="004D5B58">
        <w:rPr>
          <w:rFonts w:ascii="Times New Roman" w:hAnsi="Times New Roman" w:cs="Times New Roman"/>
          <w:sz w:val="28"/>
          <w:szCs w:val="28"/>
        </w:rPr>
        <w:t xml:space="preserve">Для </w:t>
      </w:r>
      <w:r w:rsidR="00DF7CCD">
        <w:rPr>
          <w:rFonts w:ascii="Times New Roman" w:hAnsi="Times New Roman" w:cs="Times New Roman"/>
          <w:sz w:val="28"/>
          <w:szCs w:val="28"/>
        </w:rPr>
        <w:t xml:space="preserve">дітей </w:t>
      </w:r>
      <w:r w:rsidR="00361CAA">
        <w:rPr>
          <w:rFonts w:ascii="Times New Roman" w:hAnsi="Times New Roman" w:cs="Times New Roman"/>
          <w:sz w:val="28"/>
          <w:szCs w:val="28"/>
        </w:rPr>
        <w:t xml:space="preserve">10-15 років </w:t>
      </w:r>
      <w:r w:rsidR="00ED6648">
        <w:rPr>
          <w:rFonts w:ascii="Times New Roman" w:hAnsi="Times New Roman" w:cs="Times New Roman"/>
          <w:sz w:val="28"/>
          <w:szCs w:val="28"/>
        </w:rPr>
        <w:t xml:space="preserve">Американська </w:t>
      </w:r>
      <w:r w:rsidR="000E1D22">
        <w:rPr>
          <w:rFonts w:ascii="Times New Roman" w:hAnsi="Times New Roman" w:cs="Times New Roman"/>
          <w:sz w:val="28"/>
          <w:szCs w:val="28"/>
        </w:rPr>
        <w:t>асоціація</w:t>
      </w:r>
      <w:r w:rsidR="00ED6648">
        <w:rPr>
          <w:rFonts w:ascii="Times New Roman" w:hAnsi="Times New Roman" w:cs="Times New Roman"/>
          <w:sz w:val="28"/>
          <w:szCs w:val="28"/>
        </w:rPr>
        <w:t xml:space="preserve"> серця рекомендує вважати </w:t>
      </w:r>
      <w:r w:rsidR="00DF0C49">
        <w:rPr>
          <w:rFonts w:ascii="Times New Roman" w:hAnsi="Times New Roman" w:cs="Times New Roman"/>
          <w:sz w:val="28"/>
          <w:szCs w:val="28"/>
        </w:rPr>
        <w:t xml:space="preserve">нормальним пульс в діапазоні 60-100 </w:t>
      </w:r>
      <w:proofErr w:type="spellStart"/>
      <w:r w:rsidR="00DF0C49">
        <w:rPr>
          <w:rFonts w:ascii="Times New Roman" w:hAnsi="Times New Roman" w:cs="Times New Roman"/>
          <w:sz w:val="28"/>
          <w:szCs w:val="28"/>
        </w:rPr>
        <w:t>уд</w:t>
      </w:r>
      <w:proofErr w:type="spellEnd"/>
      <w:r w:rsidR="00DF0C49">
        <w:rPr>
          <w:rFonts w:ascii="Times New Roman" w:hAnsi="Times New Roman" w:cs="Times New Roman"/>
          <w:sz w:val="28"/>
          <w:szCs w:val="28"/>
        </w:rPr>
        <w:t>/хв.</w:t>
      </w:r>
      <w:r w:rsidR="004D5B58">
        <w:rPr>
          <w:rFonts w:ascii="Times New Roman" w:hAnsi="Times New Roman" w:cs="Times New Roman"/>
          <w:sz w:val="28"/>
          <w:szCs w:val="28"/>
        </w:rPr>
        <w:t xml:space="preserve"> </w:t>
      </w:r>
      <w:r w:rsidR="0094546C" w:rsidRPr="00A60B2D">
        <w:rPr>
          <w:rFonts w:ascii="Times New Roman" w:hAnsi="Times New Roman" w:cs="Times New Roman"/>
          <w:sz w:val="28"/>
          <w:szCs w:val="28"/>
        </w:rPr>
        <w:t xml:space="preserve">Також вимірювали показники </w:t>
      </w:r>
      <w:r w:rsidRPr="00A60B2D">
        <w:rPr>
          <w:rFonts w:ascii="Times New Roman" w:hAnsi="Times New Roman" w:cs="Times New Roman"/>
          <w:sz w:val="28"/>
          <w:szCs w:val="28"/>
        </w:rPr>
        <w:t>АТ</w:t>
      </w:r>
      <w:r w:rsidR="0094546C" w:rsidRPr="00A60B2D">
        <w:rPr>
          <w:rFonts w:ascii="Times New Roman" w:hAnsi="Times New Roman" w:cs="Times New Roman"/>
          <w:sz w:val="28"/>
          <w:szCs w:val="28"/>
        </w:rPr>
        <w:t xml:space="preserve">. </w:t>
      </w:r>
      <w:r w:rsidRPr="00A60B2D">
        <w:rPr>
          <w:rFonts w:ascii="Times New Roman" w:hAnsi="Times New Roman" w:cs="Times New Roman"/>
          <w:sz w:val="28"/>
          <w:szCs w:val="28"/>
        </w:rPr>
        <w:t xml:space="preserve">Отримані </w:t>
      </w:r>
      <w:r w:rsidR="0094546C" w:rsidRPr="00A60B2D">
        <w:rPr>
          <w:rFonts w:ascii="Times New Roman" w:hAnsi="Times New Roman" w:cs="Times New Roman"/>
          <w:sz w:val="28"/>
          <w:szCs w:val="28"/>
        </w:rPr>
        <w:t>дані</w:t>
      </w:r>
      <w:r w:rsidRPr="00A60B2D">
        <w:rPr>
          <w:rFonts w:ascii="Times New Roman" w:hAnsi="Times New Roman" w:cs="Times New Roman"/>
          <w:sz w:val="28"/>
          <w:szCs w:val="28"/>
        </w:rPr>
        <w:t xml:space="preserve"> порівнювали з нормативн</w:t>
      </w:r>
      <w:r w:rsidR="0094546C" w:rsidRPr="00A60B2D">
        <w:rPr>
          <w:rFonts w:ascii="Times New Roman" w:hAnsi="Times New Roman" w:cs="Times New Roman"/>
          <w:sz w:val="28"/>
          <w:szCs w:val="28"/>
        </w:rPr>
        <w:t>ою</w:t>
      </w:r>
      <w:r w:rsidRPr="00A60B2D">
        <w:rPr>
          <w:rFonts w:ascii="Times New Roman" w:hAnsi="Times New Roman" w:cs="Times New Roman"/>
          <w:sz w:val="28"/>
          <w:szCs w:val="28"/>
        </w:rPr>
        <w:t xml:space="preserve"> таблиц</w:t>
      </w:r>
      <w:r w:rsidR="0094546C" w:rsidRPr="00A60B2D">
        <w:rPr>
          <w:rFonts w:ascii="Times New Roman" w:hAnsi="Times New Roman" w:cs="Times New Roman"/>
          <w:sz w:val="28"/>
          <w:szCs w:val="28"/>
        </w:rPr>
        <w:t xml:space="preserve">ею </w:t>
      </w:r>
      <w:r w:rsidR="00DD5D8E">
        <w:rPr>
          <w:rFonts w:ascii="Times New Roman" w:hAnsi="Times New Roman" w:cs="Times New Roman"/>
          <w:sz w:val="28"/>
          <w:szCs w:val="28"/>
        </w:rPr>
        <w:t>2.</w:t>
      </w:r>
      <w:r w:rsidR="002B1F6B">
        <w:rPr>
          <w:rFonts w:ascii="Times New Roman" w:hAnsi="Times New Roman" w:cs="Times New Roman"/>
          <w:sz w:val="28"/>
          <w:szCs w:val="28"/>
        </w:rPr>
        <w:t xml:space="preserve">3 </w:t>
      </w:r>
      <w:r w:rsidRPr="00A60B2D">
        <w:rPr>
          <w:rFonts w:ascii="Times New Roman" w:hAnsi="Times New Roman" w:cs="Times New Roman"/>
          <w:sz w:val="28"/>
          <w:szCs w:val="28"/>
        </w:rPr>
        <w:t>відповідно до вікових груп досліджуваних</w:t>
      </w:r>
      <w:r w:rsidR="00585E54">
        <w:rPr>
          <w:rFonts w:ascii="Times New Roman" w:hAnsi="Times New Roman" w:cs="Times New Roman"/>
          <w:color w:val="000000" w:themeColor="text1"/>
          <w:sz w:val="28"/>
          <w:szCs w:val="28"/>
        </w:rPr>
        <w:t xml:space="preserve"> [</w:t>
      </w:r>
      <w:r w:rsidR="00244E20">
        <w:rPr>
          <w:rFonts w:ascii="Times New Roman" w:hAnsi="Times New Roman" w:cs="Times New Roman"/>
          <w:color w:val="000000" w:themeColor="text1"/>
          <w:sz w:val="28"/>
          <w:szCs w:val="28"/>
        </w:rPr>
        <w:t>71</w:t>
      </w:r>
      <w:r w:rsidR="00585E54">
        <w:rPr>
          <w:rFonts w:ascii="Times New Roman" w:hAnsi="Times New Roman" w:cs="Times New Roman"/>
          <w:color w:val="000000" w:themeColor="text1"/>
          <w:sz w:val="28"/>
          <w:szCs w:val="28"/>
        </w:rPr>
        <w:t>]</w:t>
      </w:r>
      <w:r w:rsidRPr="00A60B2D">
        <w:rPr>
          <w:rFonts w:ascii="Times New Roman" w:hAnsi="Times New Roman" w:cs="Times New Roman"/>
          <w:sz w:val="28"/>
          <w:szCs w:val="28"/>
        </w:rPr>
        <w:t>.</w:t>
      </w:r>
      <w:r w:rsidR="000E45E7">
        <w:rPr>
          <w:rFonts w:ascii="Times New Roman" w:hAnsi="Times New Roman" w:cs="Times New Roman"/>
          <w:sz w:val="28"/>
          <w:szCs w:val="28"/>
        </w:rPr>
        <w:t xml:space="preserve"> </w:t>
      </w:r>
    </w:p>
    <w:p w14:paraId="67F6BC71" w14:textId="41BFE37C" w:rsidR="00F7389F" w:rsidRPr="00F024A2" w:rsidRDefault="00F7389F" w:rsidP="00F7389F">
      <w:pPr>
        <w:spacing w:after="0" w:line="360" w:lineRule="auto"/>
        <w:ind w:firstLine="567"/>
        <w:jc w:val="right"/>
        <w:rPr>
          <w:rFonts w:ascii="Times New Roman" w:hAnsi="Times New Roman" w:cs="Times New Roman"/>
          <w:i/>
          <w:iCs/>
          <w:sz w:val="28"/>
          <w:szCs w:val="28"/>
        </w:rPr>
      </w:pPr>
      <w:r w:rsidRPr="00F024A2">
        <w:rPr>
          <w:rFonts w:ascii="Times New Roman" w:hAnsi="Times New Roman" w:cs="Times New Roman"/>
          <w:i/>
          <w:iCs/>
          <w:sz w:val="28"/>
          <w:szCs w:val="28"/>
        </w:rPr>
        <w:t xml:space="preserve">Таблиця </w:t>
      </w:r>
      <w:r w:rsidR="004B6A30">
        <w:rPr>
          <w:rFonts w:ascii="Times New Roman" w:hAnsi="Times New Roman" w:cs="Times New Roman"/>
          <w:i/>
          <w:iCs/>
          <w:sz w:val="28"/>
          <w:szCs w:val="28"/>
        </w:rPr>
        <w:t>2.</w:t>
      </w:r>
      <w:r w:rsidRPr="00F024A2">
        <w:rPr>
          <w:rFonts w:ascii="Times New Roman" w:hAnsi="Times New Roman" w:cs="Times New Roman"/>
          <w:i/>
          <w:iCs/>
          <w:sz w:val="28"/>
          <w:szCs w:val="28"/>
        </w:rPr>
        <w:t>3</w:t>
      </w:r>
    </w:p>
    <w:p w14:paraId="7FA82CF0" w14:textId="1AEEA393" w:rsidR="00F7389F" w:rsidRPr="00F024A2" w:rsidRDefault="00F7389F" w:rsidP="00F7389F">
      <w:pPr>
        <w:spacing w:after="0" w:line="360" w:lineRule="auto"/>
        <w:ind w:firstLine="567"/>
        <w:jc w:val="center"/>
        <w:rPr>
          <w:rFonts w:ascii="Times New Roman" w:hAnsi="Times New Roman" w:cs="Times New Roman"/>
          <w:b/>
          <w:bCs/>
          <w:sz w:val="28"/>
          <w:szCs w:val="28"/>
        </w:rPr>
      </w:pPr>
      <w:r w:rsidRPr="00F024A2">
        <w:rPr>
          <w:rFonts w:ascii="Times New Roman" w:hAnsi="Times New Roman" w:cs="Times New Roman"/>
          <w:b/>
          <w:bCs/>
          <w:sz w:val="28"/>
          <w:szCs w:val="28"/>
        </w:rPr>
        <w:t xml:space="preserve">Вікові показники кров’яного тиску, мм. </w:t>
      </w:r>
      <w:proofErr w:type="spellStart"/>
      <w:r w:rsidRPr="00F024A2">
        <w:rPr>
          <w:rFonts w:ascii="Times New Roman" w:hAnsi="Times New Roman" w:cs="Times New Roman"/>
          <w:b/>
          <w:bCs/>
          <w:sz w:val="28"/>
          <w:szCs w:val="28"/>
        </w:rPr>
        <w:t>рт</w:t>
      </w:r>
      <w:proofErr w:type="spellEnd"/>
      <w:r w:rsidRPr="00F024A2">
        <w:rPr>
          <w:rFonts w:ascii="Times New Roman" w:hAnsi="Times New Roman" w:cs="Times New Roman"/>
          <w:b/>
          <w:bCs/>
          <w:sz w:val="28"/>
          <w:szCs w:val="28"/>
        </w:rPr>
        <w:t xml:space="preserve">. ст. </w:t>
      </w:r>
    </w:p>
    <w:tbl>
      <w:tblPr>
        <w:tblStyle w:val="a9"/>
        <w:tblW w:w="0" w:type="auto"/>
        <w:tblLook w:val="04A0" w:firstRow="1" w:lastRow="0" w:firstColumn="1" w:lastColumn="0" w:noHBand="0" w:noVBand="1"/>
      </w:tblPr>
      <w:tblGrid>
        <w:gridCol w:w="3823"/>
        <w:gridCol w:w="2784"/>
        <w:gridCol w:w="3304"/>
      </w:tblGrid>
      <w:tr w:rsidR="00F7389F" w:rsidRPr="00F024A2" w14:paraId="256C7020" w14:textId="77777777" w:rsidTr="00D41D23">
        <w:trPr>
          <w:trHeight w:val="322"/>
        </w:trPr>
        <w:tc>
          <w:tcPr>
            <w:tcW w:w="3823" w:type="dxa"/>
            <w:vAlign w:val="center"/>
          </w:tcPr>
          <w:p w14:paraId="71D0F6FC" w14:textId="77777777" w:rsidR="00F7389F" w:rsidRPr="00F024A2" w:rsidRDefault="00F7389F" w:rsidP="00111416">
            <w:pPr>
              <w:jc w:val="center"/>
              <w:rPr>
                <w:rFonts w:ascii="Times New Roman" w:hAnsi="Times New Roman" w:cs="Times New Roman"/>
                <w:sz w:val="28"/>
                <w:szCs w:val="28"/>
              </w:rPr>
            </w:pPr>
            <w:r w:rsidRPr="00F024A2">
              <w:rPr>
                <w:rFonts w:ascii="Times New Roman" w:hAnsi="Times New Roman" w:cs="Times New Roman"/>
                <w:sz w:val="28"/>
                <w:szCs w:val="28"/>
              </w:rPr>
              <w:t>Вік, років</w:t>
            </w:r>
          </w:p>
        </w:tc>
        <w:tc>
          <w:tcPr>
            <w:tcW w:w="2784" w:type="dxa"/>
            <w:vAlign w:val="center"/>
          </w:tcPr>
          <w:p w14:paraId="78A00EDD" w14:textId="77777777" w:rsidR="00F7389F" w:rsidRPr="00F024A2" w:rsidRDefault="00F7389F" w:rsidP="00111416">
            <w:pPr>
              <w:jc w:val="center"/>
              <w:rPr>
                <w:rFonts w:ascii="Times New Roman" w:hAnsi="Times New Roman" w:cs="Times New Roman"/>
                <w:sz w:val="28"/>
                <w:szCs w:val="28"/>
              </w:rPr>
            </w:pPr>
            <w:r w:rsidRPr="00F024A2">
              <w:rPr>
                <w:rFonts w:ascii="Times New Roman" w:hAnsi="Times New Roman" w:cs="Times New Roman"/>
                <w:sz w:val="28"/>
                <w:szCs w:val="28"/>
              </w:rPr>
              <w:t>Систолічний тиск</w:t>
            </w:r>
          </w:p>
        </w:tc>
        <w:tc>
          <w:tcPr>
            <w:tcW w:w="3304" w:type="dxa"/>
            <w:vAlign w:val="center"/>
          </w:tcPr>
          <w:p w14:paraId="2F673517" w14:textId="77777777" w:rsidR="00F7389F" w:rsidRPr="00F024A2" w:rsidRDefault="00F7389F" w:rsidP="00111416">
            <w:pPr>
              <w:jc w:val="center"/>
              <w:rPr>
                <w:rFonts w:ascii="Times New Roman" w:hAnsi="Times New Roman" w:cs="Times New Roman"/>
                <w:sz w:val="28"/>
                <w:szCs w:val="28"/>
              </w:rPr>
            </w:pPr>
            <w:r w:rsidRPr="00F024A2">
              <w:rPr>
                <w:rFonts w:ascii="Times New Roman" w:hAnsi="Times New Roman" w:cs="Times New Roman"/>
                <w:sz w:val="28"/>
                <w:szCs w:val="28"/>
              </w:rPr>
              <w:t>Діастолічний тиск</w:t>
            </w:r>
          </w:p>
        </w:tc>
      </w:tr>
      <w:tr w:rsidR="00F7389F" w:rsidRPr="00F024A2" w14:paraId="3E3C4759" w14:textId="77777777" w:rsidTr="00D41D23">
        <w:trPr>
          <w:trHeight w:val="322"/>
        </w:trPr>
        <w:tc>
          <w:tcPr>
            <w:tcW w:w="3823" w:type="dxa"/>
            <w:vAlign w:val="center"/>
          </w:tcPr>
          <w:p w14:paraId="4C163B04" w14:textId="1AA7682C" w:rsidR="00F7389F" w:rsidRPr="00F024A2" w:rsidRDefault="00545B07" w:rsidP="00D41D23">
            <w:pPr>
              <w:jc w:val="center"/>
              <w:rPr>
                <w:rFonts w:ascii="Times New Roman" w:hAnsi="Times New Roman" w:cs="Times New Roman"/>
                <w:sz w:val="28"/>
                <w:szCs w:val="28"/>
              </w:rPr>
            </w:pPr>
            <w:r w:rsidRPr="00545B07">
              <w:rPr>
                <w:rFonts w:ascii="Times New Roman" w:hAnsi="Times New Roman" w:cs="Times New Roman"/>
                <w:sz w:val="28"/>
                <w:szCs w:val="28"/>
              </w:rPr>
              <w:t>Новонароджений до 1 місяця</w:t>
            </w:r>
          </w:p>
        </w:tc>
        <w:tc>
          <w:tcPr>
            <w:tcW w:w="2784" w:type="dxa"/>
            <w:vAlign w:val="center"/>
          </w:tcPr>
          <w:p w14:paraId="0BE2D58F" w14:textId="68931F9F"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45</w:t>
            </w:r>
            <w:r>
              <w:rPr>
                <w:rFonts w:ascii="Times New Roman" w:hAnsi="Times New Roman" w:cs="Times New Roman"/>
                <w:sz w:val="28"/>
                <w:szCs w:val="28"/>
              </w:rPr>
              <w:t>-</w:t>
            </w:r>
            <w:r w:rsidRPr="00545B07">
              <w:rPr>
                <w:rFonts w:ascii="Times New Roman" w:hAnsi="Times New Roman" w:cs="Times New Roman"/>
                <w:sz w:val="28"/>
                <w:szCs w:val="28"/>
              </w:rPr>
              <w:t>80</w:t>
            </w:r>
          </w:p>
        </w:tc>
        <w:tc>
          <w:tcPr>
            <w:tcW w:w="3304" w:type="dxa"/>
            <w:vAlign w:val="center"/>
          </w:tcPr>
          <w:p w14:paraId="18277EE8" w14:textId="1572D267"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30-55</w:t>
            </w:r>
          </w:p>
        </w:tc>
      </w:tr>
      <w:tr w:rsidR="00D41D23" w:rsidRPr="00F024A2" w14:paraId="1FB22BDA" w14:textId="77777777" w:rsidTr="00D41D23">
        <w:trPr>
          <w:trHeight w:val="322"/>
        </w:trPr>
        <w:tc>
          <w:tcPr>
            <w:tcW w:w="3823" w:type="dxa"/>
            <w:vAlign w:val="center"/>
          </w:tcPr>
          <w:p w14:paraId="05DF5F11" w14:textId="6AF44D9D" w:rsidR="00D41D23" w:rsidRPr="00545B07"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 xml:space="preserve">Від </w:t>
            </w:r>
            <w:r>
              <w:rPr>
                <w:rFonts w:ascii="Times New Roman" w:hAnsi="Times New Roman" w:cs="Times New Roman"/>
                <w:sz w:val="28"/>
                <w:szCs w:val="28"/>
              </w:rPr>
              <w:t>1</w:t>
            </w:r>
            <w:r w:rsidRPr="00545B07">
              <w:rPr>
                <w:rFonts w:ascii="Times New Roman" w:hAnsi="Times New Roman" w:cs="Times New Roman"/>
                <w:sz w:val="28"/>
                <w:szCs w:val="28"/>
              </w:rPr>
              <w:t xml:space="preserve"> до 12 місяців</w:t>
            </w:r>
          </w:p>
        </w:tc>
        <w:tc>
          <w:tcPr>
            <w:tcW w:w="2784" w:type="dxa"/>
            <w:vAlign w:val="center"/>
          </w:tcPr>
          <w:p w14:paraId="654EBC95" w14:textId="0D3F8C35" w:rsidR="00D41D23" w:rsidRPr="00545B07"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65-100</w:t>
            </w:r>
          </w:p>
        </w:tc>
        <w:tc>
          <w:tcPr>
            <w:tcW w:w="3304" w:type="dxa"/>
            <w:vAlign w:val="center"/>
          </w:tcPr>
          <w:p w14:paraId="18A57CD1" w14:textId="6D39ACA0" w:rsidR="00D41D23" w:rsidRPr="00545B07"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35</w:t>
            </w:r>
            <w:r>
              <w:rPr>
                <w:rFonts w:ascii="Times New Roman" w:hAnsi="Times New Roman" w:cs="Times New Roman"/>
                <w:sz w:val="28"/>
                <w:szCs w:val="28"/>
              </w:rPr>
              <w:t>-</w:t>
            </w:r>
            <w:r w:rsidRPr="00545B07">
              <w:rPr>
                <w:rFonts w:ascii="Times New Roman" w:hAnsi="Times New Roman" w:cs="Times New Roman"/>
                <w:sz w:val="28"/>
                <w:szCs w:val="28"/>
              </w:rPr>
              <w:t>65</w:t>
            </w:r>
          </w:p>
        </w:tc>
      </w:tr>
      <w:tr w:rsidR="00F7389F" w:rsidRPr="00F024A2" w14:paraId="46077750" w14:textId="77777777" w:rsidTr="00D41D23">
        <w:trPr>
          <w:trHeight w:val="322"/>
        </w:trPr>
        <w:tc>
          <w:tcPr>
            <w:tcW w:w="3823" w:type="dxa"/>
            <w:vAlign w:val="center"/>
          </w:tcPr>
          <w:p w14:paraId="2989FC99" w14:textId="12772C6E"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1—5 років</w:t>
            </w:r>
          </w:p>
        </w:tc>
        <w:tc>
          <w:tcPr>
            <w:tcW w:w="2784" w:type="dxa"/>
            <w:vAlign w:val="center"/>
          </w:tcPr>
          <w:p w14:paraId="2DAC3633" w14:textId="46588215"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80-115</w:t>
            </w:r>
          </w:p>
        </w:tc>
        <w:tc>
          <w:tcPr>
            <w:tcW w:w="3304" w:type="dxa"/>
            <w:vAlign w:val="center"/>
          </w:tcPr>
          <w:p w14:paraId="42A81A58" w14:textId="669DF50B"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55-80</w:t>
            </w:r>
          </w:p>
        </w:tc>
      </w:tr>
      <w:tr w:rsidR="00F7389F" w:rsidRPr="00F024A2" w14:paraId="0AEE318F" w14:textId="77777777" w:rsidTr="00D41D23">
        <w:trPr>
          <w:trHeight w:val="322"/>
        </w:trPr>
        <w:tc>
          <w:tcPr>
            <w:tcW w:w="3823" w:type="dxa"/>
            <w:vAlign w:val="center"/>
          </w:tcPr>
          <w:p w14:paraId="27790DA2" w14:textId="3C1AE6F4"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6—13 років</w:t>
            </w:r>
          </w:p>
        </w:tc>
        <w:tc>
          <w:tcPr>
            <w:tcW w:w="2784" w:type="dxa"/>
            <w:vAlign w:val="center"/>
          </w:tcPr>
          <w:p w14:paraId="6A0CC3F6" w14:textId="4C832D8E"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80-120</w:t>
            </w:r>
          </w:p>
        </w:tc>
        <w:tc>
          <w:tcPr>
            <w:tcW w:w="3304" w:type="dxa"/>
            <w:vAlign w:val="center"/>
          </w:tcPr>
          <w:p w14:paraId="06C6927B" w14:textId="1E02509C"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45</w:t>
            </w:r>
            <w:r>
              <w:rPr>
                <w:rFonts w:ascii="Times New Roman" w:hAnsi="Times New Roman" w:cs="Times New Roman"/>
                <w:sz w:val="28"/>
                <w:szCs w:val="28"/>
              </w:rPr>
              <w:t>-</w:t>
            </w:r>
            <w:r w:rsidRPr="00545B07">
              <w:rPr>
                <w:rFonts w:ascii="Times New Roman" w:hAnsi="Times New Roman" w:cs="Times New Roman"/>
                <w:sz w:val="28"/>
                <w:szCs w:val="28"/>
              </w:rPr>
              <w:t>80</w:t>
            </w:r>
          </w:p>
        </w:tc>
      </w:tr>
      <w:tr w:rsidR="00F7389F" w:rsidRPr="00F024A2" w14:paraId="2F6A4D9C" w14:textId="77777777" w:rsidTr="00D41D23">
        <w:trPr>
          <w:trHeight w:val="322"/>
        </w:trPr>
        <w:tc>
          <w:tcPr>
            <w:tcW w:w="3823" w:type="dxa"/>
            <w:vAlign w:val="center"/>
          </w:tcPr>
          <w:p w14:paraId="6EEFE941" w14:textId="662E113D"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14—18 років</w:t>
            </w:r>
          </w:p>
        </w:tc>
        <w:tc>
          <w:tcPr>
            <w:tcW w:w="2784" w:type="dxa"/>
            <w:vAlign w:val="center"/>
          </w:tcPr>
          <w:p w14:paraId="04D44632" w14:textId="5F7776D4"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90-120</w:t>
            </w:r>
          </w:p>
        </w:tc>
        <w:tc>
          <w:tcPr>
            <w:tcW w:w="3304" w:type="dxa"/>
            <w:vAlign w:val="center"/>
          </w:tcPr>
          <w:p w14:paraId="5E95AF13" w14:textId="7C40F4F4"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50-80</w:t>
            </w:r>
          </w:p>
        </w:tc>
      </w:tr>
      <w:tr w:rsidR="00F7389F" w:rsidRPr="00F024A2" w14:paraId="36DF06A3" w14:textId="77777777" w:rsidTr="00D41D23">
        <w:trPr>
          <w:trHeight w:val="363"/>
        </w:trPr>
        <w:tc>
          <w:tcPr>
            <w:tcW w:w="3823" w:type="dxa"/>
          </w:tcPr>
          <w:p w14:paraId="1C302E1E" w14:textId="2644B952"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19—40 років</w:t>
            </w:r>
          </w:p>
        </w:tc>
        <w:tc>
          <w:tcPr>
            <w:tcW w:w="2784" w:type="dxa"/>
            <w:vAlign w:val="center"/>
          </w:tcPr>
          <w:p w14:paraId="7F660392" w14:textId="05167F7B"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95-135</w:t>
            </w:r>
          </w:p>
        </w:tc>
        <w:tc>
          <w:tcPr>
            <w:tcW w:w="3304" w:type="dxa"/>
            <w:vAlign w:val="center"/>
          </w:tcPr>
          <w:p w14:paraId="07A3ED9B" w14:textId="145AD8EF"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60-80</w:t>
            </w:r>
          </w:p>
        </w:tc>
      </w:tr>
      <w:tr w:rsidR="00F7389F" w:rsidRPr="00F024A2" w14:paraId="3082090F" w14:textId="77777777" w:rsidTr="00D41D23">
        <w:trPr>
          <w:trHeight w:val="322"/>
        </w:trPr>
        <w:tc>
          <w:tcPr>
            <w:tcW w:w="3823" w:type="dxa"/>
          </w:tcPr>
          <w:p w14:paraId="250E5EF4" w14:textId="7E142961"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41—60 років</w:t>
            </w:r>
          </w:p>
        </w:tc>
        <w:tc>
          <w:tcPr>
            <w:tcW w:w="2784" w:type="dxa"/>
            <w:vAlign w:val="center"/>
          </w:tcPr>
          <w:p w14:paraId="335D71E9" w14:textId="4B6A84E9"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110</w:t>
            </w:r>
            <w:r>
              <w:rPr>
                <w:rFonts w:ascii="Times New Roman" w:hAnsi="Times New Roman" w:cs="Times New Roman"/>
                <w:sz w:val="28"/>
                <w:szCs w:val="28"/>
              </w:rPr>
              <w:t>-</w:t>
            </w:r>
            <w:r w:rsidRPr="00545B07">
              <w:rPr>
                <w:rFonts w:ascii="Times New Roman" w:hAnsi="Times New Roman" w:cs="Times New Roman"/>
                <w:sz w:val="28"/>
                <w:szCs w:val="28"/>
              </w:rPr>
              <w:t>145</w:t>
            </w:r>
          </w:p>
        </w:tc>
        <w:tc>
          <w:tcPr>
            <w:tcW w:w="3304" w:type="dxa"/>
            <w:vAlign w:val="center"/>
          </w:tcPr>
          <w:p w14:paraId="22E7C51F" w14:textId="74B66558" w:rsidR="00F7389F" w:rsidRPr="00F024A2" w:rsidRDefault="00D41D23" w:rsidP="00111416">
            <w:pPr>
              <w:jc w:val="center"/>
              <w:rPr>
                <w:rFonts w:ascii="Times New Roman" w:hAnsi="Times New Roman" w:cs="Times New Roman"/>
                <w:sz w:val="28"/>
                <w:szCs w:val="28"/>
              </w:rPr>
            </w:pPr>
            <w:r w:rsidRPr="00545B07">
              <w:rPr>
                <w:rFonts w:ascii="Times New Roman" w:hAnsi="Times New Roman" w:cs="Times New Roman"/>
                <w:sz w:val="28"/>
                <w:szCs w:val="28"/>
              </w:rPr>
              <w:t>70-90</w:t>
            </w:r>
          </w:p>
        </w:tc>
      </w:tr>
      <w:tr w:rsidR="00F7389F" w:rsidRPr="00A60B2D" w14:paraId="202ED564" w14:textId="77777777" w:rsidTr="00D41D23">
        <w:trPr>
          <w:trHeight w:val="322"/>
        </w:trPr>
        <w:tc>
          <w:tcPr>
            <w:tcW w:w="3823" w:type="dxa"/>
          </w:tcPr>
          <w:p w14:paraId="07A25347" w14:textId="52EC3962" w:rsidR="00F7389F" w:rsidRPr="00F024A2" w:rsidRDefault="00545B07" w:rsidP="00111416">
            <w:pPr>
              <w:jc w:val="center"/>
              <w:rPr>
                <w:rFonts w:ascii="Times New Roman" w:hAnsi="Times New Roman" w:cs="Times New Roman"/>
                <w:sz w:val="28"/>
                <w:szCs w:val="28"/>
              </w:rPr>
            </w:pPr>
            <w:r w:rsidRPr="00545B07">
              <w:rPr>
                <w:rFonts w:ascii="Times New Roman" w:hAnsi="Times New Roman" w:cs="Times New Roman"/>
                <w:sz w:val="28"/>
                <w:szCs w:val="28"/>
              </w:rPr>
              <w:t>61 і старш</w:t>
            </w:r>
            <w:r w:rsidR="00D41D23">
              <w:rPr>
                <w:rFonts w:ascii="Times New Roman" w:hAnsi="Times New Roman" w:cs="Times New Roman"/>
                <w:sz w:val="28"/>
                <w:szCs w:val="28"/>
              </w:rPr>
              <w:t>і</w:t>
            </w:r>
          </w:p>
        </w:tc>
        <w:tc>
          <w:tcPr>
            <w:tcW w:w="2784" w:type="dxa"/>
            <w:vAlign w:val="center"/>
          </w:tcPr>
          <w:p w14:paraId="79618190" w14:textId="2118BAFA" w:rsidR="00F7389F" w:rsidRPr="00F024A2" w:rsidRDefault="00545B07" w:rsidP="00111416">
            <w:pPr>
              <w:jc w:val="center"/>
              <w:rPr>
                <w:rFonts w:ascii="Times New Roman" w:hAnsi="Times New Roman" w:cs="Times New Roman"/>
                <w:sz w:val="28"/>
                <w:szCs w:val="28"/>
              </w:rPr>
            </w:pPr>
            <w:r w:rsidRPr="00545B07">
              <w:rPr>
                <w:rFonts w:ascii="Times New Roman" w:hAnsi="Times New Roman" w:cs="Times New Roman"/>
                <w:sz w:val="28"/>
                <w:szCs w:val="28"/>
              </w:rPr>
              <w:t>95-145</w:t>
            </w:r>
          </w:p>
        </w:tc>
        <w:tc>
          <w:tcPr>
            <w:tcW w:w="3304" w:type="dxa"/>
            <w:vAlign w:val="center"/>
          </w:tcPr>
          <w:p w14:paraId="2CB4690D" w14:textId="4CC9CC7B" w:rsidR="00F7389F" w:rsidRPr="00A60B2D" w:rsidRDefault="00545B07" w:rsidP="00111416">
            <w:pPr>
              <w:jc w:val="center"/>
              <w:rPr>
                <w:rFonts w:ascii="Times New Roman" w:hAnsi="Times New Roman" w:cs="Times New Roman"/>
                <w:sz w:val="28"/>
                <w:szCs w:val="28"/>
              </w:rPr>
            </w:pPr>
            <w:r w:rsidRPr="00545B07">
              <w:rPr>
                <w:rFonts w:ascii="Times New Roman" w:hAnsi="Times New Roman" w:cs="Times New Roman"/>
                <w:sz w:val="28"/>
                <w:szCs w:val="28"/>
              </w:rPr>
              <w:t>70-90</w:t>
            </w:r>
          </w:p>
        </w:tc>
      </w:tr>
    </w:tbl>
    <w:p w14:paraId="7AFB1083" w14:textId="77777777" w:rsidR="00F024A2" w:rsidRDefault="00F024A2" w:rsidP="00F024A2">
      <w:pPr>
        <w:spacing w:after="0" w:line="360" w:lineRule="auto"/>
        <w:ind w:firstLine="709"/>
        <w:jc w:val="both"/>
        <w:rPr>
          <w:rFonts w:ascii="Times New Roman" w:hAnsi="Times New Roman" w:cs="Times New Roman"/>
          <w:sz w:val="28"/>
          <w:szCs w:val="28"/>
        </w:rPr>
      </w:pPr>
    </w:p>
    <w:p w14:paraId="1DA61A51" w14:textId="622D3299" w:rsidR="000E45E7" w:rsidRPr="00A60B2D" w:rsidRDefault="000E45E7" w:rsidP="000E45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для більш поглибленого </w:t>
      </w:r>
      <w:r w:rsidR="00A40C00">
        <w:rPr>
          <w:rFonts w:ascii="Times New Roman" w:hAnsi="Times New Roman" w:cs="Times New Roman"/>
          <w:sz w:val="28"/>
          <w:szCs w:val="28"/>
        </w:rPr>
        <w:t xml:space="preserve">дослідження ми використали індекс </w:t>
      </w:r>
      <w:proofErr w:type="spellStart"/>
      <w:r w:rsidR="00A40C00">
        <w:rPr>
          <w:rFonts w:ascii="Times New Roman" w:hAnsi="Times New Roman" w:cs="Times New Roman"/>
          <w:sz w:val="28"/>
          <w:szCs w:val="28"/>
        </w:rPr>
        <w:t>Робінсона</w:t>
      </w:r>
      <w:proofErr w:type="spellEnd"/>
      <w:r w:rsidR="00284D90">
        <w:rPr>
          <w:rFonts w:ascii="Times New Roman" w:hAnsi="Times New Roman" w:cs="Times New Roman"/>
          <w:sz w:val="28"/>
          <w:szCs w:val="28"/>
        </w:rPr>
        <w:t xml:space="preserve"> </w:t>
      </w:r>
      <w:r w:rsidR="00284D90" w:rsidRPr="00A60B2D">
        <w:rPr>
          <w:rFonts w:ascii="Times New Roman" w:hAnsi="Times New Roman" w:cs="Times New Roman"/>
          <w:sz w:val="28"/>
          <w:szCs w:val="28"/>
        </w:rPr>
        <w:t xml:space="preserve">(ІР) </w:t>
      </w:r>
      <w:r w:rsidR="00A40C00">
        <w:rPr>
          <w:rFonts w:ascii="Times New Roman" w:hAnsi="Times New Roman" w:cs="Times New Roman"/>
          <w:sz w:val="28"/>
          <w:szCs w:val="28"/>
        </w:rPr>
        <w:t xml:space="preserve"> та</w:t>
      </w:r>
      <w:r w:rsidR="00007D63">
        <w:rPr>
          <w:rFonts w:ascii="Times New Roman" w:hAnsi="Times New Roman" w:cs="Times New Roman"/>
          <w:sz w:val="28"/>
          <w:szCs w:val="28"/>
        </w:rPr>
        <w:t xml:space="preserve"> </w:t>
      </w:r>
      <w:r w:rsidR="00284D90">
        <w:rPr>
          <w:rFonts w:ascii="Times New Roman" w:hAnsi="Times New Roman" w:cs="Times New Roman"/>
          <w:sz w:val="28"/>
          <w:szCs w:val="28"/>
        </w:rPr>
        <w:t xml:space="preserve">визначили адаптаційний потенціал </w:t>
      </w:r>
      <w:r w:rsidR="00164AD9">
        <w:rPr>
          <w:rFonts w:ascii="Times New Roman" w:hAnsi="Times New Roman" w:cs="Times New Roman"/>
          <w:sz w:val="28"/>
          <w:szCs w:val="28"/>
        </w:rPr>
        <w:t>(</w:t>
      </w:r>
      <w:r w:rsidR="00284D90">
        <w:rPr>
          <w:rFonts w:ascii="Times New Roman" w:hAnsi="Times New Roman" w:cs="Times New Roman"/>
          <w:sz w:val="28"/>
          <w:szCs w:val="28"/>
        </w:rPr>
        <w:t>АП</w:t>
      </w:r>
      <w:r w:rsidR="00164AD9">
        <w:rPr>
          <w:rFonts w:ascii="Times New Roman" w:hAnsi="Times New Roman" w:cs="Times New Roman"/>
          <w:sz w:val="28"/>
          <w:szCs w:val="28"/>
        </w:rPr>
        <w:t>)</w:t>
      </w:r>
      <w:r w:rsidR="00284D90">
        <w:rPr>
          <w:rFonts w:ascii="Times New Roman" w:hAnsi="Times New Roman" w:cs="Times New Roman"/>
          <w:sz w:val="28"/>
          <w:szCs w:val="28"/>
        </w:rPr>
        <w:t xml:space="preserve"> за </w:t>
      </w:r>
      <w:r w:rsidR="00007D63" w:rsidRPr="00A60B2D">
        <w:rPr>
          <w:rFonts w:ascii="Times New Roman" w:hAnsi="Times New Roman" w:cs="Times New Roman"/>
          <w:sz w:val="28"/>
          <w:szCs w:val="28"/>
        </w:rPr>
        <w:t xml:space="preserve">Р.М. </w:t>
      </w:r>
      <w:proofErr w:type="spellStart"/>
      <w:r w:rsidR="00007D63" w:rsidRPr="00A60B2D">
        <w:rPr>
          <w:rFonts w:ascii="Times New Roman" w:hAnsi="Times New Roman" w:cs="Times New Roman"/>
          <w:sz w:val="28"/>
          <w:szCs w:val="28"/>
        </w:rPr>
        <w:t>Баєвськ</w:t>
      </w:r>
      <w:r w:rsidR="00284D90">
        <w:rPr>
          <w:rFonts w:ascii="Times New Roman" w:hAnsi="Times New Roman" w:cs="Times New Roman"/>
          <w:sz w:val="28"/>
          <w:szCs w:val="28"/>
        </w:rPr>
        <w:t>им</w:t>
      </w:r>
      <w:proofErr w:type="spellEnd"/>
      <w:r w:rsidR="00007D63" w:rsidRPr="00A60B2D">
        <w:rPr>
          <w:rFonts w:ascii="Times New Roman" w:hAnsi="Times New Roman" w:cs="Times New Roman"/>
          <w:sz w:val="28"/>
          <w:szCs w:val="28"/>
        </w:rPr>
        <w:t>.</w:t>
      </w:r>
      <w:r w:rsidR="00284D90">
        <w:rPr>
          <w:rFonts w:ascii="Times New Roman" w:hAnsi="Times New Roman" w:cs="Times New Roman"/>
          <w:sz w:val="28"/>
          <w:szCs w:val="28"/>
        </w:rPr>
        <w:t xml:space="preserve"> </w:t>
      </w:r>
      <w:r w:rsidRPr="00A60B2D">
        <w:rPr>
          <w:rFonts w:ascii="Times New Roman" w:hAnsi="Times New Roman" w:cs="Times New Roman"/>
          <w:sz w:val="28"/>
          <w:szCs w:val="28"/>
        </w:rPr>
        <w:t xml:space="preserve">Індекс Робінсона </w:t>
      </w:r>
      <w:r w:rsidR="00284D90">
        <w:rPr>
          <w:rFonts w:ascii="Times New Roman" w:hAnsi="Times New Roman" w:cs="Times New Roman"/>
          <w:sz w:val="28"/>
          <w:szCs w:val="28"/>
        </w:rPr>
        <w:t>застосовується</w:t>
      </w:r>
      <w:r w:rsidRPr="00A60B2D">
        <w:rPr>
          <w:rFonts w:ascii="Times New Roman" w:hAnsi="Times New Roman" w:cs="Times New Roman"/>
          <w:sz w:val="28"/>
          <w:szCs w:val="28"/>
        </w:rPr>
        <w:t xml:space="preserve"> для характеристики ефективності функціонування серцево-судинної системи, систолічної роботи серця та аеробних можливостей організму. </w:t>
      </w:r>
      <w:r w:rsidR="00284D90">
        <w:rPr>
          <w:rFonts w:ascii="Times New Roman" w:hAnsi="Times New Roman" w:cs="Times New Roman"/>
          <w:sz w:val="28"/>
          <w:szCs w:val="28"/>
        </w:rPr>
        <w:t>ІР</w:t>
      </w:r>
      <w:r w:rsidRPr="00A60B2D">
        <w:rPr>
          <w:rFonts w:ascii="Times New Roman" w:hAnsi="Times New Roman" w:cs="Times New Roman"/>
          <w:sz w:val="28"/>
          <w:szCs w:val="28"/>
        </w:rPr>
        <w:t xml:space="preserve"> розраховується в умовних одиницях за формулою:</w:t>
      </w:r>
    </w:p>
    <w:p w14:paraId="084C6022" w14:textId="77777777" w:rsidR="000E45E7" w:rsidRPr="00A60B2D" w:rsidRDefault="000E45E7" w:rsidP="000E45E7">
      <w:pPr>
        <w:spacing w:line="360" w:lineRule="auto"/>
        <w:ind w:firstLine="709"/>
        <w:jc w:val="center"/>
        <w:rPr>
          <w:rFonts w:ascii="Times New Roman" w:hAnsi="Times New Roman" w:cs="Times New Roman"/>
          <w:sz w:val="28"/>
          <w:szCs w:val="28"/>
        </w:rPr>
      </w:pPr>
      <w:r w:rsidRPr="00A60B2D">
        <w:rPr>
          <w:rFonts w:ascii="Times New Roman" w:hAnsi="Times New Roman" w:cs="Times New Roman"/>
          <w:sz w:val="28"/>
          <w:szCs w:val="28"/>
        </w:rPr>
        <w:t xml:space="preserve">ІР = ЧСС × </w:t>
      </w:r>
      <w:proofErr w:type="spellStart"/>
      <w:r w:rsidRPr="00A60B2D">
        <w:rPr>
          <w:rFonts w:ascii="Times New Roman" w:hAnsi="Times New Roman" w:cs="Times New Roman"/>
          <w:sz w:val="28"/>
          <w:szCs w:val="28"/>
        </w:rPr>
        <w:t>АТсист</w:t>
      </w:r>
      <w:proofErr w:type="spellEnd"/>
      <w:r w:rsidRPr="00A60B2D">
        <w:rPr>
          <w:rFonts w:ascii="Times New Roman" w:hAnsi="Times New Roman" w:cs="Times New Roman"/>
          <w:sz w:val="28"/>
          <w:szCs w:val="28"/>
        </w:rPr>
        <w:t xml:space="preserve"> / 100,</w:t>
      </w:r>
    </w:p>
    <w:p w14:paraId="7510AF7F" w14:textId="77777777" w:rsidR="000E45E7" w:rsidRPr="00A60B2D" w:rsidRDefault="000E45E7" w:rsidP="000E45E7">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де ЧСС – частота серцевих скорочень (</w:t>
      </w:r>
      <w:proofErr w:type="spellStart"/>
      <w:r w:rsidRPr="00A60B2D">
        <w:rPr>
          <w:rFonts w:ascii="Times New Roman" w:hAnsi="Times New Roman" w:cs="Times New Roman"/>
          <w:sz w:val="28"/>
          <w:szCs w:val="28"/>
        </w:rPr>
        <w:t>уд</w:t>
      </w:r>
      <w:proofErr w:type="spellEnd"/>
      <w:r w:rsidRPr="00A60B2D">
        <w:rPr>
          <w:rFonts w:ascii="Times New Roman" w:hAnsi="Times New Roman" w:cs="Times New Roman"/>
          <w:sz w:val="28"/>
          <w:szCs w:val="28"/>
        </w:rPr>
        <w:t xml:space="preserve">/хв), а </w:t>
      </w:r>
      <w:proofErr w:type="spellStart"/>
      <w:r w:rsidRPr="00A60B2D">
        <w:rPr>
          <w:rFonts w:ascii="Times New Roman" w:hAnsi="Times New Roman" w:cs="Times New Roman"/>
          <w:sz w:val="28"/>
          <w:szCs w:val="28"/>
        </w:rPr>
        <w:t>АТсист</w:t>
      </w:r>
      <w:proofErr w:type="spellEnd"/>
      <w:r w:rsidRPr="00A60B2D">
        <w:rPr>
          <w:rFonts w:ascii="Times New Roman" w:hAnsi="Times New Roman" w:cs="Times New Roman"/>
          <w:sz w:val="28"/>
          <w:szCs w:val="28"/>
        </w:rPr>
        <w:t xml:space="preserve"> – систолічний артеріальний тиск (мм </w:t>
      </w:r>
      <w:proofErr w:type="spellStart"/>
      <w:r w:rsidRPr="00A60B2D">
        <w:rPr>
          <w:rFonts w:ascii="Times New Roman" w:hAnsi="Times New Roman" w:cs="Times New Roman"/>
          <w:sz w:val="28"/>
          <w:szCs w:val="28"/>
        </w:rPr>
        <w:t>рт</w:t>
      </w:r>
      <w:proofErr w:type="spellEnd"/>
      <w:r w:rsidRPr="00A60B2D">
        <w:rPr>
          <w:rFonts w:ascii="Times New Roman" w:hAnsi="Times New Roman" w:cs="Times New Roman"/>
          <w:sz w:val="28"/>
          <w:szCs w:val="28"/>
        </w:rPr>
        <w:t>. ст.).</w:t>
      </w:r>
    </w:p>
    <w:p w14:paraId="1C298F5A" w14:textId="52E4C0A2" w:rsidR="000E45E7" w:rsidRPr="00A60B2D" w:rsidRDefault="006B6C19" w:rsidP="000E45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було сказано, за</w:t>
      </w:r>
      <w:r w:rsidR="000E45E7" w:rsidRPr="00A60B2D">
        <w:rPr>
          <w:rFonts w:ascii="Times New Roman" w:hAnsi="Times New Roman" w:cs="Times New Roman"/>
          <w:sz w:val="28"/>
          <w:szCs w:val="28"/>
        </w:rPr>
        <w:t xml:space="preserve"> результатами </w:t>
      </w:r>
      <w:r w:rsidR="00164AD9">
        <w:rPr>
          <w:rFonts w:ascii="Times New Roman" w:hAnsi="Times New Roman" w:cs="Times New Roman"/>
          <w:sz w:val="28"/>
          <w:szCs w:val="28"/>
        </w:rPr>
        <w:t>індексу</w:t>
      </w:r>
      <w:r w:rsidR="000E45E7" w:rsidRPr="00A60B2D">
        <w:rPr>
          <w:rFonts w:ascii="Times New Roman" w:hAnsi="Times New Roman" w:cs="Times New Roman"/>
          <w:sz w:val="28"/>
          <w:szCs w:val="28"/>
        </w:rPr>
        <w:t xml:space="preserve"> оцінюють стан резервів серцево-судинної системи</w:t>
      </w:r>
      <w:r>
        <w:rPr>
          <w:rFonts w:ascii="Times New Roman" w:hAnsi="Times New Roman" w:cs="Times New Roman"/>
          <w:sz w:val="28"/>
          <w:szCs w:val="28"/>
        </w:rPr>
        <w:t>, а саме</w:t>
      </w:r>
      <w:r w:rsidR="000E45E7" w:rsidRPr="00A60B2D">
        <w:rPr>
          <w:rFonts w:ascii="Times New Roman" w:hAnsi="Times New Roman" w:cs="Times New Roman"/>
          <w:sz w:val="28"/>
          <w:szCs w:val="28"/>
        </w:rPr>
        <w:t xml:space="preserve">: низький – 101 у. о.; нижчий за середній – 91–100 у. о.; середній – 90–81 у. о.; вищий за середній – 80–75 у. о.; високий – 74 у. о. </w:t>
      </w:r>
      <w:r w:rsidR="00404AC9">
        <w:rPr>
          <w:rFonts w:ascii="Times New Roman" w:hAnsi="Times New Roman" w:cs="Times New Roman"/>
          <w:sz w:val="28"/>
          <w:szCs w:val="28"/>
        </w:rPr>
        <w:t>Вищі аеробні можливості</w:t>
      </w:r>
      <w:r w:rsidR="00057820">
        <w:rPr>
          <w:rFonts w:ascii="Times New Roman" w:hAnsi="Times New Roman" w:cs="Times New Roman"/>
          <w:sz w:val="28"/>
          <w:szCs w:val="28"/>
        </w:rPr>
        <w:t xml:space="preserve"> </w:t>
      </w:r>
      <w:r w:rsidR="00F73E7F">
        <w:rPr>
          <w:rFonts w:ascii="Times New Roman" w:hAnsi="Times New Roman" w:cs="Times New Roman"/>
          <w:sz w:val="28"/>
          <w:szCs w:val="28"/>
        </w:rPr>
        <w:t xml:space="preserve">ССС </w:t>
      </w:r>
      <w:r w:rsidR="00057820">
        <w:rPr>
          <w:rFonts w:ascii="Times New Roman" w:hAnsi="Times New Roman" w:cs="Times New Roman"/>
          <w:sz w:val="28"/>
          <w:szCs w:val="28"/>
        </w:rPr>
        <w:t>та загальний стан здоров’я</w:t>
      </w:r>
      <w:r w:rsidR="00404AC9">
        <w:rPr>
          <w:rFonts w:ascii="Times New Roman" w:hAnsi="Times New Roman" w:cs="Times New Roman"/>
          <w:sz w:val="28"/>
          <w:szCs w:val="28"/>
        </w:rPr>
        <w:t xml:space="preserve"> будуть тоді, коли </w:t>
      </w:r>
      <w:r w:rsidR="000E45E7" w:rsidRPr="00A60B2D">
        <w:rPr>
          <w:rFonts w:ascii="Times New Roman" w:hAnsi="Times New Roman" w:cs="Times New Roman"/>
          <w:sz w:val="28"/>
          <w:szCs w:val="28"/>
        </w:rPr>
        <w:t xml:space="preserve">показник </w:t>
      </w:r>
      <w:r w:rsidR="00057820">
        <w:rPr>
          <w:rFonts w:ascii="Times New Roman" w:hAnsi="Times New Roman" w:cs="Times New Roman"/>
          <w:sz w:val="28"/>
          <w:szCs w:val="28"/>
        </w:rPr>
        <w:t>ІР</w:t>
      </w:r>
      <w:r w:rsidR="000E45E7" w:rsidRPr="00A60B2D">
        <w:rPr>
          <w:rFonts w:ascii="Times New Roman" w:hAnsi="Times New Roman" w:cs="Times New Roman"/>
          <w:sz w:val="28"/>
          <w:szCs w:val="28"/>
        </w:rPr>
        <w:t xml:space="preserve"> у</w:t>
      </w:r>
      <w:r w:rsidR="00404AC9">
        <w:rPr>
          <w:rFonts w:ascii="Times New Roman" w:hAnsi="Times New Roman" w:cs="Times New Roman"/>
          <w:sz w:val="28"/>
          <w:szCs w:val="28"/>
        </w:rPr>
        <w:t xml:space="preserve"> стані</w:t>
      </w:r>
      <w:r w:rsidR="000E45E7" w:rsidRPr="00A60B2D">
        <w:rPr>
          <w:rFonts w:ascii="Times New Roman" w:hAnsi="Times New Roman" w:cs="Times New Roman"/>
          <w:sz w:val="28"/>
          <w:szCs w:val="28"/>
        </w:rPr>
        <w:t xml:space="preserve"> споко</w:t>
      </w:r>
      <w:r w:rsidR="00404AC9">
        <w:rPr>
          <w:rFonts w:ascii="Times New Roman" w:hAnsi="Times New Roman" w:cs="Times New Roman"/>
          <w:sz w:val="28"/>
          <w:szCs w:val="28"/>
        </w:rPr>
        <w:t>ю нижчий</w:t>
      </w:r>
      <w:r w:rsidR="00F73E7F">
        <w:rPr>
          <w:rFonts w:ascii="Times New Roman" w:hAnsi="Times New Roman" w:cs="Times New Roman"/>
          <w:sz w:val="28"/>
          <w:szCs w:val="28"/>
        </w:rPr>
        <w:t>.</w:t>
      </w:r>
    </w:p>
    <w:p w14:paraId="016D3F0C" w14:textId="742C8C38" w:rsidR="000E45E7" w:rsidRPr="00A60B2D" w:rsidRDefault="00F73E7F" w:rsidP="000E45E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Методика </w:t>
      </w:r>
      <w:proofErr w:type="spellStart"/>
      <w:r>
        <w:rPr>
          <w:rFonts w:ascii="Times New Roman" w:hAnsi="Times New Roman" w:cs="Times New Roman"/>
          <w:sz w:val="28"/>
          <w:szCs w:val="28"/>
        </w:rPr>
        <w:t>Баєвського</w:t>
      </w:r>
      <w:proofErr w:type="spellEnd"/>
      <w:r>
        <w:rPr>
          <w:rFonts w:ascii="Times New Roman" w:hAnsi="Times New Roman" w:cs="Times New Roman"/>
          <w:sz w:val="28"/>
          <w:szCs w:val="28"/>
        </w:rPr>
        <w:t xml:space="preserve"> використовується д</w:t>
      </w:r>
      <w:r w:rsidR="000E45E7" w:rsidRPr="00A60B2D">
        <w:rPr>
          <w:rFonts w:ascii="Times New Roman" w:hAnsi="Times New Roman" w:cs="Times New Roman"/>
          <w:sz w:val="28"/>
          <w:szCs w:val="28"/>
        </w:rPr>
        <w:t xml:space="preserve">ля проведення загального аналізу адаптивних можливостей серцево-судинної системи школярів, які </w:t>
      </w:r>
      <w:r>
        <w:rPr>
          <w:rFonts w:ascii="Times New Roman" w:hAnsi="Times New Roman" w:cs="Times New Roman"/>
          <w:sz w:val="28"/>
          <w:szCs w:val="28"/>
        </w:rPr>
        <w:t>мешкають</w:t>
      </w:r>
      <w:r w:rsidR="000E45E7" w:rsidRPr="00A60B2D">
        <w:rPr>
          <w:rFonts w:ascii="Times New Roman" w:hAnsi="Times New Roman" w:cs="Times New Roman"/>
          <w:sz w:val="28"/>
          <w:szCs w:val="28"/>
        </w:rPr>
        <w:t xml:space="preserve"> у міських та сільських місцевостях</w:t>
      </w:r>
      <w:r>
        <w:rPr>
          <w:rFonts w:ascii="Times New Roman" w:hAnsi="Times New Roman" w:cs="Times New Roman"/>
          <w:sz w:val="28"/>
          <w:szCs w:val="28"/>
        </w:rPr>
        <w:t xml:space="preserve">. </w:t>
      </w:r>
      <w:r w:rsidR="000E45E7" w:rsidRPr="00A60B2D">
        <w:rPr>
          <w:rFonts w:ascii="Times New Roman" w:hAnsi="Times New Roman" w:cs="Times New Roman"/>
          <w:sz w:val="28"/>
          <w:szCs w:val="28"/>
        </w:rPr>
        <w:t>Адаптаційний потенціал</w:t>
      </w:r>
      <w:r>
        <w:rPr>
          <w:rFonts w:ascii="Times New Roman" w:hAnsi="Times New Roman" w:cs="Times New Roman"/>
          <w:sz w:val="28"/>
          <w:szCs w:val="28"/>
        </w:rPr>
        <w:t xml:space="preserve"> ССС</w:t>
      </w:r>
      <w:r w:rsidR="000E45E7" w:rsidRPr="00A60B2D">
        <w:rPr>
          <w:rFonts w:ascii="Times New Roman" w:hAnsi="Times New Roman" w:cs="Times New Roman"/>
          <w:sz w:val="28"/>
          <w:szCs w:val="28"/>
        </w:rPr>
        <w:t xml:space="preserve"> розраховується за формулою:</w:t>
      </w:r>
    </w:p>
    <w:p w14:paraId="5FA285BF" w14:textId="6787B51E" w:rsidR="000E45E7" w:rsidRPr="00A60B2D" w:rsidRDefault="000E45E7" w:rsidP="00F73E7F">
      <w:pPr>
        <w:spacing w:line="360" w:lineRule="auto"/>
        <w:ind w:firstLine="709"/>
        <w:jc w:val="center"/>
        <w:rPr>
          <w:rFonts w:ascii="Times New Roman" w:hAnsi="Times New Roman" w:cs="Times New Roman"/>
          <w:sz w:val="28"/>
          <w:szCs w:val="28"/>
        </w:rPr>
      </w:pPr>
      <w:r w:rsidRPr="00A60B2D">
        <w:rPr>
          <w:rFonts w:ascii="Times New Roman" w:hAnsi="Times New Roman" w:cs="Times New Roman"/>
          <w:sz w:val="28"/>
          <w:szCs w:val="28"/>
        </w:rPr>
        <w:t xml:space="preserve">АП = 0,011 х ЧСС+ 0,014 х </w:t>
      </w:r>
      <w:proofErr w:type="spellStart"/>
      <w:r w:rsidRPr="00A60B2D">
        <w:rPr>
          <w:rFonts w:ascii="Times New Roman" w:hAnsi="Times New Roman" w:cs="Times New Roman"/>
          <w:sz w:val="28"/>
          <w:szCs w:val="28"/>
        </w:rPr>
        <w:t>АТс</w:t>
      </w:r>
      <w:proofErr w:type="spellEnd"/>
      <w:r w:rsidRPr="00A60B2D">
        <w:rPr>
          <w:rFonts w:ascii="Times New Roman" w:hAnsi="Times New Roman" w:cs="Times New Roman"/>
          <w:sz w:val="28"/>
          <w:szCs w:val="28"/>
        </w:rPr>
        <w:t xml:space="preserve"> + 0,008 х </w:t>
      </w:r>
      <w:proofErr w:type="spellStart"/>
      <w:r w:rsidRPr="00A60B2D">
        <w:rPr>
          <w:rFonts w:ascii="Times New Roman" w:hAnsi="Times New Roman" w:cs="Times New Roman"/>
          <w:sz w:val="28"/>
          <w:szCs w:val="28"/>
        </w:rPr>
        <w:t>АТд</w:t>
      </w:r>
      <w:proofErr w:type="spellEnd"/>
      <w:r w:rsidRPr="00A60B2D">
        <w:rPr>
          <w:rFonts w:ascii="Times New Roman" w:hAnsi="Times New Roman" w:cs="Times New Roman"/>
          <w:sz w:val="28"/>
          <w:szCs w:val="28"/>
        </w:rPr>
        <w:t xml:space="preserve"> + 0,014 х В + 0,009 х МТ – 0,009 х D – 0,27</w:t>
      </w:r>
    </w:p>
    <w:p w14:paraId="78F1E259" w14:textId="77777777" w:rsidR="000E45E7" w:rsidRPr="00A60B2D" w:rsidRDefault="000E45E7" w:rsidP="000E45E7">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де ЧСС – частота серцевих скорочень (</w:t>
      </w:r>
      <w:proofErr w:type="spellStart"/>
      <w:r w:rsidRPr="00A60B2D">
        <w:rPr>
          <w:rFonts w:ascii="Times New Roman" w:hAnsi="Times New Roman" w:cs="Times New Roman"/>
          <w:sz w:val="28"/>
          <w:szCs w:val="28"/>
        </w:rPr>
        <w:t>уд</w:t>
      </w:r>
      <w:proofErr w:type="spellEnd"/>
      <w:r w:rsidRPr="00A60B2D">
        <w:rPr>
          <w:rFonts w:ascii="Times New Roman" w:hAnsi="Times New Roman" w:cs="Times New Roman"/>
          <w:sz w:val="28"/>
          <w:szCs w:val="28"/>
        </w:rPr>
        <w:t xml:space="preserve">/хв), </w:t>
      </w:r>
      <w:proofErr w:type="spellStart"/>
      <w:r w:rsidRPr="00A60B2D">
        <w:rPr>
          <w:rFonts w:ascii="Times New Roman" w:hAnsi="Times New Roman" w:cs="Times New Roman"/>
          <w:sz w:val="28"/>
          <w:szCs w:val="28"/>
        </w:rPr>
        <w:t>АТс</w:t>
      </w:r>
      <w:proofErr w:type="spellEnd"/>
      <w:r w:rsidRPr="00A60B2D">
        <w:rPr>
          <w:rFonts w:ascii="Times New Roman" w:hAnsi="Times New Roman" w:cs="Times New Roman"/>
          <w:sz w:val="28"/>
          <w:szCs w:val="28"/>
        </w:rPr>
        <w:t xml:space="preserve"> – систолічний артеріальний тиск (мм </w:t>
      </w:r>
      <w:proofErr w:type="spellStart"/>
      <w:r w:rsidRPr="00A60B2D">
        <w:rPr>
          <w:rFonts w:ascii="Times New Roman" w:hAnsi="Times New Roman" w:cs="Times New Roman"/>
          <w:sz w:val="28"/>
          <w:szCs w:val="28"/>
        </w:rPr>
        <w:t>рт</w:t>
      </w:r>
      <w:proofErr w:type="spellEnd"/>
      <w:r w:rsidRPr="00A60B2D">
        <w:rPr>
          <w:rFonts w:ascii="Times New Roman" w:hAnsi="Times New Roman" w:cs="Times New Roman"/>
          <w:sz w:val="28"/>
          <w:szCs w:val="28"/>
        </w:rPr>
        <w:t xml:space="preserve">. ст.), </w:t>
      </w:r>
      <w:proofErr w:type="spellStart"/>
      <w:r w:rsidRPr="00A60B2D">
        <w:rPr>
          <w:rFonts w:ascii="Times New Roman" w:hAnsi="Times New Roman" w:cs="Times New Roman"/>
          <w:sz w:val="28"/>
          <w:szCs w:val="28"/>
        </w:rPr>
        <w:t>АТд</w:t>
      </w:r>
      <w:proofErr w:type="spellEnd"/>
      <w:r w:rsidRPr="00A60B2D">
        <w:rPr>
          <w:rFonts w:ascii="Times New Roman" w:hAnsi="Times New Roman" w:cs="Times New Roman"/>
          <w:sz w:val="28"/>
          <w:szCs w:val="28"/>
        </w:rPr>
        <w:t xml:space="preserve"> – </w:t>
      </w:r>
      <w:proofErr w:type="spellStart"/>
      <w:r w:rsidRPr="00A60B2D">
        <w:rPr>
          <w:rFonts w:ascii="Times New Roman" w:hAnsi="Times New Roman" w:cs="Times New Roman"/>
          <w:sz w:val="28"/>
          <w:szCs w:val="28"/>
        </w:rPr>
        <w:t>діастолічний</w:t>
      </w:r>
      <w:proofErr w:type="spellEnd"/>
      <w:r w:rsidRPr="00A60B2D">
        <w:rPr>
          <w:rFonts w:ascii="Times New Roman" w:hAnsi="Times New Roman" w:cs="Times New Roman"/>
          <w:sz w:val="28"/>
          <w:szCs w:val="28"/>
        </w:rPr>
        <w:t xml:space="preserve"> артеріальний тиск (мм </w:t>
      </w:r>
      <w:proofErr w:type="spellStart"/>
      <w:r w:rsidRPr="00A60B2D">
        <w:rPr>
          <w:rFonts w:ascii="Times New Roman" w:hAnsi="Times New Roman" w:cs="Times New Roman"/>
          <w:sz w:val="28"/>
          <w:szCs w:val="28"/>
        </w:rPr>
        <w:t>рт</w:t>
      </w:r>
      <w:proofErr w:type="spellEnd"/>
      <w:r w:rsidRPr="00A60B2D">
        <w:rPr>
          <w:rFonts w:ascii="Times New Roman" w:hAnsi="Times New Roman" w:cs="Times New Roman"/>
          <w:sz w:val="28"/>
          <w:szCs w:val="28"/>
        </w:rPr>
        <w:t>. ст.), В – вік (роки), МТ – маса тіла (кг), D – довжина тіла (см).</w:t>
      </w:r>
    </w:p>
    <w:p w14:paraId="00250AFD" w14:textId="39EA2D28" w:rsidR="005A4134" w:rsidRPr="00A60B2D" w:rsidRDefault="002862A7" w:rsidP="006E324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АП </w:t>
      </w:r>
      <w:r w:rsidR="001D2EAF">
        <w:rPr>
          <w:rFonts w:ascii="Times New Roman" w:hAnsi="Times New Roman" w:cs="Times New Roman"/>
          <w:sz w:val="28"/>
          <w:szCs w:val="28"/>
        </w:rPr>
        <w:t>тлумачать наступним чином:</w:t>
      </w:r>
      <w:r w:rsidR="000E45E7" w:rsidRPr="00A60B2D">
        <w:rPr>
          <w:rFonts w:ascii="Times New Roman" w:hAnsi="Times New Roman" w:cs="Times New Roman"/>
          <w:sz w:val="28"/>
          <w:szCs w:val="28"/>
        </w:rPr>
        <w:t xml:space="preserve"> АП ≤ 2,1 </w:t>
      </w:r>
      <w:proofErr w:type="spellStart"/>
      <w:r w:rsidR="000E45E7" w:rsidRPr="00A60B2D">
        <w:rPr>
          <w:rFonts w:ascii="Times New Roman" w:hAnsi="Times New Roman" w:cs="Times New Roman"/>
          <w:sz w:val="28"/>
          <w:szCs w:val="28"/>
        </w:rPr>
        <w:t>бала</w:t>
      </w:r>
      <w:proofErr w:type="spellEnd"/>
      <w:r w:rsidR="000E45E7" w:rsidRPr="00A60B2D">
        <w:rPr>
          <w:rFonts w:ascii="Times New Roman" w:hAnsi="Times New Roman" w:cs="Times New Roman"/>
          <w:sz w:val="28"/>
          <w:szCs w:val="28"/>
        </w:rPr>
        <w:t xml:space="preserve"> – нормальна, задовільна адаптація; від 2,11 до 3,2 </w:t>
      </w:r>
      <w:proofErr w:type="spellStart"/>
      <w:r w:rsidR="000E45E7" w:rsidRPr="00A60B2D">
        <w:rPr>
          <w:rFonts w:ascii="Times New Roman" w:hAnsi="Times New Roman" w:cs="Times New Roman"/>
          <w:sz w:val="28"/>
          <w:szCs w:val="28"/>
        </w:rPr>
        <w:t>бала</w:t>
      </w:r>
      <w:proofErr w:type="spellEnd"/>
      <w:r w:rsidR="000E45E7" w:rsidRPr="00A60B2D">
        <w:rPr>
          <w:rFonts w:ascii="Times New Roman" w:hAnsi="Times New Roman" w:cs="Times New Roman"/>
          <w:sz w:val="28"/>
          <w:szCs w:val="28"/>
        </w:rPr>
        <w:t xml:space="preserve"> – напружений механізм адаптації; від 3,21 до 4,3 </w:t>
      </w:r>
      <w:proofErr w:type="spellStart"/>
      <w:r w:rsidR="000E45E7" w:rsidRPr="00A60B2D">
        <w:rPr>
          <w:rFonts w:ascii="Times New Roman" w:hAnsi="Times New Roman" w:cs="Times New Roman"/>
          <w:sz w:val="28"/>
          <w:szCs w:val="28"/>
        </w:rPr>
        <w:t>бала</w:t>
      </w:r>
      <w:proofErr w:type="spellEnd"/>
      <w:r w:rsidR="000E45E7" w:rsidRPr="00A60B2D">
        <w:rPr>
          <w:rFonts w:ascii="Times New Roman" w:hAnsi="Times New Roman" w:cs="Times New Roman"/>
          <w:sz w:val="28"/>
          <w:szCs w:val="28"/>
        </w:rPr>
        <w:t xml:space="preserve"> – незадовільна адаптація; більше 4,3 </w:t>
      </w:r>
      <w:proofErr w:type="spellStart"/>
      <w:r w:rsidR="000E45E7" w:rsidRPr="00A60B2D">
        <w:rPr>
          <w:rFonts w:ascii="Times New Roman" w:hAnsi="Times New Roman" w:cs="Times New Roman"/>
          <w:sz w:val="28"/>
          <w:szCs w:val="28"/>
        </w:rPr>
        <w:t>бала</w:t>
      </w:r>
      <w:proofErr w:type="spellEnd"/>
      <w:r w:rsidR="000E45E7" w:rsidRPr="00A60B2D">
        <w:rPr>
          <w:rFonts w:ascii="Times New Roman" w:hAnsi="Times New Roman" w:cs="Times New Roman"/>
          <w:sz w:val="28"/>
          <w:szCs w:val="28"/>
        </w:rPr>
        <w:t xml:space="preserve"> – зрив адаптації.</w:t>
      </w:r>
    </w:p>
    <w:p w14:paraId="6F98E287" w14:textId="1126C2AF" w:rsidR="00A27BEA" w:rsidRPr="00A60B2D" w:rsidRDefault="00D83987" w:rsidP="003B3EDF">
      <w:pPr>
        <w:pStyle w:val="2"/>
      </w:pPr>
      <w:bookmarkStart w:id="15" w:name="_Toc185887829"/>
      <w:r w:rsidRPr="00A60B2D">
        <w:lastRenderedPageBreak/>
        <w:t xml:space="preserve">2.1.4 </w:t>
      </w:r>
      <w:r w:rsidR="003A1664" w:rsidRPr="00A60B2D">
        <w:t xml:space="preserve">Педагогічне </w:t>
      </w:r>
      <w:r w:rsidR="00AA1913" w:rsidRPr="00A60B2D">
        <w:t>спостереження</w:t>
      </w:r>
      <w:bookmarkEnd w:id="15"/>
    </w:p>
    <w:p w14:paraId="6C0C2220" w14:textId="3185445B" w:rsidR="003B3EDF" w:rsidRPr="00A60B2D" w:rsidRDefault="003B3EDF" w:rsidP="003B3EDF">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b/>
          <w:bCs/>
          <w:color w:val="000000" w:themeColor="text1"/>
          <w:sz w:val="28"/>
          <w:szCs w:val="28"/>
        </w:rPr>
        <w:tab/>
      </w:r>
      <w:r w:rsidR="00801E74" w:rsidRPr="00A60B2D">
        <w:rPr>
          <w:rFonts w:ascii="Times New Roman" w:hAnsi="Times New Roman" w:cs="Times New Roman"/>
          <w:color w:val="000000" w:themeColor="text1"/>
          <w:sz w:val="28"/>
          <w:szCs w:val="28"/>
        </w:rPr>
        <w:t>Метод спостереження є одним із основних емпіричних методів педагогічного дослідження. Він полягає у систематичному та цілеспрямованому сприйнятті педагогічних явищ з метою вивчення їх специфічних змін у конкретних умовах, а також у пошуку змісту цих явищ</w:t>
      </w:r>
      <w:r w:rsidR="00976CC7">
        <w:rPr>
          <w:rFonts w:ascii="Times New Roman" w:hAnsi="Times New Roman" w:cs="Times New Roman"/>
          <w:color w:val="000000" w:themeColor="text1"/>
          <w:sz w:val="28"/>
          <w:szCs w:val="28"/>
        </w:rPr>
        <w:t xml:space="preserve"> [</w:t>
      </w:r>
      <w:r w:rsidR="008815A9">
        <w:rPr>
          <w:rFonts w:ascii="Times New Roman" w:hAnsi="Times New Roman" w:cs="Times New Roman"/>
          <w:color w:val="000000" w:themeColor="text1"/>
          <w:sz w:val="28"/>
          <w:szCs w:val="28"/>
        </w:rPr>
        <w:t xml:space="preserve">4, </w:t>
      </w:r>
      <w:r w:rsidR="00244E20">
        <w:rPr>
          <w:rFonts w:ascii="Times New Roman" w:hAnsi="Times New Roman" w:cs="Times New Roman"/>
          <w:color w:val="000000" w:themeColor="text1"/>
          <w:sz w:val="28"/>
          <w:szCs w:val="28"/>
        </w:rPr>
        <w:t>54</w:t>
      </w:r>
      <w:r w:rsidR="00976CC7">
        <w:rPr>
          <w:rFonts w:ascii="Times New Roman" w:hAnsi="Times New Roman" w:cs="Times New Roman"/>
          <w:color w:val="000000" w:themeColor="text1"/>
          <w:sz w:val="28"/>
          <w:szCs w:val="28"/>
        </w:rPr>
        <w:t>]</w:t>
      </w:r>
      <w:r w:rsidR="00801E74" w:rsidRPr="00A60B2D">
        <w:rPr>
          <w:rFonts w:ascii="Times New Roman" w:hAnsi="Times New Roman" w:cs="Times New Roman"/>
          <w:color w:val="000000" w:themeColor="text1"/>
          <w:sz w:val="28"/>
          <w:szCs w:val="28"/>
        </w:rPr>
        <w:t>.</w:t>
      </w:r>
    </w:p>
    <w:p w14:paraId="74EA0608" w14:textId="77777777" w:rsidR="00700363" w:rsidRDefault="00801E74" w:rsidP="00565D04">
      <w:pPr>
        <w:spacing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ab/>
      </w:r>
      <w:r w:rsidR="00364DAE" w:rsidRPr="00A60B2D">
        <w:rPr>
          <w:rFonts w:ascii="Times New Roman" w:hAnsi="Times New Roman" w:cs="Times New Roman"/>
          <w:color w:val="000000" w:themeColor="text1"/>
          <w:sz w:val="28"/>
          <w:szCs w:val="28"/>
        </w:rPr>
        <w:t xml:space="preserve">Педагогічне спостереження проводилось протягом </w:t>
      </w:r>
      <w:r w:rsidR="00F23BF8" w:rsidRPr="00A60B2D">
        <w:rPr>
          <w:rFonts w:ascii="Times New Roman" w:hAnsi="Times New Roman" w:cs="Times New Roman"/>
          <w:color w:val="000000" w:themeColor="text1"/>
          <w:sz w:val="28"/>
          <w:szCs w:val="28"/>
        </w:rPr>
        <w:t>8</w:t>
      </w:r>
      <w:r w:rsidR="00364DAE" w:rsidRPr="00A60B2D">
        <w:rPr>
          <w:rFonts w:ascii="Times New Roman" w:hAnsi="Times New Roman" w:cs="Times New Roman"/>
          <w:color w:val="000000" w:themeColor="text1"/>
          <w:sz w:val="28"/>
          <w:szCs w:val="28"/>
        </w:rPr>
        <w:t xml:space="preserve"> місяців з дітьми 11-12 років, які займаються спортивними танцями. Метод включав ознайомлення з методикою тренувань, оцінку використаних засобів та спрямованість впливу на фізичну підготовленість дітей. Дослідження охоплювало аналіз тренувальних програм, оцінку ефективності різних тренувальних процесів та виявлення найкращих підходів для досягнення оптимальних результатів у фізичному розвитку дітей. Вивчалися різні аспекти тренування, такі як інтенсивність навантажень, тривалість занять та частота тренувань. Особлива увага приділялася вивченню індивідуальних особливостей дітей та адаптації тренувальних програм під їхні потреби та можливості. </w:t>
      </w:r>
    </w:p>
    <w:p w14:paraId="1657EA04" w14:textId="45B9687B" w:rsidR="00700363" w:rsidRDefault="00364DAE" w:rsidP="00700363">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Спостереження також включало моніторинг змін у фізичній підготовленості дітей, виявлення сильних сторін та аспектів, що потребують додаткових зусиль для покращення. Були зроблені висновки щодо вдосконалення методів тренувань, напрямків підвищення мотивації та підтримання</w:t>
      </w:r>
      <w:r w:rsidR="00E065D5" w:rsidRPr="00A60B2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 xml:space="preserve">інтересу до занять спортом. Тривале спостереження дозволило зібрати дані про ефективність різних аспектів тренувань у спортивних танцях. Особлива увага приділялася розвитку координації, витривалості та гнучкості дітей, а також їхньому загальному фізичному стану. Це дослідження сприяло розумінню того, як спортивні танці впливають на фізичний розвиток дітей цього віку та які методи найкраще підтримують їхнє здоров'я і фізичну підготовленість. </w:t>
      </w:r>
    </w:p>
    <w:p w14:paraId="40CBDFD9" w14:textId="1631FA31" w:rsidR="00364DAE" w:rsidRDefault="00364DAE" w:rsidP="00700363">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Результати дослідження можуть служити основою для розробки нових тренувальних програм та методичних рекомендацій для тренерів та педагогів.</w:t>
      </w:r>
    </w:p>
    <w:p w14:paraId="3262B08B" w14:textId="77777777" w:rsidR="006E3242" w:rsidRDefault="006E3242" w:rsidP="00565D04">
      <w:pPr>
        <w:spacing w:line="360" w:lineRule="auto"/>
        <w:jc w:val="both"/>
        <w:rPr>
          <w:rFonts w:ascii="Times New Roman" w:hAnsi="Times New Roman" w:cs="Times New Roman"/>
          <w:color w:val="000000" w:themeColor="text1"/>
          <w:sz w:val="28"/>
          <w:szCs w:val="28"/>
        </w:rPr>
      </w:pPr>
    </w:p>
    <w:p w14:paraId="6076F398" w14:textId="64253693" w:rsidR="00565D04" w:rsidRPr="00A60B2D" w:rsidRDefault="00296F7B" w:rsidP="00700363">
      <w:pPr>
        <w:pStyle w:val="2"/>
        <w:spacing w:after="240"/>
      </w:pPr>
      <w:bookmarkStart w:id="16" w:name="_Toc185887830"/>
      <w:r w:rsidRPr="00A60B2D">
        <w:lastRenderedPageBreak/>
        <w:t xml:space="preserve">2.1.5 </w:t>
      </w:r>
      <w:r w:rsidR="00565D04" w:rsidRPr="00A60B2D">
        <w:t>Тестування фізичної підготовленості</w:t>
      </w:r>
      <w:bookmarkEnd w:id="16"/>
    </w:p>
    <w:p w14:paraId="1EEF6F2D" w14:textId="129BFCA8" w:rsidR="00E775E4" w:rsidRPr="00A60B2D" w:rsidRDefault="009A09F6" w:rsidP="00364DAE">
      <w:pPr>
        <w:spacing w:line="360" w:lineRule="auto"/>
        <w:ind w:firstLine="708"/>
        <w:jc w:val="both"/>
        <w:rPr>
          <w:rFonts w:ascii="Times New Roman" w:hAnsi="Times New Roman" w:cs="Times New Roman"/>
          <w:b/>
          <w:bCs/>
          <w:color w:val="000000" w:themeColor="text1"/>
          <w:sz w:val="28"/>
          <w:szCs w:val="28"/>
        </w:rPr>
      </w:pPr>
      <w:r w:rsidRPr="00A60B2D">
        <w:rPr>
          <w:rFonts w:ascii="Times New Roman" w:hAnsi="Times New Roman" w:cs="Times New Roman"/>
          <w:bCs/>
          <w:color w:val="000000" w:themeColor="text1"/>
          <w:sz w:val="28"/>
          <w:szCs w:val="28"/>
        </w:rPr>
        <w:t>Під час оцінки загальної фізичної підготовленості дітей та підлітків, як уже зазначалося, слід використовувати різні набори тестів. Їх вибір залеж</w:t>
      </w:r>
      <w:r w:rsidR="00CE426C" w:rsidRPr="00A60B2D">
        <w:rPr>
          <w:rFonts w:ascii="Times New Roman" w:hAnsi="Times New Roman" w:cs="Times New Roman"/>
          <w:bCs/>
          <w:color w:val="000000" w:themeColor="text1"/>
          <w:sz w:val="28"/>
          <w:szCs w:val="28"/>
        </w:rPr>
        <w:t>ить</w:t>
      </w:r>
      <w:r w:rsidRPr="00A60B2D">
        <w:rPr>
          <w:rFonts w:ascii="Times New Roman" w:hAnsi="Times New Roman" w:cs="Times New Roman"/>
          <w:bCs/>
          <w:color w:val="000000" w:themeColor="text1"/>
          <w:sz w:val="28"/>
          <w:szCs w:val="28"/>
        </w:rPr>
        <w:t xml:space="preserve"> від конкретних завдань тестування та наявності необхідних умов для його проведення. Оскільки результати педагогічного тестування мають оцінюватися шляхом порівняння, доцільно обирати тести, які широко застосовуються в теорії та практиці фізичного виховання підростаючого покоління. Зокрема, слід орієнтуватися на тести, рекомендовані у «Програмі загальноосвітніх навчальних закладів. Фізичне виховання учнів І-ХІ класів зі спрямованим розвитком рухових здібностей»</w:t>
      </w:r>
      <w:r w:rsidR="00976CC7">
        <w:rPr>
          <w:rFonts w:ascii="Times New Roman" w:hAnsi="Times New Roman" w:cs="Times New Roman"/>
          <w:color w:val="000000" w:themeColor="text1"/>
          <w:sz w:val="28"/>
          <w:szCs w:val="28"/>
        </w:rPr>
        <w:t xml:space="preserve"> [</w:t>
      </w:r>
      <w:r w:rsidR="00E16CD5">
        <w:rPr>
          <w:rFonts w:ascii="Times New Roman" w:hAnsi="Times New Roman" w:cs="Times New Roman"/>
          <w:color w:val="000000" w:themeColor="text1"/>
          <w:sz w:val="28"/>
          <w:szCs w:val="28"/>
        </w:rPr>
        <w:t>38</w:t>
      </w:r>
      <w:r w:rsidR="00976CC7">
        <w:rPr>
          <w:rFonts w:ascii="Times New Roman" w:hAnsi="Times New Roman" w:cs="Times New Roman"/>
          <w:color w:val="000000" w:themeColor="text1"/>
          <w:sz w:val="28"/>
          <w:szCs w:val="28"/>
        </w:rPr>
        <w:t>]</w:t>
      </w:r>
      <w:r w:rsidRPr="00A60B2D">
        <w:rPr>
          <w:rFonts w:ascii="Times New Roman" w:hAnsi="Times New Roman" w:cs="Times New Roman"/>
          <w:bCs/>
          <w:color w:val="000000" w:themeColor="text1"/>
          <w:sz w:val="28"/>
          <w:szCs w:val="28"/>
        </w:rPr>
        <w:t>.</w:t>
      </w:r>
    </w:p>
    <w:p w14:paraId="68028E0B" w14:textId="178586AC" w:rsidR="00E775E4" w:rsidRPr="00A60B2D" w:rsidRDefault="00E775E4" w:rsidP="00F21C9F">
      <w:pPr>
        <w:spacing w:line="360" w:lineRule="auto"/>
        <w:ind w:firstLine="708"/>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Під час тестування фізичної підготовленості ми базувалися на теоретичних положеннях та методичних рекомендаціях, які широко використовуються</w:t>
      </w:r>
      <w:r w:rsidR="00EF4096"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у наукових дослідженнях. Це дозволило нам забезпечити високу точність та об'єктивність отриманих результатів, а також порівнянність наших даних</w:t>
      </w:r>
      <w:r w:rsidR="00EF4096"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з іншими дослідженнями в цій галузі. Важливим аспектом нашого підходу було врахування вікових та індивідуальних</w:t>
      </w:r>
      <w:r w:rsidR="00946540"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особливостей учасників тестувань</w:t>
      </w:r>
    </w:p>
    <w:p w14:paraId="2A1D1E71" w14:textId="683AE15E" w:rsidR="00946540" w:rsidRPr="00A60B2D" w:rsidRDefault="00E775E4" w:rsidP="00F21C9F">
      <w:pPr>
        <w:spacing w:line="360" w:lineRule="auto"/>
        <w:ind w:firstLine="360"/>
        <w:jc w:val="both"/>
        <w:rPr>
          <w:rFonts w:ascii="Times New Roman" w:hAnsi="Times New Roman" w:cs="Times New Roman"/>
          <w:b/>
          <w:color w:val="000000" w:themeColor="text1"/>
          <w:sz w:val="28"/>
          <w:szCs w:val="28"/>
        </w:rPr>
      </w:pPr>
      <w:r w:rsidRPr="00A60B2D">
        <w:rPr>
          <w:rFonts w:ascii="Times New Roman" w:hAnsi="Times New Roman" w:cs="Times New Roman"/>
          <w:color w:val="000000" w:themeColor="text1"/>
          <w:sz w:val="28"/>
          <w:szCs w:val="28"/>
        </w:rPr>
        <w:t>Для тестування було використано п'ять рухових тестів, спрямованих на оцінку фізичної підготовленості, які застосовуються у ДЮС</w:t>
      </w:r>
      <w:r w:rsidR="00C21CE5" w:rsidRPr="00A60B2D">
        <w:rPr>
          <w:rFonts w:ascii="Times New Roman" w:hAnsi="Times New Roman" w:cs="Times New Roman"/>
          <w:bCs/>
          <w:color w:val="000000" w:themeColor="text1"/>
          <w:sz w:val="28"/>
          <w:szCs w:val="28"/>
        </w:rPr>
        <w:t>Ш</w:t>
      </w:r>
      <w:r w:rsidRPr="00A60B2D">
        <w:rPr>
          <w:rFonts w:ascii="Times New Roman" w:hAnsi="Times New Roman" w:cs="Times New Roman"/>
          <w:color w:val="000000" w:themeColor="text1"/>
          <w:sz w:val="28"/>
          <w:szCs w:val="28"/>
        </w:rPr>
        <w:t xml:space="preserve"> </w:t>
      </w:r>
      <w:r w:rsidR="00C21CE5" w:rsidRPr="00A60B2D">
        <w:rPr>
          <w:rFonts w:ascii="Times New Roman" w:hAnsi="Times New Roman" w:cs="Times New Roman"/>
          <w:b/>
          <w:color w:val="000000" w:themeColor="text1"/>
          <w:sz w:val="28"/>
          <w:szCs w:val="28"/>
        </w:rPr>
        <w:t>«</w:t>
      </w:r>
      <w:proofErr w:type="spellStart"/>
      <w:r w:rsidRPr="00A60B2D">
        <w:rPr>
          <w:rFonts w:ascii="Times New Roman" w:hAnsi="Times New Roman" w:cs="Times New Roman"/>
          <w:color w:val="000000" w:themeColor="text1"/>
          <w:sz w:val="28"/>
          <w:szCs w:val="28"/>
        </w:rPr>
        <w:t>Супаданс</w:t>
      </w:r>
      <w:proofErr w:type="spellEnd"/>
      <w:r w:rsidR="00C21CE5" w:rsidRPr="00A60B2D">
        <w:rPr>
          <w:rFonts w:ascii="Times New Roman" w:hAnsi="Times New Roman" w:cs="Times New Roman"/>
          <w:b/>
          <w:color w:val="000000" w:themeColor="text1"/>
          <w:sz w:val="28"/>
          <w:szCs w:val="28"/>
        </w:rPr>
        <w:t>»</w:t>
      </w:r>
      <w:r w:rsidRPr="00A60B2D">
        <w:rPr>
          <w:rFonts w:ascii="Times New Roman" w:hAnsi="Times New Roman" w:cs="Times New Roman"/>
          <w:color w:val="000000" w:themeColor="text1"/>
          <w:sz w:val="28"/>
          <w:szCs w:val="28"/>
        </w:rPr>
        <w:t>. Вони</w:t>
      </w:r>
      <w:r w:rsidR="00946540"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включають</w:t>
      </w:r>
      <w:r w:rsidR="00946540" w:rsidRPr="00A60B2D">
        <w:rPr>
          <w:rFonts w:ascii="Times New Roman" w:hAnsi="Times New Roman" w:cs="Times New Roman"/>
          <w:b/>
          <w:color w:val="000000" w:themeColor="text1"/>
          <w:sz w:val="28"/>
          <w:szCs w:val="28"/>
        </w:rPr>
        <w:t xml:space="preserve">: </w:t>
      </w:r>
    </w:p>
    <w:p w14:paraId="2ADACBC8" w14:textId="75337287" w:rsidR="00E775E4" w:rsidRPr="00A60B2D" w:rsidRDefault="00946540" w:rsidP="00700363">
      <w:pPr>
        <w:pStyle w:val="a3"/>
        <w:numPr>
          <w:ilvl w:val="0"/>
          <w:numId w:val="22"/>
        </w:numPr>
        <w:spacing w:before="240"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w:t>
      </w:r>
      <w:r w:rsidR="00E775E4" w:rsidRPr="00A60B2D">
        <w:rPr>
          <w:rFonts w:ascii="Times New Roman" w:hAnsi="Times New Roman" w:cs="Times New Roman"/>
          <w:color w:val="000000" w:themeColor="text1"/>
          <w:sz w:val="28"/>
          <w:szCs w:val="28"/>
        </w:rPr>
        <w:t>трибок у довжину з місця</w:t>
      </w:r>
      <w:r w:rsidRPr="00A60B2D">
        <w:rPr>
          <w:rFonts w:ascii="Times New Roman" w:hAnsi="Times New Roman" w:cs="Times New Roman"/>
          <w:color w:val="000000" w:themeColor="text1"/>
          <w:sz w:val="28"/>
          <w:szCs w:val="28"/>
        </w:rPr>
        <w:t>;</w:t>
      </w:r>
    </w:p>
    <w:p w14:paraId="26C87E17" w14:textId="74A14663" w:rsidR="00E775E4" w:rsidRPr="00A60B2D" w:rsidRDefault="00E775E4" w:rsidP="00700363">
      <w:pPr>
        <w:pStyle w:val="a3"/>
        <w:numPr>
          <w:ilvl w:val="0"/>
          <w:numId w:val="22"/>
        </w:numPr>
        <w:spacing w:before="240"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Стрибки через скакалку</w:t>
      </w:r>
      <w:r w:rsidR="00946540" w:rsidRPr="00A60B2D">
        <w:rPr>
          <w:rFonts w:ascii="Times New Roman" w:hAnsi="Times New Roman" w:cs="Times New Roman"/>
          <w:color w:val="000000" w:themeColor="text1"/>
          <w:sz w:val="28"/>
          <w:szCs w:val="28"/>
        </w:rPr>
        <w:t>;</w:t>
      </w:r>
    </w:p>
    <w:p w14:paraId="4EEC8076" w14:textId="77777777" w:rsidR="00AB48F7" w:rsidRPr="00A60B2D" w:rsidRDefault="00E775E4" w:rsidP="00700363">
      <w:pPr>
        <w:pStyle w:val="a3"/>
        <w:numPr>
          <w:ilvl w:val="0"/>
          <w:numId w:val="22"/>
        </w:numPr>
        <w:spacing w:before="240"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Вправи на гнучкість</w:t>
      </w:r>
      <w:r w:rsidR="00946540" w:rsidRPr="00A60B2D">
        <w:rPr>
          <w:rFonts w:ascii="Times New Roman" w:hAnsi="Times New Roman" w:cs="Times New Roman"/>
          <w:color w:val="000000" w:themeColor="text1"/>
          <w:sz w:val="28"/>
          <w:szCs w:val="28"/>
        </w:rPr>
        <w:t>;</w:t>
      </w:r>
    </w:p>
    <w:p w14:paraId="5571C453" w14:textId="77777777" w:rsidR="00AA2215" w:rsidRDefault="00AB48F7" w:rsidP="00700363">
      <w:pPr>
        <w:pStyle w:val="a3"/>
        <w:numPr>
          <w:ilvl w:val="0"/>
          <w:numId w:val="22"/>
        </w:numPr>
        <w:spacing w:before="240" w:line="360" w:lineRule="auto"/>
        <w:jc w:val="both"/>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Вправи на координацію;</w:t>
      </w:r>
    </w:p>
    <w:p w14:paraId="6D798073" w14:textId="1BCE53CE" w:rsidR="00AA2215" w:rsidRPr="00AA2215" w:rsidRDefault="00C21CE5" w:rsidP="00700363">
      <w:pPr>
        <w:pStyle w:val="a3"/>
        <w:numPr>
          <w:ilvl w:val="0"/>
          <w:numId w:val="22"/>
        </w:numPr>
        <w:spacing w:before="240" w:line="360" w:lineRule="auto"/>
        <w:jc w:val="both"/>
        <w:rPr>
          <w:rFonts w:ascii="Times New Roman" w:hAnsi="Times New Roman" w:cs="Times New Roman"/>
          <w:color w:val="000000" w:themeColor="text1"/>
          <w:sz w:val="28"/>
          <w:szCs w:val="28"/>
        </w:rPr>
      </w:pPr>
      <w:r w:rsidRPr="00AA2215">
        <w:rPr>
          <w:rFonts w:ascii="Times New Roman" w:hAnsi="Times New Roman" w:cs="Times New Roman"/>
          <w:color w:val="000000" w:themeColor="text1"/>
          <w:sz w:val="28"/>
          <w:szCs w:val="28"/>
        </w:rPr>
        <w:t xml:space="preserve">Біг на 30 м. та 1000 м. </w:t>
      </w:r>
    </w:p>
    <w:p w14:paraId="58886288" w14:textId="77777777" w:rsidR="00700363" w:rsidRDefault="00700363">
      <w:pPr>
        <w:rPr>
          <w:rFonts w:ascii="Times New Roman" w:hAnsi="Times New Roman" w:cs="Times New Roman"/>
          <w:i/>
          <w:iCs/>
          <w:color w:val="000000" w:themeColor="text1"/>
          <w:sz w:val="28"/>
          <w:szCs w:val="28"/>
        </w:rPr>
      </w:pPr>
      <w:r>
        <w:rPr>
          <w:rFonts w:ascii="Times New Roman" w:hAnsi="Times New Roman" w:cs="Times New Roman"/>
          <w:i/>
          <w:iCs/>
          <w:color w:val="000000" w:themeColor="text1"/>
          <w:sz w:val="28"/>
          <w:szCs w:val="28"/>
        </w:rPr>
        <w:br w:type="page"/>
      </w:r>
    </w:p>
    <w:p w14:paraId="001EE475" w14:textId="28657D65" w:rsidR="00AA2215" w:rsidRPr="00AA2215" w:rsidRDefault="00AA2215" w:rsidP="00AA2215">
      <w:pPr>
        <w:spacing w:after="0" w:line="360" w:lineRule="auto"/>
        <w:jc w:val="right"/>
        <w:rPr>
          <w:rFonts w:ascii="Times New Roman" w:hAnsi="Times New Roman" w:cs="Times New Roman"/>
          <w:i/>
          <w:iCs/>
          <w:color w:val="000000" w:themeColor="text1"/>
          <w:sz w:val="28"/>
          <w:szCs w:val="28"/>
        </w:rPr>
      </w:pPr>
      <w:r w:rsidRPr="00AA2215">
        <w:rPr>
          <w:rFonts w:ascii="Times New Roman" w:hAnsi="Times New Roman" w:cs="Times New Roman"/>
          <w:i/>
          <w:iCs/>
          <w:color w:val="000000" w:themeColor="text1"/>
          <w:sz w:val="28"/>
          <w:szCs w:val="28"/>
        </w:rPr>
        <w:lastRenderedPageBreak/>
        <w:t>Табл</w:t>
      </w:r>
      <w:r w:rsidR="00B63E88">
        <w:rPr>
          <w:rFonts w:ascii="Times New Roman" w:hAnsi="Times New Roman" w:cs="Times New Roman"/>
          <w:i/>
          <w:iCs/>
          <w:color w:val="000000" w:themeColor="text1"/>
          <w:sz w:val="28"/>
          <w:szCs w:val="28"/>
        </w:rPr>
        <w:t>иця</w:t>
      </w:r>
      <w:r w:rsidRPr="00AA2215">
        <w:rPr>
          <w:rFonts w:ascii="Times New Roman" w:hAnsi="Times New Roman" w:cs="Times New Roman"/>
          <w:i/>
          <w:iCs/>
          <w:color w:val="000000" w:themeColor="text1"/>
          <w:sz w:val="28"/>
          <w:szCs w:val="28"/>
        </w:rPr>
        <w:t xml:space="preserve"> </w:t>
      </w:r>
      <w:r w:rsidR="00DD5D8E">
        <w:rPr>
          <w:rFonts w:ascii="Times New Roman" w:hAnsi="Times New Roman" w:cs="Times New Roman"/>
          <w:i/>
          <w:iCs/>
          <w:color w:val="000000" w:themeColor="text1"/>
          <w:sz w:val="28"/>
          <w:szCs w:val="28"/>
        </w:rPr>
        <w:t>2.4</w:t>
      </w:r>
      <w:r w:rsidRPr="00AA2215">
        <w:rPr>
          <w:rFonts w:ascii="Times New Roman" w:hAnsi="Times New Roman" w:cs="Times New Roman"/>
          <w:i/>
          <w:iCs/>
          <w:color w:val="000000" w:themeColor="text1"/>
          <w:sz w:val="28"/>
          <w:szCs w:val="28"/>
        </w:rPr>
        <w:t xml:space="preserve"> </w:t>
      </w:r>
    </w:p>
    <w:p w14:paraId="14ED8867" w14:textId="1B16FDCC" w:rsidR="00AA2215" w:rsidRPr="00AA2215" w:rsidRDefault="00AA2215" w:rsidP="00AA2215">
      <w:pPr>
        <w:spacing w:line="360" w:lineRule="auto"/>
        <w:jc w:val="center"/>
        <w:rPr>
          <w:rFonts w:ascii="Times New Roman" w:hAnsi="Times New Roman" w:cs="Times New Roman"/>
          <w:b/>
          <w:bCs/>
          <w:color w:val="000000" w:themeColor="text1"/>
          <w:sz w:val="28"/>
          <w:szCs w:val="28"/>
        </w:rPr>
      </w:pPr>
      <w:r w:rsidRPr="00AA2215">
        <w:rPr>
          <w:rFonts w:ascii="Times New Roman" w:hAnsi="Times New Roman" w:cs="Times New Roman"/>
          <w:b/>
          <w:bCs/>
          <w:color w:val="000000" w:themeColor="text1"/>
          <w:sz w:val="28"/>
          <w:szCs w:val="28"/>
        </w:rPr>
        <w:t xml:space="preserve">Контрольні вправи для вихованців </w:t>
      </w:r>
      <w:r w:rsidR="005B61E1">
        <w:rPr>
          <w:rFonts w:ascii="Times New Roman" w:hAnsi="Times New Roman" w:cs="Times New Roman"/>
          <w:b/>
          <w:bCs/>
          <w:color w:val="000000" w:themeColor="text1"/>
          <w:sz w:val="28"/>
          <w:szCs w:val="28"/>
        </w:rPr>
        <w:t xml:space="preserve">ДЮСШ </w:t>
      </w:r>
      <w:r w:rsidRPr="00AA2215">
        <w:rPr>
          <w:rFonts w:ascii="Times New Roman" w:hAnsi="Times New Roman" w:cs="Times New Roman"/>
          <w:b/>
          <w:bCs/>
          <w:color w:val="000000" w:themeColor="text1"/>
          <w:sz w:val="28"/>
          <w:szCs w:val="28"/>
        </w:rPr>
        <w:t>у групах попередньої базової підготовки</w:t>
      </w:r>
    </w:p>
    <w:tbl>
      <w:tblPr>
        <w:tblStyle w:val="a9"/>
        <w:tblW w:w="0" w:type="auto"/>
        <w:tblLook w:val="04A0" w:firstRow="1" w:lastRow="0" w:firstColumn="1" w:lastColumn="0" w:noHBand="0" w:noVBand="1"/>
      </w:tblPr>
      <w:tblGrid>
        <w:gridCol w:w="497"/>
        <w:gridCol w:w="2485"/>
        <w:gridCol w:w="774"/>
        <w:gridCol w:w="957"/>
        <w:gridCol w:w="1032"/>
        <w:gridCol w:w="1070"/>
        <w:gridCol w:w="1032"/>
        <w:gridCol w:w="1032"/>
        <w:gridCol w:w="1032"/>
      </w:tblGrid>
      <w:tr w:rsidR="00694783" w:rsidRPr="00812591" w14:paraId="393E5184" w14:textId="77777777" w:rsidTr="00AA2215">
        <w:tc>
          <w:tcPr>
            <w:tcW w:w="497" w:type="dxa"/>
            <w:vMerge w:val="restart"/>
          </w:tcPr>
          <w:p w14:paraId="5BFD9346" w14:textId="29A23E70" w:rsidR="00F967B3" w:rsidRPr="00812591" w:rsidRDefault="00F967B3" w:rsidP="007C53B9">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w:t>
            </w:r>
            <w:r w:rsidRPr="00812591">
              <w:rPr>
                <w:rFonts w:ascii="Times New Roman" w:hAnsi="Times New Roman" w:cs="Times New Roman"/>
                <w:color w:val="000000" w:themeColor="text1"/>
                <w:sz w:val="26"/>
                <w:szCs w:val="26"/>
              </w:rPr>
              <w:br/>
            </w:r>
            <w:proofErr w:type="spellStart"/>
            <w:r w:rsidRPr="00812591">
              <w:rPr>
                <w:rFonts w:ascii="Times New Roman" w:hAnsi="Times New Roman" w:cs="Times New Roman"/>
                <w:color w:val="000000" w:themeColor="text1"/>
                <w:sz w:val="26"/>
                <w:szCs w:val="26"/>
              </w:rPr>
              <w:t>пп</w:t>
            </w:r>
            <w:proofErr w:type="spellEnd"/>
          </w:p>
        </w:tc>
        <w:tc>
          <w:tcPr>
            <w:tcW w:w="2485" w:type="dxa"/>
            <w:vMerge w:val="restart"/>
            <w:textDirection w:val="btLr"/>
            <w:vAlign w:val="center"/>
          </w:tcPr>
          <w:p w14:paraId="2A07C8C3" w14:textId="68AAEEF4" w:rsidR="00F967B3" w:rsidRPr="00812591" w:rsidRDefault="00F967B3" w:rsidP="00694783">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Контрольна вправа</w:t>
            </w:r>
          </w:p>
        </w:tc>
        <w:tc>
          <w:tcPr>
            <w:tcW w:w="774" w:type="dxa"/>
            <w:vMerge w:val="restart"/>
            <w:textDirection w:val="btLr"/>
            <w:vAlign w:val="center"/>
          </w:tcPr>
          <w:p w14:paraId="07AD9CA3" w14:textId="5D8F0D46" w:rsidR="00F967B3" w:rsidRPr="00812591" w:rsidRDefault="00F967B3" w:rsidP="00694783">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 xml:space="preserve">Одиниці </w:t>
            </w:r>
            <w:r w:rsidR="005574E6" w:rsidRPr="00812591">
              <w:rPr>
                <w:rFonts w:ascii="Times New Roman" w:hAnsi="Times New Roman" w:cs="Times New Roman"/>
                <w:color w:val="000000" w:themeColor="text1"/>
                <w:sz w:val="26"/>
                <w:szCs w:val="26"/>
              </w:rPr>
              <w:t>виміру</w:t>
            </w:r>
          </w:p>
        </w:tc>
        <w:tc>
          <w:tcPr>
            <w:tcW w:w="6155" w:type="dxa"/>
            <w:gridSpan w:val="6"/>
            <w:vAlign w:val="center"/>
          </w:tcPr>
          <w:p w14:paraId="6C5CA54C" w14:textId="1BDE4572" w:rsidR="00F967B3" w:rsidRPr="00812591" w:rsidRDefault="00F967B3" w:rsidP="005574E6">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Рік навчання</w:t>
            </w:r>
          </w:p>
        </w:tc>
      </w:tr>
      <w:tr w:rsidR="00562A04" w:rsidRPr="00812591" w14:paraId="743E045A" w14:textId="77777777" w:rsidTr="00AA2215">
        <w:tc>
          <w:tcPr>
            <w:tcW w:w="497" w:type="dxa"/>
            <w:vMerge/>
          </w:tcPr>
          <w:p w14:paraId="26CA0700" w14:textId="77777777" w:rsidR="00F967B3" w:rsidRPr="00812591" w:rsidRDefault="00F967B3" w:rsidP="007C53B9">
            <w:pPr>
              <w:spacing w:line="360" w:lineRule="auto"/>
              <w:jc w:val="both"/>
              <w:rPr>
                <w:rFonts w:ascii="Times New Roman" w:hAnsi="Times New Roman" w:cs="Times New Roman"/>
                <w:color w:val="000000" w:themeColor="text1"/>
                <w:sz w:val="26"/>
                <w:szCs w:val="26"/>
              </w:rPr>
            </w:pPr>
          </w:p>
        </w:tc>
        <w:tc>
          <w:tcPr>
            <w:tcW w:w="2485" w:type="dxa"/>
            <w:vMerge/>
          </w:tcPr>
          <w:p w14:paraId="2F7B60DF" w14:textId="77777777" w:rsidR="00F967B3" w:rsidRPr="00812591" w:rsidRDefault="00F967B3" w:rsidP="007C53B9">
            <w:pPr>
              <w:spacing w:line="360" w:lineRule="auto"/>
              <w:jc w:val="both"/>
              <w:rPr>
                <w:rFonts w:ascii="Times New Roman" w:hAnsi="Times New Roman" w:cs="Times New Roman"/>
                <w:color w:val="000000" w:themeColor="text1"/>
                <w:sz w:val="26"/>
                <w:szCs w:val="26"/>
              </w:rPr>
            </w:pPr>
          </w:p>
        </w:tc>
        <w:tc>
          <w:tcPr>
            <w:tcW w:w="774" w:type="dxa"/>
            <w:vMerge/>
          </w:tcPr>
          <w:p w14:paraId="2B4004A2" w14:textId="77777777" w:rsidR="00F967B3" w:rsidRPr="00812591" w:rsidRDefault="00F967B3" w:rsidP="007C53B9">
            <w:pPr>
              <w:spacing w:line="360" w:lineRule="auto"/>
              <w:jc w:val="both"/>
              <w:rPr>
                <w:rFonts w:ascii="Times New Roman" w:hAnsi="Times New Roman" w:cs="Times New Roman"/>
                <w:color w:val="000000" w:themeColor="text1"/>
                <w:sz w:val="26"/>
                <w:szCs w:val="26"/>
              </w:rPr>
            </w:pPr>
          </w:p>
        </w:tc>
        <w:tc>
          <w:tcPr>
            <w:tcW w:w="1989" w:type="dxa"/>
            <w:gridSpan w:val="2"/>
            <w:vAlign w:val="center"/>
          </w:tcPr>
          <w:p w14:paraId="2CC6910E" w14:textId="5C8E6130" w:rsidR="00F967B3" w:rsidRPr="00812591" w:rsidRDefault="00F967B3" w:rsidP="005574E6">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 рік</w:t>
            </w:r>
          </w:p>
        </w:tc>
        <w:tc>
          <w:tcPr>
            <w:tcW w:w="2102" w:type="dxa"/>
            <w:gridSpan w:val="2"/>
            <w:vAlign w:val="center"/>
          </w:tcPr>
          <w:p w14:paraId="149C5A02" w14:textId="3F03D2FB" w:rsidR="00F967B3" w:rsidRPr="00812591" w:rsidRDefault="00F967B3" w:rsidP="005574E6">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2-й рік</w:t>
            </w:r>
          </w:p>
        </w:tc>
        <w:tc>
          <w:tcPr>
            <w:tcW w:w="2064" w:type="dxa"/>
            <w:gridSpan w:val="2"/>
            <w:vAlign w:val="center"/>
          </w:tcPr>
          <w:p w14:paraId="236EFF1F" w14:textId="24F1FB8C" w:rsidR="00F967B3" w:rsidRPr="00812591" w:rsidRDefault="00F967B3" w:rsidP="005574E6">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3-й рік</w:t>
            </w:r>
          </w:p>
        </w:tc>
      </w:tr>
      <w:tr w:rsidR="00007F18" w:rsidRPr="00812591" w14:paraId="34EB8299" w14:textId="77777777" w:rsidTr="00AA2215">
        <w:trPr>
          <w:cantSplit/>
          <w:trHeight w:val="1284"/>
        </w:trPr>
        <w:tc>
          <w:tcPr>
            <w:tcW w:w="497" w:type="dxa"/>
            <w:vMerge/>
          </w:tcPr>
          <w:p w14:paraId="0A39E477" w14:textId="77777777" w:rsidR="00F967B3" w:rsidRPr="00812591" w:rsidRDefault="00F967B3" w:rsidP="00F967B3">
            <w:pPr>
              <w:spacing w:line="360" w:lineRule="auto"/>
              <w:jc w:val="both"/>
              <w:rPr>
                <w:rFonts w:ascii="Times New Roman" w:hAnsi="Times New Roman" w:cs="Times New Roman"/>
                <w:color w:val="000000" w:themeColor="text1"/>
                <w:sz w:val="26"/>
                <w:szCs w:val="26"/>
              </w:rPr>
            </w:pPr>
          </w:p>
        </w:tc>
        <w:tc>
          <w:tcPr>
            <w:tcW w:w="2485" w:type="dxa"/>
            <w:vMerge/>
          </w:tcPr>
          <w:p w14:paraId="69FE4EC4" w14:textId="77777777" w:rsidR="00F967B3" w:rsidRPr="00812591" w:rsidRDefault="00F967B3" w:rsidP="00F967B3">
            <w:pPr>
              <w:spacing w:line="360" w:lineRule="auto"/>
              <w:jc w:val="both"/>
              <w:rPr>
                <w:rFonts w:ascii="Times New Roman" w:hAnsi="Times New Roman" w:cs="Times New Roman"/>
                <w:color w:val="000000" w:themeColor="text1"/>
                <w:sz w:val="26"/>
                <w:szCs w:val="26"/>
              </w:rPr>
            </w:pPr>
          </w:p>
        </w:tc>
        <w:tc>
          <w:tcPr>
            <w:tcW w:w="774" w:type="dxa"/>
            <w:vMerge/>
          </w:tcPr>
          <w:p w14:paraId="5C20B57B" w14:textId="77777777" w:rsidR="00F967B3" w:rsidRPr="00812591" w:rsidRDefault="00F967B3" w:rsidP="00F967B3">
            <w:pPr>
              <w:spacing w:line="360" w:lineRule="auto"/>
              <w:jc w:val="both"/>
              <w:rPr>
                <w:rFonts w:ascii="Times New Roman" w:hAnsi="Times New Roman" w:cs="Times New Roman"/>
                <w:color w:val="000000" w:themeColor="text1"/>
                <w:sz w:val="26"/>
                <w:szCs w:val="26"/>
              </w:rPr>
            </w:pPr>
          </w:p>
        </w:tc>
        <w:tc>
          <w:tcPr>
            <w:tcW w:w="957" w:type="dxa"/>
            <w:textDirection w:val="btLr"/>
            <w:vAlign w:val="center"/>
          </w:tcPr>
          <w:p w14:paraId="6DDF0852" w14:textId="0311F5BE"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хлопці</w:t>
            </w:r>
          </w:p>
        </w:tc>
        <w:tc>
          <w:tcPr>
            <w:tcW w:w="1032" w:type="dxa"/>
            <w:textDirection w:val="btLr"/>
            <w:vAlign w:val="center"/>
          </w:tcPr>
          <w:p w14:paraId="204F2D6C" w14:textId="0F24A88E"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дівчата</w:t>
            </w:r>
          </w:p>
        </w:tc>
        <w:tc>
          <w:tcPr>
            <w:tcW w:w="1070" w:type="dxa"/>
            <w:textDirection w:val="btLr"/>
            <w:vAlign w:val="center"/>
          </w:tcPr>
          <w:p w14:paraId="188E56FD" w14:textId="7F20DA67"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хлопці</w:t>
            </w:r>
          </w:p>
        </w:tc>
        <w:tc>
          <w:tcPr>
            <w:tcW w:w="1032" w:type="dxa"/>
            <w:textDirection w:val="btLr"/>
            <w:vAlign w:val="center"/>
          </w:tcPr>
          <w:p w14:paraId="27ABD7B7" w14:textId="2A678DD7"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дівчата</w:t>
            </w:r>
          </w:p>
        </w:tc>
        <w:tc>
          <w:tcPr>
            <w:tcW w:w="1032" w:type="dxa"/>
            <w:textDirection w:val="btLr"/>
            <w:vAlign w:val="center"/>
          </w:tcPr>
          <w:p w14:paraId="067F5CFA" w14:textId="61B944A6"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хлопці</w:t>
            </w:r>
          </w:p>
        </w:tc>
        <w:tc>
          <w:tcPr>
            <w:tcW w:w="1032" w:type="dxa"/>
            <w:textDirection w:val="btLr"/>
            <w:vAlign w:val="center"/>
          </w:tcPr>
          <w:p w14:paraId="5F1E9FF6" w14:textId="1B8B8274" w:rsidR="00F967B3" w:rsidRPr="00812591" w:rsidRDefault="00F967B3" w:rsidP="00562A04">
            <w:pPr>
              <w:spacing w:line="360" w:lineRule="auto"/>
              <w:ind w:left="113" w:right="113"/>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дівчата</w:t>
            </w:r>
          </w:p>
        </w:tc>
      </w:tr>
      <w:tr w:rsidR="00932EE2" w:rsidRPr="00812591" w14:paraId="11CC2993" w14:textId="77777777" w:rsidTr="00AA2215">
        <w:tc>
          <w:tcPr>
            <w:tcW w:w="497" w:type="dxa"/>
          </w:tcPr>
          <w:p w14:paraId="7F29404A" w14:textId="77777777" w:rsidR="000A7E3D" w:rsidRPr="00812591" w:rsidRDefault="000A7E3D" w:rsidP="000A7E3D">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6C9455E2" w14:textId="519B4F58" w:rsidR="000A7E3D" w:rsidRPr="00812591" w:rsidRDefault="00E00F49" w:rsidP="00F967B3">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Біг 30 (м)</w:t>
            </w:r>
          </w:p>
        </w:tc>
        <w:tc>
          <w:tcPr>
            <w:tcW w:w="774" w:type="dxa"/>
            <w:vAlign w:val="center"/>
          </w:tcPr>
          <w:p w14:paraId="11AFBAD0" w14:textId="4E3FCC51" w:rsidR="000A7E3D" w:rsidRPr="00812591" w:rsidRDefault="00E00F49" w:rsidP="005574E6">
            <w:pPr>
              <w:spacing w:line="360" w:lineRule="auto"/>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с</w:t>
            </w:r>
          </w:p>
        </w:tc>
        <w:tc>
          <w:tcPr>
            <w:tcW w:w="957" w:type="dxa"/>
            <w:vAlign w:val="center"/>
          </w:tcPr>
          <w:p w14:paraId="1D9E6CD8" w14:textId="263F7D9E" w:rsidR="000A7E3D" w:rsidRPr="00812591" w:rsidRDefault="00E00F49"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5,4</w:t>
            </w:r>
          </w:p>
        </w:tc>
        <w:tc>
          <w:tcPr>
            <w:tcW w:w="1032" w:type="dxa"/>
            <w:vAlign w:val="center"/>
          </w:tcPr>
          <w:p w14:paraId="61C2658C" w14:textId="12DC51DC" w:rsidR="000A7E3D" w:rsidRPr="00812591" w:rsidRDefault="00E00F49"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5,6</w:t>
            </w:r>
          </w:p>
        </w:tc>
        <w:tc>
          <w:tcPr>
            <w:tcW w:w="1070" w:type="dxa"/>
            <w:vAlign w:val="center"/>
          </w:tcPr>
          <w:p w14:paraId="79BE85D8" w14:textId="0ABD3E7D" w:rsidR="000A7E3D" w:rsidRPr="00812591" w:rsidRDefault="008F3DC3"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5,1</w:t>
            </w:r>
          </w:p>
        </w:tc>
        <w:tc>
          <w:tcPr>
            <w:tcW w:w="1032" w:type="dxa"/>
            <w:vAlign w:val="center"/>
          </w:tcPr>
          <w:p w14:paraId="1D21B571" w14:textId="1B31D657" w:rsidR="000A7E3D" w:rsidRPr="00812591" w:rsidRDefault="008F3DC3"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5,3</w:t>
            </w:r>
          </w:p>
        </w:tc>
        <w:tc>
          <w:tcPr>
            <w:tcW w:w="1032" w:type="dxa"/>
            <w:vAlign w:val="center"/>
          </w:tcPr>
          <w:p w14:paraId="313A8133" w14:textId="7644797D" w:rsidR="000A7E3D" w:rsidRPr="00812591" w:rsidRDefault="008F3DC3"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5,0</w:t>
            </w:r>
          </w:p>
        </w:tc>
        <w:tc>
          <w:tcPr>
            <w:tcW w:w="1032" w:type="dxa"/>
            <w:vAlign w:val="center"/>
          </w:tcPr>
          <w:p w14:paraId="2C7B5081" w14:textId="31513B39"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5,2</w:t>
            </w:r>
          </w:p>
        </w:tc>
      </w:tr>
      <w:tr w:rsidR="00932EE2" w:rsidRPr="00812591" w14:paraId="4643EB4B" w14:textId="77777777" w:rsidTr="00AA2215">
        <w:tc>
          <w:tcPr>
            <w:tcW w:w="497" w:type="dxa"/>
          </w:tcPr>
          <w:p w14:paraId="3767533E" w14:textId="77777777" w:rsidR="000A7E3D" w:rsidRPr="00812591" w:rsidRDefault="000A7E3D" w:rsidP="000A7E3D">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11F145BF" w14:textId="30C3D00F" w:rsidR="000A7E3D" w:rsidRPr="00812591" w:rsidRDefault="00CD2141" w:rsidP="00F967B3">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 xml:space="preserve">Стрибок </w:t>
            </w:r>
            <w:r w:rsidR="005574E6" w:rsidRPr="00812591">
              <w:rPr>
                <w:rFonts w:ascii="Times New Roman" w:hAnsi="Times New Roman" w:cs="Times New Roman"/>
                <w:color w:val="000000" w:themeColor="text1"/>
                <w:sz w:val="26"/>
                <w:szCs w:val="26"/>
              </w:rPr>
              <w:t>у довжину з місця</w:t>
            </w:r>
          </w:p>
        </w:tc>
        <w:tc>
          <w:tcPr>
            <w:tcW w:w="774" w:type="dxa"/>
            <w:vAlign w:val="center"/>
          </w:tcPr>
          <w:p w14:paraId="700D759E" w14:textId="2DCC01A6" w:rsidR="000A7E3D" w:rsidRPr="00812591" w:rsidRDefault="00CD2141" w:rsidP="005574E6">
            <w:pPr>
              <w:spacing w:line="360" w:lineRule="auto"/>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см</w:t>
            </w:r>
          </w:p>
        </w:tc>
        <w:tc>
          <w:tcPr>
            <w:tcW w:w="957" w:type="dxa"/>
            <w:vAlign w:val="center"/>
          </w:tcPr>
          <w:p w14:paraId="4F66284E" w14:textId="0FE82CE7"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150</w:t>
            </w:r>
          </w:p>
        </w:tc>
        <w:tc>
          <w:tcPr>
            <w:tcW w:w="1032" w:type="dxa"/>
            <w:vAlign w:val="center"/>
          </w:tcPr>
          <w:p w14:paraId="1D25268F" w14:textId="6BEF2CAB"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140</w:t>
            </w:r>
          </w:p>
        </w:tc>
        <w:tc>
          <w:tcPr>
            <w:tcW w:w="1070" w:type="dxa"/>
            <w:vAlign w:val="center"/>
          </w:tcPr>
          <w:p w14:paraId="3544F6D8" w14:textId="26A9B07E"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160</w:t>
            </w:r>
          </w:p>
        </w:tc>
        <w:tc>
          <w:tcPr>
            <w:tcW w:w="1032" w:type="dxa"/>
            <w:vAlign w:val="center"/>
          </w:tcPr>
          <w:p w14:paraId="31BE8D78" w14:textId="5A3E7C5A"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150</w:t>
            </w:r>
          </w:p>
        </w:tc>
        <w:tc>
          <w:tcPr>
            <w:tcW w:w="1032" w:type="dxa"/>
            <w:vAlign w:val="center"/>
          </w:tcPr>
          <w:p w14:paraId="7645F5A1" w14:textId="47BCB37E"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165</w:t>
            </w:r>
          </w:p>
        </w:tc>
        <w:tc>
          <w:tcPr>
            <w:tcW w:w="1032" w:type="dxa"/>
            <w:vAlign w:val="center"/>
          </w:tcPr>
          <w:p w14:paraId="74ED14CD" w14:textId="239C9253" w:rsidR="000A7E3D" w:rsidRPr="00812591" w:rsidRDefault="00CD2141"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155</w:t>
            </w:r>
          </w:p>
        </w:tc>
      </w:tr>
      <w:tr w:rsidR="00932EE2" w:rsidRPr="00812591" w14:paraId="2C0BE74E" w14:textId="77777777" w:rsidTr="00AA2215">
        <w:tc>
          <w:tcPr>
            <w:tcW w:w="497" w:type="dxa"/>
          </w:tcPr>
          <w:p w14:paraId="5914C564" w14:textId="77777777" w:rsidR="005574E6" w:rsidRPr="00812591" w:rsidRDefault="005574E6" w:rsidP="000A7E3D">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0CE5818C" w14:textId="438134B0" w:rsidR="005574E6" w:rsidRPr="00812591" w:rsidRDefault="00A04CBE" w:rsidP="00F967B3">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Підтягування</w:t>
            </w:r>
          </w:p>
        </w:tc>
        <w:tc>
          <w:tcPr>
            <w:tcW w:w="774" w:type="dxa"/>
            <w:vAlign w:val="center"/>
          </w:tcPr>
          <w:p w14:paraId="5BA780C5" w14:textId="46A0CB67" w:rsidR="005574E6" w:rsidRPr="00812591" w:rsidRDefault="00763A5A" w:rsidP="005574E6">
            <w:pPr>
              <w:spacing w:line="360" w:lineRule="auto"/>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Разів</w:t>
            </w:r>
          </w:p>
        </w:tc>
        <w:tc>
          <w:tcPr>
            <w:tcW w:w="957" w:type="dxa"/>
            <w:vAlign w:val="center"/>
          </w:tcPr>
          <w:p w14:paraId="4403E626" w14:textId="12695C30"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4</w:t>
            </w:r>
          </w:p>
        </w:tc>
        <w:tc>
          <w:tcPr>
            <w:tcW w:w="1032" w:type="dxa"/>
            <w:vAlign w:val="center"/>
          </w:tcPr>
          <w:p w14:paraId="64A11ED0" w14:textId="6F024DD7"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2</w:t>
            </w:r>
          </w:p>
        </w:tc>
        <w:tc>
          <w:tcPr>
            <w:tcW w:w="1070" w:type="dxa"/>
            <w:vAlign w:val="center"/>
          </w:tcPr>
          <w:p w14:paraId="1427F7B1" w14:textId="467117FB"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5</w:t>
            </w:r>
          </w:p>
        </w:tc>
        <w:tc>
          <w:tcPr>
            <w:tcW w:w="1032" w:type="dxa"/>
            <w:vAlign w:val="center"/>
          </w:tcPr>
          <w:p w14:paraId="5C560AE1" w14:textId="7BB1E128"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3</w:t>
            </w:r>
          </w:p>
        </w:tc>
        <w:tc>
          <w:tcPr>
            <w:tcW w:w="1032" w:type="dxa"/>
            <w:vAlign w:val="center"/>
          </w:tcPr>
          <w:p w14:paraId="6BEC41D0" w14:textId="7217A7BA"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6</w:t>
            </w:r>
          </w:p>
        </w:tc>
        <w:tc>
          <w:tcPr>
            <w:tcW w:w="1032" w:type="dxa"/>
            <w:vAlign w:val="center"/>
          </w:tcPr>
          <w:p w14:paraId="61A5ADDD" w14:textId="108A6F80"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4</w:t>
            </w:r>
          </w:p>
        </w:tc>
      </w:tr>
      <w:tr w:rsidR="00932EE2" w:rsidRPr="00812591" w14:paraId="35A0050C" w14:textId="77777777" w:rsidTr="00AA2215">
        <w:tc>
          <w:tcPr>
            <w:tcW w:w="497" w:type="dxa"/>
          </w:tcPr>
          <w:p w14:paraId="035C5AC9" w14:textId="77777777" w:rsidR="005574E6" w:rsidRPr="00812591" w:rsidRDefault="005574E6" w:rsidP="000A7E3D">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091372E4" w14:textId="2EDA683E" w:rsidR="005574E6" w:rsidRPr="00812591" w:rsidRDefault="00A04CBE" w:rsidP="00F967B3">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Стрибки через скакалку (1 хв)</w:t>
            </w:r>
          </w:p>
        </w:tc>
        <w:tc>
          <w:tcPr>
            <w:tcW w:w="774" w:type="dxa"/>
            <w:vAlign w:val="center"/>
          </w:tcPr>
          <w:p w14:paraId="4A2B4C33" w14:textId="37984894" w:rsidR="005574E6" w:rsidRPr="00812591" w:rsidRDefault="00763A5A" w:rsidP="005574E6">
            <w:pPr>
              <w:spacing w:line="360" w:lineRule="auto"/>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Разів</w:t>
            </w:r>
          </w:p>
        </w:tc>
        <w:tc>
          <w:tcPr>
            <w:tcW w:w="957" w:type="dxa"/>
            <w:vAlign w:val="center"/>
          </w:tcPr>
          <w:p w14:paraId="7A172348" w14:textId="6BFEB302"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70</w:t>
            </w:r>
          </w:p>
        </w:tc>
        <w:tc>
          <w:tcPr>
            <w:tcW w:w="1032" w:type="dxa"/>
            <w:vAlign w:val="center"/>
          </w:tcPr>
          <w:p w14:paraId="64B16A6E" w14:textId="4ACA9F12"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80</w:t>
            </w:r>
          </w:p>
        </w:tc>
        <w:tc>
          <w:tcPr>
            <w:tcW w:w="1070" w:type="dxa"/>
            <w:vAlign w:val="center"/>
          </w:tcPr>
          <w:p w14:paraId="054CDFBF" w14:textId="2E793FA1"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80</w:t>
            </w:r>
          </w:p>
        </w:tc>
        <w:tc>
          <w:tcPr>
            <w:tcW w:w="1032" w:type="dxa"/>
            <w:vAlign w:val="center"/>
          </w:tcPr>
          <w:p w14:paraId="7130576F" w14:textId="74A7A4B6"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90</w:t>
            </w:r>
          </w:p>
        </w:tc>
        <w:tc>
          <w:tcPr>
            <w:tcW w:w="1032" w:type="dxa"/>
            <w:vAlign w:val="center"/>
          </w:tcPr>
          <w:p w14:paraId="66972E3D" w14:textId="2C08BF92"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90</w:t>
            </w:r>
          </w:p>
        </w:tc>
        <w:tc>
          <w:tcPr>
            <w:tcW w:w="1032" w:type="dxa"/>
            <w:vAlign w:val="center"/>
          </w:tcPr>
          <w:p w14:paraId="50D5D02C" w14:textId="068AB5B4" w:rsidR="005574E6" w:rsidRPr="00812591" w:rsidRDefault="00763A5A" w:rsidP="00CD2141">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100</w:t>
            </w:r>
          </w:p>
        </w:tc>
      </w:tr>
      <w:tr w:rsidR="0024179A" w:rsidRPr="00812591" w14:paraId="0206E320" w14:textId="77777777" w:rsidTr="00C06870">
        <w:tc>
          <w:tcPr>
            <w:tcW w:w="497" w:type="dxa"/>
          </w:tcPr>
          <w:p w14:paraId="3CED0676" w14:textId="77777777" w:rsidR="0024179A" w:rsidRPr="00812591" w:rsidRDefault="0024179A" w:rsidP="001E17C2">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6C1DAC24" w14:textId="5A4F0F81" w:rsidR="0024179A" w:rsidRPr="00812591" w:rsidRDefault="0024179A" w:rsidP="001E17C2">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Бі</w:t>
            </w:r>
            <w:r>
              <w:rPr>
                <w:rFonts w:ascii="Times New Roman" w:hAnsi="Times New Roman" w:cs="Times New Roman"/>
                <w:color w:val="000000" w:themeColor="text1"/>
                <w:sz w:val="26"/>
                <w:szCs w:val="26"/>
              </w:rPr>
              <w:t>г</w:t>
            </w:r>
            <w:r w:rsidRPr="00812591">
              <w:rPr>
                <w:rFonts w:ascii="Times New Roman" w:hAnsi="Times New Roman" w:cs="Times New Roman"/>
                <w:color w:val="000000" w:themeColor="text1"/>
                <w:sz w:val="26"/>
                <w:szCs w:val="26"/>
              </w:rPr>
              <w:t xml:space="preserve"> 1000 м</w:t>
            </w:r>
          </w:p>
        </w:tc>
        <w:tc>
          <w:tcPr>
            <w:tcW w:w="774" w:type="dxa"/>
            <w:vAlign w:val="center"/>
          </w:tcPr>
          <w:p w14:paraId="4961C1A9" w14:textId="77777777" w:rsidR="0024179A" w:rsidRPr="00812591" w:rsidRDefault="0024179A" w:rsidP="001E17C2">
            <w:pPr>
              <w:spacing w:line="360" w:lineRule="auto"/>
              <w:rPr>
                <w:rFonts w:ascii="Times New Roman" w:hAnsi="Times New Roman" w:cs="Times New Roman"/>
                <w:color w:val="000000" w:themeColor="text1"/>
                <w:sz w:val="26"/>
                <w:szCs w:val="26"/>
              </w:rPr>
            </w:pPr>
          </w:p>
        </w:tc>
        <w:tc>
          <w:tcPr>
            <w:tcW w:w="6155" w:type="dxa"/>
            <w:gridSpan w:val="6"/>
            <w:vAlign w:val="center"/>
          </w:tcPr>
          <w:p w14:paraId="1A4C73E5" w14:textId="349DB888" w:rsidR="0024179A" w:rsidRPr="00812591" w:rsidRDefault="0024179A" w:rsidP="0024179A">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Без урахування часу</w:t>
            </w:r>
          </w:p>
        </w:tc>
      </w:tr>
      <w:tr w:rsidR="00932EE2" w:rsidRPr="00812591" w14:paraId="16400E8F" w14:textId="77777777" w:rsidTr="00AA2215">
        <w:trPr>
          <w:cantSplit/>
          <w:trHeight w:val="2004"/>
        </w:trPr>
        <w:tc>
          <w:tcPr>
            <w:tcW w:w="497" w:type="dxa"/>
          </w:tcPr>
          <w:p w14:paraId="4E1E0607" w14:textId="77777777" w:rsidR="001E17C2" w:rsidRPr="00812591" w:rsidRDefault="001E17C2" w:rsidP="001E17C2">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70DA0A1D" w14:textId="538356D6" w:rsidR="001E17C2" w:rsidRPr="00812591" w:rsidRDefault="001E17C2" w:rsidP="001E17C2">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Тест на визначення гнучкості</w:t>
            </w:r>
          </w:p>
        </w:tc>
        <w:tc>
          <w:tcPr>
            <w:tcW w:w="774" w:type="dxa"/>
            <w:vAlign w:val="center"/>
          </w:tcPr>
          <w:p w14:paraId="77C2F6FD" w14:textId="77777777" w:rsidR="001E17C2" w:rsidRPr="00812591" w:rsidRDefault="001E17C2" w:rsidP="001E17C2">
            <w:pPr>
              <w:spacing w:line="360" w:lineRule="auto"/>
              <w:rPr>
                <w:rFonts w:ascii="Times New Roman" w:hAnsi="Times New Roman" w:cs="Times New Roman"/>
                <w:color w:val="000000" w:themeColor="text1"/>
                <w:sz w:val="26"/>
                <w:szCs w:val="26"/>
              </w:rPr>
            </w:pPr>
          </w:p>
        </w:tc>
        <w:tc>
          <w:tcPr>
            <w:tcW w:w="957" w:type="dxa"/>
            <w:textDirection w:val="btLr"/>
            <w:vAlign w:val="center"/>
          </w:tcPr>
          <w:p w14:paraId="0D8A3CE0" w14:textId="79AF5B39"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Дотик пальцями рук підлоги</w:t>
            </w:r>
          </w:p>
        </w:tc>
        <w:tc>
          <w:tcPr>
            <w:tcW w:w="1032" w:type="dxa"/>
            <w:textDirection w:val="btLr"/>
            <w:vAlign w:val="center"/>
          </w:tcPr>
          <w:p w14:paraId="0B4E25AF" w14:textId="1BE661C0"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Повне торкання підлоги</w:t>
            </w:r>
          </w:p>
        </w:tc>
        <w:tc>
          <w:tcPr>
            <w:tcW w:w="1070" w:type="dxa"/>
            <w:textDirection w:val="btLr"/>
            <w:vAlign w:val="center"/>
          </w:tcPr>
          <w:p w14:paraId="500868EA" w14:textId="43D95793"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Дотик пальцями рук підлоги</w:t>
            </w:r>
          </w:p>
        </w:tc>
        <w:tc>
          <w:tcPr>
            <w:tcW w:w="1032" w:type="dxa"/>
            <w:textDirection w:val="btLr"/>
          </w:tcPr>
          <w:p w14:paraId="6DADB7A4" w14:textId="45CF2906"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Повне торкання підлоги</w:t>
            </w:r>
          </w:p>
        </w:tc>
        <w:tc>
          <w:tcPr>
            <w:tcW w:w="1032" w:type="dxa"/>
            <w:textDirection w:val="btLr"/>
          </w:tcPr>
          <w:p w14:paraId="3C6AF83A" w14:textId="37659A3B"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Повне торкання підлоги</w:t>
            </w:r>
          </w:p>
        </w:tc>
        <w:tc>
          <w:tcPr>
            <w:tcW w:w="1032" w:type="dxa"/>
            <w:textDirection w:val="btLr"/>
          </w:tcPr>
          <w:p w14:paraId="6EC1A767" w14:textId="4FDA951C" w:rsidR="001E17C2" w:rsidRPr="00812591" w:rsidRDefault="001E17C2" w:rsidP="00822025">
            <w:pPr>
              <w:spacing w:line="360" w:lineRule="auto"/>
              <w:ind w:left="113" w:right="113"/>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Повне торкання підлоги</w:t>
            </w:r>
          </w:p>
        </w:tc>
      </w:tr>
      <w:tr w:rsidR="00932EE2" w:rsidRPr="00812591" w14:paraId="126FDD1A" w14:textId="77777777" w:rsidTr="00AA2215">
        <w:tc>
          <w:tcPr>
            <w:tcW w:w="497" w:type="dxa"/>
          </w:tcPr>
          <w:p w14:paraId="74AB7940" w14:textId="77777777" w:rsidR="001E17C2" w:rsidRPr="00812591" w:rsidRDefault="001E17C2" w:rsidP="001E17C2">
            <w:pPr>
              <w:pStyle w:val="a3"/>
              <w:numPr>
                <w:ilvl w:val="0"/>
                <w:numId w:val="23"/>
              </w:numPr>
              <w:spacing w:line="360" w:lineRule="auto"/>
              <w:ind w:left="473"/>
              <w:jc w:val="both"/>
              <w:rPr>
                <w:rFonts w:ascii="Times New Roman" w:hAnsi="Times New Roman" w:cs="Times New Roman"/>
                <w:color w:val="000000" w:themeColor="text1"/>
                <w:sz w:val="26"/>
                <w:szCs w:val="26"/>
              </w:rPr>
            </w:pPr>
          </w:p>
        </w:tc>
        <w:tc>
          <w:tcPr>
            <w:tcW w:w="2485" w:type="dxa"/>
          </w:tcPr>
          <w:p w14:paraId="7157840F" w14:textId="0902F56E" w:rsidR="001E17C2" w:rsidRPr="00812591" w:rsidRDefault="001E17C2" w:rsidP="001E17C2">
            <w:pPr>
              <w:spacing w:line="360" w:lineRule="auto"/>
              <w:jc w:val="both"/>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Виконання вправ на координацію</w:t>
            </w:r>
          </w:p>
        </w:tc>
        <w:tc>
          <w:tcPr>
            <w:tcW w:w="774" w:type="dxa"/>
            <w:vAlign w:val="center"/>
          </w:tcPr>
          <w:p w14:paraId="45721E5F" w14:textId="77777777" w:rsidR="001E17C2" w:rsidRPr="00812591" w:rsidRDefault="001E17C2" w:rsidP="001E17C2">
            <w:pPr>
              <w:spacing w:line="360" w:lineRule="auto"/>
              <w:rPr>
                <w:rFonts w:ascii="Times New Roman" w:hAnsi="Times New Roman" w:cs="Times New Roman"/>
                <w:color w:val="000000" w:themeColor="text1"/>
                <w:sz w:val="26"/>
                <w:szCs w:val="26"/>
              </w:rPr>
            </w:pPr>
          </w:p>
        </w:tc>
        <w:tc>
          <w:tcPr>
            <w:tcW w:w="6155" w:type="dxa"/>
            <w:gridSpan w:val="6"/>
            <w:vAlign w:val="center"/>
          </w:tcPr>
          <w:p w14:paraId="6515DA98" w14:textId="3EE71A00" w:rsidR="001E17C2" w:rsidRPr="00812591" w:rsidRDefault="001E17C2" w:rsidP="001E17C2">
            <w:pPr>
              <w:spacing w:line="360" w:lineRule="auto"/>
              <w:jc w:val="center"/>
              <w:rPr>
                <w:rFonts w:ascii="Times New Roman" w:hAnsi="Times New Roman" w:cs="Times New Roman"/>
                <w:color w:val="000000" w:themeColor="text1"/>
                <w:sz w:val="26"/>
                <w:szCs w:val="26"/>
              </w:rPr>
            </w:pPr>
            <w:r w:rsidRPr="00812591">
              <w:rPr>
                <w:rFonts w:ascii="Times New Roman" w:hAnsi="Times New Roman" w:cs="Times New Roman"/>
                <w:color w:val="000000" w:themeColor="text1"/>
                <w:sz w:val="26"/>
                <w:szCs w:val="26"/>
              </w:rPr>
              <w:t>Без урахування часу</w:t>
            </w:r>
          </w:p>
        </w:tc>
      </w:tr>
    </w:tbl>
    <w:p w14:paraId="1DF977C4" w14:textId="77777777" w:rsidR="00AA2215" w:rsidRDefault="00AA2215" w:rsidP="00CE426C">
      <w:pPr>
        <w:spacing w:line="360" w:lineRule="auto"/>
        <w:ind w:firstLine="360"/>
        <w:jc w:val="both"/>
        <w:rPr>
          <w:rFonts w:ascii="Times New Roman" w:hAnsi="Times New Roman" w:cs="Times New Roman"/>
          <w:color w:val="000000" w:themeColor="text1"/>
          <w:sz w:val="28"/>
          <w:szCs w:val="28"/>
        </w:rPr>
      </w:pPr>
    </w:p>
    <w:p w14:paraId="7A77D188" w14:textId="0637A8D0" w:rsidR="00312AC0" w:rsidRDefault="00E775E4" w:rsidP="00312AC0">
      <w:pPr>
        <w:spacing w:line="360" w:lineRule="auto"/>
        <w:ind w:firstLine="360"/>
        <w:jc w:val="both"/>
        <w:rPr>
          <w:rFonts w:ascii="Times New Roman" w:hAnsi="Times New Roman" w:cs="Times New Roman"/>
          <w:b/>
          <w:bCs/>
          <w:color w:val="000000" w:themeColor="text1"/>
          <w:u w:val="single"/>
        </w:rPr>
      </w:pPr>
      <w:r w:rsidRPr="00A60B2D">
        <w:rPr>
          <w:rFonts w:ascii="Times New Roman" w:hAnsi="Times New Roman" w:cs="Times New Roman"/>
          <w:color w:val="000000" w:themeColor="text1"/>
          <w:sz w:val="28"/>
          <w:szCs w:val="28"/>
        </w:rPr>
        <w:t>Для порівняння результатів та визначення доцільності використання тестів ми взяли до уваги тестову програму, затверджену Міністерством освіти і</w:t>
      </w:r>
      <w:r w:rsidR="00946540"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науки України (наказ від 03 серпня 2022 року № 698) для оцінювання фізичних якостей у 6-9 класах у закладах загальної середньої освіти. Орієнтовні</w:t>
      </w:r>
      <w:r w:rsidR="00946540"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навчальні нормативи дозволяють здійснювати оцінку рівня компетентності учнів за різними показниками (швидкість, витривалість, гнучкість, сила,</w:t>
      </w:r>
      <w:r w:rsidR="00946540" w:rsidRPr="00A60B2D">
        <w:rPr>
          <w:rFonts w:ascii="Times New Roman" w:hAnsi="Times New Roman" w:cs="Times New Roman"/>
          <w:b/>
          <w:color w:val="000000" w:themeColor="text1"/>
          <w:sz w:val="28"/>
          <w:szCs w:val="28"/>
        </w:rPr>
        <w:t xml:space="preserve"> </w:t>
      </w:r>
      <w:r w:rsidRPr="00A60B2D">
        <w:rPr>
          <w:rFonts w:ascii="Times New Roman" w:hAnsi="Times New Roman" w:cs="Times New Roman"/>
          <w:color w:val="000000" w:themeColor="text1"/>
          <w:sz w:val="28"/>
          <w:szCs w:val="28"/>
        </w:rPr>
        <w:t xml:space="preserve">спритність, </w:t>
      </w:r>
      <w:proofErr w:type="spellStart"/>
      <w:r w:rsidRPr="00A60B2D">
        <w:rPr>
          <w:rFonts w:ascii="Times New Roman" w:hAnsi="Times New Roman" w:cs="Times New Roman"/>
          <w:color w:val="000000" w:themeColor="text1"/>
          <w:sz w:val="28"/>
          <w:szCs w:val="28"/>
        </w:rPr>
        <w:t>швидкісно</w:t>
      </w:r>
      <w:proofErr w:type="spellEnd"/>
      <w:r w:rsidRPr="00A60B2D">
        <w:rPr>
          <w:rFonts w:ascii="Times New Roman" w:hAnsi="Times New Roman" w:cs="Times New Roman"/>
          <w:color w:val="000000" w:themeColor="text1"/>
          <w:sz w:val="28"/>
          <w:szCs w:val="28"/>
        </w:rPr>
        <w:t>-силові якості), що робить їх придатними для нашого аналізу та дозволяє</w:t>
      </w:r>
      <w:r w:rsidR="00CE426C" w:rsidRPr="00A60B2D">
        <w:rPr>
          <w:rFonts w:ascii="Times New Roman" w:hAnsi="Times New Roman" w:cs="Times New Roman"/>
          <w:color w:val="000000" w:themeColor="text1"/>
          <w:sz w:val="28"/>
          <w:szCs w:val="28"/>
        </w:rPr>
        <w:t xml:space="preserve"> </w:t>
      </w:r>
      <w:r w:rsidRPr="00A60B2D">
        <w:rPr>
          <w:rFonts w:ascii="Times New Roman" w:hAnsi="Times New Roman" w:cs="Times New Roman"/>
          <w:color w:val="000000" w:themeColor="text1"/>
          <w:sz w:val="28"/>
          <w:szCs w:val="28"/>
        </w:rPr>
        <w:t>визначити сильні та слабкі сторони в підготовці</w:t>
      </w:r>
      <w:r w:rsidR="00946540" w:rsidRPr="00A60B2D">
        <w:rPr>
          <w:rFonts w:ascii="Times New Roman" w:hAnsi="Times New Roman" w:cs="Times New Roman"/>
          <w:b/>
          <w:color w:val="000000" w:themeColor="text1"/>
          <w:sz w:val="28"/>
          <w:szCs w:val="28"/>
        </w:rPr>
        <w:t xml:space="preserve"> </w:t>
      </w:r>
      <w:r w:rsidR="00946540" w:rsidRPr="00A60B2D">
        <w:rPr>
          <w:rFonts w:ascii="Times New Roman" w:hAnsi="Times New Roman" w:cs="Times New Roman"/>
          <w:bCs/>
          <w:color w:val="000000" w:themeColor="text1"/>
          <w:sz w:val="28"/>
          <w:szCs w:val="28"/>
        </w:rPr>
        <w:t>дітей</w:t>
      </w:r>
      <w:r w:rsidR="00976CC7">
        <w:rPr>
          <w:rFonts w:ascii="Times New Roman" w:hAnsi="Times New Roman" w:cs="Times New Roman"/>
          <w:color w:val="000000" w:themeColor="text1"/>
          <w:sz w:val="28"/>
          <w:szCs w:val="28"/>
        </w:rPr>
        <w:t xml:space="preserve"> [</w:t>
      </w:r>
      <w:r w:rsidR="003806AA">
        <w:rPr>
          <w:rFonts w:ascii="Times New Roman" w:hAnsi="Times New Roman" w:cs="Times New Roman"/>
          <w:color w:val="000000" w:themeColor="text1"/>
          <w:sz w:val="28"/>
          <w:szCs w:val="28"/>
        </w:rPr>
        <w:t>1, 28, 38, 69</w:t>
      </w:r>
      <w:r w:rsidR="00976CC7">
        <w:rPr>
          <w:rFonts w:ascii="Times New Roman" w:hAnsi="Times New Roman" w:cs="Times New Roman"/>
          <w:color w:val="000000" w:themeColor="text1"/>
          <w:sz w:val="28"/>
          <w:szCs w:val="28"/>
        </w:rPr>
        <w:t>]</w:t>
      </w:r>
      <w:r w:rsidR="00946540" w:rsidRPr="00A60B2D">
        <w:rPr>
          <w:rFonts w:ascii="Times New Roman" w:hAnsi="Times New Roman" w:cs="Times New Roman"/>
          <w:bCs/>
          <w:color w:val="000000" w:themeColor="text1"/>
          <w:sz w:val="28"/>
          <w:szCs w:val="28"/>
        </w:rPr>
        <w:t>.</w:t>
      </w:r>
      <w:r w:rsidR="00946540" w:rsidRPr="00A60B2D">
        <w:rPr>
          <w:rFonts w:ascii="Times New Roman" w:hAnsi="Times New Roman" w:cs="Times New Roman"/>
          <w:b/>
          <w:color w:val="000000" w:themeColor="text1"/>
          <w:sz w:val="28"/>
          <w:szCs w:val="28"/>
        </w:rPr>
        <w:t xml:space="preserve"> </w:t>
      </w:r>
    </w:p>
    <w:p w14:paraId="5B152D96" w14:textId="7C3C96F6" w:rsidR="00312AC0" w:rsidRPr="00312AC0" w:rsidRDefault="00312AC0" w:rsidP="00312AC0">
      <w:pPr>
        <w:spacing w:line="360" w:lineRule="auto"/>
        <w:ind w:firstLine="360"/>
        <w:jc w:val="right"/>
        <w:rPr>
          <w:rFonts w:ascii="Times New Roman" w:hAnsi="Times New Roman" w:cs="Times New Roman"/>
          <w:i/>
          <w:iCs/>
          <w:color w:val="000000" w:themeColor="text1"/>
          <w:sz w:val="28"/>
          <w:szCs w:val="28"/>
        </w:rPr>
      </w:pPr>
      <w:r w:rsidRPr="00312AC0">
        <w:rPr>
          <w:rFonts w:ascii="Times New Roman" w:hAnsi="Times New Roman" w:cs="Times New Roman"/>
          <w:i/>
          <w:iCs/>
          <w:color w:val="000000" w:themeColor="text1"/>
          <w:sz w:val="28"/>
          <w:szCs w:val="28"/>
        </w:rPr>
        <w:lastRenderedPageBreak/>
        <w:t>Таб</w:t>
      </w:r>
      <w:r w:rsidR="00B63E88">
        <w:rPr>
          <w:rFonts w:ascii="Times New Roman" w:hAnsi="Times New Roman" w:cs="Times New Roman"/>
          <w:i/>
          <w:iCs/>
          <w:color w:val="000000" w:themeColor="text1"/>
          <w:sz w:val="28"/>
          <w:szCs w:val="28"/>
        </w:rPr>
        <w:t>лиця</w:t>
      </w:r>
      <w:r w:rsidRPr="00312AC0">
        <w:rPr>
          <w:rFonts w:ascii="Times New Roman" w:hAnsi="Times New Roman" w:cs="Times New Roman"/>
          <w:i/>
          <w:iCs/>
          <w:color w:val="000000" w:themeColor="text1"/>
          <w:sz w:val="28"/>
          <w:szCs w:val="28"/>
        </w:rPr>
        <w:t xml:space="preserve"> </w:t>
      </w:r>
      <w:r w:rsidR="00485901">
        <w:rPr>
          <w:rFonts w:ascii="Times New Roman" w:hAnsi="Times New Roman" w:cs="Times New Roman"/>
          <w:i/>
          <w:iCs/>
          <w:color w:val="000000" w:themeColor="text1"/>
          <w:sz w:val="28"/>
          <w:szCs w:val="28"/>
        </w:rPr>
        <w:t>2.5</w:t>
      </w:r>
      <w:r w:rsidRPr="00312AC0">
        <w:rPr>
          <w:rFonts w:ascii="Times New Roman" w:hAnsi="Times New Roman" w:cs="Times New Roman"/>
          <w:i/>
          <w:iCs/>
          <w:color w:val="000000" w:themeColor="text1"/>
          <w:sz w:val="28"/>
          <w:szCs w:val="28"/>
        </w:rPr>
        <w:t xml:space="preserve"> </w:t>
      </w:r>
    </w:p>
    <w:p w14:paraId="34F20079" w14:textId="6EF57EFA" w:rsidR="00312AC0" w:rsidRPr="00312AC0" w:rsidRDefault="00312AC0" w:rsidP="00312AC0">
      <w:pPr>
        <w:spacing w:line="360" w:lineRule="auto"/>
        <w:ind w:firstLine="360"/>
        <w:jc w:val="center"/>
        <w:rPr>
          <w:rFonts w:ascii="Times New Roman" w:hAnsi="Times New Roman" w:cs="Times New Roman"/>
          <w:b/>
          <w:bCs/>
          <w:color w:val="000000" w:themeColor="text1"/>
          <w:sz w:val="28"/>
          <w:szCs w:val="28"/>
        </w:rPr>
      </w:pPr>
      <w:r w:rsidRPr="00312AC0">
        <w:rPr>
          <w:rFonts w:ascii="Times New Roman" w:hAnsi="Times New Roman" w:cs="Times New Roman"/>
          <w:b/>
          <w:bCs/>
          <w:color w:val="000000" w:themeColor="text1"/>
          <w:sz w:val="28"/>
          <w:szCs w:val="28"/>
        </w:rPr>
        <w:t>Орієнтовні навчальні нормативи для оцінювання розвитку фізичних якостей 6 клас</w:t>
      </w:r>
    </w:p>
    <w:tbl>
      <w:tblPr>
        <w:tblStyle w:val="a9"/>
        <w:tblW w:w="0" w:type="auto"/>
        <w:tblLayout w:type="fixed"/>
        <w:tblLook w:val="04A0" w:firstRow="1" w:lastRow="0" w:firstColumn="1" w:lastColumn="0" w:noHBand="0" w:noVBand="1"/>
      </w:tblPr>
      <w:tblGrid>
        <w:gridCol w:w="4248"/>
        <w:gridCol w:w="1417"/>
        <w:gridCol w:w="1529"/>
        <w:gridCol w:w="938"/>
        <w:gridCol w:w="949"/>
        <w:gridCol w:w="830"/>
      </w:tblGrid>
      <w:tr w:rsidR="00A85327" w:rsidRPr="00BE4C8C" w14:paraId="56BC5459" w14:textId="77777777" w:rsidTr="00757D77">
        <w:tc>
          <w:tcPr>
            <w:tcW w:w="5665" w:type="dxa"/>
            <w:gridSpan w:val="2"/>
            <w:vMerge w:val="restart"/>
            <w:vAlign w:val="center"/>
          </w:tcPr>
          <w:p w14:paraId="22F65F2A" w14:textId="51D07CFD" w:rsidR="00A85327" w:rsidRPr="00BE4C8C" w:rsidRDefault="00A85327" w:rsidP="0037456A">
            <w:pPr>
              <w:spacing w:line="360" w:lineRule="auto"/>
              <w:jc w:val="center"/>
              <w:rPr>
                <w:rFonts w:ascii="Times New Roman" w:hAnsi="Times New Roman" w:cs="Times New Roman"/>
                <w:b/>
                <w:bCs/>
                <w:color w:val="000000" w:themeColor="text1"/>
                <w:sz w:val="28"/>
                <w:szCs w:val="28"/>
              </w:rPr>
            </w:pPr>
            <w:r w:rsidRPr="00BE4C8C">
              <w:rPr>
                <w:rFonts w:ascii="Times New Roman" w:hAnsi="Times New Roman" w:cs="Times New Roman"/>
                <w:b/>
                <w:bCs/>
                <w:color w:val="000000" w:themeColor="text1"/>
                <w:sz w:val="28"/>
                <w:szCs w:val="28"/>
              </w:rPr>
              <w:t>Показники фізичних якостей</w:t>
            </w:r>
          </w:p>
        </w:tc>
        <w:tc>
          <w:tcPr>
            <w:tcW w:w="4246" w:type="dxa"/>
            <w:gridSpan w:val="4"/>
            <w:vAlign w:val="center"/>
          </w:tcPr>
          <w:p w14:paraId="2303756B" w14:textId="1BD7ADA0" w:rsidR="00A85327" w:rsidRPr="00BE4C8C" w:rsidRDefault="00A85327" w:rsidP="0037456A">
            <w:pPr>
              <w:spacing w:line="360" w:lineRule="auto"/>
              <w:jc w:val="center"/>
              <w:rPr>
                <w:rFonts w:ascii="Times New Roman" w:hAnsi="Times New Roman" w:cs="Times New Roman"/>
                <w:b/>
                <w:bCs/>
                <w:color w:val="000000" w:themeColor="text1"/>
                <w:sz w:val="28"/>
                <w:szCs w:val="28"/>
              </w:rPr>
            </w:pPr>
            <w:r w:rsidRPr="00BE4C8C">
              <w:rPr>
                <w:rFonts w:ascii="Times New Roman" w:hAnsi="Times New Roman" w:cs="Times New Roman"/>
                <w:b/>
                <w:bCs/>
                <w:color w:val="000000" w:themeColor="text1"/>
                <w:sz w:val="28"/>
                <w:szCs w:val="28"/>
              </w:rPr>
              <w:t>Рівень компетентності</w:t>
            </w:r>
          </w:p>
        </w:tc>
      </w:tr>
      <w:tr w:rsidR="00CE46C4" w:rsidRPr="00BE4C8C" w14:paraId="7F9C0C19" w14:textId="77777777" w:rsidTr="00757D77">
        <w:trPr>
          <w:cantSplit/>
          <w:trHeight w:val="1620"/>
        </w:trPr>
        <w:tc>
          <w:tcPr>
            <w:tcW w:w="5665" w:type="dxa"/>
            <w:gridSpan w:val="2"/>
            <w:vMerge/>
          </w:tcPr>
          <w:p w14:paraId="29C36930" w14:textId="77777777" w:rsidR="00A85327" w:rsidRPr="00BE4C8C" w:rsidRDefault="00A85327" w:rsidP="00CE426C">
            <w:pPr>
              <w:spacing w:line="360" w:lineRule="auto"/>
              <w:jc w:val="both"/>
              <w:rPr>
                <w:rFonts w:ascii="Times New Roman" w:hAnsi="Times New Roman" w:cs="Times New Roman"/>
                <w:b/>
                <w:bCs/>
                <w:color w:val="000000" w:themeColor="text1"/>
                <w:sz w:val="28"/>
                <w:szCs w:val="28"/>
              </w:rPr>
            </w:pPr>
          </w:p>
        </w:tc>
        <w:tc>
          <w:tcPr>
            <w:tcW w:w="1529" w:type="dxa"/>
            <w:textDirection w:val="btLr"/>
            <w:vAlign w:val="center"/>
          </w:tcPr>
          <w:p w14:paraId="48A72496" w14:textId="73FC5161" w:rsidR="00A85327" w:rsidRPr="00BE4C8C" w:rsidRDefault="00BE4C8C" w:rsidP="0037456A">
            <w:pPr>
              <w:spacing w:line="360" w:lineRule="auto"/>
              <w:ind w:left="113" w:right="113"/>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Низький</w:t>
            </w:r>
          </w:p>
        </w:tc>
        <w:tc>
          <w:tcPr>
            <w:tcW w:w="938" w:type="dxa"/>
            <w:textDirection w:val="btLr"/>
            <w:vAlign w:val="center"/>
          </w:tcPr>
          <w:p w14:paraId="4F3379A4" w14:textId="53358001" w:rsidR="00A85327" w:rsidRPr="00BE4C8C" w:rsidRDefault="00BE4C8C" w:rsidP="0037456A">
            <w:pPr>
              <w:spacing w:line="360" w:lineRule="auto"/>
              <w:ind w:left="113" w:right="113"/>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Середній</w:t>
            </w:r>
          </w:p>
        </w:tc>
        <w:tc>
          <w:tcPr>
            <w:tcW w:w="949" w:type="dxa"/>
            <w:textDirection w:val="btLr"/>
            <w:vAlign w:val="center"/>
          </w:tcPr>
          <w:p w14:paraId="04CE58AE" w14:textId="70C1E545" w:rsidR="00A85327" w:rsidRPr="00BE4C8C" w:rsidRDefault="00BE4C8C" w:rsidP="0037456A">
            <w:pPr>
              <w:spacing w:line="360" w:lineRule="auto"/>
              <w:ind w:left="113" w:right="113"/>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Достатній</w:t>
            </w:r>
          </w:p>
        </w:tc>
        <w:tc>
          <w:tcPr>
            <w:tcW w:w="830" w:type="dxa"/>
            <w:textDirection w:val="btLr"/>
            <w:vAlign w:val="center"/>
          </w:tcPr>
          <w:p w14:paraId="7B2CC55A" w14:textId="010C8CDA" w:rsidR="00A85327" w:rsidRPr="00BE4C8C" w:rsidRDefault="00BE4C8C" w:rsidP="0037456A">
            <w:pPr>
              <w:spacing w:line="360" w:lineRule="auto"/>
              <w:ind w:left="113" w:right="113"/>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Високий</w:t>
            </w:r>
          </w:p>
        </w:tc>
      </w:tr>
      <w:tr w:rsidR="0037456A" w:rsidRPr="00BE4C8C" w14:paraId="7D0A182D" w14:textId="77777777" w:rsidTr="00DA6C31">
        <w:tc>
          <w:tcPr>
            <w:tcW w:w="4248" w:type="dxa"/>
            <w:vMerge w:val="restart"/>
          </w:tcPr>
          <w:p w14:paraId="20890568" w14:textId="196B4A89" w:rsidR="00BE4C8C" w:rsidRPr="00BE4C8C" w:rsidRDefault="00BE4C8C" w:rsidP="00CE426C">
            <w:pPr>
              <w:spacing w:line="360" w:lineRule="auto"/>
              <w:jc w:val="both"/>
              <w:rPr>
                <w:rFonts w:ascii="Times New Roman" w:hAnsi="Times New Roman" w:cs="Times New Roman"/>
                <w:color w:val="000000" w:themeColor="text1"/>
                <w:sz w:val="28"/>
                <w:szCs w:val="28"/>
              </w:rPr>
            </w:pPr>
            <w:r w:rsidRPr="00B90C1F">
              <w:rPr>
                <w:rFonts w:ascii="Times New Roman" w:hAnsi="Times New Roman" w:cs="Times New Roman"/>
                <w:b/>
                <w:bCs/>
                <w:color w:val="000000" w:themeColor="text1"/>
                <w:sz w:val="28"/>
                <w:szCs w:val="28"/>
              </w:rPr>
              <w:t>Швидкість:</w:t>
            </w:r>
            <w:r>
              <w:rPr>
                <w:rFonts w:ascii="Times New Roman" w:hAnsi="Times New Roman" w:cs="Times New Roman"/>
                <w:color w:val="000000" w:themeColor="text1"/>
                <w:sz w:val="28"/>
                <w:szCs w:val="28"/>
              </w:rPr>
              <w:br/>
              <w:t>Біг 30 м (с)</w:t>
            </w:r>
          </w:p>
        </w:tc>
        <w:tc>
          <w:tcPr>
            <w:tcW w:w="1417" w:type="dxa"/>
            <w:vAlign w:val="center"/>
          </w:tcPr>
          <w:p w14:paraId="43A13708" w14:textId="6D60CE77" w:rsidR="00BE4C8C" w:rsidRPr="00BE4C8C" w:rsidRDefault="00BE4C8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1AC8F5FD" w14:textId="25223FC5"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Більше 6,7</w:t>
            </w:r>
          </w:p>
        </w:tc>
        <w:tc>
          <w:tcPr>
            <w:tcW w:w="938" w:type="dxa"/>
            <w:vAlign w:val="center"/>
          </w:tcPr>
          <w:p w14:paraId="2A91BAB6" w14:textId="336A8C6F"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6,7</w:t>
            </w:r>
          </w:p>
        </w:tc>
        <w:tc>
          <w:tcPr>
            <w:tcW w:w="949" w:type="dxa"/>
            <w:vAlign w:val="center"/>
          </w:tcPr>
          <w:p w14:paraId="33B49CC1" w14:textId="23EFF66A"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6,2</w:t>
            </w:r>
          </w:p>
        </w:tc>
        <w:tc>
          <w:tcPr>
            <w:tcW w:w="830" w:type="dxa"/>
            <w:vAlign w:val="center"/>
          </w:tcPr>
          <w:p w14:paraId="32EE5A47" w14:textId="0892BD81"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5,6</w:t>
            </w:r>
          </w:p>
        </w:tc>
      </w:tr>
      <w:tr w:rsidR="0037456A" w:rsidRPr="00BE4C8C" w14:paraId="05B4E9AD" w14:textId="77777777" w:rsidTr="00DA6C31">
        <w:tc>
          <w:tcPr>
            <w:tcW w:w="4248" w:type="dxa"/>
            <w:vMerge/>
          </w:tcPr>
          <w:p w14:paraId="074E7402" w14:textId="77777777" w:rsidR="00BE4C8C" w:rsidRPr="00BE4C8C" w:rsidRDefault="00BE4C8C" w:rsidP="00CE426C">
            <w:pPr>
              <w:spacing w:line="360" w:lineRule="auto"/>
              <w:jc w:val="both"/>
              <w:rPr>
                <w:rFonts w:ascii="Times New Roman" w:hAnsi="Times New Roman" w:cs="Times New Roman"/>
                <w:color w:val="000000" w:themeColor="text1"/>
                <w:sz w:val="28"/>
                <w:szCs w:val="28"/>
              </w:rPr>
            </w:pPr>
          </w:p>
        </w:tc>
        <w:tc>
          <w:tcPr>
            <w:tcW w:w="1417" w:type="dxa"/>
            <w:vAlign w:val="center"/>
          </w:tcPr>
          <w:p w14:paraId="67C5155D" w14:textId="1D691E85" w:rsidR="00BE4C8C" w:rsidRPr="00BE4C8C" w:rsidRDefault="00BE4C8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0ED18A2C" w14:textId="0B2A19C2" w:rsidR="00BE4C8C" w:rsidRPr="00BE4C8C" w:rsidRDefault="00B90C1F"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Більше 7,1</w:t>
            </w:r>
          </w:p>
        </w:tc>
        <w:tc>
          <w:tcPr>
            <w:tcW w:w="938" w:type="dxa"/>
            <w:vAlign w:val="center"/>
          </w:tcPr>
          <w:p w14:paraId="17AE775A" w14:textId="6F99AB4D" w:rsidR="00BE4C8C" w:rsidRPr="00BE4C8C" w:rsidRDefault="00B90C1F"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7,1</w:t>
            </w:r>
          </w:p>
        </w:tc>
        <w:tc>
          <w:tcPr>
            <w:tcW w:w="949" w:type="dxa"/>
            <w:vAlign w:val="center"/>
          </w:tcPr>
          <w:p w14:paraId="1B258878" w14:textId="2F2D49A8"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6,6</w:t>
            </w:r>
          </w:p>
        </w:tc>
        <w:tc>
          <w:tcPr>
            <w:tcW w:w="830" w:type="dxa"/>
            <w:vAlign w:val="center"/>
          </w:tcPr>
          <w:p w14:paraId="09F13618" w14:textId="4953CAF8" w:rsidR="00BE4C8C" w:rsidRPr="00BE4C8C" w:rsidRDefault="00BE4C8C"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6,0</w:t>
            </w:r>
          </w:p>
        </w:tc>
      </w:tr>
      <w:tr w:rsidR="0037456A" w:rsidRPr="00BE4C8C" w14:paraId="33A1F6EB" w14:textId="77777777" w:rsidTr="00DA6C31">
        <w:trPr>
          <w:trHeight w:val="437"/>
        </w:trPr>
        <w:tc>
          <w:tcPr>
            <w:tcW w:w="4248" w:type="dxa"/>
            <w:vMerge w:val="restart"/>
          </w:tcPr>
          <w:p w14:paraId="087532BF" w14:textId="60D7A258" w:rsidR="00B90C1F" w:rsidRPr="00BE4C8C" w:rsidRDefault="005F79B5" w:rsidP="00B90C1F">
            <w:pPr>
              <w:spacing w:line="360" w:lineRule="auto"/>
              <w:jc w:val="both"/>
              <w:rPr>
                <w:rFonts w:ascii="Times New Roman" w:hAnsi="Times New Roman" w:cs="Times New Roman"/>
                <w:color w:val="000000" w:themeColor="text1"/>
                <w:sz w:val="28"/>
                <w:szCs w:val="28"/>
              </w:rPr>
            </w:pPr>
            <w:r w:rsidRPr="007A18B1">
              <w:rPr>
                <w:rFonts w:ascii="Times New Roman" w:hAnsi="Times New Roman" w:cs="Times New Roman"/>
                <w:b/>
                <w:bCs/>
                <w:color w:val="000000" w:themeColor="text1"/>
                <w:sz w:val="28"/>
                <w:szCs w:val="28"/>
              </w:rPr>
              <w:t>Витривалість:</w:t>
            </w:r>
            <w:r w:rsidR="007A18B1">
              <w:rPr>
                <w:rFonts w:ascii="Times New Roman" w:hAnsi="Times New Roman" w:cs="Times New Roman"/>
                <w:color w:val="000000" w:themeColor="text1"/>
                <w:sz w:val="28"/>
                <w:szCs w:val="28"/>
              </w:rPr>
              <w:t xml:space="preserve"> Рівномірний біг без урахування часу (м)</w:t>
            </w:r>
          </w:p>
        </w:tc>
        <w:tc>
          <w:tcPr>
            <w:tcW w:w="1417" w:type="dxa"/>
            <w:vAlign w:val="center"/>
          </w:tcPr>
          <w:p w14:paraId="132872E6" w14:textId="6384CED7" w:rsidR="00B90C1F" w:rsidRPr="00BE4C8C" w:rsidRDefault="00B90C1F"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11CCAD29" w14:textId="372FEA7D" w:rsidR="00B90C1F" w:rsidRPr="00BE4C8C" w:rsidRDefault="007A18B1"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700</w:t>
            </w:r>
          </w:p>
        </w:tc>
        <w:tc>
          <w:tcPr>
            <w:tcW w:w="938" w:type="dxa"/>
            <w:vAlign w:val="center"/>
          </w:tcPr>
          <w:p w14:paraId="741BBBEF" w14:textId="14E32799"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700</w:t>
            </w:r>
          </w:p>
        </w:tc>
        <w:tc>
          <w:tcPr>
            <w:tcW w:w="949" w:type="dxa"/>
            <w:vAlign w:val="center"/>
          </w:tcPr>
          <w:p w14:paraId="6705A8F2" w14:textId="7A4E60C4"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1000</w:t>
            </w:r>
          </w:p>
        </w:tc>
        <w:tc>
          <w:tcPr>
            <w:tcW w:w="830" w:type="dxa"/>
            <w:vAlign w:val="center"/>
          </w:tcPr>
          <w:p w14:paraId="5F2F461F" w14:textId="0EB379B9"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1200</w:t>
            </w:r>
          </w:p>
        </w:tc>
      </w:tr>
      <w:tr w:rsidR="0037456A" w:rsidRPr="00BE4C8C" w14:paraId="1A318A0B" w14:textId="77777777" w:rsidTr="00DA6C31">
        <w:tc>
          <w:tcPr>
            <w:tcW w:w="4248" w:type="dxa"/>
            <w:vMerge/>
          </w:tcPr>
          <w:p w14:paraId="432143B7" w14:textId="77777777" w:rsidR="00B90C1F" w:rsidRPr="00BE4C8C" w:rsidRDefault="00B90C1F" w:rsidP="00B90C1F">
            <w:pPr>
              <w:spacing w:line="360" w:lineRule="auto"/>
              <w:jc w:val="both"/>
              <w:rPr>
                <w:rFonts w:ascii="Times New Roman" w:hAnsi="Times New Roman" w:cs="Times New Roman"/>
                <w:color w:val="000000" w:themeColor="text1"/>
                <w:sz w:val="28"/>
                <w:szCs w:val="28"/>
              </w:rPr>
            </w:pPr>
          </w:p>
        </w:tc>
        <w:tc>
          <w:tcPr>
            <w:tcW w:w="1417" w:type="dxa"/>
            <w:vAlign w:val="center"/>
          </w:tcPr>
          <w:p w14:paraId="6E2F90BB" w14:textId="79000AC8" w:rsidR="00B90C1F" w:rsidRPr="00BE4C8C" w:rsidRDefault="00B90C1F"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31D03A30" w14:textId="5869C262" w:rsidR="00B90C1F" w:rsidRPr="00BE4C8C" w:rsidRDefault="007A18B1"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600</w:t>
            </w:r>
          </w:p>
        </w:tc>
        <w:tc>
          <w:tcPr>
            <w:tcW w:w="938" w:type="dxa"/>
            <w:vAlign w:val="center"/>
          </w:tcPr>
          <w:p w14:paraId="1C551EC7" w14:textId="7BC2BFDC"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600</w:t>
            </w:r>
          </w:p>
        </w:tc>
        <w:tc>
          <w:tcPr>
            <w:tcW w:w="949" w:type="dxa"/>
            <w:vAlign w:val="center"/>
          </w:tcPr>
          <w:p w14:paraId="088A7BE2" w14:textId="59F04B03"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800</w:t>
            </w:r>
          </w:p>
        </w:tc>
        <w:tc>
          <w:tcPr>
            <w:tcW w:w="830" w:type="dxa"/>
            <w:vAlign w:val="center"/>
          </w:tcPr>
          <w:p w14:paraId="43BF3A6F" w14:textId="5C8CD8C6" w:rsidR="00B90C1F" w:rsidRPr="00BE4C8C" w:rsidRDefault="00EB2513" w:rsidP="00EB2513">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1000</w:t>
            </w:r>
          </w:p>
        </w:tc>
      </w:tr>
      <w:tr w:rsidR="0037456A" w:rsidRPr="00BE4C8C" w14:paraId="4966A234" w14:textId="77777777" w:rsidTr="00DA6C31">
        <w:trPr>
          <w:trHeight w:val="324"/>
        </w:trPr>
        <w:tc>
          <w:tcPr>
            <w:tcW w:w="4248" w:type="dxa"/>
            <w:vMerge w:val="restart"/>
          </w:tcPr>
          <w:p w14:paraId="26A75E25" w14:textId="6C57DCED" w:rsidR="0036061C" w:rsidRPr="0036061C" w:rsidRDefault="0036061C" w:rsidP="0036061C">
            <w:pPr>
              <w:spacing w:line="360" w:lineRule="auto"/>
              <w:jc w:val="both"/>
              <w:rPr>
                <w:rFonts w:ascii="Times New Roman" w:hAnsi="Times New Roman" w:cs="Times New Roman"/>
                <w:b/>
                <w:bCs/>
                <w:color w:val="000000" w:themeColor="text1"/>
                <w:sz w:val="28"/>
                <w:szCs w:val="28"/>
              </w:rPr>
            </w:pPr>
            <w:r w:rsidRPr="0036061C">
              <w:rPr>
                <w:rFonts w:ascii="Times New Roman" w:hAnsi="Times New Roman" w:cs="Times New Roman"/>
                <w:b/>
                <w:bCs/>
                <w:color w:val="000000" w:themeColor="text1"/>
                <w:sz w:val="28"/>
                <w:szCs w:val="28"/>
              </w:rPr>
              <w:t>Гнучкість:</w:t>
            </w:r>
            <w:r w:rsidR="00757D77">
              <w:rPr>
                <w:rFonts w:ascii="Times New Roman" w:hAnsi="Times New Roman" w:cs="Times New Roman"/>
                <w:b/>
                <w:bCs/>
                <w:color w:val="000000" w:themeColor="text1"/>
                <w:sz w:val="28"/>
                <w:szCs w:val="28"/>
              </w:rPr>
              <w:t xml:space="preserve"> </w:t>
            </w:r>
            <w:r w:rsidR="009A14E5" w:rsidRPr="009A14E5">
              <w:rPr>
                <w:rFonts w:ascii="Times New Roman" w:hAnsi="Times New Roman" w:cs="Times New Roman"/>
                <w:color w:val="000000" w:themeColor="text1"/>
                <w:sz w:val="28"/>
                <w:szCs w:val="28"/>
              </w:rPr>
              <w:t>Нахил тулуба вперед  із положення сидячи (см)</w:t>
            </w:r>
          </w:p>
        </w:tc>
        <w:tc>
          <w:tcPr>
            <w:tcW w:w="1417" w:type="dxa"/>
            <w:vAlign w:val="center"/>
          </w:tcPr>
          <w:p w14:paraId="7DD37267" w14:textId="1B01EE03" w:rsidR="0036061C" w:rsidRDefault="0036061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33D8C5C4" w14:textId="255D2DB9"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2</w:t>
            </w:r>
          </w:p>
        </w:tc>
        <w:tc>
          <w:tcPr>
            <w:tcW w:w="938" w:type="dxa"/>
            <w:vAlign w:val="center"/>
          </w:tcPr>
          <w:p w14:paraId="1E27BCDB" w14:textId="3CE5F156"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949" w:type="dxa"/>
            <w:vAlign w:val="center"/>
          </w:tcPr>
          <w:p w14:paraId="7584F06D" w14:textId="4368F991"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830" w:type="dxa"/>
            <w:vAlign w:val="center"/>
          </w:tcPr>
          <w:p w14:paraId="080881C2" w14:textId="4D647910"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w:t>
            </w:r>
          </w:p>
        </w:tc>
      </w:tr>
      <w:tr w:rsidR="0037456A" w:rsidRPr="00BE4C8C" w14:paraId="4B79FDA4" w14:textId="77777777" w:rsidTr="00DA6C31">
        <w:tc>
          <w:tcPr>
            <w:tcW w:w="4248" w:type="dxa"/>
            <w:vMerge/>
          </w:tcPr>
          <w:p w14:paraId="23A40537"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6668DD6E" w14:textId="3414A5DC" w:rsidR="0036061C" w:rsidRDefault="0036061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6003A59E" w14:textId="38EEFCE7"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6</w:t>
            </w:r>
          </w:p>
        </w:tc>
        <w:tc>
          <w:tcPr>
            <w:tcW w:w="938" w:type="dxa"/>
            <w:vAlign w:val="center"/>
          </w:tcPr>
          <w:p w14:paraId="06F58461" w14:textId="3DDF5C55"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w:t>
            </w:r>
          </w:p>
        </w:tc>
        <w:tc>
          <w:tcPr>
            <w:tcW w:w="949" w:type="dxa"/>
            <w:vAlign w:val="center"/>
          </w:tcPr>
          <w:p w14:paraId="13E438E2" w14:textId="2D3B0CBD"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830" w:type="dxa"/>
            <w:vAlign w:val="center"/>
          </w:tcPr>
          <w:p w14:paraId="3567000F" w14:textId="6D6103E5" w:rsidR="0036061C" w:rsidRDefault="00193D21"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w:t>
            </w:r>
          </w:p>
        </w:tc>
      </w:tr>
      <w:tr w:rsidR="0037456A" w:rsidRPr="00BE4C8C" w14:paraId="0CB3B614" w14:textId="77777777" w:rsidTr="00DA6C31">
        <w:trPr>
          <w:trHeight w:val="296"/>
        </w:trPr>
        <w:tc>
          <w:tcPr>
            <w:tcW w:w="4248" w:type="dxa"/>
            <w:vMerge w:val="restart"/>
          </w:tcPr>
          <w:p w14:paraId="0629D5DB" w14:textId="01C36D15" w:rsidR="0036061C" w:rsidRPr="00BE4C8C" w:rsidRDefault="00193D21" w:rsidP="0036061C">
            <w:pPr>
              <w:spacing w:line="360" w:lineRule="auto"/>
              <w:jc w:val="both"/>
              <w:rPr>
                <w:rFonts w:ascii="Times New Roman" w:hAnsi="Times New Roman" w:cs="Times New Roman"/>
                <w:color w:val="000000" w:themeColor="text1"/>
                <w:sz w:val="28"/>
                <w:szCs w:val="28"/>
              </w:rPr>
            </w:pPr>
            <w:r w:rsidRPr="00193D21">
              <w:rPr>
                <w:rFonts w:ascii="Times New Roman" w:hAnsi="Times New Roman" w:cs="Times New Roman"/>
                <w:b/>
                <w:bCs/>
                <w:color w:val="000000" w:themeColor="text1"/>
                <w:sz w:val="28"/>
                <w:szCs w:val="28"/>
              </w:rPr>
              <w:t xml:space="preserve">Сила: </w:t>
            </w:r>
            <w:r>
              <w:rPr>
                <w:rFonts w:ascii="Times New Roman" w:hAnsi="Times New Roman" w:cs="Times New Roman"/>
                <w:color w:val="000000" w:themeColor="text1"/>
                <w:sz w:val="28"/>
                <w:szCs w:val="28"/>
              </w:rPr>
              <w:t>Підтягування (кількість разів)</w:t>
            </w:r>
          </w:p>
        </w:tc>
        <w:tc>
          <w:tcPr>
            <w:tcW w:w="1417" w:type="dxa"/>
            <w:vAlign w:val="center"/>
          </w:tcPr>
          <w:p w14:paraId="0DFDE0A5" w14:textId="2090C0E0" w:rsidR="0036061C" w:rsidRDefault="0036061C" w:rsidP="00007F18">
            <w:pPr>
              <w:spacing w:line="360" w:lineRule="auto"/>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r w:rsidR="00CE46C4">
              <w:rPr>
                <w:rFonts w:ascii="Times New Roman" w:hAnsi="Times New Roman" w:cs="Times New Roman"/>
                <w:color w:val="000000" w:themeColor="text1"/>
                <w:sz w:val="28"/>
                <w:szCs w:val="28"/>
              </w:rPr>
              <w:t xml:space="preserve"> </w:t>
            </w:r>
            <w:r w:rsidR="00A86FC3">
              <w:rPr>
                <w:rFonts w:ascii="Times New Roman" w:hAnsi="Times New Roman" w:cs="Times New Roman"/>
                <w:color w:val="000000" w:themeColor="text1"/>
                <w:sz w:val="28"/>
                <w:szCs w:val="28"/>
              </w:rPr>
              <w:t>у</w:t>
            </w:r>
            <w:r w:rsidR="00CE46C4">
              <w:rPr>
                <w:rFonts w:ascii="Times New Roman" w:hAnsi="Times New Roman" w:cs="Times New Roman"/>
                <w:color w:val="000000" w:themeColor="text1"/>
                <w:sz w:val="28"/>
                <w:szCs w:val="28"/>
              </w:rPr>
              <w:t xml:space="preserve"> висі</w:t>
            </w:r>
          </w:p>
        </w:tc>
        <w:tc>
          <w:tcPr>
            <w:tcW w:w="1529" w:type="dxa"/>
            <w:vAlign w:val="center"/>
          </w:tcPr>
          <w:p w14:paraId="5F9FC240" w14:textId="5B53508F"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2</w:t>
            </w:r>
          </w:p>
        </w:tc>
        <w:tc>
          <w:tcPr>
            <w:tcW w:w="938" w:type="dxa"/>
            <w:vAlign w:val="center"/>
          </w:tcPr>
          <w:p w14:paraId="0EEC06D1" w14:textId="591E5045"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949" w:type="dxa"/>
            <w:vAlign w:val="center"/>
          </w:tcPr>
          <w:p w14:paraId="0FCE332E" w14:textId="6FAC9E06"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830" w:type="dxa"/>
            <w:vAlign w:val="center"/>
          </w:tcPr>
          <w:p w14:paraId="748E287A" w14:textId="7AFA4EC4"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w:t>
            </w:r>
          </w:p>
        </w:tc>
      </w:tr>
      <w:tr w:rsidR="0037456A" w:rsidRPr="00BE4C8C" w14:paraId="615758A6" w14:textId="77777777" w:rsidTr="00DA6C31">
        <w:trPr>
          <w:trHeight w:val="1068"/>
        </w:trPr>
        <w:tc>
          <w:tcPr>
            <w:tcW w:w="4248" w:type="dxa"/>
            <w:vMerge/>
          </w:tcPr>
          <w:p w14:paraId="1095B0DB"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59AE73FC" w14:textId="0E1DAFD3" w:rsidR="0036061C" w:rsidRDefault="0036061C" w:rsidP="00007F18">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r w:rsidR="00CE46C4">
              <w:rPr>
                <w:rFonts w:ascii="Times New Roman" w:hAnsi="Times New Roman" w:cs="Times New Roman"/>
                <w:color w:val="000000" w:themeColor="text1"/>
                <w:sz w:val="28"/>
                <w:szCs w:val="28"/>
              </w:rPr>
              <w:t xml:space="preserve"> </w:t>
            </w:r>
            <w:r w:rsidR="00A86FC3">
              <w:rPr>
                <w:rFonts w:ascii="Times New Roman" w:hAnsi="Times New Roman" w:cs="Times New Roman"/>
                <w:color w:val="000000" w:themeColor="text1"/>
                <w:sz w:val="28"/>
                <w:szCs w:val="28"/>
              </w:rPr>
              <w:t>у</w:t>
            </w:r>
            <w:r w:rsidR="00CE46C4">
              <w:rPr>
                <w:rFonts w:ascii="Times New Roman" w:hAnsi="Times New Roman" w:cs="Times New Roman"/>
                <w:color w:val="000000" w:themeColor="text1"/>
                <w:sz w:val="28"/>
                <w:szCs w:val="28"/>
              </w:rPr>
              <w:t xml:space="preserve"> висі лежачи</w:t>
            </w:r>
          </w:p>
        </w:tc>
        <w:tc>
          <w:tcPr>
            <w:tcW w:w="1529" w:type="dxa"/>
            <w:vAlign w:val="center"/>
          </w:tcPr>
          <w:p w14:paraId="14A46DC1" w14:textId="6B4702C0"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4</w:t>
            </w:r>
          </w:p>
        </w:tc>
        <w:tc>
          <w:tcPr>
            <w:tcW w:w="938" w:type="dxa"/>
            <w:vAlign w:val="center"/>
          </w:tcPr>
          <w:p w14:paraId="03134B7A" w14:textId="1E4162CF"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949" w:type="dxa"/>
            <w:vAlign w:val="center"/>
          </w:tcPr>
          <w:p w14:paraId="164329F1" w14:textId="4C3750E1"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w:t>
            </w:r>
          </w:p>
        </w:tc>
        <w:tc>
          <w:tcPr>
            <w:tcW w:w="830" w:type="dxa"/>
            <w:vAlign w:val="center"/>
          </w:tcPr>
          <w:p w14:paraId="29ACB2E2" w14:textId="40459121" w:rsidR="0036061C" w:rsidRDefault="005C717A"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w:t>
            </w:r>
          </w:p>
        </w:tc>
      </w:tr>
      <w:tr w:rsidR="0037456A" w:rsidRPr="00BE4C8C" w14:paraId="16B620A8" w14:textId="77777777" w:rsidTr="00DA6C31">
        <w:trPr>
          <w:trHeight w:val="479"/>
        </w:trPr>
        <w:tc>
          <w:tcPr>
            <w:tcW w:w="4248" w:type="dxa"/>
            <w:vMerge w:val="restart"/>
          </w:tcPr>
          <w:p w14:paraId="09DDAA15" w14:textId="134F7205" w:rsidR="0036061C" w:rsidRPr="00BE4C8C" w:rsidRDefault="00193D21" w:rsidP="0036061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Згинання та розгинання рук в упорі лежачи (кількість разів)</w:t>
            </w:r>
          </w:p>
        </w:tc>
        <w:tc>
          <w:tcPr>
            <w:tcW w:w="1417" w:type="dxa"/>
            <w:vAlign w:val="center"/>
          </w:tcPr>
          <w:p w14:paraId="17D2A8F8" w14:textId="0922CEA4" w:rsidR="0036061C" w:rsidRDefault="0036061C" w:rsidP="00007F18">
            <w:pPr>
              <w:spacing w:line="360" w:lineRule="auto"/>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r w:rsidR="00A86FC3">
              <w:rPr>
                <w:rFonts w:ascii="Times New Roman" w:hAnsi="Times New Roman" w:cs="Times New Roman"/>
                <w:color w:val="000000" w:themeColor="text1"/>
                <w:sz w:val="28"/>
                <w:szCs w:val="28"/>
              </w:rPr>
              <w:t xml:space="preserve"> від підлоги</w:t>
            </w:r>
          </w:p>
        </w:tc>
        <w:tc>
          <w:tcPr>
            <w:tcW w:w="1529" w:type="dxa"/>
            <w:vAlign w:val="center"/>
          </w:tcPr>
          <w:p w14:paraId="07A902F0" w14:textId="4020BD0B"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6</w:t>
            </w:r>
          </w:p>
        </w:tc>
        <w:tc>
          <w:tcPr>
            <w:tcW w:w="938" w:type="dxa"/>
            <w:vAlign w:val="center"/>
          </w:tcPr>
          <w:p w14:paraId="79E2550A" w14:textId="5DFFFC36"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w:t>
            </w:r>
          </w:p>
        </w:tc>
        <w:tc>
          <w:tcPr>
            <w:tcW w:w="949" w:type="dxa"/>
            <w:vAlign w:val="center"/>
          </w:tcPr>
          <w:p w14:paraId="7AE54A64" w14:textId="5C15C859"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c>
          <w:tcPr>
            <w:tcW w:w="830" w:type="dxa"/>
            <w:vAlign w:val="center"/>
          </w:tcPr>
          <w:p w14:paraId="4963DA2F" w14:textId="721C8EC6"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14</w:t>
            </w:r>
          </w:p>
        </w:tc>
      </w:tr>
      <w:tr w:rsidR="0037456A" w:rsidRPr="00BE4C8C" w14:paraId="5ACA7898" w14:textId="77777777" w:rsidTr="00DA6C31">
        <w:tc>
          <w:tcPr>
            <w:tcW w:w="4248" w:type="dxa"/>
            <w:vMerge/>
          </w:tcPr>
          <w:p w14:paraId="74E8149A"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066B4F4F" w14:textId="3F4E9688" w:rsidR="0036061C" w:rsidRDefault="0036061C" w:rsidP="00007F18">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r w:rsidR="00A86FC3">
              <w:rPr>
                <w:rFonts w:ascii="Times New Roman" w:hAnsi="Times New Roman" w:cs="Times New Roman"/>
                <w:color w:val="000000" w:themeColor="text1"/>
                <w:sz w:val="28"/>
                <w:szCs w:val="28"/>
              </w:rPr>
              <w:t xml:space="preserve"> від лави</w:t>
            </w:r>
          </w:p>
        </w:tc>
        <w:tc>
          <w:tcPr>
            <w:tcW w:w="1529" w:type="dxa"/>
            <w:vAlign w:val="center"/>
          </w:tcPr>
          <w:p w14:paraId="5DCE4ACF" w14:textId="049F73C4"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5</w:t>
            </w:r>
          </w:p>
        </w:tc>
        <w:tc>
          <w:tcPr>
            <w:tcW w:w="938" w:type="dxa"/>
            <w:vAlign w:val="center"/>
          </w:tcPr>
          <w:p w14:paraId="4E18E17B" w14:textId="7428D854"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w:t>
            </w:r>
          </w:p>
        </w:tc>
        <w:tc>
          <w:tcPr>
            <w:tcW w:w="949" w:type="dxa"/>
            <w:vAlign w:val="center"/>
          </w:tcPr>
          <w:p w14:paraId="2B8F164F" w14:textId="4C9E2775"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w:t>
            </w:r>
          </w:p>
        </w:tc>
        <w:tc>
          <w:tcPr>
            <w:tcW w:w="830" w:type="dxa"/>
            <w:vAlign w:val="center"/>
          </w:tcPr>
          <w:p w14:paraId="2B579A62" w14:textId="6A5C9223"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9</w:t>
            </w:r>
          </w:p>
        </w:tc>
      </w:tr>
      <w:tr w:rsidR="0037456A" w:rsidRPr="00BE4C8C" w14:paraId="78A66018" w14:textId="77777777" w:rsidTr="00DA6C31">
        <w:tc>
          <w:tcPr>
            <w:tcW w:w="4248" w:type="dxa"/>
            <w:vMerge w:val="restart"/>
          </w:tcPr>
          <w:p w14:paraId="75D081AB" w14:textId="53219FD6" w:rsidR="0036061C" w:rsidRPr="00BE4C8C" w:rsidRDefault="0037456A" w:rsidP="0036061C">
            <w:pPr>
              <w:spacing w:line="360" w:lineRule="auto"/>
              <w:jc w:val="both"/>
              <w:rPr>
                <w:rFonts w:ascii="Times New Roman" w:hAnsi="Times New Roman" w:cs="Times New Roman"/>
                <w:color w:val="000000" w:themeColor="text1"/>
                <w:sz w:val="28"/>
                <w:szCs w:val="28"/>
              </w:rPr>
            </w:pPr>
            <w:r w:rsidRPr="0037456A">
              <w:rPr>
                <w:rFonts w:ascii="Times New Roman" w:hAnsi="Times New Roman" w:cs="Times New Roman"/>
                <w:b/>
                <w:bCs/>
                <w:color w:val="000000" w:themeColor="text1"/>
                <w:sz w:val="28"/>
                <w:szCs w:val="28"/>
              </w:rPr>
              <w:t>Спритність:</w:t>
            </w:r>
            <w:r w:rsidR="00DA6C31">
              <w:rPr>
                <w:rFonts w:ascii="Times New Roman" w:hAnsi="Times New Roman" w:cs="Times New Roman"/>
                <w:b/>
                <w:bCs/>
                <w:color w:val="000000" w:themeColor="text1"/>
                <w:sz w:val="28"/>
                <w:szCs w:val="28"/>
              </w:rPr>
              <w:t xml:space="preserve"> </w:t>
            </w:r>
            <w:r>
              <w:rPr>
                <w:rFonts w:ascii="Times New Roman" w:hAnsi="Times New Roman" w:cs="Times New Roman"/>
                <w:color w:val="000000" w:themeColor="text1"/>
                <w:sz w:val="28"/>
                <w:szCs w:val="28"/>
              </w:rPr>
              <w:br/>
              <w:t>Човниковий біг 4х9 м (с)</w:t>
            </w:r>
          </w:p>
        </w:tc>
        <w:tc>
          <w:tcPr>
            <w:tcW w:w="1417" w:type="dxa"/>
            <w:vAlign w:val="center"/>
          </w:tcPr>
          <w:p w14:paraId="5B0B821E" w14:textId="6E36546D" w:rsidR="0036061C" w:rsidRDefault="0036061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638BA29F" w14:textId="71FAD31A"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12,9</w:t>
            </w:r>
          </w:p>
        </w:tc>
        <w:tc>
          <w:tcPr>
            <w:tcW w:w="938" w:type="dxa"/>
            <w:vAlign w:val="center"/>
          </w:tcPr>
          <w:p w14:paraId="7EEA92E9" w14:textId="7838D3F5"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12,3</w:t>
            </w:r>
          </w:p>
        </w:tc>
        <w:tc>
          <w:tcPr>
            <w:tcW w:w="949" w:type="dxa"/>
            <w:vAlign w:val="center"/>
          </w:tcPr>
          <w:p w14:paraId="0812FD18" w14:textId="15BE83A0" w:rsidR="0036061C" w:rsidRDefault="007C53B9"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11,7</w:t>
            </w:r>
          </w:p>
        </w:tc>
        <w:tc>
          <w:tcPr>
            <w:tcW w:w="830" w:type="dxa"/>
            <w:vAlign w:val="center"/>
          </w:tcPr>
          <w:p w14:paraId="5B842C5A" w14:textId="7C61D8DF" w:rsidR="0036061C" w:rsidRDefault="007C53B9"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11,1</w:t>
            </w:r>
          </w:p>
        </w:tc>
      </w:tr>
      <w:tr w:rsidR="0037456A" w:rsidRPr="00BE4C8C" w14:paraId="2ECFCE8E" w14:textId="77777777" w:rsidTr="00DA6C31">
        <w:tc>
          <w:tcPr>
            <w:tcW w:w="4248" w:type="dxa"/>
            <w:vMerge/>
          </w:tcPr>
          <w:p w14:paraId="2308BFA2"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21AC7E26" w14:textId="3551D05C" w:rsidR="0036061C" w:rsidRDefault="0036061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7170388A" w14:textId="1B5A761B"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13,7</w:t>
            </w:r>
          </w:p>
        </w:tc>
        <w:tc>
          <w:tcPr>
            <w:tcW w:w="938" w:type="dxa"/>
            <w:vAlign w:val="center"/>
          </w:tcPr>
          <w:p w14:paraId="793603EF" w14:textId="398B5796" w:rsidR="0036061C" w:rsidRDefault="008D61B5"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13,1</w:t>
            </w:r>
          </w:p>
        </w:tc>
        <w:tc>
          <w:tcPr>
            <w:tcW w:w="949" w:type="dxa"/>
            <w:vAlign w:val="center"/>
          </w:tcPr>
          <w:p w14:paraId="2841E721" w14:textId="1738A2F0" w:rsidR="0036061C" w:rsidRDefault="007C53B9"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12,5</w:t>
            </w:r>
          </w:p>
        </w:tc>
        <w:tc>
          <w:tcPr>
            <w:tcW w:w="830" w:type="dxa"/>
            <w:vAlign w:val="center"/>
          </w:tcPr>
          <w:p w14:paraId="034CA7D8" w14:textId="2E3351C6" w:rsidR="0036061C" w:rsidRDefault="007C53B9"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11,9</w:t>
            </w:r>
          </w:p>
        </w:tc>
      </w:tr>
      <w:tr w:rsidR="0037456A" w:rsidRPr="00BE4C8C" w14:paraId="3E581176" w14:textId="77777777" w:rsidTr="00DA6C31">
        <w:trPr>
          <w:trHeight w:val="494"/>
        </w:trPr>
        <w:tc>
          <w:tcPr>
            <w:tcW w:w="4248" w:type="dxa"/>
            <w:vMerge w:val="restart"/>
          </w:tcPr>
          <w:p w14:paraId="47F02BD5" w14:textId="73446064" w:rsidR="0036061C" w:rsidRPr="0037456A" w:rsidRDefault="0037456A" w:rsidP="0036061C">
            <w:pPr>
              <w:spacing w:line="360" w:lineRule="auto"/>
              <w:jc w:val="both"/>
              <w:rPr>
                <w:rFonts w:ascii="Times New Roman" w:hAnsi="Times New Roman" w:cs="Times New Roman"/>
                <w:b/>
                <w:bCs/>
                <w:color w:val="000000" w:themeColor="text1"/>
                <w:sz w:val="28"/>
                <w:szCs w:val="28"/>
              </w:rPr>
            </w:pPr>
            <w:proofErr w:type="spellStart"/>
            <w:r w:rsidRPr="0037456A">
              <w:rPr>
                <w:rFonts w:ascii="Times New Roman" w:hAnsi="Times New Roman" w:cs="Times New Roman"/>
                <w:b/>
                <w:bCs/>
                <w:color w:val="000000" w:themeColor="text1"/>
                <w:sz w:val="28"/>
                <w:szCs w:val="28"/>
              </w:rPr>
              <w:t>Швидкісно</w:t>
            </w:r>
            <w:proofErr w:type="spellEnd"/>
            <w:r w:rsidRPr="0037456A">
              <w:rPr>
                <w:rFonts w:ascii="Times New Roman" w:hAnsi="Times New Roman" w:cs="Times New Roman"/>
                <w:b/>
                <w:bCs/>
                <w:color w:val="000000" w:themeColor="text1"/>
                <w:sz w:val="28"/>
                <w:szCs w:val="28"/>
              </w:rPr>
              <w:t>-силові:</w:t>
            </w:r>
            <w:r w:rsidR="00DA6C31">
              <w:rPr>
                <w:rFonts w:ascii="Times New Roman" w:hAnsi="Times New Roman" w:cs="Times New Roman"/>
                <w:b/>
                <w:bCs/>
                <w:color w:val="000000" w:themeColor="text1"/>
                <w:sz w:val="28"/>
                <w:szCs w:val="28"/>
              </w:rPr>
              <w:t xml:space="preserve"> </w:t>
            </w:r>
            <w:r w:rsidRPr="0037456A">
              <w:rPr>
                <w:rFonts w:ascii="Times New Roman" w:hAnsi="Times New Roman" w:cs="Times New Roman"/>
                <w:b/>
                <w:bCs/>
                <w:color w:val="000000" w:themeColor="text1"/>
                <w:sz w:val="28"/>
                <w:szCs w:val="28"/>
              </w:rPr>
              <w:br/>
            </w:r>
            <w:r w:rsidRPr="0037456A">
              <w:rPr>
                <w:rFonts w:ascii="Times New Roman" w:hAnsi="Times New Roman" w:cs="Times New Roman"/>
                <w:color w:val="000000" w:themeColor="text1"/>
                <w:sz w:val="28"/>
                <w:szCs w:val="28"/>
              </w:rPr>
              <w:t>Стрибок у довжину з місця (см)</w:t>
            </w:r>
          </w:p>
        </w:tc>
        <w:tc>
          <w:tcPr>
            <w:tcW w:w="1417" w:type="dxa"/>
            <w:vAlign w:val="center"/>
          </w:tcPr>
          <w:p w14:paraId="63CE6D82" w14:textId="1EB32F84" w:rsidR="0036061C" w:rsidRDefault="0036061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014BF9FC" w14:textId="3A480A04"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130</w:t>
            </w:r>
          </w:p>
        </w:tc>
        <w:tc>
          <w:tcPr>
            <w:tcW w:w="938" w:type="dxa"/>
            <w:vAlign w:val="center"/>
          </w:tcPr>
          <w:p w14:paraId="5AC1DF49" w14:textId="073D9398"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130</w:t>
            </w:r>
          </w:p>
        </w:tc>
        <w:tc>
          <w:tcPr>
            <w:tcW w:w="949" w:type="dxa"/>
            <w:vAlign w:val="center"/>
          </w:tcPr>
          <w:p w14:paraId="5A9FC9D6" w14:textId="5CF0C66C"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150</w:t>
            </w:r>
          </w:p>
        </w:tc>
        <w:tc>
          <w:tcPr>
            <w:tcW w:w="830" w:type="dxa"/>
            <w:vAlign w:val="center"/>
          </w:tcPr>
          <w:p w14:paraId="3F0F05A3" w14:textId="27020ABE"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170</w:t>
            </w:r>
          </w:p>
        </w:tc>
      </w:tr>
      <w:tr w:rsidR="0037456A" w:rsidRPr="00BE4C8C" w14:paraId="3AA321A7" w14:textId="77777777" w:rsidTr="00DA6C31">
        <w:tc>
          <w:tcPr>
            <w:tcW w:w="4248" w:type="dxa"/>
            <w:vMerge/>
          </w:tcPr>
          <w:p w14:paraId="1E330753"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26ACB706" w14:textId="5B32A97A" w:rsidR="0036061C" w:rsidRDefault="0036061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4AF619AD" w14:textId="147E1380"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120</w:t>
            </w:r>
          </w:p>
        </w:tc>
        <w:tc>
          <w:tcPr>
            <w:tcW w:w="938" w:type="dxa"/>
            <w:vAlign w:val="center"/>
          </w:tcPr>
          <w:p w14:paraId="5E43DA09" w14:textId="4CF52D77"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120</w:t>
            </w:r>
          </w:p>
        </w:tc>
        <w:tc>
          <w:tcPr>
            <w:tcW w:w="949" w:type="dxa"/>
            <w:vAlign w:val="center"/>
          </w:tcPr>
          <w:p w14:paraId="6C108374" w14:textId="570DC682" w:rsidR="0036061C" w:rsidRDefault="00757D77"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130</w:t>
            </w:r>
          </w:p>
        </w:tc>
        <w:tc>
          <w:tcPr>
            <w:tcW w:w="830" w:type="dxa"/>
            <w:vAlign w:val="center"/>
          </w:tcPr>
          <w:p w14:paraId="508FE077" w14:textId="329031EA" w:rsidR="0036061C" w:rsidRDefault="00757D77"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150</w:t>
            </w:r>
          </w:p>
        </w:tc>
      </w:tr>
      <w:tr w:rsidR="0037456A" w:rsidRPr="00BE4C8C" w14:paraId="1C07FB6D" w14:textId="77777777" w:rsidTr="00DA6C31">
        <w:tc>
          <w:tcPr>
            <w:tcW w:w="4248" w:type="dxa"/>
            <w:vMerge w:val="restart"/>
          </w:tcPr>
          <w:p w14:paraId="1D267CD1" w14:textId="66819D28" w:rsidR="0036061C" w:rsidRPr="00BE4C8C" w:rsidRDefault="0037456A" w:rsidP="0036061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Метання малого м’яча на дальність</w:t>
            </w:r>
            <w:r w:rsidR="00CE46C4">
              <w:rPr>
                <w:rFonts w:ascii="Times New Roman" w:hAnsi="Times New Roman" w:cs="Times New Roman"/>
                <w:color w:val="000000" w:themeColor="text1"/>
                <w:sz w:val="28"/>
                <w:szCs w:val="28"/>
              </w:rPr>
              <w:t xml:space="preserve"> (м)</w:t>
            </w:r>
          </w:p>
        </w:tc>
        <w:tc>
          <w:tcPr>
            <w:tcW w:w="1417" w:type="dxa"/>
            <w:vAlign w:val="center"/>
          </w:tcPr>
          <w:p w14:paraId="688F0C9B" w14:textId="419C94F2" w:rsidR="0036061C" w:rsidRDefault="0036061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52E3765E" w14:textId="3711707B" w:rsidR="0036061C" w:rsidRDefault="00212576"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17</w:t>
            </w:r>
          </w:p>
        </w:tc>
        <w:tc>
          <w:tcPr>
            <w:tcW w:w="938" w:type="dxa"/>
            <w:vAlign w:val="center"/>
          </w:tcPr>
          <w:p w14:paraId="7B40C8BD" w14:textId="468382D6" w:rsidR="0036061C" w:rsidRDefault="00212576"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17</w:t>
            </w:r>
          </w:p>
        </w:tc>
        <w:tc>
          <w:tcPr>
            <w:tcW w:w="949" w:type="dxa"/>
            <w:vAlign w:val="center"/>
          </w:tcPr>
          <w:p w14:paraId="7F61FDA2" w14:textId="495D0BF2"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24</w:t>
            </w:r>
          </w:p>
        </w:tc>
        <w:tc>
          <w:tcPr>
            <w:tcW w:w="830" w:type="dxa"/>
            <w:vAlign w:val="center"/>
          </w:tcPr>
          <w:p w14:paraId="6D4C1D2B" w14:textId="49504932"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30</w:t>
            </w:r>
          </w:p>
        </w:tc>
      </w:tr>
      <w:tr w:rsidR="0037456A" w:rsidRPr="00BE4C8C" w14:paraId="5DBC91F5" w14:textId="77777777" w:rsidTr="00DA6C31">
        <w:tc>
          <w:tcPr>
            <w:tcW w:w="4248" w:type="dxa"/>
            <w:vMerge/>
          </w:tcPr>
          <w:p w14:paraId="35A4C3F0"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0CFD978C" w14:textId="2F0AE9C6" w:rsidR="0036061C" w:rsidRDefault="0036061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77AB82AA" w14:textId="3C607A96" w:rsidR="0036061C" w:rsidRDefault="00212576"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12</w:t>
            </w:r>
          </w:p>
        </w:tc>
        <w:tc>
          <w:tcPr>
            <w:tcW w:w="938" w:type="dxa"/>
            <w:vAlign w:val="center"/>
          </w:tcPr>
          <w:p w14:paraId="09C0A56D" w14:textId="5C500706" w:rsidR="0036061C" w:rsidRDefault="00212576"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w:t>
            </w:r>
          </w:p>
        </w:tc>
        <w:tc>
          <w:tcPr>
            <w:tcW w:w="949" w:type="dxa"/>
            <w:vAlign w:val="center"/>
          </w:tcPr>
          <w:p w14:paraId="3E970F34" w14:textId="42F68678"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15</w:t>
            </w:r>
          </w:p>
        </w:tc>
        <w:tc>
          <w:tcPr>
            <w:tcW w:w="830" w:type="dxa"/>
            <w:vAlign w:val="center"/>
          </w:tcPr>
          <w:p w14:paraId="442F181B" w14:textId="148C2C1B" w:rsidR="0036061C" w:rsidRDefault="006D1CC2"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18</w:t>
            </w:r>
          </w:p>
        </w:tc>
      </w:tr>
      <w:tr w:rsidR="0037456A" w:rsidRPr="00BE4C8C" w14:paraId="08FDA779" w14:textId="77777777" w:rsidTr="00DA6C31">
        <w:tc>
          <w:tcPr>
            <w:tcW w:w="4248" w:type="dxa"/>
            <w:vMerge w:val="restart"/>
          </w:tcPr>
          <w:p w14:paraId="6A81F604" w14:textId="2A53C2F8" w:rsidR="0036061C" w:rsidRPr="00BE4C8C" w:rsidRDefault="00CE46C4" w:rsidP="0036061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Піднімання тулуба в </w:t>
            </w:r>
            <w:proofErr w:type="spellStart"/>
            <w:r>
              <w:rPr>
                <w:rFonts w:ascii="Times New Roman" w:hAnsi="Times New Roman" w:cs="Times New Roman"/>
                <w:color w:val="000000" w:themeColor="text1"/>
                <w:sz w:val="28"/>
                <w:szCs w:val="28"/>
              </w:rPr>
              <w:t>сід</w:t>
            </w:r>
            <w:proofErr w:type="spellEnd"/>
            <w:r>
              <w:rPr>
                <w:rFonts w:ascii="Times New Roman" w:hAnsi="Times New Roman" w:cs="Times New Roman"/>
                <w:color w:val="000000" w:themeColor="text1"/>
                <w:sz w:val="28"/>
                <w:szCs w:val="28"/>
              </w:rPr>
              <w:t xml:space="preserve"> за 30 с (кількість разів)</w:t>
            </w:r>
          </w:p>
        </w:tc>
        <w:tc>
          <w:tcPr>
            <w:tcW w:w="1417" w:type="dxa"/>
            <w:vAlign w:val="center"/>
          </w:tcPr>
          <w:p w14:paraId="16C7F15D" w14:textId="50B70CF2" w:rsidR="0036061C" w:rsidRDefault="0036061C" w:rsidP="00DA6C31">
            <w:pPr>
              <w:spacing w:line="360" w:lineRule="auto"/>
              <w:jc w:val="center"/>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Хл</w:t>
            </w:r>
            <w:proofErr w:type="spellEnd"/>
            <w:r>
              <w:rPr>
                <w:rFonts w:ascii="Times New Roman" w:hAnsi="Times New Roman" w:cs="Times New Roman"/>
                <w:color w:val="000000" w:themeColor="text1"/>
                <w:sz w:val="28"/>
                <w:szCs w:val="28"/>
              </w:rPr>
              <w:t>.</w:t>
            </w:r>
          </w:p>
        </w:tc>
        <w:tc>
          <w:tcPr>
            <w:tcW w:w="1529" w:type="dxa"/>
            <w:vAlign w:val="center"/>
          </w:tcPr>
          <w:p w14:paraId="0F834492" w14:textId="2487B1DC"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11</w:t>
            </w:r>
          </w:p>
        </w:tc>
        <w:tc>
          <w:tcPr>
            <w:tcW w:w="938" w:type="dxa"/>
            <w:vAlign w:val="center"/>
          </w:tcPr>
          <w:p w14:paraId="39EA48F7" w14:textId="13985F54"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w:t>
            </w:r>
          </w:p>
        </w:tc>
        <w:tc>
          <w:tcPr>
            <w:tcW w:w="949" w:type="dxa"/>
            <w:vAlign w:val="center"/>
          </w:tcPr>
          <w:p w14:paraId="6BFE00D9" w14:textId="61AA7843"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17</w:t>
            </w:r>
          </w:p>
        </w:tc>
        <w:tc>
          <w:tcPr>
            <w:tcW w:w="830" w:type="dxa"/>
            <w:vAlign w:val="center"/>
          </w:tcPr>
          <w:p w14:paraId="0A736BDD" w14:textId="6BF16842"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w:t>
            </w:r>
          </w:p>
        </w:tc>
      </w:tr>
      <w:tr w:rsidR="0037456A" w:rsidRPr="00BE4C8C" w14:paraId="00BDDDCE" w14:textId="77777777" w:rsidTr="00DA6C31">
        <w:tc>
          <w:tcPr>
            <w:tcW w:w="4248" w:type="dxa"/>
            <w:vMerge/>
          </w:tcPr>
          <w:p w14:paraId="0F7A81D5" w14:textId="77777777" w:rsidR="0036061C" w:rsidRPr="00BE4C8C" w:rsidRDefault="0036061C" w:rsidP="0036061C">
            <w:pPr>
              <w:spacing w:line="360" w:lineRule="auto"/>
              <w:jc w:val="both"/>
              <w:rPr>
                <w:rFonts w:ascii="Times New Roman" w:hAnsi="Times New Roman" w:cs="Times New Roman"/>
                <w:color w:val="000000" w:themeColor="text1"/>
                <w:sz w:val="28"/>
                <w:szCs w:val="28"/>
              </w:rPr>
            </w:pPr>
          </w:p>
        </w:tc>
        <w:tc>
          <w:tcPr>
            <w:tcW w:w="1417" w:type="dxa"/>
            <w:vAlign w:val="center"/>
          </w:tcPr>
          <w:p w14:paraId="69D37855" w14:textId="19788CB6" w:rsidR="0036061C" w:rsidRDefault="0036061C" w:rsidP="00DA6C31">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Дів.</w:t>
            </w:r>
          </w:p>
        </w:tc>
        <w:tc>
          <w:tcPr>
            <w:tcW w:w="1529" w:type="dxa"/>
            <w:vAlign w:val="center"/>
          </w:tcPr>
          <w:p w14:paraId="70BC384E" w14:textId="011AB28E"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 10</w:t>
            </w:r>
          </w:p>
        </w:tc>
        <w:tc>
          <w:tcPr>
            <w:tcW w:w="938" w:type="dxa"/>
            <w:vAlign w:val="center"/>
          </w:tcPr>
          <w:p w14:paraId="7FC909F5" w14:textId="52AFD904"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w:t>
            </w:r>
          </w:p>
        </w:tc>
        <w:tc>
          <w:tcPr>
            <w:tcW w:w="949" w:type="dxa"/>
            <w:vAlign w:val="center"/>
          </w:tcPr>
          <w:p w14:paraId="5E90057F" w14:textId="787FE894"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16</w:t>
            </w:r>
          </w:p>
        </w:tc>
        <w:tc>
          <w:tcPr>
            <w:tcW w:w="830" w:type="dxa"/>
            <w:vAlign w:val="center"/>
          </w:tcPr>
          <w:p w14:paraId="562FBEF7" w14:textId="6678E188" w:rsidR="0036061C" w:rsidRDefault="004F1CE3" w:rsidP="0036061C">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20</w:t>
            </w:r>
          </w:p>
        </w:tc>
      </w:tr>
    </w:tbl>
    <w:p w14:paraId="6931DEC1" w14:textId="77777777" w:rsidR="00655A12" w:rsidRPr="00A60B2D" w:rsidRDefault="00655A12" w:rsidP="00CE426C">
      <w:pPr>
        <w:spacing w:line="360" w:lineRule="auto"/>
        <w:ind w:firstLine="360"/>
        <w:jc w:val="both"/>
        <w:rPr>
          <w:rFonts w:ascii="Times New Roman" w:hAnsi="Times New Roman" w:cs="Times New Roman"/>
          <w:b/>
          <w:bCs/>
          <w:color w:val="000000" w:themeColor="text1"/>
          <w:u w:val="single"/>
        </w:rPr>
      </w:pPr>
    </w:p>
    <w:p w14:paraId="715880FD" w14:textId="0B3F9C8A" w:rsidR="00AA1913" w:rsidRPr="00A60B2D" w:rsidRDefault="00AA1913" w:rsidP="00F21C9F">
      <w:pPr>
        <w:pStyle w:val="2"/>
      </w:pPr>
      <w:bookmarkStart w:id="17" w:name="_Toc185887831"/>
      <w:r w:rsidRPr="00A60B2D">
        <w:t>2.1.</w:t>
      </w:r>
      <w:r w:rsidR="00296F7B" w:rsidRPr="00A60B2D">
        <w:t>6</w:t>
      </w:r>
      <w:r w:rsidR="003B3EDF" w:rsidRPr="00A60B2D">
        <w:t xml:space="preserve"> </w:t>
      </w:r>
      <w:r w:rsidRPr="00A60B2D">
        <w:t>Математично-статистичні методи</w:t>
      </w:r>
      <w:bookmarkEnd w:id="17"/>
    </w:p>
    <w:p w14:paraId="0010B17F" w14:textId="6305CBA3" w:rsidR="00565D04" w:rsidRPr="00A60B2D" w:rsidRDefault="00565D04" w:rsidP="00565D04">
      <w:pPr>
        <w:spacing w:after="0" w:line="360" w:lineRule="auto"/>
        <w:ind w:firstLine="567"/>
        <w:jc w:val="both"/>
        <w:rPr>
          <w:rFonts w:ascii="Times New Roman" w:hAnsi="Times New Roman" w:cs="Times New Roman"/>
          <w:b/>
          <w:sz w:val="28"/>
          <w:szCs w:val="28"/>
        </w:rPr>
      </w:pPr>
      <w:r w:rsidRPr="00A60B2D">
        <w:rPr>
          <w:rFonts w:ascii="Times New Roman" w:hAnsi="Times New Roman" w:cs="Times New Roman"/>
          <w:sz w:val="28"/>
          <w:szCs w:val="28"/>
        </w:rPr>
        <w:t>Статистична обробка результатів досліджень проводилася  з допомогою електронних таблиць “Excel2000” (Microsoft, США), які дозволили провести аналіз змінний розрахунок базових величин.</w:t>
      </w:r>
    </w:p>
    <w:p w14:paraId="1B760AB7" w14:textId="77777777" w:rsidR="00565D04" w:rsidRPr="00A60B2D" w:rsidRDefault="00565D04" w:rsidP="00565D04">
      <w:pPr>
        <w:spacing w:after="0" w:line="360" w:lineRule="auto"/>
        <w:ind w:firstLine="567"/>
        <w:jc w:val="both"/>
        <w:rPr>
          <w:rFonts w:ascii="Times New Roman" w:hAnsi="Times New Roman" w:cs="Times New Roman"/>
          <w:b/>
          <w:sz w:val="28"/>
          <w:szCs w:val="28"/>
        </w:rPr>
      </w:pPr>
      <w:r w:rsidRPr="00A60B2D">
        <w:rPr>
          <w:rFonts w:ascii="Times New Roman" w:hAnsi="Times New Roman" w:cs="Times New Roman"/>
          <w:color w:val="000000"/>
          <w:sz w:val="28"/>
          <w:szCs w:val="28"/>
        </w:rPr>
        <w:t xml:space="preserve">Розраховані наступні показники: </w:t>
      </w:r>
    </w:p>
    <w:p w14:paraId="1A85BD17" w14:textId="77777777" w:rsidR="00565D04" w:rsidRPr="00A60B2D" w:rsidRDefault="00565D04" w:rsidP="00565D04">
      <w:pPr>
        <w:tabs>
          <w:tab w:val="num" w:pos="0"/>
        </w:tabs>
        <w:spacing w:line="360" w:lineRule="auto"/>
        <w:ind w:firstLine="567"/>
        <w:contextualSpacing/>
        <w:jc w:val="both"/>
        <w:rPr>
          <w:rFonts w:ascii="Times New Roman" w:hAnsi="Times New Roman" w:cs="Times New Roman"/>
          <w:color w:val="000000"/>
          <w:sz w:val="28"/>
          <w:szCs w:val="28"/>
        </w:rPr>
      </w:pPr>
      <w:r w:rsidRPr="00A60B2D">
        <w:rPr>
          <w:rFonts w:ascii="Times New Roman" w:hAnsi="Times New Roman" w:cs="Times New Roman"/>
          <w:color w:val="000000"/>
          <w:sz w:val="28"/>
          <w:szCs w:val="28"/>
        </w:rPr>
        <w:t>- середні значення вибірки(</w:t>
      </w:r>
      <w:r w:rsidRPr="00A60B2D">
        <w:rPr>
          <w:rFonts w:ascii="Times New Roman" w:hAnsi="Times New Roman" w:cs="Times New Roman"/>
          <w:sz w:val="28"/>
          <w:szCs w:val="28"/>
        </w:rPr>
        <w:object w:dxaOrig="220" w:dyaOrig="260" w14:anchorId="7E117D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3.2pt" o:ole="">
            <v:imagedata r:id="rId8" o:title=""/>
          </v:shape>
          <o:OLEObject Type="Embed" ProgID="Equation.3" ShapeID="_x0000_i1025" DrawAspect="Content" ObjectID="_1796675560" r:id="rId9"/>
        </w:object>
      </w:r>
      <w:r w:rsidRPr="00A60B2D">
        <w:rPr>
          <w:rFonts w:ascii="Times New Roman" w:hAnsi="Times New Roman" w:cs="Times New Roman"/>
          <w:color w:val="000000"/>
          <w:sz w:val="28"/>
          <w:szCs w:val="28"/>
        </w:rPr>
        <w:t>);</w:t>
      </w:r>
    </w:p>
    <w:p w14:paraId="17B3DBB9" w14:textId="77777777" w:rsidR="00565D04" w:rsidRPr="00A60B2D" w:rsidRDefault="00565D04" w:rsidP="00565D04">
      <w:pPr>
        <w:tabs>
          <w:tab w:val="num" w:pos="0"/>
        </w:tabs>
        <w:spacing w:line="360" w:lineRule="auto"/>
        <w:ind w:firstLine="567"/>
        <w:contextualSpacing/>
        <w:jc w:val="both"/>
        <w:rPr>
          <w:rFonts w:ascii="Times New Roman" w:hAnsi="Times New Roman" w:cs="Times New Roman"/>
          <w:sz w:val="28"/>
          <w:szCs w:val="28"/>
        </w:rPr>
      </w:pPr>
      <w:r w:rsidRPr="00A60B2D">
        <w:rPr>
          <w:rFonts w:ascii="Times New Roman" w:hAnsi="Times New Roman" w:cs="Times New Roman"/>
          <w:color w:val="000000"/>
          <w:sz w:val="28"/>
          <w:szCs w:val="28"/>
        </w:rPr>
        <w:t xml:space="preserve">- стандартне відхилення </w:t>
      </w:r>
      <w:r w:rsidRPr="00A60B2D">
        <w:rPr>
          <w:rFonts w:ascii="Times New Roman" w:hAnsi="Times New Roman" w:cs="Times New Roman"/>
          <w:sz w:val="28"/>
          <w:szCs w:val="28"/>
        </w:rPr>
        <w:t>(S);</w:t>
      </w:r>
    </w:p>
    <w:p w14:paraId="6A00FCCE" w14:textId="77777777" w:rsidR="00565D04" w:rsidRPr="00A60B2D" w:rsidRDefault="00565D04" w:rsidP="00565D04">
      <w:pPr>
        <w:tabs>
          <w:tab w:val="num" w:pos="0"/>
        </w:tabs>
        <w:spacing w:line="360" w:lineRule="auto"/>
        <w:ind w:firstLine="567"/>
        <w:contextualSpacing/>
        <w:jc w:val="both"/>
        <w:rPr>
          <w:rFonts w:ascii="Times New Roman" w:hAnsi="Times New Roman" w:cs="Times New Roman"/>
          <w:color w:val="000000"/>
          <w:sz w:val="28"/>
          <w:szCs w:val="28"/>
        </w:rPr>
      </w:pPr>
      <w:r w:rsidRPr="00A60B2D">
        <w:rPr>
          <w:rFonts w:ascii="Times New Roman" w:hAnsi="Times New Roman" w:cs="Times New Roman"/>
          <w:sz w:val="28"/>
          <w:szCs w:val="28"/>
        </w:rPr>
        <w:t xml:space="preserve">- </w:t>
      </w:r>
      <w:r w:rsidRPr="00A60B2D">
        <w:rPr>
          <w:rFonts w:ascii="Times New Roman" w:hAnsi="Times New Roman" w:cs="Times New Roman"/>
          <w:color w:val="000000"/>
          <w:sz w:val="28"/>
          <w:szCs w:val="28"/>
        </w:rPr>
        <w:t>помилка</w:t>
      </w:r>
      <w:r w:rsidRPr="00A60B2D">
        <w:rPr>
          <w:rFonts w:ascii="Times New Roman" w:hAnsi="Times New Roman" w:cs="Times New Roman"/>
          <w:sz w:val="28"/>
          <w:szCs w:val="28"/>
        </w:rPr>
        <w:t xml:space="preserve"> репрезентативності</w:t>
      </w:r>
      <w:r w:rsidRPr="00A60B2D">
        <w:rPr>
          <w:rFonts w:ascii="Times New Roman" w:hAnsi="Times New Roman" w:cs="Times New Roman"/>
          <w:color w:val="000000"/>
          <w:sz w:val="28"/>
          <w:szCs w:val="28"/>
        </w:rPr>
        <w:t xml:space="preserve">(m). </w:t>
      </w:r>
    </w:p>
    <w:p w14:paraId="79DEAB2B" w14:textId="7D8E7AF7" w:rsidR="00193021" w:rsidRPr="00A60B2D" w:rsidRDefault="00A27BEA" w:rsidP="00F21C9F">
      <w:pPr>
        <w:pStyle w:val="2"/>
      </w:pPr>
      <w:bookmarkStart w:id="18" w:name="_Toc185887832"/>
      <w:r w:rsidRPr="00A60B2D">
        <w:rPr>
          <w:rStyle w:val="20"/>
          <w:b/>
        </w:rPr>
        <w:t>2.2</w:t>
      </w:r>
      <w:r w:rsidR="00193021" w:rsidRPr="00A60B2D">
        <w:rPr>
          <w:rStyle w:val="20"/>
          <w:b/>
        </w:rPr>
        <w:t xml:space="preserve"> </w:t>
      </w:r>
      <w:r w:rsidRPr="00A60B2D">
        <w:rPr>
          <w:rStyle w:val="20"/>
          <w:b/>
        </w:rPr>
        <w:t>Організація дослідження</w:t>
      </w:r>
      <w:bookmarkEnd w:id="18"/>
    </w:p>
    <w:p w14:paraId="1EE60396" w14:textId="473E98D6"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Дослідження проводилося у м. </w:t>
      </w:r>
      <w:r w:rsidR="00F768AF" w:rsidRPr="00A60B2D">
        <w:rPr>
          <w:rFonts w:ascii="Times New Roman" w:hAnsi="Times New Roman" w:cs="Times New Roman"/>
          <w:color w:val="000000" w:themeColor="text1"/>
          <w:sz w:val="28"/>
          <w:szCs w:val="28"/>
        </w:rPr>
        <w:t>Київ</w:t>
      </w:r>
      <w:r w:rsidRPr="00A60B2D">
        <w:rPr>
          <w:rFonts w:ascii="Times New Roman" w:hAnsi="Times New Roman" w:cs="Times New Roman"/>
          <w:color w:val="000000" w:themeColor="text1"/>
          <w:sz w:val="28"/>
          <w:szCs w:val="28"/>
        </w:rPr>
        <w:t xml:space="preserve"> у </w:t>
      </w:r>
      <w:r w:rsidR="00F768AF" w:rsidRPr="00A60B2D">
        <w:rPr>
          <w:rFonts w:ascii="Times New Roman" w:hAnsi="Times New Roman" w:cs="Times New Roman"/>
          <w:color w:val="000000" w:themeColor="text1"/>
          <w:sz w:val="28"/>
          <w:szCs w:val="28"/>
        </w:rPr>
        <w:t xml:space="preserve">дитячо-юнацькій </w:t>
      </w:r>
      <w:r w:rsidR="000866BB" w:rsidRPr="00A60B2D">
        <w:rPr>
          <w:rFonts w:ascii="Times New Roman" w:hAnsi="Times New Roman" w:cs="Times New Roman"/>
          <w:color w:val="000000" w:themeColor="text1"/>
          <w:sz w:val="28"/>
          <w:szCs w:val="28"/>
        </w:rPr>
        <w:t>спортивній школі з танцювальних видів спорту «</w:t>
      </w:r>
      <w:proofErr w:type="spellStart"/>
      <w:r w:rsidR="000866BB" w:rsidRPr="00A60B2D">
        <w:rPr>
          <w:rFonts w:ascii="Times New Roman" w:hAnsi="Times New Roman" w:cs="Times New Roman"/>
          <w:color w:val="000000" w:themeColor="text1"/>
          <w:sz w:val="28"/>
          <w:szCs w:val="28"/>
        </w:rPr>
        <w:t>Супаданс</w:t>
      </w:r>
      <w:proofErr w:type="spellEnd"/>
      <w:r w:rsidR="000866BB" w:rsidRPr="00A60B2D">
        <w:rPr>
          <w:rFonts w:ascii="Times New Roman" w:hAnsi="Times New Roman" w:cs="Times New Roman"/>
          <w:color w:val="000000" w:themeColor="text1"/>
          <w:sz w:val="28"/>
          <w:szCs w:val="28"/>
        </w:rPr>
        <w:t>»</w:t>
      </w:r>
      <w:r w:rsidRPr="00A60B2D">
        <w:rPr>
          <w:rFonts w:ascii="Times New Roman" w:hAnsi="Times New Roman" w:cs="Times New Roman"/>
          <w:color w:val="000000" w:themeColor="text1"/>
          <w:sz w:val="28"/>
          <w:szCs w:val="28"/>
        </w:rPr>
        <w:t xml:space="preserve">, з юнаками і дівчатами </w:t>
      </w:r>
      <w:r w:rsidR="000866BB" w:rsidRPr="00A60B2D">
        <w:rPr>
          <w:rFonts w:ascii="Times New Roman" w:hAnsi="Times New Roman" w:cs="Times New Roman"/>
          <w:color w:val="000000" w:themeColor="text1"/>
          <w:sz w:val="28"/>
          <w:szCs w:val="28"/>
        </w:rPr>
        <w:t>11-12</w:t>
      </w:r>
      <w:r w:rsidRPr="00A60B2D">
        <w:rPr>
          <w:rFonts w:ascii="Times New Roman" w:hAnsi="Times New Roman" w:cs="Times New Roman"/>
          <w:color w:val="000000" w:themeColor="text1"/>
          <w:sz w:val="28"/>
          <w:szCs w:val="28"/>
        </w:rPr>
        <w:t xml:space="preserve"> </w:t>
      </w:r>
      <w:r w:rsidR="000866BB" w:rsidRPr="00A60B2D">
        <w:rPr>
          <w:rFonts w:ascii="Times New Roman" w:hAnsi="Times New Roman" w:cs="Times New Roman"/>
          <w:color w:val="000000" w:themeColor="text1"/>
          <w:sz w:val="28"/>
          <w:szCs w:val="28"/>
        </w:rPr>
        <w:t>років</w:t>
      </w:r>
      <w:r w:rsidRPr="00A60B2D">
        <w:rPr>
          <w:rFonts w:ascii="Times New Roman" w:hAnsi="Times New Roman" w:cs="Times New Roman"/>
          <w:color w:val="000000" w:themeColor="text1"/>
          <w:sz w:val="28"/>
          <w:szCs w:val="28"/>
        </w:rPr>
        <w:t xml:space="preserve"> у кількості </w:t>
      </w:r>
      <w:r w:rsidR="009843D2" w:rsidRPr="00A60B2D">
        <w:rPr>
          <w:rFonts w:ascii="Times New Roman" w:hAnsi="Times New Roman" w:cs="Times New Roman"/>
          <w:color w:val="000000" w:themeColor="text1"/>
          <w:sz w:val="28"/>
          <w:szCs w:val="28"/>
        </w:rPr>
        <w:t>2</w:t>
      </w:r>
      <w:r w:rsidR="00060677" w:rsidRPr="00A60B2D">
        <w:rPr>
          <w:rFonts w:ascii="Times New Roman" w:hAnsi="Times New Roman" w:cs="Times New Roman"/>
          <w:color w:val="000000" w:themeColor="text1"/>
          <w:sz w:val="28"/>
          <w:szCs w:val="28"/>
        </w:rPr>
        <w:t>6</w:t>
      </w:r>
      <w:r w:rsidRPr="00A60B2D">
        <w:rPr>
          <w:rFonts w:ascii="Times New Roman" w:hAnsi="Times New Roman" w:cs="Times New Roman"/>
          <w:color w:val="000000" w:themeColor="text1"/>
          <w:sz w:val="28"/>
          <w:szCs w:val="28"/>
        </w:rPr>
        <w:t xml:space="preserve"> осіб.</w:t>
      </w:r>
    </w:p>
    <w:p w14:paraId="79244A96" w14:textId="10C657AD"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Дослідження проходило </w:t>
      </w:r>
      <w:r w:rsidR="00652F2C" w:rsidRPr="00A60B2D">
        <w:rPr>
          <w:rFonts w:ascii="Times New Roman" w:hAnsi="Times New Roman" w:cs="Times New Roman"/>
          <w:color w:val="000000" w:themeColor="text1"/>
          <w:sz w:val="28"/>
          <w:szCs w:val="28"/>
        </w:rPr>
        <w:t>у</w:t>
      </w:r>
      <w:r w:rsidRPr="00A60B2D">
        <w:rPr>
          <w:rFonts w:ascii="Times New Roman" w:hAnsi="Times New Roman" w:cs="Times New Roman"/>
          <w:color w:val="000000" w:themeColor="text1"/>
          <w:sz w:val="28"/>
          <w:szCs w:val="28"/>
        </w:rPr>
        <w:t xml:space="preserve"> чотири етапи:</w:t>
      </w:r>
    </w:p>
    <w:p w14:paraId="004E4612" w14:textId="384F3FE2"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І етап: вересень – жовтень 202</w:t>
      </w:r>
      <w:r w:rsidR="00652F2C" w:rsidRPr="00A60B2D">
        <w:rPr>
          <w:rFonts w:ascii="Times New Roman" w:hAnsi="Times New Roman" w:cs="Times New Roman"/>
          <w:color w:val="000000" w:themeColor="text1"/>
          <w:sz w:val="28"/>
          <w:szCs w:val="28"/>
        </w:rPr>
        <w:t>3</w:t>
      </w:r>
      <w:r w:rsidRPr="00A60B2D">
        <w:rPr>
          <w:rFonts w:ascii="Times New Roman" w:hAnsi="Times New Roman" w:cs="Times New Roman"/>
          <w:color w:val="000000" w:themeColor="text1"/>
          <w:sz w:val="28"/>
          <w:szCs w:val="28"/>
        </w:rPr>
        <w:t xml:space="preserve"> – вивчення та аналіз літературних даних з обраної проблеми, складання бібліографії.</w:t>
      </w:r>
    </w:p>
    <w:p w14:paraId="55E2D177" w14:textId="55185985"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ІІ етап: жовтень</w:t>
      </w:r>
      <w:r w:rsidR="00BA0074" w:rsidRPr="00A60B2D">
        <w:rPr>
          <w:rFonts w:ascii="Times New Roman" w:hAnsi="Times New Roman" w:cs="Times New Roman"/>
          <w:color w:val="000000" w:themeColor="text1"/>
          <w:sz w:val="28"/>
          <w:szCs w:val="28"/>
        </w:rPr>
        <w:t xml:space="preserve"> 2023</w:t>
      </w:r>
      <w:r w:rsidRPr="00A60B2D">
        <w:rPr>
          <w:rFonts w:ascii="Times New Roman" w:hAnsi="Times New Roman" w:cs="Times New Roman"/>
          <w:color w:val="000000" w:themeColor="text1"/>
          <w:sz w:val="28"/>
          <w:szCs w:val="28"/>
        </w:rPr>
        <w:t xml:space="preserve"> – </w:t>
      </w:r>
      <w:r w:rsidR="00E219A4" w:rsidRPr="00A60B2D">
        <w:rPr>
          <w:rFonts w:ascii="Times New Roman" w:hAnsi="Times New Roman" w:cs="Times New Roman"/>
          <w:color w:val="000000" w:themeColor="text1"/>
          <w:sz w:val="28"/>
          <w:szCs w:val="28"/>
        </w:rPr>
        <w:t>червень</w:t>
      </w:r>
      <w:r w:rsidRPr="00A60B2D">
        <w:rPr>
          <w:rFonts w:ascii="Times New Roman" w:hAnsi="Times New Roman" w:cs="Times New Roman"/>
          <w:color w:val="000000" w:themeColor="text1"/>
          <w:sz w:val="28"/>
          <w:szCs w:val="28"/>
        </w:rPr>
        <w:t xml:space="preserve"> 202</w:t>
      </w:r>
      <w:r w:rsidR="00BA0074" w:rsidRPr="00A60B2D">
        <w:rPr>
          <w:rFonts w:ascii="Times New Roman" w:hAnsi="Times New Roman" w:cs="Times New Roman"/>
          <w:color w:val="000000" w:themeColor="text1"/>
          <w:sz w:val="28"/>
          <w:szCs w:val="28"/>
        </w:rPr>
        <w:t>4</w:t>
      </w:r>
      <w:r w:rsidRPr="00A60B2D">
        <w:rPr>
          <w:rFonts w:ascii="Times New Roman" w:hAnsi="Times New Roman" w:cs="Times New Roman"/>
          <w:color w:val="000000" w:themeColor="text1"/>
          <w:sz w:val="28"/>
          <w:szCs w:val="28"/>
        </w:rPr>
        <w:t xml:space="preserve"> – оволодіння методикою проведення дослідження, проведення </w:t>
      </w:r>
      <w:r w:rsidR="00E76D14" w:rsidRPr="00A60B2D">
        <w:rPr>
          <w:rFonts w:ascii="Times New Roman" w:hAnsi="Times New Roman" w:cs="Times New Roman"/>
          <w:color w:val="000000" w:themeColor="text1"/>
          <w:sz w:val="28"/>
          <w:szCs w:val="28"/>
        </w:rPr>
        <w:t>педагогічного тестування</w:t>
      </w:r>
      <w:r w:rsidRPr="00A60B2D">
        <w:rPr>
          <w:rFonts w:ascii="Times New Roman" w:hAnsi="Times New Roman" w:cs="Times New Roman"/>
          <w:color w:val="000000" w:themeColor="text1"/>
          <w:sz w:val="28"/>
          <w:szCs w:val="28"/>
        </w:rPr>
        <w:t>. Оформлення першого та другого розділів роботи та списку літературних джерел.</w:t>
      </w:r>
    </w:p>
    <w:p w14:paraId="798AB385" w14:textId="7E66C73F"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 xml:space="preserve">ІІІ етап: </w:t>
      </w:r>
      <w:r w:rsidR="00516148" w:rsidRPr="00A60B2D">
        <w:rPr>
          <w:rFonts w:ascii="Times New Roman" w:hAnsi="Times New Roman" w:cs="Times New Roman"/>
          <w:color w:val="000000" w:themeColor="text1"/>
          <w:sz w:val="28"/>
          <w:szCs w:val="28"/>
        </w:rPr>
        <w:t>червень</w:t>
      </w:r>
      <w:r w:rsidRPr="00A60B2D">
        <w:rPr>
          <w:rFonts w:ascii="Times New Roman" w:hAnsi="Times New Roman" w:cs="Times New Roman"/>
          <w:color w:val="000000" w:themeColor="text1"/>
          <w:sz w:val="28"/>
          <w:szCs w:val="28"/>
        </w:rPr>
        <w:t xml:space="preserve"> – </w:t>
      </w:r>
      <w:r w:rsidR="00516148" w:rsidRPr="00A60B2D">
        <w:rPr>
          <w:rFonts w:ascii="Times New Roman" w:hAnsi="Times New Roman" w:cs="Times New Roman"/>
          <w:color w:val="000000" w:themeColor="text1"/>
          <w:sz w:val="28"/>
          <w:szCs w:val="28"/>
        </w:rPr>
        <w:t>серпень</w:t>
      </w:r>
      <w:r w:rsidRPr="00A60B2D">
        <w:rPr>
          <w:rFonts w:ascii="Times New Roman" w:hAnsi="Times New Roman" w:cs="Times New Roman"/>
          <w:color w:val="000000" w:themeColor="text1"/>
          <w:sz w:val="28"/>
          <w:szCs w:val="28"/>
        </w:rPr>
        <w:t xml:space="preserve"> 202</w:t>
      </w:r>
      <w:r w:rsidR="00652F2C" w:rsidRPr="00A60B2D">
        <w:rPr>
          <w:rFonts w:ascii="Times New Roman" w:hAnsi="Times New Roman" w:cs="Times New Roman"/>
          <w:color w:val="000000" w:themeColor="text1"/>
          <w:sz w:val="28"/>
          <w:szCs w:val="28"/>
        </w:rPr>
        <w:t>4</w:t>
      </w:r>
      <w:r w:rsidRPr="00A60B2D">
        <w:rPr>
          <w:rFonts w:ascii="Times New Roman" w:hAnsi="Times New Roman" w:cs="Times New Roman"/>
          <w:color w:val="000000" w:themeColor="text1"/>
          <w:sz w:val="28"/>
          <w:szCs w:val="28"/>
        </w:rPr>
        <w:t xml:space="preserve"> – статистична обробка результатів досліджень, складання таблиць. Аналіз та опис результатів досліджень. Написання третього розділу.</w:t>
      </w:r>
    </w:p>
    <w:p w14:paraId="5915F61E" w14:textId="023F2525" w:rsidR="00A27BEA" w:rsidRPr="00A60B2D" w:rsidRDefault="00A27BEA" w:rsidP="00F21C9F">
      <w:pPr>
        <w:spacing w:line="360" w:lineRule="auto"/>
        <w:ind w:firstLine="567"/>
        <w:rPr>
          <w:rFonts w:ascii="Times New Roman" w:hAnsi="Times New Roman" w:cs="Times New Roman"/>
          <w:color w:val="000000" w:themeColor="text1"/>
          <w:sz w:val="28"/>
          <w:szCs w:val="28"/>
        </w:rPr>
      </w:pPr>
      <w:r w:rsidRPr="00A60B2D">
        <w:rPr>
          <w:rFonts w:ascii="Times New Roman" w:hAnsi="Times New Roman" w:cs="Times New Roman"/>
          <w:color w:val="000000" w:themeColor="text1"/>
          <w:sz w:val="28"/>
          <w:szCs w:val="28"/>
        </w:rPr>
        <w:t>IV етап: вересень – листопад 202</w:t>
      </w:r>
      <w:r w:rsidR="00652F2C" w:rsidRPr="00A60B2D">
        <w:rPr>
          <w:rFonts w:ascii="Times New Roman" w:hAnsi="Times New Roman" w:cs="Times New Roman"/>
          <w:color w:val="000000" w:themeColor="text1"/>
          <w:sz w:val="28"/>
          <w:szCs w:val="28"/>
        </w:rPr>
        <w:t>4</w:t>
      </w:r>
      <w:r w:rsidRPr="00A60B2D">
        <w:rPr>
          <w:rFonts w:ascii="Times New Roman" w:hAnsi="Times New Roman" w:cs="Times New Roman"/>
          <w:color w:val="000000" w:themeColor="text1"/>
          <w:sz w:val="28"/>
          <w:szCs w:val="28"/>
        </w:rPr>
        <w:t xml:space="preserve"> – корекція тексту роботи, складання висновків, оформлення роботи відповідно до вимог, підготовка до захисту.</w:t>
      </w:r>
    </w:p>
    <w:p w14:paraId="5E6590EC" w14:textId="3C19D7F3" w:rsidR="00746346" w:rsidRPr="00A60B2D" w:rsidRDefault="00746346" w:rsidP="00700363">
      <w:pPr>
        <w:spacing w:line="360" w:lineRule="auto"/>
        <w:ind w:firstLine="567"/>
        <w:rPr>
          <w:rFonts w:ascii="Times New Roman" w:hAnsi="Times New Roman" w:cs="Times New Roman"/>
          <w:color w:val="000000" w:themeColor="text1"/>
          <w:sz w:val="28"/>
          <w:szCs w:val="28"/>
        </w:rPr>
      </w:pPr>
    </w:p>
    <w:p w14:paraId="03889110" w14:textId="77777777" w:rsidR="00565D04" w:rsidRPr="00A60B2D" w:rsidRDefault="00565D04" w:rsidP="00565D04">
      <w:pPr>
        <w:spacing w:after="0" w:line="360" w:lineRule="auto"/>
        <w:jc w:val="center"/>
        <w:rPr>
          <w:rFonts w:ascii="Times New Roman" w:hAnsi="Times New Roman" w:cs="Times New Roman"/>
          <w:b/>
          <w:color w:val="000000" w:themeColor="text1"/>
          <w:sz w:val="28"/>
          <w:szCs w:val="28"/>
        </w:rPr>
      </w:pPr>
      <w:r w:rsidRPr="00A60B2D">
        <w:rPr>
          <w:rFonts w:ascii="Times New Roman" w:hAnsi="Times New Roman" w:cs="Times New Roman"/>
          <w:b/>
          <w:color w:val="000000" w:themeColor="text1"/>
          <w:sz w:val="28"/>
          <w:szCs w:val="28"/>
        </w:rPr>
        <w:lastRenderedPageBreak/>
        <w:t>РОЗДІЛ 3</w:t>
      </w:r>
    </w:p>
    <w:p w14:paraId="72324BC6" w14:textId="15CF9687" w:rsidR="00824E7A" w:rsidRDefault="00DD4659" w:rsidP="00824E7A">
      <w:pPr>
        <w:pStyle w:val="2"/>
        <w:jc w:val="center"/>
        <w:rPr>
          <w:rStyle w:val="20"/>
          <w:b/>
          <w:sz w:val="32"/>
          <w:szCs w:val="32"/>
        </w:rPr>
      </w:pPr>
      <w:bookmarkStart w:id="19" w:name="_Toc185887833"/>
      <w:r w:rsidRPr="00DD4659">
        <w:rPr>
          <w:rStyle w:val="20"/>
          <w:b/>
          <w:sz w:val="32"/>
          <w:szCs w:val="32"/>
        </w:rPr>
        <w:t>ОСОБЛИВОСТІ ОЦІНКИ ФІЗИЧНОЇ ПІДГОТОВЛЕНОСТІ ДІТЕЙ 11-12 РОКІВ ЗА ДОПОМОГОЮ ЗАНЯТЬ СПОРТИВНИМИ ТАНЦЯМИ</w:t>
      </w:r>
      <w:bookmarkEnd w:id="19"/>
    </w:p>
    <w:p w14:paraId="28B2531F" w14:textId="77777777" w:rsidR="00824E7A" w:rsidRPr="00824E7A" w:rsidRDefault="00824E7A" w:rsidP="00824E7A"/>
    <w:p w14:paraId="0F072C38" w14:textId="2C1C5C78" w:rsidR="005E2AAE" w:rsidRPr="00A60B2D" w:rsidRDefault="005E2AAE" w:rsidP="000B34B5">
      <w:pPr>
        <w:pStyle w:val="2"/>
        <w:spacing w:after="240"/>
      </w:pPr>
      <w:bookmarkStart w:id="20" w:name="_Toc185887834"/>
      <w:r w:rsidRPr="00A60B2D">
        <w:t xml:space="preserve">3.1 </w:t>
      </w:r>
      <w:r w:rsidR="005440F4" w:rsidRPr="00EC55A1">
        <w:t xml:space="preserve">Оцінка фізичного розвитку </w:t>
      </w:r>
      <w:r w:rsidR="005440F4" w:rsidRPr="00EC55A1">
        <w:rPr>
          <w:rFonts w:cs="Times New Roman"/>
          <w:szCs w:val="28"/>
        </w:rPr>
        <w:t>дітей 11-12 років за допомогою занять спортивними танцями</w:t>
      </w:r>
      <w:bookmarkEnd w:id="20"/>
    </w:p>
    <w:p w14:paraId="60649F82" w14:textId="35D7504C" w:rsidR="004470F7" w:rsidRPr="00A60B2D" w:rsidRDefault="004470F7" w:rsidP="004470F7">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Найпоширенішим методом оцінки фізичного розвитку дітей є аналіз антропометричних параметрів за </w:t>
      </w:r>
      <w:proofErr w:type="spellStart"/>
      <w:r w:rsidRPr="00A60B2D">
        <w:rPr>
          <w:rFonts w:ascii="Times New Roman" w:hAnsi="Times New Roman" w:cs="Times New Roman"/>
          <w:sz w:val="28"/>
          <w:szCs w:val="28"/>
        </w:rPr>
        <w:t>статевово</w:t>
      </w:r>
      <w:proofErr w:type="spellEnd"/>
      <w:r w:rsidRPr="00A60B2D">
        <w:rPr>
          <w:rFonts w:ascii="Times New Roman" w:hAnsi="Times New Roman" w:cs="Times New Roman"/>
          <w:sz w:val="28"/>
          <w:szCs w:val="28"/>
        </w:rPr>
        <w:t>-віковими шкалами регресії. Цей метод враховує три основні показники: довжину тіла, масу тіла та окружність грудної клітки, а також співвідношення між цими параметрами під час росту і розвитку дитини. Його основна перевага полягає в можливості одночасно оцінювати фізичний розвиток (середній, вище або нижче середнього) і його гармонійність (гармонійний, дисгармонійний або різко дисгармонійний) як для окремої дитини, так і для групи дітей</w:t>
      </w:r>
      <w:r w:rsidR="00A7153E">
        <w:rPr>
          <w:rFonts w:ascii="Times New Roman" w:hAnsi="Times New Roman" w:cs="Times New Roman"/>
          <w:sz w:val="28"/>
          <w:szCs w:val="28"/>
        </w:rPr>
        <w:t xml:space="preserve"> [</w:t>
      </w:r>
      <w:r w:rsidR="004B43B1">
        <w:rPr>
          <w:rFonts w:ascii="Times New Roman" w:hAnsi="Times New Roman" w:cs="Times New Roman"/>
          <w:sz w:val="28"/>
          <w:szCs w:val="28"/>
        </w:rPr>
        <w:t>11, 41</w:t>
      </w:r>
      <w:r w:rsidR="00A7153E">
        <w:rPr>
          <w:rFonts w:ascii="Times New Roman" w:hAnsi="Times New Roman" w:cs="Times New Roman"/>
          <w:sz w:val="28"/>
          <w:szCs w:val="28"/>
        </w:rPr>
        <w:t>]</w:t>
      </w:r>
      <w:r w:rsidR="00A7153E" w:rsidRPr="00A60B2D">
        <w:rPr>
          <w:rFonts w:ascii="Times New Roman" w:hAnsi="Times New Roman" w:cs="Times New Roman"/>
          <w:sz w:val="28"/>
          <w:szCs w:val="28"/>
        </w:rPr>
        <w:t>.</w:t>
      </w:r>
    </w:p>
    <w:p w14:paraId="5C8AED71" w14:textId="76609000" w:rsidR="004470F7" w:rsidRPr="00A60B2D" w:rsidRDefault="004470F7" w:rsidP="004470F7">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Гармонійний фізичний розвиток дитини визначається, коли </w:t>
      </w:r>
      <w:r w:rsidR="006C76EB" w:rsidRPr="00A60B2D">
        <w:rPr>
          <w:rFonts w:ascii="Times New Roman" w:hAnsi="Times New Roman" w:cs="Times New Roman"/>
          <w:sz w:val="28"/>
          <w:szCs w:val="28"/>
        </w:rPr>
        <w:t xml:space="preserve">в межах однієї сигми регресії (± </w:t>
      </w:r>
      <w:proofErr w:type="spellStart"/>
      <w:r w:rsidR="006C76EB" w:rsidRPr="00A60B2D">
        <w:rPr>
          <w:rFonts w:ascii="Times New Roman" w:hAnsi="Times New Roman" w:cs="Times New Roman"/>
          <w:sz w:val="28"/>
          <w:szCs w:val="28"/>
        </w:rPr>
        <w:t>σR</w:t>
      </w:r>
      <w:proofErr w:type="spellEnd"/>
      <w:r w:rsidR="006C76EB" w:rsidRPr="00A60B2D">
        <w:rPr>
          <w:rFonts w:ascii="Times New Roman" w:hAnsi="Times New Roman" w:cs="Times New Roman"/>
          <w:sz w:val="28"/>
          <w:szCs w:val="28"/>
        </w:rPr>
        <w:t xml:space="preserve">) </w:t>
      </w:r>
      <w:r w:rsidR="009500F6" w:rsidRPr="00A60B2D">
        <w:rPr>
          <w:rFonts w:ascii="Times New Roman" w:hAnsi="Times New Roman" w:cs="Times New Roman"/>
          <w:sz w:val="28"/>
          <w:szCs w:val="28"/>
        </w:rPr>
        <w:t xml:space="preserve">знаходяться </w:t>
      </w:r>
      <w:r w:rsidRPr="00A60B2D">
        <w:rPr>
          <w:rFonts w:ascii="Times New Roman" w:hAnsi="Times New Roman" w:cs="Times New Roman"/>
          <w:sz w:val="28"/>
          <w:szCs w:val="28"/>
        </w:rPr>
        <w:t>маса</w:t>
      </w:r>
      <w:r w:rsidR="006C76EB" w:rsidRPr="00A60B2D">
        <w:rPr>
          <w:rFonts w:ascii="Times New Roman" w:hAnsi="Times New Roman" w:cs="Times New Roman"/>
          <w:sz w:val="28"/>
          <w:szCs w:val="28"/>
        </w:rPr>
        <w:t xml:space="preserve"> </w:t>
      </w:r>
      <w:r w:rsidRPr="00A60B2D">
        <w:rPr>
          <w:rFonts w:ascii="Times New Roman" w:hAnsi="Times New Roman" w:cs="Times New Roman"/>
          <w:sz w:val="28"/>
          <w:szCs w:val="28"/>
        </w:rPr>
        <w:t xml:space="preserve">тіла та окружність грудної клітки. </w:t>
      </w:r>
      <w:r w:rsidR="00896057" w:rsidRPr="00A60B2D">
        <w:rPr>
          <w:rFonts w:ascii="Times New Roman" w:hAnsi="Times New Roman" w:cs="Times New Roman"/>
          <w:sz w:val="28"/>
          <w:szCs w:val="28"/>
        </w:rPr>
        <w:t xml:space="preserve">А дисгармонійним фізичний розвиток є тоді, коли </w:t>
      </w:r>
      <w:r w:rsidRPr="00A60B2D">
        <w:rPr>
          <w:rFonts w:ascii="Times New Roman" w:hAnsi="Times New Roman" w:cs="Times New Roman"/>
          <w:sz w:val="28"/>
          <w:szCs w:val="28"/>
        </w:rPr>
        <w:t xml:space="preserve">ці показники виходять за межі однієї сигми (±1,1 - 2σR). </w:t>
      </w:r>
      <w:r w:rsidR="005C61E7" w:rsidRPr="00A60B2D">
        <w:rPr>
          <w:rFonts w:ascii="Times New Roman" w:hAnsi="Times New Roman" w:cs="Times New Roman"/>
          <w:sz w:val="28"/>
          <w:szCs w:val="28"/>
        </w:rPr>
        <w:t>В більшості випадків</w:t>
      </w:r>
      <w:r w:rsidRPr="00A60B2D">
        <w:rPr>
          <w:rFonts w:ascii="Times New Roman" w:hAnsi="Times New Roman" w:cs="Times New Roman"/>
          <w:sz w:val="28"/>
          <w:szCs w:val="28"/>
        </w:rPr>
        <w:t xml:space="preserve"> </w:t>
      </w:r>
      <w:r w:rsidR="00080674" w:rsidRPr="00A60B2D">
        <w:rPr>
          <w:rFonts w:ascii="Times New Roman" w:hAnsi="Times New Roman" w:cs="Times New Roman"/>
          <w:sz w:val="28"/>
          <w:szCs w:val="28"/>
        </w:rPr>
        <w:t>дефіцит або надлишкова маса тіла впливають на гармонійність розвитку, а також</w:t>
      </w:r>
      <w:r w:rsidRPr="00A60B2D">
        <w:rPr>
          <w:rFonts w:ascii="Times New Roman" w:hAnsi="Times New Roman" w:cs="Times New Roman"/>
          <w:sz w:val="28"/>
          <w:szCs w:val="28"/>
        </w:rPr>
        <w:t xml:space="preserve"> </w:t>
      </w:r>
      <w:r w:rsidR="00923D83" w:rsidRPr="00A60B2D">
        <w:rPr>
          <w:rFonts w:ascii="Times New Roman" w:hAnsi="Times New Roman" w:cs="Times New Roman"/>
          <w:sz w:val="28"/>
          <w:szCs w:val="28"/>
        </w:rPr>
        <w:t>спричинюють</w:t>
      </w:r>
      <w:r w:rsidRPr="00A60B2D">
        <w:rPr>
          <w:rFonts w:ascii="Times New Roman" w:hAnsi="Times New Roman" w:cs="Times New Roman"/>
          <w:sz w:val="28"/>
          <w:szCs w:val="28"/>
        </w:rPr>
        <w:t xml:space="preserve"> зниження функціональних можливостей організму. Різка дисгармонійність </w:t>
      </w:r>
      <w:r w:rsidR="0051035E" w:rsidRPr="00A60B2D">
        <w:rPr>
          <w:rFonts w:ascii="Times New Roman" w:hAnsi="Times New Roman" w:cs="Times New Roman"/>
          <w:sz w:val="28"/>
          <w:szCs w:val="28"/>
        </w:rPr>
        <w:t xml:space="preserve">(перевищення двох сигм регресії ± 2,1 </w:t>
      </w:r>
      <w:proofErr w:type="spellStart"/>
      <w:r w:rsidR="0051035E" w:rsidRPr="00A60B2D">
        <w:rPr>
          <w:rFonts w:ascii="Times New Roman" w:hAnsi="Times New Roman" w:cs="Times New Roman"/>
          <w:sz w:val="28"/>
          <w:szCs w:val="28"/>
        </w:rPr>
        <w:t>σR</w:t>
      </w:r>
      <w:proofErr w:type="spellEnd"/>
      <w:r w:rsidR="0051035E" w:rsidRPr="00A60B2D">
        <w:rPr>
          <w:rFonts w:ascii="Times New Roman" w:hAnsi="Times New Roman" w:cs="Times New Roman"/>
          <w:sz w:val="28"/>
          <w:szCs w:val="28"/>
        </w:rPr>
        <w:t xml:space="preserve">) </w:t>
      </w:r>
      <w:r w:rsidR="00923D83" w:rsidRPr="00A60B2D">
        <w:rPr>
          <w:rFonts w:ascii="Times New Roman" w:hAnsi="Times New Roman" w:cs="Times New Roman"/>
          <w:sz w:val="28"/>
          <w:szCs w:val="28"/>
        </w:rPr>
        <w:t xml:space="preserve">спостерігається тоді, </w:t>
      </w:r>
      <w:r w:rsidRPr="00A60B2D">
        <w:rPr>
          <w:rFonts w:ascii="Times New Roman" w:hAnsi="Times New Roman" w:cs="Times New Roman"/>
          <w:sz w:val="28"/>
          <w:szCs w:val="28"/>
        </w:rPr>
        <w:t xml:space="preserve">коли </w:t>
      </w:r>
      <w:r w:rsidR="00D02784" w:rsidRPr="00A60B2D">
        <w:rPr>
          <w:rFonts w:ascii="Times New Roman" w:hAnsi="Times New Roman" w:cs="Times New Roman"/>
          <w:sz w:val="28"/>
          <w:szCs w:val="28"/>
        </w:rPr>
        <w:t xml:space="preserve">є значне </w:t>
      </w:r>
      <w:r w:rsidR="00871979" w:rsidRPr="00A60B2D">
        <w:rPr>
          <w:rFonts w:ascii="Times New Roman" w:hAnsi="Times New Roman" w:cs="Times New Roman"/>
          <w:sz w:val="28"/>
          <w:szCs w:val="28"/>
        </w:rPr>
        <w:t xml:space="preserve">виснаження організму або наявне ожиріння, </w:t>
      </w:r>
      <w:r w:rsidR="005E3B1F" w:rsidRPr="00A60B2D">
        <w:rPr>
          <w:rFonts w:ascii="Times New Roman" w:hAnsi="Times New Roman" w:cs="Times New Roman"/>
          <w:sz w:val="28"/>
          <w:szCs w:val="28"/>
        </w:rPr>
        <w:t xml:space="preserve">а це в свою чергу </w:t>
      </w:r>
      <w:r w:rsidR="00772D47" w:rsidRPr="00A60B2D">
        <w:rPr>
          <w:rFonts w:ascii="Times New Roman" w:hAnsi="Times New Roman" w:cs="Times New Roman"/>
          <w:sz w:val="28"/>
          <w:szCs w:val="28"/>
        </w:rPr>
        <w:t>призводить до значного</w:t>
      </w:r>
      <w:r w:rsidR="00DB172C" w:rsidRPr="00A60B2D">
        <w:rPr>
          <w:rFonts w:ascii="Times New Roman" w:hAnsi="Times New Roman" w:cs="Times New Roman"/>
          <w:sz w:val="28"/>
          <w:szCs w:val="28"/>
        </w:rPr>
        <w:t xml:space="preserve"> </w:t>
      </w:r>
      <w:r w:rsidRPr="00A60B2D">
        <w:rPr>
          <w:rFonts w:ascii="Times New Roman" w:hAnsi="Times New Roman" w:cs="Times New Roman"/>
          <w:sz w:val="28"/>
          <w:szCs w:val="28"/>
        </w:rPr>
        <w:t>зниженням функціональних можливостей</w:t>
      </w:r>
      <w:r w:rsidR="00A7153E">
        <w:rPr>
          <w:rFonts w:ascii="Times New Roman" w:hAnsi="Times New Roman" w:cs="Times New Roman"/>
          <w:sz w:val="28"/>
          <w:szCs w:val="28"/>
        </w:rPr>
        <w:t xml:space="preserve"> [</w:t>
      </w:r>
      <w:r w:rsidR="004B43B1">
        <w:rPr>
          <w:rFonts w:ascii="Times New Roman" w:hAnsi="Times New Roman" w:cs="Times New Roman"/>
          <w:sz w:val="28"/>
          <w:szCs w:val="28"/>
        </w:rPr>
        <w:t>63</w:t>
      </w:r>
      <w:r w:rsidR="00A7153E">
        <w:rPr>
          <w:rFonts w:ascii="Times New Roman" w:hAnsi="Times New Roman" w:cs="Times New Roman"/>
          <w:sz w:val="28"/>
          <w:szCs w:val="28"/>
        </w:rPr>
        <w:t>]</w:t>
      </w:r>
      <w:r w:rsidR="00A7153E" w:rsidRPr="00A60B2D">
        <w:rPr>
          <w:rFonts w:ascii="Times New Roman" w:hAnsi="Times New Roman" w:cs="Times New Roman"/>
          <w:sz w:val="28"/>
          <w:szCs w:val="28"/>
        </w:rPr>
        <w:t>.</w:t>
      </w:r>
    </w:p>
    <w:p w14:paraId="47ACDDA2" w14:textId="2B38D9D8" w:rsidR="007A021C" w:rsidRDefault="00B5413E" w:rsidP="0072473E">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Наше дослідження показало</w:t>
      </w:r>
      <w:r w:rsidR="000A6474" w:rsidRPr="00A60B2D">
        <w:rPr>
          <w:rFonts w:ascii="Times New Roman" w:hAnsi="Times New Roman" w:cs="Times New Roman"/>
          <w:sz w:val="28"/>
          <w:szCs w:val="28"/>
        </w:rPr>
        <w:t xml:space="preserve"> на рис</w:t>
      </w:r>
      <w:r w:rsidR="007504D1">
        <w:rPr>
          <w:rFonts w:ascii="Times New Roman" w:hAnsi="Times New Roman" w:cs="Times New Roman"/>
          <w:sz w:val="28"/>
          <w:szCs w:val="28"/>
        </w:rPr>
        <w:t>унку</w:t>
      </w:r>
      <w:r w:rsidR="000A6474" w:rsidRPr="00A60B2D">
        <w:rPr>
          <w:rFonts w:ascii="Times New Roman" w:hAnsi="Times New Roman" w:cs="Times New Roman"/>
          <w:sz w:val="28"/>
          <w:szCs w:val="28"/>
        </w:rPr>
        <w:t xml:space="preserve"> </w:t>
      </w:r>
      <w:r w:rsidR="00EE28A3">
        <w:rPr>
          <w:rFonts w:ascii="Times New Roman" w:hAnsi="Times New Roman" w:cs="Times New Roman"/>
          <w:sz w:val="28"/>
          <w:szCs w:val="28"/>
        </w:rPr>
        <w:t>3.</w:t>
      </w:r>
      <w:r w:rsidR="000A6474" w:rsidRPr="00A60B2D">
        <w:rPr>
          <w:rFonts w:ascii="Times New Roman" w:hAnsi="Times New Roman" w:cs="Times New Roman"/>
          <w:sz w:val="28"/>
          <w:szCs w:val="28"/>
        </w:rPr>
        <w:t>1</w:t>
      </w:r>
      <w:r w:rsidR="00130EB1">
        <w:rPr>
          <w:rFonts w:ascii="Times New Roman" w:hAnsi="Times New Roman" w:cs="Times New Roman"/>
          <w:sz w:val="28"/>
          <w:szCs w:val="28"/>
        </w:rPr>
        <w:t>.1</w:t>
      </w:r>
      <w:r w:rsidR="00513A9A" w:rsidRPr="00A60B2D">
        <w:rPr>
          <w:rFonts w:ascii="Times New Roman" w:hAnsi="Times New Roman" w:cs="Times New Roman"/>
          <w:sz w:val="28"/>
          <w:szCs w:val="28"/>
        </w:rPr>
        <w:t xml:space="preserve">, </w:t>
      </w:r>
      <w:r w:rsidR="00CE41A7" w:rsidRPr="00A60B2D">
        <w:rPr>
          <w:rFonts w:ascii="Times New Roman" w:hAnsi="Times New Roman" w:cs="Times New Roman"/>
          <w:sz w:val="28"/>
          <w:szCs w:val="28"/>
        </w:rPr>
        <w:t xml:space="preserve">що </w:t>
      </w:r>
      <w:r w:rsidR="00513A9A" w:rsidRPr="00A60B2D">
        <w:rPr>
          <w:rFonts w:ascii="Times New Roman" w:hAnsi="Times New Roman" w:cs="Times New Roman"/>
          <w:sz w:val="28"/>
          <w:szCs w:val="28"/>
        </w:rPr>
        <w:t>50% дітей мають середній зріст</w:t>
      </w:r>
      <w:r w:rsidR="00D62FC5" w:rsidRPr="00A60B2D">
        <w:rPr>
          <w:rFonts w:ascii="Times New Roman" w:hAnsi="Times New Roman" w:cs="Times New Roman"/>
          <w:sz w:val="28"/>
          <w:szCs w:val="28"/>
        </w:rPr>
        <w:t xml:space="preserve"> відповідно до норм вікових показників</w:t>
      </w:r>
      <w:r w:rsidR="00D016D2" w:rsidRPr="00A60B2D">
        <w:rPr>
          <w:rFonts w:ascii="Times New Roman" w:hAnsi="Times New Roman" w:cs="Times New Roman"/>
          <w:sz w:val="28"/>
          <w:szCs w:val="28"/>
        </w:rPr>
        <w:t>, а також</w:t>
      </w:r>
      <w:r w:rsidR="00513A9A" w:rsidRPr="00A60B2D">
        <w:rPr>
          <w:rFonts w:ascii="Times New Roman" w:hAnsi="Times New Roman" w:cs="Times New Roman"/>
          <w:sz w:val="28"/>
          <w:szCs w:val="28"/>
        </w:rPr>
        <w:t xml:space="preserve">, </w:t>
      </w:r>
      <w:r w:rsidR="0033400A" w:rsidRPr="00A60B2D">
        <w:rPr>
          <w:rFonts w:ascii="Times New Roman" w:hAnsi="Times New Roman" w:cs="Times New Roman"/>
          <w:sz w:val="28"/>
          <w:szCs w:val="28"/>
        </w:rPr>
        <w:t>ці діти</w:t>
      </w:r>
      <w:r w:rsidR="00513A9A" w:rsidRPr="00A60B2D">
        <w:rPr>
          <w:rFonts w:ascii="Times New Roman" w:hAnsi="Times New Roman" w:cs="Times New Roman"/>
          <w:sz w:val="28"/>
          <w:szCs w:val="28"/>
        </w:rPr>
        <w:t xml:space="preserve"> </w:t>
      </w:r>
      <w:r w:rsidR="00FA753A" w:rsidRPr="00A60B2D">
        <w:rPr>
          <w:rFonts w:ascii="Times New Roman" w:hAnsi="Times New Roman" w:cs="Times New Roman"/>
          <w:sz w:val="28"/>
          <w:szCs w:val="28"/>
        </w:rPr>
        <w:t xml:space="preserve">мають </w:t>
      </w:r>
      <w:r w:rsidR="00AF41A8" w:rsidRPr="00A60B2D">
        <w:rPr>
          <w:rFonts w:ascii="Times New Roman" w:hAnsi="Times New Roman" w:cs="Times New Roman"/>
          <w:sz w:val="28"/>
          <w:szCs w:val="28"/>
        </w:rPr>
        <w:t>в межах норм</w:t>
      </w:r>
      <w:r w:rsidR="005B710D" w:rsidRPr="00A60B2D">
        <w:rPr>
          <w:rFonts w:ascii="Times New Roman" w:hAnsi="Times New Roman" w:cs="Times New Roman"/>
          <w:sz w:val="28"/>
          <w:szCs w:val="28"/>
        </w:rPr>
        <w:t xml:space="preserve"> ОГК та мас</w:t>
      </w:r>
      <w:r w:rsidR="004A0DB1" w:rsidRPr="00A60B2D">
        <w:rPr>
          <w:rFonts w:ascii="Times New Roman" w:hAnsi="Times New Roman" w:cs="Times New Roman"/>
          <w:sz w:val="28"/>
          <w:szCs w:val="28"/>
        </w:rPr>
        <w:t>у</w:t>
      </w:r>
      <w:r w:rsidR="005B710D" w:rsidRPr="00A60B2D">
        <w:rPr>
          <w:rFonts w:ascii="Times New Roman" w:hAnsi="Times New Roman" w:cs="Times New Roman"/>
          <w:sz w:val="28"/>
          <w:szCs w:val="28"/>
        </w:rPr>
        <w:t xml:space="preserve"> тіла. Тому відповідно в них </w:t>
      </w:r>
      <w:r w:rsidR="000921B7" w:rsidRPr="00A60B2D">
        <w:rPr>
          <w:rFonts w:ascii="Times New Roman" w:hAnsi="Times New Roman" w:cs="Times New Roman"/>
          <w:sz w:val="28"/>
          <w:szCs w:val="28"/>
        </w:rPr>
        <w:t>гармонійний фізичний розвиток.</w:t>
      </w:r>
      <w:r w:rsidR="000A6474" w:rsidRPr="00A60B2D">
        <w:rPr>
          <w:rFonts w:ascii="Times New Roman" w:hAnsi="Times New Roman" w:cs="Times New Roman"/>
          <w:sz w:val="28"/>
          <w:szCs w:val="28"/>
        </w:rPr>
        <w:t xml:space="preserve"> </w:t>
      </w:r>
      <w:r w:rsidR="007A021C" w:rsidRPr="00A60B2D">
        <w:rPr>
          <w:rFonts w:ascii="Times New Roman" w:hAnsi="Times New Roman" w:cs="Times New Roman"/>
          <w:sz w:val="28"/>
          <w:szCs w:val="28"/>
        </w:rPr>
        <w:t>Однак</w:t>
      </w:r>
      <w:r w:rsidR="007504D1">
        <w:rPr>
          <w:rFonts w:ascii="Times New Roman" w:hAnsi="Times New Roman" w:cs="Times New Roman"/>
          <w:sz w:val="28"/>
          <w:szCs w:val="28"/>
        </w:rPr>
        <w:t xml:space="preserve">, враховуючи </w:t>
      </w:r>
      <w:r w:rsidR="001A4775">
        <w:rPr>
          <w:rFonts w:ascii="Times New Roman" w:hAnsi="Times New Roman" w:cs="Times New Roman"/>
          <w:sz w:val="28"/>
          <w:szCs w:val="28"/>
        </w:rPr>
        <w:t>антропометричні дані з додатку А та додатку Б</w:t>
      </w:r>
      <w:r w:rsidR="007A021C" w:rsidRPr="00A60B2D">
        <w:rPr>
          <w:rFonts w:ascii="Times New Roman" w:hAnsi="Times New Roman" w:cs="Times New Roman"/>
          <w:sz w:val="28"/>
          <w:szCs w:val="28"/>
        </w:rPr>
        <w:t xml:space="preserve">, 40% дітей </w:t>
      </w:r>
      <w:r w:rsidR="00997D24" w:rsidRPr="00A60B2D">
        <w:rPr>
          <w:rFonts w:ascii="Times New Roman" w:hAnsi="Times New Roman" w:cs="Times New Roman"/>
          <w:sz w:val="28"/>
          <w:szCs w:val="28"/>
        </w:rPr>
        <w:t>мають</w:t>
      </w:r>
      <w:r w:rsidR="007A021C" w:rsidRPr="00A60B2D">
        <w:rPr>
          <w:rFonts w:ascii="Times New Roman" w:hAnsi="Times New Roman" w:cs="Times New Roman"/>
          <w:sz w:val="28"/>
          <w:szCs w:val="28"/>
        </w:rPr>
        <w:t xml:space="preserve"> </w:t>
      </w:r>
      <w:r w:rsidR="007A021C" w:rsidRPr="00A60B2D">
        <w:rPr>
          <w:rFonts w:ascii="Times New Roman" w:hAnsi="Times New Roman" w:cs="Times New Roman"/>
          <w:sz w:val="28"/>
          <w:szCs w:val="28"/>
        </w:rPr>
        <w:lastRenderedPageBreak/>
        <w:t>вищий за середній зріст</w:t>
      </w:r>
      <w:r w:rsidR="002644C3" w:rsidRPr="00A60B2D">
        <w:rPr>
          <w:rFonts w:ascii="Times New Roman" w:hAnsi="Times New Roman" w:cs="Times New Roman"/>
          <w:sz w:val="28"/>
          <w:szCs w:val="28"/>
        </w:rPr>
        <w:t xml:space="preserve">, при нормальній масі тіла та ОГК для </w:t>
      </w:r>
      <w:r w:rsidR="001871E1" w:rsidRPr="00A60B2D">
        <w:rPr>
          <w:rFonts w:ascii="Times New Roman" w:hAnsi="Times New Roman" w:cs="Times New Roman"/>
          <w:sz w:val="28"/>
          <w:szCs w:val="28"/>
        </w:rPr>
        <w:t>відповідного</w:t>
      </w:r>
      <w:r w:rsidR="002644C3" w:rsidRPr="00A60B2D">
        <w:rPr>
          <w:rFonts w:ascii="Times New Roman" w:hAnsi="Times New Roman" w:cs="Times New Roman"/>
          <w:sz w:val="28"/>
          <w:szCs w:val="28"/>
        </w:rPr>
        <w:t xml:space="preserve"> віку</w:t>
      </w:r>
      <w:r w:rsidR="007A021C" w:rsidRPr="00A60B2D">
        <w:rPr>
          <w:rFonts w:ascii="Times New Roman" w:hAnsi="Times New Roman" w:cs="Times New Roman"/>
          <w:sz w:val="28"/>
          <w:szCs w:val="28"/>
        </w:rPr>
        <w:t>,</w:t>
      </w:r>
      <w:r w:rsidR="00997D24" w:rsidRPr="00A60B2D">
        <w:rPr>
          <w:rFonts w:ascii="Times New Roman" w:hAnsi="Times New Roman" w:cs="Times New Roman"/>
          <w:sz w:val="28"/>
          <w:szCs w:val="28"/>
        </w:rPr>
        <w:t xml:space="preserve"> саме </w:t>
      </w:r>
      <w:r w:rsidR="001871E1" w:rsidRPr="00A60B2D">
        <w:rPr>
          <w:rFonts w:ascii="Times New Roman" w:hAnsi="Times New Roman" w:cs="Times New Roman"/>
          <w:sz w:val="28"/>
          <w:szCs w:val="28"/>
        </w:rPr>
        <w:t>через це в них присутній дисгармонійний розвиток</w:t>
      </w:r>
      <w:r w:rsidR="007A021C" w:rsidRPr="00A60B2D">
        <w:rPr>
          <w:rFonts w:ascii="Times New Roman" w:hAnsi="Times New Roman" w:cs="Times New Roman"/>
          <w:sz w:val="28"/>
          <w:szCs w:val="28"/>
        </w:rPr>
        <w:t xml:space="preserve">. </w:t>
      </w:r>
      <w:r w:rsidR="00855F2A" w:rsidRPr="00A60B2D">
        <w:rPr>
          <w:rFonts w:ascii="Times New Roman" w:hAnsi="Times New Roman" w:cs="Times New Roman"/>
          <w:sz w:val="28"/>
          <w:szCs w:val="28"/>
        </w:rPr>
        <w:t>І л</w:t>
      </w:r>
      <w:r w:rsidR="007A021C" w:rsidRPr="00A60B2D">
        <w:rPr>
          <w:rFonts w:ascii="Times New Roman" w:hAnsi="Times New Roman" w:cs="Times New Roman"/>
          <w:sz w:val="28"/>
          <w:szCs w:val="28"/>
        </w:rPr>
        <w:t xml:space="preserve">ише 10% дітей </w:t>
      </w:r>
      <w:r w:rsidR="00855F2A" w:rsidRPr="00A60B2D">
        <w:rPr>
          <w:rFonts w:ascii="Times New Roman" w:hAnsi="Times New Roman" w:cs="Times New Roman"/>
          <w:sz w:val="28"/>
          <w:szCs w:val="28"/>
        </w:rPr>
        <w:t xml:space="preserve">що </w:t>
      </w:r>
      <w:r w:rsidR="00717F3C" w:rsidRPr="00A60B2D">
        <w:rPr>
          <w:rFonts w:ascii="Times New Roman" w:hAnsi="Times New Roman" w:cs="Times New Roman"/>
          <w:sz w:val="28"/>
          <w:szCs w:val="28"/>
        </w:rPr>
        <w:t>у категорії «різко дисгармонійний» фізичний розвиток</w:t>
      </w:r>
      <w:r w:rsidR="007A021C" w:rsidRPr="00A60B2D">
        <w:rPr>
          <w:rFonts w:ascii="Times New Roman" w:hAnsi="Times New Roman" w:cs="Times New Roman"/>
          <w:sz w:val="28"/>
          <w:szCs w:val="28"/>
        </w:rPr>
        <w:t xml:space="preserve">, </w:t>
      </w:r>
      <w:r w:rsidR="002A79BD" w:rsidRPr="00A60B2D">
        <w:rPr>
          <w:rFonts w:ascii="Times New Roman" w:hAnsi="Times New Roman" w:cs="Times New Roman"/>
          <w:sz w:val="28"/>
          <w:szCs w:val="28"/>
        </w:rPr>
        <w:t xml:space="preserve">мають  </w:t>
      </w:r>
      <w:r w:rsidR="00236CAD" w:rsidRPr="00A60B2D">
        <w:rPr>
          <w:rFonts w:ascii="Times New Roman" w:hAnsi="Times New Roman" w:cs="Times New Roman"/>
          <w:sz w:val="28"/>
          <w:szCs w:val="28"/>
        </w:rPr>
        <w:t>вищі</w:t>
      </w:r>
      <w:r w:rsidR="002A79BD" w:rsidRPr="00A60B2D">
        <w:rPr>
          <w:rFonts w:ascii="Times New Roman" w:hAnsi="Times New Roman" w:cs="Times New Roman"/>
          <w:sz w:val="28"/>
          <w:szCs w:val="28"/>
        </w:rPr>
        <w:t xml:space="preserve"> за норми </w:t>
      </w:r>
      <w:r w:rsidR="00236CAD" w:rsidRPr="00A60B2D">
        <w:rPr>
          <w:rFonts w:ascii="Times New Roman" w:hAnsi="Times New Roman" w:cs="Times New Roman"/>
          <w:sz w:val="28"/>
          <w:szCs w:val="28"/>
        </w:rPr>
        <w:t>зріст, масу тіла та ОГК</w:t>
      </w:r>
      <w:r w:rsidR="007A021C" w:rsidRPr="00A60B2D">
        <w:rPr>
          <w:rFonts w:ascii="Times New Roman" w:hAnsi="Times New Roman" w:cs="Times New Roman"/>
          <w:sz w:val="28"/>
          <w:szCs w:val="28"/>
        </w:rPr>
        <w:t xml:space="preserve">. </w:t>
      </w:r>
      <w:r w:rsidR="005134FF" w:rsidRPr="00A60B2D">
        <w:rPr>
          <w:rFonts w:ascii="Times New Roman" w:hAnsi="Times New Roman" w:cs="Times New Roman"/>
          <w:sz w:val="28"/>
          <w:szCs w:val="28"/>
        </w:rPr>
        <w:t>Тобто,</w:t>
      </w:r>
      <w:r w:rsidR="0072473E" w:rsidRPr="00A60B2D">
        <w:rPr>
          <w:rFonts w:ascii="Times New Roman" w:hAnsi="Times New Roman" w:cs="Times New Roman"/>
          <w:sz w:val="28"/>
          <w:szCs w:val="28"/>
        </w:rPr>
        <w:t xml:space="preserve"> </w:t>
      </w:r>
      <w:r w:rsidR="00D30A7F" w:rsidRPr="00A60B2D">
        <w:rPr>
          <w:rFonts w:ascii="Times New Roman" w:hAnsi="Times New Roman" w:cs="Times New Roman"/>
          <w:sz w:val="28"/>
          <w:szCs w:val="28"/>
        </w:rPr>
        <w:t>діти</w:t>
      </w:r>
      <w:r w:rsidR="0072473E" w:rsidRPr="00A60B2D">
        <w:rPr>
          <w:rFonts w:ascii="Times New Roman" w:hAnsi="Times New Roman" w:cs="Times New Roman"/>
          <w:sz w:val="28"/>
          <w:szCs w:val="28"/>
        </w:rPr>
        <w:t xml:space="preserve"> ростуть здоровими та сильними, </w:t>
      </w:r>
      <w:r w:rsidR="00284CB0" w:rsidRPr="00A60B2D">
        <w:rPr>
          <w:rFonts w:ascii="Times New Roman" w:hAnsi="Times New Roman" w:cs="Times New Roman"/>
          <w:sz w:val="28"/>
          <w:szCs w:val="28"/>
        </w:rPr>
        <w:t xml:space="preserve">завдяки чому вони можуть </w:t>
      </w:r>
      <w:r w:rsidR="000529CE" w:rsidRPr="00A60B2D">
        <w:rPr>
          <w:rFonts w:ascii="Times New Roman" w:hAnsi="Times New Roman" w:cs="Times New Roman"/>
          <w:sz w:val="28"/>
          <w:szCs w:val="28"/>
        </w:rPr>
        <w:t>бути в рівновазі</w:t>
      </w:r>
      <w:r w:rsidR="00284CB0" w:rsidRPr="00A60B2D">
        <w:rPr>
          <w:rFonts w:ascii="Times New Roman" w:hAnsi="Times New Roman" w:cs="Times New Roman"/>
          <w:sz w:val="28"/>
          <w:szCs w:val="28"/>
        </w:rPr>
        <w:t xml:space="preserve"> </w:t>
      </w:r>
      <w:r w:rsidR="00666A8F" w:rsidRPr="00A60B2D">
        <w:rPr>
          <w:rFonts w:ascii="Times New Roman" w:hAnsi="Times New Roman" w:cs="Times New Roman"/>
          <w:sz w:val="28"/>
          <w:szCs w:val="28"/>
        </w:rPr>
        <w:t>у</w:t>
      </w:r>
      <w:r w:rsidR="00284CB0" w:rsidRPr="00A60B2D">
        <w:rPr>
          <w:rFonts w:ascii="Times New Roman" w:hAnsi="Times New Roman" w:cs="Times New Roman"/>
          <w:sz w:val="28"/>
          <w:szCs w:val="28"/>
        </w:rPr>
        <w:t xml:space="preserve"> соціальн</w:t>
      </w:r>
      <w:r w:rsidR="00B2352F" w:rsidRPr="00A60B2D">
        <w:rPr>
          <w:rFonts w:ascii="Times New Roman" w:hAnsi="Times New Roman" w:cs="Times New Roman"/>
          <w:sz w:val="28"/>
          <w:szCs w:val="28"/>
        </w:rPr>
        <w:t xml:space="preserve">ій сфері </w:t>
      </w:r>
      <w:r w:rsidR="00284CB0" w:rsidRPr="00A60B2D">
        <w:rPr>
          <w:rFonts w:ascii="Times New Roman" w:hAnsi="Times New Roman" w:cs="Times New Roman"/>
          <w:sz w:val="28"/>
          <w:szCs w:val="28"/>
        </w:rPr>
        <w:t xml:space="preserve">та активно </w:t>
      </w:r>
      <w:r w:rsidR="00666A8F" w:rsidRPr="00A60B2D">
        <w:rPr>
          <w:rFonts w:ascii="Times New Roman" w:hAnsi="Times New Roman" w:cs="Times New Roman"/>
          <w:sz w:val="28"/>
          <w:szCs w:val="28"/>
        </w:rPr>
        <w:t xml:space="preserve">займатись спортом, </w:t>
      </w:r>
      <w:r w:rsidR="008465F1" w:rsidRPr="00A60B2D">
        <w:rPr>
          <w:rFonts w:ascii="Times New Roman" w:hAnsi="Times New Roman" w:cs="Times New Roman"/>
          <w:sz w:val="28"/>
          <w:szCs w:val="28"/>
        </w:rPr>
        <w:t xml:space="preserve">брати </w:t>
      </w:r>
      <w:r w:rsidR="00284CB0" w:rsidRPr="00A60B2D">
        <w:rPr>
          <w:rFonts w:ascii="Times New Roman" w:hAnsi="Times New Roman" w:cs="Times New Roman"/>
          <w:sz w:val="28"/>
          <w:szCs w:val="28"/>
        </w:rPr>
        <w:t xml:space="preserve">участь у змаганнях без ризику негативного впливу на </w:t>
      </w:r>
      <w:r w:rsidR="008465F1" w:rsidRPr="00A60B2D">
        <w:rPr>
          <w:rFonts w:ascii="Times New Roman" w:hAnsi="Times New Roman" w:cs="Times New Roman"/>
          <w:sz w:val="28"/>
          <w:szCs w:val="28"/>
        </w:rPr>
        <w:t>їх</w:t>
      </w:r>
      <w:r w:rsidR="00284CB0" w:rsidRPr="00A60B2D">
        <w:rPr>
          <w:rFonts w:ascii="Times New Roman" w:hAnsi="Times New Roman" w:cs="Times New Roman"/>
          <w:sz w:val="28"/>
          <w:szCs w:val="28"/>
        </w:rPr>
        <w:t xml:space="preserve"> здоров'я.</w:t>
      </w:r>
      <w:r w:rsidR="0072473E" w:rsidRPr="00A60B2D">
        <w:rPr>
          <w:rFonts w:ascii="Times New Roman" w:hAnsi="Times New Roman" w:cs="Times New Roman"/>
          <w:sz w:val="28"/>
          <w:szCs w:val="28"/>
        </w:rPr>
        <w:t xml:space="preserve"> Ці статистичні дані формують основу для по</w:t>
      </w:r>
      <w:r w:rsidR="008356C4" w:rsidRPr="00A60B2D">
        <w:rPr>
          <w:rFonts w:ascii="Times New Roman" w:hAnsi="Times New Roman" w:cs="Times New Roman"/>
          <w:sz w:val="28"/>
          <w:szCs w:val="28"/>
        </w:rPr>
        <w:t xml:space="preserve">дальшого </w:t>
      </w:r>
      <w:r w:rsidR="0072473E" w:rsidRPr="00A60B2D">
        <w:rPr>
          <w:rFonts w:ascii="Times New Roman" w:hAnsi="Times New Roman" w:cs="Times New Roman"/>
          <w:sz w:val="28"/>
          <w:szCs w:val="28"/>
        </w:rPr>
        <w:t xml:space="preserve">спостереження за прогресом, оскільки </w:t>
      </w:r>
      <w:r w:rsidR="00824E7A" w:rsidRPr="00A60B2D">
        <w:rPr>
          <w:rFonts w:ascii="Times New Roman" w:hAnsi="Times New Roman" w:cs="Times New Roman"/>
          <w:noProof/>
          <w:sz w:val="28"/>
          <w:szCs w:val="28"/>
          <w:lang w:eastAsia="uk-UA"/>
        </w:rPr>
        <w:drawing>
          <wp:anchor distT="0" distB="0" distL="114300" distR="114300" simplePos="0" relativeHeight="251658240" behindDoc="0" locked="0" layoutInCell="1" allowOverlap="1" wp14:anchorId="2CD8E18E" wp14:editId="7692DD47">
            <wp:simplePos x="0" y="0"/>
            <wp:positionH relativeFrom="column">
              <wp:posOffset>-290830</wp:posOffset>
            </wp:positionH>
            <wp:positionV relativeFrom="paragraph">
              <wp:posOffset>2380615</wp:posOffset>
            </wp:positionV>
            <wp:extent cx="6587960" cy="4298868"/>
            <wp:effectExtent l="0" t="0" r="3810" b="6985"/>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8356C4" w:rsidRPr="00A60B2D">
        <w:rPr>
          <w:rFonts w:ascii="Times New Roman" w:hAnsi="Times New Roman" w:cs="Times New Roman"/>
          <w:sz w:val="28"/>
          <w:szCs w:val="28"/>
        </w:rPr>
        <w:t>фізичний розвиток</w:t>
      </w:r>
      <w:r w:rsidR="0072473E" w:rsidRPr="00A60B2D">
        <w:rPr>
          <w:rFonts w:ascii="Times New Roman" w:hAnsi="Times New Roman" w:cs="Times New Roman"/>
          <w:sz w:val="28"/>
          <w:szCs w:val="28"/>
        </w:rPr>
        <w:t xml:space="preserve"> в цей період мож</w:t>
      </w:r>
      <w:r w:rsidR="008465F1" w:rsidRPr="00A60B2D">
        <w:rPr>
          <w:rFonts w:ascii="Times New Roman" w:hAnsi="Times New Roman" w:cs="Times New Roman"/>
          <w:sz w:val="28"/>
          <w:szCs w:val="28"/>
        </w:rPr>
        <w:t>е</w:t>
      </w:r>
      <w:r w:rsidR="0072473E" w:rsidRPr="00A60B2D">
        <w:rPr>
          <w:rFonts w:ascii="Times New Roman" w:hAnsi="Times New Roman" w:cs="Times New Roman"/>
          <w:sz w:val="28"/>
          <w:szCs w:val="28"/>
        </w:rPr>
        <w:t xml:space="preserve"> впливати на їх</w:t>
      </w:r>
      <w:r w:rsidR="008465F1" w:rsidRPr="00A60B2D">
        <w:rPr>
          <w:rFonts w:ascii="Times New Roman" w:hAnsi="Times New Roman" w:cs="Times New Roman"/>
          <w:sz w:val="28"/>
          <w:szCs w:val="28"/>
        </w:rPr>
        <w:t xml:space="preserve"> </w:t>
      </w:r>
      <w:r w:rsidR="00C47295" w:rsidRPr="00A60B2D">
        <w:rPr>
          <w:rFonts w:ascii="Times New Roman" w:hAnsi="Times New Roman" w:cs="Times New Roman"/>
          <w:sz w:val="28"/>
          <w:szCs w:val="28"/>
        </w:rPr>
        <w:t>стан здоров’я</w:t>
      </w:r>
      <w:r w:rsidR="0072473E" w:rsidRPr="00A60B2D">
        <w:rPr>
          <w:rFonts w:ascii="Times New Roman" w:hAnsi="Times New Roman" w:cs="Times New Roman"/>
          <w:sz w:val="28"/>
          <w:szCs w:val="28"/>
        </w:rPr>
        <w:t>.</w:t>
      </w:r>
    </w:p>
    <w:p w14:paraId="3CFCD41D" w14:textId="77777777" w:rsidR="00824E7A" w:rsidRDefault="00824E7A" w:rsidP="000B0D50">
      <w:pPr>
        <w:spacing w:line="360" w:lineRule="auto"/>
        <w:ind w:firstLine="709"/>
        <w:jc w:val="center"/>
        <w:rPr>
          <w:rFonts w:ascii="Times New Roman" w:hAnsi="Times New Roman" w:cs="Times New Roman"/>
          <w:sz w:val="28"/>
          <w:szCs w:val="28"/>
        </w:rPr>
      </w:pPr>
    </w:p>
    <w:p w14:paraId="3B32F474" w14:textId="290196A4" w:rsidR="000B0D50" w:rsidRPr="00A60B2D" w:rsidRDefault="000B0D50" w:rsidP="000B0D50">
      <w:pPr>
        <w:spacing w:line="360" w:lineRule="auto"/>
        <w:ind w:firstLine="709"/>
        <w:jc w:val="center"/>
        <w:rPr>
          <w:rFonts w:ascii="Times New Roman" w:hAnsi="Times New Roman" w:cs="Times New Roman"/>
          <w:sz w:val="28"/>
          <w:szCs w:val="28"/>
        </w:rPr>
      </w:pPr>
      <w:r w:rsidRPr="00A60B2D">
        <w:rPr>
          <w:rFonts w:ascii="Times New Roman" w:hAnsi="Times New Roman" w:cs="Times New Roman"/>
          <w:sz w:val="28"/>
          <w:szCs w:val="28"/>
        </w:rPr>
        <w:t xml:space="preserve">Рис. </w:t>
      </w:r>
      <w:r w:rsidR="00EE28A3">
        <w:rPr>
          <w:rFonts w:ascii="Times New Roman" w:hAnsi="Times New Roman" w:cs="Times New Roman"/>
          <w:sz w:val="28"/>
          <w:szCs w:val="28"/>
        </w:rPr>
        <w:t>3</w:t>
      </w:r>
      <w:r w:rsidRPr="00A60B2D">
        <w:rPr>
          <w:rFonts w:ascii="Times New Roman" w:hAnsi="Times New Roman" w:cs="Times New Roman"/>
          <w:sz w:val="28"/>
          <w:szCs w:val="28"/>
        </w:rPr>
        <w:t>.</w:t>
      </w:r>
      <w:r w:rsidR="00EE28A3">
        <w:rPr>
          <w:rFonts w:ascii="Times New Roman" w:hAnsi="Times New Roman" w:cs="Times New Roman"/>
          <w:sz w:val="28"/>
          <w:szCs w:val="28"/>
        </w:rPr>
        <w:t>1</w:t>
      </w:r>
      <w:r w:rsidRPr="00A60B2D">
        <w:rPr>
          <w:rFonts w:ascii="Times New Roman" w:hAnsi="Times New Roman" w:cs="Times New Roman"/>
          <w:sz w:val="28"/>
          <w:szCs w:val="28"/>
        </w:rPr>
        <w:t xml:space="preserve"> </w:t>
      </w:r>
      <w:r w:rsidR="00170C80">
        <w:rPr>
          <w:rFonts w:ascii="Times New Roman" w:hAnsi="Times New Roman" w:cs="Times New Roman"/>
          <w:sz w:val="28"/>
          <w:szCs w:val="28"/>
        </w:rPr>
        <w:t xml:space="preserve">Рівні </w:t>
      </w:r>
      <w:r w:rsidR="006103F6">
        <w:rPr>
          <w:rFonts w:ascii="Times New Roman" w:hAnsi="Times New Roman" w:cs="Times New Roman"/>
          <w:sz w:val="28"/>
          <w:szCs w:val="28"/>
        </w:rPr>
        <w:t>фізичного розвитку на початку дослідження</w:t>
      </w:r>
    </w:p>
    <w:p w14:paraId="6AEAACEB" w14:textId="39F528FB" w:rsidR="007A021C" w:rsidRPr="00A60B2D" w:rsidRDefault="009C457E" w:rsidP="00E35AFD">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Аналізуючи </w:t>
      </w:r>
      <w:r w:rsidR="00C62AB4" w:rsidRPr="00A60B2D">
        <w:rPr>
          <w:rFonts w:ascii="Times New Roman" w:hAnsi="Times New Roman" w:cs="Times New Roman"/>
          <w:sz w:val="28"/>
          <w:szCs w:val="28"/>
        </w:rPr>
        <w:t>масу тіла можемо сказати</w:t>
      </w:r>
      <w:r w:rsidR="007A021C" w:rsidRPr="00A60B2D">
        <w:rPr>
          <w:rFonts w:ascii="Times New Roman" w:hAnsi="Times New Roman" w:cs="Times New Roman"/>
          <w:sz w:val="28"/>
          <w:szCs w:val="28"/>
        </w:rPr>
        <w:t xml:space="preserve">, </w:t>
      </w:r>
      <w:r w:rsidR="00C62AB4" w:rsidRPr="00A60B2D">
        <w:rPr>
          <w:rFonts w:ascii="Times New Roman" w:hAnsi="Times New Roman" w:cs="Times New Roman"/>
          <w:sz w:val="28"/>
          <w:szCs w:val="28"/>
        </w:rPr>
        <w:t xml:space="preserve">що </w:t>
      </w:r>
      <w:r w:rsidR="001401A6" w:rsidRPr="00A60B2D">
        <w:rPr>
          <w:rFonts w:ascii="Times New Roman" w:hAnsi="Times New Roman" w:cs="Times New Roman"/>
          <w:sz w:val="28"/>
          <w:szCs w:val="28"/>
        </w:rPr>
        <w:t>6</w:t>
      </w:r>
      <w:r w:rsidR="007A021C" w:rsidRPr="00A60B2D">
        <w:rPr>
          <w:rFonts w:ascii="Times New Roman" w:hAnsi="Times New Roman" w:cs="Times New Roman"/>
          <w:sz w:val="28"/>
          <w:szCs w:val="28"/>
        </w:rPr>
        <w:t xml:space="preserve">0% дітей мають середні показники, </w:t>
      </w:r>
      <w:r w:rsidR="00C62AB4" w:rsidRPr="00A60B2D">
        <w:rPr>
          <w:rFonts w:ascii="Times New Roman" w:hAnsi="Times New Roman" w:cs="Times New Roman"/>
          <w:sz w:val="28"/>
          <w:szCs w:val="28"/>
        </w:rPr>
        <w:t>проте</w:t>
      </w:r>
      <w:r w:rsidR="007A021C" w:rsidRPr="00A60B2D">
        <w:rPr>
          <w:rFonts w:ascii="Times New Roman" w:hAnsi="Times New Roman" w:cs="Times New Roman"/>
          <w:sz w:val="28"/>
          <w:szCs w:val="28"/>
        </w:rPr>
        <w:t xml:space="preserve"> 3</w:t>
      </w:r>
      <w:r w:rsidR="000B0C26" w:rsidRPr="00A60B2D">
        <w:rPr>
          <w:rFonts w:ascii="Times New Roman" w:hAnsi="Times New Roman" w:cs="Times New Roman"/>
          <w:sz w:val="28"/>
          <w:szCs w:val="28"/>
        </w:rPr>
        <w:t>0</w:t>
      </w:r>
      <w:r w:rsidR="007A021C" w:rsidRPr="00A60B2D">
        <w:rPr>
          <w:rFonts w:ascii="Times New Roman" w:hAnsi="Times New Roman" w:cs="Times New Roman"/>
          <w:sz w:val="28"/>
          <w:szCs w:val="28"/>
        </w:rPr>
        <w:t xml:space="preserve">% </w:t>
      </w:r>
      <w:r w:rsidR="00C62AB4" w:rsidRPr="00A60B2D">
        <w:rPr>
          <w:rFonts w:ascii="Times New Roman" w:hAnsi="Times New Roman" w:cs="Times New Roman"/>
          <w:sz w:val="28"/>
          <w:szCs w:val="28"/>
        </w:rPr>
        <w:t xml:space="preserve">мають </w:t>
      </w:r>
      <w:r w:rsidR="005962C2" w:rsidRPr="00A60B2D">
        <w:rPr>
          <w:rFonts w:ascii="Times New Roman" w:hAnsi="Times New Roman" w:cs="Times New Roman"/>
          <w:sz w:val="28"/>
          <w:szCs w:val="28"/>
        </w:rPr>
        <w:t xml:space="preserve">масу </w:t>
      </w:r>
      <w:r w:rsidR="007A021C" w:rsidRPr="00A60B2D">
        <w:rPr>
          <w:rFonts w:ascii="Times New Roman" w:hAnsi="Times New Roman" w:cs="Times New Roman"/>
          <w:sz w:val="28"/>
          <w:szCs w:val="28"/>
        </w:rPr>
        <w:t>вищ</w:t>
      </w:r>
      <w:r w:rsidR="005962C2" w:rsidRPr="00A60B2D">
        <w:rPr>
          <w:rFonts w:ascii="Times New Roman" w:hAnsi="Times New Roman" w:cs="Times New Roman"/>
          <w:sz w:val="28"/>
          <w:szCs w:val="28"/>
        </w:rPr>
        <w:t>у</w:t>
      </w:r>
      <w:r w:rsidR="007A021C" w:rsidRPr="00A60B2D">
        <w:rPr>
          <w:rFonts w:ascii="Times New Roman" w:hAnsi="Times New Roman" w:cs="Times New Roman"/>
          <w:sz w:val="28"/>
          <w:szCs w:val="28"/>
        </w:rPr>
        <w:t xml:space="preserve"> за середн</w:t>
      </w:r>
      <w:r w:rsidR="005962C2" w:rsidRPr="00A60B2D">
        <w:rPr>
          <w:rFonts w:ascii="Times New Roman" w:hAnsi="Times New Roman" w:cs="Times New Roman"/>
          <w:sz w:val="28"/>
          <w:szCs w:val="28"/>
        </w:rPr>
        <w:t>ю</w:t>
      </w:r>
      <w:r w:rsidR="007A021C" w:rsidRPr="00A60B2D">
        <w:rPr>
          <w:rFonts w:ascii="Times New Roman" w:hAnsi="Times New Roman" w:cs="Times New Roman"/>
          <w:sz w:val="28"/>
          <w:szCs w:val="28"/>
        </w:rPr>
        <w:t xml:space="preserve">. </w:t>
      </w:r>
      <w:r w:rsidR="00306274" w:rsidRPr="00A60B2D">
        <w:rPr>
          <w:rFonts w:ascii="Times New Roman" w:hAnsi="Times New Roman" w:cs="Times New Roman"/>
          <w:sz w:val="28"/>
          <w:szCs w:val="28"/>
        </w:rPr>
        <w:t>В нашому випадку ц</w:t>
      </w:r>
      <w:r w:rsidR="007A021C" w:rsidRPr="00A60B2D">
        <w:rPr>
          <w:rFonts w:ascii="Times New Roman" w:hAnsi="Times New Roman" w:cs="Times New Roman"/>
          <w:sz w:val="28"/>
          <w:szCs w:val="28"/>
        </w:rPr>
        <w:t xml:space="preserve">е </w:t>
      </w:r>
      <w:r w:rsidR="002640AB" w:rsidRPr="00A60B2D">
        <w:rPr>
          <w:rFonts w:ascii="Times New Roman" w:hAnsi="Times New Roman" w:cs="Times New Roman"/>
          <w:sz w:val="28"/>
          <w:szCs w:val="28"/>
        </w:rPr>
        <w:t xml:space="preserve">можна пояснити тим, що </w:t>
      </w:r>
      <w:r w:rsidR="00306274" w:rsidRPr="00A60B2D">
        <w:rPr>
          <w:rFonts w:ascii="Times New Roman" w:hAnsi="Times New Roman" w:cs="Times New Roman"/>
          <w:sz w:val="28"/>
          <w:szCs w:val="28"/>
        </w:rPr>
        <w:t>маса</w:t>
      </w:r>
      <w:r w:rsidR="005962C2" w:rsidRPr="00A60B2D">
        <w:rPr>
          <w:rFonts w:ascii="Times New Roman" w:hAnsi="Times New Roman" w:cs="Times New Roman"/>
          <w:sz w:val="28"/>
          <w:szCs w:val="28"/>
        </w:rPr>
        <w:t xml:space="preserve"> тіла</w:t>
      </w:r>
      <w:r w:rsidR="00306274" w:rsidRPr="00A60B2D">
        <w:rPr>
          <w:rFonts w:ascii="Times New Roman" w:hAnsi="Times New Roman" w:cs="Times New Roman"/>
          <w:sz w:val="28"/>
          <w:szCs w:val="28"/>
        </w:rPr>
        <w:t xml:space="preserve"> більша у тих, в кого також </w:t>
      </w:r>
      <w:r w:rsidR="005962C2" w:rsidRPr="00A60B2D">
        <w:rPr>
          <w:rFonts w:ascii="Times New Roman" w:hAnsi="Times New Roman" w:cs="Times New Roman"/>
          <w:sz w:val="28"/>
          <w:szCs w:val="28"/>
        </w:rPr>
        <w:t xml:space="preserve">наявний </w:t>
      </w:r>
      <w:r w:rsidR="00306274" w:rsidRPr="00A60B2D">
        <w:rPr>
          <w:rFonts w:ascii="Times New Roman" w:hAnsi="Times New Roman" w:cs="Times New Roman"/>
          <w:sz w:val="28"/>
          <w:szCs w:val="28"/>
        </w:rPr>
        <w:t>вищ</w:t>
      </w:r>
      <w:r w:rsidR="005962C2" w:rsidRPr="00A60B2D">
        <w:rPr>
          <w:rFonts w:ascii="Times New Roman" w:hAnsi="Times New Roman" w:cs="Times New Roman"/>
          <w:sz w:val="28"/>
          <w:szCs w:val="28"/>
        </w:rPr>
        <w:t>и</w:t>
      </w:r>
      <w:r w:rsidR="00306274" w:rsidRPr="00A60B2D">
        <w:rPr>
          <w:rFonts w:ascii="Times New Roman" w:hAnsi="Times New Roman" w:cs="Times New Roman"/>
          <w:sz w:val="28"/>
          <w:szCs w:val="28"/>
        </w:rPr>
        <w:t>й за середній зріст</w:t>
      </w:r>
      <w:r w:rsidR="007A021C" w:rsidRPr="00A60B2D">
        <w:rPr>
          <w:rFonts w:ascii="Times New Roman" w:hAnsi="Times New Roman" w:cs="Times New Roman"/>
          <w:sz w:val="28"/>
          <w:szCs w:val="28"/>
        </w:rPr>
        <w:t>.</w:t>
      </w:r>
      <w:r w:rsidR="00306274" w:rsidRPr="00A60B2D">
        <w:rPr>
          <w:rFonts w:ascii="Times New Roman" w:hAnsi="Times New Roman" w:cs="Times New Roman"/>
          <w:sz w:val="28"/>
          <w:szCs w:val="28"/>
        </w:rPr>
        <w:t xml:space="preserve"> Тому з однієї сторони можна вважати що</w:t>
      </w:r>
      <w:r w:rsidR="005962C2" w:rsidRPr="00A60B2D">
        <w:rPr>
          <w:rFonts w:ascii="Times New Roman" w:hAnsi="Times New Roman" w:cs="Times New Roman"/>
          <w:sz w:val="28"/>
          <w:szCs w:val="28"/>
        </w:rPr>
        <w:t xml:space="preserve"> </w:t>
      </w:r>
      <w:r w:rsidR="00C802DA" w:rsidRPr="00A60B2D">
        <w:rPr>
          <w:rFonts w:ascii="Times New Roman" w:hAnsi="Times New Roman" w:cs="Times New Roman"/>
          <w:sz w:val="28"/>
          <w:szCs w:val="28"/>
        </w:rPr>
        <w:t xml:space="preserve">даний </w:t>
      </w:r>
      <w:r w:rsidR="005962C2" w:rsidRPr="00A60B2D">
        <w:rPr>
          <w:rFonts w:ascii="Times New Roman" w:hAnsi="Times New Roman" w:cs="Times New Roman"/>
          <w:sz w:val="28"/>
          <w:szCs w:val="28"/>
        </w:rPr>
        <w:t xml:space="preserve">розвиток </w:t>
      </w:r>
      <w:r w:rsidR="00C802DA" w:rsidRPr="00A60B2D">
        <w:rPr>
          <w:rFonts w:ascii="Times New Roman" w:hAnsi="Times New Roman" w:cs="Times New Roman"/>
          <w:sz w:val="28"/>
          <w:szCs w:val="28"/>
        </w:rPr>
        <w:t xml:space="preserve">у дітей </w:t>
      </w:r>
      <w:r w:rsidR="005962C2" w:rsidRPr="00A60B2D">
        <w:rPr>
          <w:rFonts w:ascii="Times New Roman" w:hAnsi="Times New Roman" w:cs="Times New Roman"/>
          <w:sz w:val="28"/>
          <w:szCs w:val="28"/>
        </w:rPr>
        <w:t xml:space="preserve">є </w:t>
      </w:r>
      <w:r w:rsidR="00C802DA" w:rsidRPr="00A60B2D">
        <w:rPr>
          <w:rFonts w:ascii="Times New Roman" w:hAnsi="Times New Roman" w:cs="Times New Roman"/>
          <w:sz w:val="28"/>
          <w:szCs w:val="28"/>
        </w:rPr>
        <w:t>гармонійний відносно</w:t>
      </w:r>
      <w:r w:rsidR="00306274" w:rsidRPr="00A60B2D">
        <w:rPr>
          <w:rFonts w:ascii="Times New Roman" w:hAnsi="Times New Roman" w:cs="Times New Roman"/>
          <w:sz w:val="28"/>
          <w:szCs w:val="28"/>
        </w:rPr>
        <w:t xml:space="preserve"> </w:t>
      </w:r>
      <w:r w:rsidR="00C802DA" w:rsidRPr="00A60B2D">
        <w:rPr>
          <w:rFonts w:ascii="Times New Roman" w:hAnsi="Times New Roman" w:cs="Times New Roman"/>
          <w:sz w:val="28"/>
          <w:szCs w:val="28"/>
        </w:rPr>
        <w:t xml:space="preserve">їхнього зросту. Але з іншої сторони вони випереджають свої </w:t>
      </w:r>
      <w:r w:rsidR="00C802DA" w:rsidRPr="00A60B2D">
        <w:rPr>
          <w:rFonts w:ascii="Times New Roman" w:hAnsi="Times New Roman" w:cs="Times New Roman"/>
          <w:sz w:val="28"/>
          <w:szCs w:val="28"/>
        </w:rPr>
        <w:lastRenderedPageBreak/>
        <w:t>показники для їх календарного віку.</w:t>
      </w:r>
      <w:r w:rsidR="007A021C" w:rsidRPr="00A60B2D">
        <w:rPr>
          <w:rFonts w:ascii="Times New Roman" w:hAnsi="Times New Roman" w:cs="Times New Roman"/>
          <w:sz w:val="28"/>
          <w:szCs w:val="28"/>
        </w:rPr>
        <w:t xml:space="preserve"> </w:t>
      </w:r>
      <w:r w:rsidR="00C22196" w:rsidRPr="00A60B2D">
        <w:rPr>
          <w:rFonts w:ascii="Times New Roman" w:hAnsi="Times New Roman" w:cs="Times New Roman"/>
          <w:sz w:val="28"/>
          <w:szCs w:val="28"/>
        </w:rPr>
        <w:t>Також</w:t>
      </w:r>
      <w:r w:rsidR="007A021C" w:rsidRPr="00A60B2D">
        <w:rPr>
          <w:rFonts w:ascii="Times New Roman" w:hAnsi="Times New Roman" w:cs="Times New Roman"/>
          <w:sz w:val="28"/>
          <w:szCs w:val="28"/>
        </w:rPr>
        <w:t>, 1</w:t>
      </w:r>
      <w:r w:rsidR="000B0C26" w:rsidRPr="00A60B2D">
        <w:rPr>
          <w:rFonts w:ascii="Times New Roman" w:hAnsi="Times New Roman" w:cs="Times New Roman"/>
          <w:sz w:val="28"/>
          <w:szCs w:val="28"/>
        </w:rPr>
        <w:t>0</w:t>
      </w:r>
      <w:r w:rsidR="007A021C" w:rsidRPr="00A60B2D">
        <w:rPr>
          <w:rFonts w:ascii="Times New Roman" w:hAnsi="Times New Roman" w:cs="Times New Roman"/>
          <w:sz w:val="28"/>
          <w:szCs w:val="28"/>
        </w:rPr>
        <w:t xml:space="preserve">% дітей </w:t>
      </w:r>
      <w:r w:rsidR="00C22196" w:rsidRPr="00A60B2D">
        <w:rPr>
          <w:rFonts w:ascii="Times New Roman" w:hAnsi="Times New Roman" w:cs="Times New Roman"/>
          <w:sz w:val="28"/>
          <w:szCs w:val="28"/>
        </w:rPr>
        <w:t xml:space="preserve">мають нижчу масу тіла за середні значення. </w:t>
      </w:r>
      <w:r w:rsidR="00D93A28" w:rsidRPr="00A60B2D">
        <w:rPr>
          <w:rFonts w:ascii="Times New Roman" w:hAnsi="Times New Roman" w:cs="Times New Roman"/>
          <w:sz w:val="28"/>
          <w:szCs w:val="28"/>
        </w:rPr>
        <w:t>Отже, тут потрібно звернути увагу</w:t>
      </w:r>
      <w:r w:rsidR="007A021C" w:rsidRPr="00A60B2D">
        <w:rPr>
          <w:rFonts w:ascii="Times New Roman" w:hAnsi="Times New Roman" w:cs="Times New Roman"/>
          <w:sz w:val="28"/>
          <w:szCs w:val="28"/>
        </w:rPr>
        <w:t xml:space="preserve">, щоб батьки, вихователі та медичні працівники </w:t>
      </w:r>
      <w:r w:rsidR="00277E52" w:rsidRPr="00A60B2D">
        <w:rPr>
          <w:rFonts w:ascii="Times New Roman" w:hAnsi="Times New Roman" w:cs="Times New Roman"/>
          <w:sz w:val="28"/>
          <w:szCs w:val="28"/>
        </w:rPr>
        <w:t>також враховували</w:t>
      </w:r>
      <w:r w:rsidR="007A021C" w:rsidRPr="00A60B2D">
        <w:rPr>
          <w:rFonts w:ascii="Times New Roman" w:hAnsi="Times New Roman" w:cs="Times New Roman"/>
          <w:sz w:val="28"/>
          <w:szCs w:val="28"/>
        </w:rPr>
        <w:t xml:space="preserve"> ці </w:t>
      </w:r>
      <w:r w:rsidR="003A7E64" w:rsidRPr="00A60B2D">
        <w:rPr>
          <w:rFonts w:ascii="Times New Roman" w:hAnsi="Times New Roman" w:cs="Times New Roman"/>
          <w:sz w:val="28"/>
          <w:szCs w:val="28"/>
        </w:rPr>
        <w:t>дані</w:t>
      </w:r>
      <w:r w:rsidR="007A021C" w:rsidRPr="00A60B2D">
        <w:rPr>
          <w:rFonts w:ascii="Times New Roman" w:hAnsi="Times New Roman" w:cs="Times New Roman"/>
          <w:sz w:val="28"/>
          <w:szCs w:val="28"/>
        </w:rPr>
        <w:t xml:space="preserve"> та </w:t>
      </w:r>
      <w:r w:rsidR="00DD31B0" w:rsidRPr="00A60B2D">
        <w:rPr>
          <w:rFonts w:ascii="Times New Roman" w:hAnsi="Times New Roman" w:cs="Times New Roman"/>
          <w:sz w:val="28"/>
          <w:szCs w:val="28"/>
        </w:rPr>
        <w:t xml:space="preserve">сприяли </w:t>
      </w:r>
      <w:r w:rsidR="00E35AFD" w:rsidRPr="00A60B2D">
        <w:rPr>
          <w:rFonts w:ascii="Times New Roman" w:hAnsi="Times New Roman" w:cs="Times New Roman"/>
          <w:sz w:val="28"/>
          <w:szCs w:val="28"/>
        </w:rPr>
        <w:t xml:space="preserve">і мотивували дітей до більшої рухової активності та </w:t>
      </w:r>
      <w:r w:rsidR="007A021C" w:rsidRPr="00A60B2D">
        <w:rPr>
          <w:rFonts w:ascii="Times New Roman" w:hAnsi="Times New Roman" w:cs="Times New Roman"/>
          <w:sz w:val="28"/>
          <w:szCs w:val="28"/>
        </w:rPr>
        <w:t>різноманітного харчування.</w:t>
      </w:r>
      <w:r w:rsidR="00E35AFD" w:rsidRPr="00A60B2D">
        <w:rPr>
          <w:rFonts w:ascii="Times New Roman" w:hAnsi="Times New Roman" w:cs="Times New Roman"/>
          <w:sz w:val="28"/>
          <w:szCs w:val="28"/>
        </w:rPr>
        <w:t xml:space="preserve"> Оскільки н</w:t>
      </w:r>
      <w:r w:rsidR="007A021C" w:rsidRPr="00A60B2D">
        <w:rPr>
          <w:rFonts w:ascii="Times New Roman" w:hAnsi="Times New Roman" w:cs="Times New Roman"/>
          <w:sz w:val="28"/>
          <w:szCs w:val="28"/>
        </w:rPr>
        <w:t xml:space="preserve">едостатня вага </w:t>
      </w:r>
      <w:r w:rsidR="00E35AFD" w:rsidRPr="00A60B2D">
        <w:rPr>
          <w:rFonts w:ascii="Times New Roman" w:hAnsi="Times New Roman" w:cs="Times New Roman"/>
          <w:sz w:val="28"/>
          <w:szCs w:val="28"/>
        </w:rPr>
        <w:t xml:space="preserve">також </w:t>
      </w:r>
      <w:r w:rsidR="007A021C" w:rsidRPr="00A60B2D">
        <w:rPr>
          <w:rFonts w:ascii="Times New Roman" w:hAnsi="Times New Roman" w:cs="Times New Roman"/>
          <w:sz w:val="28"/>
          <w:szCs w:val="28"/>
        </w:rPr>
        <w:t>негативно впли</w:t>
      </w:r>
      <w:r w:rsidR="00E35AFD" w:rsidRPr="00A60B2D">
        <w:rPr>
          <w:rFonts w:ascii="Times New Roman" w:hAnsi="Times New Roman" w:cs="Times New Roman"/>
          <w:sz w:val="28"/>
          <w:szCs w:val="28"/>
        </w:rPr>
        <w:t xml:space="preserve">ває на фізичний </w:t>
      </w:r>
      <w:r w:rsidR="0006289A" w:rsidRPr="00A60B2D">
        <w:rPr>
          <w:rFonts w:ascii="Times New Roman" w:hAnsi="Times New Roman" w:cs="Times New Roman"/>
          <w:sz w:val="28"/>
          <w:szCs w:val="28"/>
        </w:rPr>
        <w:t>стан і здоров’я</w:t>
      </w:r>
      <w:r w:rsidR="007B683E" w:rsidRPr="00A60B2D">
        <w:rPr>
          <w:rFonts w:ascii="Times New Roman" w:hAnsi="Times New Roman" w:cs="Times New Roman"/>
          <w:sz w:val="28"/>
          <w:szCs w:val="28"/>
        </w:rPr>
        <w:t>,</w:t>
      </w:r>
      <w:r w:rsidR="0006289A" w:rsidRPr="00A60B2D">
        <w:rPr>
          <w:rFonts w:ascii="Times New Roman" w:hAnsi="Times New Roman" w:cs="Times New Roman"/>
          <w:sz w:val="28"/>
          <w:szCs w:val="28"/>
        </w:rPr>
        <w:t xml:space="preserve"> як і надлишкова.</w:t>
      </w:r>
      <w:r w:rsidR="007A021C" w:rsidRPr="00A60B2D">
        <w:rPr>
          <w:rFonts w:ascii="Times New Roman" w:hAnsi="Times New Roman" w:cs="Times New Roman"/>
          <w:sz w:val="28"/>
          <w:szCs w:val="28"/>
        </w:rPr>
        <w:t xml:space="preserve"> </w:t>
      </w:r>
      <w:r w:rsidR="007B683E" w:rsidRPr="00A60B2D">
        <w:rPr>
          <w:rFonts w:ascii="Times New Roman" w:hAnsi="Times New Roman" w:cs="Times New Roman"/>
          <w:sz w:val="28"/>
          <w:szCs w:val="28"/>
        </w:rPr>
        <w:t>Т</w:t>
      </w:r>
      <w:r w:rsidR="007A021C" w:rsidRPr="00A60B2D">
        <w:rPr>
          <w:rFonts w:ascii="Times New Roman" w:hAnsi="Times New Roman" w:cs="Times New Roman"/>
          <w:sz w:val="28"/>
          <w:szCs w:val="28"/>
        </w:rPr>
        <w:t>ому</w:t>
      </w:r>
      <w:r w:rsidR="007B683E" w:rsidRPr="00A60B2D">
        <w:rPr>
          <w:rFonts w:ascii="Times New Roman" w:hAnsi="Times New Roman" w:cs="Times New Roman"/>
          <w:sz w:val="28"/>
          <w:szCs w:val="28"/>
        </w:rPr>
        <w:t xml:space="preserve"> потрібно </w:t>
      </w:r>
      <w:r w:rsidR="005A20E7" w:rsidRPr="00A60B2D">
        <w:rPr>
          <w:rFonts w:ascii="Times New Roman" w:hAnsi="Times New Roman" w:cs="Times New Roman"/>
          <w:sz w:val="28"/>
          <w:szCs w:val="28"/>
        </w:rPr>
        <w:t>враховувати</w:t>
      </w:r>
      <w:r w:rsidR="007B683E" w:rsidRPr="00A60B2D">
        <w:rPr>
          <w:rFonts w:ascii="Times New Roman" w:hAnsi="Times New Roman" w:cs="Times New Roman"/>
          <w:sz w:val="28"/>
          <w:szCs w:val="28"/>
        </w:rPr>
        <w:t xml:space="preserve"> що </w:t>
      </w:r>
      <w:r w:rsidR="005A20E7" w:rsidRPr="00A60B2D">
        <w:rPr>
          <w:rFonts w:ascii="Times New Roman" w:hAnsi="Times New Roman" w:cs="Times New Roman"/>
          <w:sz w:val="28"/>
          <w:szCs w:val="28"/>
        </w:rPr>
        <w:t xml:space="preserve">заняття фізичної активності мають бути не високо інтенсивні, </w:t>
      </w:r>
      <w:r w:rsidR="007A021C" w:rsidRPr="00A60B2D">
        <w:rPr>
          <w:rFonts w:ascii="Times New Roman" w:hAnsi="Times New Roman" w:cs="Times New Roman"/>
          <w:sz w:val="28"/>
          <w:szCs w:val="28"/>
        </w:rPr>
        <w:t xml:space="preserve"> необхідно </w:t>
      </w:r>
      <w:r w:rsidR="00CE0692" w:rsidRPr="00A60B2D">
        <w:rPr>
          <w:rFonts w:ascii="Times New Roman" w:hAnsi="Times New Roman" w:cs="Times New Roman"/>
          <w:sz w:val="28"/>
          <w:szCs w:val="28"/>
        </w:rPr>
        <w:t>зміцнювати опорно-руховий апарат задля</w:t>
      </w:r>
      <w:r w:rsidR="00A4236D" w:rsidRPr="00A60B2D">
        <w:rPr>
          <w:rFonts w:ascii="Times New Roman" w:hAnsi="Times New Roman" w:cs="Times New Roman"/>
          <w:sz w:val="28"/>
          <w:szCs w:val="28"/>
        </w:rPr>
        <w:t xml:space="preserve"> зменшення ризику отримання </w:t>
      </w:r>
      <w:r w:rsidR="00BC1984" w:rsidRPr="00A60B2D">
        <w:rPr>
          <w:rFonts w:ascii="Times New Roman" w:hAnsi="Times New Roman" w:cs="Times New Roman"/>
          <w:sz w:val="28"/>
          <w:szCs w:val="28"/>
        </w:rPr>
        <w:t>травм</w:t>
      </w:r>
      <w:r w:rsidR="00885144" w:rsidRPr="00A60B2D">
        <w:rPr>
          <w:rFonts w:ascii="Times New Roman" w:hAnsi="Times New Roman" w:cs="Times New Roman"/>
          <w:sz w:val="28"/>
          <w:szCs w:val="28"/>
        </w:rPr>
        <w:t>.</w:t>
      </w:r>
      <w:r w:rsidR="007A021C" w:rsidRPr="00A60B2D">
        <w:rPr>
          <w:rFonts w:ascii="Times New Roman" w:hAnsi="Times New Roman" w:cs="Times New Roman"/>
          <w:sz w:val="28"/>
          <w:szCs w:val="28"/>
        </w:rPr>
        <w:t xml:space="preserve"> </w:t>
      </w:r>
      <w:r w:rsidR="00885144" w:rsidRPr="00A60B2D">
        <w:rPr>
          <w:rFonts w:ascii="Times New Roman" w:hAnsi="Times New Roman" w:cs="Times New Roman"/>
          <w:sz w:val="28"/>
          <w:szCs w:val="28"/>
        </w:rPr>
        <w:t>Також не забувати про з</w:t>
      </w:r>
      <w:r w:rsidR="007A021C" w:rsidRPr="00A60B2D">
        <w:rPr>
          <w:rFonts w:ascii="Times New Roman" w:hAnsi="Times New Roman" w:cs="Times New Roman"/>
          <w:sz w:val="28"/>
          <w:szCs w:val="28"/>
        </w:rPr>
        <w:t xml:space="preserve">балансоване харчування, що містить достатню кількість поживних речовин, </w:t>
      </w:r>
      <w:r w:rsidR="00885144" w:rsidRPr="00A60B2D">
        <w:rPr>
          <w:rFonts w:ascii="Times New Roman" w:hAnsi="Times New Roman" w:cs="Times New Roman"/>
          <w:sz w:val="28"/>
          <w:szCs w:val="28"/>
        </w:rPr>
        <w:t>оскільки це</w:t>
      </w:r>
      <w:r w:rsidR="007A021C" w:rsidRPr="00A60B2D">
        <w:rPr>
          <w:rFonts w:ascii="Times New Roman" w:hAnsi="Times New Roman" w:cs="Times New Roman"/>
          <w:sz w:val="28"/>
          <w:szCs w:val="28"/>
        </w:rPr>
        <w:t xml:space="preserve"> критично важлив</w:t>
      </w:r>
      <w:r w:rsidR="00885144" w:rsidRPr="00A60B2D">
        <w:rPr>
          <w:rFonts w:ascii="Times New Roman" w:hAnsi="Times New Roman" w:cs="Times New Roman"/>
          <w:sz w:val="28"/>
          <w:szCs w:val="28"/>
        </w:rPr>
        <w:t>о</w:t>
      </w:r>
      <w:r w:rsidR="007A021C" w:rsidRPr="00A60B2D">
        <w:rPr>
          <w:rFonts w:ascii="Times New Roman" w:hAnsi="Times New Roman" w:cs="Times New Roman"/>
          <w:sz w:val="28"/>
          <w:szCs w:val="28"/>
        </w:rPr>
        <w:t xml:space="preserve"> для </w:t>
      </w:r>
      <w:r w:rsidR="00885144" w:rsidRPr="00A60B2D">
        <w:rPr>
          <w:rFonts w:ascii="Times New Roman" w:hAnsi="Times New Roman" w:cs="Times New Roman"/>
          <w:sz w:val="28"/>
          <w:szCs w:val="28"/>
        </w:rPr>
        <w:t>організму що зростає і ще формується</w:t>
      </w:r>
      <w:r w:rsidR="007A021C" w:rsidRPr="00A60B2D">
        <w:rPr>
          <w:rFonts w:ascii="Times New Roman" w:hAnsi="Times New Roman" w:cs="Times New Roman"/>
          <w:sz w:val="28"/>
          <w:szCs w:val="28"/>
        </w:rPr>
        <w:t>.</w:t>
      </w:r>
    </w:p>
    <w:p w14:paraId="619A5052" w14:textId="369E831D" w:rsidR="007A021C" w:rsidRPr="00A60B2D" w:rsidRDefault="00AC301D" w:rsidP="007A021C">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Досліджуючи</w:t>
      </w:r>
      <w:r w:rsidR="007A021C" w:rsidRPr="00A60B2D">
        <w:rPr>
          <w:rFonts w:ascii="Times New Roman" w:hAnsi="Times New Roman" w:cs="Times New Roman"/>
          <w:sz w:val="28"/>
          <w:szCs w:val="28"/>
        </w:rPr>
        <w:t xml:space="preserve"> показники окружності грудної клітки, </w:t>
      </w:r>
      <w:r w:rsidRPr="00A60B2D">
        <w:rPr>
          <w:rFonts w:ascii="Times New Roman" w:hAnsi="Times New Roman" w:cs="Times New Roman"/>
          <w:sz w:val="28"/>
          <w:szCs w:val="28"/>
        </w:rPr>
        <w:t>маємо</w:t>
      </w:r>
      <w:r w:rsidR="007A021C" w:rsidRPr="00A60B2D">
        <w:rPr>
          <w:rFonts w:ascii="Times New Roman" w:hAnsi="Times New Roman" w:cs="Times New Roman"/>
          <w:sz w:val="28"/>
          <w:szCs w:val="28"/>
        </w:rPr>
        <w:t xml:space="preserve"> відзначити, що </w:t>
      </w:r>
      <w:r w:rsidR="008878F7" w:rsidRPr="00A60B2D">
        <w:rPr>
          <w:rFonts w:ascii="Times New Roman" w:hAnsi="Times New Roman" w:cs="Times New Roman"/>
          <w:sz w:val="28"/>
          <w:szCs w:val="28"/>
        </w:rPr>
        <w:t>6</w:t>
      </w:r>
      <w:r w:rsidR="007A021C" w:rsidRPr="00A60B2D">
        <w:rPr>
          <w:rFonts w:ascii="Times New Roman" w:hAnsi="Times New Roman" w:cs="Times New Roman"/>
          <w:sz w:val="28"/>
          <w:szCs w:val="28"/>
        </w:rPr>
        <w:t xml:space="preserve">0% дітей мають середні значення, а 30% - вищі за середні. Лише 10% дітей </w:t>
      </w:r>
      <w:r w:rsidR="005A1AB4" w:rsidRPr="00A60B2D">
        <w:rPr>
          <w:rFonts w:ascii="Times New Roman" w:hAnsi="Times New Roman" w:cs="Times New Roman"/>
          <w:sz w:val="28"/>
          <w:szCs w:val="28"/>
        </w:rPr>
        <w:t>мають</w:t>
      </w:r>
      <w:r w:rsidR="007A021C" w:rsidRPr="00A60B2D">
        <w:rPr>
          <w:rFonts w:ascii="Times New Roman" w:hAnsi="Times New Roman" w:cs="Times New Roman"/>
          <w:sz w:val="28"/>
          <w:szCs w:val="28"/>
        </w:rPr>
        <w:t xml:space="preserve"> високі показники ОГК</w:t>
      </w:r>
      <w:r w:rsidR="005A1AB4" w:rsidRPr="00A60B2D">
        <w:rPr>
          <w:rFonts w:ascii="Times New Roman" w:hAnsi="Times New Roman" w:cs="Times New Roman"/>
          <w:sz w:val="28"/>
          <w:szCs w:val="28"/>
        </w:rPr>
        <w:t>.</w:t>
      </w:r>
      <w:r w:rsidR="007A021C" w:rsidRPr="00A60B2D">
        <w:rPr>
          <w:rFonts w:ascii="Times New Roman" w:hAnsi="Times New Roman" w:cs="Times New Roman"/>
          <w:sz w:val="28"/>
          <w:szCs w:val="28"/>
        </w:rPr>
        <w:t xml:space="preserve"> що може бути результатом їхньої фізичної активності та розвитку дихальної системи. </w:t>
      </w:r>
      <w:r w:rsidR="005713F4" w:rsidRPr="00A60B2D">
        <w:rPr>
          <w:rFonts w:ascii="Times New Roman" w:hAnsi="Times New Roman" w:cs="Times New Roman"/>
          <w:sz w:val="28"/>
          <w:szCs w:val="28"/>
        </w:rPr>
        <w:t>Є підс</w:t>
      </w:r>
      <w:r w:rsidR="00C762CA" w:rsidRPr="00A60B2D">
        <w:rPr>
          <w:rFonts w:ascii="Times New Roman" w:hAnsi="Times New Roman" w:cs="Times New Roman"/>
          <w:sz w:val="28"/>
          <w:szCs w:val="28"/>
        </w:rPr>
        <w:t>тави вважати, що це</w:t>
      </w:r>
      <w:r w:rsidR="007A021C" w:rsidRPr="00A60B2D">
        <w:rPr>
          <w:rFonts w:ascii="Times New Roman" w:hAnsi="Times New Roman" w:cs="Times New Roman"/>
          <w:sz w:val="28"/>
          <w:szCs w:val="28"/>
        </w:rPr>
        <w:t xml:space="preserve"> наслід</w:t>
      </w:r>
      <w:r w:rsidR="00C762CA" w:rsidRPr="00A60B2D">
        <w:rPr>
          <w:rFonts w:ascii="Times New Roman" w:hAnsi="Times New Roman" w:cs="Times New Roman"/>
          <w:sz w:val="28"/>
          <w:szCs w:val="28"/>
        </w:rPr>
        <w:t>ок</w:t>
      </w:r>
      <w:r w:rsidR="007A021C" w:rsidRPr="00A60B2D">
        <w:rPr>
          <w:rFonts w:ascii="Times New Roman" w:hAnsi="Times New Roman" w:cs="Times New Roman"/>
          <w:sz w:val="28"/>
          <w:szCs w:val="28"/>
        </w:rPr>
        <w:t xml:space="preserve"> регулярних занять </w:t>
      </w:r>
      <w:r w:rsidR="00B44220" w:rsidRPr="00A60B2D">
        <w:rPr>
          <w:rFonts w:ascii="Times New Roman" w:hAnsi="Times New Roman" w:cs="Times New Roman"/>
          <w:sz w:val="28"/>
          <w:szCs w:val="28"/>
        </w:rPr>
        <w:t xml:space="preserve">танцями, </w:t>
      </w:r>
      <w:r w:rsidR="007A021C" w:rsidRPr="00A60B2D">
        <w:rPr>
          <w:rFonts w:ascii="Times New Roman" w:hAnsi="Times New Roman" w:cs="Times New Roman"/>
          <w:sz w:val="28"/>
          <w:szCs w:val="28"/>
        </w:rPr>
        <w:t>що, безумовно, позитивно впливає на їхній загальний стан</w:t>
      </w:r>
      <w:r w:rsidR="00B44220" w:rsidRPr="00A60B2D">
        <w:rPr>
          <w:rFonts w:ascii="Times New Roman" w:hAnsi="Times New Roman" w:cs="Times New Roman"/>
          <w:sz w:val="28"/>
          <w:szCs w:val="28"/>
        </w:rPr>
        <w:t>.</w:t>
      </w:r>
    </w:p>
    <w:p w14:paraId="2C7682D2" w14:textId="6ECEAE60" w:rsidR="00717B22" w:rsidRPr="00A60B2D" w:rsidRDefault="007A021C" w:rsidP="007A021C">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Загалом, </w:t>
      </w:r>
      <w:r w:rsidR="004E3648" w:rsidRPr="00A60B2D">
        <w:rPr>
          <w:rFonts w:ascii="Times New Roman" w:hAnsi="Times New Roman" w:cs="Times New Roman"/>
          <w:sz w:val="28"/>
          <w:szCs w:val="28"/>
        </w:rPr>
        <w:t>підсумовуючи отримані</w:t>
      </w:r>
      <w:r w:rsidR="002F6BC1" w:rsidRPr="00A60B2D">
        <w:rPr>
          <w:rFonts w:ascii="Times New Roman" w:hAnsi="Times New Roman" w:cs="Times New Roman"/>
          <w:sz w:val="28"/>
          <w:szCs w:val="28"/>
        </w:rPr>
        <w:t xml:space="preserve"> </w:t>
      </w:r>
      <w:r w:rsidR="00987342" w:rsidRPr="00A60B2D">
        <w:rPr>
          <w:rFonts w:ascii="Times New Roman" w:hAnsi="Times New Roman" w:cs="Times New Roman"/>
          <w:sz w:val="28"/>
          <w:szCs w:val="28"/>
        </w:rPr>
        <w:t xml:space="preserve">дані, можемо </w:t>
      </w:r>
      <w:r w:rsidR="006A3116" w:rsidRPr="00A60B2D">
        <w:rPr>
          <w:rFonts w:ascii="Times New Roman" w:hAnsi="Times New Roman" w:cs="Times New Roman"/>
          <w:sz w:val="28"/>
          <w:szCs w:val="28"/>
        </w:rPr>
        <w:t xml:space="preserve">стверджувати, </w:t>
      </w:r>
      <w:r w:rsidRPr="00A60B2D">
        <w:rPr>
          <w:rFonts w:ascii="Times New Roman" w:hAnsi="Times New Roman" w:cs="Times New Roman"/>
          <w:sz w:val="28"/>
          <w:szCs w:val="28"/>
        </w:rPr>
        <w:t>що більшість</w:t>
      </w:r>
      <w:r w:rsidR="00472FE9" w:rsidRPr="00A60B2D">
        <w:rPr>
          <w:rFonts w:ascii="Times New Roman" w:hAnsi="Times New Roman" w:cs="Times New Roman"/>
          <w:sz w:val="28"/>
          <w:szCs w:val="28"/>
        </w:rPr>
        <w:t xml:space="preserve"> дітей</w:t>
      </w:r>
      <w:r w:rsidRPr="00A60B2D">
        <w:rPr>
          <w:rFonts w:ascii="Times New Roman" w:hAnsi="Times New Roman" w:cs="Times New Roman"/>
          <w:sz w:val="28"/>
          <w:szCs w:val="28"/>
        </w:rPr>
        <w:t xml:space="preserve"> у віці 11-12 років </w:t>
      </w:r>
      <w:r w:rsidR="006A3116" w:rsidRPr="00A60B2D">
        <w:rPr>
          <w:rFonts w:ascii="Times New Roman" w:hAnsi="Times New Roman" w:cs="Times New Roman"/>
          <w:sz w:val="28"/>
          <w:szCs w:val="28"/>
        </w:rPr>
        <w:t>мають</w:t>
      </w:r>
      <w:r w:rsidRPr="00A60B2D">
        <w:rPr>
          <w:rFonts w:ascii="Times New Roman" w:hAnsi="Times New Roman" w:cs="Times New Roman"/>
          <w:sz w:val="28"/>
          <w:szCs w:val="28"/>
        </w:rPr>
        <w:t xml:space="preserve"> нормальний</w:t>
      </w:r>
      <w:r w:rsidR="006A3116" w:rsidRPr="00A60B2D">
        <w:rPr>
          <w:rFonts w:ascii="Times New Roman" w:hAnsi="Times New Roman" w:cs="Times New Roman"/>
          <w:sz w:val="28"/>
          <w:szCs w:val="28"/>
        </w:rPr>
        <w:t>, гармонійний</w:t>
      </w:r>
      <w:r w:rsidRPr="00A60B2D">
        <w:rPr>
          <w:rFonts w:ascii="Times New Roman" w:hAnsi="Times New Roman" w:cs="Times New Roman"/>
          <w:sz w:val="28"/>
          <w:szCs w:val="28"/>
        </w:rPr>
        <w:t xml:space="preserve"> фізичний розвиток. </w:t>
      </w:r>
      <w:r w:rsidR="00666E7A" w:rsidRPr="00A60B2D">
        <w:rPr>
          <w:rFonts w:ascii="Times New Roman" w:hAnsi="Times New Roman" w:cs="Times New Roman"/>
          <w:sz w:val="28"/>
          <w:szCs w:val="28"/>
        </w:rPr>
        <w:t>В</w:t>
      </w:r>
      <w:r w:rsidRPr="00A60B2D">
        <w:rPr>
          <w:rFonts w:ascii="Times New Roman" w:hAnsi="Times New Roman" w:cs="Times New Roman"/>
          <w:sz w:val="28"/>
          <w:szCs w:val="28"/>
        </w:rPr>
        <w:t xml:space="preserve">ага, зріст і </w:t>
      </w:r>
      <w:r w:rsidR="00666E7A" w:rsidRPr="00A60B2D">
        <w:rPr>
          <w:rFonts w:ascii="Times New Roman" w:hAnsi="Times New Roman" w:cs="Times New Roman"/>
          <w:sz w:val="28"/>
          <w:szCs w:val="28"/>
        </w:rPr>
        <w:t>ОГК</w:t>
      </w:r>
      <w:r w:rsidRPr="00A60B2D">
        <w:rPr>
          <w:rFonts w:ascii="Times New Roman" w:hAnsi="Times New Roman" w:cs="Times New Roman"/>
          <w:sz w:val="28"/>
          <w:szCs w:val="28"/>
        </w:rPr>
        <w:t xml:space="preserve"> відповідають віковим нормам, а також вказують на позитивну динаміку в їхньому фізичному розвитку. </w:t>
      </w:r>
      <w:r w:rsidR="00CE6B86" w:rsidRPr="00A60B2D">
        <w:rPr>
          <w:rFonts w:ascii="Times New Roman" w:hAnsi="Times New Roman" w:cs="Times New Roman"/>
          <w:sz w:val="28"/>
          <w:szCs w:val="28"/>
        </w:rPr>
        <w:t>Т</w:t>
      </w:r>
      <w:r w:rsidR="00666E7A" w:rsidRPr="00A60B2D">
        <w:rPr>
          <w:rFonts w:ascii="Times New Roman" w:hAnsi="Times New Roman" w:cs="Times New Roman"/>
          <w:sz w:val="28"/>
          <w:szCs w:val="28"/>
        </w:rPr>
        <w:t xml:space="preserve">акож потрібно </w:t>
      </w:r>
      <w:r w:rsidR="0055549E" w:rsidRPr="00A60B2D">
        <w:rPr>
          <w:rFonts w:ascii="Times New Roman" w:hAnsi="Times New Roman" w:cs="Times New Roman"/>
          <w:sz w:val="28"/>
          <w:szCs w:val="28"/>
        </w:rPr>
        <w:t xml:space="preserve">враховувати що </w:t>
      </w:r>
      <w:r w:rsidR="001A4CC4" w:rsidRPr="00A60B2D">
        <w:rPr>
          <w:rFonts w:ascii="Times New Roman" w:hAnsi="Times New Roman" w:cs="Times New Roman"/>
          <w:sz w:val="28"/>
          <w:szCs w:val="28"/>
        </w:rPr>
        <w:t xml:space="preserve">хоч </w:t>
      </w:r>
      <w:r w:rsidR="00212034" w:rsidRPr="00A60B2D">
        <w:rPr>
          <w:rFonts w:ascii="Times New Roman" w:hAnsi="Times New Roman" w:cs="Times New Roman"/>
          <w:sz w:val="28"/>
          <w:szCs w:val="28"/>
        </w:rPr>
        <w:t>деякі</w:t>
      </w:r>
      <w:r w:rsidR="001A4CC4" w:rsidRPr="00A60B2D">
        <w:rPr>
          <w:rFonts w:ascii="Times New Roman" w:hAnsi="Times New Roman" w:cs="Times New Roman"/>
          <w:sz w:val="28"/>
          <w:szCs w:val="28"/>
        </w:rPr>
        <w:t xml:space="preserve"> і мають</w:t>
      </w:r>
      <w:r w:rsidR="00CA0B84" w:rsidRPr="00A60B2D">
        <w:rPr>
          <w:rFonts w:ascii="Times New Roman" w:hAnsi="Times New Roman" w:cs="Times New Roman"/>
          <w:sz w:val="28"/>
          <w:szCs w:val="28"/>
        </w:rPr>
        <w:t xml:space="preserve"> дисгармонійний розвиток, </w:t>
      </w:r>
      <w:r w:rsidR="0099026F" w:rsidRPr="00A60B2D">
        <w:rPr>
          <w:rFonts w:ascii="Times New Roman" w:hAnsi="Times New Roman" w:cs="Times New Roman"/>
          <w:sz w:val="28"/>
          <w:szCs w:val="28"/>
        </w:rPr>
        <w:t xml:space="preserve">але це лише відповідно до </w:t>
      </w:r>
      <w:r w:rsidR="00BE55E7" w:rsidRPr="00A60B2D">
        <w:rPr>
          <w:rFonts w:ascii="Times New Roman" w:hAnsi="Times New Roman" w:cs="Times New Roman"/>
          <w:sz w:val="28"/>
          <w:szCs w:val="28"/>
        </w:rPr>
        <w:t>вікових норм</w:t>
      </w:r>
      <w:r w:rsidR="0099026F" w:rsidRPr="00A60B2D">
        <w:rPr>
          <w:rFonts w:ascii="Times New Roman" w:hAnsi="Times New Roman" w:cs="Times New Roman"/>
          <w:sz w:val="28"/>
          <w:szCs w:val="28"/>
        </w:rPr>
        <w:t xml:space="preserve">, </w:t>
      </w:r>
      <w:r w:rsidR="00DF1694" w:rsidRPr="00A60B2D">
        <w:rPr>
          <w:rFonts w:ascii="Times New Roman" w:hAnsi="Times New Roman" w:cs="Times New Roman"/>
          <w:sz w:val="28"/>
          <w:szCs w:val="28"/>
        </w:rPr>
        <w:t xml:space="preserve">і потрібно розглядати кожен випадок окремо. </w:t>
      </w:r>
      <w:r w:rsidR="00A4545D" w:rsidRPr="00A60B2D">
        <w:rPr>
          <w:rFonts w:ascii="Times New Roman" w:hAnsi="Times New Roman" w:cs="Times New Roman"/>
          <w:sz w:val="28"/>
          <w:szCs w:val="28"/>
        </w:rPr>
        <w:t xml:space="preserve">Проте такі відхилення можуть бути обумовлені </w:t>
      </w:r>
      <w:r w:rsidR="00CE6B86" w:rsidRPr="00A60B2D">
        <w:rPr>
          <w:rFonts w:ascii="Times New Roman" w:hAnsi="Times New Roman" w:cs="Times New Roman"/>
          <w:sz w:val="28"/>
          <w:szCs w:val="28"/>
        </w:rPr>
        <w:t xml:space="preserve">і </w:t>
      </w:r>
      <w:r w:rsidR="00A4545D" w:rsidRPr="00A60B2D">
        <w:rPr>
          <w:rFonts w:ascii="Times New Roman" w:hAnsi="Times New Roman" w:cs="Times New Roman"/>
          <w:sz w:val="28"/>
          <w:szCs w:val="28"/>
        </w:rPr>
        <w:t xml:space="preserve">явищем акселерації, що все частіше спостерігається серед дітей. </w:t>
      </w:r>
      <w:r w:rsidR="00B219E8" w:rsidRPr="00A60B2D">
        <w:rPr>
          <w:rFonts w:ascii="Times New Roman" w:hAnsi="Times New Roman" w:cs="Times New Roman"/>
          <w:sz w:val="28"/>
          <w:szCs w:val="28"/>
        </w:rPr>
        <w:t>Це</w:t>
      </w:r>
      <w:r w:rsidR="00852E61" w:rsidRPr="00A60B2D">
        <w:rPr>
          <w:rFonts w:ascii="Times New Roman" w:hAnsi="Times New Roman" w:cs="Times New Roman"/>
          <w:sz w:val="28"/>
          <w:szCs w:val="28"/>
        </w:rPr>
        <w:t xml:space="preserve"> не </w:t>
      </w:r>
      <w:r w:rsidR="00DD7021" w:rsidRPr="00A60B2D">
        <w:rPr>
          <w:rFonts w:ascii="Times New Roman" w:hAnsi="Times New Roman" w:cs="Times New Roman"/>
          <w:sz w:val="28"/>
          <w:szCs w:val="28"/>
        </w:rPr>
        <w:t xml:space="preserve">критично, </w:t>
      </w:r>
      <w:r w:rsidR="00B219E8" w:rsidRPr="00A60B2D">
        <w:rPr>
          <w:rFonts w:ascii="Times New Roman" w:hAnsi="Times New Roman" w:cs="Times New Roman"/>
          <w:sz w:val="28"/>
          <w:szCs w:val="28"/>
        </w:rPr>
        <w:t>але</w:t>
      </w:r>
      <w:r w:rsidR="00DD7021" w:rsidRPr="00A60B2D">
        <w:rPr>
          <w:rFonts w:ascii="Times New Roman" w:hAnsi="Times New Roman" w:cs="Times New Roman"/>
          <w:sz w:val="28"/>
          <w:szCs w:val="28"/>
        </w:rPr>
        <w:t xml:space="preserve"> батьк</w:t>
      </w:r>
      <w:r w:rsidR="00B219E8" w:rsidRPr="00A60B2D">
        <w:rPr>
          <w:rFonts w:ascii="Times New Roman" w:hAnsi="Times New Roman" w:cs="Times New Roman"/>
          <w:sz w:val="28"/>
          <w:szCs w:val="28"/>
        </w:rPr>
        <w:t>и</w:t>
      </w:r>
      <w:r w:rsidR="00DD7021" w:rsidRPr="00A60B2D">
        <w:rPr>
          <w:rFonts w:ascii="Times New Roman" w:hAnsi="Times New Roman" w:cs="Times New Roman"/>
          <w:sz w:val="28"/>
          <w:szCs w:val="28"/>
        </w:rPr>
        <w:t>, лікар</w:t>
      </w:r>
      <w:r w:rsidR="00B219E8" w:rsidRPr="00A60B2D">
        <w:rPr>
          <w:rFonts w:ascii="Times New Roman" w:hAnsi="Times New Roman" w:cs="Times New Roman"/>
          <w:sz w:val="28"/>
          <w:szCs w:val="28"/>
        </w:rPr>
        <w:t>і</w:t>
      </w:r>
      <w:r w:rsidR="00DD7021" w:rsidRPr="00A60B2D">
        <w:rPr>
          <w:rFonts w:ascii="Times New Roman" w:hAnsi="Times New Roman" w:cs="Times New Roman"/>
          <w:sz w:val="28"/>
          <w:szCs w:val="28"/>
        </w:rPr>
        <w:t>, педагог</w:t>
      </w:r>
      <w:r w:rsidR="00B219E8" w:rsidRPr="00A60B2D">
        <w:rPr>
          <w:rFonts w:ascii="Times New Roman" w:hAnsi="Times New Roman" w:cs="Times New Roman"/>
          <w:sz w:val="28"/>
          <w:szCs w:val="28"/>
        </w:rPr>
        <w:t>и</w:t>
      </w:r>
      <w:r w:rsidR="00DD7021" w:rsidRPr="00A60B2D">
        <w:rPr>
          <w:rFonts w:ascii="Times New Roman" w:hAnsi="Times New Roman" w:cs="Times New Roman"/>
          <w:sz w:val="28"/>
          <w:szCs w:val="28"/>
        </w:rPr>
        <w:t xml:space="preserve"> </w:t>
      </w:r>
      <w:r w:rsidR="00984585" w:rsidRPr="00A60B2D">
        <w:rPr>
          <w:rFonts w:ascii="Times New Roman" w:hAnsi="Times New Roman" w:cs="Times New Roman"/>
          <w:sz w:val="28"/>
          <w:szCs w:val="28"/>
        </w:rPr>
        <w:t>мають</w:t>
      </w:r>
      <w:r w:rsidR="00DD7021" w:rsidRPr="00A60B2D">
        <w:rPr>
          <w:rFonts w:ascii="Times New Roman" w:hAnsi="Times New Roman" w:cs="Times New Roman"/>
          <w:sz w:val="28"/>
          <w:szCs w:val="28"/>
        </w:rPr>
        <w:t xml:space="preserve"> звертати на це увагу і </w:t>
      </w:r>
      <w:r w:rsidR="00E77D35" w:rsidRPr="00A60B2D">
        <w:rPr>
          <w:rFonts w:ascii="Times New Roman" w:hAnsi="Times New Roman" w:cs="Times New Roman"/>
          <w:sz w:val="28"/>
          <w:szCs w:val="28"/>
        </w:rPr>
        <w:t>вміти</w:t>
      </w:r>
      <w:r w:rsidR="00DD7021" w:rsidRPr="00A60B2D">
        <w:rPr>
          <w:rFonts w:ascii="Times New Roman" w:hAnsi="Times New Roman" w:cs="Times New Roman"/>
          <w:sz w:val="28"/>
          <w:szCs w:val="28"/>
        </w:rPr>
        <w:t xml:space="preserve"> адаптуват</w:t>
      </w:r>
      <w:r w:rsidR="00BF4BD2" w:rsidRPr="00A60B2D">
        <w:rPr>
          <w:rFonts w:ascii="Times New Roman" w:hAnsi="Times New Roman" w:cs="Times New Roman"/>
          <w:sz w:val="28"/>
          <w:szCs w:val="28"/>
        </w:rPr>
        <w:t>ись до потреб кожної дитини.</w:t>
      </w:r>
      <w:r w:rsidR="00984585" w:rsidRPr="00A60B2D">
        <w:rPr>
          <w:rFonts w:ascii="Times New Roman" w:hAnsi="Times New Roman" w:cs="Times New Roman"/>
          <w:sz w:val="28"/>
          <w:szCs w:val="28"/>
        </w:rPr>
        <w:t xml:space="preserve"> </w:t>
      </w:r>
    </w:p>
    <w:p w14:paraId="57E65F6E" w14:textId="209C3D02" w:rsidR="00877F4E" w:rsidRDefault="00EC3FE0" w:rsidP="00877F4E">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Проаналізуємо</w:t>
      </w:r>
      <w:r w:rsidR="00877F4E" w:rsidRPr="00A60B2D">
        <w:rPr>
          <w:rFonts w:ascii="Times New Roman" w:hAnsi="Times New Roman" w:cs="Times New Roman"/>
          <w:sz w:val="28"/>
          <w:szCs w:val="28"/>
        </w:rPr>
        <w:t xml:space="preserve"> </w:t>
      </w:r>
      <w:r w:rsidRPr="00A60B2D">
        <w:rPr>
          <w:rFonts w:ascii="Times New Roman" w:hAnsi="Times New Roman" w:cs="Times New Roman"/>
          <w:sz w:val="28"/>
          <w:szCs w:val="28"/>
        </w:rPr>
        <w:t xml:space="preserve">отримані </w:t>
      </w:r>
      <w:r w:rsidR="00877F4E" w:rsidRPr="00A60B2D">
        <w:rPr>
          <w:rFonts w:ascii="Times New Roman" w:hAnsi="Times New Roman" w:cs="Times New Roman"/>
          <w:sz w:val="28"/>
          <w:szCs w:val="28"/>
        </w:rPr>
        <w:t>дан</w:t>
      </w:r>
      <w:r w:rsidRPr="00A60B2D">
        <w:rPr>
          <w:rFonts w:ascii="Times New Roman" w:hAnsi="Times New Roman" w:cs="Times New Roman"/>
          <w:sz w:val="28"/>
          <w:szCs w:val="28"/>
        </w:rPr>
        <w:t>і</w:t>
      </w:r>
      <w:r w:rsidR="00877F4E" w:rsidRPr="00A60B2D">
        <w:rPr>
          <w:rFonts w:ascii="Times New Roman" w:hAnsi="Times New Roman" w:cs="Times New Roman"/>
          <w:sz w:val="28"/>
          <w:szCs w:val="28"/>
        </w:rPr>
        <w:t>, після 9 місяців занять</w:t>
      </w:r>
      <w:r w:rsidR="00414ACA" w:rsidRPr="00A60B2D">
        <w:rPr>
          <w:rFonts w:ascii="Times New Roman" w:hAnsi="Times New Roman" w:cs="Times New Roman"/>
          <w:sz w:val="28"/>
          <w:szCs w:val="28"/>
        </w:rPr>
        <w:t xml:space="preserve"> спортивними танцями</w:t>
      </w:r>
      <w:r w:rsidR="00E55EDA" w:rsidRPr="00A60B2D">
        <w:rPr>
          <w:rFonts w:ascii="Times New Roman" w:hAnsi="Times New Roman" w:cs="Times New Roman"/>
          <w:sz w:val="28"/>
          <w:szCs w:val="28"/>
        </w:rPr>
        <w:t xml:space="preserve"> 3 рази на тиждень</w:t>
      </w:r>
      <w:r w:rsidRPr="00A60B2D">
        <w:rPr>
          <w:rFonts w:ascii="Times New Roman" w:hAnsi="Times New Roman" w:cs="Times New Roman"/>
          <w:sz w:val="28"/>
          <w:szCs w:val="28"/>
        </w:rPr>
        <w:t xml:space="preserve">. На рис. </w:t>
      </w:r>
      <w:r w:rsidR="00E72EA0">
        <w:rPr>
          <w:rFonts w:ascii="Times New Roman" w:hAnsi="Times New Roman" w:cs="Times New Roman"/>
          <w:sz w:val="28"/>
          <w:szCs w:val="28"/>
        </w:rPr>
        <w:t>3.</w:t>
      </w:r>
      <w:r w:rsidR="00A97482">
        <w:rPr>
          <w:rFonts w:ascii="Times New Roman" w:hAnsi="Times New Roman" w:cs="Times New Roman"/>
          <w:sz w:val="28"/>
          <w:szCs w:val="28"/>
        </w:rPr>
        <w:t>1.2</w:t>
      </w:r>
      <w:r w:rsidRPr="00A60B2D">
        <w:rPr>
          <w:rFonts w:ascii="Times New Roman" w:hAnsi="Times New Roman" w:cs="Times New Roman"/>
          <w:sz w:val="28"/>
          <w:szCs w:val="28"/>
        </w:rPr>
        <w:t xml:space="preserve"> представлена динаміка змін</w:t>
      </w:r>
      <w:r w:rsidR="00DF5C7E" w:rsidRPr="00A60B2D">
        <w:rPr>
          <w:rFonts w:ascii="Times New Roman" w:hAnsi="Times New Roman" w:cs="Times New Roman"/>
          <w:sz w:val="28"/>
          <w:szCs w:val="28"/>
        </w:rPr>
        <w:t xml:space="preserve"> антропометричних</w:t>
      </w:r>
      <w:r w:rsidRPr="00A60B2D">
        <w:rPr>
          <w:rFonts w:ascii="Times New Roman" w:hAnsi="Times New Roman" w:cs="Times New Roman"/>
          <w:sz w:val="28"/>
          <w:szCs w:val="28"/>
        </w:rPr>
        <w:t xml:space="preserve"> </w:t>
      </w:r>
      <w:r w:rsidR="00DF5C7E" w:rsidRPr="00A60B2D">
        <w:rPr>
          <w:rFonts w:ascii="Times New Roman" w:hAnsi="Times New Roman" w:cs="Times New Roman"/>
          <w:sz w:val="28"/>
          <w:szCs w:val="28"/>
        </w:rPr>
        <w:t>показників</w:t>
      </w:r>
      <w:r w:rsidR="0091498E" w:rsidRPr="00A60B2D">
        <w:rPr>
          <w:rFonts w:ascii="Times New Roman" w:hAnsi="Times New Roman" w:cs="Times New Roman"/>
          <w:sz w:val="28"/>
          <w:szCs w:val="28"/>
        </w:rPr>
        <w:t xml:space="preserve">. В результаті </w:t>
      </w:r>
      <w:r w:rsidR="00B131CE" w:rsidRPr="00A60B2D">
        <w:rPr>
          <w:rFonts w:ascii="Times New Roman" w:hAnsi="Times New Roman" w:cs="Times New Roman"/>
          <w:sz w:val="28"/>
          <w:szCs w:val="28"/>
        </w:rPr>
        <w:t xml:space="preserve">бачимо що </w:t>
      </w:r>
      <w:r w:rsidR="007D0678" w:rsidRPr="00A60B2D">
        <w:rPr>
          <w:rFonts w:ascii="Times New Roman" w:hAnsi="Times New Roman" w:cs="Times New Roman"/>
          <w:sz w:val="28"/>
          <w:szCs w:val="28"/>
        </w:rPr>
        <w:t>65</w:t>
      </w:r>
      <w:r w:rsidR="00877F4E" w:rsidRPr="00A60B2D">
        <w:rPr>
          <w:rFonts w:ascii="Times New Roman" w:hAnsi="Times New Roman" w:cs="Times New Roman"/>
          <w:sz w:val="28"/>
          <w:szCs w:val="28"/>
        </w:rPr>
        <w:t xml:space="preserve">% дітей мають </w:t>
      </w:r>
      <w:r w:rsidR="00A23F13" w:rsidRPr="00A60B2D">
        <w:rPr>
          <w:rFonts w:ascii="Times New Roman" w:hAnsi="Times New Roman" w:cs="Times New Roman"/>
          <w:sz w:val="28"/>
          <w:szCs w:val="28"/>
        </w:rPr>
        <w:t>гармонійний розвиток</w:t>
      </w:r>
      <w:r w:rsidR="00877F4E" w:rsidRPr="00A60B2D">
        <w:rPr>
          <w:rFonts w:ascii="Times New Roman" w:hAnsi="Times New Roman" w:cs="Times New Roman"/>
          <w:sz w:val="28"/>
          <w:szCs w:val="28"/>
        </w:rPr>
        <w:t xml:space="preserve">, </w:t>
      </w:r>
      <w:r w:rsidR="00296AD8" w:rsidRPr="00A60B2D">
        <w:rPr>
          <w:rFonts w:ascii="Times New Roman" w:hAnsi="Times New Roman" w:cs="Times New Roman"/>
          <w:sz w:val="28"/>
          <w:szCs w:val="28"/>
        </w:rPr>
        <w:t>а це на 15% більше ніж було на початку дослідження.</w:t>
      </w:r>
      <w:r w:rsidR="00877F4E" w:rsidRPr="00A60B2D">
        <w:rPr>
          <w:rFonts w:ascii="Times New Roman" w:hAnsi="Times New Roman" w:cs="Times New Roman"/>
          <w:sz w:val="28"/>
          <w:szCs w:val="28"/>
        </w:rPr>
        <w:t xml:space="preserve"> </w:t>
      </w:r>
      <w:r w:rsidR="00E20CBF" w:rsidRPr="00A60B2D">
        <w:rPr>
          <w:rFonts w:ascii="Times New Roman" w:hAnsi="Times New Roman" w:cs="Times New Roman"/>
          <w:sz w:val="28"/>
          <w:szCs w:val="28"/>
        </w:rPr>
        <w:t xml:space="preserve">Тобто ми отримали позитивні </w:t>
      </w:r>
      <w:r w:rsidR="00877F4E" w:rsidRPr="00A60B2D">
        <w:rPr>
          <w:rFonts w:ascii="Times New Roman" w:hAnsi="Times New Roman" w:cs="Times New Roman"/>
          <w:sz w:val="28"/>
          <w:szCs w:val="28"/>
        </w:rPr>
        <w:t xml:space="preserve"> </w:t>
      </w:r>
      <w:r w:rsidR="00E20CBF" w:rsidRPr="00A60B2D">
        <w:rPr>
          <w:rFonts w:ascii="Times New Roman" w:hAnsi="Times New Roman" w:cs="Times New Roman"/>
          <w:sz w:val="28"/>
          <w:szCs w:val="28"/>
        </w:rPr>
        <w:t>зміни</w:t>
      </w:r>
      <w:r w:rsidR="00877F4E" w:rsidRPr="00A60B2D">
        <w:rPr>
          <w:rFonts w:ascii="Times New Roman" w:hAnsi="Times New Roman" w:cs="Times New Roman"/>
          <w:sz w:val="28"/>
          <w:szCs w:val="28"/>
        </w:rPr>
        <w:t xml:space="preserve">, оскільки </w:t>
      </w:r>
      <w:r w:rsidR="00E20CBF" w:rsidRPr="00A60B2D">
        <w:rPr>
          <w:rFonts w:ascii="Times New Roman" w:hAnsi="Times New Roman" w:cs="Times New Roman"/>
          <w:sz w:val="28"/>
          <w:szCs w:val="28"/>
        </w:rPr>
        <w:t xml:space="preserve">це </w:t>
      </w:r>
      <w:r w:rsidR="00877F4E" w:rsidRPr="00A60B2D">
        <w:rPr>
          <w:rFonts w:ascii="Times New Roman" w:hAnsi="Times New Roman" w:cs="Times New Roman"/>
          <w:sz w:val="28"/>
          <w:szCs w:val="28"/>
        </w:rPr>
        <w:t xml:space="preserve">підкреслює, що більшість дітей </w:t>
      </w:r>
      <w:r w:rsidR="000C43A1" w:rsidRPr="00A60B2D">
        <w:rPr>
          <w:rFonts w:ascii="Times New Roman" w:hAnsi="Times New Roman" w:cs="Times New Roman"/>
          <w:sz w:val="28"/>
          <w:szCs w:val="28"/>
        </w:rPr>
        <w:t>знаходяться</w:t>
      </w:r>
      <w:r w:rsidR="00877F4E" w:rsidRPr="00A60B2D">
        <w:rPr>
          <w:rFonts w:ascii="Times New Roman" w:hAnsi="Times New Roman" w:cs="Times New Roman"/>
          <w:sz w:val="28"/>
          <w:szCs w:val="28"/>
        </w:rPr>
        <w:t xml:space="preserve"> у межах </w:t>
      </w:r>
      <w:r w:rsidR="006437EB" w:rsidRPr="00A60B2D">
        <w:rPr>
          <w:rFonts w:ascii="Times New Roman" w:hAnsi="Times New Roman" w:cs="Times New Roman"/>
          <w:sz w:val="28"/>
          <w:szCs w:val="28"/>
        </w:rPr>
        <w:lastRenderedPageBreak/>
        <w:t xml:space="preserve">гармонійного розвитку </w:t>
      </w:r>
      <w:r w:rsidR="00762DCA" w:rsidRPr="00A60B2D">
        <w:rPr>
          <w:rFonts w:ascii="Times New Roman" w:hAnsi="Times New Roman" w:cs="Times New Roman"/>
          <w:sz w:val="28"/>
          <w:szCs w:val="28"/>
        </w:rPr>
        <w:t xml:space="preserve">відповідно до </w:t>
      </w:r>
      <w:r w:rsidR="00877F4E" w:rsidRPr="00A60B2D">
        <w:rPr>
          <w:rFonts w:ascii="Times New Roman" w:hAnsi="Times New Roman" w:cs="Times New Roman"/>
          <w:sz w:val="28"/>
          <w:szCs w:val="28"/>
        </w:rPr>
        <w:t xml:space="preserve">стандартів. У попередніх показниках </w:t>
      </w:r>
      <w:r w:rsidR="001251D1" w:rsidRPr="00A60B2D">
        <w:rPr>
          <w:rFonts w:ascii="Times New Roman" w:hAnsi="Times New Roman" w:cs="Times New Roman"/>
          <w:sz w:val="28"/>
          <w:szCs w:val="28"/>
        </w:rPr>
        <w:t>половина</w:t>
      </w:r>
      <w:r w:rsidR="00877F4E" w:rsidRPr="00A60B2D">
        <w:rPr>
          <w:rFonts w:ascii="Times New Roman" w:hAnsi="Times New Roman" w:cs="Times New Roman"/>
          <w:sz w:val="28"/>
          <w:szCs w:val="28"/>
        </w:rPr>
        <w:t xml:space="preserve"> дітей мали середній зріст, однак тепер </w:t>
      </w:r>
      <w:r w:rsidR="001251D1" w:rsidRPr="00A60B2D">
        <w:rPr>
          <w:rFonts w:ascii="Times New Roman" w:hAnsi="Times New Roman" w:cs="Times New Roman"/>
          <w:sz w:val="28"/>
          <w:szCs w:val="28"/>
        </w:rPr>
        <w:t>наявна більша</w:t>
      </w:r>
      <w:r w:rsidR="00877F4E" w:rsidRPr="00A60B2D">
        <w:rPr>
          <w:rFonts w:ascii="Times New Roman" w:hAnsi="Times New Roman" w:cs="Times New Roman"/>
          <w:sz w:val="28"/>
          <w:szCs w:val="28"/>
        </w:rPr>
        <w:t xml:space="preserve"> тенденція до </w:t>
      </w:r>
      <w:r w:rsidR="00824E7A" w:rsidRPr="00A60B2D">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37B7D8C3" wp14:editId="7240B7B3">
            <wp:simplePos x="0" y="0"/>
            <wp:positionH relativeFrom="column">
              <wp:posOffset>-271780</wp:posOffset>
            </wp:positionH>
            <wp:positionV relativeFrom="paragraph">
              <wp:posOffset>885190</wp:posOffset>
            </wp:positionV>
            <wp:extent cx="6578600" cy="5022850"/>
            <wp:effectExtent l="0" t="0" r="0" b="635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877F4E" w:rsidRPr="00A60B2D">
        <w:rPr>
          <w:rFonts w:ascii="Times New Roman" w:hAnsi="Times New Roman" w:cs="Times New Roman"/>
          <w:sz w:val="28"/>
          <w:szCs w:val="28"/>
        </w:rPr>
        <w:t>вищого зросту</w:t>
      </w:r>
      <w:r w:rsidR="00121CFF" w:rsidRPr="00A60B2D">
        <w:rPr>
          <w:rFonts w:ascii="Times New Roman" w:hAnsi="Times New Roman" w:cs="Times New Roman"/>
          <w:sz w:val="28"/>
          <w:szCs w:val="28"/>
        </w:rPr>
        <w:t>.</w:t>
      </w:r>
    </w:p>
    <w:p w14:paraId="1D574C91" w14:textId="77777777" w:rsidR="00824E7A" w:rsidRDefault="00824E7A" w:rsidP="008200AB">
      <w:pPr>
        <w:spacing w:line="360" w:lineRule="auto"/>
        <w:ind w:firstLine="709"/>
        <w:jc w:val="center"/>
        <w:rPr>
          <w:rFonts w:ascii="Times New Roman" w:hAnsi="Times New Roman" w:cs="Times New Roman"/>
          <w:sz w:val="28"/>
          <w:szCs w:val="28"/>
        </w:rPr>
      </w:pPr>
    </w:p>
    <w:p w14:paraId="65A64BD3" w14:textId="132C1611" w:rsidR="008200AB" w:rsidRPr="00A60B2D" w:rsidRDefault="008200AB" w:rsidP="008200AB">
      <w:pPr>
        <w:spacing w:line="360" w:lineRule="auto"/>
        <w:ind w:firstLine="709"/>
        <w:jc w:val="center"/>
        <w:rPr>
          <w:rFonts w:ascii="Times New Roman" w:hAnsi="Times New Roman" w:cs="Times New Roman"/>
          <w:sz w:val="28"/>
          <w:szCs w:val="28"/>
        </w:rPr>
      </w:pPr>
      <w:r w:rsidRPr="008858A4">
        <w:rPr>
          <w:rFonts w:ascii="Times New Roman" w:hAnsi="Times New Roman" w:cs="Times New Roman"/>
          <w:sz w:val="28"/>
          <w:szCs w:val="28"/>
        </w:rPr>
        <w:t xml:space="preserve">Рис. </w:t>
      </w:r>
      <w:r w:rsidR="001045C8">
        <w:rPr>
          <w:rFonts w:ascii="Times New Roman" w:hAnsi="Times New Roman" w:cs="Times New Roman"/>
          <w:sz w:val="28"/>
          <w:szCs w:val="28"/>
        </w:rPr>
        <w:t>3.</w:t>
      </w:r>
      <w:r w:rsidRPr="008858A4">
        <w:rPr>
          <w:rFonts w:ascii="Times New Roman" w:hAnsi="Times New Roman" w:cs="Times New Roman"/>
          <w:sz w:val="28"/>
          <w:szCs w:val="28"/>
        </w:rPr>
        <w:t>2</w:t>
      </w:r>
      <w:r w:rsidR="006103F6">
        <w:rPr>
          <w:rFonts w:ascii="Times New Roman" w:hAnsi="Times New Roman" w:cs="Times New Roman"/>
          <w:sz w:val="28"/>
          <w:szCs w:val="28"/>
        </w:rPr>
        <w:t xml:space="preserve"> Рівні фізичного розвитку після 9 місяців занять спортивними танцями</w:t>
      </w:r>
    </w:p>
    <w:p w14:paraId="281CF30E" w14:textId="460B57A5" w:rsidR="00877F4E" w:rsidRPr="00A60B2D" w:rsidRDefault="00F6388E" w:rsidP="00877F4E">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Далі </w:t>
      </w:r>
      <w:r w:rsidR="002B4E5E" w:rsidRPr="00A60B2D">
        <w:rPr>
          <w:rFonts w:ascii="Times New Roman" w:hAnsi="Times New Roman" w:cs="Times New Roman"/>
          <w:sz w:val="28"/>
          <w:szCs w:val="28"/>
        </w:rPr>
        <w:t xml:space="preserve">з’ясуємо як змінились дані маси тіла. </w:t>
      </w:r>
      <w:r w:rsidR="00AB1873" w:rsidRPr="00A60B2D">
        <w:rPr>
          <w:rFonts w:ascii="Times New Roman" w:hAnsi="Times New Roman" w:cs="Times New Roman"/>
          <w:sz w:val="28"/>
          <w:szCs w:val="28"/>
        </w:rPr>
        <w:t xml:space="preserve">У попередніх результатах ми </w:t>
      </w:r>
      <w:r w:rsidR="000223F3">
        <w:rPr>
          <w:rFonts w:ascii="Times New Roman" w:hAnsi="Times New Roman" w:cs="Times New Roman"/>
          <w:sz w:val="28"/>
          <w:szCs w:val="28"/>
        </w:rPr>
        <w:t>визначили,</w:t>
      </w:r>
      <w:r w:rsidR="00B471EC" w:rsidRPr="00A60B2D">
        <w:rPr>
          <w:rFonts w:ascii="Times New Roman" w:hAnsi="Times New Roman" w:cs="Times New Roman"/>
          <w:sz w:val="28"/>
          <w:szCs w:val="28"/>
        </w:rPr>
        <w:t xml:space="preserve"> що більше половини </w:t>
      </w:r>
      <w:r w:rsidR="000223F3">
        <w:rPr>
          <w:rFonts w:ascii="Times New Roman" w:hAnsi="Times New Roman" w:cs="Times New Roman"/>
          <w:sz w:val="28"/>
          <w:szCs w:val="28"/>
        </w:rPr>
        <w:t xml:space="preserve">дітей </w:t>
      </w:r>
      <w:r w:rsidR="00B471EC" w:rsidRPr="00A60B2D">
        <w:rPr>
          <w:rFonts w:ascii="Times New Roman" w:hAnsi="Times New Roman" w:cs="Times New Roman"/>
          <w:sz w:val="28"/>
          <w:szCs w:val="28"/>
        </w:rPr>
        <w:t>мали</w:t>
      </w:r>
      <w:r w:rsidR="00FF7376" w:rsidRPr="00A60B2D">
        <w:rPr>
          <w:rFonts w:ascii="Times New Roman" w:hAnsi="Times New Roman" w:cs="Times New Roman"/>
          <w:sz w:val="28"/>
          <w:szCs w:val="28"/>
        </w:rPr>
        <w:t xml:space="preserve"> середні показники, то зараз </w:t>
      </w:r>
      <w:r w:rsidR="000F36E1" w:rsidRPr="00A60B2D">
        <w:rPr>
          <w:rFonts w:ascii="Times New Roman" w:hAnsi="Times New Roman" w:cs="Times New Roman"/>
          <w:sz w:val="28"/>
          <w:szCs w:val="28"/>
        </w:rPr>
        <w:t xml:space="preserve">це становить </w:t>
      </w:r>
      <w:r w:rsidR="00FF7376" w:rsidRPr="00A60B2D">
        <w:rPr>
          <w:rFonts w:ascii="Times New Roman" w:hAnsi="Times New Roman" w:cs="Times New Roman"/>
          <w:sz w:val="28"/>
          <w:szCs w:val="28"/>
        </w:rPr>
        <w:t>7</w:t>
      </w:r>
      <w:r w:rsidR="00877F4E" w:rsidRPr="00A60B2D">
        <w:rPr>
          <w:rFonts w:ascii="Times New Roman" w:hAnsi="Times New Roman" w:cs="Times New Roman"/>
          <w:sz w:val="28"/>
          <w:szCs w:val="28"/>
        </w:rPr>
        <w:t>0%</w:t>
      </w:r>
      <w:r w:rsidR="000F36E1" w:rsidRPr="00A60B2D">
        <w:rPr>
          <w:rFonts w:ascii="Times New Roman" w:hAnsi="Times New Roman" w:cs="Times New Roman"/>
          <w:sz w:val="28"/>
          <w:szCs w:val="28"/>
        </w:rPr>
        <w:t>. А</w:t>
      </w:r>
      <w:r w:rsidR="00877F4E" w:rsidRPr="00A60B2D">
        <w:rPr>
          <w:rFonts w:ascii="Times New Roman" w:hAnsi="Times New Roman" w:cs="Times New Roman"/>
          <w:sz w:val="28"/>
          <w:szCs w:val="28"/>
        </w:rPr>
        <w:t xml:space="preserve"> </w:t>
      </w:r>
      <w:r w:rsidR="00E4652A" w:rsidRPr="00A60B2D">
        <w:rPr>
          <w:rFonts w:ascii="Times New Roman" w:hAnsi="Times New Roman" w:cs="Times New Roman"/>
          <w:sz w:val="28"/>
          <w:szCs w:val="28"/>
        </w:rPr>
        <w:t>25</w:t>
      </w:r>
      <w:r w:rsidR="00877F4E" w:rsidRPr="00A60B2D">
        <w:rPr>
          <w:rFonts w:ascii="Times New Roman" w:hAnsi="Times New Roman" w:cs="Times New Roman"/>
          <w:sz w:val="28"/>
          <w:szCs w:val="28"/>
        </w:rPr>
        <w:t xml:space="preserve">% демонструють вищі за середні значення. </w:t>
      </w:r>
      <w:r w:rsidR="00663F0B" w:rsidRPr="00A60B2D">
        <w:rPr>
          <w:rFonts w:ascii="Times New Roman" w:hAnsi="Times New Roman" w:cs="Times New Roman"/>
          <w:sz w:val="28"/>
          <w:szCs w:val="28"/>
        </w:rPr>
        <w:t>Тобто ми можемо дійти висновку що регулярні заняття спортивними танцями сприяють більш</w:t>
      </w:r>
      <w:r w:rsidR="000D6FEB" w:rsidRPr="00A60B2D">
        <w:rPr>
          <w:rFonts w:ascii="Times New Roman" w:hAnsi="Times New Roman" w:cs="Times New Roman"/>
          <w:sz w:val="28"/>
          <w:szCs w:val="28"/>
        </w:rPr>
        <w:t xml:space="preserve"> активному </w:t>
      </w:r>
      <w:r w:rsidR="00877F4E" w:rsidRPr="00A60B2D">
        <w:rPr>
          <w:rFonts w:ascii="Times New Roman" w:hAnsi="Times New Roman" w:cs="Times New Roman"/>
          <w:sz w:val="28"/>
          <w:szCs w:val="28"/>
        </w:rPr>
        <w:t>спос</w:t>
      </w:r>
      <w:r w:rsidR="000D6FEB" w:rsidRPr="00A60B2D">
        <w:rPr>
          <w:rFonts w:ascii="Times New Roman" w:hAnsi="Times New Roman" w:cs="Times New Roman"/>
          <w:sz w:val="28"/>
          <w:szCs w:val="28"/>
        </w:rPr>
        <w:t>обу</w:t>
      </w:r>
      <w:r w:rsidR="00877F4E" w:rsidRPr="00A60B2D">
        <w:rPr>
          <w:rFonts w:ascii="Times New Roman" w:hAnsi="Times New Roman" w:cs="Times New Roman"/>
          <w:sz w:val="28"/>
          <w:szCs w:val="28"/>
        </w:rPr>
        <w:t xml:space="preserve"> життя, яка, імовірно, є наслідком </w:t>
      </w:r>
      <w:r w:rsidR="00325C6E" w:rsidRPr="00A60B2D">
        <w:rPr>
          <w:rFonts w:ascii="Times New Roman" w:hAnsi="Times New Roman" w:cs="Times New Roman"/>
          <w:sz w:val="28"/>
          <w:szCs w:val="28"/>
        </w:rPr>
        <w:t>підвищення показників.</w:t>
      </w:r>
      <w:r w:rsidR="00877F4E" w:rsidRPr="00A60B2D">
        <w:rPr>
          <w:rFonts w:ascii="Times New Roman" w:hAnsi="Times New Roman" w:cs="Times New Roman"/>
          <w:sz w:val="28"/>
          <w:szCs w:val="28"/>
        </w:rPr>
        <w:t xml:space="preserve">. </w:t>
      </w:r>
    </w:p>
    <w:p w14:paraId="4D56A833" w14:textId="0B4EB806" w:rsidR="00877F4E" w:rsidRDefault="00877F4E" w:rsidP="009C6B39">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lastRenderedPageBreak/>
        <w:t xml:space="preserve">З іншого боку, 5% дітей </w:t>
      </w:r>
      <w:r w:rsidR="00E4652A" w:rsidRPr="00A60B2D">
        <w:rPr>
          <w:rFonts w:ascii="Times New Roman" w:hAnsi="Times New Roman" w:cs="Times New Roman"/>
          <w:sz w:val="28"/>
          <w:szCs w:val="28"/>
        </w:rPr>
        <w:t>все ще мають показники</w:t>
      </w:r>
      <w:r w:rsidRPr="00A60B2D">
        <w:rPr>
          <w:rFonts w:ascii="Times New Roman" w:hAnsi="Times New Roman" w:cs="Times New Roman"/>
          <w:sz w:val="28"/>
          <w:szCs w:val="28"/>
        </w:rPr>
        <w:t xml:space="preserve"> «нижчі середніх», </w:t>
      </w:r>
      <w:r w:rsidR="00B13F36" w:rsidRPr="00A60B2D">
        <w:rPr>
          <w:rFonts w:ascii="Times New Roman" w:hAnsi="Times New Roman" w:cs="Times New Roman"/>
          <w:sz w:val="28"/>
          <w:szCs w:val="28"/>
        </w:rPr>
        <w:t xml:space="preserve">хоч </w:t>
      </w:r>
      <w:r w:rsidRPr="00A60B2D">
        <w:rPr>
          <w:rFonts w:ascii="Times New Roman" w:hAnsi="Times New Roman" w:cs="Times New Roman"/>
          <w:sz w:val="28"/>
          <w:szCs w:val="28"/>
        </w:rPr>
        <w:t>у порівнянні з попередніми показниками</w:t>
      </w:r>
      <w:r w:rsidR="00E4652A" w:rsidRPr="00A60B2D">
        <w:rPr>
          <w:rFonts w:ascii="Times New Roman" w:hAnsi="Times New Roman" w:cs="Times New Roman"/>
          <w:sz w:val="28"/>
          <w:szCs w:val="28"/>
        </w:rPr>
        <w:t xml:space="preserve"> </w:t>
      </w:r>
      <w:r w:rsidR="00B13F36" w:rsidRPr="00A60B2D">
        <w:rPr>
          <w:rFonts w:ascii="Times New Roman" w:hAnsi="Times New Roman" w:cs="Times New Roman"/>
          <w:sz w:val="28"/>
          <w:szCs w:val="28"/>
        </w:rPr>
        <w:t>ця цифра зменшилась</w:t>
      </w:r>
      <w:r w:rsidRPr="00A60B2D">
        <w:rPr>
          <w:rFonts w:ascii="Times New Roman" w:hAnsi="Times New Roman" w:cs="Times New Roman"/>
          <w:sz w:val="28"/>
          <w:szCs w:val="28"/>
        </w:rPr>
        <w:t>.</w:t>
      </w:r>
      <w:r w:rsidR="00B13F36" w:rsidRPr="00A60B2D">
        <w:rPr>
          <w:rFonts w:ascii="Times New Roman" w:hAnsi="Times New Roman" w:cs="Times New Roman"/>
          <w:sz w:val="28"/>
          <w:szCs w:val="28"/>
        </w:rPr>
        <w:t xml:space="preserve"> Тому </w:t>
      </w:r>
      <w:r w:rsidR="009C6B39" w:rsidRPr="00A60B2D">
        <w:rPr>
          <w:rFonts w:ascii="Times New Roman" w:hAnsi="Times New Roman" w:cs="Times New Roman"/>
          <w:sz w:val="28"/>
          <w:szCs w:val="28"/>
        </w:rPr>
        <w:t xml:space="preserve">у межах отриманих результатів можна намітити перспективу подальшого студіювання в цьому </w:t>
      </w:r>
      <w:r w:rsidR="00CA4EBD" w:rsidRPr="00A60B2D">
        <w:rPr>
          <w:rFonts w:ascii="Times New Roman" w:hAnsi="Times New Roman" w:cs="Times New Roman"/>
          <w:sz w:val="28"/>
          <w:szCs w:val="28"/>
        </w:rPr>
        <w:t xml:space="preserve">випадку. </w:t>
      </w:r>
    </w:p>
    <w:p w14:paraId="0B80CD10" w14:textId="3FE7407E" w:rsidR="00877F4E" w:rsidRPr="00A839E4" w:rsidRDefault="00EF75C4" w:rsidP="00877F4E">
      <w:pPr>
        <w:spacing w:line="360" w:lineRule="auto"/>
        <w:ind w:firstLine="709"/>
        <w:jc w:val="both"/>
        <w:rPr>
          <w:rFonts w:ascii="Times New Roman" w:hAnsi="Times New Roman" w:cs="Times New Roman"/>
          <w:sz w:val="28"/>
          <w:szCs w:val="28"/>
        </w:rPr>
      </w:pPr>
      <w:r w:rsidRPr="003930C1">
        <w:rPr>
          <w:rFonts w:ascii="Times New Roman" w:hAnsi="Times New Roman" w:cs="Times New Roman"/>
          <w:sz w:val="28"/>
          <w:szCs w:val="28"/>
        </w:rPr>
        <w:t>Крім того</w:t>
      </w:r>
      <w:r w:rsidR="00852B8C" w:rsidRPr="003930C1">
        <w:rPr>
          <w:rFonts w:ascii="Times New Roman" w:hAnsi="Times New Roman" w:cs="Times New Roman"/>
          <w:sz w:val="28"/>
          <w:szCs w:val="28"/>
        </w:rPr>
        <w:t xml:space="preserve"> </w:t>
      </w:r>
      <w:r w:rsidR="00AB366F" w:rsidRPr="003930C1">
        <w:rPr>
          <w:rFonts w:ascii="Times New Roman" w:hAnsi="Times New Roman" w:cs="Times New Roman"/>
          <w:sz w:val="28"/>
          <w:szCs w:val="28"/>
        </w:rPr>
        <w:t>п</w:t>
      </w:r>
      <w:r w:rsidR="00877F4E" w:rsidRPr="003930C1">
        <w:rPr>
          <w:rFonts w:ascii="Times New Roman" w:hAnsi="Times New Roman" w:cs="Times New Roman"/>
          <w:sz w:val="28"/>
          <w:szCs w:val="28"/>
        </w:rPr>
        <w:t xml:space="preserve">оказники </w:t>
      </w:r>
      <w:r w:rsidR="00AB366F" w:rsidRPr="003930C1">
        <w:rPr>
          <w:rFonts w:ascii="Times New Roman" w:hAnsi="Times New Roman" w:cs="Times New Roman"/>
          <w:sz w:val="28"/>
          <w:szCs w:val="28"/>
        </w:rPr>
        <w:t>ОГК</w:t>
      </w:r>
      <w:r w:rsidR="00877F4E" w:rsidRPr="003930C1">
        <w:rPr>
          <w:rFonts w:ascii="Times New Roman" w:hAnsi="Times New Roman" w:cs="Times New Roman"/>
          <w:sz w:val="28"/>
          <w:szCs w:val="28"/>
        </w:rPr>
        <w:t xml:space="preserve"> </w:t>
      </w:r>
      <w:r w:rsidRPr="003930C1">
        <w:rPr>
          <w:rFonts w:ascii="Times New Roman" w:hAnsi="Times New Roman" w:cs="Times New Roman"/>
          <w:sz w:val="28"/>
          <w:szCs w:val="28"/>
        </w:rPr>
        <w:t>показують</w:t>
      </w:r>
      <w:r w:rsidR="00877F4E" w:rsidRPr="003930C1">
        <w:rPr>
          <w:rFonts w:ascii="Times New Roman" w:hAnsi="Times New Roman" w:cs="Times New Roman"/>
          <w:sz w:val="28"/>
          <w:szCs w:val="28"/>
        </w:rPr>
        <w:t xml:space="preserve"> позитивні зміни. 40% дітей мають середні значення, а 30% - вищі </w:t>
      </w:r>
      <w:r w:rsidR="00A87323" w:rsidRPr="003930C1">
        <w:rPr>
          <w:rFonts w:ascii="Times New Roman" w:hAnsi="Times New Roman" w:cs="Times New Roman"/>
          <w:sz w:val="28"/>
          <w:szCs w:val="28"/>
        </w:rPr>
        <w:t>середнього</w:t>
      </w:r>
      <w:r w:rsidR="00877F4E" w:rsidRPr="003930C1">
        <w:rPr>
          <w:rFonts w:ascii="Times New Roman" w:hAnsi="Times New Roman" w:cs="Times New Roman"/>
          <w:sz w:val="28"/>
          <w:szCs w:val="28"/>
        </w:rPr>
        <w:t xml:space="preserve">. </w:t>
      </w:r>
      <w:r w:rsidR="00BE0272" w:rsidRPr="00A839E4">
        <w:rPr>
          <w:rFonts w:ascii="Times New Roman" w:hAnsi="Times New Roman" w:cs="Times New Roman"/>
          <w:sz w:val="28"/>
          <w:szCs w:val="28"/>
        </w:rPr>
        <w:t xml:space="preserve">Тобто </w:t>
      </w:r>
      <w:r w:rsidR="00CD44EB" w:rsidRPr="00A839E4">
        <w:rPr>
          <w:rFonts w:ascii="Times New Roman" w:hAnsi="Times New Roman" w:cs="Times New Roman"/>
          <w:sz w:val="28"/>
          <w:szCs w:val="28"/>
        </w:rPr>
        <w:t>у більшості</w:t>
      </w:r>
      <w:r w:rsidR="000E309C" w:rsidRPr="00A839E4">
        <w:rPr>
          <w:rFonts w:ascii="Times New Roman" w:hAnsi="Times New Roman" w:cs="Times New Roman"/>
          <w:sz w:val="28"/>
          <w:szCs w:val="28"/>
        </w:rPr>
        <w:t xml:space="preserve"> дітей </w:t>
      </w:r>
      <w:r w:rsidR="00877F4E" w:rsidRPr="00A839E4">
        <w:rPr>
          <w:rFonts w:ascii="Times New Roman" w:hAnsi="Times New Roman" w:cs="Times New Roman"/>
          <w:sz w:val="28"/>
          <w:szCs w:val="28"/>
        </w:rPr>
        <w:t>гарн</w:t>
      </w:r>
      <w:r w:rsidR="00CD44EB" w:rsidRPr="00A839E4">
        <w:rPr>
          <w:rFonts w:ascii="Times New Roman" w:hAnsi="Times New Roman" w:cs="Times New Roman"/>
          <w:sz w:val="28"/>
          <w:szCs w:val="28"/>
        </w:rPr>
        <w:t>а</w:t>
      </w:r>
      <w:r w:rsidR="00877F4E" w:rsidRPr="00A839E4">
        <w:rPr>
          <w:rFonts w:ascii="Times New Roman" w:hAnsi="Times New Roman" w:cs="Times New Roman"/>
          <w:sz w:val="28"/>
          <w:szCs w:val="28"/>
        </w:rPr>
        <w:t xml:space="preserve"> фізичн</w:t>
      </w:r>
      <w:r w:rsidR="00CD44EB" w:rsidRPr="00A839E4">
        <w:rPr>
          <w:rFonts w:ascii="Times New Roman" w:hAnsi="Times New Roman" w:cs="Times New Roman"/>
          <w:sz w:val="28"/>
          <w:szCs w:val="28"/>
        </w:rPr>
        <w:t>а</w:t>
      </w:r>
      <w:r w:rsidR="00877F4E" w:rsidRPr="00A839E4">
        <w:rPr>
          <w:rFonts w:ascii="Times New Roman" w:hAnsi="Times New Roman" w:cs="Times New Roman"/>
          <w:sz w:val="28"/>
          <w:szCs w:val="28"/>
        </w:rPr>
        <w:t xml:space="preserve"> підготовленість, оскільки нормальні показники ОГК вказують на розвиток дихальної та серцево-судинної систем. У попередньому аналізі ці ж показники мали схожі результати, але тепер </w:t>
      </w:r>
      <w:r w:rsidR="00960DAE" w:rsidRPr="00A839E4">
        <w:rPr>
          <w:rFonts w:ascii="Times New Roman" w:hAnsi="Times New Roman" w:cs="Times New Roman"/>
          <w:sz w:val="28"/>
          <w:szCs w:val="28"/>
        </w:rPr>
        <w:t>ми можемо бачити</w:t>
      </w:r>
      <w:r w:rsidR="00877F4E" w:rsidRPr="00A839E4">
        <w:rPr>
          <w:rFonts w:ascii="Times New Roman" w:hAnsi="Times New Roman" w:cs="Times New Roman"/>
          <w:sz w:val="28"/>
          <w:szCs w:val="28"/>
        </w:rPr>
        <w:t>, що підвищився відсоток дітей з вищими за середні показниками.</w:t>
      </w:r>
    </w:p>
    <w:p w14:paraId="50C3BC5B" w14:textId="0C0B6DA9" w:rsidR="00A879C4" w:rsidRDefault="00A839E4" w:rsidP="00877F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говорити про середні значення </w:t>
      </w:r>
      <w:r w:rsidR="00843F0A">
        <w:rPr>
          <w:rFonts w:ascii="Times New Roman" w:hAnsi="Times New Roman" w:cs="Times New Roman"/>
          <w:sz w:val="28"/>
          <w:szCs w:val="28"/>
        </w:rPr>
        <w:t>антропометричних</w:t>
      </w:r>
      <w:r w:rsidR="00B240EE">
        <w:rPr>
          <w:rFonts w:ascii="Times New Roman" w:hAnsi="Times New Roman" w:cs="Times New Roman"/>
          <w:sz w:val="28"/>
          <w:szCs w:val="28"/>
        </w:rPr>
        <w:t xml:space="preserve"> показників що представлені у таб</w:t>
      </w:r>
      <w:r w:rsidR="00B63E88">
        <w:rPr>
          <w:rFonts w:ascii="Times New Roman" w:hAnsi="Times New Roman" w:cs="Times New Roman"/>
          <w:sz w:val="28"/>
          <w:szCs w:val="28"/>
        </w:rPr>
        <w:t>л</w:t>
      </w:r>
      <w:r w:rsidR="005C7DFA">
        <w:rPr>
          <w:rFonts w:ascii="Times New Roman" w:hAnsi="Times New Roman" w:cs="Times New Roman"/>
          <w:sz w:val="28"/>
          <w:szCs w:val="28"/>
        </w:rPr>
        <w:t>.</w:t>
      </w:r>
      <w:r w:rsidR="00B63E88">
        <w:rPr>
          <w:rFonts w:ascii="Times New Roman" w:hAnsi="Times New Roman" w:cs="Times New Roman"/>
          <w:sz w:val="28"/>
          <w:szCs w:val="28"/>
        </w:rPr>
        <w:t xml:space="preserve"> </w:t>
      </w:r>
      <w:r w:rsidR="005C7DFA">
        <w:rPr>
          <w:rFonts w:ascii="Times New Roman" w:hAnsi="Times New Roman" w:cs="Times New Roman"/>
          <w:sz w:val="28"/>
          <w:szCs w:val="28"/>
        </w:rPr>
        <w:t>3.</w:t>
      </w:r>
      <w:r w:rsidR="00A97482">
        <w:rPr>
          <w:rFonts w:ascii="Times New Roman" w:hAnsi="Times New Roman" w:cs="Times New Roman"/>
          <w:sz w:val="28"/>
          <w:szCs w:val="28"/>
        </w:rPr>
        <w:t>1.</w:t>
      </w:r>
      <w:r w:rsidR="005C7DFA">
        <w:rPr>
          <w:rFonts w:ascii="Times New Roman" w:hAnsi="Times New Roman" w:cs="Times New Roman"/>
          <w:sz w:val="28"/>
          <w:szCs w:val="28"/>
        </w:rPr>
        <w:t>1</w:t>
      </w:r>
      <w:r w:rsidR="00B63E88">
        <w:rPr>
          <w:rFonts w:ascii="Times New Roman" w:hAnsi="Times New Roman" w:cs="Times New Roman"/>
          <w:sz w:val="28"/>
          <w:szCs w:val="28"/>
        </w:rPr>
        <w:t>,</w:t>
      </w:r>
      <w:r w:rsidR="00B240EE">
        <w:rPr>
          <w:rFonts w:ascii="Times New Roman" w:hAnsi="Times New Roman" w:cs="Times New Roman"/>
          <w:sz w:val="28"/>
          <w:szCs w:val="28"/>
        </w:rPr>
        <w:t xml:space="preserve"> можемо </w:t>
      </w:r>
      <w:r w:rsidR="00843F0A">
        <w:rPr>
          <w:rFonts w:ascii="Times New Roman" w:hAnsi="Times New Roman" w:cs="Times New Roman"/>
          <w:sz w:val="28"/>
          <w:szCs w:val="28"/>
        </w:rPr>
        <w:t xml:space="preserve">сказати що в середньому </w:t>
      </w:r>
      <w:r w:rsidR="0071144D">
        <w:rPr>
          <w:rFonts w:ascii="Times New Roman" w:hAnsi="Times New Roman" w:cs="Times New Roman"/>
          <w:sz w:val="28"/>
          <w:szCs w:val="28"/>
        </w:rPr>
        <w:t xml:space="preserve">у хлопців відповідно до стандартів 157,7 см зріст трохи вищий </w:t>
      </w:r>
      <w:r w:rsidR="00527D73">
        <w:rPr>
          <w:rFonts w:ascii="Times New Roman" w:hAnsi="Times New Roman" w:cs="Times New Roman"/>
          <w:sz w:val="28"/>
          <w:szCs w:val="28"/>
        </w:rPr>
        <w:t>– 161 см на початку, і 163 см в середньому наприкінці.</w:t>
      </w:r>
    </w:p>
    <w:p w14:paraId="6F45104A" w14:textId="225672FB" w:rsidR="00F32069" w:rsidRPr="00E4405A" w:rsidRDefault="00B63E88" w:rsidP="009D40A5">
      <w:pPr>
        <w:spacing w:after="0" w:line="360" w:lineRule="auto"/>
        <w:ind w:firstLine="709"/>
        <w:jc w:val="right"/>
        <w:rPr>
          <w:rFonts w:ascii="Times New Roman" w:hAnsi="Times New Roman" w:cs="Times New Roman"/>
          <w:i/>
          <w:iCs/>
          <w:sz w:val="28"/>
          <w:szCs w:val="28"/>
        </w:rPr>
      </w:pPr>
      <w:r w:rsidRPr="00E4405A">
        <w:rPr>
          <w:rFonts w:ascii="Times New Roman" w:hAnsi="Times New Roman" w:cs="Times New Roman"/>
          <w:i/>
          <w:iCs/>
          <w:sz w:val="28"/>
          <w:szCs w:val="28"/>
        </w:rPr>
        <w:t>Таб</w:t>
      </w:r>
      <w:r>
        <w:rPr>
          <w:rFonts w:ascii="Times New Roman" w:hAnsi="Times New Roman" w:cs="Times New Roman"/>
          <w:i/>
          <w:iCs/>
          <w:sz w:val="28"/>
          <w:szCs w:val="28"/>
        </w:rPr>
        <w:t xml:space="preserve">лиця </w:t>
      </w:r>
      <w:r w:rsidR="005C7DFA">
        <w:rPr>
          <w:rFonts w:ascii="Times New Roman" w:hAnsi="Times New Roman" w:cs="Times New Roman"/>
          <w:i/>
          <w:iCs/>
          <w:sz w:val="28"/>
          <w:szCs w:val="28"/>
        </w:rPr>
        <w:t>3.1</w:t>
      </w:r>
    </w:p>
    <w:p w14:paraId="478EDC12" w14:textId="77777777" w:rsidR="00F32069" w:rsidRPr="00E4405A" w:rsidRDefault="00F32069" w:rsidP="00A97482">
      <w:pPr>
        <w:spacing w:line="360" w:lineRule="auto"/>
        <w:ind w:firstLine="709"/>
        <w:jc w:val="center"/>
        <w:rPr>
          <w:rFonts w:ascii="Times New Roman" w:hAnsi="Times New Roman" w:cs="Times New Roman"/>
          <w:b/>
          <w:bCs/>
          <w:sz w:val="28"/>
          <w:szCs w:val="28"/>
        </w:rPr>
      </w:pPr>
      <w:r w:rsidRPr="00E4405A">
        <w:rPr>
          <w:rFonts w:ascii="Times New Roman" w:hAnsi="Times New Roman" w:cs="Times New Roman"/>
          <w:b/>
          <w:bCs/>
          <w:sz w:val="28"/>
          <w:szCs w:val="28"/>
        </w:rPr>
        <w:t>Результати вимірювання антропометричних показників</w:t>
      </w:r>
    </w:p>
    <w:tbl>
      <w:tblPr>
        <w:tblStyle w:val="a9"/>
        <w:tblW w:w="0" w:type="auto"/>
        <w:tblLook w:val="04A0" w:firstRow="1" w:lastRow="0" w:firstColumn="1" w:lastColumn="0" w:noHBand="0" w:noVBand="1"/>
      </w:tblPr>
      <w:tblGrid>
        <w:gridCol w:w="2599"/>
        <w:gridCol w:w="2309"/>
        <w:gridCol w:w="2694"/>
        <w:gridCol w:w="2309"/>
      </w:tblGrid>
      <w:tr w:rsidR="00F32069" w14:paraId="3A5D266B" w14:textId="77777777" w:rsidTr="00107F51">
        <w:tc>
          <w:tcPr>
            <w:tcW w:w="4908" w:type="dxa"/>
            <w:gridSpan w:val="2"/>
            <w:vAlign w:val="center"/>
          </w:tcPr>
          <w:p w14:paraId="4E9D7BAD" w14:textId="77777777" w:rsidR="00F32069" w:rsidRPr="004373AB" w:rsidRDefault="00F32069" w:rsidP="00107F51">
            <w:pPr>
              <w:spacing w:line="360" w:lineRule="auto"/>
              <w:jc w:val="center"/>
              <w:rPr>
                <w:rFonts w:ascii="Times New Roman" w:hAnsi="Times New Roman" w:cs="Times New Roman"/>
                <w:sz w:val="28"/>
                <w:szCs w:val="28"/>
              </w:rPr>
            </w:pPr>
            <w:r>
              <w:rPr>
                <w:rFonts w:ascii="Times New Roman" w:hAnsi="Times New Roman" w:cs="Times New Roman"/>
                <w:sz w:val="28"/>
                <w:szCs w:val="28"/>
              </w:rPr>
              <w:t>Антропометричні показники</w:t>
            </w:r>
          </w:p>
        </w:tc>
        <w:tc>
          <w:tcPr>
            <w:tcW w:w="2694" w:type="dxa"/>
            <w:vAlign w:val="center"/>
          </w:tcPr>
          <w:p w14:paraId="0A9E6D39" w14:textId="77777777" w:rsidR="00F32069" w:rsidRPr="00465058" w:rsidRDefault="00F32069" w:rsidP="00107F51">
            <w:pPr>
              <w:spacing w:line="360" w:lineRule="auto"/>
              <w:jc w:val="center"/>
              <w:rPr>
                <w:rFonts w:ascii="Times New Roman" w:hAnsi="Times New Roman" w:cs="Times New Roman"/>
                <w:sz w:val="28"/>
                <w:szCs w:val="28"/>
              </w:rPr>
            </w:pPr>
            <w:r w:rsidRPr="004373AB">
              <w:rPr>
                <w:rFonts w:ascii="Times New Roman" w:hAnsi="Times New Roman" w:cs="Times New Roman"/>
                <w:sz w:val="28"/>
                <w:szCs w:val="28"/>
              </w:rPr>
              <w:t>До</w:t>
            </w:r>
          </w:p>
        </w:tc>
        <w:tc>
          <w:tcPr>
            <w:tcW w:w="2309" w:type="dxa"/>
            <w:vAlign w:val="center"/>
          </w:tcPr>
          <w:p w14:paraId="7AD0E138"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Після</w:t>
            </w:r>
          </w:p>
        </w:tc>
      </w:tr>
      <w:tr w:rsidR="00F32069" w14:paraId="0555D089" w14:textId="77777777" w:rsidTr="00107F51">
        <w:tc>
          <w:tcPr>
            <w:tcW w:w="2599" w:type="dxa"/>
            <w:vMerge w:val="restart"/>
            <w:vAlign w:val="center"/>
          </w:tcPr>
          <w:p w14:paraId="2297A121" w14:textId="77777777" w:rsidR="00F32069" w:rsidRPr="004373AB" w:rsidRDefault="00F32069" w:rsidP="00107F51">
            <w:pPr>
              <w:spacing w:line="360" w:lineRule="auto"/>
              <w:rPr>
                <w:rFonts w:ascii="Times New Roman" w:hAnsi="Times New Roman" w:cs="Times New Roman"/>
                <w:sz w:val="28"/>
                <w:szCs w:val="28"/>
              </w:rPr>
            </w:pPr>
            <w:r w:rsidRPr="004373AB">
              <w:rPr>
                <w:rFonts w:ascii="Times New Roman" w:hAnsi="Times New Roman" w:cs="Times New Roman"/>
                <w:sz w:val="28"/>
                <w:szCs w:val="28"/>
              </w:rPr>
              <w:t>Зріст</w:t>
            </w:r>
            <w:r>
              <w:rPr>
                <w:rFonts w:ascii="Times New Roman" w:hAnsi="Times New Roman" w:cs="Times New Roman"/>
                <w:sz w:val="28"/>
                <w:szCs w:val="28"/>
              </w:rPr>
              <w:t>, см</w:t>
            </w:r>
          </w:p>
        </w:tc>
        <w:tc>
          <w:tcPr>
            <w:tcW w:w="2309" w:type="dxa"/>
          </w:tcPr>
          <w:p w14:paraId="2E0D22B1" w14:textId="77777777" w:rsidR="00F32069" w:rsidRPr="004373AB" w:rsidRDefault="00F32069" w:rsidP="00107F51">
            <w:pPr>
              <w:spacing w:line="360" w:lineRule="auto"/>
              <w:jc w:val="both"/>
              <w:rPr>
                <w:rFonts w:ascii="Times New Roman" w:hAnsi="Times New Roman" w:cs="Times New Roman"/>
                <w:sz w:val="28"/>
                <w:szCs w:val="28"/>
              </w:rPr>
            </w:pPr>
            <w:r>
              <w:rPr>
                <w:rFonts w:ascii="Times New Roman" w:hAnsi="Times New Roman" w:cs="Times New Roman"/>
                <w:sz w:val="28"/>
                <w:szCs w:val="28"/>
              </w:rPr>
              <w:t>Хлопці</w:t>
            </w:r>
          </w:p>
        </w:tc>
        <w:tc>
          <w:tcPr>
            <w:tcW w:w="2694" w:type="dxa"/>
            <w:vAlign w:val="center"/>
          </w:tcPr>
          <w:p w14:paraId="48F8A084" w14:textId="77777777" w:rsidR="00F32069" w:rsidRPr="004373AB" w:rsidRDefault="00F32069" w:rsidP="00107F51">
            <w:pPr>
              <w:spacing w:line="360" w:lineRule="auto"/>
              <w:jc w:val="center"/>
              <w:rPr>
                <w:rFonts w:ascii="Times New Roman" w:hAnsi="Times New Roman" w:cs="Times New Roman"/>
                <w:sz w:val="28"/>
                <w:szCs w:val="28"/>
              </w:rPr>
            </w:pPr>
            <w:r w:rsidRPr="004373AB">
              <w:rPr>
                <w:rFonts w:ascii="Times New Roman" w:hAnsi="Times New Roman" w:cs="Times New Roman"/>
                <w:sz w:val="28"/>
                <w:szCs w:val="28"/>
              </w:rPr>
              <w:t>161</w:t>
            </w:r>
          </w:p>
        </w:tc>
        <w:tc>
          <w:tcPr>
            <w:tcW w:w="2309" w:type="dxa"/>
            <w:vAlign w:val="center"/>
          </w:tcPr>
          <w:p w14:paraId="0532B4FC" w14:textId="77777777" w:rsidR="00F32069" w:rsidRDefault="00F32069" w:rsidP="00107F51">
            <w:pPr>
              <w:spacing w:line="360" w:lineRule="auto"/>
              <w:jc w:val="center"/>
              <w:rPr>
                <w:rFonts w:ascii="Times New Roman" w:hAnsi="Times New Roman" w:cs="Times New Roman"/>
                <w:sz w:val="28"/>
                <w:szCs w:val="28"/>
                <w:highlight w:val="red"/>
              </w:rPr>
            </w:pPr>
            <w:r w:rsidRPr="00465058">
              <w:rPr>
                <w:rFonts w:ascii="Times New Roman" w:hAnsi="Times New Roman" w:cs="Times New Roman"/>
                <w:sz w:val="28"/>
                <w:szCs w:val="28"/>
              </w:rPr>
              <w:t>163</w:t>
            </w:r>
          </w:p>
        </w:tc>
      </w:tr>
      <w:tr w:rsidR="00F32069" w14:paraId="26D78AA9" w14:textId="77777777" w:rsidTr="00107F51">
        <w:tc>
          <w:tcPr>
            <w:tcW w:w="2599" w:type="dxa"/>
            <w:vMerge/>
            <w:vAlign w:val="center"/>
          </w:tcPr>
          <w:p w14:paraId="482DD8F5" w14:textId="77777777" w:rsidR="00F32069" w:rsidRPr="004373AB" w:rsidRDefault="00F32069" w:rsidP="00107F51">
            <w:pPr>
              <w:spacing w:line="360" w:lineRule="auto"/>
              <w:rPr>
                <w:rFonts w:ascii="Times New Roman" w:hAnsi="Times New Roman" w:cs="Times New Roman"/>
                <w:sz w:val="28"/>
                <w:szCs w:val="28"/>
              </w:rPr>
            </w:pPr>
          </w:p>
        </w:tc>
        <w:tc>
          <w:tcPr>
            <w:tcW w:w="2309" w:type="dxa"/>
          </w:tcPr>
          <w:p w14:paraId="21E909E5" w14:textId="77777777" w:rsidR="00F32069" w:rsidRPr="004373AB" w:rsidRDefault="00F32069" w:rsidP="00107F51">
            <w:pPr>
              <w:spacing w:line="360" w:lineRule="auto"/>
              <w:jc w:val="both"/>
              <w:rPr>
                <w:rFonts w:ascii="Times New Roman" w:hAnsi="Times New Roman" w:cs="Times New Roman"/>
                <w:sz w:val="28"/>
                <w:szCs w:val="28"/>
              </w:rPr>
            </w:pPr>
            <w:r>
              <w:rPr>
                <w:rFonts w:ascii="Times New Roman" w:hAnsi="Times New Roman" w:cs="Times New Roman"/>
                <w:sz w:val="28"/>
                <w:szCs w:val="28"/>
              </w:rPr>
              <w:t>Дівчата</w:t>
            </w:r>
          </w:p>
        </w:tc>
        <w:tc>
          <w:tcPr>
            <w:tcW w:w="2694" w:type="dxa"/>
            <w:vAlign w:val="center"/>
          </w:tcPr>
          <w:p w14:paraId="042D5656" w14:textId="77777777" w:rsidR="00F32069" w:rsidRPr="004373AB" w:rsidRDefault="00F32069" w:rsidP="00107F51">
            <w:pPr>
              <w:spacing w:line="360" w:lineRule="auto"/>
              <w:jc w:val="center"/>
              <w:rPr>
                <w:rFonts w:ascii="Times New Roman" w:hAnsi="Times New Roman" w:cs="Times New Roman"/>
                <w:sz w:val="28"/>
                <w:szCs w:val="28"/>
              </w:rPr>
            </w:pPr>
            <w:r w:rsidRPr="004373AB">
              <w:rPr>
                <w:rFonts w:ascii="Times New Roman" w:hAnsi="Times New Roman" w:cs="Times New Roman"/>
                <w:sz w:val="28"/>
                <w:szCs w:val="28"/>
              </w:rPr>
              <w:t>153</w:t>
            </w:r>
          </w:p>
        </w:tc>
        <w:tc>
          <w:tcPr>
            <w:tcW w:w="2309" w:type="dxa"/>
            <w:vAlign w:val="center"/>
          </w:tcPr>
          <w:p w14:paraId="5A55C0F0"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160</w:t>
            </w:r>
          </w:p>
        </w:tc>
      </w:tr>
      <w:tr w:rsidR="00F32069" w14:paraId="713C256F" w14:textId="77777777" w:rsidTr="00107F51">
        <w:tc>
          <w:tcPr>
            <w:tcW w:w="2599" w:type="dxa"/>
            <w:vMerge w:val="restart"/>
            <w:vAlign w:val="center"/>
          </w:tcPr>
          <w:p w14:paraId="35EF3635" w14:textId="77777777" w:rsidR="00F32069" w:rsidRPr="004373AB" w:rsidRDefault="00F32069" w:rsidP="00107F51">
            <w:pPr>
              <w:spacing w:line="360" w:lineRule="auto"/>
              <w:rPr>
                <w:rFonts w:ascii="Times New Roman" w:hAnsi="Times New Roman" w:cs="Times New Roman"/>
                <w:sz w:val="28"/>
                <w:szCs w:val="28"/>
              </w:rPr>
            </w:pPr>
            <w:r w:rsidRPr="004373AB">
              <w:rPr>
                <w:rFonts w:ascii="Times New Roman" w:hAnsi="Times New Roman" w:cs="Times New Roman"/>
                <w:sz w:val="28"/>
                <w:szCs w:val="28"/>
              </w:rPr>
              <w:t>Вага</w:t>
            </w:r>
            <w:r>
              <w:rPr>
                <w:rFonts w:ascii="Times New Roman" w:hAnsi="Times New Roman" w:cs="Times New Roman"/>
                <w:sz w:val="28"/>
                <w:szCs w:val="28"/>
              </w:rPr>
              <w:t>, кг</w:t>
            </w:r>
          </w:p>
        </w:tc>
        <w:tc>
          <w:tcPr>
            <w:tcW w:w="2309" w:type="dxa"/>
          </w:tcPr>
          <w:p w14:paraId="34FF6DAA" w14:textId="77777777" w:rsidR="00F32069" w:rsidRPr="004373AB" w:rsidRDefault="00F32069" w:rsidP="00107F51">
            <w:pPr>
              <w:spacing w:line="360" w:lineRule="auto"/>
              <w:jc w:val="both"/>
              <w:rPr>
                <w:rFonts w:ascii="Times New Roman" w:hAnsi="Times New Roman" w:cs="Times New Roman"/>
                <w:sz w:val="28"/>
                <w:szCs w:val="28"/>
              </w:rPr>
            </w:pPr>
            <w:r>
              <w:rPr>
                <w:rFonts w:ascii="Times New Roman" w:hAnsi="Times New Roman" w:cs="Times New Roman"/>
                <w:sz w:val="28"/>
                <w:szCs w:val="28"/>
              </w:rPr>
              <w:t>Хлопці</w:t>
            </w:r>
          </w:p>
        </w:tc>
        <w:tc>
          <w:tcPr>
            <w:tcW w:w="2694" w:type="dxa"/>
            <w:vAlign w:val="center"/>
          </w:tcPr>
          <w:p w14:paraId="461EE780" w14:textId="77777777" w:rsidR="00F32069" w:rsidRPr="004373AB" w:rsidRDefault="00F32069" w:rsidP="00107F51">
            <w:pPr>
              <w:spacing w:line="360" w:lineRule="auto"/>
              <w:jc w:val="center"/>
              <w:rPr>
                <w:rFonts w:ascii="Times New Roman" w:hAnsi="Times New Roman" w:cs="Times New Roman"/>
                <w:sz w:val="28"/>
                <w:szCs w:val="28"/>
              </w:rPr>
            </w:pPr>
            <w:r w:rsidRPr="004373AB">
              <w:rPr>
                <w:rFonts w:ascii="Times New Roman" w:hAnsi="Times New Roman" w:cs="Times New Roman"/>
                <w:sz w:val="28"/>
                <w:szCs w:val="28"/>
              </w:rPr>
              <w:t>46</w:t>
            </w:r>
          </w:p>
        </w:tc>
        <w:tc>
          <w:tcPr>
            <w:tcW w:w="2309" w:type="dxa"/>
            <w:vAlign w:val="center"/>
          </w:tcPr>
          <w:p w14:paraId="2AA4040D"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48</w:t>
            </w:r>
          </w:p>
        </w:tc>
      </w:tr>
      <w:tr w:rsidR="00F32069" w14:paraId="02D2DE44" w14:textId="77777777" w:rsidTr="00107F51">
        <w:tc>
          <w:tcPr>
            <w:tcW w:w="2599" w:type="dxa"/>
            <w:vMerge/>
            <w:vAlign w:val="center"/>
          </w:tcPr>
          <w:p w14:paraId="2B7514CD" w14:textId="77777777" w:rsidR="00F32069" w:rsidRDefault="00F32069" w:rsidP="00107F51">
            <w:pPr>
              <w:spacing w:line="360" w:lineRule="auto"/>
              <w:rPr>
                <w:rFonts w:ascii="Times New Roman" w:hAnsi="Times New Roman" w:cs="Times New Roman"/>
                <w:sz w:val="28"/>
                <w:szCs w:val="28"/>
                <w:highlight w:val="red"/>
              </w:rPr>
            </w:pPr>
          </w:p>
        </w:tc>
        <w:tc>
          <w:tcPr>
            <w:tcW w:w="2309" w:type="dxa"/>
          </w:tcPr>
          <w:p w14:paraId="45ABD184" w14:textId="77777777" w:rsidR="00F32069" w:rsidRDefault="00F32069" w:rsidP="00107F51">
            <w:pPr>
              <w:spacing w:line="360" w:lineRule="auto"/>
              <w:jc w:val="both"/>
              <w:rPr>
                <w:rFonts w:ascii="Times New Roman" w:hAnsi="Times New Roman" w:cs="Times New Roman"/>
                <w:sz w:val="28"/>
                <w:szCs w:val="28"/>
                <w:highlight w:val="red"/>
              </w:rPr>
            </w:pPr>
            <w:r>
              <w:rPr>
                <w:rFonts w:ascii="Times New Roman" w:hAnsi="Times New Roman" w:cs="Times New Roman"/>
                <w:sz w:val="28"/>
                <w:szCs w:val="28"/>
              </w:rPr>
              <w:t>Дівчата</w:t>
            </w:r>
          </w:p>
        </w:tc>
        <w:tc>
          <w:tcPr>
            <w:tcW w:w="2694" w:type="dxa"/>
            <w:vAlign w:val="center"/>
          </w:tcPr>
          <w:p w14:paraId="6B919502"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45</w:t>
            </w:r>
          </w:p>
        </w:tc>
        <w:tc>
          <w:tcPr>
            <w:tcW w:w="2309" w:type="dxa"/>
            <w:vAlign w:val="center"/>
          </w:tcPr>
          <w:p w14:paraId="4B0E68AF"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46</w:t>
            </w:r>
          </w:p>
        </w:tc>
      </w:tr>
      <w:tr w:rsidR="00F32069" w14:paraId="5D5DD904" w14:textId="77777777" w:rsidTr="00107F51">
        <w:tc>
          <w:tcPr>
            <w:tcW w:w="2599" w:type="dxa"/>
            <w:vMerge w:val="restart"/>
            <w:vAlign w:val="center"/>
          </w:tcPr>
          <w:p w14:paraId="6EA57E43" w14:textId="77777777" w:rsidR="00F32069" w:rsidRDefault="00F32069" w:rsidP="00107F51">
            <w:pPr>
              <w:spacing w:line="360" w:lineRule="auto"/>
              <w:rPr>
                <w:rFonts w:ascii="Times New Roman" w:hAnsi="Times New Roman" w:cs="Times New Roman"/>
                <w:sz w:val="28"/>
                <w:szCs w:val="28"/>
                <w:highlight w:val="red"/>
              </w:rPr>
            </w:pPr>
            <w:r w:rsidRPr="004373AB">
              <w:rPr>
                <w:rFonts w:ascii="Times New Roman" w:hAnsi="Times New Roman" w:cs="Times New Roman"/>
                <w:sz w:val="28"/>
                <w:szCs w:val="28"/>
              </w:rPr>
              <w:t>Обхват грудної клітки</w:t>
            </w:r>
            <w:r>
              <w:rPr>
                <w:rFonts w:ascii="Times New Roman" w:hAnsi="Times New Roman" w:cs="Times New Roman"/>
                <w:sz w:val="28"/>
                <w:szCs w:val="28"/>
              </w:rPr>
              <w:t>, см</w:t>
            </w:r>
          </w:p>
        </w:tc>
        <w:tc>
          <w:tcPr>
            <w:tcW w:w="2309" w:type="dxa"/>
          </w:tcPr>
          <w:p w14:paraId="5DE9CCF2" w14:textId="77777777" w:rsidR="00F32069" w:rsidRDefault="00F32069" w:rsidP="00107F51">
            <w:pPr>
              <w:spacing w:line="360" w:lineRule="auto"/>
              <w:jc w:val="both"/>
              <w:rPr>
                <w:rFonts w:ascii="Times New Roman" w:hAnsi="Times New Roman" w:cs="Times New Roman"/>
                <w:sz w:val="28"/>
                <w:szCs w:val="28"/>
                <w:highlight w:val="red"/>
              </w:rPr>
            </w:pPr>
            <w:r>
              <w:rPr>
                <w:rFonts w:ascii="Times New Roman" w:hAnsi="Times New Roman" w:cs="Times New Roman"/>
                <w:sz w:val="28"/>
                <w:szCs w:val="28"/>
              </w:rPr>
              <w:t>Хлопці</w:t>
            </w:r>
          </w:p>
        </w:tc>
        <w:tc>
          <w:tcPr>
            <w:tcW w:w="2694" w:type="dxa"/>
            <w:vAlign w:val="center"/>
          </w:tcPr>
          <w:p w14:paraId="6D685360"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70</w:t>
            </w:r>
          </w:p>
        </w:tc>
        <w:tc>
          <w:tcPr>
            <w:tcW w:w="2309" w:type="dxa"/>
            <w:vAlign w:val="center"/>
          </w:tcPr>
          <w:p w14:paraId="5653868E"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72</w:t>
            </w:r>
          </w:p>
        </w:tc>
      </w:tr>
      <w:tr w:rsidR="00F32069" w14:paraId="7C09C6B2" w14:textId="77777777" w:rsidTr="00107F51">
        <w:tc>
          <w:tcPr>
            <w:tcW w:w="2599" w:type="dxa"/>
            <w:vMerge/>
            <w:vAlign w:val="center"/>
          </w:tcPr>
          <w:p w14:paraId="745B49B7" w14:textId="77777777" w:rsidR="00F32069" w:rsidRDefault="00F32069" w:rsidP="00107F51">
            <w:pPr>
              <w:spacing w:line="360" w:lineRule="auto"/>
              <w:rPr>
                <w:rFonts w:ascii="Times New Roman" w:hAnsi="Times New Roman" w:cs="Times New Roman"/>
                <w:sz w:val="28"/>
                <w:szCs w:val="28"/>
                <w:highlight w:val="red"/>
              </w:rPr>
            </w:pPr>
          </w:p>
        </w:tc>
        <w:tc>
          <w:tcPr>
            <w:tcW w:w="2309" w:type="dxa"/>
          </w:tcPr>
          <w:p w14:paraId="6D27D475" w14:textId="77777777" w:rsidR="00F32069" w:rsidRDefault="00F32069" w:rsidP="00107F51">
            <w:pPr>
              <w:spacing w:line="360" w:lineRule="auto"/>
              <w:jc w:val="both"/>
              <w:rPr>
                <w:rFonts w:ascii="Times New Roman" w:hAnsi="Times New Roman" w:cs="Times New Roman"/>
                <w:sz w:val="28"/>
                <w:szCs w:val="28"/>
                <w:highlight w:val="red"/>
              </w:rPr>
            </w:pPr>
            <w:r>
              <w:rPr>
                <w:rFonts w:ascii="Times New Roman" w:hAnsi="Times New Roman" w:cs="Times New Roman"/>
                <w:sz w:val="28"/>
                <w:szCs w:val="28"/>
              </w:rPr>
              <w:t>Дівчата</w:t>
            </w:r>
          </w:p>
        </w:tc>
        <w:tc>
          <w:tcPr>
            <w:tcW w:w="2694" w:type="dxa"/>
            <w:vAlign w:val="center"/>
          </w:tcPr>
          <w:p w14:paraId="2C0E8AC2"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71</w:t>
            </w:r>
          </w:p>
        </w:tc>
        <w:tc>
          <w:tcPr>
            <w:tcW w:w="2309" w:type="dxa"/>
            <w:vAlign w:val="center"/>
          </w:tcPr>
          <w:p w14:paraId="44EE10DD"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74</w:t>
            </w:r>
          </w:p>
        </w:tc>
      </w:tr>
      <w:tr w:rsidR="00F32069" w14:paraId="2AD7139D" w14:textId="77777777" w:rsidTr="00107F51">
        <w:tc>
          <w:tcPr>
            <w:tcW w:w="2599" w:type="dxa"/>
            <w:vMerge w:val="restart"/>
            <w:vAlign w:val="center"/>
          </w:tcPr>
          <w:p w14:paraId="1E18A7C2" w14:textId="77777777" w:rsidR="00F32069" w:rsidRDefault="00F32069" w:rsidP="00107F51">
            <w:pPr>
              <w:spacing w:line="360" w:lineRule="auto"/>
              <w:rPr>
                <w:rFonts w:ascii="Times New Roman" w:hAnsi="Times New Roman" w:cs="Times New Roman"/>
                <w:sz w:val="28"/>
                <w:szCs w:val="28"/>
                <w:highlight w:val="red"/>
              </w:rPr>
            </w:pPr>
            <w:r w:rsidRPr="004373AB">
              <w:rPr>
                <w:rFonts w:ascii="Times New Roman" w:hAnsi="Times New Roman" w:cs="Times New Roman"/>
                <w:sz w:val="28"/>
                <w:szCs w:val="28"/>
              </w:rPr>
              <w:t xml:space="preserve">ІМТ  </w:t>
            </w:r>
          </w:p>
        </w:tc>
        <w:tc>
          <w:tcPr>
            <w:tcW w:w="2309" w:type="dxa"/>
          </w:tcPr>
          <w:p w14:paraId="32E87227" w14:textId="77777777" w:rsidR="00F32069" w:rsidRDefault="00F32069" w:rsidP="00107F51">
            <w:pPr>
              <w:spacing w:line="360" w:lineRule="auto"/>
              <w:jc w:val="both"/>
              <w:rPr>
                <w:rFonts w:ascii="Times New Roman" w:hAnsi="Times New Roman" w:cs="Times New Roman"/>
                <w:sz w:val="28"/>
                <w:szCs w:val="28"/>
                <w:highlight w:val="red"/>
              </w:rPr>
            </w:pPr>
            <w:r>
              <w:rPr>
                <w:rFonts w:ascii="Times New Roman" w:hAnsi="Times New Roman" w:cs="Times New Roman"/>
                <w:sz w:val="28"/>
                <w:szCs w:val="28"/>
              </w:rPr>
              <w:t>Хлопці</w:t>
            </w:r>
          </w:p>
        </w:tc>
        <w:tc>
          <w:tcPr>
            <w:tcW w:w="2694" w:type="dxa"/>
            <w:vAlign w:val="center"/>
          </w:tcPr>
          <w:p w14:paraId="1A70103F"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17,9</w:t>
            </w:r>
          </w:p>
        </w:tc>
        <w:tc>
          <w:tcPr>
            <w:tcW w:w="2309" w:type="dxa"/>
            <w:vAlign w:val="center"/>
          </w:tcPr>
          <w:p w14:paraId="582BFEB4"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18,1</w:t>
            </w:r>
          </w:p>
        </w:tc>
      </w:tr>
      <w:tr w:rsidR="00F32069" w14:paraId="682CEA83" w14:textId="77777777" w:rsidTr="00107F51">
        <w:tc>
          <w:tcPr>
            <w:tcW w:w="2599" w:type="dxa"/>
            <w:vMerge/>
          </w:tcPr>
          <w:p w14:paraId="181827CF" w14:textId="77777777" w:rsidR="00F32069" w:rsidRDefault="00F32069" w:rsidP="00107F51">
            <w:pPr>
              <w:spacing w:line="360" w:lineRule="auto"/>
              <w:jc w:val="both"/>
              <w:rPr>
                <w:rFonts w:ascii="Times New Roman" w:hAnsi="Times New Roman" w:cs="Times New Roman"/>
                <w:sz w:val="28"/>
                <w:szCs w:val="28"/>
                <w:highlight w:val="red"/>
              </w:rPr>
            </w:pPr>
          </w:p>
        </w:tc>
        <w:tc>
          <w:tcPr>
            <w:tcW w:w="2309" w:type="dxa"/>
          </w:tcPr>
          <w:p w14:paraId="71BBE565" w14:textId="77777777" w:rsidR="00F32069" w:rsidRDefault="00F32069" w:rsidP="00107F51">
            <w:pPr>
              <w:spacing w:line="360" w:lineRule="auto"/>
              <w:jc w:val="both"/>
              <w:rPr>
                <w:rFonts w:ascii="Times New Roman" w:hAnsi="Times New Roman" w:cs="Times New Roman"/>
                <w:sz w:val="28"/>
                <w:szCs w:val="28"/>
                <w:highlight w:val="red"/>
              </w:rPr>
            </w:pPr>
            <w:r>
              <w:rPr>
                <w:rFonts w:ascii="Times New Roman" w:hAnsi="Times New Roman" w:cs="Times New Roman"/>
                <w:sz w:val="28"/>
                <w:szCs w:val="28"/>
              </w:rPr>
              <w:t>Дівчата</w:t>
            </w:r>
          </w:p>
        </w:tc>
        <w:tc>
          <w:tcPr>
            <w:tcW w:w="2694" w:type="dxa"/>
            <w:vAlign w:val="center"/>
          </w:tcPr>
          <w:p w14:paraId="505C528B"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18,5</w:t>
            </w:r>
          </w:p>
        </w:tc>
        <w:tc>
          <w:tcPr>
            <w:tcW w:w="2309" w:type="dxa"/>
            <w:vAlign w:val="center"/>
          </w:tcPr>
          <w:p w14:paraId="00D78C45" w14:textId="77777777" w:rsidR="00F32069" w:rsidRDefault="00F32069" w:rsidP="00107F51">
            <w:pPr>
              <w:spacing w:line="360" w:lineRule="auto"/>
              <w:jc w:val="center"/>
              <w:rPr>
                <w:rFonts w:ascii="Times New Roman" w:hAnsi="Times New Roman" w:cs="Times New Roman"/>
                <w:sz w:val="28"/>
                <w:szCs w:val="28"/>
                <w:highlight w:val="red"/>
              </w:rPr>
            </w:pPr>
            <w:r w:rsidRPr="004373AB">
              <w:rPr>
                <w:rFonts w:ascii="Times New Roman" w:hAnsi="Times New Roman" w:cs="Times New Roman"/>
                <w:sz w:val="28"/>
                <w:szCs w:val="28"/>
              </w:rPr>
              <w:t>18,4</w:t>
            </w:r>
          </w:p>
        </w:tc>
      </w:tr>
    </w:tbl>
    <w:p w14:paraId="3AB20353" w14:textId="77777777" w:rsidR="00F32069" w:rsidRDefault="00F32069" w:rsidP="00877F4E">
      <w:pPr>
        <w:spacing w:line="360" w:lineRule="auto"/>
        <w:ind w:firstLine="709"/>
        <w:jc w:val="both"/>
        <w:rPr>
          <w:rFonts w:ascii="Times New Roman" w:hAnsi="Times New Roman" w:cs="Times New Roman"/>
          <w:sz w:val="28"/>
          <w:szCs w:val="28"/>
        </w:rPr>
      </w:pPr>
    </w:p>
    <w:p w14:paraId="138E80CA" w14:textId="385F4BAE" w:rsidR="00FE4F52" w:rsidRPr="00FE4F52" w:rsidRDefault="00527D73" w:rsidP="008A52B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д</w:t>
      </w:r>
      <w:r w:rsidR="00FE4F52" w:rsidRPr="00FE4F52">
        <w:rPr>
          <w:rFonts w:ascii="Times New Roman" w:hAnsi="Times New Roman" w:cs="Times New Roman"/>
          <w:sz w:val="28"/>
          <w:szCs w:val="28"/>
        </w:rPr>
        <w:t>івчат</w:t>
      </w:r>
      <w:r>
        <w:rPr>
          <w:rFonts w:ascii="Times New Roman" w:hAnsi="Times New Roman" w:cs="Times New Roman"/>
          <w:sz w:val="28"/>
          <w:szCs w:val="28"/>
        </w:rPr>
        <w:t xml:space="preserve"> з</w:t>
      </w:r>
      <w:r w:rsidR="00FE4F52" w:rsidRPr="00FE4F52">
        <w:rPr>
          <w:rFonts w:ascii="Times New Roman" w:hAnsi="Times New Roman" w:cs="Times New Roman"/>
          <w:sz w:val="28"/>
          <w:szCs w:val="28"/>
        </w:rPr>
        <w:t xml:space="preserve">ріст збільшився на 7 см з 153 см до 160 см, </w:t>
      </w:r>
      <w:r w:rsidR="00E9194E">
        <w:rPr>
          <w:rFonts w:ascii="Times New Roman" w:hAnsi="Times New Roman" w:cs="Times New Roman"/>
          <w:sz w:val="28"/>
          <w:szCs w:val="28"/>
        </w:rPr>
        <w:t xml:space="preserve">на </w:t>
      </w:r>
      <w:r w:rsidR="008A52B1">
        <w:rPr>
          <w:rFonts w:ascii="Times New Roman" w:hAnsi="Times New Roman" w:cs="Times New Roman"/>
          <w:sz w:val="28"/>
          <w:szCs w:val="28"/>
        </w:rPr>
        <w:t>початку</w:t>
      </w:r>
      <w:r w:rsidR="00E9194E">
        <w:rPr>
          <w:rFonts w:ascii="Times New Roman" w:hAnsi="Times New Roman" w:cs="Times New Roman"/>
          <w:sz w:val="28"/>
          <w:szCs w:val="28"/>
        </w:rPr>
        <w:t xml:space="preserve"> в середньому відповідно </w:t>
      </w:r>
      <w:r w:rsidR="008A52B1">
        <w:rPr>
          <w:rFonts w:ascii="Times New Roman" w:hAnsi="Times New Roman" w:cs="Times New Roman"/>
          <w:sz w:val="28"/>
          <w:szCs w:val="28"/>
        </w:rPr>
        <w:t xml:space="preserve">до норм зріст відповідав їм. Проте через 9 місяці </w:t>
      </w:r>
      <w:r w:rsidR="00FE4F52" w:rsidRPr="00FE4F52">
        <w:rPr>
          <w:rFonts w:ascii="Times New Roman" w:hAnsi="Times New Roman" w:cs="Times New Roman"/>
          <w:sz w:val="28"/>
          <w:szCs w:val="28"/>
        </w:rPr>
        <w:t>середній</w:t>
      </w:r>
      <w:r w:rsidR="008A52B1">
        <w:rPr>
          <w:rFonts w:ascii="Times New Roman" w:hAnsi="Times New Roman" w:cs="Times New Roman"/>
          <w:sz w:val="28"/>
          <w:szCs w:val="28"/>
        </w:rPr>
        <w:t xml:space="preserve"> зріст</w:t>
      </w:r>
      <w:r w:rsidR="00FE4F52" w:rsidRPr="00FE4F52">
        <w:rPr>
          <w:rFonts w:ascii="Times New Roman" w:hAnsi="Times New Roman" w:cs="Times New Roman"/>
          <w:sz w:val="28"/>
          <w:szCs w:val="28"/>
        </w:rPr>
        <w:t xml:space="preserve"> для їх віку</w:t>
      </w:r>
      <w:r w:rsidR="008A52B1">
        <w:rPr>
          <w:rFonts w:ascii="Times New Roman" w:hAnsi="Times New Roman" w:cs="Times New Roman"/>
          <w:sz w:val="28"/>
          <w:szCs w:val="28"/>
        </w:rPr>
        <w:t xml:space="preserve"> вже набагато більший за норматив</w:t>
      </w:r>
      <w:r w:rsidR="00FE4F52" w:rsidRPr="00FE4F52">
        <w:rPr>
          <w:rFonts w:ascii="Times New Roman" w:hAnsi="Times New Roman" w:cs="Times New Roman"/>
          <w:sz w:val="28"/>
          <w:szCs w:val="28"/>
        </w:rPr>
        <w:t xml:space="preserve">. </w:t>
      </w:r>
    </w:p>
    <w:p w14:paraId="5CEF8E5D" w14:textId="1177F2CB" w:rsidR="00FE4F52" w:rsidRPr="00FE4F52" w:rsidRDefault="00FE4F52" w:rsidP="00FE4F52">
      <w:pPr>
        <w:spacing w:line="360" w:lineRule="auto"/>
        <w:ind w:firstLine="709"/>
        <w:jc w:val="both"/>
        <w:rPr>
          <w:rFonts w:ascii="Times New Roman" w:hAnsi="Times New Roman" w:cs="Times New Roman"/>
          <w:sz w:val="28"/>
          <w:szCs w:val="28"/>
        </w:rPr>
      </w:pPr>
      <w:r w:rsidRPr="00FE4F52">
        <w:rPr>
          <w:rFonts w:ascii="Times New Roman" w:hAnsi="Times New Roman" w:cs="Times New Roman"/>
          <w:sz w:val="28"/>
          <w:szCs w:val="28"/>
        </w:rPr>
        <w:t>Вага хлопців зросла з 46 кг до 48 кг. За стандартами, середня вага вищ</w:t>
      </w:r>
      <w:r w:rsidR="00DC2750">
        <w:rPr>
          <w:rFonts w:ascii="Times New Roman" w:hAnsi="Times New Roman" w:cs="Times New Roman"/>
          <w:sz w:val="28"/>
          <w:szCs w:val="28"/>
        </w:rPr>
        <w:t>а</w:t>
      </w:r>
      <w:r w:rsidRPr="00FE4F52">
        <w:rPr>
          <w:rFonts w:ascii="Times New Roman" w:hAnsi="Times New Roman" w:cs="Times New Roman"/>
          <w:sz w:val="28"/>
          <w:szCs w:val="28"/>
        </w:rPr>
        <w:t xml:space="preserve"> за середнє значення</w:t>
      </w:r>
      <w:r w:rsidR="00DC2750">
        <w:rPr>
          <w:rFonts w:ascii="Times New Roman" w:hAnsi="Times New Roman" w:cs="Times New Roman"/>
          <w:sz w:val="28"/>
          <w:szCs w:val="28"/>
        </w:rPr>
        <w:t xml:space="preserve"> відповідно до т</w:t>
      </w:r>
      <w:r w:rsidR="00DC2750" w:rsidRPr="00DC2750">
        <w:rPr>
          <w:rFonts w:ascii="Times New Roman" w:hAnsi="Times New Roman" w:cs="Times New Roman"/>
          <w:sz w:val="28"/>
          <w:szCs w:val="28"/>
        </w:rPr>
        <w:t>аблиц</w:t>
      </w:r>
      <w:r w:rsidR="00DC2750">
        <w:rPr>
          <w:rFonts w:ascii="Times New Roman" w:hAnsi="Times New Roman" w:cs="Times New Roman"/>
          <w:sz w:val="28"/>
          <w:szCs w:val="28"/>
        </w:rPr>
        <w:t>і</w:t>
      </w:r>
      <w:r w:rsidR="00DC2750" w:rsidRPr="00DC2750">
        <w:rPr>
          <w:rFonts w:ascii="Times New Roman" w:hAnsi="Times New Roman" w:cs="Times New Roman"/>
          <w:sz w:val="28"/>
          <w:szCs w:val="28"/>
        </w:rPr>
        <w:t xml:space="preserve"> антропометричних стандартів фізичного розвитку юнаків</w:t>
      </w:r>
      <w:r w:rsidR="00DC2750">
        <w:rPr>
          <w:rFonts w:ascii="Times New Roman" w:hAnsi="Times New Roman" w:cs="Times New Roman"/>
          <w:sz w:val="28"/>
          <w:szCs w:val="28"/>
        </w:rPr>
        <w:t>.</w:t>
      </w:r>
    </w:p>
    <w:p w14:paraId="3329943B" w14:textId="0DD54675" w:rsidR="00FE4F52" w:rsidRPr="00FE4F52" w:rsidRDefault="00FE4F52" w:rsidP="001B5CAB">
      <w:pPr>
        <w:spacing w:line="360" w:lineRule="auto"/>
        <w:ind w:firstLine="709"/>
        <w:jc w:val="both"/>
        <w:rPr>
          <w:rFonts w:ascii="Times New Roman" w:hAnsi="Times New Roman" w:cs="Times New Roman"/>
          <w:sz w:val="28"/>
          <w:szCs w:val="28"/>
        </w:rPr>
      </w:pPr>
      <w:r w:rsidRPr="00FE4F52">
        <w:rPr>
          <w:rFonts w:ascii="Times New Roman" w:hAnsi="Times New Roman" w:cs="Times New Roman"/>
          <w:sz w:val="28"/>
          <w:szCs w:val="28"/>
        </w:rPr>
        <w:t xml:space="preserve">Вага дівчат </w:t>
      </w:r>
      <w:r w:rsidR="001B5CAB">
        <w:rPr>
          <w:rFonts w:ascii="Times New Roman" w:hAnsi="Times New Roman" w:cs="Times New Roman"/>
          <w:sz w:val="28"/>
          <w:szCs w:val="28"/>
        </w:rPr>
        <w:t xml:space="preserve">в середньому змінилась лише </w:t>
      </w:r>
      <w:r w:rsidRPr="00FE4F52">
        <w:rPr>
          <w:rFonts w:ascii="Times New Roman" w:hAnsi="Times New Roman" w:cs="Times New Roman"/>
          <w:sz w:val="28"/>
          <w:szCs w:val="28"/>
        </w:rPr>
        <w:t>на 1 кг</w:t>
      </w:r>
      <w:r w:rsidR="001B5CAB">
        <w:rPr>
          <w:rFonts w:ascii="Times New Roman" w:hAnsi="Times New Roman" w:cs="Times New Roman"/>
          <w:sz w:val="28"/>
          <w:szCs w:val="28"/>
        </w:rPr>
        <w:t xml:space="preserve">. Хоча по таблиці антропометричних стандартів </w:t>
      </w:r>
      <w:r w:rsidR="00C112C7">
        <w:rPr>
          <w:rFonts w:ascii="Times New Roman" w:hAnsi="Times New Roman" w:cs="Times New Roman"/>
          <w:sz w:val="28"/>
          <w:szCs w:val="28"/>
        </w:rPr>
        <w:t>вага відповідає нормам.</w:t>
      </w:r>
    </w:p>
    <w:p w14:paraId="5D286217" w14:textId="552AE851" w:rsidR="00FE4F52" w:rsidRPr="00FE4F52" w:rsidRDefault="00FE4F52" w:rsidP="00FE4F52">
      <w:pPr>
        <w:spacing w:line="360" w:lineRule="auto"/>
        <w:ind w:firstLine="709"/>
        <w:jc w:val="both"/>
        <w:rPr>
          <w:rFonts w:ascii="Times New Roman" w:hAnsi="Times New Roman" w:cs="Times New Roman"/>
          <w:sz w:val="28"/>
          <w:szCs w:val="28"/>
        </w:rPr>
      </w:pPr>
      <w:r w:rsidRPr="00FE4F52">
        <w:rPr>
          <w:rFonts w:ascii="Times New Roman" w:hAnsi="Times New Roman" w:cs="Times New Roman"/>
          <w:sz w:val="28"/>
          <w:szCs w:val="28"/>
        </w:rPr>
        <w:t>ОГК у хлопців збільш</w:t>
      </w:r>
      <w:r w:rsidR="00B6252A">
        <w:rPr>
          <w:rFonts w:ascii="Times New Roman" w:hAnsi="Times New Roman" w:cs="Times New Roman"/>
          <w:sz w:val="28"/>
          <w:szCs w:val="28"/>
        </w:rPr>
        <w:t xml:space="preserve">илась теж не значно – з </w:t>
      </w:r>
      <w:r w:rsidRPr="00FE4F52">
        <w:rPr>
          <w:rFonts w:ascii="Times New Roman" w:hAnsi="Times New Roman" w:cs="Times New Roman"/>
          <w:sz w:val="28"/>
          <w:szCs w:val="28"/>
        </w:rPr>
        <w:t>70 см до 72 см, що відповідає середн</w:t>
      </w:r>
      <w:r w:rsidR="00B6252A">
        <w:rPr>
          <w:rFonts w:ascii="Times New Roman" w:hAnsi="Times New Roman" w:cs="Times New Roman"/>
          <w:sz w:val="28"/>
          <w:szCs w:val="28"/>
        </w:rPr>
        <w:t xml:space="preserve">ім </w:t>
      </w:r>
      <w:r w:rsidR="004453F3">
        <w:rPr>
          <w:rFonts w:ascii="Times New Roman" w:hAnsi="Times New Roman" w:cs="Times New Roman"/>
          <w:sz w:val="28"/>
          <w:szCs w:val="28"/>
        </w:rPr>
        <w:t>нормам по даному віку</w:t>
      </w:r>
      <w:r w:rsidRPr="00FE4F52">
        <w:rPr>
          <w:rFonts w:ascii="Times New Roman" w:hAnsi="Times New Roman" w:cs="Times New Roman"/>
          <w:sz w:val="28"/>
          <w:szCs w:val="28"/>
        </w:rPr>
        <w:t xml:space="preserve">. </w:t>
      </w:r>
    </w:p>
    <w:p w14:paraId="6FFD6AD3" w14:textId="3B5C7621" w:rsidR="00FE4F52" w:rsidRPr="00FE4F52" w:rsidRDefault="004453F3" w:rsidP="00F861A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FE4F52" w:rsidRPr="00FE4F52">
        <w:rPr>
          <w:rFonts w:ascii="Times New Roman" w:hAnsi="Times New Roman" w:cs="Times New Roman"/>
          <w:sz w:val="28"/>
          <w:szCs w:val="28"/>
        </w:rPr>
        <w:t xml:space="preserve"> дівчат</w:t>
      </w:r>
      <w:r>
        <w:rPr>
          <w:rFonts w:ascii="Times New Roman" w:hAnsi="Times New Roman" w:cs="Times New Roman"/>
          <w:sz w:val="28"/>
          <w:szCs w:val="28"/>
        </w:rPr>
        <w:t xml:space="preserve"> ОГК</w:t>
      </w:r>
      <w:r w:rsidR="00FE4F52" w:rsidRPr="00FE4F52">
        <w:rPr>
          <w:rFonts w:ascii="Times New Roman" w:hAnsi="Times New Roman" w:cs="Times New Roman"/>
          <w:sz w:val="28"/>
          <w:szCs w:val="28"/>
        </w:rPr>
        <w:t xml:space="preserve"> збільшився </w:t>
      </w:r>
      <w:r>
        <w:rPr>
          <w:rFonts w:ascii="Times New Roman" w:hAnsi="Times New Roman" w:cs="Times New Roman"/>
          <w:sz w:val="28"/>
          <w:szCs w:val="28"/>
        </w:rPr>
        <w:t xml:space="preserve">більше ніж </w:t>
      </w:r>
      <w:r w:rsidR="00F861A4">
        <w:rPr>
          <w:rFonts w:ascii="Times New Roman" w:hAnsi="Times New Roman" w:cs="Times New Roman"/>
          <w:sz w:val="28"/>
          <w:szCs w:val="28"/>
        </w:rPr>
        <w:t xml:space="preserve">у хлопців, </w:t>
      </w:r>
      <w:r w:rsidR="00FE4F52" w:rsidRPr="00FE4F52">
        <w:rPr>
          <w:rFonts w:ascii="Times New Roman" w:hAnsi="Times New Roman" w:cs="Times New Roman"/>
          <w:sz w:val="28"/>
          <w:szCs w:val="28"/>
        </w:rPr>
        <w:t xml:space="preserve">з 71 см до 74 см. </w:t>
      </w:r>
      <w:r w:rsidR="00F861A4">
        <w:rPr>
          <w:rFonts w:ascii="Times New Roman" w:hAnsi="Times New Roman" w:cs="Times New Roman"/>
          <w:sz w:val="28"/>
          <w:szCs w:val="28"/>
        </w:rPr>
        <w:t>Відповідно до</w:t>
      </w:r>
      <w:r w:rsidR="00FE4F52" w:rsidRPr="00FE4F52">
        <w:rPr>
          <w:rFonts w:ascii="Times New Roman" w:hAnsi="Times New Roman" w:cs="Times New Roman"/>
          <w:sz w:val="28"/>
          <w:szCs w:val="28"/>
        </w:rPr>
        <w:t xml:space="preserve"> </w:t>
      </w:r>
      <w:r w:rsidR="00F861A4">
        <w:rPr>
          <w:rFonts w:ascii="Times New Roman" w:hAnsi="Times New Roman" w:cs="Times New Roman"/>
          <w:sz w:val="28"/>
          <w:szCs w:val="28"/>
        </w:rPr>
        <w:t>антропометричних</w:t>
      </w:r>
      <w:r w:rsidR="00F861A4" w:rsidRPr="00FE4F52">
        <w:rPr>
          <w:rFonts w:ascii="Times New Roman" w:hAnsi="Times New Roman" w:cs="Times New Roman"/>
          <w:sz w:val="28"/>
          <w:szCs w:val="28"/>
        </w:rPr>
        <w:t xml:space="preserve"> </w:t>
      </w:r>
      <w:r w:rsidR="00FE4F52" w:rsidRPr="00FE4F52">
        <w:rPr>
          <w:rFonts w:ascii="Times New Roman" w:hAnsi="Times New Roman" w:cs="Times New Roman"/>
          <w:sz w:val="28"/>
          <w:szCs w:val="28"/>
        </w:rPr>
        <w:t>стандарт</w:t>
      </w:r>
      <w:r w:rsidR="00F861A4">
        <w:rPr>
          <w:rFonts w:ascii="Times New Roman" w:hAnsi="Times New Roman" w:cs="Times New Roman"/>
          <w:sz w:val="28"/>
          <w:szCs w:val="28"/>
        </w:rPr>
        <w:t>ів</w:t>
      </w:r>
      <w:r w:rsidR="00FE4F52" w:rsidRPr="00FE4F52">
        <w:rPr>
          <w:rFonts w:ascii="Times New Roman" w:hAnsi="Times New Roman" w:cs="Times New Roman"/>
          <w:sz w:val="28"/>
          <w:szCs w:val="28"/>
        </w:rPr>
        <w:t xml:space="preserve">, середній показник ОГК </w:t>
      </w:r>
      <w:r w:rsidR="00F861A4">
        <w:rPr>
          <w:rFonts w:ascii="Times New Roman" w:hAnsi="Times New Roman" w:cs="Times New Roman"/>
          <w:sz w:val="28"/>
          <w:szCs w:val="28"/>
        </w:rPr>
        <w:t>знаходиться трохи більше за норму</w:t>
      </w:r>
      <w:r w:rsidR="00FE4F52" w:rsidRPr="00FE4F52">
        <w:rPr>
          <w:rFonts w:ascii="Times New Roman" w:hAnsi="Times New Roman" w:cs="Times New Roman"/>
          <w:sz w:val="28"/>
          <w:szCs w:val="28"/>
        </w:rPr>
        <w:t xml:space="preserve">. </w:t>
      </w:r>
    </w:p>
    <w:p w14:paraId="5AB060FA" w14:textId="5AE326B6" w:rsidR="007806CC" w:rsidRDefault="00AB1DDD" w:rsidP="007806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Завдяки індексу маси тіла можна </w:t>
      </w:r>
      <w:r w:rsidR="00E31BB1">
        <w:rPr>
          <w:rFonts w:ascii="Times New Roman" w:hAnsi="Times New Roman" w:cs="Times New Roman"/>
          <w:sz w:val="28"/>
          <w:szCs w:val="28"/>
        </w:rPr>
        <w:t>визначити чи є в людини надлишкова маса тіла.</w:t>
      </w:r>
      <w:r w:rsidR="00414E8F">
        <w:rPr>
          <w:rFonts w:ascii="Times New Roman" w:hAnsi="Times New Roman" w:cs="Times New Roman"/>
          <w:sz w:val="28"/>
          <w:szCs w:val="28"/>
        </w:rPr>
        <w:t xml:space="preserve"> Наразі в світі є тенденція до надлишкової маси тіла, тільки за даними МОЗ в Україні </w:t>
      </w:r>
      <w:r w:rsidR="00A56D95" w:rsidRPr="00A56D95">
        <w:rPr>
          <w:rFonts w:ascii="Times New Roman" w:hAnsi="Times New Roman" w:cs="Times New Roman"/>
          <w:sz w:val="28"/>
          <w:szCs w:val="28"/>
        </w:rPr>
        <w:t>станом на 2018 рік 26% хлоп</w:t>
      </w:r>
      <w:r w:rsidR="00A56D95">
        <w:rPr>
          <w:rFonts w:ascii="Times New Roman" w:hAnsi="Times New Roman" w:cs="Times New Roman"/>
          <w:sz w:val="28"/>
          <w:szCs w:val="28"/>
        </w:rPr>
        <w:t>ців</w:t>
      </w:r>
      <w:r w:rsidR="00A56D95" w:rsidRPr="00A56D95">
        <w:rPr>
          <w:rFonts w:ascii="Times New Roman" w:hAnsi="Times New Roman" w:cs="Times New Roman"/>
          <w:sz w:val="28"/>
          <w:szCs w:val="28"/>
        </w:rPr>
        <w:t xml:space="preserve"> </w:t>
      </w:r>
      <w:r w:rsidR="00A56D95">
        <w:rPr>
          <w:rFonts w:ascii="Times New Roman" w:hAnsi="Times New Roman" w:cs="Times New Roman"/>
          <w:sz w:val="28"/>
          <w:szCs w:val="28"/>
        </w:rPr>
        <w:t xml:space="preserve">і </w:t>
      </w:r>
      <w:r w:rsidR="00A56D95" w:rsidRPr="00A56D95">
        <w:rPr>
          <w:rFonts w:ascii="Times New Roman" w:hAnsi="Times New Roman" w:cs="Times New Roman"/>
          <w:sz w:val="28"/>
          <w:szCs w:val="28"/>
        </w:rPr>
        <w:t>13,9% дівчат ма</w:t>
      </w:r>
      <w:r w:rsidR="00A56D95">
        <w:rPr>
          <w:rFonts w:ascii="Times New Roman" w:hAnsi="Times New Roman" w:cs="Times New Roman"/>
          <w:sz w:val="28"/>
          <w:szCs w:val="28"/>
        </w:rPr>
        <w:t>ють</w:t>
      </w:r>
      <w:r w:rsidR="00A56D95" w:rsidRPr="00A56D95">
        <w:rPr>
          <w:rFonts w:ascii="Times New Roman" w:hAnsi="Times New Roman" w:cs="Times New Roman"/>
          <w:sz w:val="28"/>
          <w:szCs w:val="28"/>
        </w:rPr>
        <w:t xml:space="preserve"> надлишкову вагу або ожиріння у віці 7–17 років.</w:t>
      </w:r>
      <w:r w:rsidR="00A56D95">
        <w:rPr>
          <w:rFonts w:ascii="Times New Roman" w:hAnsi="Times New Roman" w:cs="Times New Roman"/>
          <w:sz w:val="28"/>
          <w:szCs w:val="28"/>
        </w:rPr>
        <w:t xml:space="preserve"> </w:t>
      </w:r>
      <w:r w:rsidR="00BB4DC0">
        <w:rPr>
          <w:rFonts w:ascii="Times New Roman" w:hAnsi="Times New Roman" w:cs="Times New Roman"/>
          <w:sz w:val="28"/>
          <w:szCs w:val="28"/>
        </w:rPr>
        <w:t>Та</w:t>
      </w:r>
      <w:r w:rsidR="007F5250">
        <w:rPr>
          <w:rFonts w:ascii="Times New Roman" w:hAnsi="Times New Roman" w:cs="Times New Roman"/>
          <w:sz w:val="28"/>
          <w:szCs w:val="28"/>
        </w:rPr>
        <w:t xml:space="preserve"> цілком</w:t>
      </w:r>
      <w:r w:rsidR="00BB4DC0">
        <w:rPr>
          <w:rFonts w:ascii="Times New Roman" w:hAnsi="Times New Roman" w:cs="Times New Roman"/>
          <w:sz w:val="28"/>
          <w:szCs w:val="28"/>
        </w:rPr>
        <w:t xml:space="preserve"> </w:t>
      </w:r>
      <w:r w:rsidR="007F5250">
        <w:rPr>
          <w:rFonts w:ascii="Times New Roman" w:hAnsi="Times New Roman" w:cs="Times New Roman"/>
          <w:sz w:val="28"/>
          <w:szCs w:val="28"/>
        </w:rPr>
        <w:t>очевидним</w:t>
      </w:r>
      <w:r w:rsidR="00BB4DC0">
        <w:rPr>
          <w:rFonts w:ascii="Times New Roman" w:hAnsi="Times New Roman" w:cs="Times New Roman"/>
          <w:sz w:val="28"/>
          <w:szCs w:val="28"/>
        </w:rPr>
        <w:t xml:space="preserve"> є те, що</w:t>
      </w:r>
      <w:r w:rsidR="00E31BB1">
        <w:rPr>
          <w:rFonts w:ascii="Times New Roman" w:hAnsi="Times New Roman" w:cs="Times New Roman"/>
          <w:sz w:val="28"/>
          <w:szCs w:val="28"/>
        </w:rPr>
        <w:t xml:space="preserve"> </w:t>
      </w:r>
      <w:r w:rsidR="007F5250">
        <w:rPr>
          <w:rFonts w:ascii="Times New Roman" w:hAnsi="Times New Roman" w:cs="Times New Roman"/>
          <w:sz w:val="28"/>
          <w:szCs w:val="28"/>
        </w:rPr>
        <w:t>за</w:t>
      </w:r>
      <w:r w:rsidR="009560EE">
        <w:rPr>
          <w:rFonts w:ascii="Times New Roman" w:hAnsi="Times New Roman" w:cs="Times New Roman"/>
          <w:sz w:val="28"/>
          <w:szCs w:val="28"/>
        </w:rPr>
        <w:t xml:space="preserve"> </w:t>
      </w:r>
      <w:r w:rsidR="007F5250">
        <w:rPr>
          <w:rFonts w:ascii="Times New Roman" w:hAnsi="Times New Roman" w:cs="Times New Roman"/>
          <w:sz w:val="28"/>
          <w:szCs w:val="28"/>
        </w:rPr>
        <w:t xml:space="preserve">час пандемії та війни ці дані </w:t>
      </w:r>
      <w:r w:rsidR="00D94BE5">
        <w:rPr>
          <w:rFonts w:ascii="Times New Roman" w:hAnsi="Times New Roman" w:cs="Times New Roman"/>
          <w:sz w:val="28"/>
          <w:szCs w:val="28"/>
        </w:rPr>
        <w:t xml:space="preserve">точно не покращились. Тому </w:t>
      </w:r>
      <w:r w:rsidR="006873DD">
        <w:rPr>
          <w:rFonts w:ascii="Times New Roman" w:hAnsi="Times New Roman" w:cs="Times New Roman"/>
          <w:sz w:val="28"/>
          <w:szCs w:val="28"/>
        </w:rPr>
        <w:t>оцінюючи ІМТ за</w:t>
      </w:r>
      <w:r w:rsidR="001A3C70">
        <w:rPr>
          <w:rFonts w:ascii="Times New Roman" w:hAnsi="Times New Roman" w:cs="Times New Roman"/>
          <w:sz w:val="28"/>
          <w:szCs w:val="28"/>
        </w:rPr>
        <w:t xml:space="preserve"> визначеними нормами</w:t>
      </w:r>
      <w:r w:rsidR="006873DD">
        <w:rPr>
          <w:rFonts w:ascii="Times New Roman" w:hAnsi="Times New Roman" w:cs="Times New Roman"/>
          <w:sz w:val="28"/>
          <w:szCs w:val="28"/>
        </w:rPr>
        <w:t xml:space="preserve"> </w:t>
      </w:r>
      <w:r w:rsidR="003327FA">
        <w:rPr>
          <w:rFonts w:ascii="Times New Roman" w:hAnsi="Times New Roman" w:cs="Times New Roman"/>
          <w:sz w:val="28"/>
          <w:szCs w:val="28"/>
        </w:rPr>
        <w:t>для дітей</w:t>
      </w:r>
      <w:r w:rsidR="001A3C70">
        <w:rPr>
          <w:rFonts w:ascii="Times New Roman" w:hAnsi="Times New Roman" w:cs="Times New Roman"/>
          <w:sz w:val="28"/>
          <w:szCs w:val="28"/>
        </w:rPr>
        <w:t xml:space="preserve"> </w:t>
      </w:r>
      <w:r w:rsidR="007806CC">
        <w:rPr>
          <w:rFonts w:ascii="Times New Roman" w:hAnsi="Times New Roman" w:cs="Times New Roman"/>
          <w:sz w:val="28"/>
          <w:szCs w:val="28"/>
        </w:rPr>
        <w:t>можемо сказати</w:t>
      </w:r>
      <w:r w:rsidR="00B34B2D">
        <w:rPr>
          <w:rFonts w:ascii="Times New Roman" w:hAnsi="Times New Roman" w:cs="Times New Roman"/>
          <w:sz w:val="28"/>
          <w:szCs w:val="28"/>
        </w:rPr>
        <w:t>,</w:t>
      </w:r>
      <w:r w:rsidR="007806CC">
        <w:rPr>
          <w:rFonts w:ascii="Times New Roman" w:hAnsi="Times New Roman" w:cs="Times New Roman"/>
          <w:sz w:val="28"/>
          <w:szCs w:val="28"/>
        </w:rPr>
        <w:t xml:space="preserve"> що </w:t>
      </w:r>
      <w:r w:rsidR="007806CC" w:rsidRPr="00FE4F52">
        <w:rPr>
          <w:rFonts w:ascii="Times New Roman" w:hAnsi="Times New Roman" w:cs="Times New Roman"/>
          <w:sz w:val="28"/>
          <w:szCs w:val="28"/>
        </w:rPr>
        <w:t xml:space="preserve">ІМТ </w:t>
      </w:r>
      <w:r w:rsidR="00B34B2D">
        <w:rPr>
          <w:rFonts w:ascii="Times New Roman" w:hAnsi="Times New Roman" w:cs="Times New Roman"/>
          <w:sz w:val="28"/>
          <w:szCs w:val="28"/>
        </w:rPr>
        <w:t xml:space="preserve">хлопців </w:t>
      </w:r>
      <w:r w:rsidR="007806CC" w:rsidRPr="00FE4F52">
        <w:rPr>
          <w:rFonts w:ascii="Times New Roman" w:hAnsi="Times New Roman" w:cs="Times New Roman"/>
          <w:sz w:val="28"/>
          <w:szCs w:val="28"/>
        </w:rPr>
        <w:t>збільшився з 17,9 до 18,1, що є нормальним для</w:t>
      </w:r>
      <w:r w:rsidR="00B34B2D">
        <w:rPr>
          <w:rFonts w:ascii="Times New Roman" w:hAnsi="Times New Roman" w:cs="Times New Roman"/>
          <w:sz w:val="28"/>
          <w:szCs w:val="28"/>
        </w:rPr>
        <w:t xml:space="preserve"> їх</w:t>
      </w:r>
      <w:r w:rsidR="007806CC" w:rsidRPr="00FE4F52">
        <w:rPr>
          <w:rFonts w:ascii="Times New Roman" w:hAnsi="Times New Roman" w:cs="Times New Roman"/>
          <w:sz w:val="28"/>
          <w:szCs w:val="28"/>
        </w:rPr>
        <w:t xml:space="preserve"> </w:t>
      </w:r>
      <w:r w:rsidR="007806CC">
        <w:rPr>
          <w:rFonts w:ascii="Times New Roman" w:hAnsi="Times New Roman" w:cs="Times New Roman"/>
          <w:sz w:val="28"/>
          <w:szCs w:val="28"/>
        </w:rPr>
        <w:t xml:space="preserve"> </w:t>
      </w:r>
      <w:r w:rsidR="007806CC" w:rsidRPr="00FE4F52">
        <w:rPr>
          <w:rFonts w:ascii="Times New Roman" w:hAnsi="Times New Roman" w:cs="Times New Roman"/>
          <w:sz w:val="28"/>
          <w:szCs w:val="28"/>
        </w:rPr>
        <w:t>віку.</w:t>
      </w:r>
      <w:r w:rsidR="005807E2">
        <w:rPr>
          <w:rFonts w:ascii="Times New Roman" w:hAnsi="Times New Roman" w:cs="Times New Roman"/>
          <w:sz w:val="28"/>
          <w:szCs w:val="28"/>
        </w:rPr>
        <w:t xml:space="preserve"> </w:t>
      </w:r>
      <w:r w:rsidR="003327FA">
        <w:rPr>
          <w:rFonts w:ascii="Times New Roman" w:hAnsi="Times New Roman" w:cs="Times New Roman"/>
          <w:sz w:val="28"/>
          <w:szCs w:val="28"/>
        </w:rPr>
        <w:t xml:space="preserve">У дівчат </w:t>
      </w:r>
      <w:r w:rsidR="007806CC" w:rsidRPr="00FE4F52">
        <w:rPr>
          <w:rFonts w:ascii="Times New Roman" w:hAnsi="Times New Roman" w:cs="Times New Roman"/>
          <w:sz w:val="28"/>
          <w:szCs w:val="28"/>
        </w:rPr>
        <w:t xml:space="preserve">ІМТ дещо знизився з 18,5 до 18,4. </w:t>
      </w:r>
      <w:r w:rsidR="008E0D5A">
        <w:rPr>
          <w:rFonts w:ascii="Times New Roman" w:hAnsi="Times New Roman" w:cs="Times New Roman"/>
          <w:sz w:val="28"/>
          <w:szCs w:val="28"/>
        </w:rPr>
        <w:t xml:space="preserve">Проте все одно </w:t>
      </w:r>
      <w:r w:rsidR="00ED2FEC">
        <w:rPr>
          <w:rFonts w:ascii="Times New Roman" w:hAnsi="Times New Roman" w:cs="Times New Roman"/>
          <w:sz w:val="28"/>
          <w:szCs w:val="28"/>
        </w:rPr>
        <w:t>дані знаходяться в межах нормальної маси тіла для дівчат даного віку</w:t>
      </w:r>
      <w:r w:rsidR="005C7DFA">
        <w:rPr>
          <w:rFonts w:ascii="Times New Roman" w:hAnsi="Times New Roman" w:cs="Times New Roman"/>
          <w:sz w:val="28"/>
          <w:szCs w:val="28"/>
        </w:rPr>
        <w:t xml:space="preserve"> [</w:t>
      </w:r>
      <w:r w:rsidR="004B43B1">
        <w:rPr>
          <w:rFonts w:ascii="Times New Roman" w:hAnsi="Times New Roman" w:cs="Times New Roman"/>
          <w:sz w:val="28"/>
          <w:szCs w:val="28"/>
        </w:rPr>
        <w:t>44</w:t>
      </w:r>
      <w:r w:rsidR="005C7DFA">
        <w:rPr>
          <w:rFonts w:ascii="Times New Roman" w:hAnsi="Times New Roman" w:cs="Times New Roman"/>
          <w:sz w:val="28"/>
          <w:szCs w:val="28"/>
        </w:rPr>
        <w:t>]</w:t>
      </w:r>
      <w:r w:rsidR="005C7DFA" w:rsidRPr="00A60B2D">
        <w:rPr>
          <w:rFonts w:ascii="Times New Roman" w:hAnsi="Times New Roman" w:cs="Times New Roman"/>
          <w:sz w:val="28"/>
          <w:szCs w:val="28"/>
        </w:rPr>
        <w:t>.</w:t>
      </w:r>
    </w:p>
    <w:p w14:paraId="0A66236E" w14:textId="77777777" w:rsidR="00877F4E" w:rsidRDefault="00877F4E" w:rsidP="00877F4E">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Загалом, результати дослідження показують, що діти віком 11-12 років демонструють нормальний фізичний розвиток після 9 місяців занять спортивними танцями. Порівнюючи з попередніми даними, ми </w:t>
      </w:r>
      <w:r w:rsidR="00C336B4" w:rsidRPr="00A60B2D">
        <w:rPr>
          <w:rFonts w:ascii="Times New Roman" w:hAnsi="Times New Roman" w:cs="Times New Roman"/>
          <w:sz w:val="28"/>
          <w:szCs w:val="28"/>
        </w:rPr>
        <w:t>бачимо позитивні зміни</w:t>
      </w:r>
      <w:r w:rsidRPr="00A60B2D">
        <w:rPr>
          <w:rFonts w:ascii="Times New Roman" w:hAnsi="Times New Roman" w:cs="Times New Roman"/>
          <w:sz w:val="28"/>
          <w:szCs w:val="28"/>
        </w:rPr>
        <w:t xml:space="preserve"> </w:t>
      </w:r>
      <w:r w:rsidR="00C336B4" w:rsidRPr="00A60B2D">
        <w:rPr>
          <w:rFonts w:ascii="Times New Roman" w:hAnsi="Times New Roman" w:cs="Times New Roman"/>
          <w:sz w:val="28"/>
          <w:szCs w:val="28"/>
        </w:rPr>
        <w:t xml:space="preserve">та </w:t>
      </w:r>
      <w:r w:rsidRPr="00A60B2D">
        <w:rPr>
          <w:rFonts w:ascii="Times New Roman" w:hAnsi="Times New Roman" w:cs="Times New Roman"/>
          <w:sz w:val="28"/>
          <w:szCs w:val="28"/>
        </w:rPr>
        <w:t xml:space="preserve"> прогрес, що підкреслює позитивний вплив регулярних фізичних </w:t>
      </w:r>
      <w:r w:rsidR="00F83760" w:rsidRPr="00A60B2D">
        <w:rPr>
          <w:rFonts w:ascii="Times New Roman" w:hAnsi="Times New Roman" w:cs="Times New Roman"/>
          <w:sz w:val="28"/>
          <w:szCs w:val="28"/>
        </w:rPr>
        <w:t>занять спортивними танцями</w:t>
      </w:r>
      <w:r w:rsidRPr="00A60B2D">
        <w:rPr>
          <w:rFonts w:ascii="Times New Roman" w:hAnsi="Times New Roman" w:cs="Times New Roman"/>
          <w:sz w:val="28"/>
          <w:szCs w:val="28"/>
        </w:rPr>
        <w:t xml:space="preserve"> на загальний стан здоров'я дітей.</w:t>
      </w:r>
    </w:p>
    <w:p w14:paraId="62DB7DB7" w14:textId="74882E70" w:rsidR="00AE3E59" w:rsidRPr="00A60B2D" w:rsidRDefault="00AE3E59" w:rsidP="000B34B5">
      <w:pPr>
        <w:pStyle w:val="2"/>
        <w:spacing w:after="240"/>
      </w:pPr>
      <w:bookmarkStart w:id="21" w:name="_Toc185887835"/>
      <w:r w:rsidRPr="00A60B2D">
        <w:lastRenderedPageBreak/>
        <w:t xml:space="preserve">3.2 </w:t>
      </w:r>
      <w:r w:rsidR="00294833" w:rsidRPr="00294833">
        <w:t>Оцінка функціональних систем дітей 11-12 років за допомогою занять спортивними танцями</w:t>
      </w:r>
      <w:bookmarkEnd w:id="21"/>
    </w:p>
    <w:p w14:paraId="1E03DA4E" w14:textId="3C089499" w:rsidR="00790D32" w:rsidRPr="00A60B2D" w:rsidRDefault="00540EBC" w:rsidP="00540EBC">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Стан здоров’я є відображенням динамічної рівноваги між природним середовищем та організмом. На здоров'я людини </w:t>
      </w:r>
      <w:r w:rsidR="00B53189" w:rsidRPr="00A60B2D">
        <w:rPr>
          <w:rFonts w:ascii="Times New Roman" w:hAnsi="Times New Roman" w:cs="Times New Roman"/>
          <w:sz w:val="28"/>
          <w:szCs w:val="28"/>
        </w:rPr>
        <w:t xml:space="preserve">також </w:t>
      </w:r>
      <w:r w:rsidRPr="00A60B2D">
        <w:rPr>
          <w:rFonts w:ascii="Times New Roman" w:hAnsi="Times New Roman" w:cs="Times New Roman"/>
          <w:sz w:val="28"/>
          <w:szCs w:val="28"/>
        </w:rPr>
        <w:t xml:space="preserve">впливають як генетичні фактори, так і спосіб життя та умови навколишнього середовища. </w:t>
      </w:r>
      <w:r w:rsidR="00B968CC" w:rsidRPr="00A60B2D">
        <w:rPr>
          <w:rFonts w:ascii="Times New Roman" w:hAnsi="Times New Roman" w:cs="Times New Roman"/>
          <w:sz w:val="28"/>
          <w:szCs w:val="28"/>
        </w:rPr>
        <w:t>Тому дослідження впливу навколишнього середовища на здоров'я мають велике значення для розвитку суспільства. Особливе занепокоєння викликає здоров'я дітей різного віку. Захворюваність</w:t>
      </w:r>
      <w:r w:rsidR="009E680C"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дітей</w:t>
      </w:r>
      <w:r w:rsidR="009E680C"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шкільного</w:t>
      </w:r>
      <w:r w:rsidR="009E680C"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віку</w:t>
      </w:r>
      <w:r w:rsidR="009E680C"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зростає</w:t>
      </w:r>
      <w:r w:rsidR="009E680C"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в</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1,8 рази, з 120,7 на 100 дітей у</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початковій</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школі</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до</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в середньому</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176,0</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на 100 дітей</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у</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середній</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школі</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та 218,9</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на 100 дітей</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у</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старшій</w:t>
      </w:r>
      <w:r w:rsidR="00DC4E60" w:rsidRPr="00A60B2D">
        <w:rPr>
          <w:rFonts w:ascii="Times New Roman" w:hAnsi="Times New Roman" w:cs="Times New Roman"/>
          <w:sz w:val="28"/>
          <w:szCs w:val="28"/>
        </w:rPr>
        <w:t xml:space="preserve"> </w:t>
      </w:r>
      <w:r w:rsidR="00B968CC" w:rsidRPr="00A60B2D">
        <w:rPr>
          <w:rFonts w:ascii="Times New Roman" w:hAnsi="Times New Roman" w:cs="Times New Roman"/>
          <w:sz w:val="28"/>
          <w:szCs w:val="28"/>
        </w:rPr>
        <w:t>школі.</w:t>
      </w:r>
      <w:r w:rsidR="00DC4E60" w:rsidRPr="00A60B2D">
        <w:rPr>
          <w:rFonts w:ascii="Times New Roman" w:hAnsi="Times New Roman" w:cs="Times New Roman"/>
          <w:sz w:val="28"/>
          <w:szCs w:val="28"/>
        </w:rPr>
        <w:t xml:space="preserve"> </w:t>
      </w:r>
      <w:r w:rsidRPr="00A60B2D">
        <w:rPr>
          <w:rFonts w:ascii="Times New Roman" w:hAnsi="Times New Roman" w:cs="Times New Roman"/>
          <w:sz w:val="28"/>
          <w:szCs w:val="28"/>
        </w:rPr>
        <w:t xml:space="preserve">Підвищена чутливість організму школярів до </w:t>
      </w:r>
      <w:r w:rsidR="000A0C1A" w:rsidRPr="00A60B2D">
        <w:rPr>
          <w:rFonts w:ascii="Times New Roman" w:hAnsi="Times New Roman" w:cs="Times New Roman"/>
          <w:sz w:val="28"/>
          <w:szCs w:val="28"/>
        </w:rPr>
        <w:t xml:space="preserve">дії </w:t>
      </w:r>
      <w:r w:rsidRPr="00A60B2D">
        <w:rPr>
          <w:rFonts w:ascii="Times New Roman" w:hAnsi="Times New Roman" w:cs="Times New Roman"/>
          <w:sz w:val="28"/>
          <w:szCs w:val="28"/>
        </w:rPr>
        <w:t xml:space="preserve">зовнішніх факторів збільшує ризик виникнення порушень розвитку та стану здоров’я. </w:t>
      </w:r>
      <w:r w:rsidR="00A60B2D" w:rsidRPr="00A60B2D">
        <w:rPr>
          <w:rFonts w:ascii="Times New Roman" w:hAnsi="Times New Roman" w:cs="Times New Roman"/>
          <w:sz w:val="28"/>
          <w:szCs w:val="28"/>
        </w:rPr>
        <w:t>За даними наукової літератури, період розвитку судин і стінок серця (12-13 років) та формування енергетичної системи організму (12 років)</w:t>
      </w:r>
      <w:r w:rsidR="00A60B2D">
        <w:rPr>
          <w:rFonts w:ascii="Times New Roman" w:hAnsi="Times New Roman" w:cs="Times New Roman"/>
          <w:sz w:val="28"/>
          <w:szCs w:val="28"/>
        </w:rPr>
        <w:t xml:space="preserve"> </w:t>
      </w:r>
      <w:r w:rsidR="00A60B2D" w:rsidRPr="00A60B2D">
        <w:rPr>
          <w:rFonts w:ascii="Times New Roman" w:hAnsi="Times New Roman" w:cs="Times New Roman"/>
          <w:sz w:val="28"/>
          <w:szCs w:val="28"/>
        </w:rPr>
        <w:t xml:space="preserve">визнано особливо чутливим етапом в онтогенезі. </w:t>
      </w:r>
      <w:r w:rsidR="00B97D8A" w:rsidRPr="00A60B2D">
        <w:rPr>
          <w:rFonts w:ascii="Times New Roman" w:hAnsi="Times New Roman" w:cs="Times New Roman"/>
          <w:sz w:val="28"/>
          <w:szCs w:val="28"/>
        </w:rPr>
        <w:t xml:space="preserve">Додатково, регулярний моніторинг фізичного стану учнів допомагає виявити можливі ризики для здоров'я ще до їх появи, що є особливо важливим в умовах зростаючої кількості сидячої активності та зниження рівня фізичної активності в сучасному суспільстві. </w:t>
      </w:r>
      <w:r w:rsidR="006B5B0D">
        <w:rPr>
          <w:rFonts w:ascii="Times New Roman" w:hAnsi="Times New Roman" w:cs="Times New Roman"/>
          <w:sz w:val="28"/>
          <w:szCs w:val="28"/>
        </w:rPr>
        <w:t xml:space="preserve">Завдяки цьому </w:t>
      </w:r>
      <w:r w:rsidR="00B97D8A" w:rsidRPr="00A60B2D">
        <w:rPr>
          <w:rFonts w:ascii="Times New Roman" w:hAnsi="Times New Roman" w:cs="Times New Roman"/>
          <w:sz w:val="28"/>
          <w:szCs w:val="28"/>
        </w:rPr>
        <w:t xml:space="preserve"> можливість для своєчасного втручання та адаптації освітніх програм відповідно до реальних потреб дітей, що в свою чергу може сприяти їхньому емоційному комфорту та соціальній інтеграції</w:t>
      </w:r>
      <w:r w:rsidR="00D40710">
        <w:rPr>
          <w:rFonts w:ascii="Times New Roman" w:hAnsi="Times New Roman" w:cs="Times New Roman"/>
          <w:sz w:val="28"/>
          <w:szCs w:val="28"/>
        </w:rPr>
        <w:t xml:space="preserve"> [</w:t>
      </w:r>
      <w:r w:rsidR="00192229">
        <w:rPr>
          <w:rFonts w:ascii="Times New Roman" w:hAnsi="Times New Roman" w:cs="Times New Roman"/>
          <w:sz w:val="28"/>
          <w:szCs w:val="28"/>
        </w:rPr>
        <w:t>27, 47</w:t>
      </w:r>
      <w:r w:rsidR="00D40710">
        <w:rPr>
          <w:rFonts w:ascii="Times New Roman" w:hAnsi="Times New Roman" w:cs="Times New Roman"/>
          <w:sz w:val="28"/>
          <w:szCs w:val="28"/>
        </w:rPr>
        <w:t>]</w:t>
      </w:r>
      <w:r w:rsidR="00D40710" w:rsidRPr="00A60B2D">
        <w:rPr>
          <w:rFonts w:ascii="Times New Roman" w:hAnsi="Times New Roman" w:cs="Times New Roman"/>
          <w:sz w:val="28"/>
          <w:szCs w:val="28"/>
        </w:rPr>
        <w:t>.</w:t>
      </w:r>
    </w:p>
    <w:p w14:paraId="6BC0BB47" w14:textId="543F8BD8" w:rsidR="00711A1F" w:rsidRPr="00A60B2D" w:rsidRDefault="00711A1F" w:rsidP="00711A1F">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Аналізуючи результати дослідження </w:t>
      </w:r>
      <w:r w:rsidR="00E85F11">
        <w:rPr>
          <w:rFonts w:ascii="Times New Roman" w:hAnsi="Times New Roman" w:cs="Times New Roman"/>
          <w:sz w:val="28"/>
          <w:szCs w:val="28"/>
        </w:rPr>
        <w:t xml:space="preserve">(див. </w:t>
      </w:r>
      <w:proofErr w:type="spellStart"/>
      <w:r w:rsidR="00E85F11">
        <w:rPr>
          <w:rFonts w:ascii="Times New Roman" w:hAnsi="Times New Roman" w:cs="Times New Roman"/>
          <w:sz w:val="28"/>
          <w:szCs w:val="28"/>
        </w:rPr>
        <w:t>табл</w:t>
      </w:r>
      <w:proofErr w:type="spellEnd"/>
      <w:r w:rsidR="00E85F11">
        <w:rPr>
          <w:rFonts w:ascii="Times New Roman" w:hAnsi="Times New Roman" w:cs="Times New Roman"/>
          <w:sz w:val="28"/>
          <w:szCs w:val="28"/>
        </w:rPr>
        <w:t xml:space="preserve"> </w:t>
      </w:r>
      <w:r w:rsidR="00130EB1">
        <w:rPr>
          <w:rFonts w:ascii="Times New Roman" w:hAnsi="Times New Roman" w:cs="Times New Roman"/>
          <w:sz w:val="28"/>
          <w:szCs w:val="28"/>
        </w:rPr>
        <w:t>3.2.1</w:t>
      </w:r>
      <w:r w:rsidR="00E85F11">
        <w:rPr>
          <w:rFonts w:ascii="Times New Roman" w:hAnsi="Times New Roman" w:cs="Times New Roman"/>
          <w:sz w:val="28"/>
          <w:szCs w:val="28"/>
        </w:rPr>
        <w:t xml:space="preserve">) </w:t>
      </w:r>
      <w:r w:rsidRPr="00A60B2D">
        <w:rPr>
          <w:rFonts w:ascii="Times New Roman" w:hAnsi="Times New Roman" w:cs="Times New Roman"/>
          <w:sz w:val="28"/>
          <w:szCs w:val="28"/>
        </w:rPr>
        <w:t xml:space="preserve">щодо стану серцево-судинної системи дітей </w:t>
      </w:r>
      <w:r w:rsidR="00F971C2">
        <w:rPr>
          <w:rFonts w:ascii="Times New Roman" w:hAnsi="Times New Roman" w:cs="Times New Roman"/>
          <w:sz w:val="28"/>
          <w:szCs w:val="28"/>
        </w:rPr>
        <w:t xml:space="preserve">до та </w:t>
      </w:r>
      <w:r w:rsidRPr="00A60B2D">
        <w:rPr>
          <w:rFonts w:ascii="Times New Roman" w:hAnsi="Times New Roman" w:cs="Times New Roman"/>
          <w:sz w:val="28"/>
          <w:szCs w:val="28"/>
        </w:rPr>
        <w:t xml:space="preserve">після 9 місяців занять спортивними танцями, можна зробити висновки про позитивний вплив тренувань на їх здоров'я. Для характеристики цього впливу було використано два індекси: індекс </w:t>
      </w:r>
      <w:proofErr w:type="spellStart"/>
      <w:r w:rsidRPr="00A60B2D">
        <w:rPr>
          <w:rFonts w:ascii="Times New Roman" w:hAnsi="Times New Roman" w:cs="Times New Roman"/>
          <w:sz w:val="28"/>
          <w:szCs w:val="28"/>
        </w:rPr>
        <w:t>Робінсона</w:t>
      </w:r>
      <w:proofErr w:type="spellEnd"/>
      <w:r w:rsidRPr="00A60B2D">
        <w:rPr>
          <w:rFonts w:ascii="Times New Roman" w:hAnsi="Times New Roman" w:cs="Times New Roman"/>
          <w:sz w:val="28"/>
          <w:szCs w:val="28"/>
        </w:rPr>
        <w:t xml:space="preserve"> та адаптаційний потенціал (АП) за методикою Р.М. </w:t>
      </w:r>
      <w:proofErr w:type="spellStart"/>
      <w:r w:rsidRPr="00A60B2D">
        <w:rPr>
          <w:rFonts w:ascii="Times New Roman" w:hAnsi="Times New Roman" w:cs="Times New Roman"/>
          <w:sz w:val="28"/>
          <w:szCs w:val="28"/>
        </w:rPr>
        <w:t>Баєвського</w:t>
      </w:r>
      <w:proofErr w:type="spellEnd"/>
      <w:r w:rsidRPr="00A60B2D">
        <w:rPr>
          <w:rFonts w:ascii="Times New Roman" w:hAnsi="Times New Roman" w:cs="Times New Roman"/>
          <w:sz w:val="28"/>
          <w:szCs w:val="28"/>
        </w:rPr>
        <w:t>.</w:t>
      </w:r>
    </w:p>
    <w:p w14:paraId="3AF39345" w14:textId="77777777" w:rsidR="00772A9C" w:rsidRDefault="00772A9C">
      <w:pPr>
        <w:rPr>
          <w:rFonts w:ascii="Times New Roman" w:hAnsi="Times New Roman" w:cs="Times New Roman"/>
          <w:i/>
          <w:iCs/>
          <w:sz w:val="28"/>
          <w:szCs w:val="28"/>
        </w:rPr>
      </w:pPr>
      <w:r>
        <w:rPr>
          <w:rFonts w:ascii="Times New Roman" w:hAnsi="Times New Roman" w:cs="Times New Roman"/>
          <w:i/>
          <w:iCs/>
          <w:sz w:val="28"/>
          <w:szCs w:val="28"/>
        </w:rPr>
        <w:br w:type="page"/>
      </w:r>
    </w:p>
    <w:p w14:paraId="7533797B" w14:textId="7CA40227" w:rsidR="00711A1F" w:rsidRDefault="00711A1F" w:rsidP="00381885">
      <w:pPr>
        <w:jc w:val="right"/>
        <w:rPr>
          <w:rFonts w:ascii="Times New Roman" w:hAnsi="Times New Roman" w:cs="Times New Roman"/>
          <w:i/>
          <w:iCs/>
          <w:sz w:val="28"/>
          <w:szCs w:val="28"/>
        </w:rPr>
      </w:pPr>
      <w:r w:rsidRPr="00711A1F">
        <w:rPr>
          <w:rFonts w:ascii="Times New Roman" w:hAnsi="Times New Roman" w:cs="Times New Roman"/>
          <w:i/>
          <w:iCs/>
          <w:sz w:val="28"/>
          <w:szCs w:val="28"/>
        </w:rPr>
        <w:lastRenderedPageBreak/>
        <w:t>Табл</w:t>
      </w:r>
      <w:r w:rsidR="002A71CA">
        <w:rPr>
          <w:rFonts w:ascii="Times New Roman" w:hAnsi="Times New Roman" w:cs="Times New Roman"/>
          <w:i/>
          <w:iCs/>
          <w:sz w:val="28"/>
          <w:szCs w:val="28"/>
        </w:rPr>
        <w:t xml:space="preserve">иця </w:t>
      </w:r>
      <w:r w:rsidR="00130EB1">
        <w:rPr>
          <w:rFonts w:ascii="Times New Roman" w:hAnsi="Times New Roman" w:cs="Times New Roman"/>
          <w:i/>
          <w:iCs/>
          <w:sz w:val="28"/>
          <w:szCs w:val="28"/>
        </w:rPr>
        <w:t>3.2</w:t>
      </w:r>
    </w:p>
    <w:p w14:paraId="4BAEE2AB" w14:textId="7B9E38E4" w:rsidR="004561F4" w:rsidRPr="004561F4" w:rsidRDefault="006B143D" w:rsidP="006445FC">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Результати дослідження серцево-судинної системи</w:t>
      </w:r>
    </w:p>
    <w:tbl>
      <w:tblPr>
        <w:tblStyle w:val="a9"/>
        <w:tblW w:w="5000" w:type="pct"/>
        <w:tblLook w:val="04A0" w:firstRow="1" w:lastRow="0" w:firstColumn="1" w:lastColumn="0" w:noHBand="0" w:noVBand="1"/>
      </w:tblPr>
      <w:tblGrid>
        <w:gridCol w:w="3824"/>
        <w:gridCol w:w="3120"/>
        <w:gridCol w:w="2967"/>
      </w:tblGrid>
      <w:tr w:rsidR="005069F4" w:rsidRPr="007E77AB" w14:paraId="27361989" w14:textId="15EBFA92" w:rsidTr="00711A1F">
        <w:tc>
          <w:tcPr>
            <w:tcW w:w="1929" w:type="pct"/>
          </w:tcPr>
          <w:p w14:paraId="1C6483A8" w14:textId="77777777" w:rsidR="005069F4" w:rsidRPr="007E77AB" w:rsidRDefault="005069F4" w:rsidP="00B055EA">
            <w:pPr>
              <w:spacing w:line="360" w:lineRule="auto"/>
              <w:jc w:val="both"/>
              <w:rPr>
                <w:rFonts w:ascii="Times New Roman" w:hAnsi="Times New Roman" w:cs="Times New Roman"/>
                <w:color w:val="000000" w:themeColor="text1"/>
                <w:sz w:val="28"/>
                <w:szCs w:val="28"/>
              </w:rPr>
            </w:pPr>
          </w:p>
        </w:tc>
        <w:tc>
          <w:tcPr>
            <w:tcW w:w="1574" w:type="pct"/>
          </w:tcPr>
          <w:p w14:paraId="571B9075" w14:textId="24AD16A7" w:rsidR="005069F4" w:rsidRPr="007E77AB" w:rsidRDefault="005069F4" w:rsidP="00B055E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початку </w:t>
            </w:r>
            <w:r w:rsidR="001A1048">
              <w:rPr>
                <w:rFonts w:ascii="Times New Roman" w:hAnsi="Times New Roman" w:cs="Times New Roman"/>
                <w:color w:val="000000" w:themeColor="text1"/>
                <w:sz w:val="28"/>
                <w:szCs w:val="28"/>
              </w:rPr>
              <w:t>дослідження</w:t>
            </w:r>
          </w:p>
        </w:tc>
        <w:tc>
          <w:tcPr>
            <w:tcW w:w="1497" w:type="pct"/>
          </w:tcPr>
          <w:p w14:paraId="5781BCD5" w14:textId="1C3A1E55" w:rsidR="005069F4" w:rsidRPr="007E77AB" w:rsidRDefault="001A1048" w:rsidP="00B055EA">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кінці дослідження</w:t>
            </w:r>
          </w:p>
        </w:tc>
      </w:tr>
      <w:tr w:rsidR="005069F4" w:rsidRPr="007E77AB" w14:paraId="2F760877" w14:textId="41F766BE" w:rsidTr="00711A1F">
        <w:tc>
          <w:tcPr>
            <w:tcW w:w="1929" w:type="pct"/>
          </w:tcPr>
          <w:p w14:paraId="4B4E53B5" w14:textId="2B1A5D46" w:rsidR="005069F4" w:rsidRPr="007E77AB" w:rsidRDefault="005069F4" w:rsidP="00B055EA">
            <w:pPr>
              <w:spacing w:line="360" w:lineRule="auto"/>
              <w:jc w:val="both"/>
              <w:rPr>
                <w:rFonts w:ascii="Times New Roman" w:hAnsi="Times New Roman" w:cs="Times New Roman"/>
                <w:color w:val="000000" w:themeColor="text1"/>
                <w:sz w:val="28"/>
                <w:szCs w:val="28"/>
              </w:rPr>
            </w:pPr>
            <w:r w:rsidRPr="00EE20BC">
              <w:rPr>
                <w:rFonts w:ascii="Times New Roman" w:hAnsi="Times New Roman" w:cs="Times New Roman"/>
                <w:color w:val="000000" w:themeColor="text1"/>
                <w:sz w:val="28"/>
                <w:szCs w:val="28"/>
              </w:rPr>
              <w:t>ЧСС за 1 хв</w:t>
            </w:r>
            <w:r w:rsidRPr="00EE20BC">
              <w:rPr>
                <w:rFonts w:ascii="Times New Roman" w:hAnsi="Times New Roman" w:cs="Times New Roman"/>
                <w:color w:val="000000" w:themeColor="text1"/>
                <w:sz w:val="28"/>
                <w:szCs w:val="28"/>
              </w:rPr>
              <w:tab/>
            </w:r>
          </w:p>
        </w:tc>
        <w:tc>
          <w:tcPr>
            <w:tcW w:w="1574" w:type="pct"/>
            <w:vAlign w:val="center"/>
          </w:tcPr>
          <w:p w14:paraId="16EE1834" w14:textId="5ADDC815" w:rsidR="005069F4" w:rsidRPr="007E77AB" w:rsidRDefault="00ED46AA" w:rsidP="00B055EA">
            <w:pPr>
              <w:spacing w:line="360" w:lineRule="auto"/>
              <w:jc w:val="center"/>
              <w:rPr>
                <w:rFonts w:ascii="Times New Roman" w:hAnsi="Times New Roman" w:cs="Times New Roman"/>
                <w:color w:val="000000" w:themeColor="text1"/>
                <w:sz w:val="28"/>
                <w:szCs w:val="28"/>
              </w:rPr>
            </w:pPr>
            <w:r w:rsidRPr="00ED46AA">
              <w:rPr>
                <w:rFonts w:ascii="Times New Roman" w:hAnsi="Times New Roman" w:cs="Times New Roman"/>
                <w:color w:val="000000" w:themeColor="text1"/>
                <w:sz w:val="28"/>
                <w:szCs w:val="28"/>
              </w:rPr>
              <w:t>85,</w:t>
            </w:r>
            <w:r>
              <w:rPr>
                <w:rFonts w:ascii="Times New Roman" w:hAnsi="Times New Roman" w:cs="Times New Roman"/>
                <w:color w:val="000000" w:themeColor="text1"/>
                <w:sz w:val="28"/>
                <w:szCs w:val="28"/>
              </w:rPr>
              <w:t>3±</w:t>
            </w:r>
            <w:r w:rsidR="00946316" w:rsidRPr="00946316">
              <w:rPr>
                <w:rFonts w:ascii="Times New Roman" w:hAnsi="Times New Roman" w:cs="Times New Roman"/>
                <w:color w:val="000000" w:themeColor="text1"/>
                <w:sz w:val="28"/>
                <w:szCs w:val="28"/>
              </w:rPr>
              <w:t>2,0</w:t>
            </w:r>
          </w:p>
        </w:tc>
        <w:tc>
          <w:tcPr>
            <w:tcW w:w="1497" w:type="pct"/>
            <w:vAlign w:val="center"/>
          </w:tcPr>
          <w:p w14:paraId="47234760" w14:textId="5CC3B403" w:rsidR="005069F4" w:rsidRPr="007E77AB" w:rsidRDefault="00E46DB2" w:rsidP="00B055EA">
            <w:pPr>
              <w:spacing w:line="360" w:lineRule="auto"/>
              <w:jc w:val="center"/>
              <w:rPr>
                <w:rFonts w:ascii="Times New Roman" w:hAnsi="Times New Roman" w:cs="Times New Roman"/>
                <w:color w:val="000000" w:themeColor="text1"/>
                <w:sz w:val="28"/>
                <w:szCs w:val="28"/>
              </w:rPr>
            </w:pPr>
            <w:r w:rsidRPr="00E46DB2">
              <w:rPr>
                <w:rFonts w:ascii="Times New Roman" w:hAnsi="Times New Roman" w:cs="Times New Roman"/>
                <w:color w:val="000000" w:themeColor="text1"/>
                <w:sz w:val="28"/>
                <w:szCs w:val="28"/>
              </w:rPr>
              <w:t>81,3±2,2</w:t>
            </w:r>
          </w:p>
        </w:tc>
      </w:tr>
      <w:tr w:rsidR="005069F4" w:rsidRPr="007E77AB" w14:paraId="04AC1A7E" w14:textId="5CF8CF29" w:rsidTr="00711A1F">
        <w:tc>
          <w:tcPr>
            <w:tcW w:w="1929" w:type="pct"/>
          </w:tcPr>
          <w:p w14:paraId="607BD976" w14:textId="0A5A2B50" w:rsidR="005069F4" w:rsidRPr="007E77AB" w:rsidRDefault="005069F4" w:rsidP="00B055EA">
            <w:pPr>
              <w:spacing w:line="360" w:lineRule="auto"/>
              <w:jc w:val="both"/>
              <w:rPr>
                <w:rFonts w:ascii="Times New Roman" w:hAnsi="Times New Roman" w:cs="Times New Roman"/>
                <w:color w:val="000000" w:themeColor="text1"/>
                <w:sz w:val="28"/>
                <w:szCs w:val="28"/>
              </w:rPr>
            </w:pPr>
            <w:proofErr w:type="spellStart"/>
            <w:r w:rsidRPr="00EE20BC">
              <w:rPr>
                <w:rFonts w:ascii="Times New Roman" w:hAnsi="Times New Roman" w:cs="Times New Roman"/>
                <w:color w:val="000000" w:themeColor="text1"/>
                <w:sz w:val="28"/>
                <w:szCs w:val="28"/>
              </w:rPr>
              <w:t>АТс</w:t>
            </w:r>
            <w:proofErr w:type="spellEnd"/>
          </w:p>
        </w:tc>
        <w:tc>
          <w:tcPr>
            <w:tcW w:w="1574" w:type="pct"/>
            <w:vAlign w:val="center"/>
          </w:tcPr>
          <w:p w14:paraId="0A527C35" w14:textId="064CE4E9" w:rsidR="005069F4" w:rsidRPr="007E77AB" w:rsidRDefault="00ED46AA" w:rsidP="00B055EA">
            <w:pPr>
              <w:spacing w:line="360" w:lineRule="auto"/>
              <w:jc w:val="center"/>
              <w:rPr>
                <w:rFonts w:ascii="Times New Roman" w:hAnsi="Times New Roman" w:cs="Times New Roman"/>
                <w:color w:val="000000" w:themeColor="text1"/>
                <w:sz w:val="28"/>
                <w:szCs w:val="28"/>
              </w:rPr>
            </w:pPr>
            <w:r w:rsidRPr="00ED46AA">
              <w:rPr>
                <w:rFonts w:ascii="Times New Roman" w:hAnsi="Times New Roman" w:cs="Times New Roman"/>
                <w:color w:val="000000" w:themeColor="text1"/>
                <w:sz w:val="28"/>
                <w:szCs w:val="28"/>
              </w:rPr>
              <w:t>114,</w:t>
            </w:r>
            <w:r>
              <w:rPr>
                <w:rFonts w:ascii="Times New Roman" w:hAnsi="Times New Roman" w:cs="Times New Roman"/>
                <w:color w:val="000000" w:themeColor="text1"/>
                <w:sz w:val="28"/>
                <w:szCs w:val="28"/>
              </w:rPr>
              <w:t>6±</w:t>
            </w:r>
            <w:r w:rsidR="00946316" w:rsidRPr="00946316">
              <w:rPr>
                <w:rFonts w:ascii="Times New Roman" w:hAnsi="Times New Roman" w:cs="Times New Roman"/>
                <w:color w:val="000000" w:themeColor="text1"/>
                <w:sz w:val="28"/>
                <w:szCs w:val="28"/>
              </w:rPr>
              <w:t>2,2</w:t>
            </w:r>
          </w:p>
        </w:tc>
        <w:tc>
          <w:tcPr>
            <w:tcW w:w="1497" w:type="pct"/>
            <w:vAlign w:val="center"/>
          </w:tcPr>
          <w:p w14:paraId="1973A5CB" w14:textId="27818EAA" w:rsidR="005069F4" w:rsidRPr="007E77AB" w:rsidRDefault="00E46DB2" w:rsidP="00B055EA">
            <w:pPr>
              <w:spacing w:line="360" w:lineRule="auto"/>
              <w:jc w:val="center"/>
              <w:rPr>
                <w:rFonts w:ascii="Times New Roman" w:hAnsi="Times New Roman" w:cs="Times New Roman"/>
                <w:color w:val="000000" w:themeColor="text1"/>
                <w:sz w:val="28"/>
                <w:szCs w:val="28"/>
              </w:rPr>
            </w:pPr>
            <w:r w:rsidRPr="00E46DB2">
              <w:rPr>
                <w:rFonts w:ascii="Times New Roman" w:hAnsi="Times New Roman" w:cs="Times New Roman"/>
                <w:color w:val="000000" w:themeColor="text1"/>
                <w:sz w:val="28"/>
                <w:szCs w:val="28"/>
              </w:rPr>
              <w:t>110,7±1,9</w:t>
            </w:r>
          </w:p>
        </w:tc>
      </w:tr>
      <w:tr w:rsidR="005069F4" w:rsidRPr="007E77AB" w14:paraId="4FF66A5D" w14:textId="77777777" w:rsidTr="00711A1F">
        <w:tc>
          <w:tcPr>
            <w:tcW w:w="1929" w:type="pct"/>
          </w:tcPr>
          <w:p w14:paraId="31C81300" w14:textId="07560713" w:rsidR="005069F4" w:rsidRPr="007E77AB" w:rsidRDefault="005069F4" w:rsidP="00B055EA">
            <w:pPr>
              <w:spacing w:line="360" w:lineRule="auto"/>
              <w:jc w:val="both"/>
              <w:rPr>
                <w:rFonts w:ascii="Times New Roman" w:hAnsi="Times New Roman" w:cs="Times New Roman"/>
                <w:color w:val="000000" w:themeColor="text1"/>
                <w:sz w:val="28"/>
                <w:szCs w:val="28"/>
              </w:rPr>
            </w:pPr>
            <w:proofErr w:type="spellStart"/>
            <w:r w:rsidRPr="00EE20BC">
              <w:rPr>
                <w:rFonts w:ascii="Times New Roman" w:hAnsi="Times New Roman" w:cs="Times New Roman"/>
                <w:color w:val="000000" w:themeColor="text1"/>
                <w:sz w:val="28"/>
                <w:szCs w:val="28"/>
              </w:rPr>
              <w:t>АТд</w:t>
            </w:r>
            <w:proofErr w:type="spellEnd"/>
          </w:p>
        </w:tc>
        <w:tc>
          <w:tcPr>
            <w:tcW w:w="1574" w:type="pct"/>
            <w:vAlign w:val="center"/>
          </w:tcPr>
          <w:p w14:paraId="638DA304" w14:textId="4397CD08" w:rsidR="005069F4" w:rsidRPr="007E77AB" w:rsidRDefault="00ED46AA" w:rsidP="00B055EA">
            <w:pPr>
              <w:spacing w:line="360" w:lineRule="auto"/>
              <w:jc w:val="center"/>
              <w:rPr>
                <w:rFonts w:ascii="Times New Roman" w:hAnsi="Times New Roman" w:cs="Times New Roman"/>
                <w:color w:val="000000" w:themeColor="text1"/>
                <w:sz w:val="28"/>
                <w:szCs w:val="28"/>
              </w:rPr>
            </w:pPr>
            <w:r w:rsidRPr="00ED46AA">
              <w:rPr>
                <w:rFonts w:ascii="Times New Roman" w:hAnsi="Times New Roman" w:cs="Times New Roman"/>
                <w:color w:val="000000" w:themeColor="text1"/>
                <w:sz w:val="28"/>
                <w:szCs w:val="28"/>
              </w:rPr>
              <w:t>71,6</w:t>
            </w:r>
            <w:r>
              <w:rPr>
                <w:rFonts w:ascii="Times New Roman" w:hAnsi="Times New Roman" w:cs="Times New Roman"/>
                <w:color w:val="000000" w:themeColor="text1"/>
                <w:sz w:val="28"/>
                <w:szCs w:val="28"/>
              </w:rPr>
              <w:t>±</w:t>
            </w:r>
            <w:r w:rsidR="00946316" w:rsidRPr="00946316">
              <w:rPr>
                <w:rFonts w:ascii="Times New Roman" w:hAnsi="Times New Roman" w:cs="Times New Roman"/>
                <w:color w:val="000000" w:themeColor="text1"/>
                <w:sz w:val="28"/>
                <w:szCs w:val="28"/>
              </w:rPr>
              <w:t>1,5</w:t>
            </w:r>
          </w:p>
        </w:tc>
        <w:tc>
          <w:tcPr>
            <w:tcW w:w="1497" w:type="pct"/>
            <w:vAlign w:val="center"/>
          </w:tcPr>
          <w:p w14:paraId="4BB3BD40" w14:textId="304AE7A6" w:rsidR="005069F4" w:rsidRPr="007E77AB" w:rsidRDefault="00E46DB2" w:rsidP="00B055EA">
            <w:pPr>
              <w:spacing w:line="360" w:lineRule="auto"/>
              <w:jc w:val="center"/>
              <w:rPr>
                <w:rFonts w:ascii="Times New Roman" w:hAnsi="Times New Roman" w:cs="Times New Roman"/>
                <w:color w:val="000000" w:themeColor="text1"/>
                <w:sz w:val="28"/>
                <w:szCs w:val="28"/>
              </w:rPr>
            </w:pPr>
            <w:r w:rsidRPr="00E46DB2">
              <w:rPr>
                <w:rFonts w:ascii="Times New Roman" w:hAnsi="Times New Roman" w:cs="Times New Roman"/>
                <w:color w:val="000000" w:themeColor="text1"/>
                <w:sz w:val="28"/>
                <w:szCs w:val="28"/>
              </w:rPr>
              <w:t>69,34±1,2</w:t>
            </w:r>
          </w:p>
        </w:tc>
      </w:tr>
      <w:tr w:rsidR="005069F4" w:rsidRPr="007E77AB" w14:paraId="4B08A3F5" w14:textId="69BE8CFD" w:rsidTr="00711A1F">
        <w:tc>
          <w:tcPr>
            <w:tcW w:w="1929" w:type="pct"/>
          </w:tcPr>
          <w:p w14:paraId="441D09A6" w14:textId="3EC5214E" w:rsidR="005069F4" w:rsidRPr="007E77AB" w:rsidRDefault="005069F4" w:rsidP="00B055EA">
            <w:pPr>
              <w:spacing w:line="360" w:lineRule="auto"/>
              <w:jc w:val="both"/>
              <w:rPr>
                <w:rFonts w:ascii="Times New Roman" w:hAnsi="Times New Roman" w:cs="Times New Roman"/>
                <w:color w:val="000000" w:themeColor="text1"/>
                <w:sz w:val="28"/>
                <w:szCs w:val="28"/>
              </w:rPr>
            </w:pPr>
            <w:r w:rsidRPr="007E77AB">
              <w:rPr>
                <w:rFonts w:ascii="Times New Roman" w:hAnsi="Times New Roman" w:cs="Times New Roman"/>
                <w:color w:val="000000" w:themeColor="text1"/>
                <w:sz w:val="28"/>
                <w:szCs w:val="28"/>
              </w:rPr>
              <w:t xml:space="preserve">Індекс </w:t>
            </w:r>
            <w:proofErr w:type="spellStart"/>
            <w:r w:rsidRPr="007E77AB">
              <w:rPr>
                <w:rFonts w:ascii="Times New Roman" w:hAnsi="Times New Roman" w:cs="Times New Roman"/>
                <w:color w:val="000000" w:themeColor="text1"/>
                <w:sz w:val="28"/>
                <w:szCs w:val="28"/>
              </w:rPr>
              <w:t>робінсона</w:t>
            </w:r>
            <w:proofErr w:type="spellEnd"/>
            <w:r w:rsidRPr="007E77AB">
              <w:rPr>
                <w:rFonts w:ascii="Times New Roman" w:hAnsi="Times New Roman" w:cs="Times New Roman"/>
                <w:color w:val="000000" w:themeColor="text1"/>
                <w:sz w:val="28"/>
                <w:szCs w:val="28"/>
              </w:rPr>
              <w:tab/>
            </w:r>
          </w:p>
        </w:tc>
        <w:tc>
          <w:tcPr>
            <w:tcW w:w="1574" w:type="pct"/>
            <w:vAlign w:val="center"/>
          </w:tcPr>
          <w:p w14:paraId="2908007F" w14:textId="5FCCCB12" w:rsidR="005069F4" w:rsidRPr="007E77AB" w:rsidRDefault="00ED46AA" w:rsidP="00B055EA">
            <w:pPr>
              <w:spacing w:line="360" w:lineRule="auto"/>
              <w:jc w:val="center"/>
              <w:rPr>
                <w:rFonts w:ascii="Times New Roman" w:hAnsi="Times New Roman" w:cs="Times New Roman"/>
                <w:color w:val="000000" w:themeColor="text1"/>
                <w:sz w:val="28"/>
                <w:szCs w:val="28"/>
              </w:rPr>
            </w:pPr>
            <w:r w:rsidRPr="00ED46AA">
              <w:rPr>
                <w:rFonts w:ascii="Times New Roman" w:hAnsi="Times New Roman" w:cs="Times New Roman"/>
                <w:color w:val="000000" w:themeColor="text1"/>
                <w:sz w:val="28"/>
                <w:szCs w:val="28"/>
              </w:rPr>
              <w:t>97,7</w:t>
            </w:r>
            <w:r>
              <w:rPr>
                <w:rFonts w:ascii="Times New Roman" w:hAnsi="Times New Roman" w:cs="Times New Roman"/>
                <w:color w:val="000000" w:themeColor="text1"/>
                <w:sz w:val="28"/>
                <w:szCs w:val="28"/>
              </w:rPr>
              <w:t>±</w:t>
            </w:r>
            <w:r w:rsidR="00946316" w:rsidRPr="00946316">
              <w:rPr>
                <w:rFonts w:ascii="Times New Roman" w:hAnsi="Times New Roman" w:cs="Times New Roman"/>
                <w:color w:val="000000" w:themeColor="text1"/>
                <w:sz w:val="28"/>
                <w:szCs w:val="28"/>
              </w:rPr>
              <w:t>3,04</w:t>
            </w:r>
          </w:p>
        </w:tc>
        <w:tc>
          <w:tcPr>
            <w:tcW w:w="1497" w:type="pct"/>
            <w:vAlign w:val="center"/>
          </w:tcPr>
          <w:p w14:paraId="3307BDC9" w14:textId="01DF5EE6" w:rsidR="005069F4" w:rsidRPr="007E77AB" w:rsidRDefault="00E46DB2" w:rsidP="00B055EA">
            <w:pPr>
              <w:spacing w:line="360" w:lineRule="auto"/>
              <w:jc w:val="center"/>
              <w:rPr>
                <w:rFonts w:ascii="Times New Roman" w:hAnsi="Times New Roman" w:cs="Times New Roman"/>
                <w:color w:val="000000" w:themeColor="text1"/>
                <w:sz w:val="28"/>
                <w:szCs w:val="28"/>
              </w:rPr>
            </w:pPr>
            <w:r w:rsidRPr="00E46DB2">
              <w:rPr>
                <w:rFonts w:ascii="Times New Roman" w:hAnsi="Times New Roman" w:cs="Times New Roman"/>
                <w:color w:val="000000" w:themeColor="text1"/>
                <w:sz w:val="28"/>
                <w:szCs w:val="28"/>
              </w:rPr>
              <w:t>90,0±3,0</w:t>
            </w:r>
          </w:p>
        </w:tc>
      </w:tr>
      <w:tr w:rsidR="005069F4" w:rsidRPr="007E77AB" w14:paraId="75EEAF0E" w14:textId="62DF5185" w:rsidTr="00711A1F">
        <w:tc>
          <w:tcPr>
            <w:tcW w:w="1929" w:type="pct"/>
          </w:tcPr>
          <w:p w14:paraId="3DF2A38C" w14:textId="2B9B7724" w:rsidR="005069F4" w:rsidRPr="007E77AB" w:rsidRDefault="005069F4" w:rsidP="00B055EA">
            <w:pPr>
              <w:spacing w:line="360" w:lineRule="auto"/>
              <w:jc w:val="both"/>
              <w:rPr>
                <w:rFonts w:ascii="Times New Roman" w:hAnsi="Times New Roman" w:cs="Times New Roman"/>
                <w:color w:val="000000" w:themeColor="text1"/>
                <w:sz w:val="28"/>
                <w:szCs w:val="28"/>
              </w:rPr>
            </w:pPr>
            <w:r w:rsidRPr="007E77AB">
              <w:rPr>
                <w:rFonts w:ascii="Times New Roman" w:hAnsi="Times New Roman" w:cs="Times New Roman"/>
                <w:color w:val="000000" w:themeColor="text1"/>
                <w:sz w:val="28"/>
                <w:szCs w:val="28"/>
              </w:rPr>
              <w:t>Адаптаційний потенціал (АП)</w:t>
            </w:r>
          </w:p>
        </w:tc>
        <w:tc>
          <w:tcPr>
            <w:tcW w:w="1574" w:type="pct"/>
            <w:vAlign w:val="center"/>
          </w:tcPr>
          <w:p w14:paraId="20790A94" w14:textId="395BFB2B" w:rsidR="005069F4" w:rsidRPr="007E77AB" w:rsidRDefault="00ED46AA" w:rsidP="00B055EA">
            <w:pPr>
              <w:spacing w:line="360" w:lineRule="auto"/>
              <w:jc w:val="center"/>
              <w:rPr>
                <w:rFonts w:ascii="Times New Roman" w:hAnsi="Times New Roman" w:cs="Times New Roman"/>
                <w:color w:val="000000" w:themeColor="text1"/>
                <w:sz w:val="28"/>
                <w:szCs w:val="28"/>
              </w:rPr>
            </w:pPr>
            <w:r w:rsidRPr="00ED46AA">
              <w:rPr>
                <w:rFonts w:ascii="Times New Roman" w:hAnsi="Times New Roman" w:cs="Times New Roman"/>
                <w:color w:val="000000" w:themeColor="text1"/>
                <w:sz w:val="28"/>
                <w:szCs w:val="28"/>
              </w:rPr>
              <w:t>1,99</w:t>
            </w:r>
            <w:r>
              <w:rPr>
                <w:rFonts w:ascii="Times New Roman" w:hAnsi="Times New Roman" w:cs="Times New Roman"/>
                <w:color w:val="000000" w:themeColor="text1"/>
                <w:sz w:val="28"/>
                <w:szCs w:val="28"/>
              </w:rPr>
              <w:t>±</w:t>
            </w:r>
            <w:r w:rsidR="00946316" w:rsidRPr="00946316">
              <w:rPr>
                <w:rFonts w:ascii="Times New Roman" w:hAnsi="Times New Roman" w:cs="Times New Roman"/>
                <w:color w:val="000000" w:themeColor="text1"/>
                <w:sz w:val="28"/>
                <w:szCs w:val="28"/>
              </w:rPr>
              <w:t>0,06</w:t>
            </w:r>
          </w:p>
        </w:tc>
        <w:tc>
          <w:tcPr>
            <w:tcW w:w="1497" w:type="pct"/>
            <w:vAlign w:val="center"/>
          </w:tcPr>
          <w:p w14:paraId="5E9785A3" w14:textId="5FBB19E8" w:rsidR="005069F4" w:rsidRPr="007E77AB" w:rsidRDefault="00E46DB2" w:rsidP="00B055EA">
            <w:pPr>
              <w:spacing w:line="360" w:lineRule="auto"/>
              <w:jc w:val="center"/>
              <w:rPr>
                <w:rFonts w:ascii="Times New Roman" w:hAnsi="Times New Roman" w:cs="Times New Roman"/>
                <w:color w:val="000000" w:themeColor="text1"/>
                <w:sz w:val="28"/>
                <w:szCs w:val="28"/>
              </w:rPr>
            </w:pPr>
            <w:r w:rsidRPr="00E46DB2">
              <w:rPr>
                <w:rFonts w:ascii="Times New Roman" w:hAnsi="Times New Roman" w:cs="Times New Roman"/>
                <w:color w:val="000000" w:themeColor="text1"/>
                <w:sz w:val="28"/>
                <w:szCs w:val="28"/>
              </w:rPr>
              <w:t>1,87±0,05</w:t>
            </w:r>
          </w:p>
        </w:tc>
      </w:tr>
    </w:tbl>
    <w:p w14:paraId="60B720C9" w14:textId="77777777" w:rsidR="002A71CA" w:rsidRDefault="002A71CA" w:rsidP="002A71CA">
      <w:pPr>
        <w:spacing w:line="360" w:lineRule="auto"/>
        <w:ind w:firstLine="708"/>
        <w:jc w:val="both"/>
        <w:rPr>
          <w:rFonts w:ascii="Times New Roman" w:hAnsi="Times New Roman" w:cs="Times New Roman"/>
          <w:sz w:val="28"/>
          <w:szCs w:val="28"/>
        </w:rPr>
      </w:pPr>
    </w:p>
    <w:p w14:paraId="5D4F2207" w14:textId="354CDC95" w:rsidR="00053893" w:rsidRPr="00A60B2D" w:rsidRDefault="003B1604" w:rsidP="002A71C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початку с</w:t>
      </w:r>
      <w:r w:rsidR="00053893" w:rsidRPr="00A60B2D">
        <w:rPr>
          <w:rFonts w:ascii="Times New Roman" w:hAnsi="Times New Roman" w:cs="Times New Roman"/>
          <w:sz w:val="28"/>
          <w:szCs w:val="28"/>
        </w:rPr>
        <w:t>ередній індекс Робінсона у дітей становив приблизно 9</w:t>
      </w:r>
      <w:r w:rsidR="004561F4">
        <w:rPr>
          <w:rFonts w:ascii="Times New Roman" w:hAnsi="Times New Roman" w:cs="Times New Roman"/>
          <w:sz w:val="28"/>
          <w:szCs w:val="28"/>
        </w:rPr>
        <w:t>7</w:t>
      </w:r>
      <w:r w:rsidR="00053893" w:rsidRPr="00A60B2D">
        <w:rPr>
          <w:rFonts w:ascii="Times New Roman" w:hAnsi="Times New Roman" w:cs="Times New Roman"/>
          <w:sz w:val="28"/>
          <w:szCs w:val="28"/>
        </w:rPr>
        <w:t xml:space="preserve"> </w:t>
      </w:r>
      <w:proofErr w:type="spellStart"/>
      <w:r w:rsidR="00053893" w:rsidRPr="00A60B2D">
        <w:rPr>
          <w:rFonts w:ascii="Times New Roman" w:hAnsi="Times New Roman" w:cs="Times New Roman"/>
          <w:sz w:val="28"/>
          <w:szCs w:val="28"/>
        </w:rPr>
        <w:t>у.о</w:t>
      </w:r>
      <w:proofErr w:type="spellEnd"/>
      <w:r w:rsidR="00053893" w:rsidRPr="00A60B2D">
        <w:rPr>
          <w:rFonts w:ascii="Times New Roman" w:hAnsi="Times New Roman" w:cs="Times New Roman"/>
          <w:sz w:val="28"/>
          <w:szCs w:val="28"/>
        </w:rPr>
        <w:t xml:space="preserve">., </w:t>
      </w:r>
      <w:r w:rsidR="00BC2032">
        <w:rPr>
          <w:rFonts w:ascii="Times New Roman" w:hAnsi="Times New Roman" w:cs="Times New Roman"/>
          <w:sz w:val="28"/>
          <w:szCs w:val="28"/>
        </w:rPr>
        <w:t>що інтерпретується як  нижче за середній</w:t>
      </w:r>
      <w:r w:rsidR="007E6E7E">
        <w:rPr>
          <w:rFonts w:ascii="Times New Roman" w:hAnsi="Times New Roman" w:cs="Times New Roman"/>
          <w:sz w:val="28"/>
          <w:szCs w:val="28"/>
        </w:rPr>
        <w:t xml:space="preserve"> </w:t>
      </w:r>
      <w:r w:rsidR="00053893" w:rsidRPr="00A60B2D">
        <w:rPr>
          <w:rFonts w:ascii="Times New Roman" w:hAnsi="Times New Roman" w:cs="Times New Roman"/>
          <w:sz w:val="28"/>
          <w:szCs w:val="28"/>
        </w:rPr>
        <w:t>рівень функціонування серцево-судинної системи.</w:t>
      </w:r>
      <w:r w:rsidR="007E6E7E">
        <w:rPr>
          <w:rFonts w:ascii="Times New Roman" w:hAnsi="Times New Roman" w:cs="Times New Roman"/>
          <w:sz w:val="28"/>
          <w:szCs w:val="28"/>
        </w:rPr>
        <w:t xml:space="preserve"> </w:t>
      </w:r>
      <w:r w:rsidR="00053893" w:rsidRPr="00A60B2D">
        <w:rPr>
          <w:rFonts w:ascii="Times New Roman" w:hAnsi="Times New Roman" w:cs="Times New Roman"/>
          <w:sz w:val="28"/>
          <w:szCs w:val="28"/>
        </w:rPr>
        <w:t xml:space="preserve">Близько </w:t>
      </w:r>
      <w:r w:rsidR="00BC39CC">
        <w:rPr>
          <w:rFonts w:ascii="Times New Roman" w:hAnsi="Times New Roman" w:cs="Times New Roman"/>
          <w:sz w:val="28"/>
          <w:szCs w:val="28"/>
        </w:rPr>
        <w:t>30</w:t>
      </w:r>
      <w:r w:rsidR="00053893" w:rsidRPr="00A60B2D">
        <w:rPr>
          <w:rFonts w:ascii="Times New Roman" w:hAnsi="Times New Roman" w:cs="Times New Roman"/>
          <w:sz w:val="28"/>
          <w:szCs w:val="28"/>
        </w:rPr>
        <w:t xml:space="preserve">% </w:t>
      </w:r>
      <w:r w:rsidR="00885941">
        <w:rPr>
          <w:rFonts w:ascii="Times New Roman" w:hAnsi="Times New Roman" w:cs="Times New Roman"/>
          <w:sz w:val="28"/>
          <w:szCs w:val="28"/>
        </w:rPr>
        <w:t xml:space="preserve">дітей </w:t>
      </w:r>
      <w:r w:rsidR="00053893" w:rsidRPr="00A60B2D">
        <w:rPr>
          <w:rFonts w:ascii="Times New Roman" w:hAnsi="Times New Roman" w:cs="Times New Roman"/>
          <w:sz w:val="28"/>
          <w:szCs w:val="28"/>
        </w:rPr>
        <w:t>(</w:t>
      </w:r>
      <w:r w:rsidR="00885941">
        <w:rPr>
          <w:rFonts w:ascii="Times New Roman" w:hAnsi="Times New Roman" w:cs="Times New Roman"/>
          <w:sz w:val="28"/>
          <w:szCs w:val="28"/>
        </w:rPr>
        <w:t>8</w:t>
      </w:r>
      <w:r w:rsidR="00053893" w:rsidRPr="00A60B2D">
        <w:rPr>
          <w:rFonts w:ascii="Times New Roman" w:hAnsi="Times New Roman" w:cs="Times New Roman"/>
          <w:sz w:val="28"/>
          <w:szCs w:val="28"/>
        </w:rPr>
        <w:t xml:space="preserve"> дітей) мали індекс, що перевищує 100 </w:t>
      </w:r>
      <w:proofErr w:type="spellStart"/>
      <w:r w:rsidR="00053893" w:rsidRPr="00A60B2D">
        <w:rPr>
          <w:rFonts w:ascii="Times New Roman" w:hAnsi="Times New Roman" w:cs="Times New Roman"/>
          <w:sz w:val="28"/>
          <w:szCs w:val="28"/>
        </w:rPr>
        <w:t>у.о</w:t>
      </w:r>
      <w:proofErr w:type="spellEnd"/>
      <w:r w:rsidR="00053893" w:rsidRPr="00A60B2D">
        <w:rPr>
          <w:rFonts w:ascii="Times New Roman" w:hAnsi="Times New Roman" w:cs="Times New Roman"/>
          <w:sz w:val="28"/>
          <w:szCs w:val="28"/>
        </w:rPr>
        <w:t xml:space="preserve">., </w:t>
      </w:r>
      <w:r w:rsidR="000E6B6A">
        <w:rPr>
          <w:rFonts w:ascii="Times New Roman" w:hAnsi="Times New Roman" w:cs="Times New Roman"/>
          <w:sz w:val="28"/>
          <w:szCs w:val="28"/>
        </w:rPr>
        <w:t>тобто в них</w:t>
      </w:r>
      <w:r w:rsidR="00053893" w:rsidRPr="00A60B2D">
        <w:rPr>
          <w:rFonts w:ascii="Times New Roman" w:hAnsi="Times New Roman" w:cs="Times New Roman"/>
          <w:sz w:val="28"/>
          <w:szCs w:val="28"/>
        </w:rPr>
        <w:t xml:space="preserve"> </w:t>
      </w:r>
      <w:r w:rsidR="007153B8">
        <w:rPr>
          <w:rFonts w:ascii="Times New Roman" w:hAnsi="Times New Roman" w:cs="Times New Roman"/>
          <w:sz w:val="28"/>
          <w:szCs w:val="28"/>
        </w:rPr>
        <w:t>низький</w:t>
      </w:r>
      <w:r w:rsidR="00053893" w:rsidRPr="00A60B2D">
        <w:rPr>
          <w:rFonts w:ascii="Times New Roman" w:hAnsi="Times New Roman" w:cs="Times New Roman"/>
          <w:sz w:val="28"/>
          <w:szCs w:val="28"/>
        </w:rPr>
        <w:t xml:space="preserve"> стан резервів </w:t>
      </w:r>
      <w:r w:rsidR="000E6B6A">
        <w:rPr>
          <w:rFonts w:ascii="Times New Roman" w:hAnsi="Times New Roman" w:cs="Times New Roman"/>
          <w:sz w:val="28"/>
          <w:szCs w:val="28"/>
        </w:rPr>
        <w:t>ССС</w:t>
      </w:r>
      <w:r w:rsidR="00053893" w:rsidRPr="00A60B2D">
        <w:rPr>
          <w:rFonts w:ascii="Times New Roman" w:hAnsi="Times New Roman" w:cs="Times New Roman"/>
          <w:sz w:val="28"/>
          <w:szCs w:val="28"/>
        </w:rPr>
        <w:t>.</w:t>
      </w:r>
      <w:r w:rsidR="007153B8">
        <w:rPr>
          <w:rFonts w:ascii="Times New Roman" w:hAnsi="Times New Roman" w:cs="Times New Roman"/>
          <w:sz w:val="28"/>
          <w:szCs w:val="28"/>
        </w:rPr>
        <w:t xml:space="preserve"> </w:t>
      </w:r>
      <w:r w:rsidR="00432218">
        <w:rPr>
          <w:rFonts w:ascii="Times New Roman" w:hAnsi="Times New Roman" w:cs="Times New Roman"/>
          <w:sz w:val="28"/>
          <w:szCs w:val="28"/>
        </w:rPr>
        <w:t xml:space="preserve">А інші </w:t>
      </w:r>
      <w:r w:rsidR="00AA478A">
        <w:rPr>
          <w:rFonts w:ascii="Times New Roman" w:hAnsi="Times New Roman" w:cs="Times New Roman"/>
          <w:sz w:val="28"/>
          <w:szCs w:val="28"/>
        </w:rPr>
        <w:t>70% мають нижчий-за середній рівень.</w:t>
      </w:r>
      <w:r w:rsidR="000E6B6A">
        <w:rPr>
          <w:rFonts w:ascii="Times New Roman" w:hAnsi="Times New Roman" w:cs="Times New Roman"/>
          <w:sz w:val="28"/>
          <w:szCs w:val="28"/>
        </w:rPr>
        <w:t xml:space="preserve"> </w:t>
      </w:r>
    </w:p>
    <w:p w14:paraId="7E8A78DA" w14:textId="6774D1C8" w:rsidR="006276C0" w:rsidRDefault="006276C0" w:rsidP="0005389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9 </w:t>
      </w:r>
      <w:r w:rsidR="00AE0C46">
        <w:rPr>
          <w:rFonts w:ascii="Times New Roman" w:hAnsi="Times New Roman" w:cs="Times New Roman"/>
          <w:sz w:val="28"/>
          <w:szCs w:val="28"/>
        </w:rPr>
        <w:t>місяців</w:t>
      </w:r>
      <w:r>
        <w:rPr>
          <w:rFonts w:ascii="Times New Roman" w:hAnsi="Times New Roman" w:cs="Times New Roman"/>
          <w:sz w:val="28"/>
          <w:szCs w:val="28"/>
        </w:rPr>
        <w:t xml:space="preserve"> занять ми бачимо що середні </w:t>
      </w:r>
      <w:r w:rsidR="00AE0C46">
        <w:rPr>
          <w:rFonts w:ascii="Times New Roman" w:hAnsi="Times New Roman" w:cs="Times New Roman"/>
          <w:sz w:val="28"/>
          <w:szCs w:val="28"/>
        </w:rPr>
        <w:t>значення</w:t>
      </w:r>
      <w:r>
        <w:rPr>
          <w:rFonts w:ascii="Times New Roman" w:hAnsi="Times New Roman" w:cs="Times New Roman"/>
          <w:sz w:val="28"/>
          <w:szCs w:val="28"/>
        </w:rPr>
        <w:t xml:space="preserve"> ІР</w:t>
      </w:r>
      <w:r w:rsidR="00AE0C46">
        <w:rPr>
          <w:rFonts w:ascii="Times New Roman" w:hAnsi="Times New Roman" w:cs="Times New Roman"/>
          <w:sz w:val="28"/>
          <w:szCs w:val="28"/>
        </w:rPr>
        <w:t xml:space="preserve"> зм</w:t>
      </w:r>
      <w:r w:rsidR="00BD603B">
        <w:rPr>
          <w:rFonts w:ascii="Times New Roman" w:hAnsi="Times New Roman" w:cs="Times New Roman"/>
          <w:sz w:val="28"/>
          <w:szCs w:val="28"/>
        </w:rPr>
        <w:t xml:space="preserve">еншились до 90 </w:t>
      </w:r>
      <w:proofErr w:type="spellStart"/>
      <w:r w:rsidR="00BD603B" w:rsidRPr="00A60B2D">
        <w:rPr>
          <w:rFonts w:ascii="Times New Roman" w:hAnsi="Times New Roman" w:cs="Times New Roman"/>
          <w:sz w:val="28"/>
          <w:szCs w:val="28"/>
        </w:rPr>
        <w:t>у.о</w:t>
      </w:r>
      <w:proofErr w:type="spellEnd"/>
      <w:r w:rsidR="00BD603B" w:rsidRPr="00A60B2D">
        <w:rPr>
          <w:rFonts w:ascii="Times New Roman" w:hAnsi="Times New Roman" w:cs="Times New Roman"/>
          <w:sz w:val="28"/>
          <w:szCs w:val="28"/>
        </w:rPr>
        <w:t>.</w:t>
      </w:r>
      <w:r w:rsidR="00BD603B">
        <w:rPr>
          <w:rFonts w:ascii="Times New Roman" w:hAnsi="Times New Roman" w:cs="Times New Roman"/>
          <w:sz w:val="28"/>
          <w:szCs w:val="28"/>
        </w:rPr>
        <w:t xml:space="preserve"> та тепер </w:t>
      </w:r>
      <w:r w:rsidR="000209F4">
        <w:rPr>
          <w:rFonts w:ascii="Times New Roman" w:hAnsi="Times New Roman" w:cs="Times New Roman"/>
          <w:sz w:val="28"/>
          <w:szCs w:val="28"/>
        </w:rPr>
        <w:t xml:space="preserve">знаходяться на середньому рівні. Відповідно до цього, </w:t>
      </w:r>
      <w:r w:rsidR="00443E41">
        <w:rPr>
          <w:rFonts w:ascii="Times New Roman" w:hAnsi="Times New Roman" w:cs="Times New Roman"/>
          <w:sz w:val="28"/>
          <w:szCs w:val="28"/>
        </w:rPr>
        <w:t xml:space="preserve">вже немає </w:t>
      </w:r>
      <w:r w:rsidR="00B209F5">
        <w:rPr>
          <w:rFonts w:ascii="Times New Roman" w:hAnsi="Times New Roman" w:cs="Times New Roman"/>
          <w:sz w:val="28"/>
          <w:szCs w:val="28"/>
        </w:rPr>
        <w:t xml:space="preserve">дітей в зоні низьких значень, і </w:t>
      </w:r>
      <w:r w:rsidR="00F96BA9">
        <w:rPr>
          <w:rFonts w:ascii="Times New Roman" w:hAnsi="Times New Roman" w:cs="Times New Roman"/>
          <w:sz w:val="28"/>
          <w:szCs w:val="28"/>
        </w:rPr>
        <w:t xml:space="preserve">35% дітей (9 дітей) мають </w:t>
      </w:r>
      <w:r w:rsidR="001317B2">
        <w:rPr>
          <w:rFonts w:ascii="Times New Roman" w:hAnsi="Times New Roman" w:cs="Times New Roman"/>
          <w:sz w:val="28"/>
          <w:szCs w:val="28"/>
        </w:rPr>
        <w:t xml:space="preserve">нижчий за середній рівень. </w:t>
      </w:r>
      <w:r w:rsidR="008718ED">
        <w:rPr>
          <w:rFonts w:ascii="Times New Roman" w:hAnsi="Times New Roman" w:cs="Times New Roman"/>
          <w:sz w:val="28"/>
          <w:szCs w:val="28"/>
        </w:rPr>
        <w:t xml:space="preserve">І також хто мав попередній нижчий-за середній рівень тепер </w:t>
      </w:r>
      <w:r w:rsidR="00A30BF6">
        <w:rPr>
          <w:rFonts w:ascii="Times New Roman" w:hAnsi="Times New Roman" w:cs="Times New Roman"/>
          <w:sz w:val="28"/>
          <w:szCs w:val="28"/>
        </w:rPr>
        <w:t xml:space="preserve">мають середній </w:t>
      </w:r>
      <w:r w:rsidR="00CD2607">
        <w:rPr>
          <w:rFonts w:ascii="Times New Roman" w:hAnsi="Times New Roman" w:cs="Times New Roman"/>
          <w:sz w:val="28"/>
          <w:szCs w:val="28"/>
        </w:rPr>
        <w:t xml:space="preserve">стан функціонування ССС. </w:t>
      </w:r>
    </w:p>
    <w:p w14:paraId="5B969F16" w14:textId="07450E6D" w:rsidR="00053893" w:rsidRPr="00A60B2D" w:rsidRDefault="00D25F20" w:rsidP="0005389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w:t>
      </w:r>
      <w:r w:rsidR="00053893" w:rsidRPr="00A60B2D">
        <w:rPr>
          <w:rFonts w:ascii="Times New Roman" w:hAnsi="Times New Roman" w:cs="Times New Roman"/>
          <w:sz w:val="28"/>
          <w:szCs w:val="28"/>
        </w:rPr>
        <w:t xml:space="preserve"> отримани</w:t>
      </w:r>
      <w:r>
        <w:rPr>
          <w:rFonts w:ascii="Times New Roman" w:hAnsi="Times New Roman" w:cs="Times New Roman"/>
          <w:sz w:val="28"/>
          <w:szCs w:val="28"/>
        </w:rPr>
        <w:t>м</w:t>
      </w:r>
      <w:r w:rsidR="00053893" w:rsidRPr="00A60B2D">
        <w:rPr>
          <w:rFonts w:ascii="Times New Roman" w:hAnsi="Times New Roman" w:cs="Times New Roman"/>
          <w:sz w:val="28"/>
          <w:szCs w:val="28"/>
        </w:rPr>
        <w:t xml:space="preserve"> дани</w:t>
      </w:r>
      <w:r>
        <w:rPr>
          <w:rFonts w:ascii="Times New Roman" w:hAnsi="Times New Roman" w:cs="Times New Roman"/>
          <w:sz w:val="28"/>
          <w:szCs w:val="28"/>
        </w:rPr>
        <w:t>м</w:t>
      </w:r>
      <w:r w:rsidR="00053893" w:rsidRPr="00A60B2D">
        <w:rPr>
          <w:rFonts w:ascii="Times New Roman" w:hAnsi="Times New Roman" w:cs="Times New Roman"/>
          <w:sz w:val="28"/>
          <w:szCs w:val="28"/>
        </w:rPr>
        <w:t xml:space="preserve">, </w:t>
      </w:r>
      <w:r w:rsidR="002D2874">
        <w:rPr>
          <w:rFonts w:ascii="Times New Roman" w:hAnsi="Times New Roman" w:cs="Times New Roman"/>
          <w:sz w:val="28"/>
          <w:szCs w:val="28"/>
        </w:rPr>
        <w:t>ми з’ясували</w:t>
      </w:r>
      <w:r w:rsidR="00053893" w:rsidRPr="00A60B2D">
        <w:rPr>
          <w:rFonts w:ascii="Times New Roman" w:hAnsi="Times New Roman" w:cs="Times New Roman"/>
          <w:sz w:val="28"/>
          <w:szCs w:val="28"/>
        </w:rPr>
        <w:t xml:space="preserve">, що багато дітей </w:t>
      </w:r>
      <w:r>
        <w:rPr>
          <w:rFonts w:ascii="Times New Roman" w:hAnsi="Times New Roman" w:cs="Times New Roman"/>
          <w:sz w:val="28"/>
          <w:szCs w:val="28"/>
        </w:rPr>
        <w:t>значно покращили свої показники</w:t>
      </w:r>
      <w:r w:rsidR="00053893" w:rsidRPr="00A60B2D">
        <w:rPr>
          <w:rFonts w:ascii="Times New Roman" w:hAnsi="Times New Roman" w:cs="Times New Roman"/>
          <w:sz w:val="28"/>
          <w:szCs w:val="28"/>
        </w:rPr>
        <w:t xml:space="preserve">. </w:t>
      </w:r>
      <w:r w:rsidR="005A6E01">
        <w:rPr>
          <w:rFonts w:ascii="Times New Roman" w:hAnsi="Times New Roman" w:cs="Times New Roman"/>
          <w:sz w:val="28"/>
          <w:szCs w:val="28"/>
        </w:rPr>
        <w:t>Тому р</w:t>
      </w:r>
      <w:r w:rsidR="00053893" w:rsidRPr="00A60B2D">
        <w:rPr>
          <w:rFonts w:ascii="Times New Roman" w:hAnsi="Times New Roman" w:cs="Times New Roman"/>
          <w:sz w:val="28"/>
          <w:szCs w:val="28"/>
        </w:rPr>
        <w:t xml:space="preserve">езультати дослідження підтверджують, що заняття спортивними танцями сприяють поліпшенню функціонування серцево-судинної системи у дітей. Зниження індексу Робінсона до середнього показника </w:t>
      </w:r>
      <w:r w:rsidR="005A6E01">
        <w:rPr>
          <w:rFonts w:ascii="Times New Roman" w:hAnsi="Times New Roman" w:cs="Times New Roman"/>
          <w:sz w:val="28"/>
          <w:szCs w:val="28"/>
        </w:rPr>
        <w:t>90</w:t>
      </w:r>
      <w:r w:rsidR="00053893" w:rsidRPr="00A60B2D">
        <w:rPr>
          <w:rFonts w:ascii="Times New Roman" w:hAnsi="Times New Roman" w:cs="Times New Roman"/>
          <w:sz w:val="28"/>
          <w:szCs w:val="28"/>
        </w:rPr>
        <w:t xml:space="preserve"> </w:t>
      </w:r>
      <w:proofErr w:type="spellStart"/>
      <w:r w:rsidR="00053893" w:rsidRPr="00A60B2D">
        <w:rPr>
          <w:rFonts w:ascii="Times New Roman" w:hAnsi="Times New Roman" w:cs="Times New Roman"/>
          <w:sz w:val="28"/>
          <w:szCs w:val="28"/>
        </w:rPr>
        <w:t>у.о</w:t>
      </w:r>
      <w:proofErr w:type="spellEnd"/>
      <w:r w:rsidR="00053893" w:rsidRPr="00A60B2D">
        <w:rPr>
          <w:rFonts w:ascii="Times New Roman" w:hAnsi="Times New Roman" w:cs="Times New Roman"/>
          <w:sz w:val="28"/>
          <w:szCs w:val="28"/>
        </w:rPr>
        <w:t xml:space="preserve">. вказує на значні покращення в аеробних можливостях та здоров'ї дітей. </w:t>
      </w:r>
    </w:p>
    <w:p w14:paraId="42F664AD" w14:textId="3689097D" w:rsidR="00053893" w:rsidRDefault="00053893" w:rsidP="001105B6">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Важливо відзначити, що зниження індексу Робінсона у дітей не лише вказує на підвищення витривалості, але й зменшує ризик розвитку серцево-судинних захворювань у майбутньому. Регулярна фізична активність, особливо така, як спортивні танці, сприяє зміцненню серцевого м’яза, покращенню кровообігу, а також підвищенню аеробних можливостей організму. Це дозволяє дитячому </w:t>
      </w:r>
      <w:r w:rsidRPr="00A60B2D">
        <w:rPr>
          <w:rFonts w:ascii="Times New Roman" w:hAnsi="Times New Roman" w:cs="Times New Roman"/>
          <w:sz w:val="28"/>
          <w:szCs w:val="28"/>
        </w:rPr>
        <w:lastRenderedPageBreak/>
        <w:t>організму ефективніше переносити фізичні навантаження та знижує ризики виникнення хронічних захворювань серцево-судинної системи.</w:t>
      </w:r>
    </w:p>
    <w:p w14:paraId="41A80F91" w14:textId="1CD96776" w:rsidR="00FD56F0" w:rsidRPr="00A60B2D" w:rsidRDefault="00C80D65" w:rsidP="001105B6">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Для проведення аналізу були зібрані дані щодо частоти серцевих скорочень, артеріального тиску (систолічного та діастолічного), росту, ваги та обхвату грудної клітки учасників. Залежно від отриманих значень, було розраховано адаптаційний потенціал. </w:t>
      </w:r>
    </w:p>
    <w:p w14:paraId="4662AF67" w14:textId="662FE516" w:rsidR="00C80D65" w:rsidRPr="00A60B2D" w:rsidRDefault="00C80D65" w:rsidP="00C80D65">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Результати розрахунків адаптаційного потенціалу виявилися </w:t>
      </w:r>
      <w:r w:rsidR="00BB63ED">
        <w:rPr>
          <w:rFonts w:ascii="Times New Roman" w:hAnsi="Times New Roman" w:cs="Times New Roman"/>
          <w:sz w:val="28"/>
          <w:szCs w:val="28"/>
        </w:rPr>
        <w:t>позитивними</w:t>
      </w:r>
      <w:r w:rsidR="00A660A6">
        <w:rPr>
          <w:rFonts w:ascii="Times New Roman" w:hAnsi="Times New Roman" w:cs="Times New Roman"/>
          <w:sz w:val="28"/>
          <w:szCs w:val="28"/>
        </w:rPr>
        <w:t xml:space="preserve"> (див</w:t>
      </w:r>
      <w:r w:rsidR="00681B85">
        <w:rPr>
          <w:rFonts w:ascii="Times New Roman" w:hAnsi="Times New Roman" w:cs="Times New Roman"/>
          <w:sz w:val="28"/>
          <w:szCs w:val="28"/>
        </w:rPr>
        <w:t>.</w:t>
      </w:r>
      <w:r w:rsidR="00A660A6">
        <w:rPr>
          <w:rFonts w:ascii="Times New Roman" w:hAnsi="Times New Roman" w:cs="Times New Roman"/>
          <w:sz w:val="28"/>
          <w:szCs w:val="28"/>
        </w:rPr>
        <w:t xml:space="preserve"> табл</w:t>
      </w:r>
      <w:r w:rsidR="00681B85">
        <w:rPr>
          <w:rFonts w:ascii="Times New Roman" w:hAnsi="Times New Roman" w:cs="Times New Roman"/>
          <w:sz w:val="28"/>
          <w:szCs w:val="28"/>
        </w:rPr>
        <w:t>. 3.2.1</w:t>
      </w:r>
      <w:r w:rsidR="00A660A6">
        <w:rPr>
          <w:rFonts w:ascii="Times New Roman" w:hAnsi="Times New Roman" w:cs="Times New Roman"/>
          <w:sz w:val="28"/>
          <w:szCs w:val="28"/>
        </w:rPr>
        <w:t>)</w:t>
      </w:r>
      <w:r w:rsidRPr="00A60B2D">
        <w:rPr>
          <w:rFonts w:ascii="Times New Roman" w:hAnsi="Times New Roman" w:cs="Times New Roman"/>
          <w:sz w:val="28"/>
          <w:szCs w:val="28"/>
        </w:rPr>
        <w:t xml:space="preserve">. </w:t>
      </w:r>
      <w:r w:rsidR="00D643C5">
        <w:rPr>
          <w:rFonts w:ascii="Times New Roman" w:hAnsi="Times New Roman" w:cs="Times New Roman"/>
          <w:sz w:val="28"/>
          <w:szCs w:val="28"/>
        </w:rPr>
        <w:t>В</w:t>
      </w:r>
      <w:r w:rsidR="00936B6F">
        <w:rPr>
          <w:rFonts w:ascii="Times New Roman" w:hAnsi="Times New Roman" w:cs="Times New Roman"/>
          <w:sz w:val="28"/>
          <w:szCs w:val="28"/>
        </w:rPr>
        <w:t>сі</w:t>
      </w:r>
      <w:r w:rsidRPr="00A60B2D">
        <w:rPr>
          <w:rFonts w:ascii="Times New Roman" w:hAnsi="Times New Roman" w:cs="Times New Roman"/>
          <w:sz w:val="28"/>
          <w:szCs w:val="28"/>
        </w:rPr>
        <w:t xml:space="preserve"> учасник</w:t>
      </w:r>
      <w:r w:rsidR="00936B6F">
        <w:rPr>
          <w:rFonts w:ascii="Times New Roman" w:hAnsi="Times New Roman" w:cs="Times New Roman"/>
          <w:sz w:val="28"/>
          <w:szCs w:val="28"/>
        </w:rPr>
        <w:t>и</w:t>
      </w:r>
      <w:r w:rsidRPr="00A60B2D">
        <w:rPr>
          <w:rFonts w:ascii="Times New Roman" w:hAnsi="Times New Roman" w:cs="Times New Roman"/>
          <w:sz w:val="28"/>
          <w:szCs w:val="28"/>
        </w:rPr>
        <w:t xml:space="preserve"> (</w:t>
      </w:r>
      <w:r w:rsidR="00936B6F">
        <w:rPr>
          <w:rFonts w:ascii="Times New Roman" w:hAnsi="Times New Roman" w:cs="Times New Roman"/>
          <w:sz w:val="28"/>
          <w:szCs w:val="28"/>
        </w:rPr>
        <w:t>26</w:t>
      </w:r>
      <w:r w:rsidRPr="00A60B2D">
        <w:rPr>
          <w:rFonts w:ascii="Times New Roman" w:hAnsi="Times New Roman" w:cs="Times New Roman"/>
          <w:sz w:val="28"/>
          <w:szCs w:val="28"/>
        </w:rPr>
        <w:t xml:space="preserve"> дітей) отримали значення адаптаційного потенціалу в межах від 1,7 до 2,1 </w:t>
      </w:r>
      <w:proofErr w:type="spellStart"/>
      <w:r w:rsidRPr="00A60B2D">
        <w:rPr>
          <w:rFonts w:ascii="Times New Roman" w:hAnsi="Times New Roman" w:cs="Times New Roman"/>
          <w:sz w:val="28"/>
          <w:szCs w:val="28"/>
        </w:rPr>
        <w:t>бала</w:t>
      </w:r>
      <w:proofErr w:type="spellEnd"/>
      <w:r w:rsidR="0042063D">
        <w:rPr>
          <w:rFonts w:ascii="Times New Roman" w:hAnsi="Times New Roman" w:cs="Times New Roman"/>
          <w:sz w:val="28"/>
          <w:szCs w:val="28"/>
        </w:rPr>
        <w:t xml:space="preserve"> як на початку так і в кінці дослідження</w:t>
      </w:r>
      <w:r w:rsidRPr="00A60B2D">
        <w:rPr>
          <w:rFonts w:ascii="Times New Roman" w:hAnsi="Times New Roman" w:cs="Times New Roman"/>
          <w:sz w:val="28"/>
          <w:szCs w:val="28"/>
        </w:rPr>
        <w:t>, що свідчить про нормальну або задовільну адаптацію</w:t>
      </w:r>
      <w:r w:rsidR="00B524E3">
        <w:rPr>
          <w:rFonts w:ascii="Times New Roman" w:hAnsi="Times New Roman" w:cs="Times New Roman"/>
          <w:sz w:val="28"/>
          <w:szCs w:val="28"/>
        </w:rPr>
        <w:t xml:space="preserve"> ССС</w:t>
      </w:r>
      <w:r w:rsidRPr="00A60B2D">
        <w:rPr>
          <w:rFonts w:ascii="Times New Roman" w:hAnsi="Times New Roman" w:cs="Times New Roman"/>
          <w:sz w:val="28"/>
          <w:szCs w:val="28"/>
        </w:rPr>
        <w:t xml:space="preserve">. Це означає, що більшість </w:t>
      </w:r>
      <w:r w:rsidR="00B524E3">
        <w:rPr>
          <w:rFonts w:ascii="Times New Roman" w:hAnsi="Times New Roman" w:cs="Times New Roman"/>
          <w:sz w:val="28"/>
          <w:szCs w:val="28"/>
        </w:rPr>
        <w:t>дітей</w:t>
      </w:r>
      <w:r w:rsidRPr="00A60B2D">
        <w:rPr>
          <w:rFonts w:ascii="Times New Roman" w:hAnsi="Times New Roman" w:cs="Times New Roman"/>
          <w:sz w:val="28"/>
          <w:szCs w:val="28"/>
        </w:rPr>
        <w:t xml:space="preserve"> можуть ефективно справлятися з фізичними навантаженнями та не мають значних проблем з серцево-судинною системою.</w:t>
      </w:r>
    </w:p>
    <w:p w14:paraId="55760D06" w14:textId="52D1FFEE" w:rsidR="001C6B7E" w:rsidRDefault="00C80D65" w:rsidP="001C6B7E">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З іншого боку,</w:t>
      </w:r>
      <w:r w:rsidR="00B524E3">
        <w:rPr>
          <w:rFonts w:ascii="Times New Roman" w:hAnsi="Times New Roman" w:cs="Times New Roman"/>
          <w:sz w:val="28"/>
          <w:szCs w:val="28"/>
        </w:rPr>
        <w:t xml:space="preserve"> слід зазначити, що</w:t>
      </w:r>
      <w:r w:rsidRPr="00A60B2D">
        <w:rPr>
          <w:rFonts w:ascii="Times New Roman" w:hAnsi="Times New Roman" w:cs="Times New Roman"/>
          <w:sz w:val="28"/>
          <w:szCs w:val="28"/>
        </w:rPr>
        <w:t xml:space="preserve"> </w:t>
      </w:r>
      <w:r w:rsidR="00E405A9">
        <w:rPr>
          <w:rFonts w:ascii="Times New Roman" w:hAnsi="Times New Roman" w:cs="Times New Roman"/>
          <w:sz w:val="28"/>
          <w:szCs w:val="28"/>
        </w:rPr>
        <w:t>54</w:t>
      </w:r>
      <w:r w:rsidRPr="00A60B2D">
        <w:rPr>
          <w:rFonts w:ascii="Times New Roman" w:hAnsi="Times New Roman" w:cs="Times New Roman"/>
          <w:sz w:val="28"/>
          <w:szCs w:val="28"/>
        </w:rPr>
        <w:t>% (</w:t>
      </w:r>
      <w:r w:rsidR="00017384">
        <w:rPr>
          <w:rFonts w:ascii="Times New Roman" w:hAnsi="Times New Roman" w:cs="Times New Roman"/>
          <w:sz w:val="28"/>
          <w:szCs w:val="28"/>
        </w:rPr>
        <w:t>14</w:t>
      </w:r>
      <w:r w:rsidRPr="00A60B2D">
        <w:rPr>
          <w:rFonts w:ascii="Times New Roman" w:hAnsi="Times New Roman" w:cs="Times New Roman"/>
          <w:sz w:val="28"/>
          <w:szCs w:val="28"/>
        </w:rPr>
        <w:t xml:space="preserve"> </w:t>
      </w:r>
      <w:r w:rsidR="00017384">
        <w:rPr>
          <w:rFonts w:ascii="Times New Roman" w:hAnsi="Times New Roman" w:cs="Times New Roman"/>
          <w:sz w:val="28"/>
          <w:szCs w:val="28"/>
        </w:rPr>
        <w:t>дітей</w:t>
      </w:r>
      <w:r w:rsidRPr="00A60B2D">
        <w:rPr>
          <w:rFonts w:ascii="Times New Roman" w:hAnsi="Times New Roman" w:cs="Times New Roman"/>
          <w:sz w:val="28"/>
          <w:szCs w:val="28"/>
        </w:rPr>
        <w:t xml:space="preserve">) </w:t>
      </w:r>
      <w:r w:rsidR="00E405A9">
        <w:rPr>
          <w:rFonts w:ascii="Times New Roman" w:hAnsi="Times New Roman" w:cs="Times New Roman"/>
          <w:sz w:val="28"/>
          <w:szCs w:val="28"/>
        </w:rPr>
        <w:t xml:space="preserve">знаходились </w:t>
      </w:r>
      <w:r w:rsidR="004A6DED">
        <w:rPr>
          <w:rFonts w:ascii="Times New Roman" w:hAnsi="Times New Roman" w:cs="Times New Roman"/>
          <w:sz w:val="28"/>
          <w:szCs w:val="28"/>
        </w:rPr>
        <w:t xml:space="preserve">максимально близько </w:t>
      </w:r>
      <w:r w:rsidR="00C97521">
        <w:rPr>
          <w:rFonts w:ascii="Times New Roman" w:hAnsi="Times New Roman" w:cs="Times New Roman"/>
          <w:sz w:val="28"/>
          <w:szCs w:val="28"/>
        </w:rPr>
        <w:t xml:space="preserve">до </w:t>
      </w:r>
      <w:r w:rsidR="00E405A9">
        <w:rPr>
          <w:rFonts w:ascii="Times New Roman" w:hAnsi="Times New Roman" w:cs="Times New Roman"/>
          <w:sz w:val="28"/>
          <w:szCs w:val="28"/>
        </w:rPr>
        <w:t>граничного значення</w:t>
      </w:r>
      <w:r w:rsidR="009E22DA">
        <w:rPr>
          <w:rFonts w:ascii="Times New Roman" w:hAnsi="Times New Roman" w:cs="Times New Roman"/>
          <w:sz w:val="28"/>
          <w:szCs w:val="28"/>
        </w:rPr>
        <w:t xml:space="preserve"> напруженого механізм</w:t>
      </w:r>
      <w:r w:rsidR="000703B2">
        <w:rPr>
          <w:rFonts w:ascii="Times New Roman" w:hAnsi="Times New Roman" w:cs="Times New Roman"/>
          <w:sz w:val="28"/>
          <w:szCs w:val="28"/>
        </w:rPr>
        <w:t>у</w:t>
      </w:r>
      <w:r w:rsidR="009E22DA">
        <w:rPr>
          <w:rFonts w:ascii="Times New Roman" w:hAnsi="Times New Roman" w:cs="Times New Roman"/>
          <w:sz w:val="28"/>
          <w:szCs w:val="28"/>
        </w:rPr>
        <w:t xml:space="preserve"> адаптації</w:t>
      </w:r>
      <w:r w:rsidRPr="00A60B2D">
        <w:rPr>
          <w:rFonts w:ascii="Times New Roman" w:hAnsi="Times New Roman" w:cs="Times New Roman"/>
          <w:sz w:val="28"/>
          <w:szCs w:val="28"/>
        </w:rPr>
        <w:t xml:space="preserve">. </w:t>
      </w:r>
      <w:r w:rsidR="00F326EC">
        <w:rPr>
          <w:rFonts w:ascii="Times New Roman" w:hAnsi="Times New Roman" w:cs="Times New Roman"/>
          <w:sz w:val="28"/>
          <w:szCs w:val="28"/>
        </w:rPr>
        <w:t>Проте</w:t>
      </w:r>
      <w:r w:rsidR="003862D2">
        <w:rPr>
          <w:rFonts w:ascii="Times New Roman" w:hAnsi="Times New Roman" w:cs="Times New Roman"/>
          <w:sz w:val="28"/>
          <w:szCs w:val="28"/>
        </w:rPr>
        <w:t xml:space="preserve">, в кінці дослідження </w:t>
      </w:r>
      <w:r w:rsidR="0069050D">
        <w:rPr>
          <w:rFonts w:ascii="Times New Roman" w:hAnsi="Times New Roman" w:cs="Times New Roman"/>
          <w:sz w:val="28"/>
          <w:szCs w:val="28"/>
        </w:rPr>
        <w:t xml:space="preserve">ці показники стали більш стабільніші, і </w:t>
      </w:r>
      <w:r w:rsidR="001C6B7E">
        <w:rPr>
          <w:rFonts w:ascii="Times New Roman" w:hAnsi="Times New Roman" w:cs="Times New Roman"/>
          <w:sz w:val="28"/>
          <w:szCs w:val="28"/>
        </w:rPr>
        <w:t>в жодна дитина не знаходиться в зоні граничних значень.</w:t>
      </w:r>
    </w:p>
    <w:p w14:paraId="435C7F37" w14:textId="24666EEC" w:rsidR="00A05B5B" w:rsidRDefault="00362448" w:rsidP="0036244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говорити про показники ЧСС та артеріального тиску</w:t>
      </w:r>
      <w:r w:rsidR="008A6DC3">
        <w:rPr>
          <w:rFonts w:ascii="Times New Roman" w:hAnsi="Times New Roman" w:cs="Times New Roman"/>
          <w:sz w:val="28"/>
          <w:szCs w:val="28"/>
        </w:rPr>
        <w:t xml:space="preserve"> (див</w:t>
      </w:r>
      <w:r w:rsidR="00681B85">
        <w:rPr>
          <w:rFonts w:ascii="Times New Roman" w:hAnsi="Times New Roman" w:cs="Times New Roman"/>
          <w:sz w:val="28"/>
          <w:szCs w:val="28"/>
        </w:rPr>
        <w:t>.</w:t>
      </w:r>
      <w:r w:rsidR="008A6DC3">
        <w:rPr>
          <w:rFonts w:ascii="Times New Roman" w:hAnsi="Times New Roman" w:cs="Times New Roman"/>
          <w:sz w:val="28"/>
          <w:szCs w:val="28"/>
        </w:rPr>
        <w:t xml:space="preserve"> табл</w:t>
      </w:r>
      <w:r w:rsidR="00681B85">
        <w:rPr>
          <w:rFonts w:ascii="Times New Roman" w:hAnsi="Times New Roman" w:cs="Times New Roman"/>
          <w:sz w:val="28"/>
          <w:szCs w:val="28"/>
        </w:rPr>
        <w:t>. 3.2.1</w:t>
      </w:r>
      <w:r w:rsidR="008A6DC3">
        <w:rPr>
          <w:rFonts w:ascii="Times New Roman" w:hAnsi="Times New Roman" w:cs="Times New Roman"/>
          <w:sz w:val="28"/>
          <w:szCs w:val="28"/>
        </w:rPr>
        <w:t>)</w:t>
      </w:r>
      <w:r>
        <w:rPr>
          <w:rFonts w:ascii="Times New Roman" w:hAnsi="Times New Roman" w:cs="Times New Roman"/>
          <w:sz w:val="28"/>
          <w:szCs w:val="28"/>
        </w:rPr>
        <w:t>, то можемо сказати</w:t>
      </w:r>
      <w:r w:rsidR="00A055CE">
        <w:rPr>
          <w:rFonts w:ascii="Times New Roman" w:hAnsi="Times New Roman" w:cs="Times New Roman"/>
          <w:sz w:val="28"/>
          <w:szCs w:val="28"/>
        </w:rPr>
        <w:t xml:space="preserve"> </w:t>
      </w:r>
      <w:r>
        <w:rPr>
          <w:rFonts w:ascii="Times New Roman" w:hAnsi="Times New Roman" w:cs="Times New Roman"/>
          <w:sz w:val="28"/>
          <w:szCs w:val="28"/>
        </w:rPr>
        <w:t>що</w:t>
      </w:r>
      <w:r w:rsidR="00A055CE">
        <w:rPr>
          <w:rFonts w:ascii="Times New Roman" w:hAnsi="Times New Roman" w:cs="Times New Roman"/>
          <w:sz w:val="28"/>
          <w:szCs w:val="28"/>
        </w:rPr>
        <w:t xml:space="preserve"> </w:t>
      </w:r>
      <w:r w:rsidR="00FA023E">
        <w:rPr>
          <w:rFonts w:ascii="Times New Roman" w:hAnsi="Times New Roman" w:cs="Times New Roman"/>
          <w:sz w:val="28"/>
          <w:szCs w:val="28"/>
        </w:rPr>
        <w:t xml:space="preserve">ЧСС у дітей </w:t>
      </w:r>
      <w:r w:rsidR="00444E44">
        <w:rPr>
          <w:rFonts w:ascii="Times New Roman" w:hAnsi="Times New Roman" w:cs="Times New Roman"/>
          <w:sz w:val="28"/>
          <w:szCs w:val="28"/>
        </w:rPr>
        <w:t xml:space="preserve">як до, так і після дослідження </w:t>
      </w:r>
      <w:r w:rsidR="00FA023E">
        <w:rPr>
          <w:rFonts w:ascii="Times New Roman" w:hAnsi="Times New Roman" w:cs="Times New Roman"/>
          <w:sz w:val="28"/>
          <w:szCs w:val="28"/>
        </w:rPr>
        <w:t xml:space="preserve">знаходиться в рекомендованих зонах </w:t>
      </w:r>
      <w:r w:rsidR="00CE7A83">
        <w:rPr>
          <w:rFonts w:ascii="Times New Roman" w:hAnsi="Times New Roman" w:cs="Times New Roman"/>
          <w:sz w:val="28"/>
          <w:szCs w:val="28"/>
        </w:rPr>
        <w:t>ААС</w:t>
      </w:r>
      <w:r w:rsidR="00444E44">
        <w:rPr>
          <w:rFonts w:ascii="Times New Roman" w:hAnsi="Times New Roman" w:cs="Times New Roman"/>
          <w:sz w:val="28"/>
          <w:szCs w:val="28"/>
        </w:rPr>
        <w:t xml:space="preserve">. </w:t>
      </w:r>
      <w:r w:rsidR="00CF23D1">
        <w:rPr>
          <w:rFonts w:ascii="Times New Roman" w:hAnsi="Times New Roman" w:cs="Times New Roman"/>
          <w:sz w:val="28"/>
          <w:szCs w:val="28"/>
        </w:rPr>
        <w:t xml:space="preserve">Така сама ситуація і з АТ. </w:t>
      </w:r>
      <w:r w:rsidR="00483C3A">
        <w:rPr>
          <w:rFonts w:ascii="Times New Roman" w:hAnsi="Times New Roman" w:cs="Times New Roman"/>
          <w:sz w:val="28"/>
          <w:szCs w:val="28"/>
        </w:rPr>
        <w:t>Проте якщо порівнювати результати</w:t>
      </w:r>
      <w:r w:rsidR="00AD03AA">
        <w:rPr>
          <w:rFonts w:ascii="Times New Roman" w:hAnsi="Times New Roman" w:cs="Times New Roman"/>
          <w:sz w:val="28"/>
          <w:szCs w:val="28"/>
        </w:rPr>
        <w:t xml:space="preserve">, то можна спостерігати зниження </w:t>
      </w:r>
      <w:r w:rsidR="003C6D9C">
        <w:rPr>
          <w:rFonts w:ascii="Times New Roman" w:hAnsi="Times New Roman" w:cs="Times New Roman"/>
          <w:sz w:val="28"/>
          <w:szCs w:val="28"/>
        </w:rPr>
        <w:t xml:space="preserve">АТ в середньому на 3%, і зниження ЧСС на 4%. </w:t>
      </w:r>
      <w:r w:rsidR="00595D84">
        <w:rPr>
          <w:rFonts w:ascii="Times New Roman" w:hAnsi="Times New Roman" w:cs="Times New Roman"/>
          <w:sz w:val="28"/>
          <w:szCs w:val="28"/>
        </w:rPr>
        <w:t>Тобто можна сказати</w:t>
      </w:r>
      <w:r w:rsidR="00865B35">
        <w:rPr>
          <w:rFonts w:ascii="Times New Roman" w:hAnsi="Times New Roman" w:cs="Times New Roman"/>
          <w:sz w:val="28"/>
          <w:szCs w:val="28"/>
        </w:rPr>
        <w:t>,</w:t>
      </w:r>
      <w:r w:rsidR="00595D84">
        <w:rPr>
          <w:rFonts w:ascii="Times New Roman" w:hAnsi="Times New Roman" w:cs="Times New Roman"/>
          <w:sz w:val="28"/>
          <w:szCs w:val="28"/>
        </w:rPr>
        <w:t xml:space="preserve"> що завдяки регулярним заняттям </w:t>
      </w:r>
      <w:r w:rsidR="00865B35">
        <w:rPr>
          <w:rFonts w:ascii="Times New Roman" w:hAnsi="Times New Roman" w:cs="Times New Roman"/>
          <w:sz w:val="28"/>
          <w:szCs w:val="28"/>
        </w:rPr>
        <w:t xml:space="preserve">танцями діти </w:t>
      </w:r>
      <w:r w:rsidR="00597D57">
        <w:rPr>
          <w:rFonts w:ascii="Times New Roman" w:hAnsi="Times New Roman" w:cs="Times New Roman"/>
          <w:sz w:val="28"/>
          <w:szCs w:val="28"/>
        </w:rPr>
        <w:t xml:space="preserve">покращують </w:t>
      </w:r>
      <w:r w:rsidR="00F5060A">
        <w:rPr>
          <w:rFonts w:ascii="Times New Roman" w:hAnsi="Times New Roman" w:cs="Times New Roman"/>
          <w:sz w:val="28"/>
          <w:szCs w:val="28"/>
        </w:rPr>
        <w:t>функціональну</w:t>
      </w:r>
      <w:r w:rsidR="00597D57">
        <w:rPr>
          <w:rFonts w:ascii="Times New Roman" w:hAnsi="Times New Roman" w:cs="Times New Roman"/>
          <w:sz w:val="28"/>
          <w:szCs w:val="28"/>
        </w:rPr>
        <w:t xml:space="preserve"> роботу ССС,</w:t>
      </w:r>
      <w:r w:rsidR="0040641C">
        <w:rPr>
          <w:rFonts w:ascii="Times New Roman" w:hAnsi="Times New Roman" w:cs="Times New Roman"/>
          <w:sz w:val="28"/>
          <w:szCs w:val="28"/>
        </w:rPr>
        <w:t xml:space="preserve"> </w:t>
      </w:r>
      <w:r w:rsidR="00F5060A">
        <w:rPr>
          <w:rFonts w:ascii="Times New Roman" w:hAnsi="Times New Roman" w:cs="Times New Roman"/>
          <w:sz w:val="28"/>
          <w:szCs w:val="28"/>
        </w:rPr>
        <w:t>зміцнюють</w:t>
      </w:r>
      <w:r w:rsidR="00597D57">
        <w:rPr>
          <w:rFonts w:ascii="Times New Roman" w:hAnsi="Times New Roman" w:cs="Times New Roman"/>
          <w:sz w:val="28"/>
          <w:szCs w:val="28"/>
        </w:rPr>
        <w:t xml:space="preserve"> </w:t>
      </w:r>
      <w:r w:rsidR="00DB716E">
        <w:rPr>
          <w:rFonts w:ascii="Times New Roman" w:hAnsi="Times New Roman" w:cs="Times New Roman"/>
          <w:sz w:val="28"/>
          <w:szCs w:val="28"/>
        </w:rPr>
        <w:t>м’язи серця</w:t>
      </w:r>
      <w:r w:rsidR="0040641C">
        <w:rPr>
          <w:rFonts w:ascii="Times New Roman" w:hAnsi="Times New Roman" w:cs="Times New Roman"/>
          <w:sz w:val="28"/>
          <w:szCs w:val="28"/>
        </w:rPr>
        <w:t>,</w:t>
      </w:r>
      <w:r w:rsidR="00DB716E">
        <w:rPr>
          <w:rFonts w:ascii="Times New Roman" w:hAnsi="Times New Roman" w:cs="Times New Roman"/>
          <w:sz w:val="28"/>
          <w:szCs w:val="28"/>
        </w:rPr>
        <w:t xml:space="preserve"> судин</w:t>
      </w:r>
      <w:r w:rsidR="00F5060A">
        <w:rPr>
          <w:rFonts w:ascii="Times New Roman" w:hAnsi="Times New Roman" w:cs="Times New Roman"/>
          <w:sz w:val="28"/>
          <w:szCs w:val="28"/>
        </w:rPr>
        <w:t>и</w:t>
      </w:r>
      <w:r w:rsidR="00DB716E">
        <w:rPr>
          <w:rFonts w:ascii="Times New Roman" w:hAnsi="Times New Roman" w:cs="Times New Roman"/>
          <w:sz w:val="28"/>
          <w:szCs w:val="28"/>
        </w:rPr>
        <w:t xml:space="preserve">, що сприяє зменшенню ЧСС і </w:t>
      </w:r>
      <w:r w:rsidR="00F5060A">
        <w:rPr>
          <w:rFonts w:ascii="Times New Roman" w:hAnsi="Times New Roman" w:cs="Times New Roman"/>
          <w:sz w:val="28"/>
          <w:szCs w:val="28"/>
        </w:rPr>
        <w:t>відповідно</w:t>
      </w:r>
      <w:r w:rsidR="00DB716E">
        <w:rPr>
          <w:rFonts w:ascii="Times New Roman" w:hAnsi="Times New Roman" w:cs="Times New Roman"/>
          <w:sz w:val="28"/>
          <w:szCs w:val="28"/>
        </w:rPr>
        <w:t xml:space="preserve"> </w:t>
      </w:r>
      <w:r w:rsidR="00495067">
        <w:rPr>
          <w:rFonts w:ascii="Times New Roman" w:hAnsi="Times New Roman" w:cs="Times New Roman"/>
          <w:sz w:val="28"/>
          <w:szCs w:val="28"/>
        </w:rPr>
        <w:t xml:space="preserve">ССС краще </w:t>
      </w:r>
      <w:r w:rsidR="00FC7EAD">
        <w:rPr>
          <w:rFonts w:ascii="Times New Roman" w:hAnsi="Times New Roman" w:cs="Times New Roman"/>
          <w:sz w:val="28"/>
          <w:szCs w:val="28"/>
        </w:rPr>
        <w:t>реагує на фізичні навантаження.</w:t>
      </w:r>
    </w:p>
    <w:p w14:paraId="2B89F66C" w14:textId="1F5B695F" w:rsidR="000B34B5" w:rsidRPr="000B34B5" w:rsidRDefault="00AE3E59" w:rsidP="00772A9C">
      <w:pPr>
        <w:pStyle w:val="2"/>
        <w:spacing w:after="240"/>
        <w:rPr>
          <w:rFonts w:cs="Times New Roman"/>
          <w:szCs w:val="28"/>
        </w:rPr>
      </w:pPr>
      <w:bookmarkStart w:id="22" w:name="_Toc185887836"/>
      <w:r w:rsidRPr="00A60B2D">
        <w:t>3.3</w:t>
      </w:r>
      <w:r w:rsidR="00565D04" w:rsidRPr="00A60B2D">
        <w:t xml:space="preserve"> </w:t>
      </w:r>
      <w:r w:rsidR="00130D7D" w:rsidRPr="00EC55A1">
        <w:t xml:space="preserve">Оцінка фізичної підготовленості </w:t>
      </w:r>
      <w:r w:rsidR="00130D7D" w:rsidRPr="00EC55A1">
        <w:rPr>
          <w:rFonts w:cs="Times New Roman"/>
          <w:szCs w:val="28"/>
        </w:rPr>
        <w:t>дітей 11-12 років за допомогою занять спортивними танцями</w:t>
      </w:r>
      <w:bookmarkEnd w:id="22"/>
    </w:p>
    <w:p w14:paraId="4073C5B6" w14:textId="0EF4F320" w:rsidR="005B6A81" w:rsidRPr="00A60B2D" w:rsidRDefault="00CA6533" w:rsidP="005B6A8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складов</w:t>
      </w:r>
      <w:r w:rsidR="004C0E84">
        <w:rPr>
          <w:rFonts w:ascii="Times New Roman" w:hAnsi="Times New Roman" w:cs="Times New Roman"/>
          <w:sz w:val="28"/>
          <w:szCs w:val="28"/>
        </w:rPr>
        <w:t>их</w:t>
      </w:r>
      <w:r>
        <w:rPr>
          <w:rFonts w:ascii="Times New Roman" w:hAnsi="Times New Roman" w:cs="Times New Roman"/>
          <w:sz w:val="28"/>
          <w:szCs w:val="28"/>
        </w:rPr>
        <w:t xml:space="preserve"> фізичного виховання є </w:t>
      </w:r>
      <w:r w:rsidR="004C0E84">
        <w:rPr>
          <w:rFonts w:ascii="Times New Roman" w:hAnsi="Times New Roman" w:cs="Times New Roman"/>
          <w:sz w:val="28"/>
          <w:szCs w:val="28"/>
        </w:rPr>
        <w:t>контроль за фізичною підготовленістю. О</w:t>
      </w:r>
      <w:r w:rsidR="005B6A81" w:rsidRPr="00A60B2D">
        <w:rPr>
          <w:rFonts w:ascii="Times New Roman" w:hAnsi="Times New Roman" w:cs="Times New Roman"/>
          <w:sz w:val="28"/>
          <w:szCs w:val="28"/>
        </w:rPr>
        <w:t xml:space="preserve">скільки </w:t>
      </w:r>
      <w:r w:rsidR="004C0E84">
        <w:rPr>
          <w:rFonts w:ascii="Times New Roman" w:hAnsi="Times New Roman" w:cs="Times New Roman"/>
          <w:sz w:val="28"/>
          <w:szCs w:val="28"/>
        </w:rPr>
        <w:t xml:space="preserve">за </w:t>
      </w:r>
      <w:r w:rsidR="00342ED6">
        <w:rPr>
          <w:rFonts w:ascii="Times New Roman" w:hAnsi="Times New Roman" w:cs="Times New Roman"/>
          <w:sz w:val="28"/>
          <w:szCs w:val="28"/>
        </w:rPr>
        <w:t>допомогою</w:t>
      </w:r>
      <w:r w:rsidR="004C0E84">
        <w:rPr>
          <w:rFonts w:ascii="Times New Roman" w:hAnsi="Times New Roman" w:cs="Times New Roman"/>
          <w:sz w:val="28"/>
          <w:szCs w:val="28"/>
        </w:rPr>
        <w:t xml:space="preserve"> неї можна оцінити </w:t>
      </w:r>
      <w:r w:rsidR="00342ED6">
        <w:rPr>
          <w:rFonts w:ascii="Times New Roman" w:hAnsi="Times New Roman" w:cs="Times New Roman"/>
          <w:sz w:val="28"/>
          <w:szCs w:val="28"/>
        </w:rPr>
        <w:t>сторони підготовки та ступінь фізичного розвитку</w:t>
      </w:r>
      <w:r w:rsidR="005B6A81" w:rsidRPr="00A60B2D">
        <w:rPr>
          <w:rFonts w:ascii="Times New Roman" w:hAnsi="Times New Roman" w:cs="Times New Roman"/>
          <w:sz w:val="28"/>
          <w:szCs w:val="28"/>
        </w:rPr>
        <w:t xml:space="preserve">. Цей процес не тільки має освітнє, а й соціальне </w:t>
      </w:r>
      <w:r w:rsidR="005B6A81" w:rsidRPr="00A60B2D">
        <w:rPr>
          <w:rFonts w:ascii="Times New Roman" w:hAnsi="Times New Roman" w:cs="Times New Roman"/>
          <w:sz w:val="28"/>
          <w:szCs w:val="28"/>
        </w:rPr>
        <w:lastRenderedPageBreak/>
        <w:t xml:space="preserve">значення, </w:t>
      </w:r>
      <w:r w:rsidR="00342ED6">
        <w:rPr>
          <w:rFonts w:ascii="Times New Roman" w:hAnsi="Times New Roman" w:cs="Times New Roman"/>
          <w:sz w:val="28"/>
          <w:szCs w:val="28"/>
        </w:rPr>
        <w:t>тому що</w:t>
      </w:r>
      <w:r w:rsidR="005B6A81" w:rsidRPr="00A60B2D">
        <w:rPr>
          <w:rFonts w:ascii="Times New Roman" w:hAnsi="Times New Roman" w:cs="Times New Roman"/>
          <w:sz w:val="28"/>
          <w:szCs w:val="28"/>
        </w:rPr>
        <w:t xml:space="preserve"> він допомагає формувати ставлення учнів до здорового способу життя</w:t>
      </w:r>
      <w:r w:rsidR="00024F92">
        <w:rPr>
          <w:rFonts w:ascii="Times New Roman" w:hAnsi="Times New Roman" w:cs="Times New Roman"/>
          <w:sz w:val="28"/>
          <w:szCs w:val="28"/>
        </w:rPr>
        <w:t xml:space="preserve"> та</w:t>
      </w:r>
      <w:r w:rsidR="005B6A81" w:rsidRPr="00A60B2D">
        <w:rPr>
          <w:rFonts w:ascii="Times New Roman" w:hAnsi="Times New Roman" w:cs="Times New Roman"/>
          <w:sz w:val="28"/>
          <w:szCs w:val="28"/>
        </w:rPr>
        <w:t xml:space="preserve"> покращує їх мотивацію до занять</w:t>
      </w:r>
      <w:r w:rsidR="00342ED6">
        <w:rPr>
          <w:rFonts w:ascii="Times New Roman" w:hAnsi="Times New Roman" w:cs="Times New Roman"/>
          <w:sz w:val="28"/>
          <w:szCs w:val="28"/>
        </w:rPr>
        <w:t xml:space="preserve"> </w:t>
      </w:r>
      <w:r w:rsidR="00024F92">
        <w:rPr>
          <w:rFonts w:ascii="Times New Roman" w:hAnsi="Times New Roman" w:cs="Times New Roman"/>
          <w:sz w:val="28"/>
          <w:szCs w:val="28"/>
        </w:rPr>
        <w:t xml:space="preserve">спортом. </w:t>
      </w:r>
    </w:p>
    <w:p w14:paraId="79C70EEB" w14:textId="1B8EF861" w:rsidR="005B6A81" w:rsidRPr="00A60B2D" w:rsidRDefault="00D453C1" w:rsidP="005B6A81">
      <w:pPr>
        <w:spacing w:line="360" w:lineRule="auto"/>
        <w:ind w:firstLine="709"/>
        <w:jc w:val="both"/>
        <w:rPr>
          <w:rFonts w:ascii="Times New Roman" w:hAnsi="Times New Roman" w:cs="Times New Roman"/>
          <w:sz w:val="28"/>
          <w:szCs w:val="28"/>
        </w:rPr>
      </w:pPr>
      <w:r w:rsidRPr="00D453C1">
        <w:rPr>
          <w:rFonts w:ascii="Times New Roman" w:hAnsi="Times New Roman" w:cs="Times New Roman"/>
          <w:sz w:val="28"/>
          <w:szCs w:val="28"/>
        </w:rPr>
        <w:t>Визначаючи</w:t>
      </w:r>
      <w:r>
        <w:rPr>
          <w:rFonts w:ascii="Times New Roman" w:hAnsi="Times New Roman" w:cs="Times New Roman"/>
          <w:sz w:val="28"/>
          <w:szCs w:val="28"/>
        </w:rPr>
        <w:t xml:space="preserve"> </w:t>
      </w:r>
      <w:r w:rsidRPr="00D453C1">
        <w:rPr>
          <w:rFonts w:ascii="Times New Roman" w:hAnsi="Times New Roman" w:cs="Times New Roman"/>
          <w:sz w:val="28"/>
          <w:szCs w:val="28"/>
        </w:rPr>
        <w:t>рівень</w:t>
      </w:r>
      <w:r>
        <w:rPr>
          <w:rFonts w:ascii="Times New Roman" w:hAnsi="Times New Roman" w:cs="Times New Roman"/>
          <w:sz w:val="28"/>
          <w:szCs w:val="28"/>
        </w:rPr>
        <w:t xml:space="preserve"> </w:t>
      </w:r>
      <w:r w:rsidRPr="00D453C1">
        <w:rPr>
          <w:rFonts w:ascii="Times New Roman" w:hAnsi="Times New Roman" w:cs="Times New Roman"/>
          <w:sz w:val="28"/>
          <w:szCs w:val="28"/>
        </w:rPr>
        <w:t>фізичної підготовленості, фахівці можуть адаптувати</w:t>
      </w:r>
      <w:r>
        <w:rPr>
          <w:rFonts w:ascii="Times New Roman" w:hAnsi="Times New Roman" w:cs="Times New Roman"/>
          <w:sz w:val="28"/>
          <w:szCs w:val="28"/>
        </w:rPr>
        <w:t xml:space="preserve"> </w:t>
      </w:r>
      <w:r w:rsidRPr="00D453C1">
        <w:rPr>
          <w:rFonts w:ascii="Times New Roman" w:hAnsi="Times New Roman" w:cs="Times New Roman"/>
          <w:sz w:val="28"/>
          <w:szCs w:val="28"/>
        </w:rPr>
        <w:t>навчальну</w:t>
      </w:r>
      <w:r>
        <w:rPr>
          <w:rFonts w:ascii="Times New Roman" w:hAnsi="Times New Roman" w:cs="Times New Roman"/>
          <w:sz w:val="28"/>
          <w:szCs w:val="28"/>
        </w:rPr>
        <w:t xml:space="preserve"> </w:t>
      </w:r>
      <w:r w:rsidRPr="00D453C1">
        <w:rPr>
          <w:rFonts w:ascii="Times New Roman" w:hAnsi="Times New Roman" w:cs="Times New Roman"/>
          <w:sz w:val="28"/>
          <w:szCs w:val="28"/>
        </w:rPr>
        <w:t>програму</w:t>
      </w:r>
      <w:r>
        <w:rPr>
          <w:rFonts w:ascii="Times New Roman" w:hAnsi="Times New Roman" w:cs="Times New Roman"/>
          <w:sz w:val="28"/>
          <w:szCs w:val="28"/>
        </w:rPr>
        <w:t xml:space="preserve"> </w:t>
      </w:r>
      <w:r w:rsidRPr="00D453C1">
        <w:rPr>
          <w:rFonts w:ascii="Times New Roman" w:hAnsi="Times New Roman" w:cs="Times New Roman"/>
          <w:sz w:val="28"/>
          <w:szCs w:val="28"/>
        </w:rPr>
        <w:t>до потреб кожної</w:t>
      </w:r>
      <w:r>
        <w:rPr>
          <w:rFonts w:ascii="Times New Roman" w:hAnsi="Times New Roman" w:cs="Times New Roman"/>
          <w:sz w:val="28"/>
          <w:szCs w:val="28"/>
        </w:rPr>
        <w:t xml:space="preserve"> </w:t>
      </w:r>
      <w:r w:rsidRPr="00D453C1">
        <w:rPr>
          <w:rFonts w:ascii="Times New Roman" w:hAnsi="Times New Roman" w:cs="Times New Roman"/>
          <w:sz w:val="28"/>
          <w:szCs w:val="28"/>
        </w:rPr>
        <w:t>окремої</w:t>
      </w:r>
      <w:r>
        <w:rPr>
          <w:rFonts w:ascii="Times New Roman" w:hAnsi="Times New Roman" w:cs="Times New Roman"/>
          <w:sz w:val="28"/>
          <w:szCs w:val="28"/>
        </w:rPr>
        <w:t xml:space="preserve"> </w:t>
      </w:r>
      <w:r w:rsidRPr="00D453C1">
        <w:rPr>
          <w:rFonts w:ascii="Times New Roman" w:hAnsi="Times New Roman" w:cs="Times New Roman"/>
          <w:sz w:val="28"/>
          <w:szCs w:val="28"/>
        </w:rPr>
        <w:t>дитини,</w:t>
      </w:r>
      <w:r>
        <w:rPr>
          <w:rFonts w:ascii="Times New Roman" w:hAnsi="Times New Roman" w:cs="Times New Roman"/>
          <w:sz w:val="28"/>
          <w:szCs w:val="28"/>
        </w:rPr>
        <w:t xml:space="preserve"> </w:t>
      </w:r>
      <w:r w:rsidR="005B6A81" w:rsidRPr="00A60B2D">
        <w:rPr>
          <w:rFonts w:ascii="Times New Roman" w:hAnsi="Times New Roman" w:cs="Times New Roman"/>
          <w:sz w:val="28"/>
          <w:szCs w:val="28"/>
        </w:rPr>
        <w:t xml:space="preserve">що зміцнює індивідуальний підхід до навчання. Це, </w:t>
      </w:r>
      <w:r w:rsidR="008A00CD">
        <w:rPr>
          <w:rFonts w:ascii="Times New Roman" w:hAnsi="Times New Roman" w:cs="Times New Roman"/>
          <w:sz w:val="28"/>
          <w:szCs w:val="28"/>
        </w:rPr>
        <w:t>в</w:t>
      </w:r>
      <w:r w:rsidR="005B6A81" w:rsidRPr="00A60B2D">
        <w:rPr>
          <w:rFonts w:ascii="Times New Roman" w:hAnsi="Times New Roman" w:cs="Times New Roman"/>
          <w:sz w:val="28"/>
          <w:szCs w:val="28"/>
        </w:rPr>
        <w:t xml:space="preserve"> свою чергу, забезпечує більш ефективний розвиток фізичних навичок учнів, адже кожен має свої унікальні здібності і потреби. </w:t>
      </w:r>
      <w:r w:rsidR="00BA5F72" w:rsidRPr="00A60B2D">
        <w:rPr>
          <w:rFonts w:ascii="Times New Roman" w:hAnsi="Times New Roman" w:cs="Times New Roman"/>
          <w:sz w:val="28"/>
          <w:szCs w:val="28"/>
        </w:rPr>
        <w:t>Тому, в</w:t>
      </w:r>
      <w:r w:rsidR="005B6A81" w:rsidRPr="00A60B2D">
        <w:rPr>
          <w:rFonts w:ascii="Times New Roman" w:hAnsi="Times New Roman" w:cs="Times New Roman"/>
          <w:sz w:val="28"/>
          <w:szCs w:val="28"/>
        </w:rPr>
        <w:t>ажливо, щоб вчителі враховували ці особливості при плануванні тренувань</w:t>
      </w:r>
      <w:r w:rsidR="00BA5F72" w:rsidRPr="00A60B2D">
        <w:rPr>
          <w:rFonts w:ascii="Times New Roman" w:hAnsi="Times New Roman" w:cs="Times New Roman"/>
          <w:sz w:val="28"/>
          <w:szCs w:val="28"/>
        </w:rPr>
        <w:t xml:space="preserve"> та занять</w:t>
      </w:r>
      <w:r w:rsidR="005B6A81" w:rsidRPr="00A60B2D">
        <w:rPr>
          <w:rFonts w:ascii="Times New Roman" w:hAnsi="Times New Roman" w:cs="Times New Roman"/>
          <w:sz w:val="28"/>
          <w:szCs w:val="28"/>
        </w:rPr>
        <w:t>, що дозволяє кожному учневі досягати оптимальних результатів.</w:t>
      </w:r>
    </w:p>
    <w:p w14:paraId="646F29CD" w14:textId="33E2DBFB" w:rsidR="005B6A81" w:rsidRPr="00A60B2D" w:rsidRDefault="005B6A81" w:rsidP="005B6A81">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Крім того, оцінка фізичної підготовленості </w:t>
      </w:r>
      <w:r w:rsidR="00036D11">
        <w:rPr>
          <w:rFonts w:ascii="Times New Roman" w:hAnsi="Times New Roman" w:cs="Times New Roman"/>
          <w:sz w:val="28"/>
          <w:szCs w:val="28"/>
        </w:rPr>
        <w:t>позитивно</w:t>
      </w:r>
      <w:r w:rsidRPr="00A60B2D">
        <w:rPr>
          <w:rFonts w:ascii="Times New Roman" w:hAnsi="Times New Roman" w:cs="Times New Roman"/>
          <w:sz w:val="28"/>
          <w:szCs w:val="28"/>
        </w:rPr>
        <w:t xml:space="preserve"> впли</w:t>
      </w:r>
      <w:r w:rsidR="00036D11">
        <w:rPr>
          <w:rFonts w:ascii="Times New Roman" w:hAnsi="Times New Roman" w:cs="Times New Roman"/>
          <w:sz w:val="28"/>
          <w:szCs w:val="28"/>
        </w:rPr>
        <w:t>ває</w:t>
      </w:r>
      <w:r w:rsidRPr="00A60B2D">
        <w:rPr>
          <w:rFonts w:ascii="Times New Roman" w:hAnsi="Times New Roman" w:cs="Times New Roman"/>
          <w:sz w:val="28"/>
          <w:szCs w:val="28"/>
        </w:rPr>
        <w:t xml:space="preserve"> на психологічний стан учнів. </w:t>
      </w:r>
      <w:r w:rsidR="00036D11">
        <w:rPr>
          <w:rFonts w:ascii="Times New Roman" w:hAnsi="Times New Roman" w:cs="Times New Roman"/>
          <w:sz w:val="28"/>
          <w:szCs w:val="28"/>
        </w:rPr>
        <w:t>Наприклад, завдяки у</w:t>
      </w:r>
      <w:r w:rsidRPr="00A60B2D">
        <w:rPr>
          <w:rFonts w:ascii="Times New Roman" w:hAnsi="Times New Roman" w:cs="Times New Roman"/>
          <w:sz w:val="28"/>
          <w:szCs w:val="28"/>
        </w:rPr>
        <w:t>част</w:t>
      </w:r>
      <w:r w:rsidR="00036D11">
        <w:rPr>
          <w:rFonts w:ascii="Times New Roman" w:hAnsi="Times New Roman" w:cs="Times New Roman"/>
          <w:sz w:val="28"/>
          <w:szCs w:val="28"/>
        </w:rPr>
        <w:t>і</w:t>
      </w:r>
      <w:r w:rsidRPr="00A60B2D">
        <w:rPr>
          <w:rFonts w:ascii="Times New Roman" w:hAnsi="Times New Roman" w:cs="Times New Roman"/>
          <w:sz w:val="28"/>
          <w:szCs w:val="28"/>
        </w:rPr>
        <w:t xml:space="preserve"> у</w:t>
      </w:r>
      <w:r w:rsidR="00036D11">
        <w:rPr>
          <w:rFonts w:ascii="Times New Roman" w:hAnsi="Times New Roman" w:cs="Times New Roman"/>
          <w:sz w:val="28"/>
          <w:szCs w:val="28"/>
        </w:rPr>
        <w:t xml:space="preserve"> </w:t>
      </w:r>
      <w:r w:rsidRPr="00A60B2D">
        <w:rPr>
          <w:rFonts w:ascii="Times New Roman" w:hAnsi="Times New Roman" w:cs="Times New Roman"/>
          <w:sz w:val="28"/>
          <w:szCs w:val="28"/>
        </w:rPr>
        <w:t>змаганнях, а також досягненн</w:t>
      </w:r>
      <w:r w:rsidR="002B3243">
        <w:rPr>
          <w:rFonts w:ascii="Times New Roman" w:hAnsi="Times New Roman" w:cs="Times New Roman"/>
          <w:sz w:val="28"/>
          <w:szCs w:val="28"/>
        </w:rPr>
        <w:t>ю</w:t>
      </w:r>
      <w:r w:rsidRPr="00A60B2D">
        <w:rPr>
          <w:rFonts w:ascii="Times New Roman" w:hAnsi="Times New Roman" w:cs="Times New Roman"/>
          <w:sz w:val="28"/>
          <w:szCs w:val="28"/>
        </w:rPr>
        <w:t xml:space="preserve"> </w:t>
      </w:r>
      <w:r w:rsidR="003039EA">
        <w:rPr>
          <w:rFonts w:ascii="Times New Roman" w:hAnsi="Times New Roman" w:cs="Times New Roman"/>
          <w:sz w:val="28"/>
          <w:szCs w:val="28"/>
        </w:rPr>
        <w:t>гарних результатів</w:t>
      </w:r>
      <w:r w:rsidRPr="00A60B2D">
        <w:rPr>
          <w:rFonts w:ascii="Times New Roman" w:hAnsi="Times New Roman" w:cs="Times New Roman"/>
          <w:sz w:val="28"/>
          <w:szCs w:val="28"/>
        </w:rPr>
        <w:t xml:space="preserve">, </w:t>
      </w:r>
      <w:r w:rsidR="002B3243">
        <w:rPr>
          <w:rFonts w:ascii="Times New Roman" w:hAnsi="Times New Roman" w:cs="Times New Roman"/>
          <w:sz w:val="28"/>
          <w:szCs w:val="28"/>
        </w:rPr>
        <w:t>у дитини це</w:t>
      </w:r>
      <w:r w:rsidR="00C15150">
        <w:rPr>
          <w:rFonts w:ascii="Times New Roman" w:hAnsi="Times New Roman" w:cs="Times New Roman"/>
          <w:sz w:val="28"/>
          <w:szCs w:val="28"/>
        </w:rPr>
        <w:t xml:space="preserve"> </w:t>
      </w:r>
      <w:r w:rsidRPr="00A60B2D">
        <w:rPr>
          <w:rFonts w:ascii="Times New Roman" w:hAnsi="Times New Roman" w:cs="Times New Roman"/>
          <w:sz w:val="28"/>
          <w:szCs w:val="28"/>
        </w:rPr>
        <w:t>сприя</w:t>
      </w:r>
      <w:r w:rsidR="00C15150">
        <w:rPr>
          <w:rFonts w:ascii="Times New Roman" w:hAnsi="Times New Roman" w:cs="Times New Roman"/>
          <w:sz w:val="28"/>
          <w:szCs w:val="28"/>
        </w:rPr>
        <w:t>є</w:t>
      </w:r>
      <w:r w:rsidRPr="00A60B2D">
        <w:rPr>
          <w:rFonts w:ascii="Times New Roman" w:hAnsi="Times New Roman" w:cs="Times New Roman"/>
          <w:sz w:val="28"/>
          <w:szCs w:val="28"/>
        </w:rPr>
        <w:t xml:space="preserve"> підвищенню самооцінки, формуванню впевненості в собі і </w:t>
      </w:r>
      <w:r w:rsidR="00BC23BA">
        <w:rPr>
          <w:rFonts w:ascii="Times New Roman" w:hAnsi="Times New Roman" w:cs="Times New Roman"/>
          <w:sz w:val="28"/>
          <w:szCs w:val="28"/>
        </w:rPr>
        <w:t>вона</w:t>
      </w:r>
      <w:r w:rsidR="003039EA">
        <w:rPr>
          <w:rFonts w:ascii="Times New Roman" w:hAnsi="Times New Roman" w:cs="Times New Roman"/>
          <w:sz w:val="28"/>
          <w:szCs w:val="28"/>
        </w:rPr>
        <w:t xml:space="preserve"> вчиться долати </w:t>
      </w:r>
      <w:r w:rsidRPr="00A60B2D">
        <w:rPr>
          <w:rFonts w:ascii="Times New Roman" w:hAnsi="Times New Roman" w:cs="Times New Roman"/>
          <w:sz w:val="28"/>
          <w:szCs w:val="28"/>
        </w:rPr>
        <w:t xml:space="preserve">труднощі. </w:t>
      </w:r>
      <w:r w:rsidR="00BC23BA">
        <w:rPr>
          <w:rFonts w:ascii="Times New Roman" w:hAnsi="Times New Roman" w:cs="Times New Roman"/>
          <w:sz w:val="28"/>
          <w:szCs w:val="28"/>
        </w:rPr>
        <w:t>Діти</w:t>
      </w:r>
      <w:r w:rsidR="00C15150">
        <w:rPr>
          <w:rFonts w:ascii="Times New Roman" w:hAnsi="Times New Roman" w:cs="Times New Roman"/>
          <w:sz w:val="28"/>
          <w:szCs w:val="28"/>
        </w:rPr>
        <w:t xml:space="preserve"> </w:t>
      </w:r>
      <w:r w:rsidR="00BC23BA">
        <w:rPr>
          <w:rFonts w:ascii="Times New Roman" w:hAnsi="Times New Roman" w:cs="Times New Roman"/>
          <w:sz w:val="28"/>
          <w:szCs w:val="28"/>
        </w:rPr>
        <w:t xml:space="preserve">усвідомлюють, </w:t>
      </w:r>
      <w:r w:rsidR="00C15150">
        <w:rPr>
          <w:rFonts w:ascii="Times New Roman" w:hAnsi="Times New Roman" w:cs="Times New Roman"/>
          <w:sz w:val="28"/>
          <w:szCs w:val="28"/>
        </w:rPr>
        <w:t>що вон</w:t>
      </w:r>
      <w:r w:rsidR="00BC23BA">
        <w:rPr>
          <w:rFonts w:ascii="Times New Roman" w:hAnsi="Times New Roman" w:cs="Times New Roman"/>
          <w:sz w:val="28"/>
          <w:szCs w:val="28"/>
        </w:rPr>
        <w:t>и</w:t>
      </w:r>
      <w:r w:rsidR="00C15150">
        <w:rPr>
          <w:rFonts w:ascii="Times New Roman" w:hAnsi="Times New Roman" w:cs="Times New Roman"/>
          <w:sz w:val="28"/>
          <w:szCs w:val="28"/>
        </w:rPr>
        <w:t xml:space="preserve"> досягл</w:t>
      </w:r>
      <w:r w:rsidR="00BC23BA">
        <w:rPr>
          <w:rFonts w:ascii="Times New Roman" w:hAnsi="Times New Roman" w:cs="Times New Roman"/>
          <w:sz w:val="28"/>
          <w:szCs w:val="28"/>
        </w:rPr>
        <w:t>и</w:t>
      </w:r>
      <w:r w:rsidR="00C15150">
        <w:rPr>
          <w:rFonts w:ascii="Times New Roman" w:hAnsi="Times New Roman" w:cs="Times New Roman"/>
          <w:sz w:val="28"/>
          <w:szCs w:val="28"/>
        </w:rPr>
        <w:t xml:space="preserve"> </w:t>
      </w:r>
      <w:r w:rsidR="002B3243">
        <w:rPr>
          <w:rFonts w:ascii="Times New Roman" w:hAnsi="Times New Roman" w:cs="Times New Roman"/>
          <w:sz w:val="28"/>
          <w:szCs w:val="28"/>
        </w:rPr>
        <w:t>своєю працею, що є певний розвиток, і це</w:t>
      </w:r>
      <w:r w:rsidRPr="00A60B2D">
        <w:rPr>
          <w:rFonts w:ascii="Times New Roman" w:hAnsi="Times New Roman" w:cs="Times New Roman"/>
          <w:sz w:val="28"/>
          <w:szCs w:val="28"/>
        </w:rPr>
        <w:t xml:space="preserve"> </w:t>
      </w:r>
      <w:r w:rsidR="003039EA">
        <w:rPr>
          <w:rFonts w:ascii="Times New Roman" w:hAnsi="Times New Roman" w:cs="Times New Roman"/>
          <w:sz w:val="28"/>
          <w:szCs w:val="28"/>
        </w:rPr>
        <w:t xml:space="preserve">має значення в </w:t>
      </w:r>
      <w:r w:rsidR="003039EA" w:rsidRPr="00A60B2D">
        <w:rPr>
          <w:rFonts w:ascii="Times New Roman" w:hAnsi="Times New Roman" w:cs="Times New Roman"/>
          <w:sz w:val="28"/>
          <w:szCs w:val="28"/>
        </w:rPr>
        <w:t>особистісно</w:t>
      </w:r>
      <w:r w:rsidR="003039EA">
        <w:rPr>
          <w:rFonts w:ascii="Times New Roman" w:hAnsi="Times New Roman" w:cs="Times New Roman"/>
          <w:sz w:val="28"/>
          <w:szCs w:val="28"/>
        </w:rPr>
        <w:t>му</w:t>
      </w:r>
      <w:r w:rsidR="003039EA" w:rsidRPr="00A60B2D">
        <w:rPr>
          <w:rFonts w:ascii="Times New Roman" w:hAnsi="Times New Roman" w:cs="Times New Roman"/>
          <w:sz w:val="28"/>
          <w:szCs w:val="28"/>
        </w:rPr>
        <w:t xml:space="preserve"> </w:t>
      </w:r>
      <w:r w:rsidR="004D6B0F">
        <w:rPr>
          <w:rFonts w:ascii="Times New Roman" w:hAnsi="Times New Roman" w:cs="Times New Roman"/>
          <w:sz w:val="28"/>
          <w:szCs w:val="28"/>
        </w:rPr>
        <w:t>зростанні</w:t>
      </w:r>
      <w:r w:rsidR="002B3243">
        <w:rPr>
          <w:rFonts w:ascii="Times New Roman" w:hAnsi="Times New Roman" w:cs="Times New Roman"/>
          <w:sz w:val="28"/>
          <w:szCs w:val="28"/>
        </w:rPr>
        <w:t>.</w:t>
      </w:r>
    </w:p>
    <w:p w14:paraId="17A395CF" w14:textId="44E52E86" w:rsidR="005B6A81" w:rsidRPr="00A60B2D" w:rsidRDefault="002349C8" w:rsidP="005B6A81">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В рамках дослідження було проведено комплексний аналіз фізичної підготовленості вихованців ДЮСШ</w:t>
      </w:r>
      <w:r w:rsidR="00D725A0">
        <w:rPr>
          <w:rFonts w:ascii="Times New Roman" w:hAnsi="Times New Roman" w:cs="Times New Roman"/>
          <w:sz w:val="28"/>
          <w:szCs w:val="28"/>
        </w:rPr>
        <w:t xml:space="preserve"> зі спортивних танців «СУПАДАНС»</w:t>
      </w:r>
      <w:r w:rsidRPr="00A60B2D">
        <w:rPr>
          <w:rFonts w:ascii="Times New Roman" w:hAnsi="Times New Roman" w:cs="Times New Roman"/>
          <w:sz w:val="28"/>
          <w:szCs w:val="28"/>
        </w:rPr>
        <w:t xml:space="preserve">, що дозволило оцінити рівень </w:t>
      </w:r>
      <w:r w:rsidR="00EE1A87" w:rsidRPr="00A60B2D">
        <w:rPr>
          <w:rFonts w:ascii="Times New Roman" w:hAnsi="Times New Roman" w:cs="Times New Roman"/>
          <w:sz w:val="28"/>
          <w:szCs w:val="28"/>
        </w:rPr>
        <w:t xml:space="preserve">фізичного </w:t>
      </w:r>
      <w:r w:rsidRPr="00A60B2D">
        <w:rPr>
          <w:rFonts w:ascii="Times New Roman" w:hAnsi="Times New Roman" w:cs="Times New Roman"/>
          <w:sz w:val="28"/>
          <w:szCs w:val="28"/>
        </w:rPr>
        <w:t>розвитку</w:t>
      </w:r>
      <w:r w:rsidR="00EE1A87" w:rsidRPr="00A60B2D">
        <w:rPr>
          <w:rFonts w:ascii="Times New Roman" w:hAnsi="Times New Roman" w:cs="Times New Roman"/>
          <w:sz w:val="28"/>
          <w:szCs w:val="28"/>
        </w:rPr>
        <w:t>.</w:t>
      </w:r>
    </w:p>
    <w:p w14:paraId="698771D6" w14:textId="47B0B50B" w:rsidR="00A47D55" w:rsidRDefault="00F85120" w:rsidP="00DB1D36">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У </w:t>
      </w:r>
      <w:r w:rsidR="002A71CA">
        <w:rPr>
          <w:rFonts w:ascii="Times New Roman" w:hAnsi="Times New Roman" w:cs="Times New Roman"/>
          <w:sz w:val="28"/>
          <w:szCs w:val="28"/>
        </w:rPr>
        <w:t xml:space="preserve">таблиці </w:t>
      </w:r>
      <w:r w:rsidR="00681B85">
        <w:rPr>
          <w:rFonts w:ascii="Times New Roman" w:hAnsi="Times New Roman" w:cs="Times New Roman"/>
          <w:sz w:val="28"/>
          <w:szCs w:val="28"/>
        </w:rPr>
        <w:t>3.</w:t>
      </w:r>
      <w:r w:rsidR="00D56E4B">
        <w:rPr>
          <w:rFonts w:ascii="Times New Roman" w:hAnsi="Times New Roman" w:cs="Times New Roman"/>
          <w:sz w:val="28"/>
          <w:szCs w:val="28"/>
        </w:rPr>
        <w:t>3</w:t>
      </w:r>
      <w:r w:rsidRPr="00A60B2D">
        <w:rPr>
          <w:rFonts w:ascii="Times New Roman" w:hAnsi="Times New Roman" w:cs="Times New Roman"/>
          <w:sz w:val="28"/>
          <w:szCs w:val="28"/>
        </w:rPr>
        <w:t xml:space="preserve"> </w:t>
      </w:r>
      <w:r w:rsidR="0048058C">
        <w:rPr>
          <w:rFonts w:ascii="Times New Roman" w:hAnsi="Times New Roman" w:cs="Times New Roman"/>
          <w:sz w:val="28"/>
          <w:szCs w:val="28"/>
        </w:rPr>
        <w:t>наведено</w:t>
      </w:r>
      <w:r w:rsidRPr="00A60B2D">
        <w:rPr>
          <w:rFonts w:ascii="Times New Roman" w:hAnsi="Times New Roman" w:cs="Times New Roman"/>
          <w:sz w:val="28"/>
          <w:szCs w:val="28"/>
        </w:rPr>
        <w:t xml:space="preserve"> результати тестування фізичної підготовленості дітей 11-12 років до і після 9 місяців занять спортивними танцями. Тест</w:t>
      </w:r>
      <w:r w:rsidR="00475EE4">
        <w:rPr>
          <w:rFonts w:ascii="Times New Roman" w:hAnsi="Times New Roman" w:cs="Times New Roman"/>
          <w:sz w:val="28"/>
          <w:szCs w:val="28"/>
        </w:rPr>
        <w:t>и</w:t>
      </w:r>
      <w:r w:rsidRPr="00A60B2D">
        <w:rPr>
          <w:rFonts w:ascii="Times New Roman" w:hAnsi="Times New Roman" w:cs="Times New Roman"/>
          <w:sz w:val="28"/>
          <w:szCs w:val="28"/>
        </w:rPr>
        <w:t xml:space="preserve"> включал</w:t>
      </w:r>
      <w:r w:rsidR="00475EE4">
        <w:rPr>
          <w:rFonts w:ascii="Times New Roman" w:hAnsi="Times New Roman" w:cs="Times New Roman"/>
          <w:sz w:val="28"/>
          <w:szCs w:val="28"/>
        </w:rPr>
        <w:t>и</w:t>
      </w:r>
      <w:r w:rsidRPr="00A60B2D">
        <w:rPr>
          <w:rFonts w:ascii="Times New Roman" w:hAnsi="Times New Roman" w:cs="Times New Roman"/>
          <w:sz w:val="28"/>
          <w:szCs w:val="28"/>
        </w:rPr>
        <w:t xml:space="preserve"> п’ять основних вправ, які </w:t>
      </w:r>
      <w:r w:rsidR="00E62D33">
        <w:rPr>
          <w:rFonts w:ascii="Times New Roman" w:hAnsi="Times New Roman" w:cs="Times New Roman"/>
          <w:sz w:val="28"/>
          <w:szCs w:val="28"/>
        </w:rPr>
        <w:t>оцінюють</w:t>
      </w:r>
      <w:r w:rsidRPr="00A60B2D">
        <w:rPr>
          <w:rFonts w:ascii="Times New Roman" w:hAnsi="Times New Roman" w:cs="Times New Roman"/>
          <w:sz w:val="28"/>
          <w:szCs w:val="28"/>
        </w:rPr>
        <w:t xml:space="preserve"> фізичні якості: силу, швидкість, координацію та гнучкість.</w:t>
      </w:r>
      <w:r w:rsidR="0068542D" w:rsidRPr="00A60B2D">
        <w:rPr>
          <w:rFonts w:ascii="Times New Roman" w:hAnsi="Times New Roman" w:cs="Times New Roman"/>
          <w:sz w:val="28"/>
          <w:szCs w:val="28"/>
        </w:rPr>
        <w:t xml:space="preserve"> </w:t>
      </w:r>
      <w:r w:rsidR="00B47820">
        <w:rPr>
          <w:rFonts w:ascii="Times New Roman" w:hAnsi="Times New Roman" w:cs="Times New Roman"/>
          <w:sz w:val="28"/>
          <w:szCs w:val="28"/>
        </w:rPr>
        <w:t xml:space="preserve">Також, слід зазначити що відповідно до положення ДЮСШ, </w:t>
      </w:r>
      <w:r w:rsidR="007A5120" w:rsidRPr="007A5120">
        <w:rPr>
          <w:rFonts w:ascii="Times New Roman" w:hAnsi="Times New Roman" w:cs="Times New Roman"/>
          <w:sz w:val="28"/>
          <w:szCs w:val="28"/>
        </w:rPr>
        <w:t>тренер-викладач має право</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обирати</w:t>
      </w:r>
      <w:r w:rsidR="007A5120">
        <w:rPr>
          <w:rFonts w:ascii="Times New Roman" w:hAnsi="Times New Roman" w:cs="Times New Roman"/>
          <w:sz w:val="28"/>
          <w:szCs w:val="28"/>
        </w:rPr>
        <w:t xml:space="preserve"> </w:t>
      </w:r>
      <w:r w:rsidR="003A4D0A">
        <w:rPr>
          <w:rFonts w:ascii="Times New Roman" w:hAnsi="Times New Roman" w:cs="Times New Roman"/>
          <w:sz w:val="28"/>
          <w:szCs w:val="28"/>
        </w:rPr>
        <w:t>не усі нормативи</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для тестування,</w:t>
      </w:r>
      <w:r w:rsidR="003A4D0A">
        <w:rPr>
          <w:rFonts w:ascii="Times New Roman" w:hAnsi="Times New Roman" w:cs="Times New Roman"/>
          <w:sz w:val="28"/>
          <w:szCs w:val="28"/>
        </w:rPr>
        <w:t xml:space="preserve"> а</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що</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найменше</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три</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з</w:t>
      </w:r>
      <w:r w:rsidR="007A5120">
        <w:rPr>
          <w:rFonts w:ascii="Times New Roman" w:hAnsi="Times New Roman" w:cs="Times New Roman"/>
          <w:sz w:val="28"/>
          <w:szCs w:val="28"/>
        </w:rPr>
        <w:t xml:space="preserve"> </w:t>
      </w:r>
      <w:r w:rsidR="007A5120" w:rsidRPr="007A5120">
        <w:rPr>
          <w:rFonts w:ascii="Times New Roman" w:hAnsi="Times New Roman" w:cs="Times New Roman"/>
          <w:sz w:val="28"/>
          <w:szCs w:val="28"/>
        </w:rPr>
        <w:t>них.</w:t>
      </w:r>
      <w:r w:rsidR="007A5120">
        <w:rPr>
          <w:rFonts w:ascii="Times New Roman" w:hAnsi="Times New Roman" w:cs="Times New Roman"/>
          <w:sz w:val="28"/>
          <w:szCs w:val="28"/>
        </w:rPr>
        <w:t xml:space="preserve"> </w:t>
      </w:r>
      <w:r w:rsidR="003A4D0A" w:rsidRPr="00D965D9">
        <w:rPr>
          <w:rFonts w:ascii="Times New Roman" w:hAnsi="Times New Roman" w:cs="Times New Roman"/>
          <w:sz w:val="28"/>
          <w:szCs w:val="28"/>
        </w:rPr>
        <w:t>Оскільки</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тести</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проводилися</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в</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різних групах під керівництвом різних</w:t>
      </w:r>
      <w:r w:rsidR="003A4D0A">
        <w:rPr>
          <w:rFonts w:ascii="Times New Roman" w:hAnsi="Times New Roman" w:cs="Times New Roman"/>
          <w:sz w:val="28"/>
          <w:szCs w:val="28"/>
        </w:rPr>
        <w:t xml:space="preserve"> тренерів-</w:t>
      </w:r>
      <w:r w:rsidR="00D60FB0">
        <w:rPr>
          <w:rFonts w:ascii="Times New Roman" w:hAnsi="Times New Roman" w:cs="Times New Roman"/>
          <w:sz w:val="28"/>
          <w:szCs w:val="28"/>
        </w:rPr>
        <w:t>викладач</w:t>
      </w:r>
      <w:r w:rsidR="003A4D0A">
        <w:rPr>
          <w:rFonts w:ascii="Times New Roman" w:hAnsi="Times New Roman" w:cs="Times New Roman"/>
          <w:sz w:val="28"/>
          <w:szCs w:val="28"/>
        </w:rPr>
        <w:t>ів,</w:t>
      </w:r>
      <w:r w:rsidR="003A47CE">
        <w:rPr>
          <w:rFonts w:ascii="Times New Roman" w:hAnsi="Times New Roman" w:cs="Times New Roman"/>
          <w:sz w:val="28"/>
          <w:szCs w:val="28"/>
        </w:rPr>
        <w:t xml:space="preserve"> </w:t>
      </w:r>
      <w:r w:rsidR="003A4D0A" w:rsidRPr="00D965D9">
        <w:rPr>
          <w:rFonts w:ascii="Times New Roman" w:hAnsi="Times New Roman" w:cs="Times New Roman"/>
          <w:sz w:val="28"/>
          <w:szCs w:val="28"/>
        </w:rPr>
        <w:t>то</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були виявлені</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відмінності в тестах на координацію та гнучкість. Це пов'язано з тим, що в</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ДЮСШ</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не</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має</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стандартизованих</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вимог</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до</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цих показників,</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а</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отже,</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не</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має</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і</w:t>
      </w:r>
      <w:r w:rsidR="003A4D0A">
        <w:rPr>
          <w:rFonts w:ascii="Times New Roman" w:hAnsi="Times New Roman" w:cs="Times New Roman"/>
          <w:sz w:val="28"/>
          <w:szCs w:val="28"/>
        </w:rPr>
        <w:t xml:space="preserve"> чітких </w:t>
      </w:r>
      <w:r w:rsidR="003A4D0A" w:rsidRPr="00D965D9">
        <w:rPr>
          <w:rFonts w:ascii="Times New Roman" w:hAnsi="Times New Roman" w:cs="Times New Roman"/>
          <w:sz w:val="28"/>
          <w:szCs w:val="28"/>
        </w:rPr>
        <w:t>критеріїв</w:t>
      </w:r>
      <w:r w:rsidR="003A4D0A">
        <w:rPr>
          <w:rFonts w:ascii="Times New Roman" w:hAnsi="Times New Roman" w:cs="Times New Roman"/>
          <w:sz w:val="28"/>
          <w:szCs w:val="28"/>
        </w:rPr>
        <w:t xml:space="preserve"> </w:t>
      </w:r>
      <w:r w:rsidR="003A4D0A" w:rsidRPr="00D965D9">
        <w:rPr>
          <w:rFonts w:ascii="Times New Roman" w:hAnsi="Times New Roman" w:cs="Times New Roman"/>
          <w:sz w:val="28"/>
          <w:szCs w:val="28"/>
        </w:rPr>
        <w:t>оцінювання.</w:t>
      </w:r>
      <w:r w:rsidR="003A4D0A">
        <w:rPr>
          <w:rFonts w:ascii="Times New Roman" w:hAnsi="Times New Roman" w:cs="Times New Roman"/>
          <w:sz w:val="28"/>
          <w:szCs w:val="28"/>
        </w:rPr>
        <w:t xml:space="preserve"> </w:t>
      </w:r>
      <w:r w:rsidR="00521EE6">
        <w:rPr>
          <w:rFonts w:ascii="Times New Roman" w:hAnsi="Times New Roman" w:cs="Times New Roman"/>
          <w:sz w:val="28"/>
          <w:szCs w:val="28"/>
        </w:rPr>
        <w:t>Через це, тренери-викладачі у відомостях прийому нормативів</w:t>
      </w:r>
      <w:r w:rsidR="00DB1D36">
        <w:rPr>
          <w:rFonts w:ascii="Times New Roman" w:hAnsi="Times New Roman" w:cs="Times New Roman"/>
          <w:sz w:val="28"/>
          <w:szCs w:val="28"/>
        </w:rPr>
        <w:t xml:space="preserve"> тільки</w:t>
      </w:r>
      <w:r w:rsidR="00521EE6">
        <w:rPr>
          <w:rFonts w:ascii="Times New Roman" w:hAnsi="Times New Roman" w:cs="Times New Roman"/>
          <w:sz w:val="28"/>
          <w:szCs w:val="28"/>
        </w:rPr>
        <w:t xml:space="preserve"> </w:t>
      </w:r>
      <w:r w:rsidR="006E1B17">
        <w:rPr>
          <w:rFonts w:ascii="Times New Roman" w:hAnsi="Times New Roman" w:cs="Times New Roman"/>
          <w:sz w:val="28"/>
          <w:szCs w:val="28"/>
        </w:rPr>
        <w:t xml:space="preserve">ставили відмітку про </w:t>
      </w:r>
      <w:r w:rsidR="006E1B17">
        <w:rPr>
          <w:rFonts w:ascii="Times New Roman" w:hAnsi="Times New Roman" w:cs="Times New Roman"/>
          <w:sz w:val="28"/>
          <w:szCs w:val="28"/>
        </w:rPr>
        <w:lastRenderedPageBreak/>
        <w:t>зарахування даного тесту</w:t>
      </w:r>
      <w:r w:rsidR="001B0C2C">
        <w:rPr>
          <w:rFonts w:ascii="Times New Roman" w:hAnsi="Times New Roman" w:cs="Times New Roman"/>
          <w:sz w:val="28"/>
          <w:szCs w:val="28"/>
        </w:rPr>
        <w:t xml:space="preserve"> відповідно до поставленого </w:t>
      </w:r>
      <w:r w:rsidR="00E17954">
        <w:rPr>
          <w:rFonts w:ascii="Times New Roman" w:hAnsi="Times New Roman" w:cs="Times New Roman"/>
          <w:sz w:val="28"/>
          <w:szCs w:val="28"/>
        </w:rPr>
        <w:t>ними тесту</w:t>
      </w:r>
      <w:r w:rsidR="006E1B17">
        <w:rPr>
          <w:rFonts w:ascii="Times New Roman" w:hAnsi="Times New Roman" w:cs="Times New Roman"/>
          <w:sz w:val="28"/>
          <w:szCs w:val="28"/>
        </w:rPr>
        <w:t xml:space="preserve">. </w:t>
      </w:r>
      <w:r w:rsidR="005C628B">
        <w:rPr>
          <w:rFonts w:ascii="Times New Roman" w:hAnsi="Times New Roman" w:cs="Times New Roman"/>
          <w:sz w:val="28"/>
          <w:szCs w:val="28"/>
        </w:rPr>
        <w:t xml:space="preserve">І виходячи з цього, ми можемо лише </w:t>
      </w:r>
      <w:r w:rsidR="00790C8A">
        <w:rPr>
          <w:rFonts w:ascii="Times New Roman" w:hAnsi="Times New Roman" w:cs="Times New Roman"/>
          <w:sz w:val="28"/>
          <w:szCs w:val="28"/>
        </w:rPr>
        <w:t xml:space="preserve">зосередитись на </w:t>
      </w:r>
      <w:r w:rsidR="00303EE3">
        <w:rPr>
          <w:rFonts w:ascii="Times New Roman" w:hAnsi="Times New Roman" w:cs="Times New Roman"/>
          <w:sz w:val="28"/>
          <w:szCs w:val="28"/>
        </w:rPr>
        <w:t>чотир</w:t>
      </w:r>
      <w:r w:rsidR="00790C8A">
        <w:rPr>
          <w:rFonts w:ascii="Times New Roman" w:hAnsi="Times New Roman" w:cs="Times New Roman"/>
          <w:sz w:val="28"/>
          <w:szCs w:val="28"/>
        </w:rPr>
        <w:t>ьох</w:t>
      </w:r>
      <w:r w:rsidR="002B5D39">
        <w:rPr>
          <w:rFonts w:ascii="Times New Roman" w:hAnsi="Times New Roman" w:cs="Times New Roman"/>
          <w:sz w:val="28"/>
          <w:szCs w:val="28"/>
        </w:rPr>
        <w:t xml:space="preserve"> нормативни</w:t>
      </w:r>
      <w:r w:rsidR="00790C8A">
        <w:rPr>
          <w:rFonts w:ascii="Times New Roman" w:hAnsi="Times New Roman" w:cs="Times New Roman"/>
          <w:sz w:val="28"/>
          <w:szCs w:val="28"/>
        </w:rPr>
        <w:t>х</w:t>
      </w:r>
      <w:r w:rsidR="002B5D39">
        <w:rPr>
          <w:rFonts w:ascii="Times New Roman" w:hAnsi="Times New Roman" w:cs="Times New Roman"/>
          <w:sz w:val="28"/>
          <w:szCs w:val="28"/>
        </w:rPr>
        <w:t xml:space="preserve"> критерія</w:t>
      </w:r>
      <w:r w:rsidR="00790C8A">
        <w:rPr>
          <w:rFonts w:ascii="Times New Roman" w:hAnsi="Times New Roman" w:cs="Times New Roman"/>
          <w:sz w:val="28"/>
          <w:szCs w:val="28"/>
        </w:rPr>
        <w:t>х</w:t>
      </w:r>
      <w:r w:rsidR="002B5D39">
        <w:rPr>
          <w:rFonts w:ascii="Times New Roman" w:hAnsi="Times New Roman" w:cs="Times New Roman"/>
          <w:sz w:val="28"/>
          <w:szCs w:val="28"/>
        </w:rPr>
        <w:t>.</w:t>
      </w:r>
    </w:p>
    <w:p w14:paraId="79A33D1A" w14:textId="6EF1EADA" w:rsidR="007C63BB" w:rsidRPr="007C63BB" w:rsidRDefault="002A71CA" w:rsidP="00686659">
      <w:pPr>
        <w:spacing w:line="360" w:lineRule="auto"/>
        <w:ind w:firstLine="709"/>
        <w:jc w:val="right"/>
        <w:rPr>
          <w:rFonts w:ascii="Times New Roman" w:hAnsi="Times New Roman" w:cs="Times New Roman"/>
          <w:i/>
          <w:iCs/>
          <w:sz w:val="28"/>
          <w:szCs w:val="28"/>
        </w:rPr>
      </w:pPr>
      <w:r w:rsidRPr="007C63BB">
        <w:rPr>
          <w:rFonts w:ascii="Times New Roman" w:hAnsi="Times New Roman" w:cs="Times New Roman"/>
          <w:i/>
          <w:iCs/>
          <w:sz w:val="28"/>
          <w:szCs w:val="28"/>
        </w:rPr>
        <w:t>Таб</w:t>
      </w:r>
      <w:r>
        <w:rPr>
          <w:rFonts w:ascii="Times New Roman" w:hAnsi="Times New Roman" w:cs="Times New Roman"/>
          <w:i/>
          <w:iCs/>
          <w:sz w:val="28"/>
          <w:szCs w:val="28"/>
        </w:rPr>
        <w:t xml:space="preserve">лиця </w:t>
      </w:r>
      <w:r w:rsidR="00681B85">
        <w:rPr>
          <w:rFonts w:ascii="Times New Roman" w:hAnsi="Times New Roman" w:cs="Times New Roman"/>
          <w:i/>
          <w:iCs/>
          <w:sz w:val="28"/>
          <w:szCs w:val="28"/>
        </w:rPr>
        <w:t>3.3</w:t>
      </w:r>
    </w:p>
    <w:p w14:paraId="3652BA65" w14:textId="5D344B92" w:rsidR="007C63BB" w:rsidRPr="007C63BB" w:rsidRDefault="007C63BB" w:rsidP="00686659">
      <w:pPr>
        <w:spacing w:line="360" w:lineRule="auto"/>
        <w:ind w:firstLine="709"/>
        <w:jc w:val="center"/>
        <w:rPr>
          <w:rFonts w:ascii="Times New Roman" w:hAnsi="Times New Roman" w:cs="Times New Roman"/>
          <w:b/>
          <w:bCs/>
          <w:sz w:val="28"/>
          <w:szCs w:val="28"/>
        </w:rPr>
      </w:pPr>
      <w:r w:rsidRPr="007C63BB">
        <w:rPr>
          <w:rFonts w:ascii="Times New Roman" w:hAnsi="Times New Roman" w:cs="Times New Roman"/>
          <w:b/>
          <w:bCs/>
          <w:sz w:val="28"/>
          <w:szCs w:val="28"/>
        </w:rPr>
        <w:t>Результати тестування</w:t>
      </w:r>
    </w:p>
    <w:tbl>
      <w:tblPr>
        <w:tblStyle w:val="a9"/>
        <w:tblW w:w="5000" w:type="pct"/>
        <w:tblLayout w:type="fixed"/>
        <w:tblCellMar>
          <w:left w:w="28" w:type="dxa"/>
          <w:right w:w="28" w:type="dxa"/>
        </w:tblCellMar>
        <w:tblLook w:val="04A0" w:firstRow="1" w:lastRow="0" w:firstColumn="1" w:lastColumn="0" w:noHBand="0" w:noVBand="1"/>
      </w:tblPr>
      <w:tblGrid>
        <w:gridCol w:w="1838"/>
        <w:gridCol w:w="708"/>
        <w:gridCol w:w="1134"/>
        <w:gridCol w:w="993"/>
        <w:gridCol w:w="1134"/>
        <w:gridCol w:w="1134"/>
        <w:gridCol w:w="850"/>
        <w:gridCol w:w="708"/>
        <w:gridCol w:w="710"/>
        <w:gridCol w:w="702"/>
      </w:tblGrid>
      <w:tr w:rsidR="007A1E01" w:rsidRPr="005462C4" w14:paraId="71FA8F55" w14:textId="77777777" w:rsidTr="005462C4">
        <w:trPr>
          <w:trHeight w:val="392"/>
        </w:trPr>
        <w:tc>
          <w:tcPr>
            <w:tcW w:w="1284" w:type="pct"/>
            <w:gridSpan w:val="2"/>
            <w:vMerge w:val="restart"/>
          </w:tcPr>
          <w:p w14:paraId="3257C07D" w14:textId="77777777" w:rsidR="007A1E01" w:rsidRPr="005462C4" w:rsidRDefault="007A1E01" w:rsidP="005462C4">
            <w:pPr>
              <w:spacing w:line="360" w:lineRule="auto"/>
              <w:jc w:val="center"/>
              <w:rPr>
                <w:rFonts w:ascii="Times New Roman" w:hAnsi="Times New Roman" w:cs="Times New Roman"/>
                <w:sz w:val="28"/>
                <w:szCs w:val="28"/>
              </w:rPr>
            </w:pPr>
          </w:p>
        </w:tc>
        <w:tc>
          <w:tcPr>
            <w:tcW w:w="2217" w:type="pct"/>
            <w:gridSpan w:val="4"/>
            <w:vAlign w:val="center"/>
          </w:tcPr>
          <w:p w14:paraId="650D12A4" w14:textId="44751165"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 xml:space="preserve">Сер. </w:t>
            </w:r>
            <w:r w:rsidR="0083390C" w:rsidRPr="005462C4">
              <w:rPr>
                <w:rFonts w:ascii="Times New Roman" w:hAnsi="Times New Roman" w:cs="Times New Roman"/>
                <w:sz w:val="28"/>
                <w:szCs w:val="28"/>
              </w:rPr>
              <w:t>з</w:t>
            </w:r>
            <w:r w:rsidRPr="005462C4">
              <w:rPr>
                <w:rFonts w:ascii="Times New Roman" w:hAnsi="Times New Roman" w:cs="Times New Roman"/>
                <w:sz w:val="28"/>
                <w:szCs w:val="28"/>
              </w:rPr>
              <w:t>начення</w:t>
            </w:r>
          </w:p>
        </w:tc>
        <w:tc>
          <w:tcPr>
            <w:tcW w:w="1498" w:type="pct"/>
            <w:gridSpan w:val="4"/>
            <w:vAlign w:val="center"/>
          </w:tcPr>
          <w:p w14:paraId="4190FB04" w14:textId="77777777"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V (%)</w:t>
            </w:r>
          </w:p>
        </w:tc>
      </w:tr>
      <w:tr w:rsidR="00686659" w:rsidRPr="005462C4" w14:paraId="693FC1DC" w14:textId="77777777" w:rsidTr="005462C4">
        <w:tc>
          <w:tcPr>
            <w:tcW w:w="1284" w:type="pct"/>
            <w:gridSpan w:val="2"/>
            <w:vMerge/>
          </w:tcPr>
          <w:p w14:paraId="3F661AC1" w14:textId="77777777" w:rsidR="007A1E01" w:rsidRPr="005462C4" w:rsidRDefault="007A1E01" w:rsidP="005462C4">
            <w:pPr>
              <w:spacing w:line="360" w:lineRule="auto"/>
              <w:jc w:val="center"/>
              <w:rPr>
                <w:rFonts w:ascii="Times New Roman" w:hAnsi="Times New Roman" w:cs="Times New Roman"/>
                <w:sz w:val="28"/>
                <w:szCs w:val="28"/>
              </w:rPr>
            </w:pPr>
          </w:p>
        </w:tc>
        <w:tc>
          <w:tcPr>
            <w:tcW w:w="1073" w:type="pct"/>
            <w:gridSpan w:val="2"/>
            <w:vAlign w:val="center"/>
          </w:tcPr>
          <w:p w14:paraId="6ECDB27F" w14:textId="0CB2B8BE"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До</w:t>
            </w:r>
          </w:p>
        </w:tc>
        <w:tc>
          <w:tcPr>
            <w:tcW w:w="1144" w:type="pct"/>
            <w:gridSpan w:val="2"/>
            <w:vAlign w:val="center"/>
          </w:tcPr>
          <w:p w14:paraId="64459BA2" w14:textId="77777777"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Після</w:t>
            </w:r>
          </w:p>
        </w:tc>
        <w:tc>
          <w:tcPr>
            <w:tcW w:w="786" w:type="pct"/>
            <w:gridSpan w:val="2"/>
            <w:vAlign w:val="center"/>
          </w:tcPr>
          <w:p w14:paraId="5D708C76" w14:textId="77777777"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До</w:t>
            </w:r>
          </w:p>
        </w:tc>
        <w:tc>
          <w:tcPr>
            <w:tcW w:w="712" w:type="pct"/>
            <w:gridSpan w:val="2"/>
            <w:vAlign w:val="center"/>
          </w:tcPr>
          <w:p w14:paraId="41C97950" w14:textId="77777777" w:rsidR="007A1E01" w:rsidRPr="005462C4" w:rsidRDefault="007A1E01"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Після</w:t>
            </w:r>
          </w:p>
        </w:tc>
      </w:tr>
      <w:tr w:rsidR="00686659" w:rsidRPr="005462C4" w14:paraId="3B6CE0E4" w14:textId="77777777" w:rsidTr="005462C4">
        <w:trPr>
          <w:trHeight w:val="557"/>
        </w:trPr>
        <w:tc>
          <w:tcPr>
            <w:tcW w:w="927" w:type="pct"/>
            <w:vMerge w:val="restart"/>
            <w:vAlign w:val="center"/>
          </w:tcPr>
          <w:p w14:paraId="4DFCFFEB" w14:textId="77777777" w:rsidR="0068542D" w:rsidRPr="005462C4" w:rsidRDefault="0068542D" w:rsidP="005462C4">
            <w:pPr>
              <w:spacing w:line="360" w:lineRule="auto"/>
              <w:rPr>
                <w:rFonts w:ascii="Times New Roman" w:hAnsi="Times New Roman" w:cs="Times New Roman"/>
                <w:sz w:val="28"/>
                <w:szCs w:val="28"/>
              </w:rPr>
            </w:pPr>
            <w:r w:rsidRPr="005462C4">
              <w:rPr>
                <w:rFonts w:ascii="Times New Roman" w:hAnsi="Times New Roman" w:cs="Times New Roman"/>
                <w:sz w:val="28"/>
                <w:szCs w:val="28"/>
              </w:rPr>
              <w:t>Стрибок у довжину з місця</w:t>
            </w:r>
          </w:p>
        </w:tc>
        <w:tc>
          <w:tcPr>
            <w:tcW w:w="357" w:type="pct"/>
            <w:vAlign w:val="center"/>
          </w:tcPr>
          <w:p w14:paraId="6F0757C9" w14:textId="1C79B564" w:rsidR="0068542D" w:rsidRPr="005462C4" w:rsidRDefault="0068542D" w:rsidP="005462C4">
            <w:pPr>
              <w:spacing w:line="360" w:lineRule="auto"/>
              <w:jc w:val="center"/>
              <w:rPr>
                <w:rFonts w:ascii="Times New Roman" w:hAnsi="Times New Roman" w:cs="Times New Roman"/>
                <w:sz w:val="28"/>
                <w:szCs w:val="28"/>
              </w:rPr>
            </w:pPr>
            <w:proofErr w:type="spellStart"/>
            <w:r w:rsidRPr="005462C4">
              <w:rPr>
                <w:rFonts w:ascii="Times New Roman" w:hAnsi="Times New Roman" w:cs="Times New Roman"/>
                <w:sz w:val="28"/>
                <w:szCs w:val="28"/>
              </w:rPr>
              <w:t>Хл</w:t>
            </w:r>
            <w:proofErr w:type="spellEnd"/>
            <w:r w:rsidRPr="005462C4">
              <w:rPr>
                <w:rFonts w:ascii="Times New Roman" w:hAnsi="Times New Roman" w:cs="Times New Roman"/>
                <w:sz w:val="28"/>
                <w:szCs w:val="28"/>
              </w:rPr>
              <w:t>.</w:t>
            </w:r>
          </w:p>
        </w:tc>
        <w:tc>
          <w:tcPr>
            <w:tcW w:w="572" w:type="pct"/>
            <w:vAlign w:val="center"/>
          </w:tcPr>
          <w:p w14:paraId="7211C4BE"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132,71</w:t>
            </w:r>
          </w:p>
          <w:p w14:paraId="36A214F6" w14:textId="5D43188D"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±8,8</w:t>
            </w:r>
          </w:p>
        </w:tc>
        <w:tc>
          <w:tcPr>
            <w:tcW w:w="501" w:type="pct"/>
            <w:vMerge w:val="restart"/>
            <w:vAlign w:val="center"/>
          </w:tcPr>
          <w:p w14:paraId="08C692C9"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135,88</w:t>
            </w:r>
          </w:p>
          <w:p w14:paraId="7DF2C2E5" w14:textId="2EB59FF7"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±7,70</w:t>
            </w:r>
          </w:p>
        </w:tc>
        <w:tc>
          <w:tcPr>
            <w:tcW w:w="572" w:type="pct"/>
            <w:vAlign w:val="center"/>
          </w:tcPr>
          <w:p w14:paraId="42A64DA0"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145,7</w:t>
            </w:r>
          </w:p>
          <w:p w14:paraId="64B8CEE5" w14:textId="44F9EA82"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±9,72</w:t>
            </w:r>
          </w:p>
        </w:tc>
        <w:tc>
          <w:tcPr>
            <w:tcW w:w="572" w:type="pct"/>
            <w:vMerge w:val="restart"/>
            <w:vAlign w:val="center"/>
          </w:tcPr>
          <w:p w14:paraId="7CBD57FF"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147,12</w:t>
            </w:r>
          </w:p>
          <w:p w14:paraId="652BB3F0" w14:textId="00FCC926"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±8,57</w:t>
            </w:r>
          </w:p>
        </w:tc>
        <w:tc>
          <w:tcPr>
            <w:tcW w:w="429" w:type="pct"/>
            <w:vAlign w:val="center"/>
          </w:tcPr>
          <w:p w14:paraId="72F11181" w14:textId="073CC395"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6,65</w:t>
            </w:r>
          </w:p>
        </w:tc>
        <w:tc>
          <w:tcPr>
            <w:tcW w:w="357" w:type="pct"/>
            <w:vMerge w:val="restart"/>
            <w:vAlign w:val="center"/>
          </w:tcPr>
          <w:p w14:paraId="58A2FBFE" w14:textId="42CCF9A2"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5,67</w:t>
            </w:r>
          </w:p>
        </w:tc>
        <w:tc>
          <w:tcPr>
            <w:tcW w:w="358" w:type="pct"/>
            <w:vAlign w:val="center"/>
          </w:tcPr>
          <w:p w14:paraId="54C23E6A" w14:textId="6AE0F937"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6,67</w:t>
            </w:r>
          </w:p>
        </w:tc>
        <w:tc>
          <w:tcPr>
            <w:tcW w:w="354" w:type="pct"/>
            <w:vMerge w:val="restart"/>
            <w:vAlign w:val="center"/>
          </w:tcPr>
          <w:p w14:paraId="7FAA1823" w14:textId="5E28157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5,83</w:t>
            </w:r>
          </w:p>
        </w:tc>
      </w:tr>
      <w:tr w:rsidR="00686659" w:rsidRPr="005462C4" w14:paraId="4955DD86" w14:textId="77777777" w:rsidTr="005462C4">
        <w:trPr>
          <w:trHeight w:val="240"/>
        </w:trPr>
        <w:tc>
          <w:tcPr>
            <w:tcW w:w="927" w:type="pct"/>
            <w:vMerge/>
            <w:vAlign w:val="center"/>
          </w:tcPr>
          <w:p w14:paraId="4C44BE7D" w14:textId="77777777" w:rsidR="0068542D" w:rsidRPr="005462C4" w:rsidRDefault="0068542D" w:rsidP="005462C4">
            <w:pPr>
              <w:spacing w:line="360" w:lineRule="auto"/>
              <w:rPr>
                <w:rFonts w:ascii="Times New Roman" w:hAnsi="Times New Roman" w:cs="Times New Roman"/>
                <w:sz w:val="28"/>
                <w:szCs w:val="28"/>
              </w:rPr>
            </w:pPr>
          </w:p>
        </w:tc>
        <w:tc>
          <w:tcPr>
            <w:tcW w:w="357" w:type="pct"/>
            <w:vAlign w:val="center"/>
          </w:tcPr>
          <w:p w14:paraId="044CA30C" w14:textId="7DAD162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Дів.</w:t>
            </w:r>
          </w:p>
        </w:tc>
        <w:tc>
          <w:tcPr>
            <w:tcW w:w="572" w:type="pct"/>
            <w:vAlign w:val="center"/>
          </w:tcPr>
          <w:p w14:paraId="192C0BEA"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137,05</w:t>
            </w:r>
          </w:p>
          <w:p w14:paraId="386ECA9E" w14:textId="334C8235"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±7,1</w:t>
            </w:r>
          </w:p>
        </w:tc>
        <w:tc>
          <w:tcPr>
            <w:tcW w:w="501" w:type="pct"/>
            <w:vMerge/>
            <w:vAlign w:val="center"/>
          </w:tcPr>
          <w:p w14:paraId="0B17AA7A" w14:textId="4E3A94E4" w:rsidR="0068542D" w:rsidRPr="005462C4" w:rsidRDefault="0068542D" w:rsidP="005462C4">
            <w:pPr>
              <w:spacing w:line="360" w:lineRule="auto"/>
              <w:jc w:val="center"/>
              <w:rPr>
                <w:rFonts w:ascii="Times New Roman" w:hAnsi="Times New Roman" w:cs="Times New Roman"/>
                <w:sz w:val="28"/>
                <w:szCs w:val="28"/>
              </w:rPr>
            </w:pPr>
          </w:p>
        </w:tc>
        <w:tc>
          <w:tcPr>
            <w:tcW w:w="572" w:type="pct"/>
            <w:vAlign w:val="center"/>
          </w:tcPr>
          <w:p w14:paraId="6B1B55A5"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147,63</w:t>
            </w:r>
          </w:p>
          <w:p w14:paraId="1DC94A78" w14:textId="498414B6"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±8,3</w:t>
            </w:r>
          </w:p>
        </w:tc>
        <w:tc>
          <w:tcPr>
            <w:tcW w:w="572" w:type="pct"/>
            <w:vMerge/>
            <w:vAlign w:val="center"/>
          </w:tcPr>
          <w:p w14:paraId="25F3B6C1" w14:textId="22687E7D" w:rsidR="0068542D" w:rsidRPr="005462C4" w:rsidRDefault="0068542D" w:rsidP="005462C4">
            <w:pPr>
              <w:spacing w:line="360" w:lineRule="auto"/>
              <w:jc w:val="center"/>
              <w:rPr>
                <w:rFonts w:ascii="Times New Roman" w:hAnsi="Times New Roman" w:cs="Times New Roman"/>
                <w:sz w:val="28"/>
                <w:szCs w:val="28"/>
              </w:rPr>
            </w:pPr>
          </w:p>
        </w:tc>
        <w:tc>
          <w:tcPr>
            <w:tcW w:w="429" w:type="pct"/>
            <w:vAlign w:val="center"/>
          </w:tcPr>
          <w:p w14:paraId="312469D5" w14:textId="4C918F8C"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5,21</w:t>
            </w:r>
          </w:p>
        </w:tc>
        <w:tc>
          <w:tcPr>
            <w:tcW w:w="357" w:type="pct"/>
            <w:vMerge/>
            <w:vAlign w:val="center"/>
          </w:tcPr>
          <w:p w14:paraId="11B6D8F1" w14:textId="520551EA" w:rsidR="0068542D" w:rsidRPr="005462C4" w:rsidRDefault="0068542D" w:rsidP="005462C4">
            <w:pPr>
              <w:spacing w:line="360" w:lineRule="auto"/>
              <w:jc w:val="center"/>
              <w:rPr>
                <w:rFonts w:ascii="Times New Roman" w:hAnsi="Times New Roman" w:cs="Times New Roman"/>
                <w:sz w:val="28"/>
                <w:szCs w:val="28"/>
              </w:rPr>
            </w:pPr>
          </w:p>
        </w:tc>
        <w:tc>
          <w:tcPr>
            <w:tcW w:w="358" w:type="pct"/>
            <w:vAlign w:val="center"/>
          </w:tcPr>
          <w:p w14:paraId="3D53C6FB" w14:textId="53C59669"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5,60</w:t>
            </w:r>
          </w:p>
        </w:tc>
        <w:tc>
          <w:tcPr>
            <w:tcW w:w="354" w:type="pct"/>
            <w:vMerge/>
            <w:vAlign w:val="center"/>
          </w:tcPr>
          <w:p w14:paraId="2EAD4C53" w14:textId="13519F2A" w:rsidR="0068542D" w:rsidRPr="005462C4" w:rsidRDefault="0068542D" w:rsidP="005462C4">
            <w:pPr>
              <w:spacing w:line="360" w:lineRule="auto"/>
              <w:jc w:val="center"/>
              <w:rPr>
                <w:rFonts w:ascii="Times New Roman" w:hAnsi="Times New Roman" w:cs="Times New Roman"/>
                <w:sz w:val="28"/>
                <w:szCs w:val="28"/>
              </w:rPr>
            </w:pPr>
          </w:p>
        </w:tc>
      </w:tr>
      <w:tr w:rsidR="00686659" w:rsidRPr="005462C4" w14:paraId="669C6C23" w14:textId="77777777" w:rsidTr="005462C4">
        <w:trPr>
          <w:trHeight w:val="589"/>
        </w:trPr>
        <w:tc>
          <w:tcPr>
            <w:tcW w:w="927" w:type="pct"/>
            <w:vMerge w:val="restart"/>
            <w:vAlign w:val="center"/>
          </w:tcPr>
          <w:p w14:paraId="6B02E8FF" w14:textId="2A207B6B" w:rsidR="0068542D" w:rsidRPr="005462C4" w:rsidRDefault="0068542D" w:rsidP="005462C4">
            <w:pPr>
              <w:spacing w:line="360" w:lineRule="auto"/>
              <w:rPr>
                <w:rFonts w:ascii="Times New Roman" w:hAnsi="Times New Roman" w:cs="Times New Roman"/>
                <w:sz w:val="28"/>
                <w:szCs w:val="28"/>
              </w:rPr>
            </w:pPr>
            <w:r w:rsidRPr="005462C4">
              <w:rPr>
                <w:rFonts w:ascii="Times New Roman" w:hAnsi="Times New Roman" w:cs="Times New Roman"/>
                <w:sz w:val="28"/>
                <w:szCs w:val="28"/>
              </w:rPr>
              <w:t>Стрибки на скакалці за 1 хв, разів</w:t>
            </w:r>
          </w:p>
        </w:tc>
        <w:tc>
          <w:tcPr>
            <w:tcW w:w="357" w:type="pct"/>
            <w:vAlign w:val="center"/>
          </w:tcPr>
          <w:p w14:paraId="69B17F83" w14:textId="77109DE4" w:rsidR="0068542D" w:rsidRPr="005462C4" w:rsidRDefault="0068542D" w:rsidP="005462C4">
            <w:pPr>
              <w:spacing w:line="360" w:lineRule="auto"/>
              <w:jc w:val="center"/>
              <w:rPr>
                <w:rFonts w:ascii="Times New Roman" w:hAnsi="Times New Roman" w:cs="Times New Roman"/>
                <w:sz w:val="28"/>
                <w:szCs w:val="28"/>
              </w:rPr>
            </w:pPr>
            <w:proofErr w:type="spellStart"/>
            <w:r w:rsidRPr="005462C4">
              <w:rPr>
                <w:rFonts w:ascii="Times New Roman" w:hAnsi="Times New Roman" w:cs="Times New Roman"/>
                <w:sz w:val="28"/>
                <w:szCs w:val="28"/>
              </w:rPr>
              <w:t>Хл</w:t>
            </w:r>
            <w:proofErr w:type="spellEnd"/>
            <w:r w:rsidRPr="005462C4">
              <w:rPr>
                <w:rFonts w:ascii="Times New Roman" w:hAnsi="Times New Roman" w:cs="Times New Roman"/>
                <w:sz w:val="28"/>
                <w:szCs w:val="28"/>
              </w:rPr>
              <w:t>.</w:t>
            </w:r>
          </w:p>
        </w:tc>
        <w:tc>
          <w:tcPr>
            <w:tcW w:w="572" w:type="pct"/>
            <w:vAlign w:val="center"/>
          </w:tcPr>
          <w:p w14:paraId="16A782AA" w14:textId="77777777" w:rsidR="00686659" w:rsidRPr="005462C4" w:rsidRDefault="00BE46DC"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43</w:t>
            </w:r>
            <w:r w:rsidR="0068542D" w:rsidRPr="005462C4">
              <w:rPr>
                <w:rFonts w:ascii="Times New Roman" w:hAnsi="Times New Roman" w:cs="Times New Roman"/>
                <w:sz w:val="28"/>
                <w:szCs w:val="28"/>
              </w:rPr>
              <w:t>,</w:t>
            </w:r>
            <w:r w:rsidRPr="005462C4">
              <w:rPr>
                <w:rFonts w:ascii="Times New Roman" w:hAnsi="Times New Roman" w:cs="Times New Roman"/>
                <w:sz w:val="28"/>
                <w:szCs w:val="28"/>
              </w:rPr>
              <w:t>57</w:t>
            </w:r>
          </w:p>
          <w:p w14:paraId="5975AE9D" w14:textId="6AD55EEC"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87612E" w:rsidRPr="005462C4">
              <w:rPr>
                <w:rFonts w:ascii="Times New Roman" w:hAnsi="Times New Roman" w:cs="Times New Roman"/>
                <w:sz w:val="28"/>
                <w:szCs w:val="28"/>
              </w:rPr>
              <w:t>6</w:t>
            </w:r>
            <w:r w:rsidRPr="005462C4">
              <w:rPr>
                <w:rFonts w:ascii="Times New Roman" w:hAnsi="Times New Roman" w:cs="Times New Roman"/>
                <w:sz w:val="28"/>
                <w:szCs w:val="28"/>
              </w:rPr>
              <w:t>,</w:t>
            </w:r>
            <w:r w:rsidR="0087612E" w:rsidRPr="005462C4">
              <w:rPr>
                <w:rFonts w:ascii="Times New Roman" w:hAnsi="Times New Roman" w:cs="Times New Roman"/>
                <w:sz w:val="28"/>
                <w:szCs w:val="28"/>
              </w:rPr>
              <w:t>34</w:t>
            </w:r>
          </w:p>
        </w:tc>
        <w:tc>
          <w:tcPr>
            <w:tcW w:w="501" w:type="pct"/>
            <w:vMerge w:val="restart"/>
            <w:vAlign w:val="center"/>
          </w:tcPr>
          <w:p w14:paraId="2FD2CCB2" w14:textId="77777777" w:rsidR="00686659" w:rsidRPr="005462C4" w:rsidRDefault="00A97C1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44</w:t>
            </w:r>
            <w:r w:rsidR="0068542D" w:rsidRPr="005462C4">
              <w:rPr>
                <w:rFonts w:ascii="Times New Roman" w:hAnsi="Times New Roman" w:cs="Times New Roman"/>
                <w:sz w:val="28"/>
                <w:szCs w:val="28"/>
              </w:rPr>
              <w:t>,</w:t>
            </w:r>
            <w:r w:rsidR="00B605DA" w:rsidRPr="005462C4">
              <w:rPr>
                <w:rFonts w:ascii="Times New Roman" w:hAnsi="Times New Roman" w:cs="Times New Roman"/>
                <w:sz w:val="28"/>
                <w:szCs w:val="28"/>
              </w:rPr>
              <w:t>76</w:t>
            </w:r>
          </w:p>
          <w:p w14:paraId="12B897B4" w14:textId="37D98BBE"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B605DA" w:rsidRPr="005462C4">
              <w:rPr>
                <w:rFonts w:ascii="Times New Roman" w:hAnsi="Times New Roman" w:cs="Times New Roman"/>
                <w:sz w:val="28"/>
                <w:szCs w:val="28"/>
              </w:rPr>
              <w:t>5</w:t>
            </w:r>
            <w:r w:rsidRPr="005462C4">
              <w:rPr>
                <w:rFonts w:ascii="Times New Roman" w:hAnsi="Times New Roman" w:cs="Times New Roman"/>
                <w:sz w:val="28"/>
                <w:szCs w:val="28"/>
              </w:rPr>
              <w:t>,</w:t>
            </w:r>
            <w:r w:rsidR="00B605DA" w:rsidRPr="005462C4">
              <w:rPr>
                <w:rFonts w:ascii="Times New Roman" w:hAnsi="Times New Roman" w:cs="Times New Roman"/>
                <w:sz w:val="28"/>
                <w:szCs w:val="28"/>
              </w:rPr>
              <w:t>48</w:t>
            </w:r>
          </w:p>
        </w:tc>
        <w:tc>
          <w:tcPr>
            <w:tcW w:w="572" w:type="pct"/>
            <w:vAlign w:val="center"/>
          </w:tcPr>
          <w:p w14:paraId="050F526B" w14:textId="77777777" w:rsidR="00686659" w:rsidRPr="005462C4" w:rsidRDefault="00C55548"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47</w:t>
            </w:r>
            <w:r w:rsidR="0068542D" w:rsidRPr="005462C4">
              <w:rPr>
                <w:rFonts w:ascii="Times New Roman" w:hAnsi="Times New Roman" w:cs="Times New Roman"/>
                <w:sz w:val="28"/>
                <w:szCs w:val="28"/>
              </w:rPr>
              <w:t>,</w:t>
            </w:r>
            <w:r w:rsidR="00575DA8" w:rsidRPr="005462C4">
              <w:rPr>
                <w:rFonts w:ascii="Times New Roman" w:hAnsi="Times New Roman" w:cs="Times New Roman"/>
                <w:sz w:val="28"/>
                <w:szCs w:val="28"/>
              </w:rPr>
              <w:t>4</w:t>
            </w:r>
          </w:p>
          <w:p w14:paraId="4EA07FA0" w14:textId="7224B3B6"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575DA8" w:rsidRPr="005462C4">
              <w:rPr>
                <w:rFonts w:ascii="Times New Roman" w:hAnsi="Times New Roman" w:cs="Times New Roman"/>
                <w:sz w:val="28"/>
                <w:szCs w:val="28"/>
              </w:rPr>
              <w:t>7</w:t>
            </w:r>
            <w:r w:rsidRPr="005462C4">
              <w:rPr>
                <w:rFonts w:ascii="Times New Roman" w:hAnsi="Times New Roman" w:cs="Times New Roman"/>
                <w:sz w:val="28"/>
                <w:szCs w:val="28"/>
              </w:rPr>
              <w:t>,6</w:t>
            </w:r>
            <w:r w:rsidR="00013E0F" w:rsidRPr="005462C4">
              <w:rPr>
                <w:rFonts w:ascii="Times New Roman" w:hAnsi="Times New Roman" w:cs="Times New Roman"/>
                <w:sz w:val="28"/>
                <w:szCs w:val="28"/>
              </w:rPr>
              <w:t>9</w:t>
            </w:r>
          </w:p>
        </w:tc>
        <w:tc>
          <w:tcPr>
            <w:tcW w:w="572" w:type="pct"/>
            <w:vMerge w:val="restart"/>
            <w:vAlign w:val="center"/>
          </w:tcPr>
          <w:p w14:paraId="369F45A0" w14:textId="77777777" w:rsidR="00686659" w:rsidRPr="005462C4" w:rsidRDefault="00BC5DD0"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w:t>
            </w:r>
            <w:r w:rsidR="0068542D" w:rsidRPr="005462C4">
              <w:rPr>
                <w:rFonts w:ascii="Times New Roman" w:hAnsi="Times New Roman" w:cs="Times New Roman"/>
                <w:sz w:val="28"/>
                <w:szCs w:val="28"/>
              </w:rPr>
              <w:t>8,</w:t>
            </w:r>
            <w:r w:rsidRPr="005462C4">
              <w:rPr>
                <w:rFonts w:ascii="Times New Roman" w:hAnsi="Times New Roman" w:cs="Times New Roman"/>
                <w:sz w:val="28"/>
                <w:szCs w:val="28"/>
              </w:rPr>
              <w:t>61</w:t>
            </w:r>
          </w:p>
          <w:p w14:paraId="7E4CEF8B" w14:textId="06E5BD63"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BC5DD0" w:rsidRPr="005462C4">
              <w:rPr>
                <w:rFonts w:ascii="Times New Roman" w:hAnsi="Times New Roman" w:cs="Times New Roman"/>
                <w:sz w:val="28"/>
                <w:szCs w:val="28"/>
              </w:rPr>
              <w:t>6</w:t>
            </w:r>
            <w:r w:rsidRPr="005462C4">
              <w:rPr>
                <w:rFonts w:ascii="Times New Roman" w:hAnsi="Times New Roman" w:cs="Times New Roman"/>
                <w:sz w:val="28"/>
                <w:szCs w:val="28"/>
              </w:rPr>
              <w:t>,</w:t>
            </w:r>
            <w:r w:rsidR="00BC5DD0" w:rsidRPr="005462C4">
              <w:rPr>
                <w:rFonts w:ascii="Times New Roman" w:hAnsi="Times New Roman" w:cs="Times New Roman"/>
                <w:sz w:val="28"/>
                <w:szCs w:val="28"/>
              </w:rPr>
              <w:t>16</w:t>
            </w:r>
          </w:p>
        </w:tc>
        <w:tc>
          <w:tcPr>
            <w:tcW w:w="429" w:type="pct"/>
            <w:vAlign w:val="center"/>
          </w:tcPr>
          <w:p w14:paraId="688EA034" w14:textId="5F70B69A"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w:t>
            </w:r>
            <w:r w:rsidR="0087612E" w:rsidRPr="005462C4">
              <w:rPr>
                <w:rFonts w:ascii="Times New Roman" w:hAnsi="Times New Roman" w:cs="Times New Roman"/>
                <w:sz w:val="28"/>
                <w:szCs w:val="28"/>
              </w:rPr>
              <w:t>4</w:t>
            </w:r>
            <w:r w:rsidRPr="005462C4">
              <w:rPr>
                <w:rFonts w:ascii="Times New Roman" w:hAnsi="Times New Roman" w:cs="Times New Roman"/>
                <w:sz w:val="28"/>
                <w:szCs w:val="28"/>
              </w:rPr>
              <w:t>,</w:t>
            </w:r>
            <w:r w:rsidR="0087612E" w:rsidRPr="005462C4">
              <w:rPr>
                <w:rFonts w:ascii="Times New Roman" w:hAnsi="Times New Roman" w:cs="Times New Roman"/>
                <w:sz w:val="28"/>
                <w:szCs w:val="28"/>
              </w:rPr>
              <w:t>56</w:t>
            </w:r>
          </w:p>
        </w:tc>
        <w:tc>
          <w:tcPr>
            <w:tcW w:w="357" w:type="pct"/>
            <w:vMerge w:val="restart"/>
            <w:vAlign w:val="center"/>
          </w:tcPr>
          <w:p w14:paraId="42A4DCB5" w14:textId="3D84BEF2"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14,38</w:t>
            </w:r>
          </w:p>
        </w:tc>
        <w:tc>
          <w:tcPr>
            <w:tcW w:w="358" w:type="pct"/>
            <w:vAlign w:val="center"/>
          </w:tcPr>
          <w:p w14:paraId="49B3E239" w14:textId="57B047BD" w:rsidR="0068542D" w:rsidRPr="005462C4" w:rsidRDefault="00013E0F"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16</w:t>
            </w:r>
            <w:r w:rsidR="0068542D" w:rsidRPr="005462C4">
              <w:rPr>
                <w:rFonts w:ascii="Times New Roman" w:hAnsi="Times New Roman" w:cs="Times New Roman"/>
                <w:sz w:val="28"/>
                <w:szCs w:val="28"/>
              </w:rPr>
              <w:t>,</w:t>
            </w:r>
            <w:r w:rsidRPr="005462C4">
              <w:rPr>
                <w:rFonts w:ascii="Times New Roman" w:hAnsi="Times New Roman" w:cs="Times New Roman"/>
                <w:sz w:val="28"/>
                <w:szCs w:val="28"/>
              </w:rPr>
              <w:t>2</w:t>
            </w:r>
          </w:p>
        </w:tc>
        <w:tc>
          <w:tcPr>
            <w:tcW w:w="354" w:type="pct"/>
            <w:vMerge w:val="restart"/>
            <w:vAlign w:val="center"/>
          </w:tcPr>
          <w:p w14:paraId="14FA6FB7" w14:textId="26209847"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12,</w:t>
            </w:r>
            <w:r w:rsidR="00B605DA" w:rsidRPr="005462C4">
              <w:rPr>
                <w:rFonts w:ascii="Times New Roman" w:hAnsi="Times New Roman" w:cs="Times New Roman"/>
                <w:sz w:val="28"/>
                <w:szCs w:val="28"/>
              </w:rPr>
              <w:t>25</w:t>
            </w:r>
          </w:p>
        </w:tc>
      </w:tr>
      <w:tr w:rsidR="00686659" w:rsidRPr="005462C4" w14:paraId="330A87C3" w14:textId="77777777" w:rsidTr="005462C4">
        <w:trPr>
          <w:trHeight w:val="240"/>
        </w:trPr>
        <w:tc>
          <w:tcPr>
            <w:tcW w:w="927" w:type="pct"/>
            <w:vMerge/>
            <w:vAlign w:val="center"/>
          </w:tcPr>
          <w:p w14:paraId="19ED5E72" w14:textId="77777777" w:rsidR="0068542D" w:rsidRPr="005462C4" w:rsidRDefault="0068542D" w:rsidP="005462C4">
            <w:pPr>
              <w:spacing w:line="360" w:lineRule="auto"/>
              <w:rPr>
                <w:rFonts w:ascii="Times New Roman" w:hAnsi="Times New Roman" w:cs="Times New Roman"/>
                <w:sz w:val="28"/>
                <w:szCs w:val="28"/>
              </w:rPr>
            </w:pPr>
          </w:p>
        </w:tc>
        <w:tc>
          <w:tcPr>
            <w:tcW w:w="357" w:type="pct"/>
            <w:vAlign w:val="center"/>
          </w:tcPr>
          <w:p w14:paraId="424D0C30" w14:textId="53863048"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Дів.</w:t>
            </w:r>
          </w:p>
        </w:tc>
        <w:tc>
          <w:tcPr>
            <w:tcW w:w="572" w:type="pct"/>
            <w:vAlign w:val="center"/>
          </w:tcPr>
          <w:p w14:paraId="3333F1F0" w14:textId="77777777" w:rsidR="00686659" w:rsidRPr="005462C4" w:rsidRDefault="0087612E"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45</w:t>
            </w:r>
            <w:r w:rsidR="0068542D" w:rsidRPr="005462C4">
              <w:rPr>
                <w:rFonts w:ascii="Times New Roman" w:hAnsi="Times New Roman" w:cs="Times New Roman"/>
                <w:sz w:val="28"/>
                <w:szCs w:val="28"/>
              </w:rPr>
              <w:t>,</w:t>
            </w:r>
            <w:r w:rsidRPr="005462C4">
              <w:rPr>
                <w:rFonts w:ascii="Times New Roman" w:hAnsi="Times New Roman" w:cs="Times New Roman"/>
                <w:sz w:val="28"/>
                <w:szCs w:val="28"/>
              </w:rPr>
              <w:t>2</w:t>
            </w:r>
            <w:r w:rsidR="00A97C1D" w:rsidRPr="005462C4">
              <w:rPr>
                <w:rFonts w:ascii="Times New Roman" w:hAnsi="Times New Roman" w:cs="Times New Roman"/>
                <w:sz w:val="28"/>
                <w:szCs w:val="28"/>
              </w:rPr>
              <w:t>1</w:t>
            </w:r>
          </w:p>
          <w:p w14:paraId="20D95FF0" w14:textId="450385E1"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A97C1D" w:rsidRPr="005462C4">
              <w:rPr>
                <w:rFonts w:ascii="Times New Roman" w:hAnsi="Times New Roman" w:cs="Times New Roman"/>
                <w:sz w:val="28"/>
                <w:szCs w:val="28"/>
              </w:rPr>
              <w:t>5</w:t>
            </w:r>
            <w:r w:rsidRPr="005462C4">
              <w:rPr>
                <w:rFonts w:ascii="Times New Roman" w:hAnsi="Times New Roman" w:cs="Times New Roman"/>
                <w:sz w:val="28"/>
                <w:szCs w:val="28"/>
              </w:rPr>
              <w:t>,</w:t>
            </w:r>
            <w:r w:rsidR="00A97C1D" w:rsidRPr="005462C4">
              <w:rPr>
                <w:rFonts w:ascii="Times New Roman" w:hAnsi="Times New Roman" w:cs="Times New Roman"/>
                <w:sz w:val="28"/>
                <w:szCs w:val="28"/>
              </w:rPr>
              <w:t>25</w:t>
            </w:r>
          </w:p>
        </w:tc>
        <w:tc>
          <w:tcPr>
            <w:tcW w:w="501" w:type="pct"/>
            <w:vMerge/>
            <w:vAlign w:val="center"/>
          </w:tcPr>
          <w:p w14:paraId="4E422D23" w14:textId="77777777" w:rsidR="0068542D" w:rsidRPr="005462C4" w:rsidRDefault="0068542D" w:rsidP="005462C4">
            <w:pPr>
              <w:spacing w:line="360" w:lineRule="auto"/>
              <w:jc w:val="center"/>
              <w:rPr>
                <w:rFonts w:ascii="Times New Roman" w:hAnsi="Times New Roman" w:cs="Times New Roman"/>
                <w:sz w:val="28"/>
                <w:szCs w:val="28"/>
              </w:rPr>
            </w:pPr>
          </w:p>
        </w:tc>
        <w:tc>
          <w:tcPr>
            <w:tcW w:w="572" w:type="pct"/>
            <w:vAlign w:val="center"/>
          </w:tcPr>
          <w:p w14:paraId="5EC9789B" w14:textId="77777777" w:rsidR="00686659" w:rsidRPr="005462C4" w:rsidRDefault="00575DA8"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w:t>
            </w:r>
            <w:r w:rsidR="0068542D" w:rsidRPr="005462C4">
              <w:rPr>
                <w:rFonts w:ascii="Times New Roman" w:hAnsi="Times New Roman" w:cs="Times New Roman"/>
                <w:sz w:val="28"/>
                <w:szCs w:val="28"/>
              </w:rPr>
              <w:t>9</w:t>
            </w:r>
            <w:r w:rsidRPr="005462C4">
              <w:rPr>
                <w:rFonts w:ascii="Times New Roman" w:hAnsi="Times New Roman" w:cs="Times New Roman"/>
                <w:sz w:val="28"/>
                <w:szCs w:val="28"/>
              </w:rPr>
              <w:t>,05</w:t>
            </w:r>
          </w:p>
          <w:p w14:paraId="5BCA8555" w14:textId="173EC99E"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w:t>
            </w:r>
            <w:r w:rsidR="005D5420" w:rsidRPr="005462C4">
              <w:rPr>
                <w:rFonts w:ascii="Times New Roman" w:hAnsi="Times New Roman" w:cs="Times New Roman"/>
                <w:sz w:val="28"/>
                <w:szCs w:val="28"/>
              </w:rPr>
              <w:t>5</w:t>
            </w:r>
            <w:r w:rsidRPr="005462C4">
              <w:rPr>
                <w:rFonts w:ascii="Times New Roman" w:hAnsi="Times New Roman" w:cs="Times New Roman"/>
                <w:sz w:val="28"/>
                <w:szCs w:val="28"/>
              </w:rPr>
              <w:t>,</w:t>
            </w:r>
            <w:r w:rsidR="005D5420" w:rsidRPr="005462C4">
              <w:rPr>
                <w:rFonts w:ascii="Times New Roman" w:hAnsi="Times New Roman" w:cs="Times New Roman"/>
                <w:sz w:val="28"/>
                <w:szCs w:val="28"/>
              </w:rPr>
              <w:t>6</w:t>
            </w:r>
          </w:p>
        </w:tc>
        <w:tc>
          <w:tcPr>
            <w:tcW w:w="572" w:type="pct"/>
            <w:vMerge/>
            <w:vAlign w:val="center"/>
          </w:tcPr>
          <w:p w14:paraId="036A041F" w14:textId="77777777" w:rsidR="0068542D" w:rsidRPr="005462C4" w:rsidRDefault="0068542D" w:rsidP="005462C4">
            <w:pPr>
              <w:spacing w:line="360" w:lineRule="auto"/>
              <w:jc w:val="center"/>
              <w:rPr>
                <w:rFonts w:ascii="Times New Roman" w:hAnsi="Times New Roman" w:cs="Times New Roman"/>
                <w:sz w:val="28"/>
                <w:szCs w:val="28"/>
              </w:rPr>
            </w:pPr>
          </w:p>
        </w:tc>
        <w:tc>
          <w:tcPr>
            <w:tcW w:w="429" w:type="pct"/>
            <w:vAlign w:val="center"/>
          </w:tcPr>
          <w:p w14:paraId="152CBE81" w14:textId="061F9956"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w:t>
            </w:r>
            <w:r w:rsidR="00A97C1D" w:rsidRPr="005462C4">
              <w:rPr>
                <w:rFonts w:ascii="Times New Roman" w:hAnsi="Times New Roman" w:cs="Times New Roman"/>
                <w:sz w:val="28"/>
                <w:szCs w:val="28"/>
              </w:rPr>
              <w:t>1</w:t>
            </w:r>
            <w:r w:rsidRPr="005462C4">
              <w:rPr>
                <w:rFonts w:ascii="Times New Roman" w:hAnsi="Times New Roman" w:cs="Times New Roman"/>
                <w:sz w:val="28"/>
                <w:szCs w:val="28"/>
              </w:rPr>
              <w:t>,</w:t>
            </w:r>
            <w:r w:rsidR="00A97C1D" w:rsidRPr="005462C4">
              <w:rPr>
                <w:rFonts w:ascii="Times New Roman" w:hAnsi="Times New Roman" w:cs="Times New Roman"/>
                <w:sz w:val="28"/>
                <w:szCs w:val="28"/>
              </w:rPr>
              <w:t>6</w:t>
            </w:r>
          </w:p>
        </w:tc>
        <w:tc>
          <w:tcPr>
            <w:tcW w:w="357" w:type="pct"/>
            <w:vMerge/>
            <w:vAlign w:val="center"/>
          </w:tcPr>
          <w:p w14:paraId="709518E7" w14:textId="77777777" w:rsidR="0068542D" w:rsidRPr="005462C4" w:rsidRDefault="0068542D" w:rsidP="005462C4">
            <w:pPr>
              <w:spacing w:line="360" w:lineRule="auto"/>
              <w:jc w:val="center"/>
              <w:rPr>
                <w:rFonts w:ascii="Times New Roman" w:hAnsi="Times New Roman" w:cs="Times New Roman"/>
                <w:sz w:val="28"/>
                <w:szCs w:val="28"/>
              </w:rPr>
            </w:pPr>
          </w:p>
        </w:tc>
        <w:tc>
          <w:tcPr>
            <w:tcW w:w="358" w:type="pct"/>
            <w:vAlign w:val="center"/>
          </w:tcPr>
          <w:p w14:paraId="22E93F0B" w14:textId="13F4EF3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11,</w:t>
            </w:r>
            <w:r w:rsidR="00DB4BD7" w:rsidRPr="005462C4">
              <w:rPr>
                <w:rFonts w:ascii="Times New Roman" w:hAnsi="Times New Roman" w:cs="Times New Roman"/>
                <w:sz w:val="28"/>
                <w:szCs w:val="28"/>
              </w:rPr>
              <w:t>5</w:t>
            </w:r>
            <w:r w:rsidR="00005253" w:rsidRPr="005462C4">
              <w:rPr>
                <w:rFonts w:ascii="Times New Roman" w:hAnsi="Times New Roman" w:cs="Times New Roman"/>
                <w:sz w:val="28"/>
                <w:szCs w:val="28"/>
              </w:rPr>
              <w:t>8</w:t>
            </w:r>
          </w:p>
        </w:tc>
        <w:tc>
          <w:tcPr>
            <w:tcW w:w="354" w:type="pct"/>
            <w:vMerge/>
            <w:vAlign w:val="center"/>
          </w:tcPr>
          <w:p w14:paraId="69245CD7" w14:textId="77777777" w:rsidR="0068542D" w:rsidRPr="005462C4" w:rsidRDefault="0068542D" w:rsidP="005462C4">
            <w:pPr>
              <w:spacing w:line="360" w:lineRule="auto"/>
              <w:jc w:val="center"/>
              <w:rPr>
                <w:rFonts w:ascii="Times New Roman" w:hAnsi="Times New Roman" w:cs="Times New Roman"/>
                <w:sz w:val="28"/>
                <w:szCs w:val="28"/>
              </w:rPr>
            </w:pPr>
          </w:p>
        </w:tc>
      </w:tr>
      <w:tr w:rsidR="00686659" w:rsidRPr="005462C4" w14:paraId="6E7A65A7" w14:textId="77777777" w:rsidTr="005462C4">
        <w:trPr>
          <w:trHeight w:val="240"/>
        </w:trPr>
        <w:tc>
          <w:tcPr>
            <w:tcW w:w="927" w:type="pct"/>
            <w:vMerge w:val="restart"/>
            <w:vAlign w:val="center"/>
          </w:tcPr>
          <w:p w14:paraId="1AC90D67" w14:textId="71C8F444" w:rsidR="0068542D" w:rsidRPr="005462C4" w:rsidRDefault="0068542D" w:rsidP="005462C4">
            <w:pPr>
              <w:spacing w:line="360" w:lineRule="auto"/>
              <w:rPr>
                <w:rFonts w:ascii="Times New Roman" w:hAnsi="Times New Roman" w:cs="Times New Roman"/>
                <w:sz w:val="28"/>
                <w:szCs w:val="28"/>
              </w:rPr>
            </w:pPr>
            <w:r w:rsidRPr="005462C4">
              <w:rPr>
                <w:rFonts w:ascii="Times New Roman" w:hAnsi="Times New Roman" w:cs="Times New Roman"/>
                <w:sz w:val="28"/>
                <w:szCs w:val="28"/>
              </w:rPr>
              <w:t>Підтягування, разів</w:t>
            </w:r>
          </w:p>
        </w:tc>
        <w:tc>
          <w:tcPr>
            <w:tcW w:w="357" w:type="pct"/>
            <w:vAlign w:val="center"/>
          </w:tcPr>
          <w:p w14:paraId="2E13E6E9" w14:textId="5DF72F1E" w:rsidR="0068542D" w:rsidRPr="005462C4" w:rsidRDefault="0068542D" w:rsidP="005462C4">
            <w:pPr>
              <w:spacing w:line="360" w:lineRule="auto"/>
              <w:jc w:val="center"/>
              <w:rPr>
                <w:rFonts w:ascii="Times New Roman" w:hAnsi="Times New Roman" w:cs="Times New Roman"/>
                <w:sz w:val="28"/>
                <w:szCs w:val="28"/>
              </w:rPr>
            </w:pPr>
            <w:proofErr w:type="spellStart"/>
            <w:r w:rsidRPr="005462C4">
              <w:rPr>
                <w:rFonts w:ascii="Times New Roman" w:hAnsi="Times New Roman" w:cs="Times New Roman"/>
                <w:sz w:val="28"/>
                <w:szCs w:val="28"/>
              </w:rPr>
              <w:t>Хл</w:t>
            </w:r>
            <w:proofErr w:type="spellEnd"/>
            <w:r w:rsidRPr="005462C4">
              <w:rPr>
                <w:rFonts w:ascii="Times New Roman" w:hAnsi="Times New Roman" w:cs="Times New Roman"/>
                <w:sz w:val="28"/>
                <w:szCs w:val="28"/>
              </w:rPr>
              <w:t>.</w:t>
            </w:r>
          </w:p>
        </w:tc>
        <w:tc>
          <w:tcPr>
            <w:tcW w:w="572" w:type="pct"/>
            <w:vAlign w:val="center"/>
          </w:tcPr>
          <w:p w14:paraId="3D63E832"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3,14</w:t>
            </w:r>
          </w:p>
          <w:p w14:paraId="4C8E3EDA" w14:textId="12B17861"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±1,95</w:t>
            </w:r>
          </w:p>
        </w:tc>
        <w:tc>
          <w:tcPr>
            <w:tcW w:w="501" w:type="pct"/>
            <w:vMerge w:val="restart"/>
            <w:vAlign w:val="center"/>
          </w:tcPr>
          <w:p w14:paraId="044E3722"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6,73</w:t>
            </w:r>
          </w:p>
          <w:p w14:paraId="080E129B" w14:textId="3CCFA087"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±5,68</w:t>
            </w:r>
          </w:p>
        </w:tc>
        <w:tc>
          <w:tcPr>
            <w:tcW w:w="572" w:type="pct"/>
            <w:vAlign w:val="center"/>
          </w:tcPr>
          <w:p w14:paraId="1F8DA647"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8,2</w:t>
            </w:r>
          </w:p>
          <w:p w14:paraId="1EEC7CE2" w14:textId="163C3A1A"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±2,05</w:t>
            </w:r>
          </w:p>
        </w:tc>
        <w:tc>
          <w:tcPr>
            <w:tcW w:w="572" w:type="pct"/>
            <w:vMerge w:val="restart"/>
            <w:vAlign w:val="center"/>
          </w:tcPr>
          <w:p w14:paraId="204656F4"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11,38</w:t>
            </w:r>
          </w:p>
          <w:p w14:paraId="717FA2E5" w14:textId="1830B96D"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±6,13</w:t>
            </w:r>
          </w:p>
        </w:tc>
        <w:tc>
          <w:tcPr>
            <w:tcW w:w="429" w:type="pct"/>
            <w:vAlign w:val="center"/>
          </w:tcPr>
          <w:p w14:paraId="48991F41" w14:textId="578E2B78"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62,10</w:t>
            </w:r>
          </w:p>
        </w:tc>
        <w:tc>
          <w:tcPr>
            <w:tcW w:w="357" w:type="pct"/>
            <w:vMerge w:val="restart"/>
            <w:vAlign w:val="center"/>
          </w:tcPr>
          <w:p w14:paraId="3550E864" w14:textId="4F1630EE"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84,42</w:t>
            </w:r>
          </w:p>
        </w:tc>
        <w:tc>
          <w:tcPr>
            <w:tcW w:w="358" w:type="pct"/>
            <w:vAlign w:val="center"/>
          </w:tcPr>
          <w:p w14:paraId="7BF00DC1" w14:textId="215FFCE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24,84</w:t>
            </w:r>
          </w:p>
        </w:tc>
        <w:tc>
          <w:tcPr>
            <w:tcW w:w="354" w:type="pct"/>
            <w:vMerge w:val="restart"/>
            <w:vAlign w:val="center"/>
          </w:tcPr>
          <w:p w14:paraId="434CA59E" w14:textId="17AEA552"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53,87</w:t>
            </w:r>
          </w:p>
        </w:tc>
      </w:tr>
      <w:tr w:rsidR="00686659" w:rsidRPr="005462C4" w14:paraId="1B287D98" w14:textId="77777777" w:rsidTr="005462C4">
        <w:trPr>
          <w:trHeight w:val="240"/>
        </w:trPr>
        <w:tc>
          <w:tcPr>
            <w:tcW w:w="927" w:type="pct"/>
            <w:vMerge/>
            <w:vAlign w:val="center"/>
          </w:tcPr>
          <w:p w14:paraId="689AADE7" w14:textId="77777777" w:rsidR="0068542D" w:rsidRPr="005462C4" w:rsidRDefault="0068542D" w:rsidP="005462C4">
            <w:pPr>
              <w:spacing w:line="360" w:lineRule="auto"/>
              <w:rPr>
                <w:rFonts w:ascii="Times New Roman" w:hAnsi="Times New Roman" w:cs="Times New Roman"/>
                <w:sz w:val="28"/>
                <w:szCs w:val="28"/>
              </w:rPr>
            </w:pPr>
          </w:p>
        </w:tc>
        <w:tc>
          <w:tcPr>
            <w:tcW w:w="357" w:type="pct"/>
            <w:vAlign w:val="center"/>
          </w:tcPr>
          <w:p w14:paraId="110E6909" w14:textId="6ED7807D"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Дів.</w:t>
            </w:r>
          </w:p>
        </w:tc>
        <w:tc>
          <w:tcPr>
            <w:tcW w:w="572" w:type="pct"/>
            <w:vAlign w:val="center"/>
          </w:tcPr>
          <w:p w14:paraId="68F47D61"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8,05</w:t>
            </w:r>
          </w:p>
          <w:p w14:paraId="70E04A3F" w14:textId="26F03A2C"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±6,06</w:t>
            </w:r>
          </w:p>
        </w:tc>
        <w:tc>
          <w:tcPr>
            <w:tcW w:w="501" w:type="pct"/>
            <w:vMerge/>
            <w:vAlign w:val="center"/>
          </w:tcPr>
          <w:p w14:paraId="678D33C4" w14:textId="77777777" w:rsidR="0068542D" w:rsidRPr="005462C4" w:rsidRDefault="0068542D" w:rsidP="005462C4">
            <w:pPr>
              <w:spacing w:line="360" w:lineRule="auto"/>
              <w:jc w:val="center"/>
              <w:rPr>
                <w:rFonts w:ascii="Times New Roman" w:hAnsi="Times New Roman" w:cs="Times New Roman"/>
                <w:sz w:val="28"/>
                <w:szCs w:val="28"/>
              </w:rPr>
            </w:pPr>
          </w:p>
        </w:tc>
        <w:tc>
          <w:tcPr>
            <w:tcW w:w="572" w:type="pct"/>
            <w:vAlign w:val="center"/>
          </w:tcPr>
          <w:p w14:paraId="3F25550A"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12,5</w:t>
            </w:r>
          </w:p>
          <w:p w14:paraId="2F07E129" w14:textId="47A5CFE5"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±6,7</w:t>
            </w:r>
          </w:p>
        </w:tc>
        <w:tc>
          <w:tcPr>
            <w:tcW w:w="572" w:type="pct"/>
            <w:vMerge/>
            <w:vAlign w:val="center"/>
          </w:tcPr>
          <w:p w14:paraId="5C55BE81" w14:textId="77777777" w:rsidR="0068542D" w:rsidRPr="005462C4" w:rsidRDefault="0068542D" w:rsidP="005462C4">
            <w:pPr>
              <w:spacing w:line="360" w:lineRule="auto"/>
              <w:jc w:val="center"/>
              <w:rPr>
                <w:rFonts w:ascii="Times New Roman" w:hAnsi="Times New Roman" w:cs="Times New Roman"/>
                <w:sz w:val="28"/>
                <w:szCs w:val="28"/>
              </w:rPr>
            </w:pPr>
          </w:p>
        </w:tc>
        <w:tc>
          <w:tcPr>
            <w:tcW w:w="429" w:type="pct"/>
            <w:vAlign w:val="center"/>
          </w:tcPr>
          <w:p w14:paraId="607A482F" w14:textId="7A7690C5"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70,00</w:t>
            </w:r>
          </w:p>
        </w:tc>
        <w:tc>
          <w:tcPr>
            <w:tcW w:w="357" w:type="pct"/>
            <w:vMerge/>
            <w:vAlign w:val="center"/>
          </w:tcPr>
          <w:p w14:paraId="4E300D70" w14:textId="77777777" w:rsidR="0068542D" w:rsidRPr="005462C4" w:rsidRDefault="0068542D" w:rsidP="005462C4">
            <w:pPr>
              <w:spacing w:line="360" w:lineRule="auto"/>
              <w:jc w:val="center"/>
              <w:rPr>
                <w:rFonts w:ascii="Times New Roman" w:hAnsi="Times New Roman" w:cs="Times New Roman"/>
                <w:sz w:val="28"/>
                <w:szCs w:val="28"/>
              </w:rPr>
            </w:pPr>
          </w:p>
        </w:tc>
        <w:tc>
          <w:tcPr>
            <w:tcW w:w="358" w:type="pct"/>
            <w:vAlign w:val="center"/>
          </w:tcPr>
          <w:p w14:paraId="24805DC7" w14:textId="2209051F"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53,97</w:t>
            </w:r>
          </w:p>
        </w:tc>
        <w:tc>
          <w:tcPr>
            <w:tcW w:w="354" w:type="pct"/>
            <w:vMerge/>
            <w:vAlign w:val="center"/>
          </w:tcPr>
          <w:p w14:paraId="6B9A57D5" w14:textId="77777777" w:rsidR="0068542D" w:rsidRPr="005462C4" w:rsidRDefault="0068542D" w:rsidP="005462C4">
            <w:pPr>
              <w:spacing w:line="360" w:lineRule="auto"/>
              <w:jc w:val="center"/>
              <w:rPr>
                <w:rFonts w:ascii="Times New Roman" w:hAnsi="Times New Roman" w:cs="Times New Roman"/>
                <w:sz w:val="28"/>
                <w:szCs w:val="28"/>
              </w:rPr>
            </w:pPr>
          </w:p>
        </w:tc>
      </w:tr>
      <w:tr w:rsidR="00686659" w:rsidRPr="005462C4" w14:paraId="5BE900A8" w14:textId="77777777" w:rsidTr="005462C4">
        <w:trPr>
          <w:trHeight w:val="240"/>
        </w:trPr>
        <w:tc>
          <w:tcPr>
            <w:tcW w:w="927" w:type="pct"/>
            <w:vMerge w:val="restart"/>
            <w:vAlign w:val="center"/>
          </w:tcPr>
          <w:p w14:paraId="25382C8A" w14:textId="73200FD0" w:rsidR="0068542D" w:rsidRPr="005462C4" w:rsidRDefault="0068542D" w:rsidP="005462C4">
            <w:pPr>
              <w:spacing w:line="360" w:lineRule="auto"/>
              <w:rPr>
                <w:rFonts w:ascii="Times New Roman" w:hAnsi="Times New Roman" w:cs="Times New Roman"/>
                <w:sz w:val="28"/>
                <w:szCs w:val="28"/>
              </w:rPr>
            </w:pPr>
            <w:r w:rsidRPr="005462C4">
              <w:rPr>
                <w:rFonts w:ascii="Times New Roman" w:hAnsi="Times New Roman" w:cs="Times New Roman"/>
                <w:sz w:val="28"/>
                <w:szCs w:val="28"/>
              </w:rPr>
              <w:t>Біг 30м, с</w:t>
            </w:r>
          </w:p>
        </w:tc>
        <w:tc>
          <w:tcPr>
            <w:tcW w:w="357" w:type="pct"/>
            <w:vAlign w:val="center"/>
          </w:tcPr>
          <w:p w14:paraId="77118278" w14:textId="300B8DAF" w:rsidR="0068542D" w:rsidRPr="005462C4" w:rsidRDefault="0068542D" w:rsidP="005462C4">
            <w:pPr>
              <w:spacing w:line="360" w:lineRule="auto"/>
              <w:jc w:val="center"/>
              <w:rPr>
                <w:rFonts w:ascii="Times New Roman" w:hAnsi="Times New Roman" w:cs="Times New Roman"/>
                <w:sz w:val="28"/>
                <w:szCs w:val="28"/>
              </w:rPr>
            </w:pPr>
            <w:proofErr w:type="spellStart"/>
            <w:r w:rsidRPr="005462C4">
              <w:rPr>
                <w:rFonts w:ascii="Times New Roman" w:hAnsi="Times New Roman" w:cs="Times New Roman"/>
                <w:sz w:val="28"/>
                <w:szCs w:val="28"/>
              </w:rPr>
              <w:t>Хл</w:t>
            </w:r>
            <w:proofErr w:type="spellEnd"/>
            <w:r w:rsidRPr="005462C4">
              <w:rPr>
                <w:rFonts w:ascii="Times New Roman" w:hAnsi="Times New Roman" w:cs="Times New Roman"/>
                <w:sz w:val="28"/>
                <w:szCs w:val="28"/>
              </w:rPr>
              <w:t>.</w:t>
            </w:r>
          </w:p>
        </w:tc>
        <w:tc>
          <w:tcPr>
            <w:tcW w:w="572" w:type="pct"/>
            <w:vAlign w:val="center"/>
          </w:tcPr>
          <w:p w14:paraId="0D3E37D2"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6,17</w:t>
            </w:r>
          </w:p>
          <w:p w14:paraId="75C73BB6" w14:textId="1A6419C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±0,32</w:t>
            </w:r>
          </w:p>
        </w:tc>
        <w:tc>
          <w:tcPr>
            <w:tcW w:w="501" w:type="pct"/>
            <w:vMerge w:val="restart"/>
            <w:vAlign w:val="center"/>
          </w:tcPr>
          <w:p w14:paraId="78ACDB40"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6,33</w:t>
            </w:r>
          </w:p>
          <w:p w14:paraId="774ABAB6" w14:textId="19AF6470"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±0,4</w:t>
            </w:r>
          </w:p>
        </w:tc>
        <w:tc>
          <w:tcPr>
            <w:tcW w:w="572" w:type="pct"/>
            <w:vAlign w:val="center"/>
          </w:tcPr>
          <w:p w14:paraId="691DEFB7"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5,85</w:t>
            </w:r>
          </w:p>
          <w:p w14:paraId="08E9D33A" w14:textId="2CAC4D4B"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±0,22</w:t>
            </w:r>
          </w:p>
        </w:tc>
        <w:tc>
          <w:tcPr>
            <w:tcW w:w="572" w:type="pct"/>
            <w:vMerge w:val="restart"/>
            <w:vAlign w:val="center"/>
          </w:tcPr>
          <w:p w14:paraId="3B4DA47E"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5,98</w:t>
            </w:r>
          </w:p>
          <w:p w14:paraId="0D591C55" w14:textId="458285A3"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±0,26</w:t>
            </w:r>
          </w:p>
        </w:tc>
        <w:tc>
          <w:tcPr>
            <w:tcW w:w="429" w:type="pct"/>
            <w:vAlign w:val="center"/>
          </w:tcPr>
          <w:p w14:paraId="2EA0AE90" w14:textId="319CC7C2"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5,20</w:t>
            </w:r>
          </w:p>
        </w:tc>
        <w:tc>
          <w:tcPr>
            <w:tcW w:w="357" w:type="pct"/>
            <w:vMerge w:val="restart"/>
            <w:vAlign w:val="center"/>
          </w:tcPr>
          <w:p w14:paraId="6555A14D" w14:textId="5D567BFE"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6,30</w:t>
            </w:r>
          </w:p>
        </w:tc>
        <w:tc>
          <w:tcPr>
            <w:tcW w:w="358" w:type="pct"/>
            <w:vAlign w:val="center"/>
          </w:tcPr>
          <w:p w14:paraId="211A02C2" w14:textId="66BDA8E1"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3,92</w:t>
            </w:r>
          </w:p>
        </w:tc>
        <w:tc>
          <w:tcPr>
            <w:tcW w:w="354" w:type="pct"/>
            <w:vMerge w:val="restart"/>
            <w:vAlign w:val="center"/>
          </w:tcPr>
          <w:p w14:paraId="7DE882A5" w14:textId="7703C586"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4,45</w:t>
            </w:r>
          </w:p>
        </w:tc>
      </w:tr>
      <w:tr w:rsidR="00686659" w:rsidRPr="005462C4" w14:paraId="65AD09B1" w14:textId="77777777" w:rsidTr="005462C4">
        <w:trPr>
          <w:trHeight w:val="240"/>
        </w:trPr>
        <w:tc>
          <w:tcPr>
            <w:tcW w:w="927" w:type="pct"/>
            <w:vMerge/>
          </w:tcPr>
          <w:p w14:paraId="14CB0BAB" w14:textId="77777777" w:rsidR="0068542D" w:rsidRPr="005462C4" w:rsidRDefault="0068542D" w:rsidP="005462C4">
            <w:pPr>
              <w:spacing w:line="360" w:lineRule="auto"/>
              <w:jc w:val="both"/>
              <w:rPr>
                <w:rFonts w:ascii="Times New Roman" w:hAnsi="Times New Roman" w:cs="Times New Roman"/>
                <w:sz w:val="28"/>
                <w:szCs w:val="28"/>
              </w:rPr>
            </w:pPr>
          </w:p>
        </w:tc>
        <w:tc>
          <w:tcPr>
            <w:tcW w:w="357" w:type="pct"/>
            <w:vAlign w:val="center"/>
          </w:tcPr>
          <w:p w14:paraId="4C8B6268" w14:textId="46473470"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Дів.</w:t>
            </w:r>
          </w:p>
        </w:tc>
        <w:tc>
          <w:tcPr>
            <w:tcW w:w="572" w:type="pct"/>
            <w:vAlign w:val="center"/>
          </w:tcPr>
          <w:p w14:paraId="30E841F2"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6,7</w:t>
            </w:r>
          </w:p>
          <w:p w14:paraId="1A4B0DF8" w14:textId="067AD273"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±0,37</w:t>
            </w:r>
          </w:p>
        </w:tc>
        <w:tc>
          <w:tcPr>
            <w:tcW w:w="501" w:type="pct"/>
            <w:vMerge/>
            <w:vAlign w:val="center"/>
          </w:tcPr>
          <w:p w14:paraId="4C63A2EF" w14:textId="77777777" w:rsidR="0068542D" w:rsidRPr="005462C4" w:rsidRDefault="0068542D" w:rsidP="005462C4">
            <w:pPr>
              <w:spacing w:line="360" w:lineRule="auto"/>
              <w:jc w:val="center"/>
              <w:rPr>
                <w:rFonts w:ascii="Times New Roman" w:hAnsi="Times New Roman" w:cs="Times New Roman"/>
                <w:sz w:val="28"/>
                <w:szCs w:val="28"/>
              </w:rPr>
            </w:pPr>
          </w:p>
        </w:tc>
        <w:tc>
          <w:tcPr>
            <w:tcW w:w="572" w:type="pct"/>
            <w:vAlign w:val="center"/>
          </w:tcPr>
          <w:p w14:paraId="67E6BB61" w14:textId="77777777" w:rsidR="00686659"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6,03</w:t>
            </w:r>
          </w:p>
          <w:p w14:paraId="256E7B60" w14:textId="3C822589"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±0,26</w:t>
            </w:r>
          </w:p>
        </w:tc>
        <w:tc>
          <w:tcPr>
            <w:tcW w:w="572" w:type="pct"/>
            <w:vMerge/>
            <w:vAlign w:val="center"/>
          </w:tcPr>
          <w:p w14:paraId="1A7FCF78" w14:textId="77777777" w:rsidR="0068542D" w:rsidRPr="005462C4" w:rsidRDefault="0068542D" w:rsidP="005462C4">
            <w:pPr>
              <w:spacing w:line="360" w:lineRule="auto"/>
              <w:jc w:val="center"/>
              <w:rPr>
                <w:rFonts w:ascii="Times New Roman" w:hAnsi="Times New Roman" w:cs="Times New Roman"/>
                <w:sz w:val="28"/>
                <w:szCs w:val="28"/>
              </w:rPr>
            </w:pPr>
          </w:p>
        </w:tc>
        <w:tc>
          <w:tcPr>
            <w:tcW w:w="429" w:type="pct"/>
            <w:vAlign w:val="center"/>
          </w:tcPr>
          <w:p w14:paraId="3446EDE9" w14:textId="66A8306C"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5,80</w:t>
            </w:r>
          </w:p>
        </w:tc>
        <w:tc>
          <w:tcPr>
            <w:tcW w:w="357" w:type="pct"/>
            <w:vMerge/>
            <w:vAlign w:val="center"/>
          </w:tcPr>
          <w:p w14:paraId="2021C9C8" w14:textId="77777777" w:rsidR="0068542D" w:rsidRPr="005462C4" w:rsidRDefault="0068542D" w:rsidP="005462C4">
            <w:pPr>
              <w:spacing w:line="360" w:lineRule="auto"/>
              <w:jc w:val="center"/>
              <w:rPr>
                <w:rFonts w:ascii="Times New Roman" w:hAnsi="Times New Roman" w:cs="Times New Roman"/>
                <w:sz w:val="28"/>
                <w:szCs w:val="28"/>
              </w:rPr>
            </w:pPr>
          </w:p>
        </w:tc>
        <w:tc>
          <w:tcPr>
            <w:tcW w:w="358" w:type="pct"/>
            <w:vAlign w:val="center"/>
          </w:tcPr>
          <w:p w14:paraId="4B46B1BB" w14:textId="59DFBA87" w:rsidR="0068542D" w:rsidRPr="005462C4" w:rsidRDefault="0068542D" w:rsidP="005462C4">
            <w:pPr>
              <w:spacing w:line="360" w:lineRule="auto"/>
              <w:jc w:val="center"/>
              <w:rPr>
                <w:rFonts w:ascii="Times New Roman" w:hAnsi="Times New Roman" w:cs="Times New Roman"/>
                <w:sz w:val="28"/>
                <w:szCs w:val="28"/>
              </w:rPr>
            </w:pPr>
            <w:r w:rsidRPr="005462C4">
              <w:rPr>
                <w:rFonts w:ascii="Times New Roman" w:hAnsi="Times New Roman" w:cs="Times New Roman"/>
                <w:sz w:val="28"/>
                <w:szCs w:val="28"/>
              </w:rPr>
              <w:t>4,45</w:t>
            </w:r>
          </w:p>
        </w:tc>
        <w:tc>
          <w:tcPr>
            <w:tcW w:w="354" w:type="pct"/>
            <w:vMerge/>
            <w:vAlign w:val="center"/>
          </w:tcPr>
          <w:p w14:paraId="721D35FC" w14:textId="77777777" w:rsidR="0068542D" w:rsidRPr="005462C4" w:rsidRDefault="0068542D" w:rsidP="005462C4">
            <w:pPr>
              <w:spacing w:line="360" w:lineRule="auto"/>
              <w:jc w:val="both"/>
              <w:rPr>
                <w:rFonts w:ascii="Times New Roman" w:hAnsi="Times New Roman" w:cs="Times New Roman"/>
                <w:sz w:val="28"/>
                <w:szCs w:val="28"/>
              </w:rPr>
            </w:pPr>
          </w:p>
        </w:tc>
      </w:tr>
    </w:tbl>
    <w:p w14:paraId="697C6ADA" w14:textId="77777777" w:rsidR="007C63BB" w:rsidRDefault="007C63BB" w:rsidP="00A7562A">
      <w:pPr>
        <w:spacing w:line="360" w:lineRule="auto"/>
        <w:ind w:firstLine="709"/>
        <w:jc w:val="both"/>
        <w:rPr>
          <w:rFonts w:ascii="Times New Roman" w:hAnsi="Times New Roman" w:cs="Times New Roman"/>
          <w:sz w:val="28"/>
          <w:szCs w:val="28"/>
        </w:rPr>
      </w:pPr>
    </w:p>
    <w:p w14:paraId="113E2107" w14:textId="0222F517" w:rsidR="0039569D" w:rsidRPr="00A60B2D" w:rsidRDefault="00FE46BF" w:rsidP="0039569D">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Стрибок у довжину з місця є одним з найпростіших та найдоступніших способів оцінки вибухової сили нижніх кінцівок. </w:t>
      </w:r>
      <w:r w:rsidR="008F56A0">
        <w:rPr>
          <w:rFonts w:ascii="Times New Roman" w:hAnsi="Times New Roman" w:cs="Times New Roman"/>
          <w:sz w:val="28"/>
          <w:szCs w:val="28"/>
        </w:rPr>
        <w:t>Аналізуючи р</w:t>
      </w:r>
      <w:r w:rsidR="002165C3" w:rsidRPr="00A60B2D">
        <w:rPr>
          <w:rFonts w:ascii="Times New Roman" w:hAnsi="Times New Roman" w:cs="Times New Roman"/>
          <w:sz w:val="28"/>
          <w:szCs w:val="28"/>
        </w:rPr>
        <w:t xml:space="preserve">езультати стрибків </w:t>
      </w:r>
      <w:r w:rsidR="00440313">
        <w:rPr>
          <w:rFonts w:ascii="Times New Roman" w:hAnsi="Times New Roman" w:cs="Times New Roman"/>
          <w:sz w:val="28"/>
          <w:szCs w:val="28"/>
        </w:rPr>
        <w:t xml:space="preserve">у довжину, </w:t>
      </w:r>
      <w:r w:rsidR="0074560F">
        <w:rPr>
          <w:rFonts w:ascii="Times New Roman" w:hAnsi="Times New Roman" w:cs="Times New Roman"/>
          <w:sz w:val="28"/>
          <w:szCs w:val="28"/>
        </w:rPr>
        <w:t>можна побачити покращення</w:t>
      </w:r>
      <w:r w:rsidR="002165C3" w:rsidRPr="00A60B2D">
        <w:rPr>
          <w:rFonts w:ascii="Times New Roman" w:hAnsi="Times New Roman" w:cs="Times New Roman"/>
          <w:sz w:val="28"/>
          <w:szCs w:val="28"/>
        </w:rPr>
        <w:t xml:space="preserve">. </w:t>
      </w:r>
      <w:r w:rsidR="00E070B4">
        <w:rPr>
          <w:rFonts w:ascii="Times New Roman" w:hAnsi="Times New Roman" w:cs="Times New Roman"/>
          <w:sz w:val="28"/>
          <w:szCs w:val="28"/>
        </w:rPr>
        <w:t xml:space="preserve">У хлопчиків </w:t>
      </w:r>
      <w:r w:rsidR="00056455">
        <w:rPr>
          <w:rFonts w:ascii="Times New Roman" w:hAnsi="Times New Roman" w:cs="Times New Roman"/>
          <w:sz w:val="28"/>
          <w:szCs w:val="28"/>
        </w:rPr>
        <w:t xml:space="preserve">середній результат </w:t>
      </w:r>
      <w:r w:rsidR="00375788">
        <w:rPr>
          <w:rFonts w:ascii="Times New Roman" w:hAnsi="Times New Roman" w:cs="Times New Roman"/>
          <w:sz w:val="28"/>
          <w:szCs w:val="28"/>
        </w:rPr>
        <w:t>змінився трохи більше ніж у дівчат.</w:t>
      </w:r>
      <w:r w:rsidR="00E070B4">
        <w:rPr>
          <w:rFonts w:ascii="Times New Roman" w:hAnsi="Times New Roman" w:cs="Times New Roman"/>
          <w:sz w:val="28"/>
          <w:szCs w:val="28"/>
        </w:rPr>
        <w:t xml:space="preserve"> </w:t>
      </w:r>
      <w:r w:rsidR="00375788">
        <w:rPr>
          <w:rFonts w:ascii="Times New Roman" w:hAnsi="Times New Roman" w:cs="Times New Roman"/>
          <w:sz w:val="28"/>
          <w:szCs w:val="28"/>
        </w:rPr>
        <w:t>Але н</w:t>
      </w:r>
      <w:r w:rsidR="004D4E7B">
        <w:rPr>
          <w:rFonts w:ascii="Times New Roman" w:hAnsi="Times New Roman" w:cs="Times New Roman"/>
          <w:sz w:val="28"/>
          <w:szCs w:val="28"/>
        </w:rPr>
        <w:t>еобхідно зазначити, що к</w:t>
      </w:r>
      <w:r w:rsidR="00865F2F" w:rsidRPr="00A60B2D">
        <w:rPr>
          <w:rFonts w:ascii="Times New Roman" w:hAnsi="Times New Roman" w:cs="Times New Roman"/>
          <w:sz w:val="28"/>
          <w:szCs w:val="28"/>
        </w:rPr>
        <w:t xml:space="preserve">оефіцієнт варіації </w:t>
      </w:r>
      <w:r w:rsidR="00C23272">
        <w:rPr>
          <w:rFonts w:ascii="Times New Roman" w:hAnsi="Times New Roman" w:cs="Times New Roman"/>
          <w:sz w:val="28"/>
          <w:szCs w:val="28"/>
        </w:rPr>
        <w:t>хоч і</w:t>
      </w:r>
      <w:r w:rsidR="00F70502">
        <w:rPr>
          <w:rFonts w:ascii="Times New Roman" w:hAnsi="Times New Roman" w:cs="Times New Roman"/>
          <w:sz w:val="28"/>
          <w:szCs w:val="28"/>
        </w:rPr>
        <w:t xml:space="preserve"> </w:t>
      </w:r>
      <w:r w:rsidR="00F70502">
        <w:rPr>
          <w:rFonts w:ascii="Times New Roman" w:hAnsi="Times New Roman" w:cs="Times New Roman"/>
          <w:sz w:val="28"/>
          <w:szCs w:val="28"/>
        </w:rPr>
        <w:lastRenderedPageBreak/>
        <w:t>незначно</w:t>
      </w:r>
      <w:r w:rsidR="00EF7969" w:rsidRPr="00A60B2D">
        <w:rPr>
          <w:rFonts w:ascii="Times New Roman" w:hAnsi="Times New Roman" w:cs="Times New Roman"/>
          <w:sz w:val="28"/>
          <w:szCs w:val="28"/>
        </w:rPr>
        <w:t xml:space="preserve"> збільшився, проте, незважаючи на покращення результатів, розкид </w:t>
      </w:r>
      <w:r w:rsidR="00F70502">
        <w:rPr>
          <w:rFonts w:ascii="Times New Roman" w:hAnsi="Times New Roman" w:cs="Times New Roman"/>
          <w:sz w:val="28"/>
          <w:szCs w:val="28"/>
        </w:rPr>
        <w:t xml:space="preserve">у результатах </w:t>
      </w:r>
      <w:r w:rsidR="00EF7969" w:rsidRPr="00A60B2D">
        <w:rPr>
          <w:rFonts w:ascii="Times New Roman" w:hAnsi="Times New Roman" w:cs="Times New Roman"/>
          <w:sz w:val="28"/>
          <w:szCs w:val="28"/>
        </w:rPr>
        <w:t>залиш</w:t>
      </w:r>
      <w:r w:rsidR="00E070B4">
        <w:rPr>
          <w:rFonts w:ascii="Times New Roman" w:hAnsi="Times New Roman" w:cs="Times New Roman"/>
          <w:sz w:val="28"/>
          <w:szCs w:val="28"/>
        </w:rPr>
        <w:t>ається</w:t>
      </w:r>
      <w:r w:rsidR="00EF7969" w:rsidRPr="00A60B2D">
        <w:rPr>
          <w:rFonts w:ascii="Times New Roman" w:hAnsi="Times New Roman" w:cs="Times New Roman"/>
          <w:sz w:val="28"/>
          <w:szCs w:val="28"/>
        </w:rPr>
        <w:t xml:space="preserve"> майже незмінним</w:t>
      </w:r>
      <w:r w:rsidR="00681B85">
        <w:rPr>
          <w:rFonts w:ascii="Times New Roman" w:hAnsi="Times New Roman" w:cs="Times New Roman"/>
          <w:sz w:val="28"/>
          <w:szCs w:val="28"/>
        </w:rPr>
        <w:t xml:space="preserve"> [</w:t>
      </w:r>
      <w:r w:rsidR="00192229">
        <w:rPr>
          <w:rFonts w:ascii="Times New Roman" w:hAnsi="Times New Roman" w:cs="Times New Roman"/>
          <w:sz w:val="28"/>
          <w:szCs w:val="28"/>
        </w:rPr>
        <w:t>34</w:t>
      </w:r>
      <w:r w:rsidR="00681B85">
        <w:rPr>
          <w:rFonts w:ascii="Times New Roman" w:hAnsi="Times New Roman" w:cs="Times New Roman"/>
          <w:sz w:val="28"/>
          <w:szCs w:val="28"/>
        </w:rPr>
        <w:t>]</w:t>
      </w:r>
      <w:r w:rsidR="00681B85" w:rsidRPr="00A60B2D">
        <w:rPr>
          <w:rFonts w:ascii="Times New Roman" w:hAnsi="Times New Roman" w:cs="Times New Roman"/>
          <w:sz w:val="28"/>
          <w:szCs w:val="28"/>
        </w:rPr>
        <w:t>.</w:t>
      </w:r>
    </w:p>
    <w:p w14:paraId="5921E816" w14:textId="2429F5FB" w:rsidR="001F5D0F" w:rsidRPr="0039569D" w:rsidRDefault="0039569D" w:rsidP="00DD592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w:t>
      </w:r>
      <w:r w:rsidRPr="0039569D">
        <w:rPr>
          <w:rFonts w:ascii="Times New Roman" w:hAnsi="Times New Roman" w:cs="Times New Roman"/>
          <w:sz w:val="28"/>
          <w:szCs w:val="28"/>
        </w:rPr>
        <w:t>івчат</w:t>
      </w:r>
      <w:r>
        <w:rPr>
          <w:rFonts w:ascii="Times New Roman" w:hAnsi="Times New Roman" w:cs="Times New Roman"/>
          <w:sz w:val="28"/>
          <w:szCs w:val="28"/>
        </w:rPr>
        <w:t xml:space="preserve"> </w:t>
      </w:r>
      <w:r w:rsidR="00106308">
        <w:rPr>
          <w:rFonts w:ascii="Times New Roman" w:hAnsi="Times New Roman" w:cs="Times New Roman"/>
          <w:sz w:val="28"/>
          <w:szCs w:val="28"/>
        </w:rPr>
        <w:t>змінились в середньому на 10 см</w:t>
      </w:r>
      <w:r w:rsidR="00671B0F">
        <w:rPr>
          <w:rFonts w:ascii="Times New Roman" w:hAnsi="Times New Roman" w:cs="Times New Roman"/>
          <w:sz w:val="28"/>
          <w:szCs w:val="28"/>
        </w:rPr>
        <w:t xml:space="preserve">. При цьому коефіцієнт варіації </w:t>
      </w:r>
      <w:r w:rsidR="00694487">
        <w:rPr>
          <w:rFonts w:ascii="Times New Roman" w:hAnsi="Times New Roman" w:cs="Times New Roman"/>
          <w:sz w:val="28"/>
          <w:szCs w:val="28"/>
        </w:rPr>
        <w:t xml:space="preserve">у них більш одноманітний ніж у хлопців, </w:t>
      </w:r>
      <w:r w:rsidR="00353E66">
        <w:rPr>
          <w:rFonts w:ascii="Times New Roman" w:hAnsi="Times New Roman" w:cs="Times New Roman"/>
          <w:sz w:val="28"/>
          <w:szCs w:val="28"/>
        </w:rPr>
        <w:t xml:space="preserve">як на початку так і після дослідження. </w:t>
      </w:r>
      <w:r w:rsidR="00891724">
        <w:rPr>
          <w:rFonts w:ascii="Times New Roman" w:hAnsi="Times New Roman" w:cs="Times New Roman"/>
          <w:sz w:val="28"/>
          <w:szCs w:val="28"/>
        </w:rPr>
        <w:t xml:space="preserve">Тому можемо сказати що у дівчат </w:t>
      </w:r>
      <w:r w:rsidR="007E2CFE">
        <w:rPr>
          <w:rFonts w:ascii="Times New Roman" w:hAnsi="Times New Roman" w:cs="Times New Roman"/>
          <w:sz w:val="28"/>
          <w:szCs w:val="28"/>
        </w:rPr>
        <w:t xml:space="preserve">більш </w:t>
      </w:r>
      <w:r w:rsidR="00DD5920">
        <w:rPr>
          <w:rFonts w:ascii="Times New Roman" w:hAnsi="Times New Roman" w:cs="Times New Roman"/>
          <w:sz w:val="28"/>
          <w:szCs w:val="28"/>
        </w:rPr>
        <w:t>стабільніший приріст результатів</w:t>
      </w:r>
      <w:r w:rsidR="001F0EEB">
        <w:rPr>
          <w:rFonts w:ascii="Times New Roman" w:hAnsi="Times New Roman" w:cs="Times New Roman"/>
          <w:sz w:val="28"/>
          <w:szCs w:val="28"/>
        </w:rPr>
        <w:t>.</w:t>
      </w:r>
    </w:p>
    <w:p w14:paraId="375CF626" w14:textId="77777777" w:rsidR="008264CB" w:rsidRDefault="006B55E0" w:rsidP="00D85BE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наступному </w:t>
      </w:r>
      <w:r w:rsidR="00B229D5">
        <w:rPr>
          <w:rFonts w:ascii="Times New Roman" w:hAnsi="Times New Roman" w:cs="Times New Roman"/>
          <w:sz w:val="28"/>
          <w:szCs w:val="28"/>
        </w:rPr>
        <w:t xml:space="preserve">тесті </w:t>
      </w:r>
      <w:r w:rsidR="00B229D5" w:rsidRPr="00A60B2D">
        <w:rPr>
          <w:rFonts w:ascii="Times New Roman" w:hAnsi="Times New Roman" w:cs="Times New Roman"/>
          <w:sz w:val="28"/>
          <w:szCs w:val="28"/>
        </w:rPr>
        <w:t>–</w:t>
      </w:r>
      <w:r w:rsidR="00B229D5">
        <w:rPr>
          <w:rFonts w:ascii="Times New Roman" w:hAnsi="Times New Roman" w:cs="Times New Roman"/>
          <w:sz w:val="28"/>
          <w:szCs w:val="28"/>
        </w:rPr>
        <w:t xml:space="preserve"> </w:t>
      </w:r>
      <w:r w:rsidR="00917210">
        <w:rPr>
          <w:rFonts w:ascii="Times New Roman" w:hAnsi="Times New Roman" w:cs="Times New Roman"/>
          <w:sz w:val="28"/>
          <w:szCs w:val="28"/>
        </w:rPr>
        <w:t>стрибки на скакалці</w:t>
      </w:r>
      <w:r w:rsidR="00513A6E">
        <w:rPr>
          <w:rFonts w:ascii="Times New Roman" w:hAnsi="Times New Roman" w:cs="Times New Roman"/>
          <w:sz w:val="28"/>
          <w:szCs w:val="28"/>
        </w:rPr>
        <w:t xml:space="preserve"> і</w:t>
      </w:r>
      <w:r w:rsidR="00917210">
        <w:rPr>
          <w:rFonts w:ascii="Times New Roman" w:hAnsi="Times New Roman" w:cs="Times New Roman"/>
          <w:sz w:val="28"/>
          <w:szCs w:val="28"/>
        </w:rPr>
        <w:t xml:space="preserve"> </w:t>
      </w:r>
      <w:r w:rsidR="00E90EDB" w:rsidRPr="00A60B2D">
        <w:rPr>
          <w:rFonts w:ascii="Times New Roman" w:hAnsi="Times New Roman" w:cs="Times New Roman"/>
          <w:sz w:val="28"/>
          <w:szCs w:val="28"/>
        </w:rPr>
        <w:t>хлопчики</w:t>
      </w:r>
      <w:r w:rsidR="00513A6E">
        <w:rPr>
          <w:rFonts w:ascii="Times New Roman" w:hAnsi="Times New Roman" w:cs="Times New Roman"/>
          <w:sz w:val="28"/>
          <w:szCs w:val="28"/>
        </w:rPr>
        <w:t>,</w:t>
      </w:r>
      <w:r w:rsidR="00E90EDB" w:rsidRPr="00A60B2D">
        <w:rPr>
          <w:rFonts w:ascii="Times New Roman" w:hAnsi="Times New Roman" w:cs="Times New Roman"/>
          <w:sz w:val="28"/>
          <w:szCs w:val="28"/>
        </w:rPr>
        <w:t xml:space="preserve"> і </w:t>
      </w:r>
      <w:r w:rsidR="00513A6E" w:rsidRPr="00513A6E">
        <w:rPr>
          <w:rFonts w:ascii="Times New Roman" w:hAnsi="Times New Roman" w:cs="Times New Roman"/>
          <w:sz w:val="28"/>
          <w:szCs w:val="28"/>
        </w:rPr>
        <w:t>дівчатка</w:t>
      </w:r>
      <w:r w:rsidR="00513A6E">
        <w:rPr>
          <w:rFonts w:ascii="Times New Roman" w:hAnsi="Times New Roman" w:cs="Times New Roman"/>
          <w:sz w:val="28"/>
          <w:szCs w:val="28"/>
        </w:rPr>
        <w:t xml:space="preserve"> </w:t>
      </w:r>
      <w:r w:rsidR="00513A6E" w:rsidRPr="00513A6E">
        <w:rPr>
          <w:rFonts w:ascii="Times New Roman" w:hAnsi="Times New Roman" w:cs="Times New Roman"/>
          <w:sz w:val="28"/>
          <w:szCs w:val="28"/>
        </w:rPr>
        <w:t>збільшили</w:t>
      </w:r>
      <w:r w:rsidR="00513A6E">
        <w:rPr>
          <w:rFonts w:ascii="Times New Roman" w:hAnsi="Times New Roman" w:cs="Times New Roman"/>
          <w:sz w:val="28"/>
          <w:szCs w:val="28"/>
        </w:rPr>
        <w:t xml:space="preserve"> </w:t>
      </w:r>
      <w:r w:rsidR="00513A6E" w:rsidRPr="00513A6E">
        <w:rPr>
          <w:rFonts w:ascii="Times New Roman" w:hAnsi="Times New Roman" w:cs="Times New Roman"/>
          <w:sz w:val="28"/>
          <w:szCs w:val="28"/>
        </w:rPr>
        <w:t>середню</w:t>
      </w:r>
      <w:r w:rsidR="00627253">
        <w:rPr>
          <w:rFonts w:ascii="Times New Roman" w:hAnsi="Times New Roman" w:cs="Times New Roman"/>
          <w:sz w:val="28"/>
          <w:szCs w:val="28"/>
        </w:rPr>
        <w:t xml:space="preserve">  </w:t>
      </w:r>
      <w:r w:rsidR="00513A6E" w:rsidRPr="00513A6E">
        <w:rPr>
          <w:rFonts w:ascii="Times New Roman" w:hAnsi="Times New Roman" w:cs="Times New Roman"/>
          <w:sz w:val="28"/>
          <w:szCs w:val="28"/>
        </w:rPr>
        <w:t>кількість</w:t>
      </w:r>
      <w:r w:rsidR="005C0016">
        <w:rPr>
          <w:rFonts w:ascii="Times New Roman" w:hAnsi="Times New Roman" w:cs="Times New Roman"/>
          <w:sz w:val="28"/>
          <w:szCs w:val="28"/>
        </w:rPr>
        <w:t xml:space="preserve"> стрибків</w:t>
      </w:r>
      <w:r w:rsidR="00E90EDB" w:rsidRPr="00A60B2D">
        <w:rPr>
          <w:rFonts w:ascii="Times New Roman" w:hAnsi="Times New Roman" w:cs="Times New Roman"/>
          <w:sz w:val="28"/>
          <w:szCs w:val="28"/>
        </w:rPr>
        <w:t xml:space="preserve"> за 1 хвилину після </w:t>
      </w:r>
      <w:r w:rsidR="00204A39">
        <w:rPr>
          <w:rFonts w:ascii="Times New Roman" w:hAnsi="Times New Roman" w:cs="Times New Roman"/>
          <w:sz w:val="28"/>
          <w:szCs w:val="28"/>
        </w:rPr>
        <w:t>дев’яти місяців занять танцями</w:t>
      </w:r>
      <w:r w:rsidR="00E90EDB" w:rsidRPr="00A60B2D">
        <w:rPr>
          <w:rFonts w:ascii="Times New Roman" w:hAnsi="Times New Roman" w:cs="Times New Roman"/>
          <w:sz w:val="28"/>
          <w:szCs w:val="28"/>
        </w:rPr>
        <w:t xml:space="preserve">. </w:t>
      </w:r>
      <w:r w:rsidR="007F4265" w:rsidRPr="007F4265">
        <w:rPr>
          <w:rFonts w:ascii="Times New Roman" w:hAnsi="Times New Roman" w:cs="Times New Roman"/>
          <w:sz w:val="28"/>
          <w:szCs w:val="28"/>
        </w:rPr>
        <w:t>Іншими</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словами, і</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тут</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спостеріга</w:t>
      </w:r>
      <w:r w:rsidR="00D85BE8">
        <w:rPr>
          <w:rFonts w:ascii="Times New Roman" w:hAnsi="Times New Roman" w:cs="Times New Roman"/>
          <w:sz w:val="28"/>
          <w:szCs w:val="28"/>
        </w:rPr>
        <w:t>ється</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позитивна</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тенденція</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у</w:t>
      </w:r>
      <w:r w:rsidR="007F4265">
        <w:rPr>
          <w:rFonts w:ascii="Times New Roman" w:hAnsi="Times New Roman" w:cs="Times New Roman"/>
          <w:sz w:val="28"/>
          <w:szCs w:val="28"/>
        </w:rPr>
        <w:t xml:space="preserve"> </w:t>
      </w:r>
      <w:r w:rsidR="007F4265" w:rsidRPr="007F4265">
        <w:rPr>
          <w:rFonts w:ascii="Times New Roman" w:hAnsi="Times New Roman" w:cs="Times New Roman"/>
          <w:sz w:val="28"/>
          <w:szCs w:val="28"/>
        </w:rPr>
        <w:t>фізич</w:t>
      </w:r>
      <w:r w:rsidR="00D85BE8">
        <w:rPr>
          <w:rFonts w:ascii="Times New Roman" w:hAnsi="Times New Roman" w:cs="Times New Roman"/>
          <w:sz w:val="28"/>
          <w:szCs w:val="28"/>
        </w:rPr>
        <w:t>ній підготовленості</w:t>
      </w:r>
      <w:r w:rsidR="007F4265" w:rsidRPr="007F4265">
        <w:rPr>
          <w:rFonts w:ascii="Times New Roman" w:hAnsi="Times New Roman" w:cs="Times New Roman"/>
          <w:sz w:val="28"/>
          <w:szCs w:val="28"/>
        </w:rPr>
        <w:t>.</w:t>
      </w:r>
      <w:r w:rsidR="007F4265">
        <w:rPr>
          <w:rFonts w:ascii="Times New Roman" w:hAnsi="Times New Roman" w:cs="Times New Roman"/>
          <w:sz w:val="28"/>
          <w:szCs w:val="28"/>
        </w:rPr>
        <w:t xml:space="preserve"> </w:t>
      </w:r>
      <w:r w:rsidR="00DD34A7">
        <w:rPr>
          <w:rFonts w:ascii="Times New Roman" w:hAnsi="Times New Roman" w:cs="Times New Roman"/>
          <w:sz w:val="28"/>
          <w:szCs w:val="28"/>
        </w:rPr>
        <w:t xml:space="preserve">Якщо </w:t>
      </w:r>
      <w:r w:rsidR="00D85BE8">
        <w:rPr>
          <w:rFonts w:ascii="Times New Roman" w:hAnsi="Times New Roman" w:cs="Times New Roman"/>
          <w:sz w:val="28"/>
          <w:szCs w:val="28"/>
        </w:rPr>
        <w:t xml:space="preserve">поглянути на </w:t>
      </w:r>
      <w:r w:rsidR="00DD34A7">
        <w:rPr>
          <w:rFonts w:ascii="Times New Roman" w:hAnsi="Times New Roman" w:cs="Times New Roman"/>
          <w:sz w:val="28"/>
          <w:szCs w:val="28"/>
        </w:rPr>
        <w:t>результати хлопців, то с</w:t>
      </w:r>
      <w:r w:rsidR="00E90EDB" w:rsidRPr="00A60B2D">
        <w:rPr>
          <w:rFonts w:ascii="Times New Roman" w:hAnsi="Times New Roman" w:cs="Times New Roman"/>
          <w:sz w:val="28"/>
          <w:szCs w:val="28"/>
        </w:rPr>
        <w:t>ередня кількість стрибків у хлопчиків до дослідження становила 43,57, а після – 4</w:t>
      </w:r>
      <w:r w:rsidR="00213369">
        <w:rPr>
          <w:rFonts w:ascii="Times New Roman" w:hAnsi="Times New Roman" w:cs="Times New Roman"/>
          <w:sz w:val="28"/>
          <w:szCs w:val="28"/>
        </w:rPr>
        <w:t>7</w:t>
      </w:r>
      <w:r w:rsidR="00E90EDB" w:rsidRPr="00A60B2D">
        <w:rPr>
          <w:rFonts w:ascii="Times New Roman" w:hAnsi="Times New Roman" w:cs="Times New Roman"/>
          <w:sz w:val="28"/>
          <w:szCs w:val="28"/>
        </w:rPr>
        <w:t>,</w:t>
      </w:r>
      <w:r w:rsidR="00213369">
        <w:rPr>
          <w:rFonts w:ascii="Times New Roman" w:hAnsi="Times New Roman" w:cs="Times New Roman"/>
          <w:sz w:val="28"/>
          <w:szCs w:val="28"/>
        </w:rPr>
        <w:t>4</w:t>
      </w:r>
      <w:r w:rsidR="00E90EDB" w:rsidRPr="00A60B2D">
        <w:rPr>
          <w:rFonts w:ascii="Times New Roman" w:hAnsi="Times New Roman" w:cs="Times New Roman"/>
          <w:sz w:val="28"/>
          <w:szCs w:val="28"/>
        </w:rPr>
        <w:t>.</w:t>
      </w:r>
      <w:r w:rsidR="007348A3">
        <w:rPr>
          <w:rFonts w:ascii="Times New Roman" w:hAnsi="Times New Roman" w:cs="Times New Roman"/>
          <w:sz w:val="28"/>
          <w:szCs w:val="28"/>
        </w:rPr>
        <w:t xml:space="preserve"> </w:t>
      </w:r>
      <w:r w:rsidR="00276C43">
        <w:rPr>
          <w:rFonts w:ascii="Times New Roman" w:hAnsi="Times New Roman" w:cs="Times New Roman"/>
          <w:sz w:val="28"/>
          <w:szCs w:val="28"/>
        </w:rPr>
        <w:t>Проте у цьому тесті маємо більш</w:t>
      </w:r>
      <w:r w:rsidR="00EF40D1">
        <w:rPr>
          <w:rFonts w:ascii="Times New Roman" w:hAnsi="Times New Roman" w:cs="Times New Roman"/>
          <w:sz w:val="28"/>
          <w:szCs w:val="28"/>
        </w:rPr>
        <w:t xml:space="preserve">ий розкид результатів </w:t>
      </w:r>
      <w:r w:rsidR="001F061F">
        <w:rPr>
          <w:rFonts w:ascii="Times New Roman" w:hAnsi="Times New Roman" w:cs="Times New Roman"/>
          <w:sz w:val="28"/>
          <w:szCs w:val="28"/>
        </w:rPr>
        <w:t>14,56% і 16,2% відповідно</w:t>
      </w:r>
      <w:r w:rsidR="00E90EDB" w:rsidRPr="00A60B2D">
        <w:rPr>
          <w:rFonts w:ascii="Times New Roman" w:hAnsi="Times New Roman" w:cs="Times New Roman"/>
          <w:sz w:val="28"/>
          <w:szCs w:val="28"/>
        </w:rPr>
        <w:t>.</w:t>
      </w:r>
      <w:r w:rsidR="007348A3">
        <w:rPr>
          <w:rFonts w:ascii="Times New Roman" w:hAnsi="Times New Roman" w:cs="Times New Roman"/>
          <w:sz w:val="28"/>
          <w:szCs w:val="28"/>
        </w:rPr>
        <w:t xml:space="preserve"> </w:t>
      </w:r>
    </w:p>
    <w:p w14:paraId="09EF1CEB" w14:textId="10FC3A80" w:rsidR="00E90EDB" w:rsidRPr="00A60B2D" w:rsidRDefault="00AE36A0" w:rsidP="00D85BE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Втім, серед</w:t>
      </w:r>
      <w:r w:rsidR="005A0EBA">
        <w:rPr>
          <w:rFonts w:ascii="Times New Roman" w:hAnsi="Times New Roman" w:cs="Times New Roman"/>
          <w:sz w:val="28"/>
          <w:szCs w:val="28"/>
        </w:rPr>
        <w:t xml:space="preserve"> дівчат </w:t>
      </w:r>
      <w:r w:rsidR="00250920">
        <w:rPr>
          <w:rFonts w:ascii="Times New Roman" w:hAnsi="Times New Roman" w:cs="Times New Roman"/>
          <w:sz w:val="28"/>
          <w:szCs w:val="28"/>
        </w:rPr>
        <w:t xml:space="preserve">зміни </w:t>
      </w:r>
      <w:r w:rsidR="00833AFF">
        <w:rPr>
          <w:rFonts w:ascii="Times New Roman" w:hAnsi="Times New Roman" w:cs="Times New Roman"/>
          <w:sz w:val="28"/>
          <w:szCs w:val="28"/>
        </w:rPr>
        <w:t>були</w:t>
      </w:r>
      <w:r w:rsidR="00250920">
        <w:rPr>
          <w:rFonts w:ascii="Times New Roman" w:hAnsi="Times New Roman" w:cs="Times New Roman"/>
          <w:sz w:val="28"/>
          <w:szCs w:val="28"/>
        </w:rPr>
        <w:t xml:space="preserve"> не </w:t>
      </w:r>
      <w:r w:rsidR="00833AFF">
        <w:rPr>
          <w:rFonts w:ascii="Times New Roman" w:hAnsi="Times New Roman" w:cs="Times New Roman"/>
          <w:sz w:val="28"/>
          <w:szCs w:val="28"/>
        </w:rPr>
        <w:t xml:space="preserve">такі </w:t>
      </w:r>
      <w:r w:rsidR="00250920">
        <w:rPr>
          <w:rFonts w:ascii="Times New Roman" w:hAnsi="Times New Roman" w:cs="Times New Roman"/>
          <w:sz w:val="28"/>
          <w:szCs w:val="28"/>
        </w:rPr>
        <w:t xml:space="preserve">великі, лише на </w:t>
      </w:r>
      <w:r w:rsidR="0095583C">
        <w:rPr>
          <w:rFonts w:ascii="Times New Roman" w:hAnsi="Times New Roman" w:cs="Times New Roman"/>
          <w:sz w:val="28"/>
          <w:szCs w:val="28"/>
        </w:rPr>
        <w:t xml:space="preserve">3 </w:t>
      </w:r>
      <w:r w:rsidR="00C22043">
        <w:rPr>
          <w:rFonts w:ascii="Times New Roman" w:hAnsi="Times New Roman" w:cs="Times New Roman"/>
          <w:sz w:val="28"/>
          <w:szCs w:val="28"/>
        </w:rPr>
        <w:t>стрибки в середньому більше.</w:t>
      </w:r>
      <w:r w:rsidR="005201A4">
        <w:rPr>
          <w:rFonts w:ascii="Times New Roman" w:hAnsi="Times New Roman" w:cs="Times New Roman"/>
          <w:sz w:val="28"/>
          <w:szCs w:val="28"/>
        </w:rPr>
        <w:t xml:space="preserve"> Але розкид </w:t>
      </w:r>
      <w:r w:rsidR="00146722">
        <w:rPr>
          <w:rFonts w:ascii="Times New Roman" w:hAnsi="Times New Roman" w:cs="Times New Roman"/>
          <w:sz w:val="28"/>
          <w:szCs w:val="28"/>
        </w:rPr>
        <w:t>менший ніж у хлопців,</w:t>
      </w:r>
      <w:r w:rsidR="007E733E">
        <w:rPr>
          <w:rFonts w:ascii="Times New Roman" w:hAnsi="Times New Roman" w:cs="Times New Roman"/>
          <w:sz w:val="28"/>
          <w:szCs w:val="28"/>
        </w:rPr>
        <w:t xml:space="preserve"> що </w:t>
      </w:r>
      <w:r w:rsidR="004C659C">
        <w:rPr>
          <w:rFonts w:ascii="Times New Roman" w:hAnsi="Times New Roman" w:cs="Times New Roman"/>
          <w:sz w:val="28"/>
          <w:szCs w:val="28"/>
        </w:rPr>
        <w:t xml:space="preserve">говорить про більш стабільні результати, </w:t>
      </w:r>
      <w:r w:rsidR="00D84271">
        <w:rPr>
          <w:rFonts w:ascii="Times New Roman" w:hAnsi="Times New Roman" w:cs="Times New Roman"/>
          <w:sz w:val="28"/>
          <w:szCs w:val="28"/>
        </w:rPr>
        <w:t xml:space="preserve">однорідний </w:t>
      </w:r>
      <w:r w:rsidR="005F7CF5">
        <w:rPr>
          <w:rFonts w:ascii="Times New Roman" w:hAnsi="Times New Roman" w:cs="Times New Roman"/>
          <w:sz w:val="28"/>
          <w:szCs w:val="28"/>
        </w:rPr>
        <w:t>рівень</w:t>
      </w:r>
      <w:r w:rsidR="00D84271">
        <w:rPr>
          <w:rFonts w:ascii="Times New Roman" w:hAnsi="Times New Roman" w:cs="Times New Roman"/>
          <w:sz w:val="28"/>
          <w:szCs w:val="28"/>
        </w:rPr>
        <w:t xml:space="preserve"> фізичної підготовки </w:t>
      </w:r>
      <w:r w:rsidR="00146722">
        <w:rPr>
          <w:rFonts w:ascii="Times New Roman" w:hAnsi="Times New Roman" w:cs="Times New Roman"/>
          <w:sz w:val="28"/>
          <w:szCs w:val="28"/>
        </w:rPr>
        <w:t>і має тенденцію до зниження.</w:t>
      </w:r>
    </w:p>
    <w:p w14:paraId="5E8792E3" w14:textId="12F635C8" w:rsidR="00AB7A20" w:rsidRPr="00A60B2D" w:rsidRDefault="00804432" w:rsidP="004063D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Завдяки вправі</w:t>
      </w:r>
      <w:r w:rsidR="00EE0445">
        <w:rPr>
          <w:rFonts w:ascii="Times New Roman" w:hAnsi="Times New Roman" w:cs="Times New Roman"/>
          <w:sz w:val="28"/>
          <w:szCs w:val="28"/>
        </w:rPr>
        <w:t xml:space="preserve"> -</w:t>
      </w:r>
      <w:r>
        <w:rPr>
          <w:rFonts w:ascii="Times New Roman" w:hAnsi="Times New Roman" w:cs="Times New Roman"/>
          <w:sz w:val="28"/>
          <w:szCs w:val="28"/>
        </w:rPr>
        <w:t xml:space="preserve"> п</w:t>
      </w:r>
      <w:r w:rsidR="00876E9F" w:rsidRPr="00A60B2D">
        <w:rPr>
          <w:rFonts w:ascii="Times New Roman" w:hAnsi="Times New Roman" w:cs="Times New Roman"/>
          <w:sz w:val="28"/>
          <w:szCs w:val="28"/>
        </w:rPr>
        <w:t>ідтягування оцін</w:t>
      </w:r>
      <w:r>
        <w:rPr>
          <w:rFonts w:ascii="Times New Roman" w:hAnsi="Times New Roman" w:cs="Times New Roman"/>
          <w:sz w:val="28"/>
          <w:szCs w:val="28"/>
        </w:rPr>
        <w:t>юють</w:t>
      </w:r>
      <w:r w:rsidR="00876E9F" w:rsidRPr="00A60B2D">
        <w:rPr>
          <w:rFonts w:ascii="Times New Roman" w:hAnsi="Times New Roman" w:cs="Times New Roman"/>
          <w:sz w:val="28"/>
          <w:szCs w:val="28"/>
        </w:rPr>
        <w:t xml:space="preserve"> силу верхнього плечового пояс</w:t>
      </w:r>
      <w:r>
        <w:rPr>
          <w:rFonts w:ascii="Times New Roman" w:hAnsi="Times New Roman" w:cs="Times New Roman"/>
          <w:sz w:val="28"/>
          <w:szCs w:val="28"/>
        </w:rPr>
        <w:t>у</w:t>
      </w:r>
      <w:r w:rsidR="00876E9F" w:rsidRPr="00A60B2D">
        <w:rPr>
          <w:rFonts w:ascii="Times New Roman" w:hAnsi="Times New Roman" w:cs="Times New Roman"/>
          <w:sz w:val="28"/>
          <w:szCs w:val="28"/>
        </w:rPr>
        <w:t>, м'язів рук</w:t>
      </w:r>
      <w:r>
        <w:rPr>
          <w:rFonts w:ascii="Times New Roman" w:hAnsi="Times New Roman" w:cs="Times New Roman"/>
          <w:sz w:val="28"/>
          <w:szCs w:val="28"/>
        </w:rPr>
        <w:t xml:space="preserve"> та </w:t>
      </w:r>
      <w:r w:rsidR="00876E9F" w:rsidRPr="00A60B2D">
        <w:rPr>
          <w:rFonts w:ascii="Times New Roman" w:hAnsi="Times New Roman" w:cs="Times New Roman"/>
          <w:sz w:val="28"/>
          <w:szCs w:val="28"/>
        </w:rPr>
        <w:t xml:space="preserve">спини. </w:t>
      </w:r>
      <w:r w:rsidR="00C12018">
        <w:rPr>
          <w:rFonts w:ascii="Times New Roman" w:hAnsi="Times New Roman" w:cs="Times New Roman"/>
          <w:sz w:val="28"/>
          <w:szCs w:val="28"/>
        </w:rPr>
        <w:t>Хлоп</w:t>
      </w:r>
      <w:r w:rsidR="00C65889">
        <w:rPr>
          <w:rFonts w:ascii="Times New Roman" w:hAnsi="Times New Roman" w:cs="Times New Roman"/>
          <w:sz w:val="28"/>
          <w:szCs w:val="28"/>
        </w:rPr>
        <w:t>чики</w:t>
      </w:r>
      <w:r w:rsidR="00C12018">
        <w:rPr>
          <w:rFonts w:ascii="Times New Roman" w:hAnsi="Times New Roman" w:cs="Times New Roman"/>
          <w:sz w:val="28"/>
          <w:szCs w:val="28"/>
        </w:rPr>
        <w:t xml:space="preserve"> </w:t>
      </w:r>
      <w:r w:rsidR="00BE2A43">
        <w:rPr>
          <w:rFonts w:ascii="Times New Roman" w:hAnsi="Times New Roman" w:cs="Times New Roman"/>
          <w:sz w:val="28"/>
          <w:szCs w:val="28"/>
        </w:rPr>
        <w:t>виконували підтягування</w:t>
      </w:r>
      <w:r w:rsidR="00C12018">
        <w:rPr>
          <w:rFonts w:ascii="Times New Roman" w:hAnsi="Times New Roman" w:cs="Times New Roman"/>
          <w:sz w:val="28"/>
          <w:szCs w:val="28"/>
        </w:rPr>
        <w:t xml:space="preserve"> у висі</w:t>
      </w:r>
      <w:r w:rsidR="00C67A04" w:rsidRPr="00C67A04">
        <w:rPr>
          <w:rFonts w:ascii="Times New Roman" w:hAnsi="Times New Roman" w:cs="Times New Roman"/>
          <w:sz w:val="28"/>
          <w:szCs w:val="28"/>
        </w:rPr>
        <w:t xml:space="preserve"> </w:t>
      </w:r>
      <w:r w:rsidR="00C67A04" w:rsidRPr="00A60B2D">
        <w:rPr>
          <w:rFonts w:ascii="Times New Roman" w:hAnsi="Times New Roman" w:cs="Times New Roman"/>
          <w:sz w:val="28"/>
          <w:szCs w:val="28"/>
        </w:rPr>
        <w:t>на перекладині</w:t>
      </w:r>
      <w:r w:rsidR="00C12018">
        <w:rPr>
          <w:rFonts w:ascii="Times New Roman" w:hAnsi="Times New Roman" w:cs="Times New Roman"/>
          <w:sz w:val="28"/>
          <w:szCs w:val="28"/>
        </w:rPr>
        <w:t>, а дівчата у в</w:t>
      </w:r>
      <w:r w:rsidR="00C65889">
        <w:rPr>
          <w:rFonts w:ascii="Times New Roman" w:hAnsi="Times New Roman" w:cs="Times New Roman"/>
          <w:sz w:val="28"/>
          <w:szCs w:val="28"/>
        </w:rPr>
        <w:t>исі лежачи</w:t>
      </w:r>
      <w:r w:rsidR="00C67A04">
        <w:rPr>
          <w:rFonts w:ascii="Times New Roman" w:hAnsi="Times New Roman" w:cs="Times New Roman"/>
          <w:sz w:val="28"/>
          <w:szCs w:val="28"/>
        </w:rPr>
        <w:t>.</w:t>
      </w:r>
      <w:r w:rsidR="004063D1">
        <w:rPr>
          <w:rFonts w:ascii="Times New Roman" w:hAnsi="Times New Roman" w:cs="Times New Roman"/>
          <w:sz w:val="28"/>
          <w:szCs w:val="28"/>
        </w:rPr>
        <w:t xml:space="preserve"> На початку</w:t>
      </w:r>
      <w:r w:rsidR="00AB7A20" w:rsidRPr="00A60B2D">
        <w:rPr>
          <w:rFonts w:ascii="Times New Roman" w:hAnsi="Times New Roman" w:cs="Times New Roman"/>
          <w:sz w:val="28"/>
          <w:szCs w:val="28"/>
        </w:rPr>
        <w:t xml:space="preserve"> хлопці мали </w:t>
      </w:r>
      <w:r w:rsidR="004063D1" w:rsidRPr="00A60B2D">
        <w:rPr>
          <w:rFonts w:ascii="Times New Roman" w:hAnsi="Times New Roman" w:cs="Times New Roman"/>
          <w:sz w:val="28"/>
          <w:szCs w:val="28"/>
        </w:rPr>
        <w:t>дос</w:t>
      </w:r>
      <w:r w:rsidR="004063D1">
        <w:rPr>
          <w:rFonts w:ascii="Times New Roman" w:hAnsi="Times New Roman" w:cs="Times New Roman"/>
          <w:sz w:val="28"/>
          <w:szCs w:val="28"/>
        </w:rPr>
        <w:t>татньо</w:t>
      </w:r>
      <w:r w:rsidR="00AB7A20" w:rsidRPr="00A60B2D">
        <w:rPr>
          <w:rFonts w:ascii="Times New Roman" w:hAnsi="Times New Roman" w:cs="Times New Roman"/>
          <w:sz w:val="28"/>
          <w:szCs w:val="28"/>
        </w:rPr>
        <w:t xml:space="preserve"> низькі середні </w:t>
      </w:r>
      <w:r w:rsidR="004063D1">
        <w:rPr>
          <w:rFonts w:ascii="Times New Roman" w:hAnsi="Times New Roman" w:cs="Times New Roman"/>
          <w:sz w:val="28"/>
          <w:szCs w:val="28"/>
        </w:rPr>
        <w:t>значення</w:t>
      </w:r>
      <w:r w:rsidR="00AB7A20" w:rsidRPr="00A60B2D">
        <w:rPr>
          <w:rFonts w:ascii="Times New Roman" w:hAnsi="Times New Roman" w:cs="Times New Roman"/>
          <w:sz w:val="28"/>
          <w:szCs w:val="28"/>
        </w:rPr>
        <w:t xml:space="preserve"> у </w:t>
      </w:r>
      <w:r w:rsidR="004063D1">
        <w:rPr>
          <w:rFonts w:ascii="Times New Roman" w:hAnsi="Times New Roman" w:cs="Times New Roman"/>
          <w:sz w:val="28"/>
          <w:szCs w:val="28"/>
        </w:rPr>
        <w:t>даній вправі</w:t>
      </w:r>
      <w:r w:rsidR="00AB7A20" w:rsidRPr="00A60B2D">
        <w:rPr>
          <w:rFonts w:ascii="Times New Roman" w:hAnsi="Times New Roman" w:cs="Times New Roman"/>
          <w:sz w:val="28"/>
          <w:szCs w:val="28"/>
        </w:rPr>
        <w:t xml:space="preserve">, </w:t>
      </w:r>
      <w:r w:rsidR="001F3702">
        <w:rPr>
          <w:rFonts w:ascii="Times New Roman" w:hAnsi="Times New Roman" w:cs="Times New Roman"/>
          <w:sz w:val="28"/>
          <w:szCs w:val="28"/>
        </w:rPr>
        <w:t>а саме</w:t>
      </w:r>
      <w:r w:rsidR="005802DE">
        <w:rPr>
          <w:rFonts w:ascii="Times New Roman" w:hAnsi="Times New Roman" w:cs="Times New Roman"/>
          <w:sz w:val="28"/>
          <w:szCs w:val="28"/>
        </w:rPr>
        <w:t xml:space="preserve"> в середньому</w:t>
      </w:r>
      <w:r w:rsidR="00AB7A20" w:rsidRPr="00A60B2D">
        <w:rPr>
          <w:rFonts w:ascii="Times New Roman" w:hAnsi="Times New Roman" w:cs="Times New Roman"/>
          <w:sz w:val="28"/>
          <w:szCs w:val="28"/>
        </w:rPr>
        <w:t xml:space="preserve"> 3</w:t>
      </w:r>
      <w:r w:rsidR="005802DE">
        <w:rPr>
          <w:rFonts w:ascii="Times New Roman" w:hAnsi="Times New Roman" w:cs="Times New Roman"/>
          <w:sz w:val="28"/>
          <w:szCs w:val="28"/>
        </w:rPr>
        <w:t xml:space="preserve"> підтягування</w:t>
      </w:r>
      <w:r w:rsidR="00AB7A20" w:rsidRPr="00A60B2D">
        <w:rPr>
          <w:rFonts w:ascii="Times New Roman" w:hAnsi="Times New Roman" w:cs="Times New Roman"/>
          <w:sz w:val="28"/>
          <w:szCs w:val="28"/>
        </w:rPr>
        <w:t xml:space="preserve"> з коефіцієнтом варіації 62,10%. Високий коефіцієнт варіації </w:t>
      </w:r>
      <w:r w:rsidR="006F334C">
        <w:rPr>
          <w:rFonts w:ascii="Times New Roman" w:hAnsi="Times New Roman" w:cs="Times New Roman"/>
          <w:sz w:val="28"/>
          <w:szCs w:val="28"/>
        </w:rPr>
        <w:t>вказує на</w:t>
      </w:r>
      <w:r w:rsidR="00AB7A20" w:rsidRPr="00A60B2D">
        <w:rPr>
          <w:rFonts w:ascii="Times New Roman" w:hAnsi="Times New Roman" w:cs="Times New Roman"/>
          <w:sz w:val="28"/>
          <w:szCs w:val="28"/>
        </w:rPr>
        <w:t xml:space="preserve"> </w:t>
      </w:r>
      <w:r w:rsidR="00FF7922">
        <w:rPr>
          <w:rFonts w:ascii="Times New Roman" w:hAnsi="Times New Roman" w:cs="Times New Roman"/>
          <w:sz w:val="28"/>
          <w:szCs w:val="28"/>
        </w:rPr>
        <w:t>значний</w:t>
      </w:r>
      <w:r w:rsidR="00AB7A20" w:rsidRPr="00A60B2D">
        <w:rPr>
          <w:rFonts w:ascii="Times New Roman" w:hAnsi="Times New Roman" w:cs="Times New Roman"/>
          <w:sz w:val="28"/>
          <w:szCs w:val="28"/>
        </w:rPr>
        <w:t xml:space="preserve"> розкид результатів</w:t>
      </w:r>
      <w:r w:rsidR="00FF7922">
        <w:rPr>
          <w:rFonts w:ascii="Times New Roman" w:hAnsi="Times New Roman" w:cs="Times New Roman"/>
          <w:sz w:val="28"/>
          <w:szCs w:val="28"/>
        </w:rPr>
        <w:t xml:space="preserve">, та їх </w:t>
      </w:r>
      <w:r w:rsidR="00E842E9">
        <w:rPr>
          <w:rFonts w:ascii="Times New Roman" w:hAnsi="Times New Roman" w:cs="Times New Roman"/>
          <w:sz w:val="28"/>
          <w:szCs w:val="28"/>
        </w:rPr>
        <w:t>не одноманітність</w:t>
      </w:r>
      <w:r w:rsidR="00AB7A20" w:rsidRPr="00A60B2D">
        <w:rPr>
          <w:rFonts w:ascii="Times New Roman" w:hAnsi="Times New Roman" w:cs="Times New Roman"/>
          <w:sz w:val="28"/>
          <w:szCs w:val="28"/>
        </w:rPr>
        <w:t xml:space="preserve">. </w:t>
      </w:r>
      <w:r w:rsidR="005B05D2">
        <w:rPr>
          <w:rFonts w:ascii="Times New Roman" w:hAnsi="Times New Roman" w:cs="Times New Roman"/>
          <w:sz w:val="28"/>
          <w:szCs w:val="28"/>
        </w:rPr>
        <w:t>Іншими словами</w:t>
      </w:r>
      <w:r w:rsidR="00444A46">
        <w:rPr>
          <w:rFonts w:ascii="Times New Roman" w:hAnsi="Times New Roman" w:cs="Times New Roman"/>
          <w:sz w:val="28"/>
          <w:szCs w:val="28"/>
        </w:rPr>
        <w:t>, деякі</w:t>
      </w:r>
      <w:r w:rsidR="00AB7A20" w:rsidRPr="00A60B2D">
        <w:rPr>
          <w:rFonts w:ascii="Times New Roman" w:hAnsi="Times New Roman" w:cs="Times New Roman"/>
          <w:sz w:val="28"/>
          <w:szCs w:val="28"/>
        </w:rPr>
        <w:t xml:space="preserve"> учні могли виконати лише кілька підтягувань, тоді як інші </w:t>
      </w:r>
      <w:r w:rsidR="00444A46">
        <w:rPr>
          <w:rFonts w:ascii="Times New Roman" w:hAnsi="Times New Roman" w:cs="Times New Roman"/>
          <w:sz w:val="28"/>
          <w:szCs w:val="28"/>
        </w:rPr>
        <w:t>показали</w:t>
      </w:r>
      <w:r w:rsidR="00AB7A20" w:rsidRPr="00A60B2D">
        <w:rPr>
          <w:rFonts w:ascii="Times New Roman" w:hAnsi="Times New Roman" w:cs="Times New Roman"/>
          <w:sz w:val="28"/>
          <w:szCs w:val="28"/>
        </w:rPr>
        <w:t xml:space="preserve"> кращі </w:t>
      </w:r>
      <w:r w:rsidR="00444A46">
        <w:rPr>
          <w:rFonts w:ascii="Times New Roman" w:hAnsi="Times New Roman" w:cs="Times New Roman"/>
          <w:sz w:val="28"/>
          <w:szCs w:val="28"/>
        </w:rPr>
        <w:t>результати</w:t>
      </w:r>
      <w:r w:rsidR="00AB7A20" w:rsidRPr="00A60B2D">
        <w:rPr>
          <w:rFonts w:ascii="Times New Roman" w:hAnsi="Times New Roman" w:cs="Times New Roman"/>
          <w:sz w:val="28"/>
          <w:szCs w:val="28"/>
        </w:rPr>
        <w:t>. Після 9 місяців тренувань середнє значення підтягувань зросло до 8</w:t>
      </w:r>
      <w:r w:rsidR="00444A46">
        <w:rPr>
          <w:rFonts w:ascii="Times New Roman" w:hAnsi="Times New Roman" w:cs="Times New Roman"/>
          <w:sz w:val="28"/>
          <w:szCs w:val="28"/>
        </w:rPr>
        <w:t xml:space="preserve"> </w:t>
      </w:r>
      <w:r w:rsidR="00AB7A20" w:rsidRPr="00A60B2D">
        <w:rPr>
          <w:rFonts w:ascii="Times New Roman" w:hAnsi="Times New Roman" w:cs="Times New Roman"/>
          <w:sz w:val="28"/>
          <w:szCs w:val="28"/>
        </w:rPr>
        <w:t xml:space="preserve">разів, а коефіцієнт варіації значно знизився до 24,84%, </w:t>
      </w:r>
      <w:r w:rsidR="00820239">
        <w:rPr>
          <w:rFonts w:ascii="Times New Roman" w:hAnsi="Times New Roman" w:cs="Times New Roman"/>
          <w:sz w:val="28"/>
          <w:szCs w:val="28"/>
        </w:rPr>
        <w:t>і ту</w:t>
      </w:r>
      <w:r w:rsidR="001609C6">
        <w:rPr>
          <w:rFonts w:ascii="Times New Roman" w:hAnsi="Times New Roman" w:cs="Times New Roman"/>
          <w:sz w:val="28"/>
          <w:szCs w:val="28"/>
        </w:rPr>
        <w:t>т</w:t>
      </w:r>
      <w:r w:rsidR="00820239">
        <w:rPr>
          <w:rFonts w:ascii="Times New Roman" w:hAnsi="Times New Roman" w:cs="Times New Roman"/>
          <w:sz w:val="28"/>
          <w:szCs w:val="28"/>
        </w:rPr>
        <w:t xml:space="preserve"> вже маємо</w:t>
      </w:r>
      <w:r w:rsidR="00557A04">
        <w:rPr>
          <w:rFonts w:ascii="Times New Roman" w:hAnsi="Times New Roman" w:cs="Times New Roman"/>
          <w:sz w:val="28"/>
          <w:szCs w:val="28"/>
        </w:rPr>
        <w:t xml:space="preserve"> </w:t>
      </w:r>
      <w:r w:rsidR="00AB7A20" w:rsidRPr="00A60B2D">
        <w:rPr>
          <w:rFonts w:ascii="Times New Roman" w:hAnsi="Times New Roman" w:cs="Times New Roman"/>
          <w:sz w:val="28"/>
          <w:szCs w:val="28"/>
        </w:rPr>
        <w:t>більш однорідні результати і загальн</w:t>
      </w:r>
      <w:r w:rsidR="00AD07E0">
        <w:rPr>
          <w:rFonts w:ascii="Times New Roman" w:hAnsi="Times New Roman" w:cs="Times New Roman"/>
          <w:sz w:val="28"/>
          <w:szCs w:val="28"/>
        </w:rPr>
        <w:t>у</w:t>
      </w:r>
      <w:r w:rsidR="00AB7A20" w:rsidRPr="00A60B2D">
        <w:rPr>
          <w:rFonts w:ascii="Times New Roman" w:hAnsi="Times New Roman" w:cs="Times New Roman"/>
          <w:sz w:val="28"/>
          <w:szCs w:val="28"/>
        </w:rPr>
        <w:t xml:space="preserve"> </w:t>
      </w:r>
      <w:r w:rsidR="00AD07E0">
        <w:rPr>
          <w:rFonts w:ascii="Times New Roman" w:hAnsi="Times New Roman" w:cs="Times New Roman"/>
          <w:sz w:val="28"/>
          <w:szCs w:val="28"/>
        </w:rPr>
        <w:t xml:space="preserve">тенденцію до </w:t>
      </w:r>
      <w:r w:rsidR="00AB7A20" w:rsidRPr="00A60B2D">
        <w:rPr>
          <w:rFonts w:ascii="Times New Roman" w:hAnsi="Times New Roman" w:cs="Times New Roman"/>
          <w:sz w:val="28"/>
          <w:szCs w:val="28"/>
        </w:rPr>
        <w:t xml:space="preserve">покращення </w:t>
      </w:r>
      <w:r w:rsidR="00AD07E0">
        <w:rPr>
          <w:rFonts w:ascii="Times New Roman" w:hAnsi="Times New Roman" w:cs="Times New Roman"/>
          <w:sz w:val="28"/>
          <w:szCs w:val="28"/>
        </w:rPr>
        <w:t>результатів</w:t>
      </w:r>
      <w:r w:rsidR="00AB7A20" w:rsidRPr="00A60B2D">
        <w:rPr>
          <w:rFonts w:ascii="Times New Roman" w:hAnsi="Times New Roman" w:cs="Times New Roman"/>
          <w:sz w:val="28"/>
          <w:szCs w:val="28"/>
        </w:rPr>
        <w:t xml:space="preserve">. </w:t>
      </w:r>
    </w:p>
    <w:p w14:paraId="4DFC993A" w14:textId="068AEBE5" w:rsidR="003A3196" w:rsidRPr="00A60B2D" w:rsidRDefault="003A3196" w:rsidP="003A3196">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У дівчат, початкові результати були вищими, ніж у хлопців, і склали </w:t>
      </w:r>
      <w:r w:rsidR="005B3ED7">
        <w:rPr>
          <w:rFonts w:ascii="Times New Roman" w:hAnsi="Times New Roman" w:cs="Times New Roman"/>
          <w:sz w:val="28"/>
          <w:szCs w:val="28"/>
        </w:rPr>
        <w:t xml:space="preserve">в середньому </w:t>
      </w:r>
      <w:r w:rsidRPr="00A60B2D">
        <w:rPr>
          <w:rFonts w:ascii="Times New Roman" w:hAnsi="Times New Roman" w:cs="Times New Roman"/>
          <w:sz w:val="28"/>
          <w:szCs w:val="28"/>
        </w:rPr>
        <w:t>8</w:t>
      </w:r>
      <w:r w:rsidR="005B3ED7">
        <w:rPr>
          <w:rFonts w:ascii="Times New Roman" w:hAnsi="Times New Roman" w:cs="Times New Roman"/>
          <w:sz w:val="28"/>
          <w:szCs w:val="28"/>
        </w:rPr>
        <w:t xml:space="preserve"> </w:t>
      </w:r>
      <w:r w:rsidRPr="00A60B2D">
        <w:rPr>
          <w:rFonts w:ascii="Times New Roman" w:hAnsi="Times New Roman" w:cs="Times New Roman"/>
          <w:sz w:val="28"/>
          <w:szCs w:val="28"/>
        </w:rPr>
        <w:t>разів, але</w:t>
      </w:r>
      <w:r w:rsidR="005B3ED7">
        <w:rPr>
          <w:rFonts w:ascii="Times New Roman" w:hAnsi="Times New Roman" w:cs="Times New Roman"/>
          <w:sz w:val="28"/>
          <w:szCs w:val="28"/>
        </w:rPr>
        <w:t xml:space="preserve"> також</w:t>
      </w:r>
      <w:r w:rsidRPr="00A60B2D">
        <w:rPr>
          <w:rFonts w:ascii="Times New Roman" w:hAnsi="Times New Roman" w:cs="Times New Roman"/>
          <w:sz w:val="28"/>
          <w:szCs w:val="28"/>
        </w:rPr>
        <w:t xml:space="preserve"> з високим коефіцієнтом варіації 70%</w:t>
      </w:r>
      <w:r w:rsidR="00BF0652">
        <w:rPr>
          <w:rFonts w:ascii="Times New Roman" w:hAnsi="Times New Roman" w:cs="Times New Roman"/>
          <w:sz w:val="28"/>
          <w:szCs w:val="28"/>
        </w:rPr>
        <w:t xml:space="preserve">. </w:t>
      </w:r>
      <w:r w:rsidRPr="00A60B2D">
        <w:rPr>
          <w:rFonts w:ascii="Times New Roman" w:hAnsi="Times New Roman" w:cs="Times New Roman"/>
          <w:sz w:val="28"/>
          <w:szCs w:val="28"/>
        </w:rPr>
        <w:t xml:space="preserve">Після тренувань спортивними танцями середній показник підтягувань у дівчат </w:t>
      </w:r>
      <w:r w:rsidR="00BF0652">
        <w:rPr>
          <w:rFonts w:ascii="Times New Roman" w:hAnsi="Times New Roman" w:cs="Times New Roman"/>
          <w:sz w:val="28"/>
          <w:szCs w:val="28"/>
        </w:rPr>
        <w:t xml:space="preserve">також </w:t>
      </w:r>
      <w:r w:rsidRPr="00A60B2D">
        <w:rPr>
          <w:rFonts w:ascii="Times New Roman" w:hAnsi="Times New Roman" w:cs="Times New Roman"/>
          <w:sz w:val="28"/>
          <w:szCs w:val="28"/>
        </w:rPr>
        <w:t xml:space="preserve">зріс </w:t>
      </w:r>
      <w:r w:rsidR="00BF0652">
        <w:rPr>
          <w:rFonts w:ascii="Times New Roman" w:hAnsi="Times New Roman" w:cs="Times New Roman"/>
          <w:sz w:val="28"/>
          <w:szCs w:val="28"/>
        </w:rPr>
        <w:lastRenderedPageBreak/>
        <w:t xml:space="preserve">і тепер </w:t>
      </w:r>
      <w:r w:rsidR="004D200E">
        <w:rPr>
          <w:rFonts w:ascii="Times New Roman" w:hAnsi="Times New Roman" w:cs="Times New Roman"/>
          <w:sz w:val="28"/>
          <w:szCs w:val="28"/>
        </w:rPr>
        <w:t xml:space="preserve">в середньому це </w:t>
      </w:r>
      <w:r w:rsidRPr="00A60B2D">
        <w:rPr>
          <w:rFonts w:ascii="Times New Roman" w:hAnsi="Times New Roman" w:cs="Times New Roman"/>
          <w:sz w:val="28"/>
          <w:szCs w:val="28"/>
        </w:rPr>
        <w:t>12</w:t>
      </w:r>
      <w:r w:rsidR="004D200E">
        <w:rPr>
          <w:rFonts w:ascii="Times New Roman" w:hAnsi="Times New Roman" w:cs="Times New Roman"/>
          <w:sz w:val="28"/>
          <w:szCs w:val="28"/>
        </w:rPr>
        <w:t xml:space="preserve"> підтягувань</w:t>
      </w:r>
      <w:r w:rsidRPr="00A60B2D">
        <w:rPr>
          <w:rFonts w:ascii="Times New Roman" w:hAnsi="Times New Roman" w:cs="Times New Roman"/>
          <w:sz w:val="28"/>
          <w:szCs w:val="28"/>
        </w:rPr>
        <w:t xml:space="preserve">, а коефіцієнт варіації знизився до 53,97%, що вказує на </w:t>
      </w:r>
      <w:r w:rsidR="004D200E">
        <w:rPr>
          <w:rFonts w:ascii="Times New Roman" w:hAnsi="Times New Roman" w:cs="Times New Roman"/>
          <w:sz w:val="28"/>
          <w:szCs w:val="28"/>
        </w:rPr>
        <w:t xml:space="preserve">тенденцію до </w:t>
      </w:r>
      <w:r w:rsidRPr="00A60B2D">
        <w:rPr>
          <w:rFonts w:ascii="Times New Roman" w:hAnsi="Times New Roman" w:cs="Times New Roman"/>
          <w:sz w:val="28"/>
          <w:szCs w:val="28"/>
        </w:rPr>
        <w:t>стабілізаці</w:t>
      </w:r>
      <w:r w:rsidR="004D200E">
        <w:rPr>
          <w:rFonts w:ascii="Times New Roman" w:hAnsi="Times New Roman" w:cs="Times New Roman"/>
          <w:sz w:val="28"/>
          <w:szCs w:val="28"/>
        </w:rPr>
        <w:t>ї</w:t>
      </w:r>
      <w:r w:rsidRPr="00A60B2D">
        <w:rPr>
          <w:rFonts w:ascii="Times New Roman" w:hAnsi="Times New Roman" w:cs="Times New Roman"/>
          <w:sz w:val="28"/>
          <w:szCs w:val="28"/>
        </w:rPr>
        <w:t xml:space="preserve"> результатів. </w:t>
      </w:r>
    </w:p>
    <w:p w14:paraId="13AD71EF" w14:textId="085C8E12" w:rsidR="003A3196" w:rsidRPr="00A60B2D" w:rsidRDefault="00F9004A" w:rsidP="003A3196">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Біг на 30 метрів є одним з найпоширеніших тестів для оцінки швидкості. </w:t>
      </w:r>
      <w:r w:rsidR="00A64F8C" w:rsidRPr="00A60B2D">
        <w:rPr>
          <w:rFonts w:ascii="Times New Roman" w:hAnsi="Times New Roman" w:cs="Times New Roman"/>
          <w:sz w:val="28"/>
          <w:szCs w:val="28"/>
        </w:rPr>
        <w:t xml:space="preserve">До початку </w:t>
      </w:r>
      <w:r w:rsidR="00175FF9">
        <w:rPr>
          <w:rFonts w:ascii="Times New Roman" w:hAnsi="Times New Roman" w:cs="Times New Roman"/>
          <w:sz w:val="28"/>
          <w:szCs w:val="28"/>
        </w:rPr>
        <w:t>занять</w:t>
      </w:r>
      <w:r w:rsidR="00A64F8C" w:rsidRPr="00A60B2D">
        <w:rPr>
          <w:rFonts w:ascii="Times New Roman" w:hAnsi="Times New Roman" w:cs="Times New Roman"/>
          <w:sz w:val="28"/>
          <w:szCs w:val="28"/>
        </w:rPr>
        <w:t xml:space="preserve"> спортивними танцями середн</w:t>
      </w:r>
      <w:r w:rsidR="001B55CE">
        <w:rPr>
          <w:rFonts w:ascii="Times New Roman" w:hAnsi="Times New Roman" w:cs="Times New Roman"/>
          <w:sz w:val="28"/>
          <w:szCs w:val="28"/>
        </w:rPr>
        <w:t xml:space="preserve">ій час </w:t>
      </w:r>
      <w:r w:rsidR="00A64F8C" w:rsidRPr="00A60B2D">
        <w:rPr>
          <w:rFonts w:ascii="Times New Roman" w:hAnsi="Times New Roman" w:cs="Times New Roman"/>
          <w:sz w:val="28"/>
          <w:szCs w:val="28"/>
        </w:rPr>
        <w:t xml:space="preserve">бігу на 30 метрів у хлопців </w:t>
      </w:r>
      <w:r w:rsidR="001B55CE">
        <w:rPr>
          <w:rFonts w:ascii="Times New Roman" w:hAnsi="Times New Roman" w:cs="Times New Roman"/>
          <w:sz w:val="28"/>
          <w:szCs w:val="28"/>
        </w:rPr>
        <w:t>становить</w:t>
      </w:r>
      <w:r w:rsidR="00A64F8C" w:rsidRPr="00A60B2D">
        <w:rPr>
          <w:rFonts w:ascii="Times New Roman" w:hAnsi="Times New Roman" w:cs="Times New Roman"/>
          <w:sz w:val="28"/>
          <w:szCs w:val="28"/>
        </w:rPr>
        <w:t xml:space="preserve"> 6,1</w:t>
      </w:r>
      <w:r w:rsidR="001B55CE">
        <w:rPr>
          <w:rFonts w:ascii="Times New Roman" w:hAnsi="Times New Roman" w:cs="Times New Roman"/>
          <w:sz w:val="28"/>
          <w:szCs w:val="28"/>
        </w:rPr>
        <w:t xml:space="preserve"> </w:t>
      </w:r>
      <w:r w:rsidR="00A64F8C" w:rsidRPr="00A60B2D">
        <w:rPr>
          <w:rFonts w:ascii="Times New Roman" w:hAnsi="Times New Roman" w:cs="Times New Roman"/>
          <w:sz w:val="28"/>
          <w:szCs w:val="28"/>
        </w:rPr>
        <w:t xml:space="preserve">секунд, а коефіцієнт варіації становив 5,20%, що </w:t>
      </w:r>
      <w:r w:rsidR="0015342E">
        <w:rPr>
          <w:rFonts w:ascii="Times New Roman" w:hAnsi="Times New Roman" w:cs="Times New Roman"/>
          <w:sz w:val="28"/>
          <w:szCs w:val="28"/>
        </w:rPr>
        <w:t>говорить</w:t>
      </w:r>
      <w:r w:rsidR="00A64F8C" w:rsidRPr="00A60B2D">
        <w:rPr>
          <w:rFonts w:ascii="Times New Roman" w:hAnsi="Times New Roman" w:cs="Times New Roman"/>
          <w:sz w:val="28"/>
          <w:szCs w:val="28"/>
        </w:rPr>
        <w:t xml:space="preserve"> про досить рівномірний рівень швидкісн</w:t>
      </w:r>
      <w:r w:rsidR="0015342E">
        <w:rPr>
          <w:rFonts w:ascii="Times New Roman" w:hAnsi="Times New Roman" w:cs="Times New Roman"/>
          <w:sz w:val="28"/>
          <w:szCs w:val="28"/>
        </w:rPr>
        <w:t>их якостей</w:t>
      </w:r>
      <w:r w:rsidR="00A64F8C" w:rsidRPr="00A60B2D">
        <w:rPr>
          <w:rFonts w:ascii="Times New Roman" w:hAnsi="Times New Roman" w:cs="Times New Roman"/>
          <w:sz w:val="28"/>
          <w:szCs w:val="28"/>
        </w:rPr>
        <w:t xml:space="preserve">. Однак </w:t>
      </w:r>
      <w:r w:rsidR="00E627FD">
        <w:rPr>
          <w:rFonts w:ascii="Times New Roman" w:hAnsi="Times New Roman" w:cs="Times New Roman"/>
          <w:sz w:val="28"/>
          <w:szCs w:val="28"/>
        </w:rPr>
        <w:t>вкінці дослідження</w:t>
      </w:r>
      <w:r w:rsidR="00A64F8C" w:rsidRPr="00A60B2D">
        <w:rPr>
          <w:rFonts w:ascii="Times New Roman" w:hAnsi="Times New Roman" w:cs="Times New Roman"/>
          <w:sz w:val="28"/>
          <w:szCs w:val="28"/>
        </w:rPr>
        <w:t xml:space="preserve"> середній результат знизився до 5,85</w:t>
      </w:r>
      <w:r w:rsidR="00245C30">
        <w:rPr>
          <w:rFonts w:ascii="Times New Roman" w:hAnsi="Times New Roman" w:cs="Times New Roman"/>
          <w:sz w:val="28"/>
          <w:szCs w:val="28"/>
        </w:rPr>
        <w:t xml:space="preserve"> </w:t>
      </w:r>
      <w:r w:rsidR="00A64F8C" w:rsidRPr="00A60B2D">
        <w:rPr>
          <w:rFonts w:ascii="Times New Roman" w:hAnsi="Times New Roman" w:cs="Times New Roman"/>
          <w:sz w:val="28"/>
          <w:szCs w:val="28"/>
        </w:rPr>
        <w:t xml:space="preserve">секунд, а коефіцієнт варіації зменшився до 3,92%, </w:t>
      </w:r>
      <w:r w:rsidR="00245C30">
        <w:rPr>
          <w:rFonts w:ascii="Times New Roman" w:hAnsi="Times New Roman" w:cs="Times New Roman"/>
          <w:sz w:val="28"/>
          <w:szCs w:val="28"/>
        </w:rPr>
        <w:t xml:space="preserve">Тобто тут маємо </w:t>
      </w:r>
      <w:r w:rsidR="0073296F">
        <w:rPr>
          <w:rFonts w:ascii="Times New Roman" w:hAnsi="Times New Roman" w:cs="Times New Roman"/>
          <w:sz w:val="28"/>
          <w:szCs w:val="28"/>
        </w:rPr>
        <w:t>надійніші</w:t>
      </w:r>
      <w:r w:rsidR="00E2097F">
        <w:rPr>
          <w:rFonts w:ascii="Times New Roman" w:hAnsi="Times New Roman" w:cs="Times New Roman"/>
          <w:sz w:val="28"/>
          <w:szCs w:val="28"/>
        </w:rPr>
        <w:t xml:space="preserve"> та одноманітні</w:t>
      </w:r>
      <w:r w:rsidR="0073296F">
        <w:rPr>
          <w:rFonts w:ascii="Times New Roman" w:hAnsi="Times New Roman" w:cs="Times New Roman"/>
          <w:sz w:val="28"/>
          <w:szCs w:val="28"/>
        </w:rPr>
        <w:t xml:space="preserve"> результати</w:t>
      </w:r>
      <w:r w:rsidR="00A64F8C" w:rsidRPr="00A60B2D">
        <w:rPr>
          <w:rFonts w:ascii="Times New Roman" w:hAnsi="Times New Roman" w:cs="Times New Roman"/>
          <w:sz w:val="28"/>
          <w:szCs w:val="28"/>
        </w:rPr>
        <w:t xml:space="preserve">. </w:t>
      </w:r>
    </w:p>
    <w:p w14:paraId="04A3B1D3" w14:textId="3130447F" w:rsidR="00A64F8C" w:rsidRPr="00A60B2D" w:rsidRDefault="003700B9" w:rsidP="00713245">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Для дівчат результати бігу на 30 метрів виявилися дещо гіршими за показники хлопців. Середній час дівчат становив 6,7</w:t>
      </w:r>
      <w:r w:rsidR="00122D7F">
        <w:rPr>
          <w:rFonts w:ascii="Times New Roman" w:hAnsi="Times New Roman" w:cs="Times New Roman"/>
          <w:sz w:val="28"/>
          <w:szCs w:val="28"/>
        </w:rPr>
        <w:t xml:space="preserve"> </w:t>
      </w:r>
      <w:r w:rsidRPr="00A60B2D">
        <w:rPr>
          <w:rFonts w:ascii="Times New Roman" w:hAnsi="Times New Roman" w:cs="Times New Roman"/>
          <w:sz w:val="28"/>
          <w:szCs w:val="28"/>
        </w:rPr>
        <w:t>секунд</w:t>
      </w:r>
      <w:r w:rsidR="00122D7F">
        <w:rPr>
          <w:rFonts w:ascii="Times New Roman" w:hAnsi="Times New Roman" w:cs="Times New Roman"/>
          <w:sz w:val="28"/>
          <w:szCs w:val="28"/>
        </w:rPr>
        <w:t>и</w:t>
      </w:r>
      <w:r w:rsidRPr="00A60B2D">
        <w:rPr>
          <w:rFonts w:ascii="Times New Roman" w:hAnsi="Times New Roman" w:cs="Times New Roman"/>
          <w:sz w:val="28"/>
          <w:szCs w:val="28"/>
        </w:rPr>
        <w:t>, при цьому коефіцієнт варіації 5,8%</w:t>
      </w:r>
      <w:r w:rsidR="00122D7F">
        <w:rPr>
          <w:rFonts w:ascii="Times New Roman" w:hAnsi="Times New Roman" w:cs="Times New Roman"/>
          <w:sz w:val="28"/>
          <w:szCs w:val="28"/>
        </w:rPr>
        <w:t xml:space="preserve">. </w:t>
      </w:r>
      <w:r w:rsidR="0049498F">
        <w:rPr>
          <w:rFonts w:ascii="Times New Roman" w:hAnsi="Times New Roman" w:cs="Times New Roman"/>
          <w:sz w:val="28"/>
          <w:szCs w:val="28"/>
        </w:rPr>
        <w:t xml:space="preserve">Також достатньо низький коефіцієнт був і після </w:t>
      </w:r>
      <w:r w:rsidR="00713245">
        <w:rPr>
          <w:rFonts w:ascii="Times New Roman" w:hAnsi="Times New Roman" w:cs="Times New Roman"/>
          <w:sz w:val="28"/>
          <w:szCs w:val="28"/>
        </w:rPr>
        <w:t xml:space="preserve">занять спортивними танцями, при покращенні середнього часу бігу до 6,03 секунд. </w:t>
      </w:r>
      <w:r w:rsidR="00580709">
        <w:rPr>
          <w:rFonts w:ascii="Times New Roman" w:hAnsi="Times New Roman" w:cs="Times New Roman"/>
          <w:sz w:val="28"/>
          <w:szCs w:val="28"/>
        </w:rPr>
        <w:t>Відповідно до цього можемо сказати</w:t>
      </w:r>
      <w:r w:rsidR="00713245">
        <w:rPr>
          <w:rFonts w:ascii="Times New Roman" w:hAnsi="Times New Roman" w:cs="Times New Roman"/>
          <w:sz w:val="28"/>
          <w:szCs w:val="28"/>
        </w:rPr>
        <w:t xml:space="preserve"> </w:t>
      </w:r>
      <w:r w:rsidRPr="00A60B2D">
        <w:rPr>
          <w:rFonts w:ascii="Times New Roman" w:hAnsi="Times New Roman" w:cs="Times New Roman"/>
          <w:sz w:val="28"/>
          <w:szCs w:val="28"/>
        </w:rPr>
        <w:t xml:space="preserve"> що тренування спортивними танцями позитивно впли</w:t>
      </w:r>
      <w:r w:rsidR="00580709">
        <w:rPr>
          <w:rFonts w:ascii="Times New Roman" w:hAnsi="Times New Roman" w:cs="Times New Roman"/>
          <w:sz w:val="28"/>
          <w:szCs w:val="28"/>
        </w:rPr>
        <w:t>ває</w:t>
      </w:r>
      <w:r w:rsidRPr="00A60B2D">
        <w:rPr>
          <w:rFonts w:ascii="Times New Roman" w:hAnsi="Times New Roman" w:cs="Times New Roman"/>
          <w:sz w:val="28"/>
          <w:szCs w:val="28"/>
        </w:rPr>
        <w:t xml:space="preserve"> на розвиток швидкісних можливостей </w:t>
      </w:r>
      <w:r w:rsidR="00580709">
        <w:rPr>
          <w:rFonts w:ascii="Times New Roman" w:hAnsi="Times New Roman" w:cs="Times New Roman"/>
          <w:sz w:val="28"/>
          <w:szCs w:val="28"/>
        </w:rPr>
        <w:t>у дітей 11-12 років</w:t>
      </w:r>
      <w:r w:rsidR="001B51F4">
        <w:rPr>
          <w:rFonts w:ascii="Times New Roman" w:hAnsi="Times New Roman" w:cs="Times New Roman"/>
          <w:sz w:val="28"/>
          <w:szCs w:val="28"/>
        </w:rPr>
        <w:t xml:space="preserve">. </w:t>
      </w:r>
    </w:p>
    <w:p w14:paraId="084FB3BC" w14:textId="4EC93345" w:rsidR="003700B9" w:rsidRPr="00A60B2D" w:rsidRDefault="00620909" w:rsidP="003700B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Завдяки </w:t>
      </w:r>
      <w:r w:rsidR="001B51F4">
        <w:rPr>
          <w:rFonts w:ascii="Times New Roman" w:hAnsi="Times New Roman" w:cs="Times New Roman"/>
          <w:sz w:val="28"/>
          <w:szCs w:val="28"/>
        </w:rPr>
        <w:t>тест</w:t>
      </w:r>
      <w:r>
        <w:rPr>
          <w:rFonts w:ascii="Times New Roman" w:hAnsi="Times New Roman" w:cs="Times New Roman"/>
          <w:sz w:val="28"/>
          <w:szCs w:val="28"/>
        </w:rPr>
        <w:t xml:space="preserve">уванню </w:t>
      </w:r>
      <w:r w:rsidR="001B51F4">
        <w:rPr>
          <w:rFonts w:ascii="Times New Roman" w:hAnsi="Times New Roman" w:cs="Times New Roman"/>
          <w:sz w:val="28"/>
          <w:szCs w:val="28"/>
        </w:rPr>
        <w:t>б</w:t>
      </w:r>
      <w:r w:rsidR="001B51F4" w:rsidRPr="00A60B2D">
        <w:rPr>
          <w:rFonts w:ascii="Times New Roman" w:hAnsi="Times New Roman" w:cs="Times New Roman"/>
          <w:sz w:val="28"/>
          <w:szCs w:val="28"/>
        </w:rPr>
        <w:t>іг</w:t>
      </w:r>
      <w:r w:rsidR="001B51F4">
        <w:rPr>
          <w:rFonts w:ascii="Times New Roman" w:hAnsi="Times New Roman" w:cs="Times New Roman"/>
          <w:sz w:val="28"/>
          <w:szCs w:val="28"/>
        </w:rPr>
        <w:t>у</w:t>
      </w:r>
      <w:r w:rsidR="00A50E73" w:rsidRPr="00A60B2D">
        <w:rPr>
          <w:rFonts w:ascii="Times New Roman" w:hAnsi="Times New Roman" w:cs="Times New Roman"/>
          <w:sz w:val="28"/>
          <w:szCs w:val="28"/>
        </w:rPr>
        <w:t xml:space="preserve"> на 1 км </w:t>
      </w:r>
      <w:r>
        <w:rPr>
          <w:rFonts w:ascii="Times New Roman" w:hAnsi="Times New Roman" w:cs="Times New Roman"/>
          <w:sz w:val="28"/>
          <w:szCs w:val="28"/>
        </w:rPr>
        <w:t>досліджується</w:t>
      </w:r>
      <w:r w:rsidR="001B51F4">
        <w:rPr>
          <w:rFonts w:ascii="Times New Roman" w:hAnsi="Times New Roman" w:cs="Times New Roman"/>
          <w:sz w:val="28"/>
          <w:szCs w:val="28"/>
        </w:rPr>
        <w:t xml:space="preserve"> розвиток</w:t>
      </w:r>
      <w:r w:rsidR="00A50E73" w:rsidRPr="00A60B2D">
        <w:rPr>
          <w:rFonts w:ascii="Times New Roman" w:hAnsi="Times New Roman" w:cs="Times New Roman"/>
          <w:sz w:val="28"/>
          <w:szCs w:val="28"/>
        </w:rPr>
        <w:t xml:space="preserve"> загальн</w:t>
      </w:r>
      <w:r w:rsidR="001B51F4">
        <w:rPr>
          <w:rFonts w:ascii="Times New Roman" w:hAnsi="Times New Roman" w:cs="Times New Roman"/>
          <w:sz w:val="28"/>
          <w:szCs w:val="28"/>
        </w:rPr>
        <w:t xml:space="preserve">ої </w:t>
      </w:r>
      <w:r w:rsidR="00A50E73" w:rsidRPr="00A60B2D">
        <w:rPr>
          <w:rFonts w:ascii="Times New Roman" w:hAnsi="Times New Roman" w:cs="Times New Roman"/>
          <w:sz w:val="28"/>
          <w:szCs w:val="28"/>
        </w:rPr>
        <w:t>витривал</w:t>
      </w:r>
      <w:r w:rsidR="001B51F4">
        <w:rPr>
          <w:rFonts w:ascii="Times New Roman" w:hAnsi="Times New Roman" w:cs="Times New Roman"/>
          <w:sz w:val="28"/>
          <w:szCs w:val="28"/>
        </w:rPr>
        <w:t>ості</w:t>
      </w:r>
      <w:r w:rsidR="00A50E73" w:rsidRPr="00A60B2D">
        <w:rPr>
          <w:rFonts w:ascii="Times New Roman" w:hAnsi="Times New Roman" w:cs="Times New Roman"/>
          <w:sz w:val="28"/>
          <w:szCs w:val="28"/>
        </w:rPr>
        <w:t xml:space="preserve">. </w:t>
      </w:r>
      <w:r>
        <w:rPr>
          <w:rFonts w:ascii="Times New Roman" w:hAnsi="Times New Roman" w:cs="Times New Roman"/>
          <w:sz w:val="28"/>
          <w:szCs w:val="28"/>
        </w:rPr>
        <w:t>Через те що у дітей 11</w:t>
      </w:r>
      <w:r w:rsidR="00CA04C7">
        <w:rPr>
          <w:rFonts w:ascii="Times New Roman" w:hAnsi="Times New Roman" w:cs="Times New Roman"/>
          <w:sz w:val="28"/>
          <w:szCs w:val="28"/>
        </w:rPr>
        <w:t>-</w:t>
      </w:r>
      <w:r>
        <w:rPr>
          <w:rFonts w:ascii="Times New Roman" w:hAnsi="Times New Roman" w:cs="Times New Roman"/>
          <w:sz w:val="28"/>
          <w:szCs w:val="28"/>
        </w:rPr>
        <w:t>12 років це</w:t>
      </w:r>
      <w:r w:rsidR="00CA04C7">
        <w:rPr>
          <w:rFonts w:ascii="Times New Roman" w:hAnsi="Times New Roman" w:cs="Times New Roman"/>
          <w:sz w:val="28"/>
          <w:szCs w:val="28"/>
        </w:rPr>
        <w:t>й</w:t>
      </w:r>
      <w:r>
        <w:rPr>
          <w:rFonts w:ascii="Times New Roman" w:hAnsi="Times New Roman" w:cs="Times New Roman"/>
          <w:sz w:val="28"/>
          <w:szCs w:val="28"/>
        </w:rPr>
        <w:t xml:space="preserve"> пер</w:t>
      </w:r>
      <w:r w:rsidR="00CA04C7">
        <w:rPr>
          <w:rFonts w:ascii="Times New Roman" w:hAnsi="Times New Roman" w:cs="Times New Roman"/>
          <w:sz w:val="28"/>
          <w:szCs w:val="28"/>
        </w:rPr>
        <w:t>іод онтогенезу є досить чутливим для ССС,</w:t>
      </w:r>
      <w:r w:rsidR="00DD4B6C">
        <w:rPr>
          <w:rFonts w:ascii="Times New Roman" w:hAnsi="Times New Roman" w:cs="Times New Roman"/>
          <w:sz w:val="28"/>
          <w:szCs w:val="28"/>
        </w:rPr>
        <w:t xml:space="preserve"> а також</w:t>
      </w:r>
      <w:r w:rsidR="00CA04C7">
        <w:rPr>
          <w:rFonts w:ascii="Times New Roman" w:hAnsi="Times New Roman" w:cs="Times New Roman"/>
          <w:sz w:val="28"/>
          <w:szCs w:val="28"/>
        </w:rPr>
        <w:t xml:space="preserve"> </w:t>
      </w:r>
      <w:r w:rsidR="00A50E73" w:rsidRPr="00A60B2D">
        <w:rPr>
          <w:rFonts w:ascii="Times New Roman" w:hAnsi="Times New Roman" w:cs="Times New Roman"/>
          <w:sz w:val="28"/>
          <w:szCs w:val="28"/>
        </w:rPr>
        <w:t>вимага</w:t>
      </w:r>
      <w:r w:rsidR="00CA04C7">
        <w:rPr>
          <w:rFonts w:ascii="Times New Roman" w:hAnsi="Times New Roman" w:cs="Times New Roman"/>
          <w:sz w:val="28"/>
          <w:szCs w:val="28"/>
        </w:rPr>
        <w:t xml:space="preserve">є </w:t>
      </w:r>
      <w:r w:rsidR="00DD4B6C">
        <w:rPr>
          <w:rFonts w:ascii="Times New Roman" w:hAnsi="Times New Roman" w:cs="Times New Roman"/>
          <w:sz w:val="28"/>
          <w:szCs w:val="28"/>
        </w:rPr>
        <w:t>більших</w:t>
      </w:r>
      <w:r w:rsidR="00411D5E">
        <w:rPr>
          <w:rFonts w:ascii="Times New Roman" w:hAnsi="Times New Roman" w:cs="Times New Roman"/>
          <w:sz w:val="28"/>
          <w:szCs w:val="28"/>
        </w:rPr>
        <w:t xml:space="preserve"> зусиль та напружен</w:t>
      </w:r>
      <w:r w:rsidR="00DD4B6C">
        <w:rPr>
          <w:rFonts w:ascii="Times New Roman" w:hAnsi="Times New Roman" w:cs="Times New Roman"/>
          <w:sz w:val="28"/>
          <w:szCs w:val="28"/>
        </w:rPr>
        <w:t>ня</w:t>
      </w:r>
      <w:r w:rsidR="00411D5E">
        <w:rPr>
          <w:rFonts w:ascii="Times New Roman" w:hAnsi="Times New Roman" w:cs="Times New Roman"/>
          <w:sz w:val="28"/>
          <w:szCs w:val="28"/>
        </w:rPr>
        <w:t xml:space="preserve"> ССС та дихальної систем, </w:t>
      </w:r>
      <w:r w:rsidR="00774DA3">
        <w:rPr>
          <w:rFonts w:ascii="Times New Roman" w:hAnsi="Times New Roman" w:cs="Times New Roman"/>
          <w:sz w:val="28"/>
          <w:szCs w:val="28"/>
        </w:rPr>
        <w:t>для</w:t>
      </w:r>
      <w:r w:rsidR="00A50E73" w:rsidRPr="00A60B2D">
        <w:rPr>
          <w:rFonts w:ascii="Times New Roman" w:hAnsi="Times New Roman" w:cs="Times New Roman"/>
          <w:sz w:val="28"/>
          <w:szCs w:val="28"/>
        </w:rPr>
        <w:t xml:space="preserve"> </w:t>
      </w:r>
      <w:r w:rsidR="00774DA3" w:rsidRPr="00A60B2D">
        <w:rPr>
          <w:rFonts w:ascii="Times New Roman" w:hAnsi="Times New Roman" w:cs="Times New Roman"/>
          <w:sz w:val="28"/>
          <w:szCs w:val="28"/>
        </w:rPr>
        <w:t>здоров'я</w:t>
      </w:r>
      <w:r w:rsidR="00774DA3">
        <w:rPr>
          <w:rFonts w:ascii="Times New Roman" w:hAnsi="Times New Roman" w:cs="Times New Roman"/>
          <w:sz w:val="28"/>
          <w:szCs w:val="28"/>
        </w:rPr>
        <w:t xml:space="preserve"> дітей це</w:t>
      </w:r>
      <w:r w:rsidR="00A50E73" w:rsidRPr="00A60B2D">
        <w:rPr>
          <w:rFonts w:ascii="Times New Roman" w:hAnsi="Times New Roman" w:cs="Times New Roman"/>
          <w:sz w:val="28"/>
          <w:szCs w:val="28"/>
        </w:rPr>
        <w:t xml:space="preserve"> </w:t>
      </w:r>
      <w:r w:rsidR="00774DA3">
        <w:rPr>
          <w:rFonts w:ascii="Times New Roman" w:hAnsi="Times New Roman" w:cs="Times New Roman"/>
          <w:sz w:val="28"/>
          <w:szCs w:val="28"/>
        </w:rPr>
        <w:t xml:space="preserve">дуже </w:t>
      </w:r>
      <w:r w:rsidR="00A50E73" w:rsidRPr="00A60B2D">
        <w:rPr>
          <w:rFonts w:ascii="Times New Roman" w:hAnsi="Times New Roman" w:cs="Times New Roman"/>
          <w:sz w:val="28"/>
          <w:szCs w:val="28"/>
        </w:rPr>
        <w:t>шкідлив</w:t>
      </w:r>
      <w:r w:rsidR="00774DA3">
        <w:rPr>
          <w:rFonts w:ascii="Times New Roman" w:hAnsi="Times New Roman" w:cs="Times New Roman"/>
          <w:sz w:val="28"/>
          <w:szCs w:val="28"/>
        </w:rPr>
        <w:t xml:space="preserve">о. </w:t>
      </w:r>
      <w:r w:rsidR="00A50E73" w:rsidRPr="00A60B2D">
        <w:rPr>
          <w:rFonts w:ascii="Times New Roman" w:hAnsi="Times New Roman" w:cs="Times New Roman"/>
          <w:sz w:val="28"/>
          <w:szCs w:val="28"/>
        </w:rPr>
        <w:t xml:space="preserve">Тому основний акцент </w:t>
      </w:r>
      <w:r w:rsidR="00F33E6A">
        <w:rPr>
          <w:rFonts w:ascii="Times New Roman" w:hAnsi="Times New Roman" w:cs="Times New Roman"/>
          <w:sz w:val="28"/>
          <w:szCs w:val="28"/>
        </w:rPr>
        <w:t xml:space="preserve">в даному нормативному тестуванні </w:t>
      </w:r>
      <w:r w:rsidR="00A50E73" w:rsidRPr="00A60B2D">
        <w:rPr>
          <w:rFonts w:ascii="Times New Roman" w:hAnsi="Times New Roman" w:cs="Times New Roman"/>
          <w:sz w:val="28"/>
          <w:szCs w:val="28"/>
        </w:rPr>
        <w:t>робиться на тому, щоб дитина змогла пробігти дистанцію, не зважаючи на час.</w:t>
      </w:r>
    </w:p>
    <w:p w14:paraId="27573FE8" w14:textId="77777777" w:rsidR="00E56B68" w:rsidRDefault="00455890" w:rsidP="00E56B68">
      <w:pPr>
        <w:spacing w:line="360" w:lineRule="auto"/>
        <w:ind w:firstLine="709"/>
        <w:jc w:val="both"/>
        <w:rPr>
          <w:rFonts w:ascii="Times New Roman" w:hAnsi="Times New Roman" w:cs="Times New Roman"/>
          <w:sz w:val="28"/>
          <w:szCs w:val="28"/>
        </w:rPr>
      </w:pPr>
      <w:r w:rsidRPr="006E1630">
        <w:rPr>
          <w:rFonts w:ascii="Times New Roman" w:hAnsi="Times New Roman" w:cs="Times New Roman"/>
          <w:sz w:val="28"/>
          <w:szCs w:val="28"/>
        </w:rPr>
        <w:t>Як вже вказувалось раніше, к</w:t>
      </w:r>
      <w:r w:rsidR="00DF4A91" w:rsidRPr="006E1630">
        <w:rPr>
          <w:rFonts w:ascii="Times New Roman" w:hAnsi="Times New Roman" w:cs="Times New Roman"/>
          <w:sz w:val="28"/>
          <w:szCs w:val="28"/>
        </w:rPr>
        <w:t xml:space="preserve">оординація та гнучкість є важливими компонентами загальної фізичної підготовленості, але їх роль полягає скоріше в покращенні якості рухів </w:t>
      </w:r>
      <w:r w:rsidR="0065479B">
        <w:rPr>
          <w:rFonts w:ascii="Times New Roman" w:hAnsi="Times New Roman" w:cs="Times New Roman"/>
          <w:sz w:val="28"/>
          <w:szCs w:val="28"/>
        </w:rPr>
        <w:t>та</w:t>
      </w:r>
      <w:r w:rsidR="00DF4A91" w:rsidRPr="006E1630">
        <w:rPr>
          <w:rFonts w:ascii="Times New Roman" w:hAnsi="Times New Roman" w:cs="Times New Roman"/>
          <w:sz w:val="28"/>
          <w:szCs w:val="28"/>
        </w:rPr>
        <w:t xml:space="preserve"> підготовці організму</w:t>
      </w:r>
      <w:r w:rsidR="0065479B">
        <w:rPr>
          <w:rFonts w:ascii="Times New Roman" w:hAnsi="Times New Roman" w:cs="Times New Roman"/>
          <w:sz w:val="28"/>
          <w:szCs w:val="28"/>
        </w:rPr>
        <w:t xml:space="preserve"> до різних</w:t>
      </w:r>
      <w:r w:rsidR="00DF4A91" w:rsidRPr="006E1630">
        <w:rPr>
          <w:rFonts w:ascii="Times New Roman" w:hAnsi="Times New Roman" w:cs="Times New Roman"/>
          <w:sz w:val="28"/>
          <w:szCs w:val="28"/>
        </w:rPr>
        <w:t xml:space="preserve"> </w:t>
      </w:r>
      <w:r w:rsidR="002F7FE8" w:rsidRPr="006E1630">
        <w:rPr>
          <w:rFonts w:ascii="Times New Roman" w:hAnsi="Times New Roman" w:cs="Times New Roman"/>
          <w:sz w:val="28"/>
          <w:szCs w:val="28"/>
        </w:rPr>
        <w:t>видів</w:t>
      </w:r>
      <w:r w:rsidR="0065479B">
        <w:rPr>
          <w:rFonts w:ascii="Times New Roman" w:hAnsi="Times New Roman" w:cs="Times New Roman"/>
          <w:sz w:val="28"/>
          <w:szCs w:val="28"/>
        </w:rPr>
        <w:t xml:space="preserve"> </w:t>
      </w:r>
      <w:r w:rsidR="002F7FE8" w:rsidRPr="006E1630">
        <w:rPr>
          <w:rFonts w:ascii="Times New Roman" w:hAnsi="Times New Roman" w:cs="Times New Roman"/>
          <w:sz w:val="28"/>
          <w:szCs w:val="28"/>
        </w:rPr>
        <w:t>діяльності,</w:t>
      </w:r>
      <w:r w:rsidR="0065479B">
        <w:rPr>
          <w:rFonts w:ascii="Times New Roman" w:hAnsi="Times New Roman" w:cs="Times New Roman"/>
          <w:sz w:val="28"/>
          <w:szCs w:val="28"/>
        </w:rPr>
        <w:t xml:space="preserve"> </w:t>
      </w:r>
      <w:r w:rsidR="002F7FE8" w:rsidRPr="006E1630">
        <w:rPr>
          <w:rFonts w:ascii="Times New Roman" w:hAnsi="Times New Roman" w:cs="Times New Roman"/>
          <w:sz w:val="28"/>
          <w:szCs w:val="28"/>
        </w:rPr>
        <w:t>а не</w:t>
      </w:r>
      <w:r w:rsidR="0065479B">
        <w:rPr>
          <w:rFonts w:ascii="Times New Roman" w:hAnsi="Times New Roman" w:cs="Times New Roman"/>
          <w:sz w:val="28"/>
          <w:szCs w:val="28"/>
        </w:rPr>
        <w:t xml:space="preserve"> </w:t>
      </w:r>
      <w:r w:rsidR="002F7FE8" w:rsidRPr="006E1630">
        <w:rPr>
          <w:rFonts w:ascii="Times New Roman" w:hAnsi="Times New Roman" w:cs="Times New Roman"/>
          <w:sz w:val="28"/>
          <w:szCs w:val="28"/>
        </w:rPr>
        <w:t>у</w:t>
      </w:r>
      <w:r w:rsidR="0065479B">
        <w:rPr>
          <w:rFonts w:ascii="Times New Roman" w:hAnsi="Times New Roman" w:cs="Times New Roman"/>
          <w:sz w:val="28"/>
          <w:szCs w:val="28"/>
        </w:rPr>
        <w:t xml:space="preserve"> </w:t>
      </w:r>
      <w:r w:rsidR="002F7FE8" w:rsidRPr="006E1630">
        <w:rPr>
          <w:rFonts w:ascii="Times New Roman" w:hAnsi="Times New Roman" w:cs="Times New Roman"/>
          <w:sz w:val="28"/>
          <w:szCs w:val="28"/>
        </w:rPr>
        <w:t>досягненні</w:t>
      </w:r>
      <w:r w:rsidR="006E1630" w:rsidRPr="006E1630">
        <w:rPr>
          <w:rFonts w:ascii="Times New Roman" w:hAnsi="Times New Roman" w:cs="Times New Roman"/>
          <w:sz w:val="28"/>
          <w:szCs w:val="28"/>
        </w:rPr>
        <w:t xml:space="preserve"> </w:t>
      </w:r>
      <w:r w:rsidR="00DF4A91" w:rsidRPr="006E1630">
        <w:rPr>
          <w:rFonts w:ascii="Times New Roman" w:hAnsi="Times New Roman" w:cs="Times New Roman"/>
          <w:sz w:val="28"/>
          <w:szCs w:val="28"/>
        </w:rPr>
        <w:t xml:space="preserve">конкретних результатів. Наприклад, </w:t>
      </w:r>
      <w:r w:rsidR="00460092">
        <w:rPr>
          <w:rFonts w:ascii="Times New Roman" w:hAnsi="Times New Roman" w:cs="Times New Roman"/>
          <w:sz w:val="28"/>
          <w:szCs w:val="28"/>
        </w:rPr>
        <w:t>завдяки гарному розвитку координації</w:t>
      </w:r>
      <w:r w:rsidR="00DF4A91" w:rsidRPr="006E1630">
        <w:rPr>
          <w:rFonts w:ascii="Times New Roman" w:hAnsi="Times New Roman" w:cs="Times New Roman"/>
          <w:sz w:val="28"/>
          <w:szCs w:val="28"/>
        </w:rPr>
        <w:t xml:space="preserve"> покращує</w:t>
      </w:r>
      <w:r w:rsidR="00460092">
        <w:rPr>
          <w:rFonts w:ascii="Times New Roman" w:hAnsi="Times New Roman" w:cs="Times New Roman"/>
          <w:sz w:val="28"/>
          <w:szCs w:val="28"/>
        </w:rPr>
        <w:t>ться</w:t>
      </w:r>
      <w:r w:rsidR="00DF4A91" w:rsidRPr="006E1630">
        <w:rPr>
          <w:rFonts w:ascii="Times New Roman" w:hAnsi="Times New Roman" w:cs="Times New Roman"/>
          <w:sz w:val="28"/>
          <w:szCs w:val="28"/>
        </w:rPr>
        <w:t xml:space="preserve"> виконання багатьох інших вправ, а</w:t>
      </w:r>
      <w:r w:rsidR="0085173C">
        <w:rPr>
          <w:rFonts w:ascii="Times New Roman" w:hAnsi="Times New Roman" w:cs="Times New Roman"/>
          <w:sz w:val="28"/>
          <w:szCs w:val="28"/>
        </w:rPr>
        <w:t xml:space="preserve"> завдяки</w:t>
      </w:r>
      <w:r w:rsidR="00DF4A91" w:rsidRPr="006E1630">
        <w:rPr>
          <w:rFonts w:ascii="Times New Roman" w:hAnsi="Times New Roman" w:cs="Times New Roman"/>
          <w:sz w:val="28"/>
          <w:szCs w:val="28"/>
        </w:rPr>
        <w:t xml:space="preserve"> гнучк</w:t>
      </w:r>
      <w:r w:rsidR="0085173C">
        <w:rPr>
          <w:rFonts w:ascii="Times New Roman" w:hAnsi="Times New Roman" w:cs="Times New Roman"/>
          <w:sz w:val="28"/>
          <w:szCs w:val="28"/>
        </w:rPr>
        <w:t>ості та більшої еластичності м’язів можна зменшити ризик отримання</w:t>
      </w:r>
      <w:r w:rsidR="00DF4A91" w:rsidRPr="006E1630">
        <w:rPr>
          <w:rFonts w:ascii="Times New Roman" w:hAnsi="Times New Roman" w:cs="Times New Roman"/>
          <w:sz w:val="28"/>
          <w:szCs w:val="28"/>
        </w:rPr>
        <w:t xml:space="preserve"> травм</w:t>
      </w:r>
      <w:r w:rsidR="0085173C">
        <w:rPr>
          <w:rFonts w:ascii="Times New Roman" w:hAnsi="Times New Roman" w:cs="Times New Roman"/>
          <w:sz w:val="28"/>
          <w:szCs w:val="28"/>
        </w:rPr>
        <w:t>ування</w:t>
      </w:r>
      <w:r w:rsidR="00DF4A91" w:rsidRPr="006E1630">
        <w:rPr>
          <w:rFonts w:ascii="Times New Roman" w:hAnsi="Times New Roman" w:cs="Times New Roman"/>
          <w:sz w:val="28"/>
          <w:szCs w:val="28"/>
        </w:rPr>
        <w:t xml:space="preserve"> під час </w:t>
      </w:r>
      <w:r w:rsidR="0085173C">
        <w:rPr>
          <w:rFonts w:ascii="Times New Roman" w:hAnsi="Times New Roman" w:cs="Times New Roman"/>
          <w:sz w:val="28"/>
          <w:szCs w:val="28"/>
        </w:rPr>
        <w:t>занять фізичною активністю</w:t>
      </w:r>
      <w:r w:rsidR="00DF4A91" w:rsidRPr="006E1630">
        <w:rPr>
          <w:rFonts w:ascii="Times New Roman" w:hAnsi="Times New Roman" w:cs="Times New Roman"/>
          <w:sz w:val="28"/>
          <w:szCs w:val="28"/>
        </w:rPr>
        <w:t xml:space="preserve">. Тому головна мета цих тестів – оцінити загальний рівень розвитку, а не </w:t>
      </w:r>
      <w:r w:rsidR="00E56B68">
        <w:rPr>
          <w:rFonts w:ascii="Times New Roman" w:hAnsi="Times New Roman" w:cs="Times New Roman"/>
          <w:sz w:val="28"/>
          <w:szCs w:val="28"/>
        </w:rPr>
        <w:t>скласти</w:t>
      </w:r>
      <w:r w:rsidR="00DF4A91" w:rsidRPr="006E1630">
        <w:rPr>
          <w:rFonts w:ascii="Times New Roman" w:hAnsi="Times New Roman" w:cs="Times New Roman"/>
          <w:sz w:val="28"/>
          <w:szCs w:val="28"/>
        </w:rPr>
        <w:t xml:space="preserve"> жорсткі нормативи. </w:t>
      </w:r>
      <w:r w:rsidR="000D5D76" w:rsidRPr="006E1630">
        <w:rPr>
          <w:rFonts w:ascii="Times New Roman" w:hAnsi="Times New Roman" w:cs="Times New Roman"/>
          <w:sz w:val="28"/>
          <w:szCs w:val="28"/>
        </w:rPr>
        <w:t xml:space="preserve">Координація та гнучкість є </w:t>
      </w:r>
      <w:r w:rsidR="00CC68D5">
        <w:rPr>
          <w:rFonts w:ascii="Times New Roman" w:hAnsi="Times New Roman" w:cs="Times New Roman"/>
          <w:sz w:val="28"/>
          <w:szCs w:val="28"/>
        </w:rPr>
        <w:lastRenderedPageBreak/>
        <w:t>фізичними здібностями</w:t>
      </w:r>
      <w:r w:rsidR="000D5D76" w:rsidRPr="006E1630">
        <w:rPr>
          <w:rFonts w:ascii="Times New Roman" w:hAnsi="Times New Roman" w:cs="Times New Roman"/>
          <w:sz w:val="28"/>
          <w:szCs w:val="28"/>
        </w:rPr>
        <w:t>, які розвиваються в різних темпах</w:t>
      </w:r>
      <w:r w:rsidR="0059150C">
        <w:rPr>
          <w:rFonts w:ascii="Times New Roman" w:hAnsi="Times New Roman" w:cs="Times New Roman"/>
          <w:sz w:val="28"/>
          <w:szCs w:val="28"/>
        </w:rPr>
        <w:t xml:space="preserve">, сенситивних періодах </w:t>
      </w:r>
      <w:r w:rsidR="000D5D76" w:rsidRPr="006E1630">
        <w:rPr>
          <w:rFonts w:ascii="Times New Roman" w:hAnsi="Times New Roman" w:cs="Times New Roman"/>
          <w:sz w:val="28"/>
          <w:szCs w:val="28"/>
        </w:rPr>
        <w:t xml:space="preserve">і залежать від фізіологічних особливостей їхнього тіла, зокрема від будови суглобів, м'язів та нервової системи. </w:t>
      </w:r>
      <w:r w:rsidR="00453984">
        <w:rPr>
          <w:rFonts w:ascii="Times New Roman" w:hAnsi="Times New Roman" w:cs="Times New Roman"/>
          <w:sz w:val="28"/>
          <w:szCs w:val="28"/>
        </w:rPr>
        <w:t>Тому, н</w:t>
      </w:r>
      <w:r w:rsidR="000D5D76" w:rsidRPr="006E1630">
        <w:rPr>
          <w:rFonts w:ascii="Times New Roman" w:hAnsi="Times New Roman" w:cs="Times New Roman"/>
          <w:sz w:val="28"/>
          <w:szCs w:val="28"/>
        </w:rPr>
        <w:t xml:space="preserve">априклад, тест на гнучкість (як правило, це нахил вперед) не завжди може бути </w:t>
      </w:r>
      <w:r w:rsidR="00453984">
        <w:rPr>
          <w:rFonts w:ascii="Times New Roman" w:hAnsi="Times New Roman" w:cs="Times New Roman"/>
          <w:sz w:val="28"/>
          <w:szCs w:val="28"/>
        </w:rPr>
        <w:t xml:space="preserve">доцільним </w:t>
      </w:r>
      <w:r w:rsidR="000D5D76" w:rsidRPr="006E1630">
        <w:rPr>
          <w:rFonts w:ascii="Times New Roman" w:hAnsi="Times New Roman" w:cs="Times New Roman"/>
          <w:sz w:val="28"/>
          <w:szCs w:val="28"/>
        </w:rPr>
        <w:t xml:space="preserve">через різні антропометричні характеристики дітей. Довгі руки, </w:t>
      </w:r>
      <w:r w:rsidR="00B11C6D" w:rsidRPr="00B11C6D">
        <w:rPr>
          <w:rFonts w:ascii="Times New Roman" w:hAnsi="Times New Roman" w:cs="Times New Roman"/>
          <w:sz w:val="28"/>
          <w:szCs w:val="28"/>
        </w:rPr>
        <w:t>конгруентність</w:t>
      </w:r>
      <w:r w:rsidR="00B11C6D">
        <w:rPr>
          <w:rFonts w:ascii="Times New Roman" w:hAnsi="Times New Roman" w:cs="Times New Roman"/>
          <w:sz w:val="28"/>
          <w:szCs w:val="28"/>
        </w:rPr>
        <w:t xml:space="preserve"> </w:t>
      </w:r>
      <w:r w:rsidR="000D5D76" w:rsidRPr="006E1630">
        <w:rPr>
          <w:rFonts w:ascii="Times New Roman" w:hAnsi="Times New Roman" w:cs="Times New Roman"/>
          <w:sz w:val="28"/>
          <w:szCs w:val="28"/>
        </w:rPr>
        <w:t>суглобів</w:t>
      </w:r>
      <w:r w:rsidR="00A842C0">
        <w:rPr>
          <w:rFonts w:ascii="Times New Roman" w:hAnsi="Times New Roman" w:cs="Times New Roman"/>
          <w:sz w:val="28"/>
          <w:szCs w:val="28"/>
        </w:rPr>
        <w:t xml:space="preserve">, </w:t>
      </w:r>
      <w:r w:rsidR="00B11C6D">
        <w:rPr>
          <w:rFonts w:ascii="Times New Roman" w:hAnsi="Times New Roman" w:cs="Times New Roman"/>
          <w:sz w:val="28"/>
          <w:szCs w:val="28"/>
        </w:rPr>
        <w:t>еластичність м’язів і зв’язок</w:t>
      </w:r>
      <w:r w:rsidR="000D5D76" w:rsidRPr="006E1630">
        <w:rPr>
          <w:rFonts w:ascii="Times New Roman" w:hAnsi="Times New Roman" w:cs="Times New Roman"/>
          <w:sz w:val="28"/>
          <w:szCs w:val="28"/>
        </w:rPr>
        <w:t xml:space="preserve"> </w:t>
      </w:r>
      <w:r w:rsidR="00291E78">
        <w:rPr>
          <w:rFonts w:ascii="Times New Roman" w:hAnsi="Times New Roman" w:cs="Times New Roman"/>
          <w:sz w:val="28"/>
          <w:szCs w:val="28"/>
        </w:rPr>
        <w:t>дуже впливають</w:t>
      </w:r>
      <w:r w:rsidR="000D5D76" w:rsidRPr="006E1630">
        <w:rPr>
          <w:rFonts w:ascii="Times New Roman" w:hAnsi="Times New Roman" w:cs="Times New Roman"/>
          <w:sz w:val="28"/>
          <w:szCs w:val="28"/>
        </w:rPr>
        <w:t xml:space="preserve"> на результат.</w:t>
      </w:r>
      <w:r w:rsidR="000D5D76" w:rsidRPr="00A60B2D">
        <w:rPr>
          <w:rFonts w:ascii="Times New Roman" w:hAnsi="Times New Roman" w:cs="Times New Roman"/>
          <w:sz w:val="28"/>
          <w:szCs w:val="28"/>
        </w:rPr>
        <w:t xml:space="preserve"> </w:t>
      </w:r>
    </w:p>
    <w:p w14:paraId="419705B5" w14:textId="3D652F51" w:rsidR="00E56B68" w:rsidRDefault="006978ED" w:rsidP="00E56B68">
      <w:pPr>
        <w:spacing w:line="360" w:lineRule="auto"/>
        <w:ind w:firstLine="709"/>
        <w:jc w:val="both"/>
        <w:rPr>
          <w:rFonts w:ascii="Times New Roman" w:hAnsi="Times New Roman" w:cs="Times New Roman"/>
          <w:color w:val="000000" w:themeColor="text1"/>
          <w:sz w:val="28"/>
          <w:szCs w:val="28"/>
        </w:rPr>
      </w:pPr>
      <w:r w:rsidRPr="006978ED">
        <w:rPr>
          <w:rFonts w:ascii="Times New Roman" w:hAnsi="Times New Roman" w:cs="Times New Roman"/>
          <w:color w:val="000000" w:themeColor="text1"/>
          <w:sz w:val="28"/>
          <w:szCs w:val="28"/>
        </w:rPr>
        <w:t>Провівши опитування тренерів ми визначили, що вони використовували різні тести.</w:t>
      </w:r>
      <w:r>
        <w:rPr>
          <w:rFonts w:ascii="Times New Roman" w:hAnsi="Times New Roman" w:cs="Times New Roman"/>
          <w:color w:val="000000" w:themeColor="text1"/>
          <w:sz w:val="28"/>
          <w:szCs w:val="28"/>
        </w:rPr>
        <w:t xml:space="preserve"> </w:t>
      </w:r>
      <w:r w:rsidR="00E56B68">
        <w:rPr>
          <w:rFonts w:ascii="Times New Roman" w:hAnsi="Times New Roman" w:cs="Times New Roman"/>
          <w:color w:val="000000" w:themeColor="text1"/>
          <w:sz w:val="28"/>
          <w:szCs w:val="28"/>
        </w:rPr>
        <w:t xml:space="preserve">Наприклад, </w:t>
      </w:r>
      <w:r w:rsidR="0012656F">
        <w:rPr>
          <w:rFonts w:ascii="Times New Roman" w:hAnsi="Times New Roman" w:cs="Times New Roman"/>
          <w:color w:val="000000" w:themeColor="text1"/>
          <w:sz w:val="28"/>
          <w:szCs w:val="28"/>
        </w:rPr>
        <w:t xml:space="preserve">в одній групі тренер-викладач використовував </w:t>
      </w:r>
      <w:r w:rsidR="003015C6">
        <w:rPr>
          <w:rFonts w:ascii="Times New Roman" w:hAnsi="Times New Roman" w:cs="Times New Roman"/>
          <w:color w:val="000000" w:themeColor="text1"/>
          <w:sz w:val="28"/>
          <w:szCs w:val="28"/>
        </w:rPr>
        <w:t xml:space="preserve">звичний тест </w:t>
      </w:r>
      <w:r w:rsidR="00301814">
        <w:rPr>
          <w:rFonts w:ascii="Times New Roman" w:hAnsi="Times New Roman" w:cs="Times New Roman"/>
          <w:color w:val="000000" w:themeColor="text1"/>
          <w:sz w:val="28"/>
          <w:szCs w:val="28"/>
        </w:rPr>
        <w:t>–</w:t>
      </w:r>
      <w:r w:rsidR="003015C6">
        <w:rPr>
          <w:rFonts w:ascii="Times New Roman" w:hAnsi="Times New Roman" w:cs="Times New Roman"/>
          <w:color w:val="000000" w:themeColor="text1"/>
          <w:sz w:val="28"/>
          <w:szCs w:val="28"/>
        </w:rPr>
        <w:t xml:space="preserve"> </w:t>
      </w:r>
      <w:r w:rsidR="00301814">
        <w:rPr>
          <w:rFonts w:ascii="Times New Roman" w:hAnsi="Times New Roman" w:cs="Times New Roman"/>
          <w:color w:val="000000" w:themeColor="text1"/>
          <w:sz w:val="28"/>
          <w:szCs w:val="28"/>
        </w:rPr>
        <w:t xml:space="preserve">нахил тулуба вперед з положення </w:t>
      </w:r>
      <w:proofErr w:type="spellStart"/>
      <w:r w:rsidR="00301814">
        <w:rPr>
          <w:rFonts w:ascii="Times New Roman" w:hAnsi="Times New Roman" w:cs="Times New Roman"/>
          <w:color w:val="000000" w:themeColor="text1"/>
          <w:sz w:val="28"/>
          <w:szCs w:val="28"/>
        </w:rPr>
        <w:t>сід</w:t>
      </w:r>
      <w:proofErr w:type="spellEnd"/>
      <w:r w:rsidR="00301814">
        <w:rPr>
          <w:rFonts w:ascii="Times New Roman" w:hAnsi="Times New Roman" w:cs="Times New Roman"/>
          <w:color w:val="000000" w:themeColor="text1"/>
          <w:sz w:val="28"/>
          <w:szCs w:val="28"/>
        </w:rPr>
        <w:t xml:space="preserve">. Інший тренер-викладач </w:t>
      </w:r>
      <w:r w:rsidR="00AA5A67">
        <w:rPr>
          <w:rFonts w:ascii="Times New Roman" w:hAnsi="Times New Roman" w:cs="Times New Roman"/>
          <w:color w:val="000000" w:themeColor="text1"/>
          <w:sz w:val="28"/>
          <w:szCs w:val="28"/>
        </w:rPr>
        <w:t xml:space="preserve">підходив комплексно, і застосовував як і нахили назад біля шведської стінки, так і </w:t>
      </w:r>
      <w:r w:rsidR="006E6A2A">
        <w:rPr>
          <w:rFonts w:ascii="Times New Roman" w:hAnsi="Times New Roman" w:cs="Times New Roman"/>
          <w:color w:val="000000" w:themeColor="text1"/>
          <w:sz w:val="28"/>
          <w:szCs w:val="28"/>
        </w:rPr>
        <w:t xml:space="preserve">«шпагати». А ще інші обирали не застосовувати </w:t>
      </w:r>
      <w:r w:rsidR="004037D6">
        <w:rPr>
          <w:rFonts w:ascii="Times New Roman" w:hAnsi="Times New Roman" w:cs="Times New Roman"/>
          <w:color w:val="000000" w:themeColor="text1"/>
          <w:sz w:val="28"/>
          <w:szCs w:val="28"/>
        </w:rPr>
        <w:t xml:space="preserve">тестування на гнучкість, а обирали </w:t>
      </w:r>
      <w:r w:rsidR="008A396A">
        <w:rPr>
          <w:rFonts w:ascii="Times New Roman" w:hAnsi="Times New Roman" w:cs="Times New Roman"/>
          <w:color w:val="000000" w:themeColor="text1"/>
          <w:sz w:val="28"/>
          <w:szCs w:val="28"/>
        </w:rPr>
        <w:t>тестування інших рухових якостей.</w:t>
      </w:r>
    </w:p>
    <w:p w14:paraId="51C551E2" w14:textId="6A59C6E8" w:rsidR="000A12CC" w:rsidRDefault="008A396A" w:rsidP="00A7562A">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Якщо говорити про координацію, то тут така сама ситуація як і з гнучкістю. Тренери-викладачі </w:t>
      </w:r>
      <w:r w:rsidR="00F96EEC">
        <w:rPr>
          <w:rFonts w:ascii="Times New Roman" w:hAnsi="Times New Roman" w:cs="Times New Roman"/>
          <w:color w:val="000000" w:themeColor="text1"/>
          <w:sz w:val="28"/>
          <w:szCs w:val="28"/>
        </w:rPr>
        <w:t xml:space="preserve">обирали не використовувати даний тест, оскільки спортивні танці є складно-координаційним видом спорту, і </w:t>
      </w:r>
      <w:r w:rsidR="000A12CC">
        <w:rPr>
          <w:rFonts w:ascii="Times New Roman" w:hAnsi="Times New Roman" w:cs="Times New Roman"/>
          <w:color w:val="000000" w:themeColor="text1"/>
          <w:sz w:val="28"/>
          <w:szCs w:val="28"/>
        </w:rPr>
        <w:t xml:space="preserve">розвиток цієї рухової якості </w:t>
      </w:r>
      <w:r w:rsidR="00F96EEC">
        <w:rPr>
          <w:rFonts w:ascii="Times New Roman" w:hAnsi="Times New Roman" w:cs="Times New Roman"/>
          <w:color w:val="000000" w:themeColor="text1"/>
          <w:sz w:val="28"/>
          <w:szCs w:val="28"/>
        </w:rPr>
        <w:t xml:space="preserve">на заняттях </w:t>
      </w:r>
      <w:r w:rsidR="000A12CC" w:rsidRPr="000A12CC">
        <w:rPr>
          <w:rFonts w:ascii="Times New Roman" w:hAnsi="Times New Roman" w:cs="Times New Roman"/>
          <w:color w:val="000000" w:themeColor="text1"/>
          <w:sz w:val="28"/>
          <w:szCs w:val="28"/>
        </w:rPr>
        <w:t>відбувається безпосередньо під час виконання танцювальних рухів</w:t>
      </w:r>
      <w:r w:rsidR="000A12CC">
        <w:rPr>
          <w:rFonts w:ascii="Times New Roman" w:hAnsi="Times New Roman" w:cs="Times New Roman"/>
          <w:color w:val="000000" w:themeColor="text1"/>
          <w:sz w:val="28"/>
          <w:szCs w:val="28"/>
        </w:rPr>
        <w:t xml:space="preserve">. А отже </w:t>
      </w:r>
      <w:r w:rsidR="00DA7BFE" w:rsidRPr="00DA7BFE">
        <w:rPr>
          <w:rFonts w:ascii="Times New Roman" w:hAnsi="Times New Roman" w:cs="Times New Roman"/>
          <w:color w:val="000000" w:themeColor="text1"/>
          <w:sz w:val="28"/>
          <w:szCs w:val="28"/>
        </w:rPr>
        <w:t xml:space="preserve">координація вже інтегрована в сам процес </w:t>
      </w:r>
      <w:r w:rsidR="00DA7BFE">
        <w:rPr>
          <w:rFonts w:ascii="Times New Roman" w:hAnsi="Times New Roman" w:cs="Times New Roman"/>
          <w:color w:val="000000" w:themeColor="text1"/>
          <w:sz w:val="28"/>
          <w:szCs w:val="28"/>
        </w:rPr>
        <w:t>тренування</w:t>
      </w:r>
      <w:r w:rsidR="00DA7BFE" w:rsidRPr="00DA7BFE">
        <w:rPr>
          <w:rFonts w:ascii="Times New Roman" w:hAnsi="Times New Roman" w:cs="Times New Roman"/>
          <w:color w:val="000000" w:themeColor="text1"/>
          <w:sz w:val="28"/>
          <w:szCs w:val="28"/>
        </w:rPr>
        <w:t>, і тому додаткові тести для її вимірювання не да</w:t>
      </w:r>
      <w:r w:rsidR="00DA7BFE">
        <w:rPr>
          <w:rFonts w:ascii="Times New Roman" w:hAnsi="Times New Roman" w:cs="Times New Roman"/>
          <w:color w:val="000000" w:themeColor="text1"/>
          <w:sz w:val="28"/>
          <w:szCs w:val="28"/>
        </w:rPr>
        <w:t>дуть</w:t>
      </w:r>
      <w:r w:rsidR="00DA7BFE" w:rsidRPr="00DA7BFE">
        <w:rPr>
          <w:rFonts w:ascii="Times New Roman" w:hAnsi="Times New Roman" w:cs="Times New Roman"/>
          <w:color w:val="000000" w:themeColor="text1"/>
          <w:sz w:val="28"/>
          <w:szCs w:val="28"/>
        </w:rPr>
        <w:t xml:space="preserve"> чітких результатів, порівняно з іншими фізичними показниками, такими як сила чи витривалість.</w:t>
      </w:r>
    </w:p>
    <w:p w14:paraId="58A2DFEC" w14:textId="57CC4023" w:rsidR="00740675" w:rsidRDefault="00A7562A" w:rsidP="00A7562A">
      <w:pPr>
        <w:spacing w:line="360" w:lineRule="auto"/>
        <w:ind w:firstLine="709"/>
        <w:jc w:val="both"/>
        <w:rPr>
          <w:rFonts w:ascii="Times New Roman" w:hAnsi="Times New Roman" w:cs="Times New Roman"/>
          <w:sz w:val="28"/>
          <w:szCs w:val="28"/>
        </w:rPr>
      </w:pPr>
      <w:r w:rsidRPr="00A60B2D">
        <w:rPr>
          <w:rFonts w:ascii="Times New Roman" w:hAnsi="Times New Roman" w:cs="Times New Roman"/>
          <w:sz w:val="28"/>
          <w:szCs w:val="28"/>
        </w:rPr>
        <w:t xml:space="preserve">Важливо зазначити, що результати </w:t>
      </w:r>
      <w:r w:rsidR="00291E78">
        <w:rPr>
          <w:rFonts w:ascii="Times New Roman" w:hAnsi="Times New Roman" w:cs="Times New Roman"/>
          <w:sz w:val="28"/>
          <w:szCs w:val="28"/>
        </w:rPr>
        <w:t xml:space="preserve">також </w:t>
      </w:r>
      <w:r w:rsidRPr="00A60B2D">
        <w:rPr>
          <w:rFonts w:ascii="Times New Roman" w:hAnsi="Times New Roman" w:cs="Times New Roman"/>
          <w:sz w:val="28"/>
          <w:szCs w:val="28"/>
        </w:rPr>
        <w:t xml:space="preserve">можуть </w:t>
      </w:r>
      <w:r w:rsidR="001B26B1">
        <w:rPr>
          <w:rFonts w:ascii="Times New Roman" w:hAnsi="Times New Roman" w:cs="Times New Roman"/>
          <w:sz w:val="28"/>
          <w:szCs w:val="28"/>
        </w:rPr>
        <w:t xml:space="preserve">залежати </w:t>
      </w:r>
      <w:r w:rsidRPr="00A60B2D">
        <w:rPr>
          <w:rFonts w:ascii="Times New Roman" w:hAnsi="Times New Roman" w:cs="Times New Roman"/>
          <w:sz w:val="28"/>
          <w:szCs w:val="28"/>
        </w:rPr>
        <w:t>як</w:t>
      </w:r>
      <w:r w:rsidR="001B26B1">
        <w:rPr>
          <w:rFonts w:ascii="Times New Roman" w:hAnsi="Times New Roman" w:cs="Times New Roman"/>
          <w:sz w:val="28"/>
          <w:szCs w:val="28"/>
        </w:rPr>
        <w:t xml:space="preserve"> від</w:t>
      </w:r>
      <w:r w:rsidRPr="00A60B2D">
        <w:rPr>
          <w:rFonts w:ascii="Times New Roman" w:hAnsi="Times New Roman" w:cs="Times New Roman"/>
          <w:sz w:val="28"/>
          <w:szCs w:val="28"/>
        </w:rPr>
        <w:t xml:space="preserve"> індивідуальн</w:t>
      </w:r>
      <w:r w:rsidR="001B26B1">
        <w:rPr>
          <w:rFonts w:ascii="Times New Roman" w:hAnsi="Times New Roman" w:cs="Times New Roman"/>
          <w:sz w:val="28"/>
          <w:szCs w:val="28"/>
        </w:rPr>
        <w:t>их</w:t>
      </w:r>
      <w:r w:rsidRPr="00A60B2D">
        <w:rPr>
          <w:rFonts w:ascii="Times New Roman" w:hAnsi="Times New Roman" w:cs="Times New Roman"/>
          <w:sz w:val="28"/>
          <w:szCs w:val="28"/>
        </w:rPr>
        <w:t xml:space="preserve"> особливост</w:t>
      </w:r>
      <w:r w:rsidR="001B26B1">
        <w:rPr>
          <w:rFonts w:ascii="Times New Roman" w:hAnsi="Times New Roman" w:cs="Times New Roman"/>
          <w:sz w:val="28"/>
          <w:szCs w:val="28"/>
        </w:rPr>
        <w:t>ей</w:t>
      </w:r>
      <w:r w:rsidRPr="00A60B2D">
        <w:rPr>
          <w:rFonts w:ascii="Times New Roman" w:hAnsi="Times New Roman" w:cs="Times New Roman"/>
          <w:sz w:val="28"/>
          <w:szCs w:val="28"/>
        </w:rPr>
        <w:t xml:space="preserve"> учнів, </w:t>
      </w:r>
      <w:r w:rsidR="001B26B1">
        <w:rPr>
          <w:rFonts w:ascii="Times New Roman" w:hAnsi="Times New Roman" w:cs="Times New Roman"/>
          <w:sz w:val="28"/>
          <w:szCs w:val="28"/>
        </w:rPr>
        <w:t xml:space="preserve">так і від їх </w:t>
      </w:r>
      <w:r w:rsidR="0093529C" w:rsidRPr="00A60B2D">
        <w:rPr>
          <w:rFonts w:ascii="Times New Roman" w:hAnsi="Times New Roman" w:cs="Times New Roman"/>
          <w:sz w:val="28"/>
          <w:szCs w:val="28"/>
        </w:rPr>
        <w:t>рівня</w:t>
      </w:r>
      <w:r w:rsidRPr="00A60B2D">
        <w:rPr>
          <w:rFonts w:ascii="Times New Roman" w:hAnsi="Times New Roman" w:cs="Times New Roman"/>
          <w:sz w:val="28"/>
          <w:szCs w:val="28"/>
        </w:rPr>
        <w:t xml:space="preserve"> мотивації, тип</w:t>
      </w:r>
      <w:r w:rsidR="001B26B1">
        <w:rPr>
          <w:rFonts w:ascii="Times New Roman" w:hAnsi="Times New Roman" w:cs="Times New Roman"/>
          <w:sz w:val="28"/>
          <w:szCs w:val="28"/>
        </w:rPr>
        <w:t>у</w:t>
      </w:r>
      <w:r w:rsidRPr="00A60B2D">
        <w:rPr>
          <w:rFonts w:ascii="Times New Roman" w:hAnsi="Times New Roman" w:cs="Times New Roman"/>
          <w:sz w:val="28"/>
          <w:szCs w:val="28"/>
        </w:rPr>
        <w:t xml:space="preserve"> </w:t>
      </w:r>
      <w:r w:rsidR="003B3A21">
        <w:rPr>
          <w:rFonts w:ascii="Times New Roman" w:hAnsi="Times New Roman" w:cs="Times New Roman"/>
          <w:sz w:val="28"/>
          <w:szCs w:val="28"/>
        </w:rPr>
        <w:t>та</w:t>
      </w:r>
      <w:r w:rsidRPr="00A60B2D">
        <w:rPr>
          <w:rFonts w:ascii="Times New Roman" w:hAnsi="Times New Roman" w:cs="Times New Roman"/>
          <w:sz w:val="28"/>
          <w:szCs w:val="28"/>
        </w:rPr>
        <w:t xml:space="preserve"> інтенсивніст</w:t>
      </w:r>
      <w:r w:rsidR="001B26B1">
        <w:rPr>
          <w:rFonts w:ascii="Times New Roman" w:hAnsi="Times New Roman" w:cs="Times New Roman"/>
          <w:sz w:val="28"/>
          <w:szCs w:val="28"/>
        </w:rPr>
        <w:t>ю</w:t>
      </w:r>
      <w:r w:rsidRPr="00A60B2D">
        <w:rPr>
          <w:rFonts w:ascii="Times New Roman" w:hAnsi="Times New Roman" w:cs="Times New Roman"/>
          <w:sz w:val="28"/>
          <w:szCs w:val="28"/>
        </w:rPr>
        <w:t xml:space="preserve"> проведених занять. </w:t>
      </w:r>
      <w:r w:rsidR="007F45D2">
        <w:rPr>
          <w:rFonts w:ascii="Times New Roman" w:hAnsi="Times New Roman" w:cs="Times New Roman"/>
          <w:sz w:val="28"/>
          <w:szCs w:val="28"/>
        </w:rPr>
        <w:t>Тому</w:t>
      </w:r>
      <w:r w:rsidR="003B3A21">
        <w:rPr>
          <w:rFonts w:ascii="Times New Roman" w:hAnsi="Times New Roman" w:cs="Times New Roman"/>
          <w:sz w:val="28"/>
          <w:szCs w:val="28"/>
        </w:rPr>
        <w:t xml:space="preserve"> для</w:t>
      </w:r>
      <w:r w:rsidR="00067A99">
        <w:rPr>
          <w:rFonts w:ascii="Times New Roman" w:hAnsi="Times New Roman" w:cs="Times New Roman"/>
          <w:sz w:val="28"/>
          <w:szCs w:val="28"/>
        </w:rPr>
        <w:t xml:space="preserve"> </w:t>
      </w:r>
      <w:r w:rsidR="0000285D">
        <w:rPr>
          <w:rFonts w:ascii="Times New Roman" w:hAnsi="Times New Roman" w:cs="Times New Roman"/>
          <w:sz w:val="28"/>
          <w:szCs w:val="28"/>
        </w:rPr>
        <w:t>подальшого</w:t>
      </w:r>
      <w:r w:rsidR="004033BC">
        <w:rPr>
          <w:rFonts w:ascii="Times New Roman" w:hAnsi="Times New Roman" w:cs="Times New Roman"/>
          <w:sz w:val="28"/>
          <w:szCs w:val="28"/>
        </w:rPr>
        <w:t xml:space="preserve"> вивчення </w:t>
      </w:r>
      <w:r w:rsidR="00C07BF4">
        <w:rPr>
          <w:rFonts w:ascii="Times New Roman" w:hAnsi="Times New Roman" w:cs="Times New Roman"/>
          <w:sz w:val="28"/>
          <w:szCs w:val="28"/>
        </w:rPr>
        <w:t>впливу занять танцями слід</w:t>
      </w:r>
      <w:r w:rsidR="00DF577B">
        <w:rPr>
          <w:rFonts w:ascii="Times New Roman" w:hAnsi="Times New Roman" w:cs="Times New Roman"/>
          <w:sz w:val="28"/>
          <w:szCs w:val="28"/>
        </w:rPr>
        <w:t xml:space="preserve"> проводити </w:t>
      </w:r>
      <w:r w:rsidR="00067A99" w:rsidRPr="00067A99">
        <w:rPr>
          <w:rFonts w:ascii="Times New Roman" w:hAnsi="Times New Roman" w:cs="Times New Roman"/>
          <w:sz w:val="28"/>
          <w:szCs w:val="28"/>
        </w:rPr>
        <w:t>регулярний моніторинг</w:t>
      </w:r>
      <w:r w:rsidR="00C844E6">
        <w:rPr>
          <w:rFonts w:ascii="Times New Roman" w:hAnsi="Times New Roman" w:cs="Times New Roman"/>
          <w:sz w:val="28"/>
          <w:szCs w:val="28"/>
        </w:rPr>
        <w:t xml:space="preserve"> </w:t>
      </w:r>
      <w:r w:rsidR="004C22DD">
        <w:rPr>
          <w:rFonts w:ascii="Times New Roman" w:hAnsi="Times New Roman" w:cs="Times New Roman"/>
          <w:sz w:val="28"/>
          <w:szCs w:val="28"/>
        </w:rPr>
        <w:t>фізичного стану</w:t>
      </w:r>
      <w:r w:rsidR="0000285D">
        <w:rPr>
          <w:rFonts w:ascii="Times New Roman" w:hAnsi="Times New Roman" w:cs="Times New Roman"/>
          <w:sz w:val="28"/>
          <w:szCs w:val="28"/>
        </w:rPr>
        <w:t xml:space="preserve"> </w:t>
      </w:r>
      <w:r w:rsidR="00DF577B">
        <w:rPr>
          <w:rFonts w:ascii="Times New Roman" w:hAnsi="Times New Roman" w:cs="Times New Roman"/>
          <w:sz w:val="28"/>
          <w:szCs w:val="28"/>
        </w:rPr>
        <w:t>дітей</w:t>
      </w:r>
      <w:r w:rsidR="0000285D">
        <w:rPr>
          <w:rFonts w:ascii="Times New Roman" w:hAnsi="Times New Roman" w:cs="Times New Roman"/>
          <w:sz w:val="28"/>
          <w:szCs w:val="28"/>
        </w:rPr>
        <w:t xml:space="preserve">. Так буде змога </w:t>
      </w:r>
      <w:r w:rsidR="00DF577B">
        <w:rPr>
          <w:rFonts w:ascii="Times New Roman" w:hAnsi="Times New Roman" w:cs="Times New Roman"/>
          <w:sz w:val="28"/>
          <w:szCs w:val="28"/>
        </w:rPr>
        <w:t>визнач</w:t>
      </w:r>
      <w:r w:rsidR="0000285D">
        <w:rPr>
          <w:rFonts w:ascii="Times New Roman" w:hAnsi="Times New Roman" w:cs="Times New Roman"/>
          <w:sz w:val="28"/>
          <w:szCs w:val="28"/>
        </w:rPr>
        <w:t>ити</w:t>
      </w:r>
      <w:r w:rsidR="00DF577B">
        <w:rPr>
          <w:rFonts w:ascii="Times New Roman" w:hAnsi="Times New Roman" w:cs="Times New Roman"/>
          <w:sz w:val="28"/>
          <w:szCs w:val="28"/>
        </w:rPr>
        <w:t xml:space="preserve"> </w:t>
      </w:r>
      <w:r w:rsidR="00067A99" w:rsidRPr="00067A99">
        <w:rPr>
          <w:rFonts w:ascii="Times New Roman" w:hAnsi="Times New Roman" w:cs="Times New Roman"/>
          <w:sz w:val="28"/>
          <w:szCs w:val="28"/>
        </w:rPr>
        <w:t>найбільш ефективн</w:t>
      </w:r>
      <w:r w:rsidR="0000285D">
        <w:rPr>
          <w:rFonts w:ascii="Times New Roman" w:hAnsi="Times New Roman" w:cs="Times New Roman"/>
          <w:sz w:val="28"/>
          <w:szCs w:val="28"/>
        </w:rPr>
        <w:t>і</w:t>
      </w:r>
      <w:r w:rsidR="00067A99" w:rsidRPr="00067A99">
        <w:rPr>
          <w:rFonts w:ascii="Times New Roman" w:hAnsi="Times New Roman" w:cs="Times New Roman"/>
          <w:sz w:val="28"/>
          <w:szCs w:val="28"/>
        </w:rPr>
        <w:t xml:space="preserve"> метод</w:t>
      </w:r>
      <w:r w:rsidR="0000285D">
        <w:rPr>
          <w:rFonts w:ascii="Times New Roman" w:hAnsi="Times New Roman" w:cs="Times New Roman"/>
          <w:sz w:val="28"/>
          <w:szCs w:val="28"/>
        </w:rPr>
        <w:t>и</w:t>
      </w:r>
      <w:r w:rsidR="00FE6640">
        <w:rPr>
          <w:rFonts w:ascii="Times New Roman" w:hAnsi="Times New Roman" w:cs="Times New Roman"/>
          <w:sz w:val="28"/>
          <w:szCs w:val="28"/>
        </w:rPr>
        <w:t xml:space="preserve"> та засоб</w:t>
      </w:r>
      <w:r w:rsidR="0000285D">
        <w:rPr>
          <w:rFonts w:ascii="Times New Roman" w:hAnsi="Times New Roman" w:cs="Times New Roman"/>
          <w:sz w:val="28"/>
          <w:szCs w:val="28"/>
        </w:rPr>
        <w:t>и</w:t>
      </w:r>
      <w:r w:rsidR="00C844E6">
        <w:rPr>
          <w:rFonts w:ascii="Times New Roman" w:hAnsi="Times New Roman" w:cs="Times New Roman"/>
          <w:sz w:val="28"/>
          <w:szCs w:val="28"/>
        </w:rPr>
        <w:t xml:space="preserve"> </w:t>
      </w:r>
      <w:r w:rsidR="00067A99" w:rsidRPr="00067A99">
        <w:rPr>
          <w:rFonts w:ascii="Times New Roman" w:hAnsi="Times New Roman" w:cs="Times New Roman"/>
          <w:sz w:val="28"/>
          <w:szCs w:val="28"/>
        </w:rPr>
        <w:t>тренуван</w:t>
      </w:r>
      <w:r w:rsidR="00FE6640">
        <w:rPr>
          <w:rFonts w:ascii="Times New Roman" w:hAnsi="Times New Roman" w:cs="Times New Roman"/>
          <w:sz w:val="28"/>
          <w:szCs w:val="28"/>
        </w:rPr>
        <w:t>ня</w:t>
      </w:r>
      <w:r w:rsidR="00067A99" w:rsidRPr="00067A99">
        <w:rPr>
          <w:rFonts w:ascii="Times New Roman" w:hAnsi="Times New Roman" w:cs="Times New Roman"/>
          <w:sz w:val="28"/>
          <w:szCs w:val="28"/>
        </w:rPr>
        <w:t>,</w:t>
      </w:r>
      <w:r w:rsidR="00C844E6">
        <w:rPr>
          <w:rFonts w:ascii="Times New Roman" w:hAnsi="Times New Roman" w:cs="Times New Roman"/>
          <w:sz w:val="28"/>
          <w:szCs w:val="28"/>
        </w:rPr>
        <w:t xml:space="preserve"> </w:t>
      </w:r>
      <w:r w:rsidR="00FE6640">
        <w:rPr>
          <w:rFonts w:ascii="Times New Roman" w:hAnsi="Times New Roman" w:cs="Times New Roman"/>
          <w:sz w:val="28"/>
          <w:szCs w:val="28"/>
        </w:rPr>
        <w:t>що безпосередньо вплинуть на</w:t>
      </w:r>
      <w:r w:rsidR="003B3A21">
        <w:rPr>
          <w:rFonts w:ascii="Times New Roman" w:hAnsi="Times New Roman" w:cs="Times New Roman"/>
          <w:sz w:val="28"/>
          <w:szCs w:val="28"/>
        </w:rPr>
        <w:t xml:space="preserve"> </w:t>
      </w:r>
      <w:r w:rsidR="00637095">
        <w:rPr>
          <w:rFonts w:ascii="Times New Roman" w:hAnsi="Times New Roman" w:cs="Times New Roman"/>
          <w:sz w:val="28"/>
          <w:szCs w:val="28"/>
        </w:rPr>
        <w:t>здоров’я та змагальну діяльність.</w:t>
      </w:r>
    </w:p>
    <w:p w14:paraId="7F49FE13" w14:textId="3A7D7112" w:rsidR="00F64E91" w:rsidRDefault="00A7562A" w:rsidP="00A7562A">
      <w:pPr>
        <w:spacing w:line="360" w:lineRule="auto"/>
        <w:ind w:firstLine="709"/>
        <w:jc w:val="both"/>
        <w:rPr>
          <w:rFonts w:ascii="Times New Roman" w:hAnsi="Times New Roman" w:cs="Times New Roman"/>
          <w:color w:val="000000" w:themeColor="text1"/>
          <w:sz w:val="28"/>
          <w:szCs w:val="28"/>
        </w:rPr>
      </w:pPr>
      <w:r w:rsidRPr="0005397C">
        <w:rPr>
          <w:rFonts w:ascii="Times New Roman" w:hAnsi="Times New Roman" w:cs="Times New Roman"/>
          <w:color w:val="000000" w:themeColor="text1"/>
          <w:sz w:val="28"/>
          <w:szCs w:val="28"/>
        </w:rPr>
        <w:t xml:space="preserve">Отже, </w:t>
      </w:r>
      <w:r w:rsidR="0005397C" w:rsidRPr="0005397C">
        <w:rPr>
          <w:rFonts w:ascii="Times New Roman" w:hAnsi="Times New Roman" w:cs="Times New Roman"/>
          <w:color w:val="000000" w:themeColor="text1"/>
          <w:sz w:val="28"/>
          <w:szCs w:val="28"/>
        </w:rPr>
        <w:t xml:space="preserve">можемо зробити висновок, що </w:t>
      </w:r>
      <w:r w:rsidRPr="0005397C">
        <w:rPr>
          <w:rFonts w:ascii="Times New Roman" w:hAnsi="Times New Roman" w:cs="Times New Roman"/>
          <w:color w:val="000000" w:themeColor="text1"/>
          <w:sz w:val="28"/>
          <w:szCs w:val="28"/>
        </w:rPr>
        <w:t xml:space="preserve">хоч програма </w:t>
      </w:r>
      <w:r w:rsidR="0005397C" w:rsidRPr="0005397C">
        <w:rPr>
          <w:rFonts w:ascii="Times New Roman" w:hAnsi="Times New Roman" w:cs="Times New Roman"/>
          <w:color w:val="000000" w:themeColor="text1"/>
          <w:sz w:val="28"/>
          <w:szCs w:val="28"/>
        </w:rPr>
        <w:t>занять спортивними танцями</w:t>
      </w:r>
      <w:r w:rsidRPr="0005397C">
        <w:rPr>
          <w:rFonts w:ascii="Times New Roman" w:hAnsi="Times New Roman" w:cs="Times New Roman"/>
          <w:color w:val="000000" w:themeColor="text1"/>
          <w:sz w:val="28"/>
          <w:szCs w:val="28"/>
        </w:rPr>
        <w:t xml:space="preserve"> показ</w:t>
      </w:r>
      <w:r w:rsidR="0005397C">
        <w:rPr>
          <w:rFonts w:ascii="Times New Roman" w:hAnsi="Times New Roman" w:cs="Times New Roman"/>
          <w:color w:val="000000" w:themeColor="text1"/>
          <w:sz w:val="28"/>
          <w:szCs w:val="28"/>
        </w:rPr>
        <w:t>ує</w:t>
      </w:r>
      <w:r w:rsidRPr="0005397C">
        <w:rPr>
          <w:rFonts w:ascii="Times New Roman" w:hAnsi="Times New Roman" w:cs="Times New Roman"/>
          <w:color w:val="000000" w:themeColor="text1"/>
          <w:sz w:val="28"/>
          <w:szCs w:val="28"/>
        </w:rPr>
        <w:t xml:space="preserve"> позитивну тенденцію до </w:t>
      </w:r>
      <w:r w:rsidR="0005397C">
        <w:rPr>
          <w:rFonts w:ascii="Times New Roman" w:hAnsi="Times New Roman" w:cs="Times New Roman"/>
          <w:color w:val="000000" w:themeColor="text1"/>
          <w:sz w:val="28"/>
          <w:szCs w:val="28"/>
        </w:rPr>
        <w:t>покращення результатів,</w:t>
      </w:r>
      <w:r w:rsidRPr="0005397C">
        <w:rPr>
          <w:rFonts w:ascii="Times New Roman" w:hAnsi="Times New Roman" w:cs="Times New Roman"/>
          <w:color w:val="000000" w:themeColor="text1"/>
          <w:sz w:val="28"/>
          <w:szCs w:val="28"/>
        </w:rPr>
        <w:t xml:space="preserve"> </w:t>
      </w:r>
      <w:r w:rsidR="0005397C">
        <w:rPr>
          <w:rFonts w:ascii="Times New Roman" w:hAnsi="Times New Roman" w:cs="Times New Roman"/>
          <w:color w:val="000000" w:themeColor="text1"/>
          <w:sz w:val="28"/>
          <w:szCs w:val="28"/>
        </w:rPr>
        <w:t>мож</w:t>
      </w:r>
      <w:r w:rsidR="0037516A">
        <w:rPr>
          <w:rFonts w:ascii="Times New Roman" w:hAnsi="Times New Roman" w:cs="Times New Roman"/>
          <w:color w:val="000000" w:themeColor="text1"/>
          <w:sz w:val="28"/>
          <w:szCs w:val="28"/>
        </w:rPr>
        <w:t>емо</w:t>
      </w:r>
      <w:r w:rsidR="0005397C">
        <w:rPr>
          <w:rFonts w:ascii="Times New Roman" w:hAnsi="Times New Roman" w:cs="Times New Roman"/>
          <w:color w:val="000000" w:themeColor="text1"/>
          <w:sz w:val="28"/>
          <w:szCs w:val="28"/>
        </w:rPr>
        <w:t xml:space="preserve"> </w:t>
      </w:r>
      <w:r w:rsidR="00F244A6">
        <w:rPr>
          <w:rFonts w:ascii="Times New Roman" w:hAnsi="Times New Roman" w:cs="Times New Roman"/>
          <w:color w:val="000000" w:themeColor="text1"/>
          <w:sz w:val="28"/>
          <w:szCs w:val="28"/>
        </w:rPr>
        <w:lastRenderedPageBreak/>
        <w:t xml:space="preserve">намітити </w:t>
      </w:r>
      <w:r w:rsidRPr="0005397C">
        <w:rPr>
          <w:rFonts w:ascii="Times New Roman" w:hAnsi="Times New Roman" w:cs="Times New Roman"/>
          <w:color w:val="000000" w:themeColor="text1"/>
          <w:sz w:val="28"/>
          <w:szCs w:val="28"/>
        </w:rPr>
        <w:t xml:space="preserve"> необхідність подальшої роботи над вдосконаленням навчальн</w:t>
      </w:r>
      <w:r w:rsidR="00F244A6">
        <w:rPr>
          <w:rFonts w:ascii="Times New Roman" w:hAnsi="Times New Roman" w:cs="Times New Roman"/>
          <w:color w:val="000000" w:themeColor="text1"/>
          <w:sz w:val="28"/>
          <w:szCs w:val="28"/>
        </w:rPr>
        <w:t>ої</w:t>
      </w:r>
      <w:r w:rsidRPr="0005397C">
        <w:rPr>
          <w:rFonts w:ascii="Times New Roman" w:hAnsi="Times New Roman" w:cs="Times New Roman"/>
          <w:color w:val="000000" w:themeColor="text1"/>
          <w:sz w:val="28"/>
          <w:szCs w:val="28"/>
        </w:rPr>
        <w:t xml:space="preserve"> програм</w:t>
      </w:r>
      <w:r w:rsidR="00F244A6">
        <w:rPr>
          <w:rFonts w:ascii="Times New Roman" w:hAnsi="Times New Roman" w:cs="Times New Roman"/>
          <w:color w:val="000000" w:themeColor="text1"/>
          <w:sz w:val="28"/>
          <w:szCs w:val="28"/>
        </w:rPr>
        <w:t>и</w:t>
      </w:r>
      <w:r w:rsidRPr="0005397C">
        <w:rPr>
          <w:rFonts w:ascii="Times New Roman" w:hAnsi="Times New Roman" w:cs="Times New Roman"/>
          <w:color w:val="000000" w:themeColor="text1"/>
          <w:sz w:val="28"/>
          <w:szCs w:val="28"/>
        </w:rPr>
        <w:t xml:space="preserve"> з</w:t>
      </w:r>
      <w:r w:rsidR="00F244A6">
        <w:rPr>
          <w:rFonts w:ascii="Times New Roman" w:hAnsi="Times New Roman" w:cs="Times New Roman"/>
          <w:color w:val="000000" w:themeColor="text1"/>
          <w:sz w:val="28"/>
          <w:szCs w:val="28"/>
        </w:rPr>
        <w:t>і спортивних</w:t>
      </w:r>
      <w:r w:rsidR="0001151B">
        <w:rPr>
          <w:rFonts w:ascii="Times New Roman" w:hAnsi="Times New Roman" w:cs="Times New Roman"/>
          <w:color w:val="000000" w:themeColor="text1"/>
          <w:sz w:val="28"/>
          <w:szCs w:val="28"/>
        </w:rPr>
        <w:t xml:space="preserve"> танців</w:t>
      </w:r>
      <w:r w:rsidRPr="0005397C">
        <w:rPr>
          <w:rFonts w:ascii="Times New Roman" w:hAnsi="Times New Roman" w:cs="Times New Roman"/>
          <w:color w:val="000000" w:themeColor="text1"/>
          <w:sz w:val="28"/>
          <w:szCs w:val="28"/>
        </w:rPr>
        <w:t>.</w:t>
      </w:r>
    </w:p>
    <w:p w14:paraId="045DB339" w14:textId="77777777" w:rsidR="00824E7A" w:rsidRDefault="00824E7A" w:rsidP="00A7562A">
      <w:pPr>
        <w:spacing w:line="360" w:lineRule="auto"/>
        <w:ind w:firstLine="709"/>
        <w:jc w:val="both"/>
        <w:rPr>
          <w:rFonts w:ascii="Times New Roman" w:hAnsi="Times New Roman" w:cs="Times New Roman"/>
          <w:color w:val="000000" w:themeColor="text1"/>
          <w:sz w:val="28"/>
          <w:szCs w:val="28"/>
        </w:rPr>
      </w:pPr>
    </w:p>
    <w:p w14:paraId="4A5A0FBA" w14:textId="55377D6D" w:rsidR="00565D04" w:rsidRPr="00A60B2D" w:rsidRDefault="00565D04" w:rsidP="00B7021A">
      <w:pPr>
        <w:pStyle w:val="2"/>
        <w:spacing w:after="240"/>
      </w:pPr>
      <w:bookmarkStart w:id="23" w:name="_Toc185887837"/>
      <w:r w:rsidRPr="00A60B2D">
        <w:t xml:space="preserve">3.4. </w:t>
      </w:r>
      <w:r w:rsidR="00B7021A" w:rsidRPr="00124A99">
        <w:t xml:space="preserve">Аналіз динаміки фізичної підготовленості </w:t>
      </w:r>
      <w:r w:rsidR="00B7021A" w:rsidRPr="008D5D5B">
        <w:rPr>
          <w:rFonts w:cs="Times New Roman"/>
          <w:szCs w:val="28"/>
        </w:rPr>
        <w:t>дітей 11-12 років за допомогою занять спортивними танцями</w:t>
      </w:r>
      <w:bookmarkEnd w:id="23"/>
    </w:p>
    <w:p w14:paraId="0B9A82A0" w14:textId="61652FEA" w:rsidR="00C5096B" w:rsidRPr="00A60B2D" w:rsidRDefault="00B95659" w:rsidP="0037573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вже з’ясували – о</w:t>
      </w:r>
      <w:r w:rsidR="0037573F" w:rsidRPr="00A60B2D">
        <w:rPr>
          <w:rFonts w:ascii="Times New Roman" w:hAnsi="Times New Roman" w:cs="Times New Roman"/>
          <w:sz w:val="28"/>
          <w:szCs w:val="28"/>
        </w:rPr>
        <w:t>цінка фізичної підготовленості є важливою складовою освітнього процесу, оскільки дозволяє не лише виявити сильні та слабкі сторони у фізичному розвитку кожної дитини, а й сприяє формуванню здорового ставлення до фізичної активності. Дослідження динаміки змін фізичних показників учнів після систематичних занять дозво</w:t>
      </w:r>
      <w:r w:rsidR="00BC7F00">
        <w:rPr>
          <w:rFonts w:ascii="Times New Roman" w:hAnsi="Times New Roman" w:cs="Times New Roman"/>
          <w:sz w:val="28"/>
          <w:szCs w:val="28"/>
        </w:rPr>
        <w:t>лить</w:t>
      </w:r>
      <w:r w:rsidR="0037573F" w:rsidRPr="00A60B2D">
        <w:rPr>
          <w:rFonts w:ascii="Times New Roman" w:hAnsi="Times New Roman" w:cs="Times New Roman"/>
          <w:sz w:val="28"/>
          <w:szCs w:val="28"/>
        </w:rPr>
        <w:t xml:space="preserve"> розробити індивідуальні підходи та </w:t>
      </w:r>
      <w:r w:rsidR="003033AA">
        <w:rPr>
          <w:rFonts w:ascii="Times New Roman" w:hAnsi="Times New Roman" w:cs="Times New Roman"/>
          <w:sz w:val="28"/>
          <w:szCs w:val="28"/>
        </w:rPr>
        <w:t xml:space="preserve">визначити напрямок для подальшого </w:t>
      </w:r>
      <w:r w:rsidR="00BC7F00">
        <w:rPr>
          <w:rFonts w:ascii="Times New Roman" w:hAnsi="Times New Roman" w:cs="Times New Roman"/>
          <w:sz w:val="28"/>
          <w:szCs w:val="28"/>
        </w:rPr>
        <w:t>розроб</w:t>
      </w:r>
      <w:r w:rsidR="003033AA">
        <w:rPr>
          <w:rFonts w:ascii="Times New Roman" w:hAnsi="Times New Roman" w:cs="Times New Roman"/>
          <w:sz w:val="28"/>
          <w:szCs w:val="28"/>
        </w:rPr>
        <w:t>лення</w:t>
      </w:r>
      <w:r w:rsidR="00F97A29">
        <w:rPr>
          <w:rFonts w:ascii="Times New Roman" w:hAnsi="Times New Roman" w:cs="Times New Roman"/>
          <w:sz w:val="28"/>
          <w:szCs w:val="28"/>
        </w:rPr>
        <w:t xml:space="preserve"> навчальн</w:t>
      </w:r>
      <w:r w:rsidR="003033AA">
        <w:rPr>
          <w:rFonts w:ascii="Times New Roman" w:hAnsi="Times New Roman" w:cs="Times New Roman"/>
          <w:sz w:val="28"/>
          <w:szCs w:val="28"/>
        </w:rPr>
        <w:t>их</w:t>
      </w:r>
      <w:r w:rsidR="00F97A29">
        <w:rPr>
          <w:rFonts w:ascii="Times New Roman" w:hAnsi="Times New Roman" w:cs="Times New Roman"/>
          <w:sz w:val="28"/>
          <w:szCs w:val="28"/>
        </w:rPr>
        <w:t xml:space="preserve"> матеріал</w:t>
      </w:r>
      <w:r w:rsidR="003033AA">
        <w:rPr>
          <w:rFonts w:ascii="Times New Roman" w:hAnsi="Times New Roman" w:cs="Times New Roman"/>
          <w:sz w:val="28"/>
          <w:szCs w:val="28"/>
        </w:rPr>
        <w:t>ів</w:t>
      </w:r>
      <w:r w:rsidR="00F97A29">
        <w:rPr>
          <w:rFonts w:ascii="Times New Roman" w:hAnsi="Times New Roman" w:cs="Times New Roman"/>
          <w:sz w:val="28"/>
          <w:szCs w:val="28"/>
        </w:rPr>
        <w:t>.</w:t>
      </w:r>
    </w:p>
    <w:p w14:paraId="6EA6B8F3" w14:textId="643055F4" w:rsidR="00AD7664" w:rsidRDefault="003033AA"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д</w:t>
      </w:r>
      <w:r w:rsidR="00295C0E">
        <w:rPr>
          <w:rFonts w:ascii="Times New Roman" w:hAnsi="Times New Roman" w:cs="Times New Roman"/>
          <w:sz w:val="28"/>
          <w:szCs w:val="28"/>
        </w:rPr>
        <w:t xml:space="preserve">алі </w:t>
      </w:r>
      <w:r w:rsidR="003B7AB9">
        <w:rPr>
          <w:rFonts w:ascii="Times New Roman" w:hAnsi="Times New Roman" w:cs="Times New Roman"/>
          <w:sz w:val="28"/>
          <w:szCs w:val="28"/>
        </w:rPr>
        <w:t xml:space="preserve">маємо </w:t>
      </w:r>
      <w:r w:rsidR="00AD7664">
        <w:rPr>
          <w:rFonts w:ascii="Times New Roman" w:hAnsi="Times New Roman" w:cs="Times New Roman"/>
          <w:sz w:val="28"/>
          <w:szCs w:val="28"/>
        </w:rPr>
        <w:t>визначити</w:t>
      </w:r>
      <w:r w:rsidR="003B7AB9">
        <w:rPr>
          <w:rFonts w:ascii="Times New Roman" w:hAnsi="Times New Roman" w:cs="Times New Roman"/>
          <w:sz w:val="28"/>
          <w:szCs w:val="28"/>
        </w:rPr>
        <w:t xml:space="preserve"> </w:t>
      </w:r>
      <w:r w:rsidR="00BF42B7">
        <w:rPr>
          <w:rFonts w:ascii="Times New Roman" w:hAnsi="Times New Roman" w:cs="Times New Roman"/>
          <w:sz w:val="28"/>
          <w:szCs w:val="28"/>
        </w:rPr>
        <w:t>яка</w:t>
      </w:r>
      <w:r w:rsidR="003B7AB9">
        <w:rPr>
          <w:rFonts w:ascii="Times New Roman" w:hAnsi="Times New Roman" w:cs="Times New Roman"/>
          <w:sz w:val="28"/>
          <w:szCs w:val="28"/>
        </w:rPr>
        <w:t xml:space="preserve"> динаміка змін відбулась завдяки заняттям спортивними танцями. </w:t>
      </w:r>
      <w:r>
        <w:rPr>
          <w:rFonts w:ascii="Times New Roman" w:hAnsi="Times New Roman" w:cs="Times New Roman"/>
          <w:sz w:val="28"/>
          <w:szCs w:val="28"/>
        </w:rPr>
        <w:t>Р</w:t>
      </w:r>
      <w:r w:rsidR="00BF42B7">
        <w:rPr>
          <w:rFonts w:ascii="Times New Roman" w:hAnsi="Times New Roman" w:cs="Times New Roman"/>
          <w:sz w:val="28"/>
          <w:szCs w:val="28"/>
        </w:rPr>
        <w:t>озрахувавши</w:t>
      </w:r>
      <w:r w:rsidR="003B7AB9">
        <w:rPr>
          <w:rFonts w:ascii="Times New Roman" w:hAnsi="Times New Roman" w:cs="Times New Roman"/>
          <w:sz w:val="28"/>
          <w:szCs w:val="28"/>
        </w:rPr>
        <w:t xml:space="preserve"> </w:t>
      </w:r>
      <w:r w:rsidR="00F3597E">
        <w:rPr>
          <w:rFonts w:ascii="Times New Roman" w:hAnsi="Times New Roman" w:cs="Times New Roman"/>
          <w:sz w:val="28"/>
          <w:szCs w:val="28"/>
        </w:rPr>
        <w:t xml:space="preserve">показники які саме характеризують динаміку змін явищ, </w:t>
      </w:r>
      <w:r w:rsidR="009A7B5F">
        <w:rPr>
          <w:rFonts w:ascii="Times New Roman" w:hAnsi="Times New Roman" w:cs="Times New Roman"/>
          <w:sz w:val="28"/>
          <w:szCs w:val="28"/>
        </w:rPr>
        <w:t xml:space="preserve">маємо наступні </w:t>
      </w:r>
      <w:r w:rsidR="00304AC1">
        <w:rPr>
          <w:rFonts w:ascii="Times New Roman" w:hAnsi="Times New Roman" w:cs="Times New Roman"/>
          <w:sz w:val="28"/>
          <w:szCs w:val="28"/>
        </w:rPr>
        <w:t xml:space="preserve">дані у </w:t>
      </w:r>
      <w:r w:rsidR="00C905D4" w:rsidRPr="00A60B2D">
        <w:rPr>
          <w:rFonts w:ascii="Times New Roman" w:hAnsi="Times New Roman" w:cs="Times New Roman"/>
          <w:sz w:val="28"/>
          <w:szCs w:val="28"/>
        </w:rPr>
        <w:t xml:space="preserve">таблиці </w:t>
      </w:r>
      <w:r w:rsidR="005E11FA">
        <w:rPr>
          <w:rFonts w:ascii="Times New Roman" w:hAnsi="Times New Roman" w:cs="Times New Roman"/>
          <w:sz w:val="28"/>
          <w:szCs w:val="28"/>
        </w:rPr>
        <w:t>3.4.1</w:t>
      </w:r>
      <w:r w:rsidR="00304AC1">
        <w:rPr>
          <w:rFonts w:ascii="Times New Roman" w:hAnsi="Times New Roman" w:cs="Times New Roman"/>
          <w:sz w:val="28"/>
          <w:szCs w:val="28"/>
        </w:rPr>
        <w:t>.</w:t>
      </w:r>
      <w:r w:rsidR="00C905D4" w:rsidRPr="00A60B2D">
        <w:rPr>
          <w:rFonts w:ascii="Times New Roman" w:hAnsi="Times New Roman" w:cs="Times New Roman"/>
          <w:sz w:val="28"/>
          <w:szCs w:val="28"/>
        </w:rPr>
        <w:t xml:space="preserve"> </w:t>
      </w:r>
      <w:r w:rsidR="00F9799A">
        <w:rPr>
          <w:rFonts w:ascii="Times New Roman" w:hAnsi="Times New Roman" w:cs="Times New Roman"/>
          <w:sz w:val="28"/>
          <w:szCs w:val="28"/>
        </w:rPr>
        <w:t>Серед показників м</w:t>
      </w:r>
      <w:r w:rsidR="00304AC1">
        <w:rPr>
          <w:rFonts w:ascii="Times New Roman" w:hAnsi="Times New Roman" w:cs="Times New Roman"/>
          <w:sz w:val="28"/>
          <w:szCs w:val="28"/>
        </w:rPr>
        <w:t>аємо абсолютний та відносний приріст, темп зростання</w:t>
      </w:r>
      <w:r w:rsidR="00C905D4" w:rsidRPr="00A60B2D">
        <w:rPr>
          <w:rFonts w:ascii="Times New Roman" w:hAnsi="Times New Roman" w:cs="Times New Roman"/>
          <w:sz w:val="28"/>
          <w:szCs w:val="28"/>
        </w:rPr>
        <w:t xml:space="preserve"> </w:t>
      </w:r>
      <w:r w:rsidR="00C905D4" w:rsidRPr="00C7672D">
        <w:rPr>
          <w:rFonts w:ascii="Times New Roman" w:hAnsi="Times New Roman" w:cs="Times New Roman"/>
          <w:sz w:val="28"/>
          <w:szCs w:val="28"/>
        </w:rPr>
        <w:t xml:space="preserve">для кожного </w:t>
      </w:r>
      <w:r w:rsidR="00304AC1">
        <w:rPr>
          <w:rFonts w:ascii="Times New Roman" w:hAnsi="Times New Roman" w:cs="Times New Roman"/>
          <w:sz w:val="28"/>
          <w:szCs w:val="28"/>
        </w:rPr>
        <w:t>нормативного тесту</w:t>
      </w:r>
      <w:r w:rsidR="00C905D4" w:rsidRPr="00C7672D">
        <w:rPr>
          <w:rFonts w:ascii="Times New Roman" w:hAnsi="Times New Roman" w:cs="Times New Roman"/>
          <w:sz w:val="28"/>
          <w:szCs w:val="28"/>
        </w:rPr>
        <w:t xml:space="preserve"> та оцінку достовірності змін. </w:t>
      </w:r>
    </w:p>
    <w:p w14:paraId="2C85DD48" w14:textId="623837E5" w:rsidR="0001151B" w:rsidRPr="0023349B" w:rsidRDefault="002A71CA" w:rsidP="001F5D0F">
      <w:pPr>
        <w:spacing w:line="360" w:lineRule="auto"/>
        <w:ind w:firstLine="708"/>
        <w:jc w:val="right"/>
        <w:rPr>
          <w:rFonts w:ascii="Times New Roman" w:hAnsi="Times New Roman" w:cs="Times New Roman"/>
          <w:i/>
          <w:iCs/>
          <w:sz w:val="28"/>
          <w:szCs w:val="28"/>
        </w:rPr>
      </w:pPr>
      <w:r>
        <w:rPr>
          <w:rFonts w:ascii="Times New Roman" w:hAnsi="Times New Roman" w:cs="Times New Roman"/>
          <w:i/>
          <w:iCs/>
          <w:sz w:val="28"/>
          <w:szCs w:val="28"/>
        </w:rPr>
        <w:t>Т</w:t>
      </w:r>
      <w:r w:rsidR="0001151B" w:rsidRPr="0023349B">
        <w:rPr>
          <w:rFonts w:ascii="Times New Roman" w:hAnsi="Times New Roman" w:cs="Times New Roman"/>
          <w:i/>
          <w:iCs/>
          <w:sz w:val="28"/>
          <w:szCs w:val="28"/>
        </w:rPr>
        <w:t>абл</w:t>
      </w:r>
      <w:r>
        <w:rPr>
          <w:rFonts w:ascii="Times New Roman" w:hAnsi="Times New Roman" w:cs="Times New Roman"/>
          <w:i/>
          <w:iCs/>
          <w:sz w:val="28"/>
          <w:szCs w:val="28"/>
        </w:rPr>
        <w:t xml:space="preserve">иця </w:t>
      </w:r>
      <w:r w:rsidR="005E11FA">
        <w:rPr>
          <w:rFonts w:ascii="Times New Roman" w:hAnsi="Times New Roman" w:cs="Times New Roman"/>
          <w:i/>
          <w:iCs/>
          <w:sz w:val="28"/>
          <w:szCs w:val="28"/>
        </w:rPr>
        <w:t>3.4</w:t>
      </w:r>
    </w:p>
    <w:p w14:paraId="2686DF5C" w14:textId="5FC1D51A" w:rsidR="0001151B" w:rsidRPr="0023349B" w:rsidRDefault="00A6564E" w:rsidP="001F5D0F">
      <w:pPr>
        <w:spacing w:line="360" w:lineRule="auto"/>
        <w:ind w:firstLine="708"/>
        <w:jc w:val="center"/>
        <w:rPr>
          <w:rFonts w:ascii="Times New Roman" w:hAnsi="Times New Roman" w:cs="Times New Roman"/>
          <w:b/>
          <w:bCs/>
          <w:sz w:val="28"/>
          <w:szCs w:val="28"/>
        </w:rPr>
      </w:pPr>
      <w:r w:rsidRPr="00A6564E">
        <w:rPr>
          <w:rFonts w:ascii="Times New Roman" w:hAnsi="Times New Roman" w:cs="Times New Roman"/>
          <w:b/>
          <w:bCs/>
          <w:sz w:val="28"/>
          <w:szCs w:val="28"/>
        </w:rPr>
        <w:t>Динаміка змін фізичної підготовленості дітей 11-12 років за допомогою занять спортивними танцями</w:t>
      </w:r>
    </w:p>
    <w:tbl>
      <w:tblPr>
        <w:tblStyle w:val="a9"/>
        <w:tblW w:w="5000" w:type="pct"/>
        <w:tblCellMar>
          <w:left w:w="28" w:type="dxa"/>
          <w:right w:w="28" w:type="dxa"/>
        </w:tblCellMar>
        <w:tblLook w:val="04A0" w:firstRow="1" w:lastRow="0" w:firstColumn="1" w:lastColumn="0" w:noHBand="0" w:noVBand="1"/>
      </w:tblPr>
      <w:tblGrid>
        <w:gridCol w:w="2690"/>
        <w:gridCol w:w="842"/>
        <w:gridCol w:w="1586"/>
        <w:gridCol w:w="1518"/>
        <w:gridCol w:w="1328"/>
        <w:gridCol w:w="1947"/>
      </w:tblGrid>
      <w:tr w:rsidR="0001151B" w:rsidRPr="00172BAB" w14:paraId="634CA0E8" w14:textId="77777777" w:rsidTr="00571E31">
        <w:tc>
          <w:tcPr>
            <w:tcW w:w="1781" w:type="pct"/>
            <w:gridSpan w:val="2"/>
          </w:tcPr>
          <w:p w14:paraId="1F339BD9" w14:textId="77777777" w:rsidR="0001151B" w:rsidRPr="00172BAB" w:rsidRDefault="0001151B" w:rsidP="00571E31">
            <w:pPr>
              <w:spacing w:line="360" w:lineRule="auto"/>
              <w:jc w:val="center"/>
              <w:rPr>
                <w:rFonts w:ascii="Times New Roman" w:hAnsi="Times New Roman" w:cs="Times New Roman"/>
                <w:sz w:val="28"/>
                <w:szCs w:val="28"/>
              </w:rPr>
            </w:pPr>
          </w:p>
        </w:tc>
        <w:tc>
          <w:tcPr>
            <w:tcW w:w="800" w:type="pct"/>
          </w:tcPr>
          <w:p w14:paraId="19EE9BFE"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Абсолютний приріст</w:t>
            </w:r>
          </w:p>
        </w:tc>
        <w:tc>
          <w:tcPr>
            <w:tcW w:w="766" w:type="pct"/>
            <w:vAlign w:val="center"/>
          </w:tcPr>
          <w:p w14:paraId="71E30FAD"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Відносний приріст (%)</w:t>
            </w:r>
          </w:p>
        </w:tc>
        <w:tc>
          <w:tcPr>
            <w:tcW w:w="670" w:type="pct"/>
          </w:tcPr>
          <w:p w14:paraId="2EDD46BA"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Темп зростання</w:t>
            </w:r>
          </w:p>
        </w:tc>
        <w:tc>
          <w:tcPr>
            <w:tcW w:w="982" w:type="pct"/>
            <w:vAlign w:val="center"/>
          </w:tcPr>
          <w:p w14:paraId="79EF102E"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Достовірність</w:t>
            </w:r>
          </w:p>
        </w:tc>
      </w:tr>
      <w:tr w:rsidR="0001151B" w:rsidRPr="00172BAB" w14:paraId="54023069" w14:textId="77777777" w:rsidTr="00571E31">
        <w:trPr>
          <w:trHeight w:val="419"/>
        </w:trPr>
        <w:tc>
          <w:tcPr>
            <w:tcW w:w="1357" w:type="pct"/>
            <w:vMerge w:val="restart"/>
            <w:vAlign w:val="center"/>
          </w:tcPr>
          <w:p w14:paraId="0DC5C937" w14:textId="77777777" w:rsidR="0001151B" w:rsidRPr="00172BAB" w:rsidRDefault="0001151B" w:rsidP="00571E31">
            <w:pPr>
              <w:spacing w:line="360" w:lineRule="auto"/>
              <w:rPr>
                <w:rFonts w:ascii="Times New Roman" w:hAnsi="Times New Roman" w:cs="Times New Roman"/>
                <w:sz w:val="28"/>
                <w:szCs w:val="28"/>
              </w:rPr>
            </w:pPr>
            <w:r w:rsidRPr="00172BAB">
              <w:rPr>
                <w:rFonts w:ascii="Times New Roman" w:hAnsi="Times New Roman" w:cs="Times New Roman"/>
                <w:sz w:val="28"/>
                <w:szCs w:val="28"/>
              </w:rPr>
              <w:t>Стрибок у довжину з місця</w:t>
            </w:r>
          </w:p>
        </w:tc>
        <w:tc>
          <w:tcPr>
            <w:tcW w:w="425" w:type="pct"/>
            <w:vAlign w:val="center"/>
          </w:tcPr>
          <w:p w14:paraId="77C4E9CA" w14:textId="77777777" w:rsidR="0001151B" w:rsidRPr="00172BAB" w:rsidRDefault="0001151B" w:rsidP="00571E31">
            <w:pPr>
              <w:spacing w:line="360" w:lineRule="auto"/>
              <w:jc w:val="center"/>
              <w:rPr>
                <w:rFonts w:ascii="Times New Roman" w:hAnsi="Times New Roman" w:cs="Times New Roman"/>
                <w:sz w:val="28"/>
                <w:szCs w:val="28"/>
              </w:rPr>
            </w:pPr>
            <w:proofErr w:type="spellStart"/>
            <w:r w:rsidRPr="00172BAB">
              <w:rPr>
                <w:rFonts w:ascii="Times New Roman" w:hAnsi="Times New Roman" w:cs="Times New Roman"/>
                <w:sz w:val="28"/>
                <w:szCs w:val="28"/>
              </w:rPr>
              <w:t>Хл</w:t>
            </w:r>
            <w:proofErr w:type="spellEnd"/>
            <w:r w:rsidRPr="00172BAB">
              <w:rPr>
                <w:rFonts w:ascii="Times New Roman" w:hAnsi="Times New Roman" w:cs="Times New Roman"/>
                <w:sz w:val="28"/>
                <w:szCs w:val="28"/>
              </w:rPr>
              <w:t>.</w:t>
            </w:r>
          </w:p>
        </w:tc>
        <w:tc>
          <w:tcPr>
            <w:tcW w:w="800" w:type="pct"/>
            <w:vAlign w:val="center"/>
          </w:tcPr>
          <w:p w14:paraId="5849EE08"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11,3</w:t>
            </w:r>
          </w:p>
        </w:tc>
        <w:tc>
          <w:tcPr>
            <w:tcW w:w="766" w:type="pct"/>
            <w:vAlign w:val="center"/>
          </w:tcPr>
          <w:p w14:paraId="273D884B"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8,7 %</w:t>
            </w:r>
          </w:p>
        </w:tc>
        <w:tc>
          <w:tcPr>
            <w:tcW w:w="670" w:type="pct"/>
            <w:vAlign w:val="center"/>
          </w:tcPr>
          <w:p w14:paraId="7EA2617C"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1,08</w:t>
            </w:r>
          </w:p>
        </w:tc>
        <w:tc>
          <w:tcPr>
            <w:tcW w:w="982" w:type="pct"/>
            <w:vAlign w:val="center"/>
          </w:tcPr>
          <w:p w14:paraId="3682D3C0" w14:textId="77777777" w:rsidR="0001151B" w:rsidRPr="00172BAB" w:rsidRDefault="0001151B" w:rsidP="00571E31">
            <w:pPr>
              <w:spacing w:line="360" w:lineRule="auto"/>
              <w:jc w:val="center"/>
              <w:rPr>
                <w:rFonts w:ascii="Times New Roman" w:hAnsi="Times New Roman" w:cs="Times New Roman"/>
                <w:sz w:val="28"/>
                <w:szCs w:val="28"/>
              </w:rPr>
            </w:pPr>
            <w:r w:rsidRPr="00DB33F9">
              <w:rPr>
                <w:rFonts w:ascii="Times New Roman" w:hAnsi="Times New Roman" w:cs="Times New Roman"/>
                <w:sz w:val="28"/>
                <w:szCs w:val="28"/>
              </w:rPr>
              <w:t>p &lt; 0,05</w:t>
            </w:r>
          </w:p>
        </w:tc>
      </w:tr>
      <w:tr w:rsidR="0001151B" w:rsidRPr="00172BAB" w14:paraId="28E976ED" w14:textId="77777777" w:rsidTr="00571E31">
        <w:trPr>
          <w:trHeight w:val="240"/>
        </w:trPr>
        <w:tc>
          <w:tcPr>
            <w:tcW w:w="1357" w:type="pct"/>
            <w:vMerge/>
            <w:vAlign w:val="center"/>
          </w:tcPr>
          <w:p w14:paraId="730806CE" w14:textId="77777777" w:rsidR="0001151B" w:rsidRPr="00172BAB" w:rsidRDefault="0001151B" w:rsidP="00571E31">
            <w:pPr>
              <w:spacing w:line="360" w:lineRule="auto"/>
              <w:rPr>
                <w:rFonts w:ascii="Times New Roman" w:hAnsi="Times New Roman" w:cs="Times New Roman"/>
                <w:sz w:val="28"/>
                <w:szCs w:val="28"/>
              </w:rPr>
            </w:pPr>
          </w:p>
        </w:tc>
        <w:tc>
          <w:tcPr>
            <w:tcW w:w="425" w:type="pct"/>
            <w:vAlign w:val="center"/>
          </w:tcPr>
          <w:p w14:paraId="15FA04CD"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Дів.</w:t>
            </w:r>
          </w:p>
        </w:tc>
        <w:tc>
          <w:tcPr>
            <w:tcW w:w="800" w:type="pct"/>
            <w:vAlign w:val="center"/>
          </w:tcPr>
          <w:p w14:paraId="3396D89B"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10,5</w:t>
            </w:r>
          </w:p>
        </w:tc>
        <w:tc>
          <w:tcPr>
            <w:tcW w:w="766" w:type="pct"/>
            <w:vAlign w:val="center"/>
          </w:tcPr>
          <w:p w14:paraId="3D008BA0"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7,8</w:t>
            </w:r>
            <w:r>
              <w:rPr>
                <w:rFonts w:ascii="Times New Roman" w:hAnsi="Times New Roman" w:cs="Times New Roman"/>
                <w:sz w:val="28"/>
                <w:szCs w:val="28"/>
              </w:rPr>
              <w:t xml:space="preserve"> %</w:t>
            </w:r>
          </w:p>
        </w:tc>
        <w:tc>
          <w:tcPr>
            <w:tcW w:w="670" w:type="pct"/>
            <w:vAlign w:val="center"/>
          </w:tcPr>
          <w:p w14:paraId="58F94061"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1,07</w:t>
            </w:r>
          </w:p>
        </w:tc>
        <w:tc>
          <w:tcPr>
            <w:tcW w:w="982" w:type="pct"/>
            <w:vAlign w:val="center"/>
          </w:tcPr>
          <w:p w14:paraId="6D27BF79" w14:textId="77777777" w:rsidR="0001151B" w:rsidRPr="00172BAB" w:rsidRDefault="0001151B" w:rsidP="00571E31">
            <w:pPr>
              <w:spacing w:line="360" w:lineRule="auto"/>
              <w:jc w:val="center"/>
              <w:rPr>
                <w:rFonts w:ascii="Times New Roman" w:hAnsi="Times New Roman" w:cs="Times New Roman"/>
                <w:sz w:val="28"/>
                <w:szCs w:val="28"/>
              </w:rPr>
            </w:pPr>
            <w:r w:rsidRPr="00B15776">
              <w:rPr>
                <w:rFonts w:ascii="Times New Roman" w:hAnsi="Times New Roman" w:cs="Times New Roman"/>
                <w:sz w:val="28"/>
                <w:szCs w:val="28"/>
              </w:rPr>
              <w:t>p &lt; 0,01</w:t>
            </w:r>
          </w:p>
        </w:tc>
      </w:tr>
      <w:tr w:rsidR="0001151B" w:rsidRPr="00172BAB" w14:paraId="30222989" w14:textId="77777777" w:rsidTr="00571E31">
        <w:trPr>
          <w:trHeight w:val="444"/>
        </w:trPr>
        <w:tc>
          <w:tcPr>
            <w:tcW w:w="1357" w:type="pct"/>
            <w:vMerge w:val="restart"/>
            <w:vAlign w:val="center"/>
          </w:tcPr>
          <w:p w14:paraId="1F842037" w14:textId="77777777" w:rsidR="0001151B" w:rsidRPr="00172BAB" w:rsidRDefault="0001151B" w:rsidP="00571E31">
            <w:pPr>
              <w:spacing w:line="360" w:lineRule="auto"/>
              <w:rPr>
                <w:rFonts w:ascii="Times New Roman" w:hAnsi="Times New Roman" w:cs="Times New Roman"/>
                <w:sz w:val="28"/>
                <w:szCs w:val="28"/>
              </w:rPr>
            </w:pPr>
            <w:r w:rsidRPr="00172BAB">
              <w:rPr>
                <w:rFonts w:ascii="Times New Roman" w:hAnsi="Times New Roman" w:cs="Times New Roman"/>
                <w:sz w:val="28"/>
                <w:szCs w:val="28"/>
              </w:rPr>
              <w:t>Стрибки на скакалці за 1 хв, разів</w:t>
            </w:r>
          </w:p>
        </w:tc>
        <w:tc>
          <w:tcPr>
            <w:tcW w:w="425" w:type="pct"/>
            <w:vAlign w:val="center"/>
          </w:tcPr>
          <w:p w14:paraId="2AD4A7B6" w14:textId="77777777" w:rsidR="0001151B" w:rsidRPr="00172BAB" w:rsidRDefault="0001151B" w:rsidP="00571E31">
            <w:pPr>
              <w:spacing w:line="360" w:lineRule="auto"/>
              <w:jc w:val="center"/>
              <w:rPr>
                <w:rFonts w:ascii="Times New Roman" w:hAnsi="Times New Roman" w:cs="Times New Roman"/>
                <w:sz w:val="28"/>
                <w:szCs w:val="28"/>
              </w:rPr>
            </w:pPr>
            <w:proofErr w:type="spellStart"/>
            <w:r w:rsidRPr="00172BAB">
              <w:rPr>
                <w:rFonts w:ascii="Times New Roman" w:hAnsi="Times New Roman" w:cs="Times New Roman"/>
                <w:sz w:val="28"/>
                <w:szCs w:val="28"/>
              </w:rPr>
              <w:t>Хл</w:t>
            </w:r>
            <w:proofErr w:type="spellEnd"/>
            <w:r w:rsidRPr="00172BAB">
              <w:rPr>
                <w:rFonts w:ascii="Times New Roman" w:hAnsi="Times New Roman" w:cs="Times New Roman"/>
                <w:sz w:val="28"/>
                <w:szCs w:val="28"/>
              </w:rPr>
              <w:t>.</w:t>
            </w:r>
          </w:p>
        </w:tc>
        <w:tc>
          <w:tcPr>
            <w:tcW w:w="800" w:type="pct"/>
            <w:vAlign w:val="center"/>
          </w:tcPr>
          <w:p w14:paraId="3B32C0C4"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3,3</w:t>
            </w:r>
          </w:p>
        </w:tc>
        <w:tc>
          <w:tcPr>
            <w:tcW w:w="766" w:type="pct"/>
            <w:vAlign w:val="center"/>
          </w:tcPr>
          <w:p w14:paraId="2519FC44"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7,6 %</w:t>
            </w:r>
          </w:p>
        </w:tc>
        <w:tc>
          <w:tcPr>
            <w:tcW w:w="670" w:type="pct"/>
            <w:vAlign w:val="center"/>
          </w:tcPr>
          <w:p w14:paraId="70EF871B"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1,07</w:t>
            </w:r>
          </w:p>
        </w:tc>
        <w:tc>
          <w:tcPr>
            <w:tcW w:w="982" w:type="pct"/>
            <w:vAlign w:val="center"/>
          </w:tcPr>
          <w:p w14:paraId="301EFECF" w14:textId="77777777" w:rsidR="0001151B" w:rsidRPr="00172BAB" w:rsidRDefault="0001151B" w:rsidP="00571E31">
            <w:pPr>
              <w:spacing w:line="360" w:lineRule="auto"/>
              <w:jc w:val="center"/>
              <w:rPr>
                <w:rFonts w:ascii="Times New Roman" w:hAnsi="Times New Roman" w:cs="Times New Roman"/>
                <w:sz w:val="28"/>
                <w:szCs w:val="28"/>
              </w:rPr>
            </w:pPr>
            <w:r w:rsidRPr="00DB33F9">
              <w:rPr>
                <w:rFonts w:ascii="Times New Roman" w:hAnsi="Times New Roman" w:cs="Times New Roman"/>
                <w:sz w:val="28"/>
                <w:szCs w:val="28"/>
              </w:rPr>
              <w:t>p &lt; 0,05</w:t>
            </w:r>
          </w:p>
        </w:tc>
      </w:tr>
      <w:tr w:rsidR="0001151B" w:rsidRPr="00172BAB" w14:paraId="4B48D10C" w14:textId="77777777" w:rsidTr="00571E31">
        <w:trPr>
          <w:trHeight w:val="240"/>
        </w:trPr>
        <w:tc>
          <w:tcPr>
            <w:tcW w:w="1357" w:type="pct"/>
            <w:vMerge/>
            <w:vAlign w:val="center"/>
          </w:tcPr>
          <w:p w14:paraId="29A03A8C" w14:textId="77777777" w:rsidR="0001151B" w:rsidRPr="00172BAB" w:rsidRDefault="0001151B" w:rsidP="00571E31">
            <w:pPr>
              <w:spacing w:line="360" w:lineRule="auto"/>
              <w:rPr>
                <w:rFonts w:ascii="Times New Roman" w:hAnsi="Times New Roman" w:cs="Times New Roman"/>
                <w:sz w:val="28"/>
                <w:szCs w:val="28"/>
              </w:rPr>
            </w:pPr>
          </w:p>
        </w:tc>
        <w:tc>
          <w:tcPr>
            <w:tcW w:w="425" w:type="pct"/>
            <w:vAlign w:val="center"/>
          </w:tcPr>
          <w:p w14:paraId="02F2D52B"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Дів.</w:t>
            </w:r>
          </w:p>
        </w:tc>
        <w:tc>
          <w:tcPr>
            <w:tcW w:w="800" w:type="pct"/>
            <w:vAlign w:val="center"/>
          </w:tcPr>
          <w:p w14:paraId="38E890F6"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3,8</w:t>
            </w:r>
          </w:p>
        </w:tc>
        <w:tc>
          <w:tcPr>
            <w:tcW w:w="766" w:type="pct"/>
            <w:vAlign w:val="center"/>
          </w:tcPr>
          <w:p w14:paraId="4D0E0C01"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8,8</w:t>
            </w:r>
            <w:r>
              <w:rPr>
                <w:rFonts w:ascii="Times New Roman" w:hAnsi="Times New Roman" w:cs="Times New Roman"/>
                <w:sz w:val="28"/>
                <w:szCs w:val="28"/>
              </w:rPr>
              <w:t xml:space="preserve"> %</w:t>
            </w:r>
          </w:p>
        </w:tc>
        <w:tc>
          <w:tcPr>
            <w:tcW w:w="670" w:type="pct"/>
            <w:vAlign w:val="center"/>
          </w:tcPr>
          <w:p w14:paraId="2EEF5CA7"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1,08</w:t>
            </w:r>
          </w:p>
        </w:tc>
        <w:tc>
          <w:tcPr>
            <w:tcW w:w="982" w:type="pct"/>
            <w:vAlign w:val="center"/>
          </w:tcPr>
          <w:p w14:paraId="2FC247CA" w14:textId="77777777" w:rsidR="0001151B" w:rsidRPr="00172BAB" w:rsidRDefault="0001151B" w:rsidP="00571E31">
            <w:pPr>
              <w:spacing w:line="360" w:lineRule="auto"/>
              <w:jc w:val="center"/>
              <w:rPr>
                <w:rFonts w:ascii="Times New Roman" w:hAnsi="Times New Roman" w:cs="Times New Roman"/>
                <w:sz w:val="28"/>
                <w:szCs w:val="28"/>
              </w:rPr>
            </w:pPr>
            <w:r w:rsidRPr="00B15776">
              <w:rPr>
                <w:rFonts w:ascii="Times New Roman" w:hAnsi="Times New Roman" w:cs="Times New Roman"/>
                <w:sz w:val="28"/>
                <w:szCs w:val="28"/>
              </w:rPr>
              <w:t>p &lt; 0,01</w:t>
            </w:r>
          </w:p>
        </w:tc>
      </w:tr>
      <w:tr w:rsidR="0001151B" w:rsidRPr="00172BAB" w14:paraId="4025C4A9" w14:textId="77777777" w:rsidTr="00571E31">
        <w:trPr>
          <w:trHeight w:val="240"/>
        </w:trPr>
        <w:tc>
          <w:tcPr>
            <w:tcW w:w="1357" w:type="pct"/>
            <w:vMerge w:val="restart"/>
            <w:vAlign w:val="center"/>
          </w:tcPr>
          <w:p w14:paraId="438889D5" w14:textId="77777777" w:rsidR="0001151B" w:rsidRPr="00172BAB" w:rsidRDefault="0001151B" w:rsidP="00571E31">
            <w:pPr>
              <w:spacing w:line="360" w:lineRule="auto"/>
              <w:rPr>
                <w:rFonts w:ascii="Times New Roman" w:hAnsi="Times New Roman" w:cs="Times New Roman"/>
                <w:sz w:val="28"/>
                <w:szCs w:val="28"/>
              </w:rPr>
            </w:pPr>
            <w:r w:rsidRPr="00172BAB">
              <w:rPr>
                <w:rFonts w:ascii="Times New Roman" w:hAnsi="Times New Roman" w:cs="Times New Roman"/>
                <w:sz w:val="28"/>
                <w:szCs w:val="28"/>
              </w:rPr>
              <w:t>Підтягування, разів</w:t>
            </w:r>
          </w:p>
        </w:tc>
        <w:tc>
          <w:tcPr>
            <w:tcW w:w="425" w:type="pct"/>
            <w:vAlign w:val="center"/>
          </w:tcPr>
          <w:p w14:paraId="681C8D5D" w14:textId="77777777" w:rsidR="0001151B" w:rsidRPr="00172BAB" w:rsidRDefault="0001151B" w:rsidP="00571E31">
            <w:pPr>
              <w:spacing w:line="360" w:lineRule="auto"/>
              <w:jc w:val="center"/>
              <w:rPr>
                <w:rFonts w:ascii="Times New Roman" w:hAnsi="Times New Roman" w:cs="Times New Roman"/>
                <w:sz w:val="28"/>
                <w:szCs w:val="28"/>
              </w:rPr>
            </w:pPr>
            <w:proofErr w:type="spellStart"/>
            <w:r w:rsidRPr="00172BAB">
              <w:rPr>
                <w:rFonts w:ascii="Times New Roman" w:hAnsi="Times New Roman" w:cs="Times New Roman"/>
                <w:sz w:val="28"/>
                <w:szCs w:val="28"/>
              </w:rPr>
              <w:t>Хл</w:t>
            </w:r>
            <w:proofErr w:type="spellEnd"/>
            <w:r w:rsidRPr="00172BAB">
              <w:rPr>
                <w:rFonts w:ascii="Times New Roman" w:hAnsi="Times New Roman" w:cs="Times New Roman"/>
                <w:sz w:val="28"/>
                <w:szCs w:val="28"/>
              </w:rPr>
              <w:t>.</w:t>
            </w:r>
          </w:p>
        </w:tc>
        <w:tc>
          <w:tcPr>
            <w:tcW w:w="800" w:type="pct"/>
            <w:vAlign w:val="center"/>
          </w:tcPr>
          <w:p w14:paraId="2A681296"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4,5</w:t>
            </w:r>
          </w:p>
        </w:tc>
        <w:tc>
          <w:tcPr>
            <w:tcW w:w="766" w:type="pct"/>
            <w:vAlign w:val="center"/>
          </w:tcPr>
          <w:p w14:paraId="759DCA3F"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142,7 %</w:t>
            </w:r>
          </w:p>
        </w:tc>
        <w:tc>
          <w:tcPr>
            <w:tcW w:w="670" w:type="pct"/>
            <w:vAlign w:val="center"/>
          </w:tcPr>
          <w:p w14:paraId="4164D736"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2,3</w:t>
            </w:r>
          </w:p>
        </w:tc>
        <w:tc>
          <w:tcPr>
            <w:tcW w:w="982" w:type="pct"/>
            <w:vAlign w:val="center"/>
          </w:tcPr>
          <w:p w14:paraId="54A10410" w14:textId="77777777" w:rsidR="0001151B" w:rsidRPr="00172BAB" w:rsidRDefault="0001151B" w:rsidP="00571E31">
            <w:pPr>
              <w:spacing w:line="360" w:lineRule="auto"/>
              <w:jc w:val="center"/>
              <w:rPr>
                <w:rFonts w:ascii="Times New Roman" w:hAnsi="Times New Roman" w:cs="Times New Roman"/>
                <w:sz w:val="28"/>
                <w:szCs w:val="28"/>
              </w:rPr>
            </w:pPr>
            <w:r w:rsidRPr="00B15776">
              <w:rPr>
                <w:rFonts w:ascii="Times New Roman" w:hAnsi="Times New Roman" w:cs="Times New Roman"/>
                <w:sz w:val="28"/>
                <w:szCs w:val="28"/>
              </w:rPr>
              <w:t>p &lt; 0,01</w:t>
            </w:r>
          </w:p>
        </w:tc>
      </w:tr>
      <w:tr w:rsidR="0001151B" w:rsidRPr="00172BAB" w14:paraId="60E1A885" w14:textId="77777777" w:rsidTr="00571E31">
        <w:trPr>
          <w:trHeight w:val="240"/>
        </w:trPr>
        <w:tc>
          <w:tcPr>
            <w:tcW w:w="1357" w:type="pct"/>
            <w:vMerge/>
            <w:vAlign w:val="center"/>
          </w:tcPr>
          <w:p w14:paraId="03F661FD" w14:textId="77777777" w:rsidR="0001151B" w:rsidRPr="00172BAB" w:rsidRDefault="0001151B" w:rsidP="00571E31">
            <w:pPr>
              <w:spacing w:line="360" w:lineRule="auto"/>
              <w:rPr>
                <w:rFonts w:ascii="Times New Roman" w:hAnsi="Times New Roman" w:cs="Times New Roman"/>
                <w:sz w:val="28"/>
                <w:szCs w:val="28"/>
              </w:rPr>
            </w:pPr>
          </w:p>
        </w:tc>
        <w:tc>
          <w:tcPr>
            <w:tcW w:w="425" w:type="pct"/>
            <w:vAlign w:val="center"/>
          </w:tcPr>
          <w:p w14:paraId="1E19CB2E"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Дів.</w:t>
            </w:r>
          </w:p>
        </w:tc>
        <w:tc>
          <w:tcPr>
            <w:tcW w:w="800" w:type="pct"/>
            <w:vAlign w:val="center"/>
          </w:tcPr>
          <w:p w14:paraId="5E9453E3"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4,4</w:t>
            </w:r>
          </w:p>
        </w:tc>
        <w:tc>
          <w:tcPr>
            <w:tcW w:w="766" w:type="pct"/>
            <w:vAlign w:val="center"/>
          </w:tcPr>
          <w:p w14:paraId="7B6323CC"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118,6</w:t>
            </w:r>
            <w:r>
              <w:rPr>
                <w:rFonts w:ascii="Times New Roman" w:hAnsi="Times New Roman" w:cs="Times New Roman"/>
                <w:sz w:val="28"/>
                <w:szCs w:val="28"/>
              </w:rPr>
              <w:t xml:space="preserve"> %</w:t>
            </w:r>
          </w:p>
        </w:tc>
        <w:tc>
          <w:tcPr>
            <w:tcW w:w="670" w:type="pct"/>
            <w:vAlign w:val="center"/>
          </w:tcPr>
          <w:p w14:paraId="25613E60"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2,1</w:t>
            </w:r>
          </w:p>
        </w:tc>
        <w:tc>
          <w:tcPr>
            <w:tcW w:w="982" w:type="pct"/>
            <w:vAlign w:val="center"/>
          </w:tcPr>
          <w:p w14:paraId="1EA2A6B1" w14:textId="77777777" w:rsidR="0001151B" w:rsidRPr="00172BAB" w:rsidRDefault="0001151B" w:rsidP="00571E31">
            <w:pPr>
              <w:spacing w:line="360" w:lineRule="auto"/>
              <w:jc w:val="center"/>
              <w:rPr>
                <w:rFonts w:ascii="Times New Roman" w:hAnsi="Times New Roman" w:cs="Times New Roman"/>
                <w:sz w:val="28"/>
                <w:szCs w:val="28"/>
              </w:rPr>
            </w:pPr>
            <w:r w:rsidRPr="00B15776">
              <w:rPr>
                <w:rFonts w:ascii="Times New Roman" w:hAnsi="Times New Roman" w:cs="Times New Roman"/>
                <w:sz w:val="28"/>
                <w:szCs w:val="28"/>
              </w:rPr>
              <w:t>p &lt; 0,01</w:t>
            </w:r>
          </w:p>
        </w:tc>
      </w:tr>
      <w:tr w:rsidR="0001151B" w:rsidRPr="00172BAB" w14:paraId="4998E920" w14:textId="77777777" w:rsidTr="00571E31">
        <w:trPr>
          <w:trHeight w:val="240"/>
        </w:trPr>
        <w:tc>
          <w:tcPr>
            <w:tcW w:w="1357" w:type="pct"/>
            <w:vMerge w:val="restart"/>
            <w:vAlign w:val="center"/>
          </w:tcPr>
          <w:p w14:paraId="4C0AD673" w14:textId="77777777" w:rsidR="0001151B" w:rsidRPr="00172BAB" w:rsidRDefault="0001151B" w:rsidP="00571E31">
            <w:pPr>
              <w:spacing w:line="360" w:lineRule="auto"/>
              <w:rPr>
                <w:rFonts w:ascii="Times New Roman" w:hAnsi="Times New Roman" w:cs="Times New Roman"/>
                <w:sz w:val="28"/>
                <w:szCs w:val="28"/>
              </w:rPr>
            </w:pPr>
            <w:r w:rsidRPr="00172BAB">
              <w:rPr>
                <w:rFonts w:ascii="Times New Roman" w:hAnsi="Times New Roman" w:cs="Times New Roman"/>
                <w:sz w:val="28"/>
                <w:szCs w:val="28"/>
              </w:rPr>
              <w:lastRenderedPageBreak/>
              <w:t>Біг 30м, с</w:t>
            </w:r>
          </w:p>
        </w:tc>
        <w:tc>
          <w:tcPr>
            <w:tcW w:w="425" w:type="pct"/>
            <w:vAlign w:val="center"/>
          </w:tcPr>
          <w:p w14:paraId="56D1D557" w14:textId="77777777" w:rsidR="0001151B" w:rsidRPr="00172BAB" w:rsidRDefault="0001151B" w:rsidP="00571E31">
            <w:pPr>
              <w:spacing w:line="360" w:lineRule="auto"/>
              <w:jc w:val="center"/>
              <w:rPr>
                <w:rFonts w:ascii="Times New Roman" w:hAnsi="Times New Roman" w:cs="Times New Roman"/>
                <w:sz w:val="28"/>
                <w:szCs w:val="28"/>
              </w:rPr>
            </w:pPr>
            <w:proofErr w:type="spellStart"/>
            <w:r w:rsidRPr="00172BAB">
              <w:rPr>
                <w:rFonts w:ascii="Times New Roman" w:hAnsi="Times New Roman" w:cs="Times New Roman"/>
                <w:sz w:val="28"/>
                <w:szCs w:val="28"/>
              </w:rPr>
              <w:t>Хл</w:t>
            </w:r>
            <w:proofErr w:type="spellEnd"/>
            <w:r w:rsidRPr="00172BAB">
              <w:rPr>
                <w:rFonts w:ascii="Times New Roman" w:hAnsi="Times New Roman" w:cs="Times New Roman"/>
                <w:sz w:val="28"/>
                <w:szCs w:val="28"/>
              </w:rPr>
              <w:t>.</w:t>
            </w:r>
          </w:p>
        </w:tc>
        <w:tc>
          <w:tcPr>
            <w:tcW w:w="800" w:type="pct"/>
            <w:vAlign w:val="center"/>
          </w:tcPr>
          <w:p w14:paraId="4AF24318" w14:textId="16529B01"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0,27</w:t>
            </w:r>
          </w:p>
        </w:tc>
        <w:tc>
          <w:tcPr>
            <w:tcW w:w="766" w:type="pct"/>
            <w:vAlign w:val="center"/>
          </w:tcPr>
          <w:p w14:paraId="4B04DD6A" w14:textId="7FE84B4F"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4,4 %</w:t>
            </w:r>
          </w:p>
        </w:tc>
        <w:tc>
          <w:tcPr>
            <w:tcW w:w="670" w:type="pct"/>
            <w:vAlign w:val="center"/>
          </w:tcPr>
          <w:p w14:paraId="14AF025A"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0,95</w:t>
            </w:r>
          </w:p>
        </w:tc>
        <w:tc>
          <w:tcPr>
            <w:tcW w:w="982" w:type="pct"/>
            <w:vAlign w:val="center"/>
          </w:tcPr>
          <w:p w14:paraId="18F9FE2E" w14:textId="77777777" w:rsidR="0001151B" w:rsidRPr="00172BAB" w:rsidRDefault="0001151B" w:rsidP="00571E31">
            <w:pPr>
              <w:spacing w:line="360" w:lineRule="auto"/>
              <w:jc w:val="center"/>
              <w:rPr>
                <w:rFonts w:ascii="Times New Roman" w:hAnsi="Times New Roman" w:cs="Times New Roman"/>
                <w:sz w:val="28"/>
                <w:szCs w:val="28"/>
              </w:rPr>
            </w:pPr>
            <w:r w:rsidRPr="00DB33F9">
              <w:rPr>
                <w:rFonts w:ascii="Times New Roman" w:hAnsi="Times New Roman" w:cs="Times New Roman"/>
                <w:sz w:val="28"/>
                <w:szCs w:val="28"/>
              </w:rPr>
              <w:t>p &lt; 0,05</w:t>
            </w:r>
          </w:p>
        </w:tc>
      </w:tr>
      <w:tr w:rsidR="0001151B" w:rsidRPr="00172BAB" w14:paraId="15424003" w14:textId="77777777" w:rsidTr="00571E31">
        <w:trPr>
          <w:trHeight w:val="240"/>
        </w:trPr>
        <w:tc>
          <w:tcPr>
            <w:tcW w:w="1357" w:type="pct"/>
            <w:vMerge/>
          </w:tcPr>
          <w:p w14:paraId="0A34563B" w14:textId="77777777" w:rsidR="0001151B" w:rsidRPr="00172BAB" w:rsidRDefault="0001151B" w:rsidP="00571E31">
            <w:pPr>
              <w:spacing w:line="360" w:lineRule="auto"/>
              <w:jc w:val="both"/>
              <w:rPr>
                <w:rFonts w:ascii="Times New Roman" w:hAnsi="Times New Roman" w:cs="Times New Roman"/>
                <w:sz w:val="28"/>
                <w:szCs w:val="28"/>
              </w:rPr>
            </w:pPr>
          </w:p>
        </w:tc>
        <w:tc>
          <w:tcPr>
            <w:tcW w:w="425" w:type="pct"/>
            <w:vAlign w:val="center"/>
          </w:tcPr>
          <w:p w14:paraId="14DCD49A" w14:textId="77777777" w:rsidR="0001151B" w:rsidRPr="00172BAB" w:rsidRDefault="0001151B" w:rsidP="00571E31">
            <w:pPr>
              <w:spacing w:line="360" w:lineRule="auto"/>
              <w:jc w:val="center"/>
              <w:rPr>
                <w:rFonts w:ascii="Times New Roman" w:hAnsi="Times New Roman" w:cs="Times New Roman"/>
                <w:sz w:val="28"/>
                <w:szCs w:val="28"/>
              </w:rPr>
            </w:pPr>
            <w:r w:rsidRPr="00172BAB">
              <w:rPr>
                <w:rFonts w:ascii="Times New Roman" w:hAnsi="Times New Roman" w:cs="Times New Roman"/>
                <w:sz w:val="28"/>
                <w:szCs w:val="28"/>
              </w:rPr>
              <w:t>Дів.</w:t>
            </w:r>
          </w:p>
        </w:tc>
        <w:tc>
          <w:tcPr>
            <w:tcW w:w="800" w:type="pct"/>
            <w:vAlign w:val="center"/>
          </w:tcPr>
          <w:p w14:paraId="76D4D023" w14:textId="7A112C95"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0,36</w:t>
            </w:r>
          </w:p>
        </w:tc>
        <w:tc>
          <w:tcPr>
            <w:tcW w:w="766" w:type="pct"/>
            <w:vAlign w:val="center"/>
          </w:tcPr>
          <w:p w14:paraId="5D41D7C2" w14:textId="0D9E0738"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5,5</w:t>
            </w:r>
            <w:r>
              <w:rPr>
                <w:rFonts w:ascii="Times New Roman" w:hAnsi="Times New Roman" w:cs="Times New Roman"/>
                <w:sz w:val="28"/>
                <w:szCs w:val="28"/>
              </w:rPr>
              <w:t>%</w:t>
            </w:r>
          </w:p>
        </w:tc>
        <w:tc>
          <w:tcPr>
            <w:tcW w:w="670" w:type="pct"/>
            <w:vAlign w:val="center"/>
          </w:tcPr>
          <w:p w14:paraId="41FF0FDC" w14:textId="77777777" w:rsidR="0001151B" w:rsidRPr="00172BAB" w:rsidRDefault="0001151B" w:rsidP="00571E31">
            <w:pPr>
              <w:spacing w:line="360" w:lineRule="auto"/>
              <w:jc w:val="center"/>
              <w:rPr>
                <w:rFonts w:ascii="Times New Roman" w:hAnsi="Times New Roman" w:cs="Times New Roman"/>
                <w:sz w:val="28"/>
                <w:szCs w:val="28"/>
              </w:rPr>
            </w:pPr>
            <w:r w:rsidRPr="00D53588">
              <w:rPr>
                <w:rFonts w:ascii="Times New Roman" w:hAnsi="Times New Roman" w:cs="Times New Roman"/>
                <w:sz w:val="28"/>
                <w:szCs w:val="28"/>
              </w:rPr>
              <w:t>0,94</w:t>
            </w:r>
          </w:p>
        </w:tc>
        <w:tc>
          <w:tcPr>
            <w:tcW w:w="982" w:type="pct"/>
            <w:vAlign w:val="center"/>
          </w:tcPr>
          <w:p w14:paraId="7110315A" w14:textId="77777777" w:rsidR="0001151B" w:rsidRPr="00172BAB" w:rsidRDefault="0001151B" w:rsidP="00571E31">
            <w:pPr>
              <w:spacing w:line="360" w:lineRule="auto"/>
              <w:jc w:val="center"/>
              <w:rPr>
                <w:rFonts w:ascii="Times New Roman" w:hAnsi="Times New Roman" w:cs="Times New Roman"/>
                <w:sz w:val="28"/>
                <w:szCs w:val="28"/>
              </w:rPr>
            </w:pPr>
            <w:r w:rsidRPr="00B15776">
              <w:rPr>
                <w:rFonts w:ascii="Times New Roman" w:hAnsi="Times New Roman" w:cs="Times New Roman"/>
                <w:sz w:val="28"/>
                <w:szCs w:val="28"/>
              </w:rPr>
              <w:t>p &lt; 0,01</w:t>
            </w:r>
          </w:p>
        </w:tc>
      </w:tr>
    </w:tbl>
    <w:p w14:paraId="35CC8D47" w14:textId="77777777" w:rsidR="0001151B" w:rsidRDefault="0001151B" w:rsidP="00DE6B73">
      <w:pPr>
        <w:spacing w:line="360" w:lineRule="auto"/>
        <w:ind w:firstLine="708"/>
        <w:jc w:val="both"/>
        <w:rPr>
          <w:rFonts w:ascii="Times New Roman" w:hAnsi="Times New Roman" w:cs="Times New Roman"/>
          <w:sz w:val="28"/>
          <w:szCs w:val="28"/>
        </w:rPr>
      </w:pPr>
    </w:p>
    <w:p w14:paraId="35C7060E" w14:textId="4061F349" w:rsidR="00027328" w:rsidRDefault="00406DE4"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Розглядаючи отримані дані</w:t>
      </w:r>
      <w:r w:rsidR="00C905D4" w:rsidRPr="00C7672D">
        <w:rPr>
          <w:rFonts w:ascii="Times New Roman" w:hAnsi="Times New Roman" w:cs="Times New Roman"/>
          <w:sz w:val="28"/>
          <w:szCs w:val="28"/>
        </w:rPr>
        <w:t xml:space="preserve"> </w:t>
      </w:r>
      <w:r w:rsidR="002F7A92">
        <w:rPr>
          <w:rFonts w:ascii="Times New Roman" w:hAnsi="Times New Roman" w:cs="Times New Roman"/>
          <w:sz w:val="28"/>
          <w:szCs w:val="28"/>
        </w:rPr>
        <w:t xml:space="preserve">хлопчиків </w:t>
      </w:r>
      <w:r w:rsidR="00C905D4" w:rsidRPr="00C7672D">
        <w:rPr>
          <w:rFonts w:ascii="Times New Roman" w:hAnsi="Times New Roman" w:cs="Times New Roman"/>
          <w:sz w:val="28"/>
          <w:szCs w:val="28"/>
        </w:rPr>
        <w:t>у вправі «стрибок у довжину з місця»</w:t>
      </w:r>
      <w:r w:rsidR="002F7A92">
        <w:rPr>
          <w:rFonts w:ascii="Times New Roman" w:hAnsi="Times New Roman" w:cs="Times New Roman"/>
          <w:sz w:val="28"/>
          <w:szCs w:val="28"/>
        </w:rPr>
        <w:t xml:space="preserve">, </w:t>
      </w:r>
      <w:r w:rsidR="00F9799A">
        <w:rPr>
          <w:rFonts w:ascii="Times New Roman" w:hAnsi="Times New Roman" w:cs="Times New Roman"/>
          <w:sz w:val="28"/>
          <w:szCs w:val="28"/>
        </w:rPr>
        <w:t xml:space="preserve">бачимо, що </w:t>
      </w:r>
      <w:r w:rsidR="00EE3760">
        <w:rPr>
          <w:rFonts w:ascii="Times New Roman" w:hAnsi="Times New Roman" w:cs="Times New Roman"/>
          <w:sz w:val="28"/>
          <w:szCs w:val="28"/>
        </w:rPr>
        <w:t xml:space="preserve">є позитивні зміни. Абсолютний приріст становить 11,3, тоді як відносний </w:t>
      </w:r>
      <w:r w:rsidR="0012432C">
        <w:rPr>
          <w:rFonts w:ascii="Times New Roman" w:hAnsi="Times New Roman" w:cs="Times New Roman"/>
          <w:sz w:val="28"/>
          <w:szCs w:val="28"/>
        </w:rPr>
        <w:t xml:space="preserve">8,7%. При цьому дані є достовірно значущі. </w:t>
      </w:r>
    </w:p>
    <w:p w14:paraId="2451D05F" w14:textId="1AFFA72E" w:rsidR="0012432C" w:rsidRDefault="0012432C"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дівчат дані навіть є більш </w:t>
      </w:r>
      <w:r w:rsidR="003D7EA8">
        <w:rPr>
          <w:rFonts w:ascii="Times New Roman" w:hAnsi="Times New Roman" w:cs="Times New Roman"/>
          <w:sz w:val="28"/>
          <w:szCs w:val="28"/>
        </w:rPr>
        <w:t xml:space="preserve">значущими, проте в них менший як абсолютний так і відносний приріст, 10,5 і </w:t>
      </w:r>
      <w:r w:rsidR="00DE6A2D">
        <w:rPr>
          <w:rFonts w:ascii="Times New Roman" w:hAnsi="Times New Roman" w:cs="Times New Roman"/>
          <w:sz w:val="28"/>
          <w:szCs w:val="28"/>
        </w:rPr>
        <w:t>7,8% відповідно. Також темп зростання із хлопчиками майже співпадає.</w:t>
      </w:r>
    </w:p>
    <w:p w14:paraId="63CA39FA" w14:textId="002B78E9" w:rsidR="0019053D" w:rsidRDefault="0019053D"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тесті стрибки на скакалці </w:t>
      </w:r>
      <w:r w:rsidR="00D451ED">
        <w:rPr>
          <w:rFonts w:ascii="Times New Roman" w:hAnsi="Times New Roman" w:cs="Times New Roman"/>
          <w:sz w:val="28"/>
          <w:szCs w:val="28"/>
        </w:rPr>
        <w:t xml:space="preserve">відносний приріст у хлопців менший ніж у дівчат і становить 7,6%. І загалом </w:t>
      </w:r>
      <w:r w:rsidR="00F546F0">
        <w:rPr>
          <w:rFonts w:ascii="Times New Roman" w:hAnsi="Times New Roman" w:cs="Times New Roman"/>
          <w:sz w:val="28"/>
          <w:szCs w:val="28"/>
        </w:rPr>
        <w:t>темп</w:t>
      </w:r>
      <w:r w:rsidR="004156E1">
        <w:rPr>
          <w:rFonts w:ascii="Times New Roman" w:hAnsi="Times New Roman" w:cs="Times New Roman"/>
          <w:sz w:val="28"/>
          <w:szCs w:val="28"/>
        </w:rPr>
        <w:t xml:space="preserve">и зростання майже однакові як в дівчат так і в хлопчиків. І тут також </w:t>
      </w:r>
      <w:r w:rsidR="00887461">
        <w:rPr>
          <w:rFonts w:ascii="Times New Roman" w:hAnsi="Times New Roman" w:cs="Times New Roman"/>
          <w:sz w:val="28"/>
          <w:szCs w:val="28"/>
        </w:rPr>
        <w:t>дані є статистично значущими відповідно як і в попередній вправі.</w:t>
      </w:r>
    </w:p>
    <w:p w14:paraId="4EECD08A" w14:textId="7F7F109D" w:rsidR="005552EA" w:rsidRDefault="005552EA"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Найбільші </w:t>
      </w:r>
      <w:r w:rsidR="00D4178E">
        <w:rPr>
          <w:rFonts w:ascii="Times New Roman" w:hAnsi="Times New Roman" w:cs="Times New Roman"/>
          <w:sz w:val="28"/>
          <w:szCs w:val="28"/>
        </w:rPr>
        <w:t xml:space="preserve">позитивні </w:t>
      </w:r>
      <w:r>
        <w:rPr>
          <w:rFonts w:ascii="Times New Roman" w:hAnsi="Times New Roman" w:cs="Times New Roman"/>
          <w:sz w:val="28"/>
          <w:szCs w:val="28"/>
        </w:rPr>
        <w:t xml:space="preserve">зміни спостерігаються у тестуванні на силу </w:t>
      </w:r>
      <w:r w:rsidR="00D4178E">
        <w:rPr>
          <w:rFonts w:ascii="Times New Roman" w:hAnsi="Times New Roman" w:cs="Times New Roman"/>
          <w:sz w:val="28"/>
          <w:szCs w:val="28"/>
        </w:rPr>
        <w:t>–</w:t>
      </w:r>
      <w:r>
        <w:rPr>
          <w:rFonts w:ascii="Times New Roman" w:hAnsi="Times New Roman" w:cs="Times New Roman"/>
          <w:sz w:val="28"/>
          <w:szCs w:val="28"/>
        </w:rPr>
        <w:t xml:space="preserve"> </w:t>
      </w:r>
      <w:r w:rsidR="00D4178E">
        <w:rPr>
          <w:rFonts w:ascii="Times New Roman" w:hAnsi="Times New Roman" w:cs="Times New Roman"/>
          <w:sz w:val="28"/>
          <w:szCs w:val="28"/>
        </w:rPr>
        <w:t>підтягування у висі. Хлопчики показали кращі результати ніж дівчата, що можна пояснити фізіологічними особливостями. Абсолютний приріст становить 4,</w:t>
      </w:r>
      <w:r w:rsidR="00D75EF4">
        <w:rPr>
          <w:rFonts w:ascii="Times New Roman" w:hAnsi="Times New Roman" w:cs="Times New Roman"/>
          <w:sz w:val="28"/>
          <w:szCs w:val="28"/>
        </w:rPr>
        <w:t>5, тоді як у відносному вираженні це 142,7%</w:t>
      </w:r>
      <w:r w:rsidR="00B71E7D">
        <w:rPr>
          <w:rFonts w:ascii="Times New Roman" w:hAnsi="Times New Roman" w:cs="Times New Roman"/>
          <w:sz w:val="28"/>
          <w:szCs w:val="28"/>
        </w:rPr>
        <w:t xml:space="preserve">. </w:t>
      </w:r>
    </w:p>
    <w:p w14:paraId="3D7CCAF5" w14:textId="281D0BEC" w:rsidR="004B1C81" w:rsidRDefault="004B1C81"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дівчат також </w:t>
      </w:r>
      <w:r w:rsidR="002D6327">
        <w:rPr>
          <w:rFonts w:ascii="Times New Roman" w:hAnsi="Times New Roman" w:cs="Times New Roman"/>
          <w:sz w:val="28"/>
          <w:szCs w:val="28"/>
        </w:rPr>
        <w:t xml:space="preserve">це тестування показало найкращі зміни, хоча і мають трохи нижчі результати ніж у хлопців. </w:t>
      </w:r>
      <w:r w:rsidR="00CB7FE0">
        <w:rPr>
          <w:rFonts w:ascii="Times New Roman" w:hAnsi="Times New Roman" w:cs="Times New Roman"/>
          <w:sz w:val="28"/>
          <w:szCs w:val="28"/>
        </w:rPr>
        <w:t>Відносний приріст становить 118</w:t>
      </w:r>
      <w:r w:rsidR="00664760">
        <w:rPr>
          <w:rFonts w:ascii="Times New Roman" w:hAnsi="Times New Roman" w:cs="Times New Roman"/>
          <w:sz w:val="28"/>
          <w:szCs w:val="28"/>
        </w:rPr>
        <w:t>,6</w:t>
      </w:r>
      <w:r w:rsidR="00CB7FE0">
        <w:rPr>
          <w:rFonts w:ascii="Times New Roman" w:hAnsi="Times New Roman" w:cs="Times New Roman"/>
          <w:sz w:val="28"/>
          <w:szCs w:val="28"/>
        </w:rPr>
        <w:t>%, абсолютний – 4,4</w:t>
      </w:r>
      <w:r w:rsidR="00664760">
        <w:rPr>
          <w:rFonts w:ascii="Times New Roman" w:hAnsi="Times New Roman" w:cs="Times New Roman"/>
          <w:sz w:val="28"/>
          <w:szCs w:val="28"/>
        </w:rPr>
        <w:t xml:space="preserve">, що не значно відрізняється від абсолютного приросту у хлопчиків. </w:t>
      </w:r>
      <w:r w:rsidR="007D0B81">
        <w:rPr>
          <w:rFonts w:ascii="Times New Roman" w:hAnsi="Times New Roman" w:cs="Times New Roman"/>
          <w:sz w:val="28"/>
          <w:szCs w:val="28"/>
        </w:rPr>
        <w:t>Тут також маємо статистично значущі результати.</w:t>
      </w:r>
    </w:p>
    <w:p w14:paraId="480CD610" w14:textId="7645A5BD" w:rsidR="00073F8D" w:rsidRDefault="007D0A61"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Найменші зміни спостерігаються у </w:t>
      </w:r>
      <w:r w:rsidR="006777DE">
        <w:rPr>
          <w:rFonts w:ascii="Times New Roman" w:hAnsi="Times New Roman" w:cs="Times New Roman"/>
          <w:sz w:val="28"/>
          <w:szCs w:val="28"/>
        </w:rPr>
        <w:t xml:space="preserve">контрольних нормативах на біг 30 м. У хлопців </w:t>
      </w:r>
      <w:r w:rsidR="00902002">
        <w:rPr>
          <w:rFonts w:ascii="Times New Roman" w:hAnsi="Times New Roman" w:cs="Times New Roman"/>
          <w:sz w:val="28"/>
          <w:szCs w:val="28"/>
        </w:rPr>
        <w:t>Відносний приріст становить 4,4%, у д</w:t>
      </w:r>
      <w:r w:rsidR="005D2736">
        <w:rPr>
          <w:rFonts w:ascii="Times New Roman" w:hAnsi="Times New Roman" w:cs="Times New Roman"/>
          <w:sz w:val="28"/>
          <w:szCs w:val="28"/>
        </w:rPr>
        <w:t xml:space="preserve">івчат трохи краще – 5,5%. Також </w:t>
      </w:r>
      <w:r w:rsidR="000335DC">
        <w:rPr>
          <w:rFonts w:ascii="Times New Roman" w:hAnsi="Times New Roman" w:cs="Times New Roman"/>
          <w:sz w:val="28"/>
          <w:szCs w:val="28"/>
        </w:rPr>
        <w:t>не великі зміни маємо і в темпах зростання – 0,95 у хлопців і 0,94 у дівчат. Хоча тут також маємо статистично значущі результати.</w:t>
      </w:r>
      <w:r w:rsidR="005D2736">
        <w:rPr>
          <w:rFonts w:ascii="Times New Roman" w:hAnsi="Times New Roman" w:cs="Times New Roman"/>
          <w:sz w:val="28"/>
          <w:szCs w:val="28"/>
        </w:rPr>
        <w:t xml:space="preserve"> </w:t>
      </w:r>
    </w:p>
    <w:p w14:paraId="7427CFC3" w14:textId="020707EA" w:rsidR="00EE1FAB" w:rsidRPr="00A60B2D" w:rsidRDefault="009F50FD" w:rsidP="00DE6B7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Отже, р</w:t>
      </w:r>
      <w:r w:rsidR="00DE6B73" w:rsidRPr="00A60B2D">
        <w:rPr>
          <w:rFonts w:ascii="Times New Roman" w:hAnsi="Times New Roman" w:cs="Times New Roman"/>
          <w:sz w:val="28"/>
          <w:szCs w:val="28"/>
        </w:rPr>
        <w:t xml:space="preserve">езультати дослідження доводять, що </w:t>
      </w:r>
      <w:r>
        <w:rPr>
          <w:rFonts w:ascii="Times New Roman" w:hAnsi="Times New Roman" w:cs="Times New Roman"/>
          <w:sz w:val="28"/>
          <w:szCs w:val="28"/>
        </w:rPr>
        <w:t xml:space="preserve">заняття </w:t>
      </w:r>
      <w:r w:rsidR="00DE6B73" w:rsidRPr="00A60B2D">
        <w:rPr>
          <w:rFonts w:ascii="Times New Roman" w:hAnsi="Times New Roman" w:cs="Times New Roman"/>
          <w:sz w:val="28"/>
          <w:szCs w:val="28"/>
        </w:rPr>
        <w:t>спортивн</w:t>
      </w:r>
      <w:r>
        <w:rPr>
          <w:rFonts w:ascii="Times New Roman" w:hAnsi="Times New Roman" w:cs="Times New Roman"/>
          <w:sz w:val="28"/>
          <w:szCs w:val="28"/>
        </w:rPr>
        <w:t>ими</w:t>
      </w:r>
      <w:r w:rsidR="00DE6B73" w:rsidRPr="00A60B2D">
        <w:rPr>
          <w:rFonts w:ascii="Times New Roman" w:hAnsi="Times New Roman" w:cs="Times New Roman"/>
          <w:sz w:val="28"/>
          <w:szCs w:val="28"/>
        </w:rPr>
        <w:t xml:space="preserve"> танц</w:t>
      </w:r>
      <w:r>
        <w:rPr>
          <w:rFonts w:ascii="Times New Roman" w:hAnsi="Times New Roman" w:cs="Times New Roman"/>
          <w:sz w:val="28"/>
          <w:szCs w:val="28"/>
        </w:rPr>
        <w:t xml:space="preserve">ями </w:t>
      </w:r>
      <w:r w:rsidR="00DE6B73" w:rsidRPr="00A60B2D">
        <w:rPr>
          <w:rFonts w:ascii="Times New Roman" w:hAnsi="Times New Roman" w:cs="Times New Roman"/>
          <w:sz w:val="28"/>
          <w:szCs w:val="28"/>
        </w:rPr>
        <w:t>ефективно сприяє розвитку фізичних якостей дітей та покращує їх загальну фізичну підготовленість</w:t>
      </w:r>
      <w:r>
        <w:rPr>
          <w:rFonts w:ascii="Times New Roman" w:hAnsi="Times New Roman" w:cs="Times New Roman"/>
          <w:sz w:val="28"/>
          <w:szCs w:val="28"/>
        </w:rPr>
        <w:t>.</w:t>
      </w:r>
    </w:p>
    <w:p w14:paraId="316CD740" w14:textId="6A5D4790" w:rsidR="008F473F" w:rsidRDefault="00226DDF" w:rsidP="004271E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Вище йшлося про </w:t>
      </w:r>
      <w:r w:rsidR="007F26E0">
        <w:rPr>
          <w:rFonts w:ascii="Times New Roman" w:hAnsi="Times New Roman" w:cs="Times New Roman"/>
          <w:sz w:val="28"/>
          <w:szCs w:val="28"/>
        </w:rPr>
        <w:t xml:space="preserve">необхідність порівняння показників, задля визначення </w:t>
      </w:r>
      <w:r w:rsidR="007B7438">
        <w:rPr>
          <w:rFonts w:ascii="Times New Roman" w:hAnsi="Times New Roman" w:cs="Times New Roman"/>
          <w:sz w:val="28"/>
          <w:szCs w:val="28"/>
        </w:rPr>
        <w:t xml:space="preserve">інформативності та доцільності, а також задля </w:t>
      </w:r>
      <w:r w:rsidR="007F5A6F">
        <w:rPr>
          <w:rFonts w:ascii="Times New Roman" w:hAnsi="Times New Roman" w:cs="Times New Roman"/>
          <w:sz w:val="28"/>
          <w:szCs w:val="28"/>
        </w:rPr>
        <w:t>оцінки ефективності занять спортивними танцями. У табл</w:t>
      </w:r>
      <w:r w:rsidR="005E11FA">
        <w:rPr>
          <w:rFonts w:ascii="Times New Roman" w:hAnsi="Times New Roman" w:cs="Times New Roman"/>
          <w:sz w:val="28"/>
          <w:szCs w:val="28"/>
        </w:rPr>
        <w:t>.</w:t>
      </w:r>
      <w:r w:rsidR="007F5A6F">
        <w:rPr>
          <w:rFonts w:ascii="Times New Roman" w:hAnsi="Times New Roman" w:cs="Times New Roman"/>
          <w:sz w:val="28"/>
          <w:szCs w:val="28"/>
        </w:rPr>
        <w:t xml:space="preserve"> </w:t>
      </w:r>
      <w:r w:rsidR="005E11FA">
        <w:rPr>
          <w:rFonts w:ascii="Times New Roman" w:hAnsi="Times New Roman" w:cs="Times New Roman"/>
          <w:sz w:val="28"/>
          <w:szCs w:val="28"/>
        </w:rPr>
        <w:t>3.4.2</w:t>
      </w:r>
      <w:r w:rsidR="007F5A6F">
        <w:rPr>
          <w:rFonts w:ascii="Times New Roman" w:hAnsi="Times New Roman" w:cs="Times New Roman"/>
          <w:sz w:val="28"/>
          <w:szCs w:val="28"/>
        </w:rPr>
        <w:t xml:space="preserve"> </w:t>
      </w:r>
      <w:r w:rsidR="003F4884">
        <w:rPr>
          <w:rFonts w:ascii="Times New Roman" w:hAnsi="Times New Roman" w:cs="Times New Roman"/>
          <w:sz w:val="28"/>
          <w:szCs w:val="28"/>
        </w:rPr>
        <w:t>представлені нормативні показники для складених дітьми тестів з фізичної підготовленості</w:t>
      </w:r>
      <w:r w:rsidR="005F7C8E">
        <w:rPr>
          <w:rFonts w:ascii="Times New Roman" w:hAnsi="Times New Roman" w:cs="Times New Roman"/>
          <w:sz w:val="28"/>
          <w:szCs w:val="28"/>
        </w:rPr>
        <w:t>.</w:t>
      </w:r>
      <w:r w:rsidR="00A06934">
        <w:rPr>
          <w:rFonts w:ascii="Times New Roman" w:hAnsi="Times New Roman" w:cs="Times New Roman"/>
          <w:sz w:val="28"/>
          <w:szCs w:val="28"/>
        </w:rPr>
        <w:t xml:space="preserve"> Маємо зазначити, що діти складали контрольні нормативи за вимогами саме ДЮСШ</w:t>
      </w:r>
      <w:r w:rsidR="00632148">
        <w:rPr>
          <w:rFonts w:ascii="Times New Roman" w:hAnsi="Times New Roman" w:cs="Times New Roman"/>
          <w:sz w:val="28"/>
          <w:szCs w:val="28"/>
        </w:rPr>
        <w:t xml:space="preserve"> з танцювальних видів спорту «СУПАДАНС»</w:t>
      </w:r>
      <w:r w:rsidR="00A06934">
        <w:rPr>
          <w:rFonts w:ascii="Times New Roman" w:hAnsi="Times New Roman" w:cs="Times New Roman"/>
          <w:sz w:val="28"/>
          <w:szCs w:val="28"/>
        </w:rPr>
        <w:t xml:space="preserve">, тому </w:t>
      </w:r>
      <w:r w:rsidR="00CF2A18">
        <w:rPr>
          <w:rFonts w:ascii="Times New Roman" w:hAnsi="Times New Roman" w:cs="Times New Roman"/>
          <w:sz w:val="28"/>
          <w:szCs w:val="28"/>
        </w:rPr>
        <w:t xml:space="preserve">порівнюючи із </w:t>
      </w:r>
      <w:r w:rsidR="00060012">
        <w:rPr>
          <w:rFonts w:ascii="Times New Roman" w:hAnsi="Times New Roman" w:cs="Times New Roman"/>
          <w:sz w:val="28"/>
          <w:szCs w:val="28"/>
        </w:rPr>
        <w:t xml:space="preserve">навчальною програмою для 6-их </w:t>
      </w:r>
      <w:r w:rsidR="009E5EE1">
        <w:rPr>
          <w:rFonts w:ascii="Times New Roman" w:hAnsi="Times New Roman" w:cs="Times New Roman"/>
          <w:sz w:val="28"/>
          <w:szCs w:val="28"/>
        </w:rPr>
        <w:t xml:space="preserve">класів закладів загальної середньої освіти, маємо що МОН  </w:t>
      </w:r>
      <w:r w:rsidR="00EC771E">
        <w:rPr>
          <w:rFonts w:ascii="Times New Roman" w:hAnsi="Times New Roman" w:cs="Times New Roman"/>
          <w:sz w:val="28"/>
          <w:szCs w:val="28"/>
        </w:rPr>
        <w:t xml:space="preserve">у своїх </w:t>
      </w:r>
      <w:r w:rsidR="00541854">
        <w:rPr>
          <w:rFonts w:ascii="Times New Roman" w:hAnsi="Times New Roman" w:cs="Times New Roman"/>
          <w:sz w:val="28"/>
          <w:szCs w:val="28"/>
        </w:rPr>
        <w:t>орієнтованих навчальних нормативах для оцінювання розвитку рухових якостей не використовує тест «Стрибки на скакалці за 1 хв» котрі використовує ДЮСШ «</w:t>
      </w:r>
      <w:proofErr w:type="spellStart"/>
      <w:r w:rsidR="00541854">
        <w:rPr>
          <w:rFonts w:ascii="Times New Roman" w:hAnsi="Times New Roman" w:cs="Times New Roman"/>
          <w:sz w:val="28"/>
          <w:szCs w:val="28"/>
        </w:rPr>
        <w:t>Супаданс</w:t>
      </w:r>
      <w:proofErr w:type="spellEnd"/>
      <w:r w:rsidR="00541854">
        <w:rPr>
          <w:rFonts w:ascii="Times New Roman" w:hAnsi="Times New Roman" w:cs="Times New Roman"/>
          <w:sz w:val="28"/>
          <w:szCs w:val="28"/>
        </w:rPr>
        <w:t>».</w:t>
      </w:r>
      <w:r w:rsidR="00F402CD">
        <w:rPr>
          <w:rFonts w:ascii="Times New Roman" w:hAnsi="Times New Roman" w:cs="Times New Roman"/>
          <w:sz w:val="28"/>
          <w:szCs w:val="28"/>
        </w:rPr>
        <w:t xml:space="preserve"> Також як ми можемо </w:t>
      </w:r>
      <w:r w:rsidR="004951DE">
        <w:rPr>
          <w:rFonts w:ascii="Times New Roman" w:hAnsi="Times New Roman" w:cs="Times New Roman"/>
          <w:sz w:val="28"/>
          <w:szCs w:val="28"/>
        </w:rPr>
        <w:t>спостерігати</w:t>
      </w:r>
      <w:r w:rsidR="00F402CD">
        <w:rPr>
          <w:rFonts w:ascii="Times New Roman" w:hAnsi="Times New Roman" w:cs="Times New Roman"/>
          <w:sz w:val="28"/>
          <w:szCs w:val="28"/>
        </w:rPr>
        <w:t xml:space="preserve">, у запропонованих нормативах МОН поділяє </w:t>
      </w:r>
      <w:r w:rsidR="004951DE">
        <w:rPr>
          <w:rFonts w:ascii="Times New Roman" w:hAnsi="Times New Roman" w:cs="Times New Roman"/>
          <w:sz w:val="28"/>
          <w:szCs w:val="28"/>
        </w:rPr>
        <w:t xml:space="preserve">рівень </w:t>
      </w:r>
      <w:r w:rsidR="00F402CD">
        <w:rPr>
          <w:rFonts w:ascii="Times New Roman" w:hAnsi="Times New Roman" w:cs="Times New Roman"/>
          <w:sz w:val="28"/>
          <w:szCs w:val="28"/>
        </w:rPr>
        <w:t xml:space="preserve">розвитку </w:t>
      </w:r>
      <w:r w:rsidR="004951DE">
        <w:rPr>
          <w:rFonts w:ascii="Times New Roman" w:hAnsi="Times New Roman" w:cs="Times New Roman"/>
          <w:sz w:val="28"/>
          <w:szCs w:val="28"/>
        </w:rPr>
        <w:t>певних рухових якостей на рівні компетентності (від низького до високого).</w:t>
      </w:r>
    </w:p>
    <w:p w14:paraId="45091CFE" w14:textId="78E3BF2A" w:rsidR="009C6E89" w:rsidRPr="00057992" w:rsidRDefault="009C6E89" w:rsidP="009C6E89">
      <w:pPr>
        <w:spacing w:line="360" w:lineRule="auto"/>
        <w:ind w:firstLine="708"/>
        <w:jc w:val="right"/>
        <w:rPr>
          <w:rFonts w:ascii="Times New Roman" w:hAnsi="Times New Roman" w:cs="Times New Roman"/>
          <w:i/>
          <w:iCs/>
          <w:sz w:val="28"/>
          <w:szCs w:val="28"/>
        </w:rPr>
      </w:pPr>
      <w:r w:rsidRPr="00057992">
        <w:rPr>
          <w:rFonts w:ascii="Times New Roman" w:hAnsi="Times New Roman" w:cs="Times New Roman"/>
          <w:i/>
          <w:iCs/>
          <w:sz w:val="28"/>
          <w:szCs w:val="28"/>
        </w:rPr>
        <w:t>Табл</w:t>
      </w:r>
      <w:r w:rsidR="002A71CA">
        <w:rPr>
          <w:rFonts w:ascii="Times New Roman" w:hAnsi="Times New Roman" w:cs="Times New Roman"/>
          <w:i/>
          <w:iCs/>
          <w:sz w:val="28"/>
          <w:szCs w:val="28"/>
        </w:rPr>
        <w:t xml:space="preserve">иця </w:t>
      </w:r>
      <w:r w:rsidR="005E11FA">
        <w:rPr>
          <w:rFonts w:ascii="Times New Roman" w:hAnsi="Times New Roman" w:cs="Times New Roman"/>
          <w:i/>
          <w:iCs/>
          <w:sz w:val="28"/>
          <w:szCs w:val="28"/>
        </w:rPr>
        <w:t>3.</w:t>
      </w:r>
      <w:r w:rsidR="00501CB8">
        <w:rPr>
          <w:rFonts w:ascii="Times New Roman" w:hAnsi="Times New Roman" w:cs="Times New Roman"/>
          <w:i/>
          <w:iCs/>
          <w:sz w:val="28"/>
          <w:szCs w:val="28"/>
        </w:rPr>
        <w:t>5</w:t>
      </w:r>
    </w:p>
    <w:p w14:paraId="0F8ABB42" w14:textId="5318F21F" w:rsidR="00C823F1" w:rsidRPr="00057992" w:rsidRDefault="004951DE" w:rsidP="009C6E89">
      <w:pPr>
        <w:spacing w:line="360" w:lineRule="auto"/>
        <w:ind w:firstLine="708"/>
        <w:jc w:val="center"/>
        <w:rPr>
          <w:rFonts w:ascii="Times New Roman" w:hAnsi="Times New Roman" w:cs="Times New Roman"/>
          <w:b/>
          <w:bCs/>
          <w:sz w:val="28"/>
          <w:szCs w:val="28"/>
        </w:rPr>
      </w:pPr>
      <w:r w:rsidRPr="00057992">
        <w:rPr>
          <w:rFonts w:ascii="Times New Roman" w:hAnsi="Times New Roman" w:cs="Times New Roman"/>
          <w:b/>
          <w:bCs/>
          <w:sz w:val="28"/>
          <w:szCs w:val="28"/>
        </w:rPr>
        <w:t xml:space="preserve">Порівняння </w:t>
      </w:r>
      <w:r w:rsidR="00057992" w:rsidRPr="00057992">
        <w:rPr>
          <w:rFonts w:ascii="Times New Roman" w:hAnsi="Times New Roman" w:cs="Times New Roman"/>
          <w:b/>
          <w:bCs/>
          <w:sz w:val="28"/>
          <w:szCs w:val="28"/>
        </w:rPr>
        <w:t xml:space="preserve">результатів </w:t>
      </w:r>
      <w:r w:rsidR="002A71CA">
        <w:rPr>
          <w:rFonts w:ascii="Times New Roman" w:hAnsi="Times New Roman" w:cs="Times New Roman"/>
          <w:b/>
          <w:bCs/>
          <w:sz w:val="28"/>
          <w:szCs w:val="28"/>
        </w:rPr>
        <w:t xml:space="preserve">дослідження </w:t>
      </w:r>
      <w:r w:rsidR="00057992" w:rsidRPr="00057992">
        <w:rPr>
          <w:rFonts w:ascii="Times New Roman" w:hAnsi="Times New Roman" w:cs="Times New Roman"/>
          <w:b/>
          <w:bCs/>
          <w:sz w:val="28"/>
          <w:szCs w:val="28"/>
        </w:rPr>
        <w:t>із нормативними вимогами</w:t>
      </w:r>
      <w:r w:rsidR="002A71CA">
        <w:rPr>
          <w:rFonts w:ascii="Times New Roman" w:hAnsi="Times New Roman" w:cs="Times New Roman"/>
          <w:b/>
          <w:bCs/>
          <w:sz w:val="28"/>
          <w:szCs w:val="28"/>
        </w:rPr>
        <w:t xml:space="preserve"> ДЮСШ та </w:t>
      </w:r>
      <w:proofErr w:type="spellStart"/>
      <w:r w:rsidR="002A71CA">
        <w:rPr>
          <w:rFonts w:ascii="Times New Roman" w:hAnsi="Times New Roman" w:cs="Times New Roman"/>
          <w:b/>
          <w:bCs/>
          <w:sz w:val="28"/>
          <w:szCs w:val="28"/>
        </w:rPr>
        <w:t>навч</w:t>
      </w:r>
      <w:proofErr w:type="spellEnd"/>
      <w:r w:rsidR="002A71CA">
        <w:rPr>
          <w:rFonts w:ascii="Times New Roman" w:hAnsi="Times New Roman" w:cs="Times New Roman"/>
          <w:b/>
          <w:bCs/>
          <w:sz w:val="28"/>
          <w:szCs w:val="28"/>
        </w:rPr>
        <w:t>. програми для ЗСО</w:t>
      </w:r>
    </w:p>
    <w:tbl>
      <w:tblPr>
        <w:tblStyle w:val="a9"/>
        <w:tblW w:w="5000" w:type="pct"/>
        <w:tblLayout w:type="fixed"/>
        <w:tblLook w:val="04A0" w:firstRow="1" w:lastRow="0" w:firstColumn="1" w:lastColumn="0" w:noHBand="0" w:noVBand="1"/>
      </w:tblPr>
      <w:tblGrid>
        <w:gridCol w:w="2691"/>
        <w:gridCol w:w="1132"/>
        <w:gridCol w:w="850"/>
        <w:gridCol w:w="850"/>
        <w:gridCol w:w="708"/>
        <w:gridCol w:w="1558"/>
        <w:gridCol w:w="708"/>
        <w:gridCol w:w="710"/>
        <w:gridCol w:w="704"/>
      </w:tblGrid>
      <w:tr w:rsidR="00AA569A" w:rsidRPr="005F0351" w14:paraId="0C37779A" w14:textId="77777777" w:rsidTr="00276819">
        <w:trPr>
          <w:trHeight w:val="70"/>
        </w:trPr>
        <w:tc>
          <w:tcPr>
            <w:tcW w:w="1929" w:type="pct"/>
            <w:gridSpan w:val="2"/>
            <w:vMerge w:val="restart"/>
            <w:vAlign w:val="center"/>
          </w:tcPr>
          <w:p w14:paraId="35623BEA" w14:textId="1B4B5878" w:rsidR="00AA569A" w:rsidRPr="005F0351" w:rsidRDefault="00AA569A" w:rsidP="00C823F1">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Показники фізичних якостей</w:t>
            </w:r>
          </w:p>
        </w:tc>
        <w:tc>
          <w:tcPr>
            <w:tcW w:w="429" w:type="pct"/>
            <w:vMerge w:val="restart"/>
            <w:textDirection w:val="btLr"/>
            <w:vAlign w:val="center"/>
          </w:tcPr>
          <w:p w14:paraId="74DDFE0B" w14:textId="61F9C9E5" w:rsidR="00AA569A" w:rsidRPr="007965EB" w:rsidRDefault="00AA569A" w:rsidP="00414255">
            <w:pPr>
              <w:spacing w:line="360" w:lineRule="auto"/>
              <w:ind w:left="113" w:right="113"/>
              <w:rPr>
                <w:rFonts w:ascii="Times New Roman" w:hAnsi="Times New Roman" w:cs="Times New Roman"/>
                <w:b/>
                <w:bCs/>
                <w:sz w:val="28"/>
                <w:szCs w:val="28"/>
              </w:rPr>
            </w:pPr>
            <w:r>
              <w:rPr>
                <w:rFonts w:ascii="Times New Roman" w:hAnsi="Times New Roman" w:cs="Times New Roman"/>
                <w:b/>
                <w:bCs/>
                <w:sz w:val="28"/>
                <w:szCs w:val="28"/>
              </w:rPr>
              <w:t>На початку занять</w:t>
            </w:r>
          </w:p>
        </w:tc>
        <w:tc>
          <w:tcPr>
            <w:tcW w:w="429" w:type="pct"/>
            <w:vMerge w:val="restart"/>
            <w:textDirection w:val="btLr"/>
            <w:vAlign w:val="center"/>
          </w:tcPr>
          <w:p w14:paraId="04604A87" w14:textId="505F58C9" w:rsidR="00AA569A" w:rsidRPr="007965EB" w:rsidRDefault="00AA569A" w:rsidP="00414255">
            <w:pPr>
              <w:spacing w:line="360" w:lineRule="auto"/>
              <w:ind w:left="113" w:right="113"/>
              <w:rPr>
                <w:rFonts w:ascii="Times New Roman" w:hAnsi="Times New Roman" w:cs="Times New Roman"/>
                <w:b/>
                <w:bCs/>
                <w:sz w:val="28"/>
                <w:szCs w:val="28"/>
              </w:rPr>
            </w:pPr>
            <w:r w:rsidRPr="007965EB">
              <w:rPr>
                <w:rFonts w:ascii="Times New Roman" w:hAnsi="Times New Roman" w:cs="Times New Roman"/>
                <w:b/>
                <w:bCs/>
                <w:sz w:val="28"/>
                <w:szCs w:val="28"/>
              </w:rPr>
              <w:t>Результати занять</w:t>
            </w:r>
          </w:p>
        </w:tc>
        <w:tc>
          <w:tcPr>
            <w:tcW w:w="357" w:type="pct"/>
            <w:vMerge w:val="restart"/>
            <w:textDirection w:val="btLr"/>
            <w:vAlign w:val="center"/>
          </w:tcPr>
          <w:p w14:paraId="7D17BDDC" w14:textId="7BA11FE3" w:rsidR="00AA569A" w:rsidRPr="005F0351" w:rsidRDefault="00AA569A" w:rsidP="00414255">
            <w:pPr>
              <w:spacing w:line="360" w:lineRule="auto"/>
              <w:ind w:left="113" w:right="113"/>
              <w:rPr>
                <w:rFonts w:ascii="Times New Roman" w:hAnsi="Times New Roman" w:cs="Times New Roman"/>
                <w:sz w:val="28"/>
                <w:szCs w:val="28"/>
              </w:rPr>
            </w:pPr>
            <w:r w:rsidRPr="005F0351">
              <w:rPr>
                <w:rFonts w:ascii="Times New Roman" w:hAnsi="Times New Roman" w:cs="Times New Roman"/>
                <w:sz w:val="28"/>
                <w:szCs w:val="28"/>
              </w:rPr>
              <w:t>Нормативи ДЮСШ</w:t>
            </w:r>
          </w:p>
        </w:tc>
        <w:tc>
          <w:tcPr>
            <w:tcW w:w="1856" w:type="pct"/>
            <w:gridSpan w:val="4"/>
            <w:vAlign w:val="center"/>
          </w:tcPr>
          <w:p w14:paraId="12DB9032" w14:textId="31787FB6" w:rsidR="00AA569A" w:rsidRPr="005F0351" w:rsidRDefault="00AA569A" w:rsidP="00C823F1">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Нормативи МОН</w:t>
            </w:r>
          </w:p>
        </w:tc>
      </w:tr>
      <w:tr w:rsidR="00AA569A" w:rsidRPr="005F0351" w14:paraId="482E1B98" w14:textId="77777777" w:rsidTr="00276819">
        <w:trPr>
          <w:trHeight w:val="239"/>
        </w:trPr>
        <w:tc>
          <w:tcPr>
            <w:tcW w:w="1929" w:type="pct"/>
            <w:gridSpan w:val="2"/>
            <w:vMerge/>
            <w:vAlign w:val="center"/>
          </w:tcPr>
          <w:p w14:paraId="36818294" w14:textId="77777777" w:rsidR="00AA569A" w:rsidRPr="005F0351" w:rsidRDefault="00AA569A" w:rsidP="00C823F1">
            <w:pPr>
              <w:spacing w:line="360" w:lineRule="auto"/>
              <w:jc w:val="center"/>
              <w:rPr>
                <w:rFonts w:ascii="Times New Roman" w:hAnsi="Times New Roman" w:cs="Times New Roman"/>
                <w:sz w:val="28"/>
                <w:szCs w:val="28"/>
              </w:rPr>
            </w:pPr>
          </w:p>
        </w:tc>
        <w:tc>
          <w:tcPr>
            <w:tcW w:w="429" w:type="pct"/>
            <w:vMerge/>
          </w:tcPr>
          <w:p w14:paraId="6A0F5B08" w14:textId="77777777" w:rsidR="00AA569A" w:rsidRPr="007965EB" w:rsidRDefault="00AA569A" w:rsidP="00C823F1">
            <w:pPr>
              <w:spacing w:line="360" w:lineRule="auto"/>
              <w:jc w:val="center"/>
              <w:rPr>
                <w:rFonts w:ascii="Times New Roman" w:hAnsi="Times New Roman" w:cs="Times New Roman"/>
                <w:b/>
                <w:bCs/>
                <w:sz w:val="28"/>
                <w:szCs w:val="28"/>
              </w:rPr>
            </w:pPr>
          </w:p>
        </w:tc>
        <w:tc>
          <w:tcPr>
            <w:tcW w:w="429" w:type="pct"/>
            <w:vMerge/>
            <w:vAlign w:val="center"/>
          </w:tcPr>
          <w:p w14:paraId="217B3F49" w14:textId="1C7FB354" w:rsidR="00AA569A" w:rsidRPr="007965EB" w:rsidRDefault="00AA569A" w:rsidP="00C823F1">
            <w:pPr>
              <w:spacing w:line="360" w:lineRule="auto"/>
              <w:jc w:val="center"/>
              <w:rPr>
                <w:rFonts w:ascii="Times New Roman" w:hAnsi="Times New Roman" w:cs="Times New Roman"/>
                <w:b/>
                <w:bCs/>
                <w:sz w:val="28"/>
                <w:szCs w:val="28"/>
              </w:rPr>
            </w:pPr>
          </w:p>
        </w:tc>
        <w:tc>
          <w:tcPr>
            <w:tcW w:w="357" w:type="pct"/>
            <w:vMerge/>
            <w:vAlign w:val="center"/>
          </w:tcPr>
          <w:p w14:paraId="10378CFE" w14:textId="77777777" w:rsidR="00AA569A" w:rsidRPr="005F0351" w:rsidRDefault="00AA569A" w:rsidP="00C823F1">
            <w:pPr>
              <w:spacing w:line="360" w:lineRule="auto"/>
              <w:jc w:val="center"/>
              <w:rPr>
                <w:rFonts w:ascii="Times New Roman" w:hAnsi="Times New Roman" w:cs="Times New Roman"/>
                <w:sz w:val="28"/>
                <w:szCs w:val="28"/>
              </w:rPr>
            </w:pPr>
          </w:p>
        </w:tc>
        <w:tc>
          <w:tcPr>
            <w:tcW w:w="1856" w:type="pct"/>
            <w:gridSpan w:val="4"/>
            <w:vAlign w:val="center"/>
          </w:tcPr>
          <w:p w14:paraId="0E9D6B68" w14:textId="15AD0CCC" w:rsidR="00AA569A" w:rsidRPr="000F1C90" w:rsidRDefault="00AA569A" w:rsidP="00C823F1">
            <w:pPr>
              <w:spacing w:line="360" w:lineRule="auto"/>
              <w:jc w:val="center"/>
              <w:rPr>
                <w:rFonts w:ascii="Times New Roman" w:hAnsi="Times New Roman" w:cs="Times New Roman"/>
                <w:sz w:val="28"/>
                <w:szCs w:val="28"/>
              </w:rPr>
            </w:pPr>
            <w:r w:rsidRPr="000F1C90">
              <w:rPr>
                <w:rFonts w:ascii="Times New Roman" w:hAnsi="Times New Roman" w:cs="Times New Roman"/>
                <w:color w:val="000000" w:themeColor="text1"/>
                <w:sz w:val="28"/>
                <w:szCs w:val="28"/>
              </w:rPr>
              <w:t>Рівень компетентності</w:t>
            </w:r>
          </w:p>
        </w:tc>
      </w:tr>
      <w:tr w:rsidR="00AA569A" w:rsidRPr="005F0351" w14:paraId="7CF063D0" w14:textId="77777777" w:rsidTr="00276819">
        <w:trPr>
          <w:trHeight w:val="1719"/>
        </w:trPr>
        <w:tc>
          <w:tcPr>
            <w:tcW w:w="1929" w:type="pct"/>
            <w:gridSpan w:val="2"/>
            <w:vMerge/>
            <w:vAlign w:val="center"/>
          </w:tcPr>
          <w:p w14:paraId="5BCA9222" w14:textId="77777777" w:rsidR="00AA569A" w:rsidRPr="005F0351" w:rsidRDefault="00AA569A" w:rsidP="005F0351">
            <w:pPr>
              <w:spacing w:line="360" w:lineRule="auto"/>
              <w:jc w:val="both"/>
              <w:rPr>
                <w:rFonts w:ascii="Times New Roman" w:hAnsi="Times New Roman" w:cs="Times New Roman"/>
                <w:sz w:val="28"/>
                <w:szCs w:val="28"/>
              </w:rPr>
            </w:pPr>
          </w:p>
        </w:tc>
        <w:tc>
          <w:tcPr>
            <w:tcW w:w="429" w:type="pct"/>
            <w:vMerge/>
          </w:tcPr>
          <w:p w14:paraId="475C5B83" w14:textId="77777777" w:rsidR="00AA569A" w:rsidRPr="007965EB" w:rsidRDefault="00AA569A" w:rsidP="005F0351">
            <w:pPr>
              <w:spacing w:line="360" w:lineRule="auto"/>
              <w:jc w:val="both"/>
              <w:rPr>
                <w:rFonts w:ascii="Times New Roman" w:hAnsi="Times New Roman" w:cs="Times New Roman"/>
                <w:b/>
                <w:bCs/>
                <w:sz w:val="28"/>
                <w:szCs w:val="28"/>
              </w:rPr>
            </w:pPr>
          </w:p>
        </w:tc>
        <w:tc>
          <w:tcPr>
            <w:tcW w:w="429" w:type="pct"/>
            <w:vMerge/>
          </w:tcPr>
          <w:p w14:paraId="055510F3" w14:textId="430C3BBB" w:rsidR="00AA569A" w:rsidRPr="007965EB" w:rsidRDefault="00AA569A" w:rsidP="005F0351">
            <w:pPr>
              <w:spacing w:line="360" w:lineRule="auto"/>
              <w:jc w:val="both"/>
              <w:rPr>
                <w:rFonts w:ascii="Times New Roman" w:hAnsi="Times New Roman" w:cs="Times New Roman"/>
                <w:b/>
                <w:bCs/>
                <w:sz w:val="28"/>
                <w:szCs w:val="28"/>
              </w:rPr>
            </w:pPr>
          </w:p>
        </w:tc>
        <w:tc>
          <w:tcPr>
            <w:tcW w:w="357" w:type="pct"/>
            <w:vMerge/>
          </w:tcPr>
          <w:p w14:paraId="2B77F1A7" w14:textId="77777777" w:rsidR="00AA569A" w:rsidRPr="005F0351" w:rsidRDefault="00AA569A" w:rsidP="005F0351">
            <w:pPr>
              <w:spacing w:line="360" w:lineRule="auto"/>
              <w:jc w:val="both"/>
              <w:rPr>
                <w:rFonts w:ascii="Times New Roman" w:hAnsi="Times New Roman" w:cs="Times New Roman"/>
                <w:sz w:val="28"/>
                <w:szCs w:val="28"/>
              </w:rPr>
            </w:pPr>
          </w:p>
        </w:tc>
        <w:tc>
          <w:tcPr>
            <w:tcW w:w="786" w:type="pct"/>
            <w:textDirection w:val="btLr"/>
            <w:vAlign w:val="center"/>
          </w:tcPr>
          <w:p w14:paraId="337E5010" w14:textId="2AD0A03D" w:rsidR="00AA569A" w:rsidRPr="000F1C90" w:rsidRDefault="00AA569A" w:rsidP="005F0351">
            <w:pPr>
              <w:spacing w:line="360" w:lineRule="auto"/>
              <w:jc w:val="both"/>
              <w:rPr>
                <w:rFonts w:ascii="Times New Roman" w:hAnsi="Times New Roman" w:cs="Times New Roman"/>
                <w:sz w:val="28"/>
                <w:szCs w:val="28"/>
              </w:rPr>
            </w:pPr>
            <w:r w:rsidRPr="000F1C90">
              <w:rPr>
                <w:rFonts w:ascii="Times New Roman" w:hAnsi="Times New Roman" w:cs="Times New Roman"/>
                <w:color w:val="000000" w:themeColor="text1"/>
                <w:sz w:val="28"/>
                <w:szCs w:val="28"/>
              </w:rPr>
              <w:t>Низький</w:t>
            </w:r>
          </w:p>
        </w:tc>
        <w:tc>
          <w:tcPr>
            <w:tcW w:w="357" w:type="pct"/>
            <w:textDirection w:val="btLr"/>
            <w:vAlign w:val="center"/>
          </w:tcPr>
          <w:p w14:paraId="0FD238BA" w14:textId="1202EAAD" w:rsidR="00AA569A" w:rsidRPr="000F1C90" w:rsidRDefault="00AA569A" w:rsidP="005F0351">
            <w:pPr>
              <w:spacing w:line="360" w:lineRule="auto"/>
              <w:jc w:val="both"/>
              <w:rPr>
                <w:rFonts w:ascii="Times New Roman" w:hAnsi="Times New Roman" w:cs="Times New Roman"/>
                <w:sz w:val="28"/>
                <w:szCs w:val="28"/>
              </w:rPr>
            </w:pPr>
            <w:r w:rsidRPr="000F1C90">
              <w:rPr>
                <w:rFonts w:ascii="Times New Roman" w:hAnsi="Times New Roman" w:cs="Times New Roman"/>
                <w:color w:val="000000" w:themeColor="text1"/>
                <w:sz w:val="28"/>
                <w:szCs w:val="28"/>
              </w:rPr>
              <w:t>Середній</w:t>
            </w:r>
          </w:p>
        </w:tc>
        <w:tc>
          <w:tcPr>
            <w:tcW w:w="358" w:type="pct"/>
            <w:textDirection w:val="btLr"/>
            <w:vAlign w:val="center"/>
          </w:tcPr>
          <w:p w14:paraId="0ED6F2EB" w14:textId="17851DF4" w:rsidR="00AA569A" w:rsidRPr="000F1C90" w:rsidRDefault="00AA569A" w:rsidP="005F0351">
            <w:pPr>
              <w:spacing w:line="360" w:lineRule="auto"/>
              <w:jc w:val="both"/>
              <w:rPr>
                <w:rFonts w:ascii="Times New Roman" w:hAnsi="Times New Roman" w:cs="Times New Roman"/>
                <w:sz w:val="28"/>
                <w:szCs w:val="28"/>
              </w:rPr>
            </w:pPr>
            <w:r w:rsidRPr="000F1C90">
              <w:rPr>
                <w:rFonts w:ascii="Times New Roman" w:hAnsi="Times New Roman" w:cs="Times New Roman"/>
                <w:color w:val="000000" w:themeColor="text1"/>
                <w:sz w:val="28"/>
                <w:szCs w:val="28"/>
              </w:rPr>
              <w:t>Достатній</w:t>
            </w:r>
          </w:p>
        </w:tc>
        <w:tc>
          <w:tcPr>
            <w:tcW w:w="354" w:type="pct"/>
            <w:textDirection w:val="btLr"/>
            <w:vAlign w:val="center"/>
          </w:tcPr>
          <w:p w14:paraId="6731CF73" w14:textId="2DFB9E10" w:rsidR="00AA569A" w:rsidRPr="000F1C90" w:rsidRDefault="00AA569A" w:rsidP="005F0351">
            <w:pPr>
              <w:spacing w:line="360" w:lineRule="auto"/>
              <w:jc w:val="both"/>
              <w:rPr>
                <w:rFonts w:ascii="Times New Roman" w:hAnsi="Times New Roman" w:cs="Times New Roman"/>
                <w:sz w:val="28"/>
                <w:szCs w:val="28"/>
              </w:rPr>
            </w:pPr>
            <w:r w:rsidRPr="000F1C90">
              <w:rPr>
                <w:rFonts w:ascii="Times New Roman" w:hAnsi="Times New Roman" w:cs="Times New Roman"/>
                <w:color w:val="000000" w:themeColor="text1"/>
                <w:sz w:val="28"/>
                <w:szCs w:val="28"/>
              </w:rPr>
              <w:t>Високий</w:t>
            </w:r>
          </w:p>
        </w:tc>
      </w:tr>
      <w:tr w:rsidR="00276819" w:rsidRPr="005F0351" w14:paraId="4899BB25" w14:textId="77777777" w:rsidTr="00276819">
        <w:trPr>
          <w:trHeight w:val="239"/>
        </w:trPr>
        <w:tc>
          <w:tcPr>
            <w:tcW w:w="1358" w:type="pct"/>
            <w:vMerge w:val="restart"/>
            <w:vAlign w:val="center"/>
          </w:tcPr>
          <w:p w14:paraId="4A136B8A" w14:textId="1DDC4BD7" w:rsidR="00AA569A" w:rsidRPr="005F0351" w:rsidRDefault="00AA569A" w:rsidP="00AF44A7">
            <w:pPr>
              <w:spacing w:line="360" w:lineRule="auto"/>
              <w:rPr>
                <w:rFonts w:ascii="Times New Roman" w:hAnsi="Times New Roman" w:cs="Times New Roman"/>
                <w:sz w:val="28"/>
                <w:szCs w:val="28"/>
              </w:rPr>
            </w:pPr>
            <w:r w:rsidRPr="005F0351">
              <w:rPr>
                <w:rFonts w:ascii="Times New Roman" w:hAnsi="Times New Roman" w:cs="Times New Roman"/>
                <w:sz w:val="28"/>
                <w:szCs w:val="28"/>
              </w:rPr>
              <w:t>Стрибок у довжину з місця</w:t>
            </w:r>
          </w:p>
        </w:tc>
        <w:tc>
          <w:tcPr>
            <w:tcW w:w="571" w:type="pct"/>
            <w:vAlign w:val="center"/>
          </w:tcPr>
          <w:p w14:paraId="2F3B1F73" w14:textId="49E73B6B"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хлопці</w:t>
            </w:r>
          </w:p>
        </w:tc>
        <w:tc>
          <w:tcPr>
            <w:tcW w:w="429" w:type="pct"/>
            <w:vAlign w:val="center"/>
          </w:tcPr>
          <w:p w14:paraId="38F14D14" w14:textId="467C01B3" w:rsidR="00AA569A" w:rsidRPr="007965EB" w:rsidRDefault="00FC2612"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13</w:t>
            </w:r>
            <w:r w:rsidR="003407AA">
              <w:rPr>
                <w:rFonts w:ascii="Times New Roman" w:hAnsi="Times New Roman" w:cs="Times New Roman"/>
                <w:b/>
                <w:bCs/>
                <w:sz w:val="28"/>
                <w:szCs w:val="28"/>
              </w:rPr>
              <w:t>1</w:t>
            </w:r>
          </w:p>
        </w:tc>
        <w:tc>
          <w:tcPr>
            <w:tcW w:w="429" w:type="pct"/>
            <w:vAlign w:val="center"/>
          </w:tcPr>
          <w:p w14:paraId="66116E9D" w14:textId="29D1E954"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14</w:t>
            </w:r>
            <w:r w:rsidR="002A67C0">
              <w:rPr>
                <w:rFonts w:ascii="Times New Roman" w:hAnsi="Times New Roman" w:cs="Times New Roman"/>
                <w:b/>
                <w:bCs/>
                <w:sz w:val="28"/>
                <w:szCs w:val="28"/>
              </w:rPr>
              <w:t>3</w:t>
            </w:r>
          </w:p>
        </w:tc>
        <w:tc>
          <w:tcPr>
            <w:tcW w:w="357" w:type="pct"/>
            <w:vAlign w:val="center"/>
          </w:tcPr>
          <w:p w14:paraId="45CD62F0" w14:textId="6D374698"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165</w:t>
            </w:r>
          </w:p>
        </w:tc>
        <w:tc>
          <w:tcPr>
            <w:tcW w:w="786" w:type="pct"/>
            <w:vAlign w:val="center"/>
          </w:tcPr>
          <w:p w14:paraId="32800F8E" w14:textId="5667E355"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До 130</w:t>
            </w:r>
          </w:p>
        </w:tc>
        <w:tc>
          <w:tcPr>
            <w:tcW w:w="357" w:type="pct"/>
            <w:vAlign w:val="center"/>
          </w:tcPr>
          <w:p w14:paraId="75E17FE4" w14:textId="6A89179B"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130</w:t>
            </w:r>
          </w:p>
        </w:tc>
        <w:tc>
          <w:tcPr>
            <w:tcW w:w="358" w:type="pct"/>
            <w:vAlign w:val="center"/>
          </w:tcPr>
          <w:p w14:paraId="66F44EB4" w14:textId="285B8C72"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150</w:t>
            </w:r>
          </w:p>
        </w:tc>
        <w:tc>
          <w:tcPr>
            <w:tcW w:w="354" w:type="pct"/>
            <w:vAlign w:val="center"/>
          </w:tcPr>
          <w:p w14:paraId="73596C39" w14:textId="5B27C3E9"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170</w:t>
            </w:r>
          </w:p>
        </w:tc>
      </w:tr>
      <w:tr w:rsidR="00276819" w:rsidRPr="005F0351" w14:paraId="6DCA4D55" w14:textId="77777777" w:rsidTr="00276819">
        <w:trPr>
          <w:trHeight w:val="160"/>
        </w:trPr>
        <w:tc>
          <w:tcPr>
            <w:tcW w:w="1358" w:type="pct"/>
            <w:vMerge/>
            <w:vAlign w:val="center"/>
          </w:tcPr>
          <w:p w14:paraId="2DFDB76E" w14:textId="77777777" w:rsidR="00AA569A" w:rsidRPr="005F0351" w:rsidRDefault="00AA569A" w:rsidP="00AF44A7">
            <w:pPr>
              <w:spacing w:line="360" w:lineRule="auto"/>
              <w:rPr>
                <w:rFonts w:ascii="Times New Roman" w:hAnsi="Times New Roman" w:cs="Times New Roman"/>
                <w:sz w:val="28"/>
                <w:szCs w:val="28"/>
              </w:rPr>
            </w:pPr>
          </w:p>
        </w:tc>
        <w:tc>
          <w:tcPr>
            <w:tcW w:w="571" w:type="pct"/>
            <w:vAlign w:val="center"/>
          </w:tcPr>
          <w:p w14:paraId="7972C64F" w14:textId="36CBF79E"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дівчата</w:t>
            </w:r>
          </w:p>
        </w:tc>
        <w:tc>
          <w:tcPr>
            <w:tcW w:w="429" w:type="pct"/>
            <w:vAlign w:val="center"/>
          </w:tcPr>
          <w:p w14:paraId="3C15F894" w14:textId="3041BC01" w:rsidR="00AA569A" w:rsidRPr="007965EB" w:rsidRDefault="00FC2612"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13</w:t>
            </w:r>
            <w:r w:rsidR="00A63090">
              <w:rPr>
                <w:rFonts w:ascii="Times New Roman" w:hAnsi="Times New Roman" w:cs="Times New Roman"/>
                <w:b/>
                <w:bCs/>
                <w:sz w:val="28"/>
                <w:szCs w:val="28"/>
              </w:rPr>
              <w:t>7</w:t>
            </w:r>
          </w:p>
        </w:tc>
        <w:tc>
          <w:tcPr>
            <w:tcW w:w="429" w:type="pct"/>
            <w:vAlign w:val="center"/>
          </w:tcPr>
          <w:p w14:paraId="432EAC40" w14:textId="223A9294"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147</w:t>
            </w:r>
          </w:p>
        </w:tc>
        <w:tc>
          <w:tcPr>
            <w:tcW w:w="357" w:type="pct"/>
            <w:vAlign w:val="center"/>
          </w:tcPr>
          <w:p w14:paraId="7092EE49" w14:textId="00D70C49"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155</w:t>
            </w:r>
          </w:p>
        </w:tc>
        <w:tc>
          <w:tcPr>
            <w:tcW w:w="786" w:type="pct"/>
            <w:vAlign w:val="center"/>
          </w:tcPr>
          <w:p w14:paraId="247F0215" w14:textId="1F939AF6"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До 120</w:t>
            </w:r>
          </w:p>
        </w:tc>
        <w:tc>
          <w:tcPr>
            <w:tcW w:w="357" w:type="pct"/>
            <w:vAlign w:val="center"/>
          </w:tcPr>
          <w:p w14:paraId="377FA77C" w14:textId="7CAC969F"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120</w:t>
            </w:r>
          </w:p>
        </w:tc>
        <w:tc>
          <w:tcPr>
            <w:tcW w:w="358" w:type="pct"/>
            <w:vAlign w:val="center"/>
          </w:tcPr>
          <w:p w14:paraId="3749214E" w14:textId="041B4801"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130</w:t>
            </w:r>
          </w:p>
        </w:tc>
        <w:tc>
          <w:tcPr>
            <w:tcW w:w="354" w:type="pct"/>
            <w:vAlign w:val="center"/>
          </w:tcPr>
          <w:p w14:paraId="4FCC5AF5" w14:textId="25A5F3C1"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150</w:t>
            </w:r>
          </w:p>
        </w:tc>
      </w:tr>
      <w:tr w:rsidR="00276819" w:rsidRPr="005F0351" w14:paraId="617F3D82" w14:textId="77777777" w:rsidTr="00276819">
        <w:trPr>
          <w:trHeight w:val="291"/>
        </w:trPr>
        <w:tc>
          <w:tcPr>
            <w:tcW w:w="1358" w:type="pct"/>
            <w:vMerge w:val="restart"/>
            <w:vAlign w:val="center"/>
          </w:tcPr>
          <w:p w14:paraId="71B5D3B3" w14:textId="507F18F5" w:rsidR="00AA569A" w:rsidRPr="005F0351" w:rsidRDefault="00AA569A" w:rsidP="00AF44A7">
            <w:pPr>
              <w:spacing w:line="360" w:lineRule="auto"/>
              <w:rPr>
                <w:rFonts w:ascii="Times New Roman" w:hAnsi="Times New Roman" w:cs="Times New Roman"/>
                <w:sz w:val="28"/>
                <w:szCs w:val="28"/>
              </w:rPr>
            </w:pPr>
            <w:r w:rsidRPr="005F0351">
              <w:rPr>
                <w:rFonts w:ascii="Times New Roman" w:hAnsi="Times New Roman" w:cs="Times New Roman"/>
                <w:sz w:val="28"/>
                <w:szCs w:val="28"/>
              </w:rPr>
              <w:t>Стрибки на скакалці за 1 хв, разів</w:t>
            </w:r>
          </w:p>
        </w:tc>
        <w:tc>
          <w:tcPr>
            <w:tcW w:w="571" w:type="pct"/>
            <w:vAlign w:val="center"/>
          </w:tcPr>
          <w:p w14:paraId="6787683F" w14:textId="21268563"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хлопці</w:t>
            </w:r>
          </w:p>
        </w:tc>
        <w:tc>
          <w:tcPr>
            <w:tcW w:w="429" w:type="pct"/>
            <w:vAlign w:val="center"/>
          </w:tcPr>
          <w:p w14:paraId="72750DFE" w14:textId="7DE62A94" w:rsidR="00AA569A" w:rsidRPr="007965EB" w:rsidRDefault="00414255"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w:t>
            </w:r>
            <w:r w:rsidR="003407AA">
              <w:rPr>
                <w:rFonts w:ascii="Times New Roman" w:hAnsi="Times New Roman" w:cs="Times New Roman"/>
                <w:b/>
                <w:bCs/>
                <w:sz w:val="28"/>
                <w:szCs w:val="28"/>
              </w:rPr>
              <w:t>2</w:t>
            </w:r>
          </w:p>
        </w:tc>
        <w:tc>
          <w:tcPr>
            <w:tcW w:w="429" w:type="pct"/>
            <w:vAlign w:val="center"/>
          </w:tcPr>
          <w:p w14:paraId="50B71A38" w14:textId="33604ADE"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4</w:t>
            </w:r>
            <w:r w:rsidR="00276819">
              <w:rPr>
                <w:rFonts w:ascii="Times New Roman" w:hAnsi="Times New Roman" w:cs="Times New Roman"/>
                <w:b/>
                <w:bCs/>
                <w:sz w:val="28"/>
                <w:szCs w:val="28"/>
              </w:rPr>
              <w:t>5</w:t>
            </w:r>
          </w:p>
        </w:tc>
        <w:tc>
          <w:tcPr>
            <w:tcW w:w="357" w:type="pct"/>
            <w:vAlign w:val="center"/>
          </w:tcPr>
          <w:p w14:paraId="1B75AE50" w14:textId="7774FC42"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90</w:t>
            </w:r>
          </w:p>
        </w:tc>
        <w:tc>
          <w:tcPr>
            <w:tcW w:w="786" w:type="pct"/>
            <w:vAlign w:val="center"/>
          </w:tcPr>
          <w:p w14:paraId="499532D9" w14:textId="69B4C5BD"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7" w:type="pct"/>
            <w:vAlign w:val="center"/>
          </w:tcPr>
          <w:p w14:paraId="7BCC8406" w14:textId="51DC09A1"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8" w:type="pct"/>
            <w:vAlign w:val="center"/>
          </w:tcPr>
          <w:p w14:paraId="6FF1C82C" w14:textId="6343143D"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4" w:type="pct"/>
            <w:vAlign w:val="center"/>
          </w:tcPr>
          <w:p w14:paraId="0CACEFFC" w14:textId="1A183584"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276819" w:rsidRPr="005F0351" w14:paraId="24C70F24" w14:textId="77777777" w:rsidTr="00276819">
        <w:trPr>
          <w:trHeight w:val="369"/>
        </w:trPr>
        <w:tc>
          <w:tcPr>
            <w:tcW w:w="1358" w:type="pct"/>
            <w:vMerge/>
            <w:vAlign w:val="center"/>
          </w:tcPr>
          <w:p w14:paraId="0FFAC91E" w14:textId="77777777" w:rsidR="00AA569A" w:rsidRPr="005F0351" w:rsidRDefault="00AA569A" w:rsidP="00AF44A7">
            <w:pPr>
              <w:spacing w:line="360" w:lineRule="auto"/>
              <w:rPr>
                <w:rFonts w:ascii="Times New Roman" w:hAnsi="Times New Roman" w:cs="Times New Roman"/>
                <w:sz w:val="28"/>
                <w:szCs w:val="28"/>
              </w:rPr>
            </w:pPr>
          </w:p>
        </w:tc>
        <w:tc>
          <w:tcPr>
            <w:tcW w:w="571" w:type="pct"/>
            <w:vAlign w:val="center"/>
          </w:tcPr>
          <w:p w14:paraId="23022B9D" w14:textId="5DD7FC3B"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дівчата</w:t>
            </w:r>
          </w:p>
        </w:tc>
        <w:tc>
          <w:tcPr>
            <w:tcW w:w="429" w:type="pct"/>
            <w:vAlign w:val="center"/>
          </w:tcPr>
          <w:p w14:paraId="7175CE6D" w14:textId="0CE2B0CE" w:rsidR="00AA569A" w:rsidRPr="007965EB" w:rsidRDefault="00414255"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w:t>
            </w:r>
            <w:r w:rsidR="00A63090">
              <w:rPr>
                <w:rFonts w:ascii="Times New Roman" w:hAnsi="Times New Roman" w:cs="Times New Roman"/>
                <w:b/>
                <w:bCs/>
                <w:sz w:val="28"/>
                <w:szCs w:val="28"/>
              </w:rPr>
              <w:t>5</w:t>
            </w:r>
          </w:p>
        </w:tc>
        <w:tc>
          <w:tcPr>
            <w:tcW w:w="429" w:type="pct"/>
            <w:vAlign w:val="center"/>
          </w:tcPr>
          <w:p w14:paraId="254FE3DA" w14:textId="493AD7CE"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49</w:t>
            </w:r>
          </w:p>
        </w:tc>
        <w:tc>
          <w:tcPr>
            <w:tcW w:w="357" w:type="pct"/>
            <w:vAlign w:val="center"/>
          </w:tcPr>
          <w:p w14:paraId="04E4F66B" w14:textId="1071C3E6"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100</w:t>
            </w:r>
          </w:p>
        </w:tc>
        <w:tc>
          <w:tcPr>
            <w:tcW w:w="786" w:type="pct"/>
            <w:vAlign w:val="center"/>
          </w:tcPr>
          <w:p w14:paraId="5EFA4F20" w14:textId="5712D7A6"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7" w:type="pct"/>
            <w:vAlign w:val="center"/>
          </w:tcPr>
          <w:p w14:paraId="43BA6BF2" w14:textId="016A3A16"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8" w:type="pct"/>
            <w:vAlign w:val="center"/>
          </w:tcPr>
          <w:p w14:paraId="61CBFD47" w14:textId="1F6C557C"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354" w:type="pct"/>
            <w:vAlign w:val="center"/>
          </w:tcPr>
          <w:p w14:paraId="5ECE20A4" w14:textId="2DC9B6A9"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276819" w:rsidRPr="005F0351" w14:paraId="69DF936B" w14:textId="77777777" w:rsidTr="00276819">
        <w:trPr>
          <w:trHeight w:val="329"/>
        </w:trPr>
        <w:tc>
          <w:tcPr>
            <w:tcW w:w="1358" w:type="pct"/>
            <w:vMerge w:val="restart"/>
            <w:vAlign w:val="center"/>
          </w:tcPr>
          <w:p w14:paraId="49A44AFD" w14:textId="2EE49B51" w:rsidR="00AA569A" w:rsidRPr="005F0351" w:rsidRDefault="00AA569A" w:rsidP="00AF44A7">
            <w:pPr>
              <w:spacing w:line="360" w:lineRule="auto"/>
              <w:rPr>
                <w:rFonts w:ascii="Times New Roman" w:hAnsi="Times New Roman" w:cs="Times New Roman"/>
                <w:sz w:val="28"/>
                <w:szCs w:val="28"/>
              </w:rPr>
            </w:pPr>
            <w:r w:rsidRPr="005F0351">
              <w:rPr>
                <w:rFonts w:ascii="Times New Roman" w:hAnsi="Times New Roman" w:cs="Times New Roman"/>
                <w:sz w:val="28"/>
                <w:szCs w:val="28"/>
              </w:rPr>
              <w:lastRenderedPageBreak/>
              <w:t>Підтягування, разів</w:t>
            </w:r>
          </w:p>
        </w:tc>
        <w:tc>
          <w:tcPr>
            <w:tcW w:w="571" w:type="pct"/>
            <w:vAlign w:val="center"/>
          </w:tcPr>
          <w:p w14:paraId="3EDDA932" w14:textId="41F45866"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хлопці</w:t>
            </w:r>
          </w:p>
        </w:tc>
        <w:tc>
          <w:tcPr>
            <w:tcW w:w="429" w:type="pct"/>
            <w:vAlign w:val="center"/>
          </w:tcPr>
          <w:p w14:paraId="5DD5D61B" w14:textId="2C916D83" w:rsidR="00AA569A" w:rsidRPr="007965EB" w:rsidRDefault="00414255"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3</w:t>
            </w:r>
          </w:p>
        </w:tc>
        <w:tc>
          <w:tcPr>
            <w:tcW w:w="429" w:type="pct"/>
            <w:vAlign w:val="center"/>
          </w:tcPr>
          <w:p w14:paraId="58B0C279" w14:textId="7723267C" w:rsidR="00AA569A" w:rsidRPr="007965EB" w:rsidRDefault="00276819"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7</w:t>
            </w:r>
          </w:p>
        </w:tc>
        <w:tc>
          <w:tcPr>
            <w:tcW w:w="357" w:type="pct"/>
            <w:vAlign w:val="center"/>
          </w:tcPr>
          <w:p w14:paraId="10217799" w14:textId="7988E31B"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6</w:t>
            </w:r>
          </w:p>
        </w:tc>
        <w:tc>
          <w:tcPr>
            <w:tcW w:w="786" w:type="pct"/>
            <w:vAlign w:val="center"/>
          </w:tcPr>
          <w:p w14:paraId="0BDCE6A6" w14:textId="1992F91A"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До 2</w:t>
            </w:r>
          </w:p>
        </w:tc>
        <w:tc>
          <w:tcPr>
            <w:tcW w:w="357" w:type="pct"/>
            <w:vAlign w:val="center"/>
          </w:tcPr>
          <w:p w14:paraId="34892D05" w14:textId="366B2706"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2</w:t>
            </w:r>
          </w:p>
        </w:tc>
        <w:tc>
          <w:tcPr>
            <w:tcW w:w="358" w:type="pct"/>
            <w:vAlign w:val="center"/>
          </w:tcPr>
          <w:p w14:paraId="0D90F3EF" w14:textId="47C4DD15"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4</w:t>
            </w:r>
          </w:p>
        </w:tc>
        <w:tc>
          <w:tcPr>
            <w:tcW w:w="354" w:type="pct"/>
            <w:vAlign w:val="center"/>
          </w:tcPr>
          <w:p w14:paraId="6EF5E1AD" w14:textId="6662488A"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5</w:t>
            </w:r>
          </w:p>
        </w:tc>
      </w:tr>
      <w:tr w:rsidR="00276819" w:rsidRPr="005F0351" w14:paraId="02170E65" w14:textId="77777777" w:rsidTr="002A71CA">
        <w:trPr>
          <w:trHeight w:val="227"/>
        </w:trPr>
        <w:tc>
          <w:tcPr>
            <w:tcW w:w="1358" w:type="pct"/>
            <w:vMerge/>
            <w:tcBorders>
              <w:bottom w:val="single" w:sz="4" w:space="0" w:color="auto"/>
            </w:tcBorders>
            <w:vAlign w:val="center"/>
          </w:tcPr>
          <w:p w14:paraId="4C947290" w14:textId="7E7102A3" w:rsidR="00AA569A" w:rsidRPr="005F0351" w:rsidRDefault="00AA569A" w:rsidP="00AF44A7">
            <w:pPr>
              <w:spacing w:line="360" w:lineRule="auto"/>
              <w:rPr>
                <w:rFonts w:ascii="Times New Roman" w:hAnsi="Times New Roman" w:cs="Times New Roman"/>
                <w:sz w:val="28"/>
                <w:szCs w:val="28"/>
              </w:rPr>
            </w:pPr>
          </w:p>
        </w:tc>
        <w:tc>
          <w:tcPr>
            <w:tcW w:w="571" w:type="pct"/>
            <w:vAlign w:val="center"/>
          </w:tcPr>
          <w:p w14:paraId="5A3990B6" w14:textId="55F00949"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дівчата</w:t>
            </w:r>
          </w:p>
        </w:tc>
        <w:tc>
          <w:tcPr>
            <w:tcW w:w="429" w:type="pct"/>
            <w:vAlign w:val="center"/>
          </w:tcPr>
          <w:p w14:paraId="147FE640" w14:textId="3EA424C8" w:rsidR="00AA569A" w:rsidRPr="007965EB" w:rsidRDefault="00A63090"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8</w:t>
            </w:r>
          </w:p>
        </w:tc>
        <w:tc>
          <w:tcPr>
            <w:tcW w:w="429" w:type="pct"/>
            <w:vAlign w:val="center"/>
          </w:tcPr>
          <w:p w14:paraId="75FBD8E6" w14:textId="0A23A50F"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12</w:t>
            </w:r>
          </w:p>
        </w:tc>
        <w:tc>
          <w:tcPr>
            <w:tcW w:w="357" w:type="pct"/>
            <w:vAlign w:val="center"/>
          </w:tcPr>
          <w:p w14:paraId="59BCE08C" w14:textId="63A0DC39"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4</w:t>
            </w:r>
          </w:p>
        </w:tc>
        <w:tc>
          <w:tcPr>
            <w:tcW w:w="786" w:type="pct"/>
            <w:vAlign w:val="center"/>
          </w:tcPr>
          <w:p w14:paraId="6D4EDA3D" w14:textId="6385D522"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До 4</w:t>
            </w:r>
          </w:p>
        </w:tc>
        <w:tc>
          <w:tcPr>
            <w:tcW w:w="357" w:type="pct"/>
            <w:vAlign w:val="center"/>
          </w:tcPr>
          <w:p w14:paraId="051752EB" w14:textId="204E74FC"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4</w:t>
            </w:r>
          </w:p>
        </w:tc>
        <w:tc>
          <w:tcPr>
            <w:tcW w:w="358" w:type="pct"/>
            <w:vAlign w:val="center"/>
          </w:tcPr>
          <w:p w14:paraId="6AD4C57B" w14:textId="7CEAB625"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8</w:t>
            </w:r>
          </w:p>
        </w:tc>
        <w:tc>
          <w:tcPr>
            <w:tcW w:w="354" w:type="pct"/>
            <w:vAlign w:val="center"/>
          </w:tcPr>
          <w:p w14:paraId="3DFF3167" w14:textId="535A9809"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12</w:t>
            </w:r>
          </w:p>
        </w:tc>
      </w:tr>
      <w:tr w:rsidR="00276819" w:rsidRPr="005F0351" w14:paraId="306F935E" w14:textId="77777777" w:rsidTr="002A71CA">
        <w:trPr>
          <w:trHeight w:val="188"/>
        </w:trPr>
        <w:tc>
          <w:tcPr>
            <w:tcW w:w="1358" w:type="pct"/>
            <w:vMerge w:val="restart"/>
            <w:tcBorders>
              <w:bottom w:val="single" w:sz="4" w:space="0" w:color="auto"/>
            </w:tcBorders>
            <w:vAlign w:val="center"/>
          </w:tcPr>
          <w:p w14:paraId="498FE13A" w14:textId="06BF0E2D" w:rsidR="00AA569A" w:rsidRPr="005F0351" w:rsidRDefault="00AA569A" w:rsidP="00AF44A7">
            <w:pPr>
              <w:spacing w:line="360" w:lineRule="auto"/>
              <w:rPr>
                <w:rFonts w:ascii="Times New Roman" w:hAnsi="Times New Roman" w:cs="Times New Roman"/>
                <w:sz w:val="28"/>
                <w:szCs w:val="28"/>
              </w:rPr>
            </w:pPr>
            <w:r w:rsidRPr="005F0351">
              <w:rPr>
                <w:rFonts w:ascii="Times New Roman" w:hAnsi="Times New Roman" w:cs="Times New Roman"/>
                <w:sz w:val="28"/>
                <w:szCs w:val="28"/>
              </w:rPr>
              <w:t>Біг 30м, с</w:t>
            </w:r>
          </w:p>
        </w:tc>
        <w:tc>
          <w:tcPr>
            <w:tcW w:w="571" w:type="pct"/>
            <w:vAlign w:val="center"/>
          </w:tcPr>
          <w:p w14:paraId="04798CB7" w14:textId="74A11340"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хлопці</w:t>
            </w:r>
          </w:p>
        </w:tc>
        <w:tc>
          <w:tcPr>
            <w:tcW w:w="429" w:type="pct"/>
            <w:vAlign w:val="center"/>
          </w:tcPr>
          <w:p w14:paraId="4B0BD2A0" w14:textId="724C1191" w:rsidR="00AA569A" w:rsidRPr="007965EB" w:rsidRDefault="00414255"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6,</w:t>
            </w:r>
            <w:r w:rsidR="00A63090">
              <w:rPr>
                <w:rFonts w:ascii="Times New Roman" w:hAnsi="Times New Roman" w:cs="Times New Roman"/>
                <w:b/>
                <w:bCs/>
                <w:sz w:val="28"/>
                <w:szCs w:val="28"/>
              </w:rPr>
              <w:t>2</w:t>
            </w:r>
          </w:p>
        </w:tc>
        <w:tc>
          <w:tcPr>
            <w:tcW w:w="429" w:type="pct"/>
            <w:vAlign w:val="center"/>
          </w:tcPr>
          <w:p w14:paraId="2FC0522E" w14:textId="7A82E061"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5,</w:t>
            </w:r>
            <w:r w:rsidR="00276819">
              <w:rPr>
                <w:rFonts w:ascii="Times New Roman" w:hAnsi="Times New Roman" w:cs="Times New Roman"/>
                <w:b/>
                <w:bCs/>
                <w:sz w:val="28"/>
                <w:szCs w:val="28"/>
              </w:rPr>
              <w:t>9</w:t>
            </w:r>
          </w:p>
        </w:tc>
        <w:tc>
          <w:tcPr>
            <w:tcW w:w="357" w:type="pct"/>
            <w:vAlign w:val="center"/>
          </w:tcPr>
          <w:p w14:paraId="001D6C9B" w14:textId="02E115DD"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5,0</w:t>
            </w:r>
          </w:p>
        </w:tc>
        <w:tc>
          <w:tcPr>
            <w:tcW w:w="786" w:type="pct"/>
            <w:vAlign w:val="center"/>
          </w:tcPr>
          <w:p w14:paraId="1CB07EAF" w14:textId="378E16C0"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Більше 6,7</w:t>
            </w:r>
          </w:p>
        </w:tc>
        <w:tc>
          <w:tcPr>
            <w:tcW w:w="357" w:type="pct"/>
            <w:vAlign w:val="center"/>
          </w:tcPr>
          <w:p w14:paraId="39F8D152" w14:textId="610B8E9A"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6,7</w:t>
            </w:r>
          </w:p>
        </w:tc>
        <w:tc>
          <w:tcPr>
            <w:tcW w:w="358" w:type="pct"/>
            <w:vAlign w:val="center"/>
          </w:tcPr>
          <w:p w14:paraId="19831726" w14:textId="136A9565"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6,2</w:t>
            </w:r>
          </w:p>
        </w:tc>
        <w:tc>
          <w:tcPr>
            <w:tcW w:w="354" w:type="pct"/>
            <w:vAlign w:val="center"/>
          </w:tcPr>
          <w:p w14:paraId="03DC2B23" w14:textId="7AF2094C"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5,6</w:t>
            </w:r>
          </w:p>
        </w:tc>
      </w:tr>
      <w:tr w:rsidR="00276819" w:rsidRPr="005F0351" w14:paraId="37CA9DC3" w14:textId="77777777" w:rsidTr="002A71CA">
        <w:trPr>
          <w:trHeight w:val="110"/>
        </w:trPr>
        <w:tc>
          <w:tcPr>
            <w:tcW w:w="1358" w:type="pct"/>
            <w:vMerge/>
            <w:tcBorders>
              <w:bottom w:val="single" w:sz="4" w:space="0" w:color="auto"/>
            </w:tcBorders>
            <w:vAlign w:val="center"/>
          </w:tcPr>
          <w:p w14:paraId="0CD269C8" w14:textId="76C326BB" w:rsidR="00AA569A" w:rsidRPr="005F0351" w:rsidRDefault="00AA569A" w:rsidP="005F0351">
            <w:pPr>
              <w:spacing w:line="360" w:lineRule="auto"/>
              <w:jc w:val="both"/>
              <w:rPr>
                <w:rFonts w:ascii="Times New Roman" w:hAnsi="Times New Roman" w:cs="Times New Roman"/>
                <w:sz w:val="28"/>
                <w:szCs w:val="28"/>
              </w:rPr>
            </w:pPr>
          </w:p>
        </w:tc>
        <w:tc>
          <w:tcPr>
            <w:tcW w:w="571" w:type="pct"/>
            <w:vAlign w:val="center"/>
          </w:tcPr>
          <w:p w14:paraId="637B537A" w14:textId="626C875E"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дівчата</w:t>
            </w:r>
          </w:p>
        </w:tc>
        <w:tc>
          <w:tcPr>
            <w:tcW w:w="429" w:type="pct"/>
            <w:vAlign w:val="center"/>
          </w:tcPr>
          <w:p w14:paraId="1E6DE836" w14:textId="468394EB" w:rsidR="00AA569A" w:rsidRPr="007965EB" w:rsidRDefault="00414255" w:rsidP="00AF44A7">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6,4</w:t>
            </w:r>
          </w:p>
        </w:tc>
        <w:tc>
          <w:tcPr>
            <w:tcW w:w="429" w:type="pct"/>
            <w:vAlign w:val="center"/>
          </w:tcPr>
          <w:p w14:paraId="7F30CFEE" w14:textId="0229F378" w:rsidR="00AA569A" w:rsidRPr="007965EB" w:rsidRDefault="00AA569A" w:rsidP="00AF44A7">
            <w:pPr>
              <w:spacing w:line="360" w:lineRule="auto"/>
              <w:jc w:val="center"/>
              <w:rPr>
                <w:rFonts w:ascii="Times New Roman" w:hAnsi="Times New Roman" w:cs="Times New Roman"/>
                <w:b/>
                <w:bCs/>
                <w:sz w:val="28"/>
                <w:szCs w:val="28"/>
              </w:rPr>
            </w:pPr>
            <w:r w:rsidRPr="007965EB">
              <w:rPr>
                <w:rFonts w:ascii="Times New Roman" w:hAnsi="Times New Roman" w:cs="Times New Roman"/>
                <w:b/>
                <w:bCs/>
                <w:sz w:val="28"/>
                <w:szCs w:val="28"/>
              </w:rPr>
              <w:t>6,01</w:t>
            </w:r>
          </w:p>
        </w:tc>
        <w:tc>
          <w:tcPr>
            <w:tcW w:w="357" w:type="pct"/>
            <w:vAlign w:val="center"/>
          </w:tcPr>
          <w:p w14:paraId="0EA5D919" w14:textId="1010729D" w:rsidR="00AA569A" w:rsidRPr="005F0351" w:rsidRDefault="00AA569A" w:rsidP="00AF44A7">
            <w:pPr>
              <w:spacing w:line="360" w:lineRule="auto"/>
              <w:jc w:val="center"/>
              <w:rPr>
                <w:rFonts w:ascii="Times New Roman" w:hAnsi="Times New Roman" w:cs="Times New Roman"/>
                <w:sz w:val="28"/>
                <w:szCs w:val="28"/>
              </w:rPr>
            </w:pPr>
            <w:r w:rsidRPr="005F0351">
              <w:rPr>
                <w:rFonts w:ascii="Times New Roman" w:hAnsi="Times New Roman" w:cs="Times New Roman"/>
                <w:sz w:val="28"/>
                <w:szCs w:val="28"/>
              </w:rPr>
              <w:t>5,2</w:t>
            </w:r>
          </w:p>
        </w:tc>
        <w:tc>
          <w:tcPr>
            <w:tcW w:w="786" w:type="pct"/>
            <w:vAlign w:val="center"/>
          </w:tcPr>
          <w:p w14:paraId="53F4E658" w14:textId="325B9EFF"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Більше 7,1</w:t>
            </w:r>
          </w:p>
        </w:tc>
        <w:tc>
          <w:tcPr>
            <w:tcW w:w="357" w:type="pct"/>
            <w:vAlign w:val="center"/>
          </w:tcPr>
          <w:p w14:paraId="7535AE5C" w14:textId="7FEF762C"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7,1</w:t>
            </w:r>
          </w:p>
        </w:tc>
        <w:tc>
          <w:tcPr>
            <w:tcW w:w="358" w:type="pct"/>
            <w:vAlign w:val="center"/>
          </w:tcPr>
          <w:p w14:paraId="276EEAF2" w14:textId="20957883"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6,6</w:t>
            </w:r>
          </w:p>
        </w:tc>
        <w:tc>
          <w:tcPr>
            <w:tcW w:w="354" w:type="pct"/>
            <w:vAlign w:val="center"/>
          </w:tcPr>
          <w:p w14:paraId="0B863C79" w14:textId="213CFD41" w:rsidR="00AA569A" w:rsidRPr="005F0351" w:rsidRDefault="00AA569A" w:rsidP="00AF44A7">
            <w:pPr>
              <w:spacing w:line="360" w:lineRule="auto"/>
              <w:jc w:val="center"/>
              <w:rPr>
                <w:rFonts w:ascii="Times New Roman" w:hAnsi="Times New Roman" w:cs="Times New Roman"/>
                <w:sz w:val="28"/>
                <w:szCs w:val="28"/>
              </w:rPr>
            </w:pPr>
            <w:r>
              <w:rPr>
                <w:rFonts w:ascii="Times New Roman" w:hAnsi="Times New Roman" w:cs="Times New Roman"/>
                <w:color w:val="000000" w:themeColor="text1"/>
                <w:sz w:val="28"/>
                <w:szCs w:val="28"/>
              </w:rPr>
              <w:t>6,0</w:t>
            </w:r>
          </w:p>
        </w:tc>
      </w:tr>
    </w:tbl>
    <w:p w14:paraId="7F12FBF5" w14:textId="77777777" w:rsidR="001E00FF" w:rsidRDefault="001E00FF">
      <w:pPr>
        <w:rPr>
          <w:highlight w:val="red"/>
        </w:rPr>
      </w:pPr>
    </w:p>
    <w:p w14:paraId="52171350" w14:textId="4E3DFE04" w:rsidR="005F7C8E" w:rsidRDefault="00CB3DF4" w:rsidP="005F7C8E">
      <w:pPr>
        <w:spacing w:line="360" w:lineRule="auto"/>
        <w:ind w:firstLine="709"/>
        <w:jc w:val="both"/>
        <w:rPr>
          <w:rFonts w:ascii="Times New Roman" w:hAnsi="Times New Roman" w:cs="Times New Roman"/>
          <w:sz w:val="28"/>
          <w:szCs w:val="28"/>
        </w:rPr>
      </w:pPr>
      <w:r w:rsidRPr="00CB3DF4">
        <w:rPr>
          <w:rFonts w:ascii="Times New Roman" w:hAnsi="Times New Roman" w:cs="Times New Roman"/>
          <w:sz w:val="28"/>
          <w:szCs w:val="28"/>
        </w:rPr>
        <w:t xml:space="preserve">Як ми можемо бачити, </w:t>
      </w:r>
      <w:r w:rsidR="00057992">
        <w:rPr>
          <w:rFonts w:ascii="Times New Roman" w:hAnsi="Times New Roman" w:cs="Times New Roman"/>
          <w:sz w:val="28"/>
          <w:szCs w:val="28"/>
        </w:rPr>
        <w:t xml:space="preserve">на початку </w:t>
      </w:r>
      <w:r w:rsidR="00755810">
        <w:rPr>
          <w:rFonts w:ascii="Times New Roman" w:hAnsi="Times New Roman" w:cs="Times New Roman"/>
          <w:sz w:val="28"/>
          <w:szCs w:val="28"/>
        </w:rPr>
        <w:t xml:space="preserve">дослідження </w:t>
      </w:r>
      <w:r w:rsidR="001203B5">
        <w:rPr>
          <w:rFonts w:ascii="Times New Roman" w:hAnsi="Times New Roman" w:cs="Times New Roman"/>
          <w:sz w:val="28"/>
          <w:szCs w:val="28"/>
        </w:rPr>
        <w:t xml:space="preserve">як хлопці, так і дівчата у тестуванні стрибка у довжину з місця мають </w:t>
      </w:r>
      <w:r w:rsidR="006953E8">
        <w:rPr>
          <w:rFonts w:ascii="Times New Roman" w:hAnsi="Times New Roman" w:cs="Times New Roman"/>
          <w:sz w:val="28"/>
          <w:szCs w:val="28"/>
        </w:rPr>
        <w:t xml:space="preserve">гірші показники ніж вимагає ДЮСШ. Проте порівнюючи із вимогами від МОН то їх розвиток рухових якостей знаходився на </w:t>
      </w:r>
      <w:r w:rsidR="0055413B">
        <w:rPr>
          <w:rFonts w:ascii="Times New Roman" w:hAnsi="Times New Roman" w:cs="Times New Roman"/>
          <w:sz w:val="28"/>
          <w:szCs w:val="28"/>
        </w:rPr>
        <w:t>середньому рівні. Таку саму ситуацію ми бачимо і з результатами наприкінці експерименту,</w:t>
      </w:r>
      <w:r w:rsidR="000C31CC">
        <w:rPr>
          <w:rFonts w:ascii="Times New Roman" w:hAnsi="Times New Roman" w:cs="Times New Roman"/>
          <w:sz w:val="28"/>
          <w:szCs w:val="28"/>
        </w:rPr>
        <w:t xml:space="preserve"> за вимогами ДЮСШ вони все одно не відповідають їх нормам. Але за нормативними тестами для ЗСО </w:t>
      </w:r>
      <w:r w:rsidR="00480A4E">
        <w:rPr>
          <w:rFonts w:ascii="Times New Roman" w:hAnsi="Times New Roman" w:cs="Times New Roman"/>
          <w:sz w:val="28"/>
          <w:szCs w:val="28"/>
        </w:rPr>
        <w:t>хлопчики і дівчата покращили свій рівень до достатнього.</w:t>
      </w:r>
    </w:p>
    <w:p w14:paraId="26D43AAA" w14:textId="13408356" w:rsidR="00480A4E" w:rsidRDefault="00EE18C1" w:rsidP="005F7C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результатах тестування «Стрибки на скакалці за 1 хв» </w:t>
      </w:r>
      <w:r w:rsidR="00B2142A">
        <w:rPr>
          <w:rFonts w:ascii="Times New Roman" w:hAnsi="Times New Roman" w:cs="Times New Roman"/>
          <w:sz w:val="28"/>
          <w:szCs w:val="28"/>
        </w:rPr>
        <w:t xml:space="preserve">відповідно до вимог ДЮСШ, </w:t>
      </w:r>
      <w:r w:rsidR="003A2A81">
        <w:rPr>
          <w:rFonts w:ascii="Times New Roman" w:hAnsi="Times New Roman" w:cs="Times New Roman"/>
          <w:sz w:val="28"/>
          <w:szCs w:val="28"/>
        </w:rPr>
        <w:t>діти</w:t>
      </w:r>
      <w:r w:rsidR="00B2142A">
        <w:rPr>
          <w:rFonts w:ascii="Times New Roman" w:hAnsi="Times New Roman" w:cs="Times New Roman"/>
          <w:sz w:val="28"/>
          <w:szCs w:val="28"/>
        </w:rPr>
        <w:t xml:space="preserve"> як на початку так і </w:t>
      </w:r>
      <w:r w:rsidR="003A2A81">
        <w:rPr>
          <w:rFonts w:ascii="Times New Roman" w:hAnsi="Times New Roman" w:cs="Times New Roman"/>
          <w:sz w:val="28"/>
          <w:szCs w:val="28"/>
        </w:rPr>
        <w:t>наприкінці</w:t>
      </w:r>
      <w:r w:rsidR="00B2142A">
        <w:rPr>
          <w:rFonts w:ascii="Times New Roman" w:hAnsi="Times New Roman" w:cs="Times New Roman"/>
          <w:sz w:val="28"/>
          <w:szCs w:val="28"/>
        </w:rPr>
        <w:t xml:space="preserve"> дослідження </w:t>
      </w:r>
      <w:r w:rsidR="003A2A81">
        <w:rPr>
          <w:rFonts w:ascii="Times New Roman" w:hAnsi="Times New Roman" w:cs="Times New Roman"/>
          <w:sz w:val="28"/>
          <w:szCs w:val="28"/>
        </w:rPr>
        <w:t>мають</w:t>
      </w:r>
      <w:r w:rsidR="00B2142A">
        <w:rPr>
          <w:rFonts w:ascii="Times New Roman" w:hAnsi="Times New Roman" w:cs="Times New Roman"/>
          <w:sz w:val="28"/>
          <w:szCs w:val="28"/>
        </w:rPr>
        <w:t xml:space="preserve"> набагато </w:t>
      </w:r>
      <w:r w:rsidR="003A2A81">
        <w:rPr>
          <w:rFonts w:ascii="Times New Roman" w:hAnsi="Times New Roman" w:cs="Times New Roman"/>
          <w:sz w:val="28"/>
          <w:szCs w:val="28"/>
        </w:rPr>
        <w:t>менші</w:t>
      </w:r>
      <w:r w:rsidR="00B2142A">
        <w:rPr>
          <w:rFonts w:ascii="Times New Roman" w:hAnsi="Times New Roman" w:cs="Times New Roman"/>
          <w:sz w:val="28"/>
          <w:szCs w:val="28"/>
        </w:rPr>
        <w:t xml:space="preserve"> результати</w:t>
      </w:r>
      <w:r w:rsidR="003A2A81">
        <w:rPr>
          <w:rFonts w:ascii="Times New Roman" w:hAnsi="Times New Roman" w:cs="Times New Roman"/>
          <w:sz w:val="28"/>
          <w:szCs w:val="28"/>
        </w:rPr>
        <w:t xml:space="preserve"> (майже в 2 рази)</w:t>
      </w:r>
      <w:r w:rsidR="00B2142A">
        <w:rPr>
          <w:rFonts w:ascii="Times New Roman" w:hAnsi="Times New Roman" w:cs="Times New Roman"/>
          <w:sz w:val="28"/>
          <w:szCs w:val="28"/>
        </w:rPr>
        <w:t xml:space="preserve"> ніж того вимагає </w:t>
      </w:r>
      <w:r w:rsidR="003A2A81">
        <w:rPr>
          <w:rFonts w:ascii="Times New Roman" w:hAnsi="Times New Roman" w:cs="Times New Roman"/>
          <w:sz w:val="28"/>
          <w:szCs w:val="28"/>
        </w:rPr>
        <w:t xml:space="preserve">школа. </w:t>
      </w:r>
      <w:r w:rsidR="004F2F56">
        <w:rPr>
          <w:rFonts w:ascii="Times New Roman" w:hAnsi="Times New Roman" w:cs="Times New Roman"/>
          <w:sz w:val="28"/>
          <w:szCs w:val="28"/>
        </w:rPr>
        <w:t>Із показниками ЗСО не порівнюємо, оскільки вони не мають даного нормативу для тестування.</w:t>
      </w:r>
    </w:p>
    <w:p w14:paraId="3A216882" w14:textId="3D2B9E0E" w:rsidR="004F2F56" w:rsidRDefault="00E40F51" w:rsidP="005F7C8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порівнянні результатів у вправі «Підтягування» маємо вже кращі результати. </w:t>
      </w:r>
      <w:r w:rsidR="002765CF">
        <w:rPr>
          <w:rFonts w:ascii="Times New Roman" w:hAnsi="Times New Roman" w:cs="Times New Roman"/>
          <w:sz w:val="28"/>
          <w:szCs w:val="28"/>
        </w:rPr>
        <w:t xml:space="preserve">Хлопці на початку мали в два рази мені показники ніж того вимагає ДЮСШ, проте вже наприкінці </w:t>
      </w:r>
      <w:r w:rsidR="00F55AB8">
        <w:rPr>
          <w:rFonts w:ascii="Times New Roman" w:hAnsi="Times New Roman" w:cs="Times New Roman"/>
          <w:sz w:val="28"/>
          <w:szCs w:val="28"/>
        </w:rPr>
        <w:t>експерименту</w:t>
      </w:r>
      <w:r w:rsidR="002765CF">
        <w:rPr>
          <w:rFonts w:ascii="Times New Roman" w:hAnsi="Times New Roman" w:cs="Times New Roman"/>
          <w:sz w:val="28"/>
          <w:szCs w:val="28"/>
        </w:rPr>
        <w:t xml:space="preserve"> вони мають </w:t>
      </w:r>
      <w:r w:rsidR="00F55AB8">
        <w:rPr>
          <w:rFonts w:ascii="Times New Roman" w:hAnsi="Times New Roman" w:cs="Times New Roman"/>
          <w:sz w:val="28"/>
          <w:szCs w:val="28"/>
        </w:rPr>
        <w:t xml:space="preserve">в середньому навіть більший показник ніж норми. А </w:t>
      </w:r>
      <w:r w:rsidR="000E6BC0">
        <w:rPr>
          <w:rFonts w:ascii="Times New Roman" w:hAnsi="Times New Roman" w:cs="Times New Roman"/>
          <w:sz w:val="28"/>
          <w:szCs w:val="28"/>
        </w:rPr>
        <w:t xml:space="preserve">порівнюючи із даними від МОН, </w:t>
      </w:r>
      <w:r w:rsidR="00FE1C50">
        <w:rPr>
          <w:rFonts w:ascii="Times New Roman" w:hAnsi="Times New Roman" w:cs="Times New Roman"/>
          <w:sz w:val="28"/>
          <w:szCs w:val="28"/>
        </w:rPr>
        <w:t>бачимо що хлопчики із рівня достатнього, наприкінці дослідження вже мають високий рівень розвитку рухових якостей.</w:t>
      </w:r>
    </w:p>
    <w:p w14:paraId="7CFCD092" w14:textId="199E655E" w:rsidR="00755810" w:rsidRDefault="00170541" w:rsidP="0075581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 сама ситуація із даним тестом у дівчат. Тільки на початку експерименту вони ма</w:t>
      </w:r>
      <w:r w:rsidR="005F489B">
        <w:rPr>
          <w:rFonts w:ascii="Times New Roman" w:hAnsi="Times New Roman" w:cs="Times New Roman"/>
          <w:sz w:val="28"/>
          <w:szCs w:val="28"/>
        </w:rPr>
        <w:t>ли</w:t>
      </w:r>
      <w:r>
        <w:rPr>
          <w:rFonts w:ascii="Times New Roman" w:hAnsi="Times New Roman" w:cs="Times New Roman"/>
          <w:sz w:val="28"/>
          <w:szCs w:val="28"/>
        </w:rPr>
        <w:t xml:space="preserve"> </w:t>
      </w:r>
      <w:r w:rsidR="005F489B">
        <w:rPr>
          <w:rFonts w:ascii="Times New Roman" w:hAnsi="Times New Roman" w:cs="Times New Roman"/>
          <w:sz w:val="28"/>
          <w:szCs w:val="28"/>
        </w:rPr>
        <w:t>достатній</w:t>
      </w:r>
      <w:r>
        <w:rPr>
          <w:rFonts w:ascii="Times New Roman" w:hAnsi="Times New Roman" w:cs="Times New Roman"/>
          <w:sz w:val="28"/>
          <w:szCs w:val="28"/>
        </w:rPr>
        <w:t xml:space="preserve"> розвиток рухової якості, проте наприкінці так само </w:t>
      </w:r>
      <w:r w:rsidR="005F489B">
        <w:rPr>
          <w:rFonts w:ascii="Times New Roman" w:hAnsi="Times New Roman" w:cs="Times New Roman"/>
          <w:sz w:val="28"/>
          <w:szCs w:val="28"/>
        </w:rPr>
        <w:t xml:space="preserve">вже мають високий рівень. </w:t>
      </w:r>
      <w:r w:rsidR="004F1751">
        <w:rPr>
          <w:rFonts w:ascii="Times New Roman" w:hAnsi="Times New Roman" w:cs="Times New Roman"/>
          <w:sz w:val="28"/>
          <w:szCs w:val="28"/>
        </w:rPr>
        <w:t>І така сама ситуація із вимогами ДЮСШ, вже на початку рівень був досить високим, але після занять спортивними танцями результати значно підвищились.</w:t>
      </w:r>
    </w:p>
    <w:p w14:paraId="1BE6F442" w14:textId="07DE6CBA" w:rsidR="004F1751" w:rsidRDefault="001A5E10" w:rsidP="0075581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Стабільніші </w:t>
      </w:r>
      <w:r w:rsidR="006150D9">
        <w:rPr>
          <w:rFonts w:ascii="Times New Roman" w:hAnsi="Times New Roman" w:cs="Times New Roman"/>
          <w:sz w:val="28"/>
          <w:szCs w:val="28"/>
        </w:rPr>
        <w:t xml:space="preserve">результати діти показали у вправі «біг 30 м». Як хлопчики так і дівчатка, </w:t>
      </w:r>
      <w:r w:rsidR="00082E41">
        <w:rPr>
          <w:rFonts w:ascii="Times New Roman" w:hAnsi="Times New Roman" w:cs="Times New Roman"/>
          <w:sz w:val="28"/>
          <w:szCs w:val="28"/>
        </w:rPr>
        <w:t xml:space="preserve">за вимогами дитячо-юнацької спортивної школи мають не достатній розвиток швидкості </w:t>
      </w:r>
      <w:r w:rsidR="00D02EF8">
        <w:rPr>
          <w:rFonts w:ascii="Times New Roman" w:hAnsi="Times New Roman" w:cs="Times New Roman"/>
          <w:sz w:val="28"/>
          <w:szCs w:val="28"/>
        </w:rPr>
        <w:t xml:space="preserve">на </w:t>
      </w:r>
      <w:r w:rsidR="002E1454">
        <w:rPr>
          <w:rFonts w:ascii="Times New Roman" w:hAnsi="Times New Roman" w:cs="Times New Roman"/>
          <w:sz w:val="28"/>
          <w:szCs w:val="28"/>
        </w:rPr>
        <w:t>початку</w:t>
      </w:r>
      <w:r w:rsidR="00D02EF8">
        <w:rPr>
          <w:rFonts w:ascii="Times New Roman" w:hAnsi="Times New Roman" w:cs="Times New Roman"/>
          <w:sz w:val="28"/>
          <w:szCs w:val="28"/>
        </w:rPr>
        <w:t xml:space="preserve"> експерименту, і </w:t>
      </w:r>
      <w:r w:rsidR="002E1454">
        <w:rPr>
          <w:rFonts w:ascii="Times New Roman" w:hAnsi="Times New Roman" w:cs="Times New Roman"/>
          <w:sz w:val="28"/>
          <w:szCs w:val="28"/>
        </w:rPr>
        <w:t xml:space="preserve">ситуація не змінилась наприкінці. </w:t>
      </w:r>
      <w:r w:rsidR="00AB12DC">
        <w:rPr>
          <w:rFonts w:ascii="Times New Roman" w:hAnsi="Times New Roman" w:cs="Times New Roman"/>
          <w:sz w:val="28"/>
          <w:szCs w:val="28"/>
        </w:rPr>
        <w:t xml:space="preserve">Порівнюючи із вимогами для ЗСО так само, діти мали </w:t>
      </w:r>
      <w:r w:rsidR="003A5FD4">
        <w:rPr>
          <w:rFonts w:ascii="Times New Roman" w:hAnsi="Times New Roman" w:cs="Times New Roman"/>
          <w:sz w:val="28"/>
          <w:szCs w:val="28"/>
        </w:rPr>
        <w:t>достатній</w:t>
      </w:r>
      <w:r w:rsidR="00AB12DC">
        <w:rPr>
          <w:rFonts w:ascii="Times New Roman" w:hAnsi="Times New Roman" w:cs="Times New Roman"/>
          <w:sz w:val="28"/>
          <w:szCs w:val="28"/>
        </w:rPr>
        <w:t xml:space="preserve"> розвиток фізичної якості</w:t>
      </w:r>
      <w:r w:rsidR="003A5FD4">
        <w:rPr>
          <w:rFonts w:ascii="Times New Roman" w:hAnsi="Times New Roman" w:cs="Times New Roman"/>
          <w:sz w:val="28"/>
          <w:szCs w:val="28"/>
        </w:rPr>
        <w:t>, і наприкінці експерименту хоч і наявні невеликі покращення, діти залишились на тому рівні компетентності.</w:t>
      </w:r>
      <w:r w:rsidR="00E670E5">
        <w:rPr>
          <w:rFonts w:ascii="Times New Roman" w:hAnsi="Times New Roman" w:cs="Times New Roman"/>
          <w:sz w:val="28"/>
          <w:szCs w:val="28"/>
        </w:rPr>
        <w:t xml:space="preserve"> </w:t>
      </w:r>
    </w:p>
    <w:p w14:paraId="58572648" w14:textId="77777777" w:rsidR="00772A9C" w:rsidRDefault="00772A9C" w:rsidP="00755810">
      <w:pPr>
        <w:spacing w:line="360" w:lineRule="auto"/>
        <w:ind w:firstLine="709"/>
        <w:jc w:val="both"/>
        <w:rPr>
          <w:rFonts w:ascii="Times New Roman" w:hAnsi="Times New Roman" w:cs="Times New Roman"/>
          <w:sz w:val="28"/>
          <w:szCs w:val="28"/>
        </w:rPr>
      </w:pPr>
    </w:p>
    <w:p w14:paraId="7A67B653" w14:textId="37C7F956" w:rsidR="00AE3E59" w:rsidRDefault="00AE3E59" w:rsidP="006A6BE1">
      <w:pPr>
        <w:spacing w:line="360" w:lineRule="auto"/>
        <w:ind w:firstLine="709"/>
        <w:rPr>
          <w:rFonts w:ascii="Times New Roman" w:hAnsi="Times New Roman" w:cs="Times New Roman"/>
          <w:b/>
          <w:bCs/>
          <w:sz w:val="28"/>
          <w:szCs w:val="28"/>
        </w:rPr>
      </w:pPr>
      <w:r w:rsidRPr="006A6BE1">
        <w:rPr>
          <w:rFonts w:ascii="Times New Roman" w:hAnsi="Times New Roman" w:cs="Times New Roman"/>
          <w:b/>
          <w:bCs/>
          <w:sz w:val="28"/>
          <w:szCs w:val="28"/>
        </w:rPr>
        <w:t>Виснов</w:t>
      </w:r>
      <w:r w:rsidR="000878F2" w:rsidRPr="006A6BE1">
        <w:rPr>
          <w:rFonts w:ascii="Times New Roman" w:hAnsi="Times New Roman" w:cs="Times New Roman"/>
          <w:b/>
          <w:bCs/>
          <w:sz w:val="28"/>
          <w:szCs w:val="28"/>
        </w:rPr>
        <w:t>ок</w:t>
      </w:r>
      <w:r w:rsidRPr="006A6BE1">
        <w:rPr>
          <w:rFonts w:ascii="Times New Roman" w:hAnsi="Times New Roman" w:cs="Times New Roman"/>
          <w:b/>
          <w:bCs/>
          <w:sz w:val="28"/>
          <w:szCs w:val="28"/>
        </w:rPr>
        <w:t xml:space="preserve"> до розділу 3</w:t>
      </w:r>
    </w:p>
    <w:p w14:paraId="731EC11D" w14:textId="0E1622B5" w:rsidR="00FC79C4" w:rsidRDefault="007F09D2" w:rsidP="00E670E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проведене дослідження підтверджує, що заняття спортивними танцями позитивно впливає на загальний фізичний стан </w:t>
      </w:r>
      <w:r w:rsidR="000B12EA">
        <w:rPr>
          <w:rFonts w:ascii="Times New Roman" w:hAnsi="Times New Roman" w:cs="Times New Roman"/>
          <w:sz w:val="28"/>
          <w:szCs w:val="28"/>
        </w:rPr>
        <w:t xml:space="preserve">дітей 11-12 років. Ми </w:t>
      </w:r>
      <w:r w:rsidR="00E92276">
        <w:rPr>
          <w:rFonts w:ascii="Times New Roman" w:hAnsi="Times New Roman" w:cs="Times New Roman"/>
          <w:sz w:val="28"/>
          <w:szCs w:val="28"/>
        </w:rPr>
        <w:t xml:space="preserve">встановили позитивні зміни у </w:t>
      </w:r>
      <w:r w:rsidR="00D44EAD">
        <w:rPr>
          <w:rFonts w:ascii="Times New Roman" w:hAnsi="Times New Roman" w:cs="Times New Roman"/>
          <w:sz w:val="28"/>
          <w:szCs w:val="28"/>
        </w:rPr>
        <w:t xml:space="preserve">гармонійності фізичного розвитку дітей. А саме що на початку </w:t>
      </w:r>
      <w:r w:rsidR="006476CC">
        <w:rPr>
          <w:rFonts w:ascii="Times New Roman" w:hAnsi="Times New Roman" w:cs="Times New Roman"/>
          <w:sz w:val="28"/>
          <w:szCs w:val="28"/>
        </w:rPr>
        <w:t>експерименту</w:t>
      </w:r>
      <w:r w:rsidR="00D44EAD">
        <w:rPr>
          <w:rFonts w:ascii="Times New Roman" w:hAnsi="Times New Roman" w:cs="Times New Roman"/>
          <w:sz w:val="28"/>
          <w:szCs w:val="28"/>
        </w:rPr>
        <w:t xml:space="preserve"> </w:t>
      </w:r>
      <w:r w:rsidR="00FC79C4">
        <w:rPr>
          <w:rFonts w:ascii="Times New Roman" w:hAnsi="Times New Roman" w:cs="Times New Roman"/>
          <w:sz w:val="28"/>
          <w:szCs w:val="28"/>
        </w:rPr>
        <w:t xml:space="preserve">у зоні гармонійного розвиту було </w:t>
      </w:r>
      <w:r w:rsidR="00A647F9">
        <w:rPr>
          <w:rFonts w:ascii="Times New Roman" w:hAnsi="Times New Roman" w:cs="Times New Roman"/>
          <w:sz w:val="28"/>
          <w:szCs w:val="28"/>
        </w:rPr>
        <w:t>50</w:t>
      </w:r>
      <w:r w:rsidR="00FC79C4">
        <w:rPr>
          <w:rFonts w:ascii="Times New Roman" w:hAnsi="Times New Roman" w:cs="Times New Roman"/>
          <w:sz w:val="28"/>
          <w:szCs w:val="28"/>
        </w:rPr>
        <w:t xml:space="preserve">%, то наприкінці дослідження цей показник вже мав </w:t>
      </w:r>
      <w:r w:rsidR="00A647F9">
        <w:rPr>
          <w:rFonts w:ascii="Times New Roman" w:hAnsi="Times New Roman" w:cs="Times New Roman"/>
          <w:sz w:val="28"/>
          <w:szCs w:val="28"/>
        </w:rPr>
        <w:t>65</w:t>
      </w:r>
      <w:r w:rsidR="00FC79C4">
        <w:rPr>
          <w:rFonts w:ascii="Times New Roman" w:hAnsi="Times New Roman" w:cs="Times New Roman"/>
          <w:sz w:val="28"/>
          <w:szCs w:val="28"/>
        </w:rPr>
        <w:t xml:space="preserve">% дітей. </w:t>
      </w:r>
    </w:p>
    <w:p w14:paraId="79626B33" w14:textId="261B5A0A" w:rsidR="00AE3E59" w:rsidRDefault="00FC79C4" w:rsidP="003E29D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Говорячи про функ</w:t>
      </w:r>
      <w:r w:rsidR="006476CC">
        <w:rPr>
          <w:rFonts w:ascii="Times New Roman" w:hAnsi="Times New Roman" w:cs="Times New Roman"/>
          <w:sz w:val="28"/>
          <w:szCs w:val="28"/>
        </w:rPr>
        <w:t>ц</w:t>
      </w:r>
      <w:r>
        <w:rPr>
          <w:rFonts w:ascii="Times New Roman" w:hAnsi="Times New Roman" w:cs="Times New Roman"/>
          <w:sz w:val="28"/>
          <w:szCs w:val="28"/>
        </w:rPr>
        <w:t xml:space="preserve">іональні зміни, </w:t>
      </w:r>
      <w:r w:rsidR="00A647F9">
        <w:rPr>
          <w:rFonts w:ascii="Times New Roman" w:hAnsi="Times New Roman" w:cs="Times New Roman"/>
          <w:sz w:val="28"/>
          <w:szCs w:val="28"/>
        </w:rPr>
        <w:t xml:space="preserve">також </w:t>
      </w:r>
      <w:r w:rsidR="002B286A">
        <w:rPr>
          <w:rFonts w:ascii="Times New Roman" w:hAnsi="Times New Roman" w:cs="Times New Roman"/>
          <w:sz w:val="28"/>
          <w:szCs w:val="28"/>
        </w:rPr>
        <w:t>маємо</w:t>
      </w:r>
      <w:r w:rsidR="009203D6">
        <w:rPr>
          <w:rFonts w:ascii="Times New Roman" w:hAnsi="Times New Roman" w:cs="Times New Roman"/>
          <w:sz w:val="28"/>
          <w:szCs w:val="28"/>
        </w:rPr>
        <w:t xml:space="preserve"> </w:t>
      </w:r>
      <w:r w:rsidR="002B286A">
        <w:rPr>
          <w:rFonts w:ascii="Times New Roman" w:hAnsi="Times New Roman" w:cs="Times New Roman"/>
          <w:sz w:val="28"/>
          <w:szCs w:val="28"/>
        </w:rPr>
        <w:t xml:space="preserve">гарні результати. Хоча діти і мали на початку </w:t>
      </w:r>
      <w:r w:rsidR="0056162F">
        <w:rPr>
          <w:rFonts w:ascii="Times New Roman" w:hAnsi="Times New Roman" w:cs="Times New Roman"/>
          <w:sz w:val="28"/>
          <w:szCs w:val="28"/>
        </w:rPr>
        <w:t>позитивні показники стану серцево-</w:t>
      </w:r>
      <w:r w:rsidR="00F2488C">
        <w:rPr>
          <w:rFonts w:ascii="Times New Roman" w:hAnsi="Times New Roman" w:cs="Times New Roman"/>
          <w:sz w:val="28"/>
          <w:szCs w:val="28"/>
        </w:rPr>
        <w:t>судинної</w:t>
      </w:r>
      <w:r w:rsidR="0056162F">
        <w:rPr>
          <w:rFonts w:ascii="Times New Roman" w:hAnsi="Times New Roman" w:cs="Times New Roman"/>
          <w:sz w:val="28"/>
          <w:szCs w:val="28"/>
        </w:rPr>
        <w:t xml:space="preserve"> системи, а частота серцевих скорочень знаходилась в межах, котрі рекомендує американська асоціація серц</w:t>
      </w:r>
      <w:r w:rsidR="00F2488C">
        <w:rPr>
          <w:rFonts w:ascii="Times New Roman" w:hAnsi="Times New Roman" w:cs="Times New Roman"/>
          <w:sz w:val="28"/>
          <w:szCs w:val="28"/>
        </w:rPr>
        <w:t xml:space="preserve">я, наприкінці </w:t>
      </w:r>
      <w:r w:rsidR="00391879">
        <w:rPr>
          <w:rFonts w:ascii="Times New Roman" w:hAnsi="Times New Roman" w:cs="Times New Roman"/>
          <w:sz w:val="28"/>
          <w:szCs w:val="28"/>
        </w:rPr>
        <w:t>експерименту</w:t>
      </w:r>
      <w:r w:rsidR="00F2488C">
        <w:rPr>
          <w:rFonts w:ascii="Times New Roman" w:hAnsi="Times New Roman" w:cs="Times New Roman"/>
          <w:sz w:val="28"/>
          <w:szCs w:val="28"/>
        </w:rPr>
        <w:t xml:space="preserve"> дані результати ще покращились. </w:t>
      </w:r>
      <w:r w:rsidR="00391879">
        <w:rPr>
          <w:rFonts w:ascii="Times New Roman" w:hAnsi="Times New Roman" w:cs="Times New Roman"/>
          <w:sz w:val="28"/>
          <w:szCs w:val="28"/>
        </w:rPr>
        <w:t xml:space="preserve">Тому, це підтверджує </w:t>
      </w:r>
      <w:r w:rsidR="003E29DB">
        <w:rPr>
          <w:rFonts w:ascii="Times New Roman" w:hAnsi="Times New Roman" w:cs="Times New Roman"/>
          <w:sz w:val="28"/>
          <w:szCs w:val="28"/>
        </w:rPr>
        <w:t xml:space="preserve">позитивний вплив занять спортивними танцями. </w:t>
      </w:r>
    </w:p>
    <w:p w14:paraId="20980759" w14:textId="6CDD2359" w:rsidR="003E29DB" w:rsidRDefault="003E29DB" w:rsidP="00DA0E4A">
      <w:pPr>
        <w:spacing w:line="360" w:lineRule="auto"/>
        <w:ind w:firstLine="709"/>
        <w:jc w:val="both"/>
        <w:rPr>
          <w:rFonts w:ascii="Times New Roman" w:eastAsiaTheme="majorEastAsia" w:hAnsi="Times New Roman" w:cstheme="majorBidi"/>
          <w:b/>
          <w:color w:val="000000" w:themeColor="text1"/>
          <w:sz w:val="32"/>
          <w:szCs w:val="32"/>
        </w:rPr>
      </w:pPr>
      <w:r>
        <w:rPr>
          <w:rFonts w:ascii="Times New Roman" w:hAnsi="Times New Roman" w:cs="Times New Roman"/>
          <w:sz w:val="28"/>
          <w:szCs w:val="28"/>
        </w:rPr>
        <w:t xml:space="preserve">Такі ж позитивні результати маємо і </w:t>
      </w:r>
      <w:r w:rsidR="00F75D24">
        <w:rPr>
          <w:rFonts w:ascii="Times New Roman" w:hAnsi="Times New Roman" w:cs="Times New Roman"/>
          <w:sz w:val="28"/>
          <w:szCs w:val="28"/>
        </w:rPr>
        <w:t>у</w:t>
      </w:r>
      <w:r>
        <w:rPr>
          <w:rFonts w:ascii="Times New Roman" w:hAnsi="Times New Roman" w:cs="Times New Roman"/>
          <w:sz w:val="28"/>
          <w:szCs w:val="28"/>
        </w:rPr>
        <w:t xml:space="preserve"> визначенні фізичної підготовленості дітей. </w:t>
      </w:r>
      <w:r w:rsidR="00D25A65">
        <w:rPr>
          <w:rFonts w:ascii="Times New Roman" w:hAnsi="Times New Roman" w:cs="Times New Roman"/>
          <w:sz w:val="28"/>
          <w:szCs w:val="28"/>
        </w:rPr>
        <w:t>Найкращі</w:t>
      </w:r>
      <w:r w:rsidR="00DA0E4A">
        <w:rPr>
          <w:rFonts w:ascii="Times New Roman" w:hAnsi="Times New Roman" w:cs="Times New Roman"/>
          <w:sz w:val="28"/>
          <w:szCs w:val="28"/>
        </w:rPr>
        <w:t xml:space="preserve"> зміни </w:t>
      </w:r>
      <w:r w:rsidR="004F6A2A">
        <w:rPr>
          <w:rFonts w:ascii="Times New Roman" w:hAnsi="Times New Roman" w:cs="Times New Roman"/>
          <w:sz w:val="28"/>
          <w:szCs w:val="28"/>
        </w:rPr>
        <w:t>спостерігаються</w:t>
      </w:r>
      <w:r w:rsidR="00D25A65">
        <w:rPr>
          <w:rFonts w:ascii="Times New Roman" w:hAnsi="Times New Roman" w:cs="Times New Roman"/>
          <w:sz w:val="28"/>
          <w:szCs w:val="28"/>
        </w:rPr>
        <w:t xml:space="preserve"> у тестуванні на силу</w:t>
      </w:r>
      <w:r w:rsidR="00CD14C6">
        <w:rPr>
          <w:rFonts w:ascii="Times New Roman" w:hAnsi="Times New Roman" w:cs="Times New Roman"/>
          <w:sz w:val="28"/>
          <w:szCs w:val="28"/>
        </w:rPr>
        <w:t xml:space="preserve">. </w:t>
      </w:r>
      <w:r w:rsidR="00A22EB0">
        <w:rPr>
          <w:rFonts w:ascii="Times New Roman" w:hAnsi="Times New Roman" w:cs="Times New Roman"/>
          <w:sz w:val="28"/>
          <w:szCs w:val="28"/>
        </w:rPr>
        <w:t xml:space="preserve">Показники </w:t>
      </w:r>
      <w:r w:rsidR="00D0010E">
        <w:rPr>
          <w:rFonts w:ascii="Times New Roman" w:hAnsi="Times New Roman" w:cs="Times New Roman"/>
          <w:sz w:val="28"/>
          <w:szCs w:val="28"/>
        </w:rPr>
        <w:t>збільшились</w:t>
      </w:r>
      <w:r w:rsidR="00A22EB0">
        <w:rPr>
          <w:rFonts w:ascii="Times New Roman" w:hAnsi="Times New Roman" w:cs="Times New Roman"/>
          <w:sz w:val="28"/>
          <w:szCs w:val="28"/>
        </w:rPr>
        <w:t xml:space="preserve"> </w:t>
      </w:r>
      <w:r w:rsidR="00D0010E">
        <w:rPr>
          <w:rFonts w:ascii="Times New Roman" w:hAnsi="Times New Roman" w:cs="Times New Roman"/>
          <w:sz w:val="28"/>
          <w:szCs w:val="28"/>
        </w:rPr>
        <w:t>в середньому у 1,5 рази.</w:t>
      </w:r>
      <w:r w:rsidR="009830DF">
        <w:rPr>
          <w:rFonts w:ascii="Times New Roman" w:hAnsi="Times New Roman" w:cs="Times New Roman"/>
          <w:sz w:val="28"/>
          <w:szCs w:val="28"/>
        </w:rPr>
        <w:t xml:space="preserve"> Це можна пояснити</w:t>
      </w:r>
      <w:r w:rsidR="009C39C7">
        <w:rPr>
          <w:rFonts w:ascii="Times New Roman" w:hAnsi="Times New Roman" w:cs="Times New Roman"/>
          <w:sz w:val="28"/>
          <w:szCs w:val="28"/>
        </w:rPr>
        <w:t xml:space="preserve"> тим,</w:t>
      </w:r>
      <w:r w:rsidR="009830DF">
        <w:rPr>
          <w:rFonts w:ascii="Times New Roman" w:hAnsi="Times New Roman" w:cs="Times New Roman"/>
          <w:sz w:val="28"/>
          <w:szCs w:val="28"/>
        </w:rPr>
        <w:t xml:space="preserve"> що саме </w:t>
      </w:r>
      <w:r w:rsidR="000B62F9">
        <w:rPr>
          <w:rFonts w:ascii="Times New Roman" w:hAnsi="Times New Roman" w:cs="Times New Roman"/>
          <w:sz w:val="28"/>
          <w:szCs w:val="28"/>
        </w:rPr>
        <w:t>у</w:t>
      </w:r>
      <w:r w:rsidR="009830DF">
        <w:rPr>
          <w:rFonts w:ascii="Times New Roman" w:hAnsi="Times New Roman" w:cs="Times New Roman"/>
          <w:sz w:val="28"/>
          <w:szCs w:val="28"/>
        </w:rPr>
        <w:t xml:space="preserve"> цей вік у </w:t>
      </w:r>
      <w:r w:rsidR="000B62F9">
        <w:rPr>
          <w:rFonts w:ascii="Times New Roman" w:hAnsi="Times New Roman" w:cs="Times New Roman"/>
          <w:sz w:val="28"/>
          <w:szCs w:val="28"/>
        </w:rPr>
        <w:t>дітей</w:t>
      </w:r>
      <w:r w:rsidR="00377505">
        <w:rPr>
          <w:rFonts w:ascii="Times New Roman" w:hAnsi="Times New Roman" w:cs="Times New Roman"/>
          <w:sz w:val="28"/>
          <w:szCs w:val="28"/>
        </w:rPr>
        <w:t xml:space="preserve"> спостерігається</w:t>
      </w:r>
      <w:r w:rsidR="000B62F9">
        <w:rPr>
          <w:rFonts w:ascii="Times New Roman" w:hAnsi="Times New Roman" w:cs="Times New Roman"/>
          <w:sz w:val="28"/>
          <w:szCs w:val="28"/>
        </w:rPr>
        <w:t xml:space="preserve"> сенситивний період розвитку сили. На заняттях спор</w:t>
      </w:r>
      <w:r w:rsidR="00F65B10">
        <w:rPr>
          <w:rFonts w:ascii="Times New Roman" w:hAnsi="Times New Roman" w:cs="Times New Roman"/>
          <w:sz w:val="28"/>
          <w:szCs w:val="28"/>
        </w:rPr>
        <w:t xml:space="preserve">тивними танцями тренери-викладачі розвивали силу, оскільки </w:t>
      </w:r>
      <w:r w:rsidR="00A33A72">
        <w:rPr>
          <w:rFonts w:ascii="Times New Roman" w:hAnsi="Times New Roman" w:cs="Times New Roman"/>
          <w:sz w:val="28"/>
          <w:szCs w:val="28"/>
        </w:rPr>
        <w:t xml:space="preserve">в </w:t>
      </w:r>
      <w:r w:rsidR="00377505">
        <w:rPr>
          <w:rFonts w:ascii="Times New Roman" w:hAnsi="Times New Roman" w:cs="Times New Roman"/>
          <w:sz w:val="28"/>
          <w:szCs w:val="28"/>
        </w:rPr>
        <w:t xml:space="preserve">одним із складових що забезпечує якісне виконання танцю є </w:t>
      </w:r>
      <w:r w:rsidR="00466B79">
        <w:rPr>
          <w:rFonts w:ascii="Times New Roman" w:hAnsi="Times New Roman" w:cs="Times New Roman"/>
          <w:sz w:val="28"/>
          <w:szCs w:val="28"/>
        </w:rPr>
        <w:t>вибухова сила. Завдяки їй той хто займається може швидк</w:t>
      </w:r>
      <w:r w:rsidR="0080523F">
        <w:rPr>
          <w:rFonts w:ascii="Times New Roman" w:hAnsi="Times New Roman" w:cs="Times New Roman"/>
          <w:sz w:val="28"/>
          <w:szCs w:val="28"/>
        </w:rPr>
        <w:t xml:space="preserve">о і чітко виконувати певні </w:t>
      </w:r>
      <w:r w:rsidR="00E63171">
        <w:rPr>
          <w:rFonts w:ascii="Times New Roman" w:hAnsi="Times New Roman" w:cs="Times New Roman"/>
          <w:sz w:val="28"/>
          <w:szCs w:val="28"/>
        </w:rPr>
        <w:t>пози</w:t>
      </w:r>
      <w:r w:rsidR="00DD1DC0">
        <w:rPr>
          <w:rFonts w:ascii="Times New Roman" w:hAnsi="Times New Roman" w:cs="Times New Roman"/>
          <w:sz w:val="28"/>
          <w:szCs w:val="28"/>
        </w:rPr>
        <w:t>, «точки» котрі необхідні дл</w:t>
      </w:r>
      <w:r w:rsidR="007125D5">
        <w:rPr>
          <w:rFonts w:ascii="Times New Roman" w:hAnsi="Times New Roman" w:cs="Times New Roman"/>
          <w:sz w:val="28"/>
          <w:szCs w:val="28"/>
        </w:rPr>
        <w:t xml:space="preserve">я побудови композицій, для вираження </w:t>
      </w:r>
      <w:r w:rsidR="00B3148F">
        <w:rPr>
          <w:rFonts w:ascii="Times New Roman" w:hAnsi="Times New Roman" w:cs="Times New Roman"/>
          <w:sz w:val="28"/>
          <w:szCs w:val="28"/>
        </w:rPr>
        <w:t>акцентів в музиці та характеру танцю.</w:t>
      </w:r>
      <w:r w:rsidR="009830DF">
        <w:rPr>
          <w:rFonts w:ascii="Times New Roman" w:hAnsi="Times New Roman" w:cs="Times New Roman"/>
          <w:sz w:val="28"/>
          <w:szCs w:val="28"/>
        </w:rPr>
        <w:t xml:space="preserve"> </w:t>
      </w:r>
      <w:r w:rsidR="00D0010E">
        <w:rPr>
          <w:rFonts w:ascii="Times New Roman" w:hAnsi="Times New Roman" w:cs="Times New Roman"/>
          <w:sz w:val="28"/>
          <w:szCs w:val="28"/>
        </w:rPr>
        <w:t xml:space="preserve"> Менші </w:t>
      </w:r>
      <w:r w:rsidR="00F646CF">
        <w:rPr>
          <w:rFonts w:ascii="Times New Roman" w:hAnsi="Times New Roman" w:cs="Times New Roman"/>
          <w:sz w:val="28"/>
          <w:szCs w:val="28"/>
        </w:rPr>
        <w:t xml:space="preserve">зміни були в тестуванні швидкості та витривалості. </w:t>
      </w:r>
      <w:r w:rsidR="0017748A">
        <w:rPr>
          <w:rFonts w:ascii="Times New Roman" w:hAnsi="Times New Roman" w:cs="Times New Roman"/>
          <w:sz w:val="28"/>
          <w:szCs w:val="28"/>
        </w:rPr>
        <w:t xml:space="preserve">Слід </w:t>
      </w:r>
      <w:r w:rsidR="00166655">
        <w:rPr>
          <w:rFonts w:ascii="Times New Roman" w:hAnsi="Times New Roman" w:cs="Times New Roman"/>
          <w:sz w:val="28"/>
          <w:szCs w:val="28"/>
        </w:rPr>
        <w:t xml:space="preserve">також </w:t>
      </w:r>
      <w:r w:rsidR="0017748A">
        <w:rPr>
          <w:rFonts w:ascii="Times New Roman" w:hAnsi="Times New Roman" w:cs="Times New Roman"/>
          <w:sz w:val="28"/>
          <w:szCs w:val="28"/>
        </w:rPr>
        <w:t xml:space="preserve">зазначити, що </w:t>
      </w:r>
      <w:r w:rsidR="0017748A" w:rsidRPr="0017748A">
        <w:rPr>
          <w:rFonts w:ascii="Times New Roman" w:hAnsi="Times New Roman" w:cs="Times New Roman"/>
          <w:sz w:val="28"/>
          <w:szCs w:val="28"/>
        </w:rPr>
        <w:t>результати</w:t>
      </w:r>
      <w:r w:rsidR="0017748A">
        <w:rPr>
          <w:rFonts w:ascii="Times New Roman" w:hAnsi="Times New Roman" w:cs="Times New Roman"/>
          <w:sz w:val="28"/>
          <w:szCs w:val="28"/>
        </w:rPr>
        <w:t xml:space="preserve"> дівчат</w:t>
      </w:r>
      <w:r w:rsidR="0017748A" w:rsidRPr="0017748A">
        <w:rPr>
          <w:rFonts w:ascii="Times New Roman" w:hAnsi="Times New Roman" w:cs="Times New Roman"/>
          <w:sz w:val="28"/>
          <w:szCs w:val="28"/>
        </w:rPr>
        <w:t xml:space="preserve"> були більш стабільними, ніж у хлопців, як до, так і після тренувань.</w:t>
      </w:r>
      <w:r w:rsidR="0017748A">
        <w:rPr>
          <w:rFonts w:ascii="Times New Roman" w:hAnsi="Times New Roman" w:cs="Times New Roman"/>
          <w:sz w:val="28"/>
          <w:szCs w:val="28"/>
        </w:rPr>
        <w:t xml:space="preserve"> </w:t>
      </w:r>
      <w:r w:rsidR="00166655">
        <w:rPr>
          <w:rFonts w:ascii="Times New Roman" w:hAnsi="Times New Roman" w:cs="Times New Roman"/>
          <w:sz w:val="28"/>
          <w:szCs w:val="28"/>
        </w:rPr>
        <w:t xml:space="preserve">Усі </w:t>
      </w:r>
      <w:r w:rsidR="00314D36">
        <w:rPr>
          <w:rFonts w:ascii="Times New Roman" w:hAnsi="Times New Roman" w:cs="Times New Roman"/>
          <w:sz w:val="28"/>
          <w:szCs w:val="28"/>
        </w:rPr>
        <w:lastRenderedPageBreak/>
        <w:t>нормативи котрі були виконанні, є статистично значущими</w:t>
      </w:r>
      <w:r w:rsidR="006F4E6F">
        <w:rPr>
          <w:rFonts w:ascii="Times New Roman" w:hAnsi="Times New Roman" w:cs="Times New Roman"/>
          <w:sz w:val="28"/>
          <w:szCs w:val="28"/>
        </w:rPr>
        <w:t xml:space="preserve">, </w:t>
      </w:r>
      <w:r w:rsidR="006F4E6F" w:rsidRPr="006F4E6F">
        <w:rPr>
          <w:rFonts w:ascii="Times New Roman" w:hAnsi="Times New Roman" w:cs="Times New Roman"/>
          <w:sz w:val="28"/>
          <w:szCs w:val="28"/>
        </w:rPr>
        <w:t>що підтверджу</w:t>
      </w:r>
      <w:r w:rsidR="006F4E6F">
        <w:rPr>
          <w:rFonts w:ascii="Times New Roman" w:hAnsi="Times New Roman" w:cs="Times New Roman"/>
          <w:sz w:val="28"/>
          <w:szCs w:val="28"/>
        </w:rPr>
        <w:t>є</w:t>
      </w:r>
      <w:r w:rsidR="006F4E6F" w:rsidRPr="006F4E6F">
        <w:rPr>
          <w:rFonts w:ascii="Times New Roman" w:hAnsi="Times New Roman" w:cs="Times New Roman"/>
          <w:sz w:val="28"/>
          <w:szCs w:val="28"/>
        </w:rPr>
        <w:t xml:space="preserve"> вплив</w:t>
      </w:r>
      <w:r w:rsidR="00531150">
        <w:rPr>
          <w:rFonts w:ascii="Times New Roman" w:hAnsi="Times New Roman" w:cs="Times New Roman"/>
          <w:sz w:val="28"/>
          <w:szCs w:val="28"/>
        </w:rPr>
        <w:t xml:space="preserve"> занять спортивними танцями</w:t>
      </w:r>
      <w:r w:rsidR="006F4E6F" w:rsidRPr="006F4E6F">
        <w:rPr>
          <w:rFonts w:ascii="Times New Roman" w:hAnsi="Times New Roman" w:cs="Times New Roman"/>
          <w:sz w:val="28"/>
          <w:szCs w:val="28"/>
        </w:rPr>
        <w:t xml:space="preserve"> на фізичну підготовленість дітей.</w:t>
      </w:r>
    </w:p>
    <w:p w14:paraId="1455473C" w14:textId="77777777" w:rsidR="006F4E6F" w:rsidRDefault="006F4E6F">
      <w:pPr>
        <w:rPr>
          <w:rFonts w:ascii="Times New Roman" w:eastAsiaTheme="majorEastAsia" w:hAnsi="Times New Roman" w:cstheme="majorBidi"/>
          <w:b/>
          <w:color w:val="000000" w:themeColor="text1"/>
          <w:sz w:val="32"/>
          <w:szCs w:val="32"/>
        </w:rPr>
      </w:pPr>
      <w:r>
        <w:br w:type="page"/>
      </w:r>
    </w:p>
    <w:p w14:paraId="46449AAE" w14:textId="3A8F1B84" w:rsidR="00AE3E59" w:rsidRPr="00A60B2D" w:rsidRDefault="002F6FDE" w:rsidP="000310E1">
      <w:pPr>
        <w:pStyle w:val="1"/>
        <w:spacing w:after="240"/>
      </w:pPr>
      <w:bookmarkStart w:id="24" w:name="_Toc185887838"/>
      <w:r w:rsidRPr="00A60B2D">
        <w:lastRenderedPageBreak/>
        <w:t>ВИСНОВКИ</w:t>
      </w:r>
      <w:bookmarkEnd w:id="24"/>
    </w:p>
    <w:p w14:paraId="2FF9A8AE" w14:textId="42419426" w:rsidR="00A64C48" w:rsidRDefault="00DF16AC" w:rsidP="00F1186F">
      <w:pPr>
        <w:pStyle w:val="a3"/>
        <w:numPr>
          <w:ilvl w:val="0"/>
          <w:numId w:val="26"/>
        </w:numPr>
        <w:spacing w:line="360" w:lineRule="auto"/>
        <w:ind w:left="0" w:firstLine="709"/>
        <w:jc w:val="both"/>
        <w:rPr>
          <w:rFonts w:ascii="Times New Roman" w:hAnsi="Times New Roman" w:cs="Times New Roman"/>
          <w:color w:val="000000" w:themeColor="text1"/>
          <w:sz w:val="28"/>
          <w:szCs w:val="28"/>
        </w:rPr>
      </w:pPr>
      <w:r w:rsidRPr="00F1186F">
        <w:rPr>
          <w:rFonts w:ascii="Times New Roman" w:hAnsi="Times New Roman" w:cs="Times New Roman"/>
          <w:color w:val="000000" w:themeColor="text1"/>
          <w:sz w:val="28"/>
          <w:szCs w:val="28"/>
        </w:rPr>
        <w:t>Результати з</w:t>
      </w:r>
      <w:r w:rsidR="00D74597" w:rsidRPr="00F1186F">
        <w:rPr>
          <w:rFonts w:ascii="Times New Roman" w:hAnsi="Times New Roman" w:cs="Times New Roman"/>
          <w:color w:val="000000" w:themeColor="text1"/>
          <w:sz w:val="28"/>
          <w:szCs w:val="28"/>
        </w:rPr>
        <w:t>дійсн</w:t>
      </w:r>
      <w:r w:rsidRPr="00F1186F">
        <w:rPr>
          <w:rFonts w:ascii="Times New Roman" w:hAnsi="Times New Roman" w:cs="Times New Roman"/>
          <w:color w:val="000000" w:themeColor="text1"/>
          <w:sz w:val="28"/>
          <w:szCs w:val="28"/>
        </w:rPr>
        <w:t>еного</w:t>
      </w:r>
      <w:r w:rsidR="00D74597" w:rsidRPr="00F1186F">
        <w:rPr>
          <w:rFonts w:ascii="Times New Roman" w:hAnsi="Times New Roman" w:cs="Times New Roman"/>
          <w:color w:val="000000" w:themeColor="text1"/>
          <w:sz w:val="28"/>
          <w:szCs w:val="28"/>
        </w:rPr>
        <w:t xml:space="preserve"> огляд</w:t>
      </w:r>
      <w:r w:rsidRPr="00F1186F">
        <w:rPr>
          <w:rFonts w:ascii="Times New Roman" w:hAnsi="Times New Roman" w:cs="Times New Roman"/>
          <w:color w:val="000000" w:themeColor="text1"/>
          <w:sz w:val="28"/>
          <w:szCs w:val="28"/>
        </w:rPr>
        <w:t>у</w:t>
      </w:r>
      <w:r w:rsidR="00D74597" w:rsidRPr="00F1186F">
        <w:rPr>
          <w:rFonts w:ascii="Times New Roman" w:hAnsi="Times New Roman" w:cs="Times New Roman"/>
          <w:color w:val="000000" w:themeColor="text1"/>
          <w:sz w:val="28"/>
          <w:szCs w:val="28"/>
        </w:rPr>
        <w:t xml:space="preserve"> </w:t>
      </w:r>
      <w:r w:rsidRPr="00F1186F">
        <w:rPr>
          <w:rFonts w:ascii="Times New Roman" w:hAnsi="Times New Roman" w:cs="Times New Roman"/>
          <w:color w:val="000000" w:themeColor="text1"/>
          <w:sz w:val="28"/>
          <w:szCs w:val="28"/>
        </w:rPr>
        <w:t>літератури</w:t>
      </w:r>
      <w:r w:rsidR="00D74597" w:rsidRPr="00F1186F">
        <w:rPr>
          <w:rFonts w:ascii="Times New Roman" w:hAnsi="Times New Roman" w:cs="Times New Roman"/>
          <w:color w:val="000000" w:themeColor="text1"/>
          <w:sz w:val="28"/>
          <w:szCs w:val="28"/>
        </w:rPr>
        <w:t xml:space="preserve">, </w:t>
      </w:r>
      <w:r w:rsidR="006065B3" w:rsidRPr="00F1186F">
        <w:rPr>
          <w:rFonts w:ascii="Times New Roman" w:hAnsi="Times New Roman" w:cs="Times New Roman"/>
          <w:color w:val="000000" w:themeColor="text1"/>
          <w:sz w:val="28"/>
          <w:szCs w:val="28"/>
        </w:rPr>
        <w:t>підкреслило</w:t>
      </w:r>
      <w:r w:rsidRPr="00F1186F">
        <w:rPr>
          <w:rFonts w:ascii="Times New Roman" w:hAnsi="Times New Roman" w:cs="Times New Roman"/>
          <w:color w:val="000000" w:themeColor="text1"/>
          <w:sz w:val="28"/>
          <w:szCs w:val="28"/>
        </w:rPr>
        <w:t xml:space="preserve"> </w:t>
      </w:r>
      <w:r w:rsidR="006065B3" w:rsidRPr="00F1186F">
        <w:rPr>
          <w:rFonts w:ascii="Times New Roman" w:hAnsi="Times New Roman" w:cs="Times New Roman"/>
          <w:color w:val="000000" w:themeColor="text1"/>
          <w:sz w:val="28"/>
          <w:szCs w:val="28"/>
        </w:rPr>
        <w:t>значення</w:t>
      </w:r>
      <w:r w:rsidR="00A64C48" w:rsidRPr="00F1186F">
        <w:rPr>
          <w:rFonts w:ascii="Times New Roman" w:hAnsi="Times New Roman" w:cs="Times New Roman"/>
          <w:color w:val="000000" w:themeColor="text1"/>
          <w:sz w:val="28"/>
          <w:szCs w:val="28"/>
        </w:rPr>
        <w:t xml:space="preserve"> фізичної</w:t>
      </w:r>
      <w:r w:rsidR="00453DFB" w:rsidRPr="00F1186F">
        <w:rPr>
          <w:rFonts w:ascii="Times New Roman" w:hAnsi="Times New Roman" w:cs="Times New Roman"/>
          <w:color w:val="000000" w:themeColor="text1"/>
          <w:sz w:val="28"/>
          <w:szCs w:val="28"/>
        </w:rPr>
        <w:t xml:space="preserve"> </w:t>
      </w:r>
      <w:r w:rsidR="00A64C48" w:rsidRPr="00F1186F">
        <w:rPr>
          <w:rFonts w:ascii="Times New Roman" w:hAnsi="Times New Roman" w:cs="Times New Roman"/>
          <w:color w:val="000000" w:themeColor="text1"/>
          <w:sz w:val="28"/>
          <w:szCs w:val="28"/>
        </w:rPr>
        <w:t>підготовленості дітей 11-1</w:t>
      </w:r>
      <w:r w:rsidR="00E6524A" w:rsidRPr="00F1186F">
        <w:rPr>
          <w:rFonts w:ascii="Times New Roman" w:hAnsi="Times New Roman" w:cs="Times New Roman"/>
          <w:color w:val="000000" w:themeColor="text1"/>
          <w:sz w:val="28"/>
          <w:szCs w:val="28"/>
        </w:rPr>
        <w:t>2</w:t>
      </w:r>
      <w:r w:rsidR="00A64C48" w:rsidRPr="00F1186F">
        <w:rPr>
          <w:rFonts w:ascii="Times New Roman" w:hAnsi="Times New Roman" w:cs="Times New Roman"/>
          <w:color w:val="000000" w:themeColor="text1"/>
          <w:sz w:val="28"/>
          <w:szCs w:val="28"/>
        </w:rPr>
        <w:t xml:space="preserve"> років. </w:t>
      </w:r>
      <w:r w:rsidR="001605C8" w:rsidRPr="00F1186F">
        <w:rPr>
          <w:rFonts w:ascii="Times New Roman" w:hAnsi="Times New Roman" w:cs="Times New Roman"/>
          <w:color w:val="000000" w:themeColor="text1"/>
          <w:sz w:val="28"/>
          <w:szCs w:val="28"/>
        </w:rPr>
        <w:t xml:space="preserve">Встановлено, що із розвитком спортивного танцю в Україні, заняття бальними танцями </w:t>
      </w:r>
      <w:r w:rsidR="00414AA2" w:rsidRPr="00F1186F">
        <w:rPr>
          <w:rFonts w:ascii="Times New Roman" w:hAnsi="Times New Roman" w:cs="Times New Roman"/>
          <w:color w:val="000000" w:themeColor="text1"/>
          <w:sz w:val="28"/>
          <w:szCs w:val="28"/>
        </w:rPr>
        <w:t xml:space="preserve">все більше зацікавлюють дітей до </w:t>
      </w:r>
      <w:r w:rsidR="00453DFB" w:rsidRPr="00F1186F">
        <w:rPr>
          <w:rFonts w:ascii="Times New Roman" w:hAnsi="Times New Roman" w:cs="Times New Roman"/>
          <w:color w:val="000000" w:themeColor="text1"/>
          <w:sz w:val="28"/>
          <w:szCs w:val="28"/>
        </w:rPr>
        <w:t>занять</w:t>
      </w:r>
      <w:r w:rsidR="00414AA2" w:rsidRPr="00F1186F">
        <w:rPr>
          <w:rFonts w:ascii="Times New Roman" w:hAnsi="Times New Roman" w:cs="Times New Roman"/>
          <w:color w:val="000000" w:themeColor="text1"/>
          <w:sz w:val="28"/>
          <w:szCs w:val="28"/>
        </w:rPr>
        <w:t xml:space="preserve">. Це пояснюється різноманітністю танців, </w:t>
      </w:r>
      <w:r w:rsidR="00F1186F">
        <w:rPr>
          <w:rFonts w:ascii="Times New Roman" w:hAnsi="Times New Roman" w:cs="Times New Roman"/>
          <w:color w:val="000000" w:themeColor="text1"/>
          <w:sz w:val="28"/>
          <w:szCs w:val="28"/>
        </w:rPr>
        <w:t xml:space="preserve">збільшенням </w:t>
      </w:r>
      <w:r w:rsidR="00FA0F0C">
        <w:rPr>
          <w:rFonts w:ascii="Times New Roman" w:hAnsi="Times New Roman" w:cs="Times New Roman"/>
          <w:color w:val="000000" w:themeColor="text1"/>
          <w:sz w:val="28"/>
          <w:szCs w:val="28"/>
        </w:rPr>
        <w:t>кількості змагань і фестивалів, більшою залученістю колективів виступ</w:t>
      </w:r>
      <w:r w:rsidR="00D842DB">
        <w:rPr>
          <w:rFonts w:ascii="Times New Roman" w:hAnsi="Times New Roman" w:cs="Times New Roman"/>
          <w:color w:val="000000" w:themeColor="text1"/>
          <w:sz w:val="28"/>
          <w:szCs w:val="28"/>
        </w:rPr>
        <w:t xml:space="preserve">ати на </w:t>
      </w:r>
      <w:r w:rsidR="00FA0F0C">
        <w:rPr>
          <w:rFonts w:ascii="Times New Roman" w:hAnsi="Times New Roman" w:cs="Times New Roman"/>
          <w:color w:val="000000" w:themeColor="text1"/>
          <w:sz w:val="28"/>
          <w:szCs w:val="28"/>
        </w:rPr>
        <w:t>заход</w:t>
      </w:r>
      <w:r w:rsidR="00D842DB">
        <w:rPr>
          <w:rFonts w:ascii="Times New Roman" w:hAnsi="Times New Roman" w:cs="Times New Roman"/>
          <w:color w:val="000000" w:themeColor="text1"/>
          <w:sz w:val="28"/>
          <w:szCs w:val="28"/>
        </w:rPr>
        <w:t>ах</w:t>
      </w:r>
      <w:r w:rsidR="00FA0F0C">
        <w:rPr>
          <w:rFonts w:ascii="Times New Roman" w:hAnsi="Times New Roman" w:cs="Times New Roman"/>
          <w:color w:val="000000" w:themeColor="text1"/>
          <w:sz w:val="28"/>
          <w:szCs w:val="28"/>
        </w:rPr>
        <w:t xml:space="preserve"> різного рівня.</w:t>
      </w:r>
    </w:p>
    <w:p w14:paraId="4004CEF1" w14:textId="4766620C" w:rsidR="00D74597" w:rsidRDefault="00794261" w:rsidP="007179A4">
      <w:pPr>
        <w:spacing w:line="360" w:lineRule="auto"/>
        <w:ind w:firstLine="708"/>
        <w:jc w:val="both"/>
        <w:rPr>
          <w:rFonts w:ascii="Times New Roman" w:hAnsi="Times New Roman" w:cs="Times New Roman"/>
          <w:color w:val="000000" w:themeColor="text1"/>
          <w:sz w:val="28"/>
          <w:szCs w:val="28"/>
        </w:rPr>
      </w:pPr>
      <w:r w:rsidRPr="00FC1C59">
        <w:rPr>
          <w:rFonts w:ascii="Times New Roman" w:hAnsi="Times New Roman" w:cs="Times New Roman"/>
          <w:color w:val="000000" w:themeColor="text1"/>
          <w:sz w:val="28"/>
          <w:szCs w:val="28"/>
        </w:rPr>
        <w:t xml:space="preserve">Як вже </w:t>
      </w:r>
      <w:r w:rsidR="001E5791" w:rsidRPr="00FC1C59">
        <w:rPr>
          <w:rFonts w:ascii="Times New Roman" w:hAnsi="Times New Roman" w:cs="Times New Roman"/>
          <w:color w:val="000000" w:themeColor="text1"/>
          <w:sz w:val="28"/>
          <w:szCs w:val="28"/>
        </w:rPr>
        <w:t>було з’ясовано</w:t>
      </w:r>
      <w:r w:rsidRPr="00FC1C59">
        <w:rPr>
          <w:rFonts w:ascii="Times New Roman" w:hAnsi="Times New Roman" w:cs="Times New Roman"/>
          <w:color w:val="000000" w:themeColor="text1"/>
          <w:sz w:val="28"/>
          <w:szCs w:val="28"/>
        </w:rPr>
        <w:t xml:space="preserve">, </w:t>
      </w:r>
      <w:r w:rsidR="0015537C" w:rsidRPr="00FC1C59">
        <w:rPr>
          <w:rFonts w:ascii="Times New Roman" w:hAnsi="Times New Roman" w:cs="Times New Roman"/>
          <w:color w:val="000000" w:themeColor="text1"/>
          <w:sz w:val="28"/>
          <w:szCs w:val="28"/>
        </w:rPr>
        <w:t>необхідність фізичної підготовленості є актуальн</w:t>
      </w:r>
      <w:r w:rsidR="00FC1C59" w:rsidRPr="00FC1C59">
        <w:rPr>
          <w:rFonts w:ascii="Times New Roman" w:hAnsi="Times New Roman" w:cs="Times New Roman"/>
          <w:color w:val="000000" w:themeColor="text1"/>
          <w:sz w:val="28"/>
          <w:szCs w:val="28"/>
        </w:rPr>
        <w:t xml:space="preserve">ою для дітей середнього шкільного віку. </w:t>
      </w:r>
      <w:r w:rsidR="00F00C99">
        <w:rPr>
          <w:rFonts w:ascii="Times New Roman" w:hAnsi="Times New Roman" w:cs="Times New Roman"/>
          <w:color w:val="000000" w:themeColor="text1"/>
          <w:sz w:val="28"/>
          <w:szCs w:val="28"/>
        </w:rPr>
        <w:t>Встановлено, що</w:t>
      </w:r>
      <w:r w:rsidR="0026354C">
        <w:rPr>
          <w:rFonts w:ascii="Times New Roman" w:hAnsi="Times New Roman" w:cs="Times New Roman"/>
          <w:color w:val="000000" w:themeColor="text1"/>
          <w:sz w:val="28"/>
          <w:szCs w:val="28"/>
        </w:rPr>
        <w:t xml:space="preserve"> за </w:t>
      </w:r>
      <w:r w:rsidR="007609C9">
        <w:rPr>
          <w:rFonts w:ascii="Times New Roman" w:hAnsi="Times New Roman" w:cs="Times New Roman"/>
          <w:color w:val="000000" w:themeColor="text1"/>
          <w:sz w:val="28"/>
          <w:szCs w:val="28"/>
        </w:rPr>
        <w:t xml:space="preserve">оптимального </w:t>
      </w:r>
      <w:r w:rsidR="00FD5A4E">
        <w:rPr>
          <w:rFonts w:ascii="Times New Roman" w:hAnsi="Times New Roman" w:cs="Times New Roman"/>
          <w:color w:val="000000" w:themeColor="text1"/>
          <w:sz w:val="28"/>
          <w:szCs w:val="28"/>
        </w:rPr>
        <w:t>розвитку</w:t>
      </w:r>
      <w:r w:rsidR="007609C9">
        <w:rPr>
          <w:rFonts w:ascii="Times New Roman" w:hAnsi="Times New Roman" w:cs="Times New Roman"/>
          <w:color w:val="000000" w:themeColor="text1"/>
          <w:sz w:val="28"/>
          <w:szCs w:val="28"/>
        </w:rPr>
        <w:t xml:space="preserve"> фізичних якостей, танцюрист може </w:t>
      </w:r>
      <w:r w:rsidR="00FD5A4E">
        <w:rPr>
          <w:rFonts w:ascii="Times New Roman" w:hAnsi="Times New Roman" w:cs="Times New Roman"/>
          <w:color w:val="000000" w:themeColor="text1"/>
          <w:sz w:val="28"/>
          <w:szCs w:val="28"/>
        </w:rPr>
        <w:t>показати</w:t>
      </w:r>
      <w:r w:rsidR="007609C9">
        <w:rPr>
          <w:rFonts w:ascii="Times New Roman" w:hAnsi="Times New Roman" w:cs="Times New Roman"/>
          <w:color w:val="000000" w:themeColor="text1"/>
          <w:sz w:val="28"/>
          <w:szCs w:val="28"/>
        </w:rPr>
        <w:t xml:space="preserve"> найкращий </w:t>
      </w:r>
      <w:r w:rsidR="00FD5A4E">
        <w:rPr>
          <w:rFonts w:ascii="Times New Roman" w:hAnsi="Times New Roman" w:cs="Times New Roman"/>
          <w:color w:val="000000" w:themeColor="text1"/>
          <w:sz w:val="28"/>
          <w:szCs w:val="28"/>
        </w:rPr>
        <w:t>результат</w:t>
      </w:r>
      <w:r w:rsidR="003134D7">
        <w:rPr>
          <w:rFonts w:ascii="Times New Roman" w:hAnsi="Times New Roman" w:cs="Times New Roman"/>
          <w:color w:val="000000" w:themeColor="text1"/>
          <w:sz w:val="28"/>
          <w:szCs w:val="28"/>
        </w:rPr>
        <w:t xml:space="preserve">. </w:t>
      </w:r>
      <w:r w:rsidR="007A2131">
        <w:rPr>
          <w:rFonts w:ascii="Times New Roman" w:hAnsi="Times New Roman" w:cs="Times New Roman"/>
          <w:color w:val="000000" w:themeColor="text1"/>
          <w:sz w:val="28"/>
          <w:szCs w:val="28"/>
        </w:rPr>
        <w:t xml:space="preserve">Саме тому, </w:t>
      </w:r>
      <w:r w:rsidR="00276FFB">
        <w:rPr>
          <w:rFonts w:ascii="Times New Roman" w:hAnsi="Times New Roman" w:cs="Times New Roman"/>
          <w:color w:val="000000" w:themeColor="text1"/>
          <w:sz w:val="28"/>
          <w:szCs w:val="28"/>
        </w:rPr>
        <w:t xml:space="preserve">для кращого </w:t>
      </w:r>
      <w:r w:rsidR="00821CCF">
        <w:rPr>
          <w:rFonts w:ascii="Times New Roman" w:hAnsi="Times New Roman" w:cs="Times New Roman"/>
          <w:color w:val="000000" w:themeColor="text1"/>
          <w:sz w:val="28"/>
          <w:szCs w:val="28"/>
        </w:rPr>
        <w:t>планування тренувальн</w:t>
      </w:r>
      <w:r w:rsidR="00FE4751">
        <w:rPr>
          <w:rFonts w:ascii="Times New Roman" w:hAnsi="Times New Roman" w:cs="Times New Roman"/>
          <w:color w:val="000000" w:themeColor="text1"/>
          <w:sz w:val="28"/>
          <w:szCs w:val="28"/>
        </w:rPr>
        <w:t xml:space="preserve">их занять має проводитись регулярний оперативний контроль. Це дозволить вчасно виявляти </w:t>
      </w:r>
      <w:r w:rsidR="00303A65">
        <w:rPr>
          <w:rFonts w:ascii="Times New Roman" w:hAnsi="Times New Roman" w:cs="Times New Roman"/>
          <w:color w:val="000000" w:themeColor="text1"/>
          <w:sz w:val="28"/>
          <w:szCs w:val="28"/>
        </w:rPr>
        <w:t>проблеми у сторонах тренув</w:t>
      </w:r>
      <w:r w:rsidR="00281F08">
        <w:rPr>
          <w:rFonts w:ascii="Times New Roman" w:hAnsi="Times New Roman" w:cs="Times New Roman"/>
          <w:color w:val="000000" w:themeColor="text1"/>
          <w:sz w:val="28"/>
          <w:szCs w:val="28"/>
        </w:rPr>
        <w:t>ання і в разі чого адаптувати</w:t>
      </w:r>
      <w:r w:rsidR="008974DE">
        <w:rPr>
          <w:rFonts w:ascii="Times New Roman" w:hAnsi="Times New Roman" w:cs="Times New Roman"/>
          <w:color w:val="000000" w:themeColor="text1"/>
          <w:sz w:val="28"/>
          <w:szCs w:val="28"/>
        </w:rPr>
        <w:t xml:space="preserve"> </w:t>
      </w:r>
      <w:r w:rsidR="00B07880">
        <w:rPr>
          <w:rFonts w:ascii="Times New Roman" w:hAnsi="Times New Roman" w:cs="Times New Roman"/>
          <w:color w:val="000000" w:themeColor="text1"/>
          <w:sz w:val="28"/>
          <w:szCs w:val="28"/>
        </w:rPr>
        <w:t xml:space="preserve">навчальну програму. </w:t>
      </w:r>
    </w:p>
    <w:p w14:paraId="5EC221F7" w14:textId="0FD499A5" w:rsidR="007179A4" w:rsidRDefault="007179A4" w:rsidP="007179A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Встановлено, </w:t>
      </w:r>
      <w:r w:rsidRPr="00A60B2D">
        <w:rPr>
          <w:rFonts w:ascii="Times New Roman" w:hAnsi="Times New Roman" w:cs="Times New Roman"/>
          <w:color w:val="000000" w:themeColor="text1"/>
          <w:sz w:val="28"/>
          <w:szCs w:val="28"/>
        </w:rPr>
        <w:t>активні процеси</w:t>
      </w:r>
      <w:r w:rsidR="00E23A51">
        <w:rPr>
          <w:rFonts w:ascii="Times New Roman" w:hAnsi="Times New Roman" w:cs="Times New Roman"/>
          <w:color w:val="000000" w:themeColor="text1"/>
          <w:sz w:val="28"/>
          <w:szCs w:val="28"/>
        </w:rPr>
        <w:t xml:space="preserve"> фізіологічного</w:t>
      </w:r>
      <w:r w:rsidRPr="00A60B2D">
        <w:rPr>
          <w:rFonts w:ascii="Times New Roman" w:hAnsi="Times New Roman" w:cs="Times New Roman"/>
          <w:color w:val="000000" w:themeColor="text1"/>
          <w:sz w:val="28"/>
          <w:szCs w:val="28"/>
        </w:rPr>
        <w:t xml:space="preserve"> розвитку розпочинаються </w:t>
      </w:r>
      <w:r w:rsidR="009969AF">
        <w:rPr>
          <w:rFonts w:ascii="Times New Roman" w:hAnsi="Times New Roman" w:cs="Times New Roman"/>
          <w:color w:val="000000" w:themeColor="text1"/>
          <w:sz w:val="28"/>
          <w:szCs w:val="28"/>
        </w:rPr>
        <w:t>в</w:t>
      </w:r>
      <w:r w:rsidRPr="00A60B2D">
        <w:rPr>
          <w:rFonts w:ascii="Times New Roman" w:hAnsi="Times New Roman" w:cs="Times New Roman"/>
          <w:color w:val="000000" w:themeColor="text1"/>
          <w:sz w:val="28"/>
          <w:szCs w:val="28"/>
        </w:rPr>
        <w:t xml:space="preserve"> 11-12 років, що </w:t>
      </w:r>
      <w:r w:rsidR="009969AF">
        <w:rPr>
          <w:rFonts w:ascii="Times New Roman" w:hAnsi="Times New Roman" w:cs="Times New Roman"/>
          <w:color w:val="000000" w:themeColor="text1"/>
          <w:sz w:val="28"/>
          <w:szCs w:val="28"/>
        </w:rPr>
        <w:t xml:space="preserve">має враховуватись під час </w:t>
      </w:r>
      <w:r w:rsidR="0083614C">
        <w:rPr>
          <w:rFonts w:ascii="Times New Roman" w:hAnsi="Times New Roman" w:cs="Times New Roman"/>
          <w:color w:val="000000" w:themeColor="text1"/>
          <w:sz w:val="28"/>
          <w:szCs w:val="28"/>
        </w:rPr>
        <w:t xml:space="preserve">фізичної активності. </w:t>
      </w:r>
      <w:r w:rsidR="008062BD">
        <w:rPr>
          <w:rFonts w:ascii="Times New Roman" w:hAnsi="Times New Roman" w:cs="Times New Roman"/>
          <w:color w:val="000000" w:themeColor="text1"/>
          <w:sz w:val="28"/>
          <w:szCs w:val="28"/>
        </w:rPr>
        <w:t>А оцінка</w:t>
      </w:r>
      <w:r w:rsidR="00E82900">
        <w:rPr>
          <w:rFonts w:ascii="Times New Roman" w:hAnsi="Times New Roman" w:cs="Times New Roman"/>
          <w:color w:val="000000" w:themeColor="text1"/>
          <w:sz w:val="28"/>
          <w:szCs w:val="28"/>
        </w:rPr>
        <w:t xml:space="preserve"> стану здоров’я і розвитку має здійснюватися </w:t>
      </w:r>
      <w:r w:rsidR="008F0B1C">
        <w:rPr>
          <w:rFonts w:ascii="Times New Roman" w:hAnsi="Times New Roman" w:cs="Times New Roman"/>
          <w:color w:val="000000" w:themeColor="text1"/>
          <w:sz w:val="28"/>
          <w:szCs w:val="28"/>
        </w:rPr>
        <w:t xml:space="preserve">за допомогою </w:t>
      </w:r>
      <w:r w:rsidR="008F0B1C" w:rsidRPr="008F0B1C">
        <w:rPr>
          <w:rFonts w:ascii="Times New Roman" w:hAnsi="Times New Roman" w:cs="Times New Roman"/>
          <w:color w:val="000000" w:themeColor="text1"/>
          <w:sz w:val="28"/>
          <w:szCs w:val="28"/>
        </w:rPr>
        <w:t xml:space="preserve">порівняння індивідуальних даних </w:t>
      </w:r>
      <w:r w:rsidR="00182ABE">
        <w:rPr>
          <w:rFonts w:ascii="Times New Roman" w:hAnsi="Times New Roman" w:cs="Times New Roman"/>
          <w:color w:val="000000" w:themeColor="text1"/>
          <w:sz w:val="28"/>
          <w:szCs w:val="28"/>
        </w:rPr>
        <w:t xml:space="preserve">із встановленими </w:t>
      </w:r>
      <w:r w:rsidR="008F0B1C" w:rsidRPr="008F0B1C">
        <w:rPr>
          <w:rFonts w:ascii="Times New Roman" w:hAnsi="Times New Roman" w:cs="Times New Roman"/>
          <w:color w:val="000000" w:themeColor="text1"/>
          <w:sz w:val="28"/>
          <w:szCs w:val="28"/>
        </w:rPr>
        <w:t>стандартами</w:t>
      </w:r>
      <w:r w:rsidR="00182ABE">
        <w:rPr>
          <w:rFonts w:ascii="Times New Roman" w:hAnsi="Times New Roman" w:cs="Times New Roman"/>
          <w:color w:val="000000" w:themeColor="text1"/>
          <w:sz w:val="28"/>
          <w:szCs w:val="28"/>
        </w:rPr>
        <w:t xml:space="preserve">, </w:t>
      </w:r>
      <w:r w:rsidR="008F0B1C" w:rsidRPr="008F0B1C">
        <w:rPr>
          <w:rFonts w:ascii="Times New Roman" w:hAnsi="Times New Roman" w:cs="Times New Roman"/>
          <w:color w:val="000000" w:themeColor="text1"/>
          <w:sz w:val="28"/>
          <w:szCs w:val="28"/>
        </w:rPr>
        <w:t xml:space="preserve">для відповідних </w:t>
      </w:r>
      <w:r w:rsidR="00182ABE">
        <w:rPr>
          <w:rFonts w:ascii="Times New Roman" w:hAnsi="Times New Roman" w:cs="Times New Roman"/>
          <w:color w:val="000000" w:themeColor="text1"/>
          <w:sz w:val="28"/>
          <w:szCs w:val="28"/>
        </w:rPr>
        <w:t xml:space="preserve">показників і </w:t>
      </w:r>
      <w:proofErr w:type="spellStart"/>
      <w:r w:rsidR="000F4555" w:rsidRPr="008F0B1C">
        <w:rPr>
          <w:rFonts w:ascii="Times New Roman" w:hAnsi="Times New Roman" w:cs="Times New Roman"/>
          <w:color w:val="000000" w:themeColor="text1"/>
          <w:sz w:val="28"/>
          <w:szCs w:val="28"/>
        </w:rPr>
        <w:t>віков</w:t>
      </w:r>
      <w:r w:rsidR="00A20862">
        <w:rPr>
          <w:rFonts w:ascii="Times New Roman" w:hAnsi="Times New Roman" w:cs="Times New Roman"/>
          <w:color w:val="000000" w:themeColor="text1"/>
          <w:sz w:val="28"/>
          <w:szCs w:val="28"/>
        </w:rPr>
        <w:t>о</w:t>
      </w:r>
      <w:proofErr w:type="spellEnd"/>
      <w:r w:rsidR="008F0B1C" w:rsidRPr="008F0B1C">
        <w:rPr>
          <w:rFonts w:ascii="Times New Roman" w:hAnsi="Times New Roman" w:cs="Times New Roman"/>
          <w:color w:val="000000" w:themeColor="text1"/>
          <w:sz w:val="28"/>
          <w:szCs w:val="28"/>
        </w:rPr>
        <w:t>-статевих груп.</w:t>
      </w:r>
    </w:p>
    <w:p w14:paraId="46DE9E3E" w14:textId="77777777" w:rsidR="00C75A14" w:rsidRDefault="00D74597" w:rsidP="00C75A14">
      <w:pPr>
        <w:pStyle w:val="a3"/>
        <w:numPr>
          <w:ilvl w:val="0"/>
          <w:numId w:val="26"/>
        </w:numPr>
        <w:spacing w:line="360" w:lineRule="auto"/>
        <w:ind w:left="0" w:firstLine="709"/>
        <w:jc w:val="both"/>
        <w:rPr>
          <w:rFonts w:ascii="Times New Roman" w:hAnsi="Times New Roman" w:cs="Times New Roman"/>
          <w:color w:val="000000" w:themeColor="text1"/>
          <w:sz w:val="28"/>
          <w:szCs w:val="28"/>
        </w:rPr>
      </w:pPr>
      <w:r w:rsidRPr="00027F12">
        <w:rPr>
          <w:rFonts w:ascii="Times New Roman" w:hAnsi="Times New Roman" w:cs="Times New Roman"/>
          <w:color w:val="000000" w:themeColor="text1"/>
          <w:sz w:val="28"/>
          <w:szCs w:val="28"/>
        </w:rPr>
        <w:t>Дослід</w:t>
      </w:r>
      <w:r w:rsidR="00027F12">
        <w:rPr>
          <w:rFonts w:ascii="Times New Roman" w:hAnsi="Times New Roman" w:cs="Times New Roman"/>
          <w:color w:val="000000" w:themeColor="text1"/>
          <w:sz w:val="28"/>
          <w:szCs w:val="28"/>
        </w:rPr>
        <w:t>жуючи</w:t>
      </w:r>
      <w:r w:rsidRPr="00027F12">
        <w:rPr>
          <w:rFonts w:ascii="Times New Roman" w:hAnsi="Times New Roman" w:cs="Times New Roman"/>
          <w:color w:val="000000" w:themeColor="text1"/>
          <w:sz w:val="28"/>
          <w:szCs w:val="28"/>
        </w:rPr>
        <w:t xml:space="preserve"> вплив занять спортивними танцями на фізичну підготовленість дітей віком 11-12 років</w:t>
      </w:r>
      <w:r w:rsidR="000F4555">
        <w:rPr>
          <w:rFonts w:ascii="Times New Roman" w:hAnsi="Times New Roman" w:cs="Times New Roman"/>
          <w:color w:val="000000" w:themeColor="text1"/>
          <w:sz w:val="28"/>
          <w:szCs w:val="28"/>
        </w:rPr>
        <w:t xml:space="preserve">, ми визначили, що заняття мають достовірно значущий позитивний вплив на фізичну підготовленість. </w:t>
      </w:r>
      <w:r w:rsidR="002E0450">
        <w:rPr>
          <w:rFonts w:ascii="Times New Roman" w:hAnsi="Times New Roman" w:cs="Times New Roman"/>
          <w:color w:val="000000" w:themeColor="text1"/>
          <w:sz w:val="28"/>
          <w:szCs w:val="28"/>
        </w:rPr>
        <w:t>Най</w:t>
      </w:r>
      <w:r w:rsidR="00EF3E41">
        <w:rPr>
          <w:rFonts w:ascii="Times New Roman" w:hAnsi="Times New Roman" w:cs="Times New Roman"/>
          <w:color w:val="000000" w:themeColor="text1"/>
          <w:sz w:val="28"/>
          <w:szCs w:val="28"/>
        </w:rPr>
        <w:t>більше покращились результати у виконанні вправи «підтягування»</w:t>
      </w:r>
      <w:r w:rsidR="009163FE">
        <w:rPr>
          <w:rFonts w:ascii="Times New Roman" w:hAnsi="Times New Roman" w:cs="Times New Roman"/>
          <w:color w:val="000000" w:themeColor="text1"/>
          <w:sz w:val="28"/>
          <w:szCs w:val="28"/>
        </w:rPr>
        <w:t xml:space="preserve">. </w:t>
      </w:r>
      <w:r w:rsidR="0083687F">
        <w:rPr>
          <w:rFonts w:ascii="Times New Roman" w:hAnsi="Times New Roman" w:cs="Times New Roman"/>
          <w:color w:val="000000" w:themeColor="text1"/>
          <w:sz w:val="28"/>
          <w:szCs w:val="28"/>
        </w:rPr>
        <w:t xml:space="preserve">Тут як у хлопчиків, так і в дівчат </w:t>
      </w:r>
      <w:r w:rsidR="00760C53">
        <w:rPr>
          <w:rFonts w:ascii="Times New Roman" w:hAnsi="Times New Roman" w:cs="Times New Roman"/>
          <w:color w:val="000000" w:themeColor="text1"/>
          <w:sz w:val="28"/>
          <w:szCs w:val="28"/>
        </w:rPr>
        <w:t xml:space="preserve">результати збільшились в середньому в 1,5 рази. Менші, але все ж таки покращення в результатах відбулось у тестуванні стрибка в довжину з місця. </w:t>
      </w:r>
      <w:r w:rsidR="00631DA9">
        <w:rPr>
          <w:rFonts w:ascii="Times New Roman" w:hAnsi="Times New Roman" w:cs="Times New Roman"/>
          <w:color w:val="000000" w:themeColor="text1"/>
          <w:sz w:val="28"/>
          <w:szCs w:val="28"/>
        </w:rPr>
        <w:t xml:space="preserve"> А також</w:t>
      </w:r>
      <w:r w:rsidR="00C75A14">
        <w:rPr>
          <w:rFonts w:ascii="Times New Roman" w:hAnsi="Times New Roman" w:cs="Times New Roman"/>
          <w:color w:val="000000" w:themeColor="text1"/>
          <w:sz w:val="28"/>
          <w:szCs w:val="28"/>
        </w:rPr>
        <w:t xml:space="preserve"> маємо</w:t>
      </w:r>
      <w:r w:rsidR="00631DA9">
        <w:rPr>
          <w:rFonts w:ascii="Times New Roman" w:hAnsi="Times New Roman" w:cs="Times New Roman"/>
          <w:color w:val="000000" w:themeColor="text1"/>
          <w:sz w:val="28"/>
          <w:szCs w:val="28"/>
        </w:rPr>
        <w:t xml:space="preserve"> покращенн</w:t>
      </w:r>
      <w:r w:rsidR="003F2907">
        <w:rPr>
          <w:rFonts w:ascii="Times New Roman" w:hAnsi="Times New Roman" w:cs="Times New Roman"/>
          <w:color w:val="000000" w:themeColor="text1"/>
          <w:sz w:val="28"/>
          <w:szCs w:val="28"/>
        </w:rPr>
        <w:t>я у швидк</w:t>
      </w:r>
      <w:r w:rsidR="00C75A14">
        <w:rPr>
          <w:rFonts w:ascii="Times New Roman" w:hAnsi="Times New Roman" w:cs="Times New Roman"/>
          <w:color w:val="000000" w:themeColor="text1"/>
          <w:sz w:val="28"/>
          <w:szCs w:val="28"/>
        </w:rPr>
        <w:t>існих якостях і витривалості</w:t>
      </w:r>
      <w:r w:rsidR="003F2907">
        <w:rPr>
          <w:rFonts w:ascii="Times New Roman" w:hAnsi="Times New Roman" w:cs="Times New Roman"/>
          <w:color w:val="000000" w:themeColor="text1"/>
          <w:sz w:val="28"/>
          <w:szCs w:val="28"/>
        </w:rPr>
        <w:t xml:space="preserve">.  </w:t>
      </w:r>
    </w:p>
    <w:p w14:paraId="68DBEE0E" w14:textId="056DE88C" w:rsidR="00A27BEA" w:rsidRPr="00195636" w:rsidRDefault="003241F6" w:rsidP="00195636">
      <w:pPr>
        <w:pStyle w:val="a3"/>
        <w:numPr>
          <w:ilvl w:val="0"/>
          <w:numId w:val="2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Проведений аналіз </w:t>
      </w:r>
      <w:r w:rsidR="00D74597" w:rsidRPr="00C75A14">
        <w:rPr>
          <w:rFonts w:ascii="Times New Roman" w:hAnsi="Times New Roman" w:cs="Times New Roman"/>
          <w:color w:val="000000" w:themeColor="text1"/>
          <w:sz w:val="28"/>
          <w:szCs w:val="28"/>
        </w:rPr>
        <w:t>динамік</w:t>
      </w:r>
      <w:r>
        <w:rPr>
          <w:rFonts w:ascii="Times New Roman" w:hAnsi="Times New Roman" w:cs="Times New Roman"/>
          <w:color w:val="000000" w:themeColor="text1"/>
          <w:sz w:val="28"/>
          <w:szCs w:val="28"/>
        </w:rPr>
        <w:t>и</w:t>
      </w:r>
      <w:r w:rsidR="00D74597" w:rsidRPr="00C75A14">
        <w:rPr>
          <w:rFonts w:ascii="Times New Roman" w:hAnsi="Times New Roman" w:cs="Times New Roman"/>
          <w:color w:val="000000" w:themeColor="text1"/>
          <w:sz w:val="28"/>
          <w:szCs w:val="28"/>
        </w:rPr>
        <w:t xml:space="preserve"> впливу занять спортивними танцями на фізичну підготовленість дітей віком 11-12 років</w:t>
      </w:r>
      <w:r>
        <w:rPr>
          <w:rFonts w:ascii="Times New Roman" w:hAnsi="Times New Roman" w:cs="Times New Roman"/>
          <w:color w:val="000000" w:themeColor="text1"/>
          <w:sz w:val="28"/>
          <w:szCs w:val="28"/>
        </w:rPr>
        <w:t xml:space="preserve"> дозволив </w:t>
      </w:r>
      <w:r w:rsidR="00891038">
        <w:rPr>
          <w:rFonts w:ascii="Times New Roman" w:hAnsi="Times New Roman" w:cs="Times New Roman"/>
          <w:color w:val="000000" w:themeColor="text1"/>
          <w:sz w:val="28"/>
          <w:szCs w:val="28"/>
        </w:rPr>
        <w:t>визначити, що</w:t>
      </w:r>
      <w:r w:rsidR="007C507F">
        <w:rPr>
          <w:rFonts w:ascii="Times New Roman" w:hAnsi="Times New Roman" w:cs="Times New Roman"/>
          <w:color w:val="000000" w:themeColor="text1"/>
          <w:sz w:val="28"/>
          <w:szCs w:val="28"/>
        </w:rPr>
        <w:t xml:space="preserve"> </w:t>
      </w:r>
      <w:r w:rsidR="00272321">
        <w:rPr>
          <w:rFonts w:ascii="Times New Roman" w:hAnsi="Times New Roman" w:cs="Times New Roman"/>
          <w:color w:val="000000" w:themeColor="text1"/>
          <w:sz w:val="28"/>
          <w:szCs w:val="28"/>
        </w:rPr>
        <w:t>найбільший</w:t>
      </w:r>
      <w:r w:rsidR="00891038">
        <w:rPr>
          <w:rFonts w:ascii="Times New Roman" w:hAnsi="Times New Roman" w:cs="Times New Roman"/>
          <w:color w:val="000000" w:themeColor="text1"/>
          <w:sz w:val="28"/>
          <w:szCs w:val="28"/>
        </w:rPr>
        <w:t xml:space="preserve"> </w:t>
      </w:r>
      <w:r w:rsidR="00520540">
        <w:rPr>
          <w:rFonts w:ascii="Times New Roman" w:hAnsi="Times New Roman" w:cs="Times New Roman"/>
          <w:color w:val="000000" w:themeColor="text1"/>
          <w:sz w:val="28"/>
          <w:szCs w:val="28"/>
        </w:rPr>
        <w:t>відносний приріст</w:t>
      </w:r>
      <w:r w:rsidR="00195636">
        <w:rPr>
          <w:rFonts w:ascii="Times New Roman" w:hAnsi="Times New Roman" w:cs="Times New Roman"/>
          <w:color w:val="000000" w:themeColor="text1"/>
          <w:sz w:val="28"/>
          <w:szCs w:val="28"/>
        </w:rPr>
        <w:t xml:space="preserve"> 142,7%</w:t>
      </w:r>
      <w:r w:rsidR="00084A3A">
        <w:rPr>
          <w:rFonts w:ascii="Times New Roman" w:hAnsi="Times New Roman" w:cs="Times New Roman"/>
          <w:color w:val="000000" w:themeColor="text1"/>
          <w:sz w:val="28"/>
          <w:szCs w:val="28"/>
        </w:rPr>
        <w:t xml:space="preserve"> </w:t>
      </w:r>
      <w:r w:rsidR="00520540">
        <w:rPr>
          <w:rFonts w:ascii="Times New Roman" w:hAnsi="Times New Roman" w:cs="Times New Roman"/>
          <w:color w:val="000000" w:themeColor="text1"/>
          <w:sz w:val="28"/>
          <w:szCs w:val="28"/>
        </w:rPr>
        <w:t xml:space="preserve"> </w:t>
      </w:r>
      <w:r w:rsidR="007C507F">
        <w:rPr>
          <w:rFonts w:ascii="Times New Roman" w:hAnsi="Times New Roman" w:cs="Times New Roman"/>
          <w:color w:val="000000" w:themeColor="text1"/>
          <w:sz w:val="28"/>
          <w:szCs w:val="28"/>
        </w:rPr>
        <w:t xml:space="preserve">спостерігався у хлопчиків у вправі підтягування. </w:t>
      </w:r>
      <w:r w:rsidR="00E57A7E">
        <w:rPr>
          <w:rFonts w:ascii="Times New Roman" w:hAnsi="Times New Roman" w:cs="Times New Roman"/>
          <w:color w:val="000000" w:themeColor="text1"/>
          <w:sz w:val="28"/>
          <w:szCs w:val="28"/>
        </w:rPr>
        <w:t xml:space="preserve">Трохи меншим </w:t>
      </w:r>
      <w:r w:rsidR="00084A3A">
        <w:rPr>
          <w:rFonts w:ascii="Times New Roman" w:hAnsi="Times New Roman" w:cs="Times New Roman"/>
          <w:color w:val="000000" w:themeColor="text1"/>
          <w:sz w:val="28"/>
          <w:szCs w:val="28"/>
        </w:rPr>
        <w:t xml:space="preserve">цей показник є в цій же вправі у дівчат </w:t>
      </w:r>
      <w:r w:rsidR="00195636">
        <w:rPr>
          <w:rFonts w:ascii="Times New Roman" w:hAnsi="Times New Roman" w:cs="Times New Roman"/>
          <w:color w:val="000000" w:themeColor="text1"/>
          <w:sz w:val="28"/>
          <w:szCs w:val="28"/>
        </w:rPr>
        <w:t>–</w:t>
      </w:r>
      <w:r w:rsidR="00084A3A">
        <w:rPr>
          <w:rFonts w:ascii="Times New Roman" w:hAnsi="Times New Roman" w:cs="Times New Roman"/>
          <w:color w:val="000000" w:themeColor="text1"/>
          <w:sz w:val="28"/>
          <w:szCs w:val="28"/>
        </w:rPr>
        <w:t xml:space="preserve"> </w:t>
      </w:r>
      <w:r w:rsidR="00195636" w:rsidRPr="00195636">
        <w:rPr>
          <w:rFonts w:ascii="Times New Roman" w:hAnsi="Times New Roman" w:cs="Times New Roman"/>
          <w:color w:val="000000" w:themeColor="text1"/>
          <w:sz w:val="28"/>
          <w:szCs w:val="28"/>
        </w:rPr>
        <w:t>118,6 %</w:t>
      </w:r>
      <w:r w:rsidR="00195636">
        <w:rPr>
          <w:rFonts w:ascii="Times New Roman" w:hAnsi="Times New Roman" w:cs="Times New Roman"/>
          <w:color w:val="000000" w:themeColor="text1"/>
          <w:sz w:val="28"/>
          <w:szCs w:val="28"/>
        </w:rPr>
        <w:t>.</w:t>
      </w:r>
      <w:r w:rsidR="00B86058">
        <w:rPr>
          <w:rFonts w:ascii="Times New Roman" w:hAnsi="Times New Roman" w:cs="Times New Roman"/>
          <w:color w:val="000000" w:themeColor="text1"/>
          <w:sz w:val="28"/>
          <w:szCs w:val="28"/>
        </w:rPr>
        <w:t xml:space="preserve"> Інші </w:t>
      </w:r>
      <w:r w:rsidR="00B86058">
        <w:rPr>
          <w:rFonts w:ascii="Times New Roman" w:hAnsi="Times New Roman" w:cs="Times New Roman"/>
          <w:color w:val="000000" w:themeColor="text1"/>
          <w:sz w:val="28"/>
          <w:szCs w:val="28"/>
        </w:rPr>
        <w:lastRenderedPageBreak/>
        <w:t xml:space="preserve">тестування в середньому мали відносний приріст у 7%. </w:t>
      </w:r>
      <w:r w:rsidR="009C6015" w:rsidRPr="009C6015">
        <w:rPr>
          <w:rFonts w:ascii="Times New Roman" w:hAnsi="Times New Roman" w:cs="Times New Roman"/>
          <w:color w:val="000000" w:themeColor="text1"/>
          <w:sz w:val="28"/>
          <w:szCs w:val="28"/>
        </w:rPr>
        <w:t xml:space="preserve">Отже, </w:t>
      </w:r>
      <w:r w:rsidR="00F65B1F">
        <w:rPr>
          <w:rFonts w:ascii="Times New Roman" w:hAnsi="Times New Roman" w:cs="Times New Roman"/>
          <w:color w:val="000000" w:themeColor="text1"/>
          <w:sz w:val="28"/>
          <w:szCs w:val="28"/>
        </w:rPr>
        <w:t>можемо підсумувати, що спортивні танці різнобічно впливають на організм дитини.</w:t>
      </w:r>
      <w:r w:rsidR="00A7153E">
        <w:rPr>
          <w:rFonts w:ascii="Times New Roman" w:hAnsi="Times New Roman" w:cs="Times New Roman"/>
          <w:color w:val="000000" w:themeColor="text1"/>
          <w:sz w:val="28"/>
          <w:szCs w:val="28"/>
        </w:rPr>
        <w:t xml:space="preserve"> І відповідно розвивають усі рухові якості.</w:t>
      </w:r>
    </w:p>
    <w:p w14:paraId="3ACD4340" w14:textId="1DEFF891" w:rsidR="00087B98" w:rsidRPr="00A60B2D" w:rsidRDefault="00087B98" w:rsidP="00E80745">
      <w:pPr>
        <w:spacing w:line="360" w:lineRule="auto"/>
        <w:jc w:val="both"/>
        <w:rPr>
          <w:rFonts w:ascii="Times New Roman" w:hAnsi="Times New Roman" w:cs="Times New Roman"/>
          <w:color w:val="000000" w:themeColor="text1"/>
          <w:sz w:val="28"/>
          <w:szCs w:val="28"/>
        </w:rPr>
      </w:pPr>
    </w:p>
    <w:p w14:paraId="4B10624C" w14:textId="77777777" w:rsidR="00F65B1F" w:rsidRDefault="00F65B1F">
      <w:pPr>
        <w:rPr>
          <w:rFonts w:ascii="Times New Roman" w:eastAsiaTheme="majorEastAsia" w:hAnsi="Times New Roman" w:cstheme="majorBidi"/>
          <w:b/>
          <w:color w:val="000000" w:themeColor="text1"/>
          <w:sz w:val="32"/>
          <w:szCs w:val="32"/>
        </w:rPr>
      </w:pPr>
      <w:r>
        <w:br w:type="page"/>
      </w:r>
    </w:p>
    <w:p w14:paraId="3607ABA6" w14:textId="1A1FA52D" w:rsidR="00975A27" w:rsidRPr="00A60B2D" w:rsidRDefault="00975A27" w:rsidP="00975A27">
      <w:pPr>
        <w:pStyle w:val="1"/>
        <w:rPr>
          <w:rFonts w:cs="Times New Roman"/>
        </w:rPr>
      </w:pPr>
      <w:bookmarkStart w:id="25" w:name="_Toc185887839"/>
      <w:r w:rsidRPr="00A60B2D">
        <w:lastRenderedPageBreak/>
        <w:t>СПИСОК ВИКОРИСТАНИХ ДЖЕРЕЛ</w:t>
      </w:r>
      <w:bookmarkEnd w:id="25"/>
    </w:p>
    <w:p w14:paraId="0B6722A9"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Артем’єва, Г. П., Лисенко, А. О. Вдосконалення спортивної майстерності в танцювальному спорті // Слобожанський науково-спортивний вісник. – Харків : ХДАФК, 2014. – № 3. – С. 13–18.</w:t>
      </w:r>
    </w:p>
    <w:p w14:paraId="0EA9776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Безпала, О. С. Методика розвитку спеціальної витривалості у танцюристів 12–13 років, які займаються сучасними танцями : магістерська робота / О. С. Безпала ; наук. керівник О. І. Кузьменко ; Сумський </w:t>
      </w:r>
      <w:proofErr w:type="spellStart"/>
      <w:r w:rsidRPr="00414743">
        <w:rPr>
          <w:rFonts w:ascii="Times New Roman" w:hAnsi="Times New Roman" w:cs="Times New Roman"/>
          <w:color w:val="000000" w:themeColor="text1"/>
          <w:sz w:val="28"/>
          <w:szCs w:val="28"/>
        </w:rPr>
        <w:t>держ</w:t>
      </w:r>
      <w:proofErr w:type="spellEnd"/>
      <w:r w:rsidRPr="00414743">
        <w:rPr>
          <w:rFonts w:ascii="Times New Roman" w:hAnsi="Times New Roman" w:cs="Times New Roman"/>
          <w:color w:val="000000" w:themeColor="text1"/>
          <w:sz w:val="28"/>
          <w:szCs w:val="28"/>
        </w:rPr>
        <w:t>. ун-т, Кафедра фізичного виховання та спорту. – Суми : СДУ, 2023. – 68 с.</w:t>
      </w:r>
    </w:p>
    <w:p w14:paraId="165755C2"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Бернецька</w:t>
      </w:r>
      <w:proofErr w:type="spellEnd"/>
      <w:r w:rsidRPr="00414743">
        <w:rPr>
          <w:rFonts w:ascii="Times New Roman" w:hAnsi="Times New Roman" w:cs="Times New Roman"/>
          <w:color w:val="000000" w:themeColor="text1"/>
          <w:sz w:val="28"/>
          <w:szCs w:val="28"/>
        </w:rPr>
        <w:t xml:space="preserve"> М. Дослідження рівня фізичного розвитку у школярів 11–12 років м. Тернополя. – 2020.</w:t>
      </w:r>
    </w:p>
    <w:p w14:paraId="2F81C00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Бишевець</w:t>
      </w:r>
      <w:proofErr w:type="spellEnd"/>
      <w:r w:rsidRPr="00414743">
        <w:rPr>
          <w:rFonts w:ascii="Times New Roman" w:hAnsi="Times New Roman" w:cs="Times New Roman"/>
          <w:color w:val="000000" w:themeColor="text1"/>
          <w:sz w:val="28"/>
          <w:szCs w:val="28"/>
        </w:rPr>
        <w:t xml:space="preserve">, Н., Сергієнко, К.,  </w:t>
      </w:r>
      <w:proofErr w:type="spellStart"/>
      <w:r w:rsidRPr="00414743">
        <w:rPr>
          <w:rFonts w:ascii="Times New Roman" w:hAnsi="Times New Roman" w:cs="Times New Roman"/>
          <w:color w:val="000000" w:themeColor="text1"/>
          <w:sz w:val="28"/>
          <w:szCs w:val="28"/>
        </w:rPr>
        <w:t>Голованова</w:t>
      </w:r>
      <w:proofErr w:type="spellEnd"/>
      <w:r w:rsidRPr="00414743">
        <w:rPr>
          <w:rFonts w:ascii="Times New Roman" w:hAnsi="Times New Roman" w:cs="Times New Roman"/>
          <w:color w:val="000000" w:themeColor="text1"/>
          <w:sz w:val="28"/>
          <w:szCs w:val="28"/>
        </w:rPr>
        <w:t>, Н. Підготовка студентів закладів вищої освіти фізкультурного профілю до застосування методу експертних оцінок // Теорія і методика фізичного виховання і спорту. – 2018. – № 1. – С. 29–35.</w:t>
      </w:r>
    </w:p>
    <w:p w14:paraId="1FB1A4F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Бурковська І. Фізичне і естетичне виховання школярів у процесі занять спортивними бальними танцями // Студентський науковий вісник. – 2005. – </w:t>
      </w:r>
      <w:proofErr w:type="spellStart"/>
      <w:r w:rsidRPr="00414743">
        <w:rPr>
          <w:rFonts w:ascii="Times New Roman" w:hAnsi="Times New Roman" w:cs="Times New Roman"/>
          <w:color w:val="000000" w:themeColor="text1"/>
          <w:sz w:val="28"/>
          <w:szCs w:val="28"/>
        </w:rPr>
        <w:t>Вип</w:t>
      </w:r>
      <w:proofErr w:type="spellEnd"/>
      <w:r w:rsidRPr="00414743">
        <w:rPr>
          <w:rFonts w:ascii="Times New Roman" w:hAnsi="Times New Roman" w:cs="Times New Roman"/>
          <w:color w:val="000000" w:themeColor="text1"/>
          <w:sz w:val="28"/>
          <w:szCs w:val="28"/>
        </w:rPr>
        <w:t>. 11. – С. 124–125.</w:t>
      </w:r>
    </w:p>
    <w:p w14:paraId="7D1357D2"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Вайдич</w:t>
      </w:r>
      <w:proofErr w:type="spellEnd"/>
      <w:r w:rsidRPr="00414743">
        <w:rPr>
          <w:rFonts w:ascii="Times New Roman" w:hAnsi="Times New Roman" w:cs="Times New Roman"/>
          <w:color w:val="000000" w:themeColor="text1"/>
          <w:sz w:val="28"/>
          <w:szCs w:val="28"/>
        </w:rPr>
        <w:t xml:space="preserve"> Н. Педагогічне спостереження // Наукові праці Міжрегіональної Академії управління персоналом. Філологія. – 2021. – № 2 (2). – С. 5–9. DOI: https://doi.org/10.32689/maup.philol.2021.2.1.</w:t>
      </w:r>
    </w:p>
    <w:p w14:paraId="6A1D124A" w14:textId="1C97028D"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Василенко, О. А.,  </w:t>
      </w:r>
      <w:proofErr w:type="spellStart"/>
      <w:r w:rsidRPr="00414743">
        <w:rPr>
          <w:rFonts w:ascii="Times New Roman" w:hAnsi="Times New Roman" w:cs="Times New Roman"/>
          <w:color w:val="000000" w:themeColor="text1"/>
          <w:sz w:val="28"/>
          <w:szCs w:val="28"/>
        </w:rPr>
        <w:t>Сенча</w:t>
      </w:r>
      <w:proofErr w:type="spellEnd"/>
      <w:r w:rsidRPr="00414743">
        <w:rPr>
          <w:rFonts w:ascii="Times New Roman" w:hAnsi="Times New Roman" w:cs="Times New Roman"/>
          <w:color w:val="000000" w:themeColor="text1"/>
          <w:sz w:val="28"/>
          <w:szCs w:val="28"/>
        </w:rPr>
        <w:t>, І. А. Математично-статистичні методи аналізу в прикладних дослідженнях : навчальний посібник. Одеса : ОНУ, 2012. 112 с.</w:t>
      </w:r>
    </w:p>
    <w:p w14:paraId="78539C96"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Веселкіна</w:t>
      </w:r>
      <w:proofErr w:type="spellEnd"/>
      <w:r w:rsidRPr="00414743">
        <w:rPr>
          <w:rFonts w:ascii="Times New Roman" w:hAnsi="Times New Roman" w:cs="Times New Roman"/>
          <w:color w:val="000000" w:themeColor="text1"/>
          <w:sz w:val="28"/>
          <w:szCs w:val="28"/>
        </w:rPr>
        <w:t xml:space="preserve"> С. О., </w:t>
      </w:r>
      <w:proofErr w:type="spellStart"/>
      <w:r w:rsidRPr="00414743">
        <w:rPr>
          <w:rFonts w:ascii="Times New Roman" w:hAnsi="Times New Roman" w:cs="Times New Roman"/>
          <w:color w:val="000000" w:themeColor="text1"/>
          <w:sz w:val="28"/>
          <w:szCs w:val="28"/>
        </w:rPr>
        <w:t>Соронович</w:t>
      </w:r>
      <w:proofErr w:type="spellEnd"/>
      <w:r w:rsidRPr="00414743">
        <w:rPr>
          <w:rFonts w:ascii="Times New Roman" w:hAnsi="Times New Roman" w:cs="Times New Roman"/>
          <w:color w:val="000000" w:themeColor="text1"/>
          <w:sz w:val="28"/>
          <w:szCs w:val="28"/>
        </w:rPr>
        <w:t xml:space="preserve"> І. М. Специфічні особливості фізичної підготовки в спортивних танцях на сучасному етапі розвитку / С. О. </w:t>
      </w:r>
      <w:proofErr w:type="spellStart"/>
      <w:r w:rsidRPr="00414743">
        <w:rPr>
          <w:rFonts w:ascii="Times New Roman" w:hAnsi="Times New Roman" w:cs="Times New Roman"/>
          <w:color w:val="000000" w:themeColor="text1"/>
          <w:sz w:val="28"/>
          <w:szCs w:val="28"/>
        </w:rPr>
        <w:t>Веселкіна</w:t>
      </w:r>
      <w:proofErr w:type="spellEnd"/>
      <w:r w:rsidRPr="00414743">
        <w:rPr>
          <w:rFonts w:ascii="Times New Roman" w:hAnsi="Times New Roman" w:cs="Times New Roman"/>
          <w:color w:val="000000" w:themeColor="text1"/>
          <w:sz w:val="28"/>
          <w:szCs w:val="28"/>
        </w:rPr>
        <w:t xml:space="preserve">, І. М. </w:t>
      </w:r>
      <w:proofErr w:type="spellStart"/>
      <w:r w:rsidRPr="00414743">
        <w:rPr>
          <w:rFonts w:ascii="Times New Roman" w:hAnsi="Times New Roman" w:cs="Times New Roman"/>
          <w:color w:val="000000" w:themeColor="text1"/>
          <w:sz w:val="28"/>
          <w:szCs w:val="28"/>
        </w:rPr>
        <w:t>Соронович</w:t>
      </w:r>
      <w:proofErr w:type="spellEnd"/>
      <w:r w:rsidRPr="00414743">
        <w:rPr>
          <w:rFonts w:ascii="Times New Roman" w:hAnsi="Times New Roman" w:cs="Times New Roman"/>
          <w:color w:val="000000" w:themeColor="text1"/>
          <w:sz w:val="28"/>
          <w:szCs w:val="28"/>
        </w:rPr>
        <w:t xml:space="preserve"> // Наукові записки [Національного педагогічного університету імені М. П. Драгоманова]. Серія : Педагогічні науки : [</w:t>
      </w:r>
      <w:proofErr w:type="spellStart"/>
      <w:r w:rsidRPr="00414743">
        <w:rPr>
          <w:rFonts w:ascii="Times New Roman" w:hAnsi="Times New Roman" w:cs="Times New Roman"/>
          <w:color w:val="000000" w:themeColor="text1"/>
          <w:sz w:val="28"/>
          <w:szCs w:val="28"/>
        </w:rPr>
        <w:t>зб</w:t>
      </w:r>
      <w:proofErr w:type="spellEnd"/>
      <w:r w:rsidRPr="00414743">
        <w:rPr>
          <w:rFonts w:ascii="Times New Roman" w:hAnsi="Times New Roman" w:cs="Times New Roman"/>
          <w:color w:val="000000" w:themeColor="text1"/>
          <w:sz w:val="28"/>
          <w:szCs w:val="28"/>
        </w:rPr>
        <w:t xml:space="preserve">. наук. ст.]. – Київ : Вид-во НПУ імені М. П. Драгоманова, 2018. – </w:t>
      </w:r>
      <w:proofErr w:type="spellStart"/>
      <w:r w:rsidRPr="00414743">
        <w:rPr>
          <w:rFonts w:ascii="Times New Roman" w:hAnsi="Times New Roman" w:cs="Times New Roman"/>
          <w:color w:val="000000" w:themeColor="text1"/>
          <w:sz w:val="28"/>
          <w:szCs w:val="28"/>
        </w:rPr>
        <w:t>Вип</w:t>
      </w:r>
      <w:proofErr w:type="spellEnd"/>
      <w:r w:rsidRPr="00414743">
        <w:rPr>
          <w:rFonts w:ascii="Times New Roman" w:hAnsi="Times New Roman" w:cs="Times New Roman"/>
          <w:color w:val="000000" w:themeColor="text1"/>
          <w:sz w:val="28"/>
          <w:szCs w:val="28"/>
        </w:rPr>
        <w:t>. СХХХХ (140). – С. 26–32.</w:t>
      </w:r>
    </w:p>
    <w:p w14:paraId="3AAB226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lastRenderedPageBreak/>
        <w:t>Горбенко, О.,  Лисенко, А. Удосконалення координаційних здібностей юних спортсменів на етапі початкової підготовки у спортивних танцях // Слобожанський науково-спортивний вісник. – 2020. – № 2 (76). – С. 104–118.</w:t>
      </w:r>
    </w:p>
    <w:p w14:paraId="525473DB"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Горголь</w:t>
      </w:r>
      <w:proofErr w:type="spellEnd"/>
      <w:r w:rsidRPr="00414743">
        <w:rPr>
          <w:rFonts w:ascii="Times New Roman" w:hAnsi="Times New Roman" w:cs="Times New Roman"/>
          <w:color w:val="000000" w:themeColor="text1"/>
          <w:sz w:val="28"/>
          <w:szCs w:val="28"/>
        </w:rPr>
        <w:t xml:space="preserve">, В. П. Спортивні бальні танці як засіб фізичного виховання : </w:t>
      </w:r>
      <w:proofErr w:type="spellStart"/>
      <w:r w:rsidRPr="00414743">
        <w:rPr>
          <w:rFonts w:ascii="Times New Roman" w:hAnsi="Times New Roman" w:cs="Times New Roman"/>
          <w:color w:val="000000" w:themeColor="text1"/>
          <w:sz w:val="28"/>
          <w:szCs w:val="28"/>
        </w:rPr>
        <w:t>дис</w:t>
      </w:r>
      <w:proofErr w:type="spellEnd"/>
      <w:r w:rsidRPr="00414743">
        <w:rPr>
          <w:rFonts w:ascii="Times New Roman" w:hAnsi="Times New Roman" w:cs="Times New Roman"/>
          <w:color w:val="000000" w:themeColor="text1"/>
          <w:sz w:val="28"/>
          <w:szCs w:val="28"/>
        </w:rPr>
        <w:t xml:space="preserve">. … </w:t>
      </w:r>
      <w:proofErr w:type="spellStart"/>
      <w:r w:rsidRPr="00414743">
        <w:rPr>
          <w:rFonts w:ascii="Times New Roman" w:hAnsi="Times New Roman" w:cs="Times New Roman"/>
          <w:color w:val="000000" w:themeColor="text1"/>
          <w:sz w:val="28"/>
          <w:szCs w:val="28"/>
        </w:rPr>
        <w:t>канд</w:t>
      </w:r>
      <w:proofErr w:type="spellEnd"/>
      <w:r w:rsidRPr="00414743">
        <w:rPr>
          <w:rFonts w:ascii="Times New Roman" w:hAnsi="Times New Roman" w:cs="Times New Roman"/>
          <w:color w:val="000000" w:themeColor="text1"/>
          <w:sz w:val="28"/>
          <w:szCs w:val="28"/>
        </w:rPr>
        <w:t>. пед. наук : 24.00.02 / Національний університет «Полтавська політехніка імені Юрія Кондратюка». – Полтава, 2023. – 198 с.</w:t>
      </w:r>
    </w:p>
    <w:p w14:paraId="0CED849C"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Горленко</w:t>
      </w:r>
      <w:proofErr w:type="spellEnd"/>
      <w:r w:rsidRPr="00414743">
        <w:rPr>
          <w:rFonts w:ascii="Times New Roman" w:hAnsi="Times New Roman" w:cs="Times New Roman"/>
          <w:color w:val="000000" w:themeColor="text1"/>
          <w:sz w:val="28"/>
          <w:szCs w:val="28"/>
        </w:rPr>
        <w:t xml:space="preserve">, О. М., </w:t>
      </w:r>
      <w:proofErr w:type="spellStart"/>
      <w:r w:rsidRPr="00414743">
        <w:rPr>
          <w:rFonts w:ascii="Times New Roman" w:hAnsi="Times New Roman" w:cs="Times New Roman"/>
          <w:color w:val="000000" w:themeColor="text1"/>
          <w:sz w:val="28"/>
          <w:szCs w:val="28"/>
        </w:rPr>
        <w:t>Ленченко</w:t>
      </w:r>
      <w:proofErr w:type="spellEnd"/>
      <w:r w:rsidRPr="00414743">
        <w:rPr>
          <w:rFonts w:ascii="Times New Roman" w:hAnsi="Times New Roman" w:cs="Times New Roman"/>
          <w:color w:val="000000" w:themeColor="text1"/>
          <w:sz w:val="28"/>
          <w:szCs w:val="28"/>
        </w:rPr>
        <w:t>, А. В., Дебрецені, О. В.,  Сочка, Н. В. Фізичний розвиток дітей : методичні вказівки для студентів III курсу медичного факультету ДВНЗ «УжНУ» з педіатрії. – Ужгород : УжНУ, 2023. – 32 с. – УДК 616-021.1+612.6 612.8.</w:t>
      </w:r>
    </w:p>
    <w:p w14:paraId="0F05054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Гриців І. І. Особливості фізичного розвитку, функціональної та фізичної підготовленості легкоатлетів-стрибунів на етапі початкової спортивної спеціалізації. – 2022.</w:t>
      </w:r>
    </w:p>
    <w:p w14:paraId="4EA9306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Даниленко, Г. М.,  </w:t>
      </w:r>
      <w:proofErr w:type="spellStart"/>
      <w:r w:rsidRPr="00414743">
        <w:rPr>
          <w:rFonts w:ascii="Times New Roman" w:hAnsi="Times New Roman" w:cs="Times New Roman"/>
          <w:color w:val="000000" w:themeColor="text1"/>
          <w:sz w:val="28"/>
          <w:szCs w:val="28"/>
        </w:rPr>
        <w:t>Голубнича</w:t>
      </w:r>
      <w:proofErr w:type="spellEnd"/>
      <w:r w:rsidRPr="00414743">
        <w:rPr>
          <w:rFonts w:ascii="Times New Roman" w:hAnsi="Times New Roman" w:cs="Times New Roman"/>
          <w:color w:val="000000" w:themeColor="text1"/>
          <w:sz w:val="28"/>
          <w:szCs w:val="28"/>
        </w:rPr>
        <w:t>, Г. І. Особливості фізичного розвитку дітей молодшого шкільного віку під час адаптації до навчальної діяльності // Український журнал дитячої ендокринології. – 2019. – № 2. – С. 39–44.</w:t>
      </w:r>
    </w:p>
    <w:p w14:paraId="4BB248D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Дегтяренко</w:t>
      </w:r>
      <w:proofErr w:type="spellEnd"/>
      <w:r w:rsidRPr="00414743">
        <w:rPr>
          <w:rFonts w:ascii="Times New Roman" w:hAnsi="Times New Roman" w:cs="Times New Roman"/>
          <w:color w:val="000000" w:themeColor="text1"/>
          <w:sz w:val="28"/>
          <w:szCs w:val="28"/>
        </w:rPr>
        <w:t xml:space="preserve"> Т.В., </w:t>
      </w:r>
      <w:proofErr w:type="spellStart"/>
      <w:r w:rsidRPr="00414743">
        <w:rPr>
          <w:rFonts w:ascii="Times New Roman" w:hAnsi="Times New Roman" w:cs="Times New Roman"/>
          <w:color w:val="000000" w:themeColor="text1"/>
          <w:sz w:val="28"/>
          <w:szCs w:val="28"/>
        </w:rPr>
        <w:t>Долгієр</w:t>
      </w:r>
      <w:proofErr w:type="spellEnd"/>
      <w:r w:rsidRPr="00414743">
        <w:rPr>
          <w:rFonts w:ascii="Times New Roman" w:hAnsi="Times New Roman" w:cs="Times New Roman"/>
          <w:color w:val="000000" w:themeColor="text1"/>
          <w:sz w:val="28"/>
          <w:szCs w:val="28"/>
        </w:rPr>
        <w:t xml:space="preserve"> Є.В. Медико-педагогічний контроль у фізичному вихованні та спорті: Підручник для студентів вищих навчальних закладів. Атлант ВОИ СОИУ, Одеса. 2018. 282 с. </w:t>
      </w:r>
    </w:p>
    <w:p w14:paraId="11A22CA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Демідова О. Підвищення рівня технічної підготовленості танцюристів 15–16 років на етапі спеціалізованої базової підготовки / О. Демідова // Теорія і методика підготовки спортсменів. – Дніпропетровський державний інститут фізичної культури і спорту. – С. 15–20.</w:t>
      </w:r>
    </w:p>
    <w:p w14:paraId="159747B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Демідова О. Структура та зміст фізичної підготовки танцюристів 15–16 років на етапі спеціалізованої базової підготовки в річному циклі / О. Демідова // Спортивний вісник Придніпров'я. – 2015. – № 3. – С. 35–40.</w:t>
      </w:r>
    </w:p>
    <w:p w14:paraId="67A679B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Демідова О., </w:t>
      </w:r>
      <w:proofErr w:type="spellStart"/>
      <w:r w:rsidRPr="00414743">
        <w:rPr>
          <w:rFonts w:ascii="Times New Roman" w:hAnsi="Times New Roman" w:cs="Times New Roman"/>
          <w:color w:val="000000" w:themeColor="text1"/>
          <w:sz w:val="28"/>
          <w:szCs w:val="28"/>
        </w:rPr>
        <w:t>Єлісєєва</w:t>
      </w:r>
      <w:proofErr w:type="spellEnd"/>
      <w:r w:rsidRPr="00414743">
        <w:rPr>
          <w:rFonts w:ascii="Times New Roman" w:hAnsi="Times New Roman" w:cs="Times New Roman"/>
          <w:color w:val="000000" w:themeColor="text1"/>
          <w:sz w:val="28"/>
          <w:szCs w:val="28"/>
        </w:rPr>
        <w:t xml:space="preserve"> Д., Степанова І., Ковтун А. Використання елементів спортивних танців у процесі фізкультурно-оздоровчих занять танцювальною аеробікою для покращення фізичного стану дівчат 19–20 років / О. Демідова, Д. </w:t>
      </w:r>
      <w:proofErr w:type="spellStart"/>
      <w:r w:rsidRPr="00414743">
        <w:rPr>
          <w:rFonts w:ascii="Times New Roman" w:hAnsi="Times New Roman" w:cs="Times New Roman"/>
          <w:color w:val="000000" w:themeColor="text1"/>
          <w:sz w:val="28"/>
          <w:szCs w:val="28"/>
        </w:rPr>
        <w:t>Єлісєєва</w:t>
      </w:r>
      <w:proofErr w:type="spellEnd"/>
      <w:r w:rsidRPr="00414743">
        <w:rPr>
          <w:rFonts w:ascii="Times New Roman" w:hAnsi="Times New Roman" w:cs="Times New Roman"/>
          <w:color w:val="000000" w:themeColor="text1"/>
          <w:sz w:val="28"/>
          <w:szCs w:val="28"/>
        </w:rPr>
        <w:t xml:space="preserve">, І. Степанова, А. Ковтун // Фізичне виховання різних груп </w:t>
      </w:r>
      <w:r w:rsidRPr="00414743">
        <w:rPr>
          <w:rFonts w:ascii="Times New Roman" w:hAnsi="Times New Roman" w:cs="Times New Roman"/>
          <w:color w:val="000000" w:themeColor="text1"/>
          <w:sz w:val="28"/>
          <w:szCs w:val="28"/>
        </w:rPr>
        <w:lastRenderedPageBreak/>
        <w:t>населення. – Придніпровська державна академія фізичної культури і спорту. – С. 15.</w:t>
      </w:r>
    </w:p>
    <w:p w14:paraId="78992E16"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Демідова О., Сидорчук Т., Бойко С., </w:t>
      </w:r>
      <w:proofErr w:type="spellStart"/>
      <w:r w:rsidRPr="00414743">
        <w:rPr>
          <w:rFonts w:ascii="Times New Roman" w:hAnsi="Times New Roman" w:cs="Times New Roman"/>
          <w:color w:val="000000" w:themeColor="text1"/>
          <w:sz w:val="28"/>
          <w:szCs w:val="28"/>
        </w:rPr>
        <w:t>Ярошевич</w:t>
      </w:r>
      <w:proofErr w:type="spellEnd"/>
      <w:r w:rsidRPr="00414743">
        <w:rPr>
          <w:rFonts w:ascii="Times New Roman" w:hAnsi="Times New Roman" w:cs="Times New Roman"/>
          <w:color w:val="000000" w:themeColor="text1"/>
          <w:sz w:val="28"/>
          <w:szCs w:val="28"/>
        </w:rPr>
        <w:t xml:space="preserve"> Л. Використання елементів спортивних танців у фізичному вихованні дітей старшого шкільного віку в умовах дистанційного навчання / О. Демідова, Т. Сидорчук, С. Бойко, Л. </w:t>
      </w:r>
      <w:proofErr w:type="spellStart"/>
      <w:r w:rsidRPr="00414743">
        <w:rPr>
          <w:rFonts w:ascii="Times New Roman" w:hAnsi="Times New Roman" w:cs="Times New Roman"/>
          <w:color w:val="000000" w:themeColor="text1"/>
          <w:sz w:val="28"/>
          <w:szCs w:val="28"/>
        </w:rPr>
        <w:t>Ярошевич</w:t>
      </w:r>
      <w:proofErr w:type="spellEnd"/>
      <w:r w:rsidRPr="00414743">
        <w:rPr>
          <w:rFonts w:ascii="Times New Roman" w:hAnsi="Times New Roman" w:cs="Times New Roman"/>
          <w:color w:val="000000" w:themeColor="text1"/>
          <w:sz w:val="28"/>
          <w:szCs w:val="28"/>
        </w:rPr>
        <w:t xml:space="preserve"> // Теорія і практика фізичної культури і спорту. – 2023. – № 2. – С. 42–52.</w:t>
      </w:r>
    </w:p>
    <w:p w14:paraId="2789E772"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Джала</w:t>
      </w:r>
      <w:proofErr w:type="spellEnd"/>
      <w:r w:rsidRPr="00414743">
        <w:rPr>
          <w:rFonts w:ascii="Times New Roman" w:hAnsi="Times New Roman" w:cs="Times New Roman"/>
          <w:color w:val="000000" w:themeColor="text1"/>
          <w:sz w:val="28"/>
          <w:szCs w:val="28"/>
        </w:rPr>
        <w:t xml:space="preserve"> Т. Р. Опорні точки у вивченні базових фігур та елементів у спортивних танцях // Молода спортивна наука України : </w:t>
      </w:r>
      <w:proofErr w:type="spellStart"/>
      <w:r w:rsidRPr="00414743">
        <w:rPr>
          <w:rFonts w:ascii="Times New Roman" w:hAnsi="Times New Roman" w:cs="Times New Roman"/>
          <w:color w:val="000000" w:themeColor="text1"/>
          <w:sz w:val="28"/>
          <w:szCs w:val="28"/>
        </w:rPr>
        <w:t>зб</w:t>
      </w:r>
      <w:proofErr w:type="spellEnd"/>
      <w:r w:rsidRPr="00414743">
        <w:rPr>
          <w:rFonts w:ascii="Times New Roman" w:hAnsi="Times New Roman" w:cs="Times New Roman"/>
          <w:color w:val="000000" w:themeColor="text1"/>
          <w:sz w:val="28"/>
          <w:szCs w:val="28"/>
        </w:rPr>
        <w:t>. наук. ст. – Львів : ЛДІФК, 2000. – С. 215–254.</w:t>
      </w:r>
    </w:p>
    <w:p w14:paraId="7080D827"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Дугіна</w:t>
      </w:r>
      <w:proofErr w:type="spellEnd"/>
      <w:r w:rsidRPr="00414743">
        <w:rPr>
          <w:rFonts w:ascii="Times New Roman" w:hAnsi="Times New Roman" w:cs="Times New Roman"/>
          <w:color w:val="000000" w:themeColor="text1"/>
          <w:sz w:val="28"/>
          <w:szCs w:val="28"/>
        </w:rPr>
        <w:t>, Н. Г., Мохова, І. В.,  Борисова, Ю. Ю. Оцінка фізичного стану підлітків 13–14 років // Педагогіка, психологія та медико-біологічні проблеми фізичного виховання і спорту. – Харків : ХОВНОКУ-ХДАДМ, 2011. – № 1. – С. 51–53.</w:t>
      </w:r>
    </w:p>
    <w:p w14:paraId="19F144E9"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Дяченко, А.,  </w:t>
      </w:r>
      <w:proofErr w:type="spellStart"/>
      <w:r w:rsidRPr="00414743">
        <w:rPr>
          <w:rFonts w:ascii="Times New Roman" w:hAnsi="Times New Roman" w:cs="Times New Roman"/>
          <w:color w:val="000000" w:themeColor="text1"/>
          <w:sz w:val="28"/>
          <w:szCs w:val="28"/>
        </w:rPr>
        <w:t>Хуанг</w:t>
      </w:r>
      <w:proofErr w:type="spellEnd"/>
      <w:r w:rsidRPr="00414743">
        <w:rPr>
          <w:rFonts w:ascii="Times New Roman" w:hAnsi="Times New Roman" w:cs="Times New Roman"/>
          <w:color w:val="000000" w:themeColor="text1"/>
          <w:sz w:val="28"/>
          <w:szCs w:val="28"/>
        </w:rPr>
        <w:t xml:space="preserve">, Д. Нейрогуморальні стимули стійкості функціонального забезпечення спеціальної </w:t>
      </w:r>
      <w:proofErr w:type="spellStart"/>
      <w:r w:rsidRPr="00414743">
        <w:rPr>
          <w:rFonts w:ascii="Times New Roman" w:hAnsi="Times New Roman" w:cs="Times New Roman"/>
          <w:color w:val="000000" w:themeColor="text1"/>
          <w:sz w:val="28"/>
          <w:szCs w:val="28"/>
        </w:rPr>
        <w:t>роботоздатності</w:t>
      </w:r>
      <w:proofErr w:type="spellEnd"/>
      <w:r w:rsidRPr="00414743">
        <w:rPr>
          <w:rFonts w:ascii="Times New Roman" w:hAnsi="Times New Roman" w:cs="Times New Roman"/>
          <w:color w:val="000000" w:themeColor="text1"/>
          <w:sz w:val="28"/>
          <w:szCs w:val="28"/>
        </w:rPr>
        <w:t xml:space="preserve"> спортсменів у спортивних танцях // Теорія і методика фізичного виховання і спорту. – 2022. – № 3. – С. 20–26.</w:t>
      </w:r>
    </w:p>
    <w:p w14:paraId="57ED521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Зубалій</w:t>
      </w:r>
      <w:proofErr w:type="spellEnd"/>
      <w:r w:rsidRPr="00414743">
        <w:rPr>
          <w:rFonts w:ascii="Times New Roman" w:hAnsi="Times New Roman" w:cs="Times New Roman"/>
          <w:color w:val="000000" w:themeColor="text1"/>
          <w:sz w:val="28"/>
          <w:szCs w:val="28"/>
        </w:rPr>
        <w:t xml:space="preserve"> М. Державні тести і нормативи оцінки фізичної підготовленості населення України. – Київ, 1997. – 35 с.</w:t>
      </w:r>
    </w:p>
    <w:p w14:paraId="467440EF"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Зубалій</w:t>
      </w:r>
      <w:proofErr w:type="spellEnd"/>
      <w:r w:rsidRPr="00414743">
        <w:rPr>
          <w:rFonts w:ascii="Times New Roman" w:hAnsi="Times New Roman" w:cs="Times New Roman"/>
          <w:color w:val="000000" w:themeColor="text1"/>
          <w:sz w:val="28"/>
          <w:szCs w:val="28"/>
        </w:rPr>
        <w:t xml:space="preserve"> М., </w:t>
      </w:r>
      <w:proofErr w:type="spellStart"/>
      <w:r w:rsidRPr="00414743">
        <w:rPr>
          <w:rFonts w:ascii="Times New Roman" w:hAnsi="Times New Roman" w:cs="Times New Roman"/>
          <w:color w:val="000000" w:themeColor="text1"/>
          <w:sz w:val="28"/>
          <w:szCs w:val="28"/>
        </w:rPr>
        <w:t>Ротерс</w:t>
      </w:r>
      <w:proofErr w:type="spellEnd"/>
      <w:r w:rsidRPr="00414743">
        <w:rPr>
          <w:rFonts w:ascii="Times New Roman" w:hAnsi="Times New Roman" w:cs="Times New Roman"/>
          <w:color w:val="000000" w:themeColor="text1"/>
          <w:sz w:val="28"/>
          <w:szCs w:val="28"/>
        </w:rPr>
        <w:t xml:space="preserve"> Т. Фізичне виховання в школі. – Київ, 1998. – С. 18–19.</w:t>
      </w:r>
    </w:p>
    <w:p w14:paraId="74EBEA36"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Іванько О. Г., </w:t>
      </w:r>
      <w:proofErr w:type="spellStart"/>
      <w:r w:rsidRPr="00414743">
        <w:rPr>
          <w:rFonts w:ascii="Times New Roman" w:hAnsi="Times New Roman" w:cs="Times New Roman"/>
          <w:color w:val="000000" w:themeColor="text1"/>
          <w:sz w:val="28"/>
          <w:szCs w:val="28"/>
        </w:rPr>
        <w:t>Пацера</w:t>
      </w:r>
      <w:proofErr w:type="spellEnd"/>
      <w:r w:rsidRPr="00414743">
        <w:rPr>
          <w:rFonts w:ascii="Times New Roman" w:hAnsi="Times New Roman" w:cs="Times New Roman"/>
          <w:color w:val="000000" w:themeColor="text1"/>
          <w:sz w:val="28"/>
          <w:szCs w:val="28"/>
        </w:rPr>
        <w:t xml:space="preserve"> М. В., </w:t>
      </w:r>
      <w:proofErr w:type="spellStart"/>
      <w:r w:rsidRPr="00414743">
        <w:rPr>
          <w:rFonts w:ascii="Times New Roman" w:hAnsi="Times New Roman" w:cs="Times New Roman"/>
          <w:color w:val="000000" w:themeColor="text1"/>
          <w:sz w:val="28"/>
          <w:szCs w:val="28"/>
        </w:rPr>
        <w:t>Кизима</w:t>
      </w:r>
      <w:proofErr w:type="spellEnd"/>
      <w:r w:rsidRPr="00414743">
        <w:rPr>
          <w:rFonts w:ascii="Times New Roman" w:hAnsi="Times New Roman" w:cs="Times New Roman"/>
          <w:color w:val="000000" w:themeColor="text1"/>
          <w:sz w:val="28"/>
          <w:szCs w:val="28"/>
        </w:rPr>
        <w:t xml:space="preserve"> Н. В. Фізичний розвиток дитини : навчальний посібник для студентів 3 курсу медичного факультету. – Запоріжжя : Запорізький державний медичний університет (ЗДМУ), 2013. – 65 с.</w:t>
      </w:r>
    </w:p>
    <w:p w14:paraId="19850E3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Калужна</w:t>
      </w:r>
      <w:proofErr w:type="spellEnd"/>
      <w:r w:rsidRPr="00414743">
        <w:rPr>
          <w:rFonts w:ascii="Times New Roman" w:hAnsi="Times New Roman" w:cs="Times New Roman"/>
          <w:color w:val="000000" w:themeColor="text1"/>
          <w:sz w:val="28"/>
          <w:szCs w:val="28"/>
        </w:rPr>
        <w:t xml:space="preserve"> О., Войтович І. Фізична підготовка в тренувальному процесі спортсменів-танцюристів на етапі попередньої базової підготовки // Молода спортивна наука України. – 2010. – Т. 1. – С. 106–112.</w:t>
      </w:r>
    </w:p>
    <w:p w14:paraId="207ED302"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Калужна</w:t>
      </w:r>
      <w:proofErr w:type="spellEnd"/>
      <w:r w:rsidRPr="00414743">
        <w:rPr>
          <w:rFonts w:ascii="Times New Roman" w:hAnsi="Times New Roman" w:cs="Times New Roman"/>
          <w:color w:val="000000" w:themeColor="text1"/>
          <w:sz w:val="28"/>
          <w:szCs w:val="28"/>
        </w:rPr>
        <w:t xml:space="preserve"> О., </w:t>
      </w:r>
      <w:proofErr w:type="spellStart"/>
      <w:r w:rsidRPr="00414743">
        <w:rPr>
          <w:rFonts w:ascii="Times New Roman" w:hAnsi="Times New Roman" w:cs="Times New Roman"/>
          <w:color w:val="000000" w:themeColor="text1"/>
          <w:sz w:val="28"/>
          <w:szCs w:val="28"/>
        </w:rPr>
        <w:t>Соронович</w:t>
      </w:r>
      <w:proofErr w:type="spellEnd"/>
      <w:r w:rsidRPr="00414743">
        <w:rPr>
          <w:rFonts w:ascii="Times New Roman" w:hAnsi="Times New Roman" w:cs="Times New Roman"/>
          <w:color w:val="000000" w:themeColor="text1"/>
          <w:sz w:val="28"/>
          <w:szCs w:val="28"/>
        </w:rPr>
        <w:t xml:space="preserve"> І., Чернявський І., </w:t>
      </w:r>
      <w:proofErr w:type="spellStart"/>
      <w:r w:rsidRPr="00414743">
        <w:rPr>
          <w:rFonts w:ascii="Times New Roman" w:hAnsi="Times New Roman" w:cs="Times New Roman"/>
          <w:color w:val="000000" w:themeColor="text1"/>
          <w:sz w:val="28"/>
          <w:szCs w:val="28"/>
        </w:rPr>
        <w:t>Хом’яченко</w:t>
      </w:r>
      <w:proofErr w:type="spellEnd"/>
      <w:r w:rsidRPr="00414743">
        <w:rPr>
          <w:rFonts w:ascii="Times New Roman" w:hAnsi="Times New Roman" w:cs="Times New Roman"/>
          <w:color w:val="000000" w:themeColor="text1"/>
          <w:sz w:val="28"/>
          <w:szCs w:val="28"/>
        </w:rPr>
        <w:t xml:space="preserve"> О. Обґрунтування змісту диференційованої програми фізичної підготовки спортсменів і спортсменок на етапі попередньої базової підготовки у спортивних танцях // </w:t>
      </w:r>
      <w:r w:rsidRPr="00414743">
        <w:rPr>
          <w:rFonts w:ascii="Times New Roman" w:hAnsi="Times New Roman" w:cs="Times New Roman"/>
          <w:color w:val="000000" w:themeColor="text1"/>
          <w:sz w:val="28"/>
          <w:szCs w:val="28"/>
        </w:rPr>
        <w:lastRenderedPageBreak/>
        <w:t>Теорія і методика фізичного виховання і спорту. – 2022. – С. 18–24. DOI: 10.32652/tmfvs.2022.1.18-24.</w:t>
      </w:r>
    </w:p>
    <w:p w14:paraId="3C71BFB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Коржик, О. В., </w:t>
      </w:r>
      <w:proofErr w:type="spellStart"/>
      <w:r w:rsidRPr="00414743">
        <w:rPr>
          <w:rFonts w:ascii="Times New Roman" w:hAnsi="Times New Roman" w:cs="Times New Roman"/>
          <w:color w:val="000000" w:themeColor="text1"/>
          <w:sz w:val="28"/>
          <w:szCs w:val="28"/>
        </w:rPr>
        <w:t>Дмитроца</w:t>
      </w:r>
      <w:proofErr w:type="spellEnd"/>
      <w:r w:rsidRPr="00414743">
        <w:rPr>
          <w:rFonts w:ascii="Times New Roman" w:hAnsi="Times New Roman" w:cs="Times New Roman"/>
          <w:color w:val="000000" w:themeColor="text1"/>
          <w:sz w:val="28"/>
          <w:szCs w:val="28"/>
        </w:rPr>
        <w:t xml:space="preserve">, О. Р.,  </w:t>
      </w:r>
      <w:proofErr w:type="spellStart"/>
      <w:r w:rsidRPr="00414743">
        <w:rPr>
          <w:rFonts w:ascii="Times New Roman" w:hAnsi="Times New Roman" w:cs="Times New Roman"/>
          <w:color w:val="000000" w:themeColor="text1"/>
          <w:sz w:val="28"/>
          <w:szCs w:val="28"/>
        </w:rPr>
        <w:t>Моренко</w:t>
      </w:r>
      <w:proofErr w:type="spellEnd"/>
      <w:r w:rsidRPr="00414743">
        <w:rPr>
          <w:rFonts w:ascii="Times New Roman" w:hAnsi="Times New Roman" w:cs="Times New Roman"/>
          <w:color w:val="000000" w:themeColor="text1"/>
          <w:sz w:val="28"/>
          <w:szCs w:val="28"/>
        </w:rPr>
        <w:t xml:space="preserve">, А. Г. Вікові та статеві особливості </w:t>
      </w:r>
      <w:proofErr w:type="spellStart"/>
      <w:r w:rsidRPr="00414743">
        <w:rPr>
          <w:rFonts w:ascii="Times New Roman" w:hAnsi="Times New Roman" w:cs="Times New Roman"/>
          <w:color w:val="000000" w:themeColor="text1"/>
          <w:sz w:val="28"/>
          <w:szCs w:val="28"/>
        </w:rPr>
        <w:t>адаптаційно</w:t>
      </w:r>
      <w:proofErr w:type="spellEnd"/>
      <w:r w:rsidRPr="00414743">
        <w:rPr>
          <w:rFonts w:ascii="Times New Roman" w:hAnsi="Times New Roman" w:cs="Times New Roman"/>
          <w:color w:val="000000" w:themeColor="text1"/>
          <w:sz w:val="28"/>
          <w:szCs w:val="28"/>
        </w:rPr>
        <w:t>-резервних можливостей серцево-судинної системи школярів, які проживають у різних умовах екологічного впливу. DOI: https://doi.org/10.30525/978-9934-26-257-9-6.</w:t>
      </w:r>
    </w:p>
    <w:p w14:paraId="72D43D4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Костюкевич</w:t>
      </w:r>
      <w:proofErr w:type="spellEnd"/>
      <w:r w:rsidRPr="00414743">
        <w:rPr>
          <w:rFonts w:ascii="Times New Roman" w:hAnsi="Times New Roman" w:cs="Times New Roman"/>
          <w:color w:val="000000" w:themeColor="text1"/>
          <w:sz w:val="28"/>
          <w:szCs w:val="28"/>
        </w:rPr>
        <w:t xml:space="preserve"> В. М., Шинкарук О. А., Воронова В. І., Борисова О. В. Контроль фізичної підготовленості. – Київ : КНТ, 2017.</w:t>
      </w:r>
    </w:p>
    <w:p w14:paraId="533F7AF3"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Коц С. М., Коц В. П. Оцінка функціонального стану серцево-судинної системи дітей 11–12 років // Природний альманах. Серія : біологічні науки. – 2023. – № 34. – С. 43–58.</w:t>
      </w:r>
    </w:p>
    <w:p w14:paraId="455C91EC"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Крук, М. З.,  Безсмертний, Р. В. Оцінка фізичного розвитку за </w:t>
      </w:r>
      <w:proofErr w:type="spellStart"/>
      <w:r w:rsidRPr="00414743">
        <w:rPr>
          <w:rFonts w:ascii="Times New Roman" w:hAnsi="Times New Roman" w:cs="Times New Roman"/>
          <w:color w:val="000000" w:themeColor="text1"/>
          <w:sz w:val="28"/>
          <w:szCs w:val="28"/>
        </w:rPr>
        <w:t>соматометричними</w:t>
      </w:r>
      <w:proofErr w:type="spellEnd"/>
      <w:r w:rsidRPr="00414743">
        <w:rPr>
          <w:rFonts w:ascii="Times New Roman" w:hAnsi="Times New Roman" w:cs="Times New Roman"/>
          <w:color w:val="000000" w:themeColor="text1"/>
          <w:sz w:val="28"/>
          <w:szCs w:val="28"/>
        </w:rPr>
        <w:t xml:space="preserve"> показниками // Збірник наукових праць «Біологічні дослідження-2016». – 2016. – С. 218–219.</w:t>
      </w:r>
    </w:p>
    <w:p w14:paraId="0B56D5D1"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Круцевич</w:t>
      </w:r>
      <w:proofErr w:type="spellEnd"/>
      <w:r w:rsidRPr="00414743">
        <w:rPr>
          <w:rFonts w:ascii="Times New Roman" w:hAnsi="Times New Roman" w:cs="Times New Roman"/>
          <w:color w:val="000000" w:themeColor="text1"/>
          <w:sz w:val="28"/>
          <w:szCs w:val="28"/>
        </w:rPr>
        <w:t xml:space="preserve"> Т. Ю., Воробйов М. І., </w:t>
      </w:r>
      <w:proofErr w:type="spellStart"/>
      <w:r w:rsidRPr="00414743">
        <w:rPr>
          <w:rFonts w:ascii="Times New Roman" w:hAnsi="Times New Roman" w:cs="Times New Roman"/>
          <w:color w:val="000000" w:themeColor="text1"/>
          <w:sz w:val="28"/>
          <w:szCs w:val="28"/>
        </w:rPr>
        <w:t>Безверхня</w:t>
      </w:r>
      <w:proofErr w:type="spellEnd"/>
      <w:r w:rsidRPr="00414743">
        <w:rPr>
          <w:rFonts w:ascii="Times New Roman" w:hAnsi="Times New Roman" w:cs="Times New Roman"/>
          <w:color w:val="000000" w:themeColor="text1"/>
          <w:sz w:val="28"/>
          <w:szCs w:val="28"/>
        </w:rPr>
        <w:t xml:space="preserve"> Г. В. Контроль у фізичному вихованні дітей, підлітків і молоді : </w:t>
      </w:r>
      <w:proofErr w:type="spellStart"/>
      <w:r w:rsidRPr="00414743">
        <w:rPr>
          <w:rFonts w:ascii="Times New Roman" w:hAnsi="Times New Roman" w:cs="Times New Roman"/>
          <w:color w:val="000000" w:themeColor="text1"/>
          <w:sz w:val="28"/>
          <w:szCs w:val="28"/>
        </w:rPr>
        <w:t>навч</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посіб</w:t>
      </w:r>
      <w:proofErr w:type="spellEnd"/>
      <w:r w:rsidRPr="00414743">
        <w:rPr>
          <w:rFonts w:ascii="Times New Roman" w:hAnsi="Times New Roman" w:cs="Times New Roman"/>
          <w:color w:val="000000" w:themeColor="text1"/>
          <w:sz w:val="28"/>
          <w:szCs w:val="28"/>
        </w:rPr>
        <w:t>. – Київ : Олімпійська література, 2011. – 224 с.</w:t>
      </w:r>
    </w:p>
    <w:p w14:paraId="1D55668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Круцевич</w:t>
      </w:r>
      <w:proofErr w:type="spellEnd"/>
      <w:r w:rsidRPr="00414743">
        <w:rPr>
          <w:rFonts w:ascii="Times New Roman" w:hAnsi="Times New Roman" w:cs="Times New Roman"/>
          <w:color w:val="000000" w:themeColor="text1"/>
          <w:sz w:val="28"/>
          <w:szCs w:val="28"/>
        </w:rPr>
        <w:t xml:space="preserve"> Т. Ю., </w:t>
      </w:r>
      <w:proofErr w:type="spellStart"/>
      <w:r w:rsidRPr="00414743">
        <w:rPr>
          <w:rFonts w:ascii="Times New Roman" w:hAnsi="Times New Roman" w:cs="Times New Roman"/>
          <w:color w:val="000000" w:themeColor="text1"/>
          <w:sz w:val="28"/>
          <w:szCs w:val="28"/>
        </w:rPr>
        <w:t>Воробьев</w:t>
      </w:r>
      <w:proofErr w:type="spellEnd"/>
      <w:r w:rsidRPr="00414743">
        <w:rPr>
          <w:rFonts w:ascii="Times New Roman" w:hAnsi="Times New Roman" w:cs="Times New Roman"/>
          <w:color w:val="000000" w:themeColor="text1"/>
          <w:sz w:val="28"/>
          <w:szCs w:val="28"/>
        </w:rPr>
        <w:t xml:space="preserve"> М. И. Контроль у фізичному вихованні дітей, підлітків і молоді. – </w:t>
      </w:r>
      <w:proofErr w:type="spellStart"/>
      <w:r w:rsidRPr="00414743">
        <w:rPr>
          <w:rFonts w:ascii="Times New Roman" w:hAnsi="Times New Roman" w:cs="Times New Roman"/>
          <w:color w:val="000000" w:themeColor="text1"/>
          <w:sz w:val="28"/>
          <w:szCs w:val="28"/>
        </w:rPr>
        <w:t>КиЇв</w:t>
      </w:r>
      <w:proofErr w:type="spellEnd"/>
      <w:r w:rsidRPr="00414743">
        <w:rPr>
          <w:rFonts w:ascii="Times New Roman" w:hAnsi="Times New Roman" w:cs="Times New Roman"/>
          <w:color w:val="000000" w:themeColor="text1"/>
          <w:sz w:val="28"/>
          <w:szCs w:val="28"/>
        </w:rPr>
        <w:t xml:space="preserve"> : НУФВСУ, 2005. – 195 с.</w:t>
      </w:r>
    </w:p>
    <w:p w14:paraId="704C0ED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Лаврентьєв О., </w:t>
      </w:r>
      <w:proofErr w:type="spellStart"/>
      <w:r w:rsidRPr="00414743">
        <w:rPr>
          <w:rFonts w:ascii="Times New Roman" w:hAnsi="Times New Roman" w:cs="Times New Roman"/>
          <w:color w:val="000000" w:themeColor="text1"/>
          <w:sz w:val="28"/>
          <w:szCs w:val="28"/>
        </w:rPr>
        <w:t>Головащенко</w:t>
      </w:r>
      <w:proofErr w:type="spellEnd"/>
      <w:r w:rsidRPr="00414743">
        <w:rPr>
          <w:rFonts w:ascii="Times New Roman" w:hAnsi="Times New Roman" w:cs="Times New Roman"/>
          <w:color w:val="000000" w:themeColor="text1"/>
          <w:sz w:val="28"/>
          <w:szCs w:val="28"/>
        </w:rPr>
        <w:t xml:space="preserve"> Р., Крупеня С., </w:t>
      </w:r>
      <w:proofErr w:type="spellStart"/>
      <w:r w:rsidRPr="00414743">
        <w:rPr>
          <w:rFonts w:ascii="Times New Roman" w:hAnsi="Times New Roman" w:cs="Times New Roman"/>
          <w:color w:val="000000" w:themeColor="text1"/>
          <w:sz w:val="28"/>
          <w:szCs w:val="28"/>
        </w:rPr>
        <w:t>Гулай</w:t>
      </w:r>
      <w:proofErr w:type="spellEnd"/>
      <w:r w:rsidRPr="00414743">
        <w:rPr>
          <w:rFonts w:ascii="Times New Roman" w:hAnsi="Times New Roman" w:cs="Times New Roman"/>
          <w:color w:val="000000" w:themeColor="text1"/>
          <w:sz w:val="28"/>
          <w:szCs w:val="28"/>
        </w:rPr>
        <w:t xml:space="preserve"> В., Довженко Ю. Танець як форма психологічного розвантаження //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 2022. – № 6 (151). – С. 81–86. DOI: https://doi.org/10.31392/NPU-nc.series15.2022.6(151).17.</w:t>
      </w:r>
    </w:p>
    <w:p w14:paraId="30E1D287"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Легка атлетика: техніка бігу та спеціальні бігові вправи : </w:t>
      </w:r>
      <w:proofErr w:type="spellStart"/>
      <w:r w:rsidRPr="00414743">
        <w:rPr>
          <w:rFonts w:ascii="Times New Roman" w:hAnsi="Times New Roman" w:cs="Times New Roman"/>
          <w:color w:val="000000" w:themeColor="text1"/>
          <w:sz w:val="28"/>
          <w:szCs w:val="28"/>
        </w:rPr>
        <w:t>навч</w:t>
      </w:r>
      <w:proofErr w:type="spellEnd"/>
      <w:r w:rsidRPr="00414743">
        <w:rPr>
          <w:rFonts w:ascii="Times New Roman" w:hAnsi="Times New Roman" w:cs="Times New Roman"/>
          <w:color w:val="000000" w:themeColor="text1"/>
          <w:sz w:val="28"/>
          <w:szCs w:val="28"/>
        </w:rPr>
        <w:t xml:space="preserve">.-метод. </w:t>
      </w:r>
      <w:proofErr w:type="spellStart"/>
      <w:r w:rsidRPr="00414743">
        <w:rPr>
          <w:rFonts w:ascii="Times New Roman" w:hAnsi="Times New Roman" w:cs="Times New Roman"/>
          <w:color w:val="000000" w:themeColor="text1"/>
          <w:sz w:val="28"/>
          <w:szCs w:val="28"/>
        </w:rPr>
        <w:t>рек</w:t>
      </w:r>
      <w:proofErr w:type="spellEnd"/>
      <w:r w:rsidRPr="00414743">
        <w:rPr>
          <w:rFonts w:ascii="Times New Roman" w:hAnsi="Times New Roman" w:cs="Times New Roman"/>
          <w:color w:val="000000" w:themeColor="text1"/>
          <w:sz w:val="28"/>
          <w:szCs w:val="28"/>
        </w:rPr>
        <w:t xml:space="preserve">. / [уклад.: Моргунов О. А., Соколов О. А., Соколова В. Ю., Демчук М. А.] ; МВС України, </w:t>
      </w:r>
      <w:proofErr w:type="spellStart"/>
      <w:r w:rsidRPr="00414743">
        <w:rPr>
          <w:rFonts w:ascii="Times New Roman" w:hAnsi="Times New Roman" w:cs="Times New Roman"/>
          <w:color w:val="000000" w:themeColor="text1"/>
          <w:sz w:val="28"/>
          <w:szCs w:val="28"/>
        </w:rPr>
        <w:t>Харк</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нац</w:t>
      </w:r>
      <w:proofErr w:type="spellEnd"/>
      <w:r w:rsidRPr="00414743">
        <w:rPr>
          <w:rFonts w:ascii="Times New Roman" w:hAnsi="Times New Roman" w:cs="Times New Roman"/>
          <w:color w:val="000000" w:themeColor="text1"/>
          <w:sz w:val="28"/>
          <w:szCs w:val="28"/>
        </w:rPr>
        <w:t xml:space="preserve">. ун-т </w:t>
      </w:r>
      <w:proofErr w:type="spellStart"/>
      <w:r w:rsidRPr="00414743">
        <w:rPr>
          <w:rFonts w:ascii="Times New Roman" w:hAnsi="Times New Roman" w:cs="Times New Roman"/>
          <w:color w:val="000000" w:themeColor="text1"/>
          <w:sz w:val="28"/>
          <w:szCs w:val="28"/>
        </w:rPr>
        <w:t>внутр</w:t>
      </w:r>
      <w:proofErr w:type="spellEnd"/>
      <w:r w:rsidRPr="00414743">
        <w:rPr>
          <w:rFonts w:ascii="Times New Roman" w:hAnsi="Times New Roman" w:cs="Times New Roman"/>
          <w:color w:val="000000" w:themeColor="text1"/>
          <w:sz w:val="28"/>
          <w:szCs w:val="28"/>
        </w:rPr>
        <w:t xml:space="preserve">. справ, Ф-т з підготовки фахівців міліції громадської безпеки, Каф. спец. </w:t>
      </w:r>
      <w:proofErr w:type="spellStart"/>
      <w:r w:rsidRPr="00414743">
        <w:rPr>
          <w:rFonts w:ascii="Times New Roman" w:hAnsi="Times New Roman" w:cs="Times New Roman"/>
          <w:color w:val="000000" w:themeColor="text1"/>
          <w:sz w:val="28"/>
          <w:szCs w:val="28"/>
        </w:rPr>
        <w:t>фіз</w:t>
      </w:r>
      <w:proofErr w:type="spellEnd"/>
      <w:r w:rsidRPr="00414743">
        <w:rPr>
          <w:rFonts w:ascii="Times New Roman" w:hAnsi="Times New Roman" w:cs="Times New Roman"/>
          <w:color w:val="000000" w:themeColor="text1"/>
          <w:sz w:val="28"/>
          <w:szCs w:val="28"/>
        </w:rPr>
        <w:t xml:space="preserve">. підготовки. – Харків : ХНУВС, 2013. – 48 с. : </w:t>
      </w:r>
      <w:proofErr w:type="spellStart"/>
      <w:r w:rsidRPr="00414743">
        <w:rPr>
          <w:rFonts w:ascii="Times New Roman" w:hAnsi="Times New Roman" w:cs="Times New Roman"/>
          <w:color w:val="000000" w:themeColor="text1"/>
          <w:sz w:val="28"/>
          <w:szCs w:val="28"/>
        </w:rPr>
        <w:t>іл</w:t>
      </w:r>
      <w:proofErr w:type="spellEnd"/>
      <w:r w:rsidRPr="00414743">
        <w:rPr>
          <w:rFonts w:ascii="Times New Roman" w:hAnsi="Times New Roman" w:cs="Times New Roman"/>
          <w:color w:val="000000" w:themeColor="text1"/>
          <w:sz w:val="28"/>
          <w:szCs w:val="28"/>
        </w:rPr>
        <w:t>.</w:t>
      </w:r>
    </w:p>
    <w:p w14:paraId="62565417"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lastRenderedPageBreak/>
        <w:t xml:space="preserve">Максименко Л., Мирна А., Присяжнюк О., </w:t>
      </w:r>
      <w:proofErr w:type="spellStart"/>
      <w:r w:rsidRPr="00414743">
        <w:rPr>
          <w:rFonts w:ascii="Times New Roman" w:hAnsi="Times New Roman" w:cs="Times New Roman"/>
          <w:color w:val="000000" w:themeColor="text1"/>
          <w:sz w:val="28"/>
          <w:szCs w:val="28"/>
        </w:rPr>
        <w:t>Мантулін</w:t>
      </w:r>
      <w:proofErr w:type="spellEnd"/>
      <w:r w:rsidRPr="00414743">
        <w:rPr>
          <w:rFonts w:ascii="Times New Roman" w:hAnsi="Times New Roman" w:cs="Times New Roman"/>
          <w:color w:val="000000" w:themeColor="text1"/>
          <w:sz w:val="28"/>
          <w:szCs w:val="28"/>
        </w:rPr>
        <w:t xml:space="preserve"> Д. Фізична підготовка початківців у спортивних бальних танцях протягом річного </w:t>
      </w:r>
      <w:proofErr w:type="spellStart"/>
      <w:r w:rsidRPr="00414743">
        <w:rPr>
          <w:rFonts w:ascii="Times New Roman" w:hAnsi="Times New Roman" w:cs="Times New Roman"/>
          <w:color w:val="000000" w:themeColor="text1"/>
          <w:sz w:val="28"/>
          <w:szCs w:val="28"/>
        </w:rPr>
        <w:t>макроциклу</w:t>
      </w:r>
      <w:proofErr w:type="spellEnd"/>
      <w:r w:rsidRPr="00414743">
        <w:rPr>
          <w:rFonts w:ascii="Times New Roman" w:hAnsi="Times New Roman" w:cs="Times New Roman"/>
          <w:color w:val="000000" w:themeColor="text1"/>
          <w:sz w:val="28"/>
          <w:szCs w:val="28"/>
        </w:rPr>
        <w:t xml:space="preserve"> / Л. Максименко, А. Мирна, О. Присяжнюк, Д. </w:t>
      </w:r>
      <w:proofErr w:type="spellStart"/>
      <w:r w:rsidRPr="00414743">
        <w:rPr>
          <w:rFonts w:ascii="Times New Roman" w:hAnsi="Times New Roman" w:cs="Times New Roman"/>
          <w:color w:val="000000" w:themeColor="text1"/>
          <w:sz w:val="28"/>
          <w:szCs w:val="28"/>
        </w:rPr>
        <w:t>Мантулін</w:t>
      </w:r>
      <w:proofErr w:type="spellEnd"/>
      <w:r w:rsidRPr="00414743">
        <w:rPr>
          <w:rFonts w:ascii="Times New Roman" w:hAnsi="Times New Roman" w:cs="Times New Roman"/>
          <w:color w:val="000000" w:themeColor="text1"/>
          <w:sz w:val="28"/>
          <w:szCs w:val="28"/>
        </w:rPr>
        <w:t xml:space="preserve"> // Педагогічні науки: теорія, історія, інноваційні технології. – 2021. – № 8 (112). – С. 55–64. DOI: 10.24139/2312-5993/2021.07/055-064.</w:t>
      </w:r>
    </w:p>
    <w:p w14:paraId="24E4E866"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Мартиненко О. Методика роботи з хореографічним колективом: теорія і практика : підручник для здобувачів першого рівня вищої освіти спеціальностей 024 Хореографія, 014 Середня освіта (Хореографія). – Мелітополь : Видавничий будинок Мелітопольської міської друкарні, 2020. – 390 с.</w:t>
      </w:r>
    </w:p>
    <w:p w14:paraId="7CB4560F"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Методика роботи з хореографічним колективом: теорія і практика : підручник для здобувачів першого рівня вищої освіти спеціальностей 024 Хореографія, 014 Середня освіта (Хореографія). – Мелітополь : Видавничий будинок Мелітопольської міської друкарні, 2020. – 390 с.</w:t>
      </w:r>
    </w:p>
    <w:p w14:paraId="2D5688D1"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Міністерство освіти і науки України. Фізична культура 6–9 класи: навчальна програма для закладів загальної середньої освіти. Затверджено та надано гриф «Рекомендовано Міністерством освіти і науки України» (наказ Міністерства освіти і науки України від 03 серпня 2022 року № 698). – Київ : МОН України, 2022. – 24 с.</w:t>
      </w:r>
    </w:p>
    <w:p w14:paraId="6BCB8E11"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Міністерство охорони здоров’я України, Національний медичний університет імені О. О. Богомольця. Методичні рекомендації для студентів : Гігієна та екологія. – Київ, 2017.</w:t>
      </w:r>
    </w:p>
    <w:p w14:paraId="7B1621B3"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Міністерство охорони здоров’я України. Наказ № 802 від 13 вересня 2013 року «Про затвердження Критеріїв оцінки фізичного розвитку дітей шкільного віку». – Зареєстровано в Міністерстві юстиції України 2 жовтня 2013 року за № 1694/24226.</w:t>
      </w:r>
    </w:p>
    <w:p w14:paraId="1B17D63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Міністерство охорони здоров'я України. Наказ від 13.09.2013 № 802 «Про затвердження Критеріїв оцінки фізичного розвитку дітей шкільного віку» [Зареєстровано в Міністерстві юстиції України 2 жовтня 2013 р. за № 1694/24226].</w:t>
      </w:r>
    </w:p>
    <w:p w14:paraId="7C822ED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lastRenderedPageBreak/>
        <w:t>Москаленко Н., Демідова О., Бодня В. Вплив занять спортивними танцями на фізичний стан дітей молодшого шкільного віку / Н. Москаленко, О. Демідова, В. Бодня // Фізичне виховання різних груп населення. – Придніпровська державна академія фізичної культури і спорту. – С. 14.</w:t>
      </w:r>
    </w:p>
    <w:p w14:paraId="294B9153"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Муромцева, Ю. І.,  </w:t>
      </w:r>
      <w:proofErr w:type="spellStart"/>
      <w:r w:rsidRPr="00414743">
        <w:rPr>
          <w:rFonts w:ascii="Times New Roman" w:hAnsi="Times New Roman" w:cs="Times New Roman"/>
          <w:color w:val="000000" w:themeColor="text1"/>
          <w:sz w:val="28"/>
          <w:szCs w:val="28"/>
        </w:rPr>
        <w:t>Зеленько</w:t>
      </w:r>
      <w:proofErr w:type="spellEnd"/>
      <w:r w:rsidRPr="00414743">
        <w:rPr>
          <w:rFonts w:ascii="Times New Roman" w:hAnsi="Times New Roman" w:cs="Times New Roman"/>
          <w:color w:val="000000" w:themeColor="text1"/>
          <w:sz w:val="28"/>
          <w:szCs w:val="28"/>
        </w:rPr>
        <w:t>, О. О. Методичні рекомендації до курсу «Математично-статистичні методи досліджень» для студентів всіх форм навчання спеціальності 014.07 Середня освіта (Географія). – Одеса : ОНУ, 2022. – 45 с.</w:t>
      </w:r>
    </w:p>
    <w:p w14:paraId="5312DF03"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Настанови на засадах доказової медицини / Автори: </w:t>
      </w:r>
      <w:proofErr w:type="spellStart"/>
      <w:r w:rsidRPr="00414743">
        <w:rPr>
          <w:rFonts w:ascii="Times New Roman" w:hAnsi="Times New Roman" w:cs="Times New Roman"/>
          <w:color w:val="000000" w:themeColor="text1"/>
          <w:sz w:val="28"/>
          <w:szCs w:val="28"/>
        </w:rPr>
        <w:t>Nina</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Vuorela</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Matti</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Salo</w:t>
      </w:r>
      <w:proofErr w:type="spellEnd"/>
      <w:r w:rsidRPr="00414743">
        <w:rPr>
          <w:rFonts w:ascii="Times New Roman" w:hAnsi="Times New Roman" w:cs="Times New Roman"/>
          <w:color w:val="000000" w:themeColor="text1"/>
          <w:sz w:val="28"/>
          <w:szCs w:val="28"/>
        </w:rPr>
        <w:t xml:space="preserve">;  – Надмірна вага і ожиріння у дітей : настанова 01082. – DUODECIM </w:t>
      </w:r>
      <w:proofErr w:type="spellStart"/>
      <w:r w:rsidRPr="00414743">
        <w:rPr>
          <w:rFonts w:ascii="Times New Roman" w:hAnsi="Times New Roman" w:cs="Times New Roman"/>
          <w:color w:val="000000" w:themeColor="text1"/>
          <w:sz w:val="28"/>
          <w:szCs w:val="28"/>
        </w:rPr>
        <w:t>Medical</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Publications</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Ltd</w:t>
      </w:r>
      <w:proofErr w:type="spellEnd"/>
      <w:r w:rsidRPr="00414743">
        <w:rPr>
          <w:rFonts w:ascii="Times New Roman" w:hAnsi="Times New Roman" w:cs="Times New Roman"/>
          <w:color w:val="000000" w:themeColor="text1"/>
          <w:sz w:val="28"/>
          <w:szCs w:val="28"/>
        </w:rPr>
        <w:t>, 2017</w:t>
      </w:r>
    </w:p>
    <w:p w14:paraId="1602695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Нервово-психічний розвиток дітей раннього віку : метод. </w:t>
      </w:r>
      <w:proofErr w:type="spellStart"/>
      <w:r w:rsidRPr="00414743">
        <w:rPr>
          <w:rFonts w:ascii="Times New Roman" w:hAnsi="Times New Roman" w:cs="Times New Roman"/>
          <w:color w:val="000000" w:themeColor="text1"/>
          <w:sz w:val="28"/>
          <w:szCs w:val="28"/>
        </w:rPr>
        <w:t>вказ</w:t>
      </w:r>
      <w:proofErr w:type="spellEnd"/>
      <w:r w:rsidRPr="00414743">
        <w:rPr>
          <w:rFonts w:ascii="Times New Roman" w:hAnsi="Times New Roman" w:cs="Times New Roman"/>
          <w:color w:val="000000" w:themeColor="text1"/>
          <w:sz w:val="28"/>
          <w:szCs w:val="28"/>
        </w:rPr>
        <w:t>. для студентів 3-го курсу мед. фак-</w:t>
      </w:r>
      <w:proofErr w:type="spellStart"/>
      <w:r w:rsidRPr="00414743">
        <w:rPr>
          <w:rFonts w:ascii="Times New Roman" w:hAnsi="Times New Roman" w:cs="Times New Roman"/>
          <w:color w:val="000000" w:themeColor="text1"/>
          <w:sz w:val="28"/>
          <w:szCs w:val="28"/>
        </w:rPr>
        <w:t>тів</w:t>
      </w:r>
      <w:proofErr w:type="spellEnd"/>
      <w:r w:rsidRPr="00414743">
        <w:rPr>
          <w:rFonts w:ascii="Times New Roman" w:hAnsi="Times New Roman" w:cs="Times New Roman"/>
          <w:color w:val="000000" w:themeColor="text1"/>
          <w:sz w:val="28"/>
          <w:szCs w:val="28"/>
        </w:rPr>
        <w:t xml:space="preserve"> / </w:t>
      </w:r>
      <w:proofErr w:type="spellStart"/>
      <w:r w:rsidRPr="00414743">
        <w:rPr>
          <w:rFonts w:ascii="Times New Roman" w:hAnsi="Times New Roman" w:cs="Times New Roman"/>
          <w:color w:val="000000" w:themeColor="text1"/>
          <w:sz w:val="28"/>
          <w:szCs w:val="28"/>
        </w:rPr>
        <w:t>упоряд</w:t>
      </w:r>
      <w:proofErr w:type="spellEnd"/>
      <w:r w:rsidRPr="00414743">
        <w:rPr>
          <w:rFonts w:ascii="Times New Roman" w:hAnsi="Times New Roman" w:cs="Times New Roman"/>
          <w:color w:val="000000" w:themeColor="text1"/>
          <w:sz w:val="28"/>
          <w:szCs w:val="28"/>
        </w:rPr>
        <w:t xml:space="preserve">. Т. В. Фролова, Н. Ф. </w:t>
      </w:r>
      <w:proofErr w:type="spellStart"/>
      <w:r w:rsidRPr="00414743">
        <w:rPr>
          <w:rFonts w:ascii="Times New Roman" w:hAnsi="Times New Roman" w:cs="Times New Roman"/>
          <w:color w:val="000000" w:themeColor="text1"/>
          <w:sz w:val="28"/>
          <w:szCs w:val="28"/>
        </w:rPr>
        <w:t>Стенкова</w:t>
      </w:r>
      <w:proofErr w:type="spellEnd"/>
      <w:r w:rsidRPr="00414743">
        <w:rPr>
          <w:rFonts w:ascii="Times New Roman" w:hAnsi="Times New Roman" w:cs="Times New Roman"/>
          <w:color w:val="000000" w:themeColor="text1"/>
          <w:sz w:val="28"/>
          <w:szCs w:val="28"/>
        </w:rPr>
        <w:t xml:space="preserve">, І. І. </w:t>
      </w:r>
      <w:proofErr w:type="spellStart"/>
      <w:r w:rsidRPr="00414743">
        <w:rPr>
          <w:rFonts w:ascii="Times New Roman" w:hAnsi="Times New Roman" w:cs="Times New Roman"/>
          <w:color w:val="000000" w:themeColor="text1"/>
          <w:sz w:val="28"/>
          <w:szCs w:val="28"/>
        </w:rPr>
        <w:t>Терещенкова</w:t>
      </w:r>
      <w:proofErr w:type="spellEnd"/>
      <w:r w:rsidRPr="00414743">
        <w:rPr>
          <w:rFonts w:ascii="Times New Roman" w:hAnsi="Times New Roman" w:cs="Times New Roman"/>
          <w:color w:val="000000" w:themeColor="text1"/>
          <w:sz w:val="28"/>
          <w:szCs w:val="28"/>
        </w:rPr>
        <w:t xml:space="preserve">, І. Р. </w:t>
      </w:r>
      <w:proofErr w:type="spellStart"/>
      <w:r w:rsidRPr="00414743">
        <w:rPr>
          <w:rFonts w:ascii="Times New Roman" w:hAnsi="Times New Roman" w:cs="Times New Roman"/>
          <w:color w:val="000000" w:themeColor="text1"/>
          <w:sz w:val="28"/>
          <w:szCs w:val="28"/>
        </w:rPr>
        <w:t>Сіняєва</w:t>
      </w:r>
      <w:proofErr w:type="spellEnd"/>
      <w:r w:rsidRPr="00414743">
        <w:rPr>
          <w:rFonts w:ascii="Times New Roman" w:hAnsi="Times New Roman" w:cs="Times New Roman"/>
          <w:color w:val="000000" w:themeColor="text1"/>
          <w:sz w:val="28"/>
          <w:szCs w:val="28"/>
        </w:rPr>
        <w:t>. – Харків : ХНМУ, 2020. – 36 с.</w:t>
      </w:r>
    </w:p>
    <w:p w14:paraId="758FA34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Нова українська школа: організація позаурочної діяльності в початковій школі на засадах партнерської взаємодії учасників освітнього процесу : </w:t>
      </w:r>
      <w:proofErr w:type="spellStart"/>
      <w:r w:rsidRPr="00414743">
        <w:rPr>
          <w:rFonts w:ascii="Times New Roman" w:hAnsi="Times New Roman" w:cs="Times New Roman"/>
          <w:color w:val="000000" w:themeColor="text1"/>
          <w:sz w:val="28"/>
          <w:szCs w:val="28"/>
        </w:rPr>
        <w:t>навч</w:t>
      </w:r>
      <w:proofErr w:type="spellEnd"/>
      <w:r w:rsidRPr="00414743">
        <w:rPr>
          <w:rFonts w:ascii="Times New Roman" w:hAnsi="Times New Roman" w:cs="Times New Roman"/>
          <w:color w:val="000000" w:themeColor="text1"/>
          <w:sz w:val="28"/>
          <w:szCs w:val="28"/>
        </w:rPr>
        <w:t xml:space="preserve">.-метод. </w:t>
      </w:r>
      <w:proofErr w:type="spellStart"/>
      <w:r w:rsidRPr="00414743">
        <w:rPr>
          <w:rFonts w:ascii="Times New Roman" w:hAnsi="Times New Roman" w:cs="Times New Roman"/>
          <w:color w:val="000000" w:themeColor="text1"/>
          <w:sz w:val="28"/>
          <w:szCs w:val="28"/>
        </w:rPr>
        <w:t>посіб</w:t>
      </w:r>
      <w:proofErr w:type="spellEnd"/>
      <w:r w:rsidRPr="00414743">
        <w:rPr>
          <w:rFonts w:ascii="Times New Roman" w:hAnsi="Times New Roman" w:cs="Times New Roman"/>
          <w:color w:val="000000" w:themeColor="text1"/>
          <w:sz w:val="28"/>
          <w:szCs w:val="28"/>
        </w:rPr>
        <w:t>. / Н. І. Гущина, Т. Г. Орлова, Л. Г. Кондратова. – Київ : Видавничий дім «Освіта», 2021. – 160 с.</w:t>
      </w:r>
    </w:p>
    <w:p w14:paraId="22783DA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Носко</w:t>
      </w:r>
      <w:proofErr w:type="spellEnd"/>
      <w:r w:rsidRPr="00414743">
        <w:rPr>
          <w:rFonts w:ascii="Times New Roman" w:hAnsi="Times New Roman" w:cs="Times New Roman"/>
          <w:color w:val="000000" w:themeColor="text1"/>
          <w:sz w:val="28"/>
          <w:szCs w:val="28"/>
        </w:rPr>
        <w:t xml:space="preserve">, М. О., </w:t>
      </w:r>
      <w:proofErr w:type="spellStart"/>
      <w:r w:rsidRPr="00414743">
        <w:rPr>
          <w:rFonts w:ascii="Times New Roman" w:hAnsi="Times New Roman" w:cs="Times New Roman"/>
          <w:color w:val="000000" w:themeColor="text1"/>
          <w:sz w:val="28"/>
          <w:szCs w:val="28"/>
        </w:rPr>
        <w:t>Носко</w:t>
      </w:r>
      <w:proofErr w:type="spellEnd"/>
      <w:r w:rsidRPr="00414743">
        <w:rPr>
          <w:rFonts w:ascii="Times New Roman" w:hAnsi="Times New Roman" w:cs="Times New Roman"/>
          <w:color w:val="000000" w:themeColor="text1"/>
          <w:sz w:val="28"/>
          <w:szCs w:val="28"/>
        </w:rPr>
        <w:t xml:space="preserve">, Ю. М., Лазаренко, М. Г., </w:t>
      </w:r>
      <w:proofErr w:type="spellStart"/>
      <w:r w:rsidRPr="00414743">
        <w:rPr>
          <w:rFonts w:ascii="Times New Roman" w:hAnsi="Times New Roman" w:cs="Times New Roman"/>
          <w:color w:val="000000" w:themeColor="text1"/>
          <w:sz w:val="28"/>
          <w:szCs w:val="28"/>
        </w:rPr>
        <w:t>Жула</w:t>
      </w:r>
      <w:proofErr w:type="spellEnd"/>
      <w:r w:rsidRPr="00414743">
        <w:rPr>
          <w:rFonts w:ascii="Times New Roman" w:hAnsi="Times New Roman" w:cs="Times New Roman"/>
          <w:color w:val="000000" w:themeColor="text1"/>
          <w:sz w:val="28"/>
          <w:szCs w:val="28"/>
        </w:rPr>
        <w:t>, В. П., Могильний, Ф. В.,  Філоненко, О. А. Руховий розвиток школярів різних вікових груп : наукове видання / за наук. ред. М. О. Носка. – Чернігів : ЧНПУ, 2020. – 408 с. – ISBN 978-617-7833-62-7.</w:t>
      </w:r>
    </w:p>
    <w:p w14:paraId="79E2EFFC"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Орленко Н. А., </w:t>
      </w:r>
      <w:proofErr w:type="spellStart"/>
      <w:r w:rsidRPr="00414743">
        <w:rPr>
          <w:rFonts w:ascii="Times New Roman" w:hAnsi="Times New Roman" w:cs="Times New Roman"/>
          <w:color w:val="000000" w:themeColor="text1"/>
          <w:sz w:val="28"/>
          <w:szCs w:val="28"/>
        </w:rPr>
        <w:t>Гарнусова</w:t>
      </w:r>
      <w:proofErr w:type="spellEnd"/>
      <w:r w:rsidRPr="00414743">
        <w:rPr>
          <w:rFonts w:ascii="Times New Roman" w:hAnsi="Times New Roman" w:cs="Times New Roman"/>
          <w:color w:val="000000" w:themeColor="text1"/>
          <w:sz w:val="28"/>
          <w:szCs w:val="28"/>
        </w:rPr>
        <w:t xml:space="preserve"> В. В., Шип Л. О., Старостіна К. В. Спортивні танці як засіб підготовки студентів НАУ / Н. А. Орленко, В. В. </w:t>
      </w:r>
      <w:proofErr w:type="spellStart"/>
      <w:r w:rsidRPr="00414743">
        <w:rPr>
          <w:rFonts w:ascii="Times New Roman" w:hAnsi="Times New Roman" w:cs="Times New Roman"/>
          <w:color w:val="000000" w:themeColor="text1"/>
          <w:sz w:val="28"/>
          <w:szCs w:val="28"/>
        </w:rPr>
        <w:t>Гарнусова</w:t>
      </w:r>
      <w:proofErr w:type="spellEnd"/>
      <w:r w:rsidRPr="00414743">
        <w:rPr>
          <w:rFonts w:ascii="Times New Roman" w:hAnsi="Times New Roman" w:cs="Times New Roman"/>
          <w:color w:val="000000" w:themeColor="text1"/>
          <w:sz w:val="28"/>
          <w:szCs w:val="28"/>
        </w:rPr>
        <w:t>, Л. О. Шип, К. В. Старостіна // Національний авіаційний університет. – Київ.</w:t>
      </w:r>
    </w:p>
    <w:p w14:paraId="121D8418"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Осадців</w:t>
      </w:r>
      <w:proofErr w:type="spellEnd"/>
      <w:r w:rsidRPr="00414743">
        <w:rPr>
          <w:rFonts w:ascii="Times New Roman" w:hAnsi="Times New Roman" w:cs="Times New Roman"/>
          <w:color w:val="000000" w:themeColor="text1"/>
          <w:sz w:val="28"/>
          <w:szCs w:val="28"/>
        </w:rPr>
        <w:t xml:space="preserve"> Т. П. Контроль технічної та фізичної підготовленості спортсменів на етапі попередньої базової підготовки у спортивних танцях : </w:t>
      </w:r>
      <w:proofErr w:type="spellStart"/>
      <w:r w:rsidRPr="00414743">
        <w:rPr>
          <w:rFonts w:ascii="Times New Roman" w:hAnsi="Times New Roman" w:cs="Times New Roman"/>
          <w:color w:val="000000" w:themeColor="text1"/>
          <w:sz w:val="28"/>
          <w:szCs w:val="28"/>
        </w:rPr>
        <w:t>автореф</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дис</w:t>
      </w:r>
      <w:proofErr w:type="spellEnd"/>
      <w:r w:rsidRPr="00414743">
        <w:rPr>
          <w:rFonts w:ascii="Times New Roman" w:hAnsi="Times New Roman" w:cs="Times New Roman"/>
          <w:color w:val="000000" w:themeColor="text1"/>
          <w:sz w:val="28"/>
          <w:szCs w:val="28"/>
        </w:rPr>
        <w:t xml:space="preserve">. на здобуття наук. ступеня </w:t>
      </w:r>
      <w:proofErr w:type="spellStart"/>
      <w:r w:rsidRPr="00414743">
        <w:rPr>
          <w:rFonts w:ascii="Times New Roman" w:hAnsi="Times New Roman" w:cs="Times New Roman"/>
          <w:color w:val="000000" w:themeColor="text1"/>
          <w:sz w:val="28"/>
          <w:szCs w:val="28"/>
        </w:rPr>
        <w:t>канд</w:t>
      </w:r>
      <w:proofErr w:type="spellEnd"/>
      <w:r w:rsidRPr="00414743">
        <w:rPr>
          <w:rFonts w:ascii="Times New Roman" w:hAnsi="Times New Roman" w:cs="Times New Roman"/>
          <w:color w:val="000000" w:themeColor="text1"/>
          <w:sz w:val="28"/>
          <w:szCs w:val="28"/>
        </w:rPr>
        <w:t xml:space="preserve">. наук з </w:t>
      </w:r>
      <w:proofErr w:type="spellStart"/>
      <w:r w:rsidRPr="00414743">
        <w:rPr>
          <w:rFonts w:ascii="Times New Roman" w:hAnsi="Times New Roman" w:cs="Times New Roman"/>
          <w:color w:val="000000" w:themeColor="text1"/>
          <w:sz w:val="28"/>
          <w:szCs w:val="28"/>
        </w:rPr>
        <w:t>фіз</w:t>
      </w:r>
      <w:proofErr w:type="spellEnd"/>
      <w:r w:rsidRPr="00414743">
        <w:rPr>
          <w:rFonts w:ascii="Times New Roman" w:hAnsi="Times New Roman" w:cs="Times New Roman"/>
          <w:color w:val="000000" w:themeColor="text1"/>
          <w:sz w:val="28"/>
          <w:szCs w:val="28"/>
        </w:rPr>
        <w:t xml:space="preserve">. виховання та спорту : 24.00.01 – олімпійський і професійний спорт / Т. П. </w:t>
      </w:r>
      <w:proofErr w:type="spellStart"/>
      <w:r w:rsidRPr="00414743">
        <w:rPr>
          <w:rFonts w:ascii="Times New Roman" w:hAnsi="Times New Roman" w:cs="Times New Roman"/>
          <w:color w:val="000000" w:themeColor="text1"/>
          <w:sz w:val="28"/>
          <w:szCs w:val="28"/>
        </w:rPr>
        <w:t>Осадців</w:t>
      </w:r>
      <w:proofErr w:type="spellEnd"/>
      <w:r w:rsidRPr="00414743">
        <w:rPr>
          <w:rFonts w:ascii="Times New Roman" w:hAnsi="Times New Roman" w:cs="Times New Roman"/>
          <w:color w:val="000000" w:themeColor="text1"/>
          <w:sz w:val="28"/>
          <w:szCs w:val="28"/>
        </w:rPr>
        <w:t xml:space="preserve"> ; Львівський державний університет фізичної культури. – Львів, 2015. – 22 с.</w:t>
      </w:r>
    </w:p>
    <w:p w14:paraId="116155C7"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lastRenderedPageBreak/>
        <w:t>Осадців</w:t>
      </w:r>
      <w:proofErr w:type="spellEnd"/>
      <w:r w:rsidRPr="00414743">
        <w:rPr>
          <w:rFonts w:ascii="Times New Roman" w:hAnsi="Times New Roman" w:cs="Times New Roman"/>
          <w:color w:val="000000" w:themeColor="text1"/>
          <w:sz w:val="28"/>
          <w:szCs w:val="28"/>
        </w:rPr>
        <w:t xml:space="preserve"> Т. Фізична підготовленість дітей 7–9 років, які займаються спортивними танцями // Фізичне виховання, спорт і культура здоров’я у сучасному суспільстві. – 2008. – Т. 3. – С. 275–278. – Режим доступу: http://nbuv.gov.ua/UJRN/Fvs_2008_3_85.</w:t>
      </w:r>
    </w:p>
    <w:p w14:paraId="5E246A97"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Осадців</w:t>
      </w:r>
      <w:proofErr w:type="spellEnd"/>
      <w:r w:rsidRPr="00414743">
        <w:rPr>
          <w:rFonts w:ascii="Times New Roman" w:hAnsi="Times New Roman" w:cs="Times New Roman"/>
          <w:color w:val="000000" w:themeColor="text1"/>
          <w:sz w:val="28"/>
          <w:szCs w:val="28"/>
        </w:rPr>
        <w:t xml:space="preserve">, Т. П. Спортивні танці : навчальний посібник. – Львів : ЗУКЦ, 2001. – 340 с. : </w:t>
      </w:r>
      <w:proofErr w:type="spellStart"/>
      <w:r w:rsidRPr="00414743">
        <w:rPr>
          <w:rFonts w:ascii="Times New Roman" w:hAnsi="Times New Roman" w:cs="Times New Roman"/>
          <w:color w:val="000000" w:themeColor="text1"/>
          <w:sz w:val="28"/>
          <w:szCs w:val="28"/>
        </w:rPr>
        <w:t>іл</w:t>
      </w:r>
      <w:proofErr w:type="spellEnd"/>
      <w:r w:rsidRPr="00414743">
        <w:rPr>
          <w:rFonts w:ascii="Times New Roman" w:hAnsi="Times New Roman" w:cs="Times New Roman"/>
          <w:color w:val="000000" w:themeColor="text1"/>
          <w:sz w:val="28"/>
          <w:szCs w:val="28"/>
        </w:rPr>
        <w:t>. – ISBN 966-95980-1-X.</w:t>
      </w:r>
    </w:p>
    <w:p w14:paraId="3619FEA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Партола</w:t>
      </w:r>
      <w:proofErr w:type="spellEnd"/>
      <w:r w:rsidRPr="00414743">
        <w:rPr>
          <w:rFonts w:ascii="Times New Roman" w:hAnsi="Times New Roman" w:cs="Times New Roman"/>
          <w:color w:val="000000" w:themeColor="text1"/>
          <w:sz w:val="28"/>
          <w:szCs w:val="28"/>
        </w:rPr>
        <w:t xml:space="preserve">, Т. І. Вплив показників функціональної, координаційної і силової підготовленості на рівень навченості фізичних вправ учнів середнього шкільного віку // </w:t>
      </w:r>
      <w:proofErr w:type="spellStart"/>
      <w:r w:rsidRPr="00414743">
        <w:rPr>
          <w:rFonts w:ascii="Times New Roman" w:hAnsi="Times New Roman" w:cs="Times New Roman"/>
          <w:color w:val="000000" w:themeColor="text1"/>
          <w:sz w:val="28"/>
          <w:szCs w:val="28"/>
        </w:rPr>
        <w:t>Physical</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Education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Theory</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and</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Methodology</w:t>
      </w:r>
      <w:proofErr w:type="spellEnd"/>
      <w:r w:rsidRPr="00414743">
        <w:rPr>
          <w:rFonts w:ascii="Times New Roman" w:hAnsi="Times New Roman" w:cs="Times New Roman"/>
          <w:color w:val="000000" w:themeColor="text1"/>
          <w:sz w:val="28"/>
          <w:szCs w:val="28"/>
        </w:rPr>
        <w:t>. – 2014. – № 3. – С. 25–38.</w:t>
      </w:r>
    </w:p>
    <w:p w14:paraId="1E4AC6F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Парфіров</w:t>
      </w:r>
      <w:proofErr w:type="spellEnd"/>
      <w:r w:rsidRPr="00414743">
        <w:rPr>
          <w:rFonts w:ascii="Times New Roman" w:hAnsi="Times New Roman" w:cs="Times New Roman"/>
          <w:color w:val="000000" w:themeColor="text1"/>
          <w:sz w:val="28"/>
          <w:szCs w:val="28"/>
        </w:rPr>
        <w:t xml:space="preserve"> С. С. Контроль та оцінка фізичної підготовленості старшокласників = </w:t>
      </w:r>
      <w:proofErr w:type="spellStart"/>
      <w:r w:rsidRPr="00414743">
        <w:rPr>
          <w:rFonts w:ascii="Times New Roman" w:hAnsi="Times New Roman" w:cs="Times New Roman"/>
          <w:color w:val="000000" w:themeColor="text1"/>
          <w:sz w:val="28"/>
          <w:szCs w:val="28"/>
        </w:rPr>
        <w:t>Monitoring</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and</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evaluation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of</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physical</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preparation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of</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high</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school</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seniors</w:t>
      </w:r>
      <w:proofErr w:type="spellEnd"/>
      <w:r w:rsidRPr="00414743">
        <w:rPr>
          <w:rFonts w:ascii="Times New Roman" w:hAnsi="Times New Roman" w:cs="Times New Roman"/>
          <w:color w:val="000000" w:themeColor="text1"/>
          <w:sz w:val="28"/>
          <w:szCs w:val="28"/>
        </w:rPr>
        <w:t xml:space="preserve"> : кваліфікаційна робота на здобуття ступеня вищої освіти «бакалавр» / С. С. </w:t>
      </w:r>
      <w:proofErr w:type="spellStart"/>
      <w:r w:rsidRPr="00414743">
        <w:rPr>
          <w:rFonts w:ascii="Times New Roman" w:hAnsi="Times New Roman" w:cs="Times New Roman"/>
          <w:color w:val="000000" w:themeColor="text1"/>
          <w:sz w:val="28"/>
          <w:szCs w:val="28"/>
        </w:rPr>
        <w:t>Парфіров</w:t>
      </w:r>
      <w:proofErr w:type="spellEnd"/>
      <w:r w:rsidRPr="00414743">
        <w:rPr>
          <w:rFonts w:ascii="Times New Roman" w:hAnsi="Times New Roman" w:cs="Times New Roman"/>
          <w:color w:val="000000" w:themeColor="text1"/>
          <w:sz w:val="28"/>
          <w:szCs w:val="28"/>
        </w:rPr>
        <w:t xml:space="preserve"> ; наук. керівник </w:t>
      </w:r>
      <w:proofErr w:type="spellStart"/>
      <w:r w:rsidRPr="00414743">
        <w:rPr>
          <w:rFonts w:ascii="Times New Roman" w:hAnsi="Times New Roman" w:cs="Times New Roman"/>
          <w:color w:val="000000" w:themeColor="text1"/>
          <w:sz w:val="28"/>
          <w:szCs w:val="28"/>
        </w:rPr>
        <w:t>к.б.н</w:t>
      </w:r>
      <w:proofErr w:type="spellEnd"/>
      <w:r w:rsidRPr="00414743">
        <w:rPr>
          <w:rFonts w:ascii="Times New Roman" w:hAnsi="Times New Roman" w:cs="Times New Roman"/>
          <w:color w:val="000000" w:themeColor="text1"/>
          <w:sz w:val="28"/>
          <w:szCs w:val="28"/>
        </w:rPr>
        <w:t xml:space="preserve">., доц. С. К. Голяка ; М-во освіти і науки України ; Херсонський </w:t>
      </w:r>
      <w:proofErr w:type="spellStart"/>
      <w:r w:rsidRPr="00414743">
        <w:rPr>
          <w:rFonts w:ascii="Times New Roman" w:hAnsi="Times New Roman" w:cs="Times New Roman"/>
          <w:color w:val="000000" w:themeColor="text1"/>
          <w:sz w:val="28"/>
          <w:szCs w:val="28"/>
        </w:rPr>
        <w:t>держ</w:t>
      </w:r>
      <w:proofErr w:type="spellEnd"/>
      <w:r w:rsidRPr="00414743">
        <w:rPr>
          <w:rFonts w:ascii="Times New Roman" w:hAnsi="Times New Roman" w:cs="Times New Roman"/>
          <w:color w:val="000000" w:themeColor="text1"/>
          <w:sz w:val="28"/>
          <w:szCs w:val="28"/>
        </w:rPr>
        <w:t>. ун-т, Ф-т фізичного виховання та спорту, Кафедра медико-біологічних основ фізичного виховання та спорту. – Херсон : ХДУ, 2021. – 40 с.</w:t>
      </w:r>
    </w:p>
    <w:p w14:paraId="35C01FC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Педагогічна діагностика в системі фізичного виховання учнів загальноосвітніх навчальних закладів : </w:t>
      </w:r>
      <w:proofErr w:type="spellStart"/>
      <w:r w:rsidRPr="00414743">
        <w:rPr>
          <w:rFonts w:ascii="Times New Roman" w:hAnsi="Times New Roman" w:cs="Times New Roman"/>
          <w:color w:val="000000" w:themeColor="text1"/>
          <w:sz w:val="28"/>
          <w:szCs w:val="28"/>
        </w:rPr>
        <w:t>кол</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моногр</w:t>
      </w:r>
      <w:proofErr w:type="spellEnd"/>
      <w:r w:rsidRPr="00414743">
        <w:rPr>
          <w:rFonts w:ascii="Times New Roman" w:hAnsi="Times New Roman" w:cs="Times New Roman"/>
          <w:color w:val="000000" w:themeColor="text1"/>
          <w:sz w:val="28"/>
          <w:szCs w:val="28"/>
        </w:rPr>
        <w:t xml:space="preserve">. / [Н. О. </w:t>
      </w:r>
      <w:proofErr w:type="spellStart"/>
      <w:r w:rsidRPr="00414743">
        <w:rPr>
          <w:rFonts w:ascii="Times New Roman" w:hAnsi="Times New Roman" w:cs="Times New Roman"/>
          <w:color w:val="000000" w:themeColor="text1"/>
          <w:sz w:val="28"/>
          <w:szCs w:val="28"/>
        </w:rPr>
        <w:t>Бєлікова</w:t>
      </w:r>
      <w:proofErr w:type="spellEnd"/>
      <w:r w:rsidRPr="00414743">
        <w:rPr>
          <w:rFonts w:ascii="Times New Roman" w:hAnsi="Times New Roman" w:cs="Times New Roman"/>
          <w:color w:val="000000" w:themeColor="text1"/>
          <w:sz w:val="28"/>
          <w:szCs w:val="28"/>
        </w:rPr>
        <w:t xml:space="preserve">, Г. О. </w:t>
      </w:r>
      <w:proofErr w:type="spellStart"/>
      <w:r w:rsidRPr="00414743">
        <w:rPr>
          <w:rFonts w:ascii="Times New Roman" w:hAnsi="Times New Roman" w:cs="Times New Roman"/>
          <w:color w:val="000000" w:themeColor="text1"/>
          <w:sz w:val="28"/>
          <w:szCs w:val="28"/>
        </w:rPr>
        <w:t>Гац</w:t>
      </w:r>
      <w:proofErr w:type="spellEnd"/>
      <w:r w:rsidRPr="00414743">
        <w:rPr>
          <w:rFonts w:ascii="Times New Roman" w:hAnsi="Times New Roman" w:cs="Times New Roman"/>
          <w:color w:val="000000" w:themeColor="text1"/>
          <w:sz w:val="28"/>
          <w:szCs w:val="28"/>
        </w:rPr>
        <w:t xml:space="preserve">, С. П. </w:t>
      </w:r>
      <w:proofErr w:type="spellStart"/>
      <w:r w:rsidRPr="00414743">
        <w:rPr>
          <w:rFonts w:ascii="Times New Roman" w:hAnsi="Times New Roman" w:cs="Times New Roman"/>
          <w:color w:val="000000" w:themeColor="text1"/>
          <w:sz w:val="28"/>
          <w:szCs w:val="28"/>
        </w:rPr>
        <w:t>Козібродський</w:t>
      </w:r>
      <w:proofErr w:type="spellEnd"/>
      <w:r w:rsidRPr="00414743">
        <w:rPr>
          <w:rFonts w:ascii="Times New Roman" w:hAnsi="Times New Roman" w:cs="Times New Roman"/>
          <w:color w:val="000000" w:themeColor="text1"/>
          <w:sz w:val="28"/>
          <w:szCs w:val="28"/>
        </w:rPr>
        <w:t xml:space="preserve"> та ін.] ; наук. ред. й упорядник А. В. </w:t>
      </w:r>
      <w:proofErr w:type="spellStart"/>
      <w:r w:rsidRPr="00414743">
        <w:rPr>
          <w:rFonts w:ascii="Times New Roman" w:hAnsi="Times New Roman" w:cs="Times New Roman"/>
          <w:color w:val="000000" w:themeColor="text1"/>
          <w:sz w:val="28"/>
          <w:szCs w:val="28"/>
        </w:rPr>
        <w:t>Цьось</w:t>
      </w:r>
      <w:proofErr w:type="spellEnd"/>
      <w:r w:rsidRPr="00414743">
        <w:rPr>
          <w:rFonts w:ascii="Times New Roman" w:hAnsi="Times New Roman" w:cs="Times New Roman"/>
          <w:color w:val="000000" w:themeColor="text1"/>
          <w:sz w:val="28"/>
          <w:szCs w:val="28"/>
        </w:rPr>
        <w:t xml:space="preserve">. Луцьк : Вежа-Друк, 2015. 240 с. </w:t>
      </w:r>
    </w:p>
    <w:p w14:paraId="2690605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Петрица</w:t>
      </w:r>
      <w:proofErr w:type="spellEnd"/>
      <w:r w:rsidRPr="00414743">
        <w:rPr>
          <w:rFonts w:ascii="Times New Roman" w:hAnsi="Times New Roman" w:cs="Times New Roman"/>
          <w:color w:val="000000" w:themeColor="text1"/>
          <w:sz w:val="28"/>
          <w:szCs w:val="28"/>
        </w:rPr>
        <w:t xml:space="preserve"> П. Фізична підготовленість студентів та шляхи її поліпшення // Спортивна наука України. – 2018. – № 6 (88). – С. 39–44.</w:t>
      </w:r>
    </w:p>
    <w:p w14:paraId="0BCD199E"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Ротар</w:t>
      </w:r>
      <w:proofErr w:type="spellEnd"/>
      <w:r w:rsidRPr="00414743">
        <w:rPr>
          <w:rFonts w:ascii="Times New Roman" w:hAnsi="Times New Roman" w:cs="Times New Roman"/>
          <w:color w:val="000000" w:themeColor="text1"/>
          <w:sz w:val="28"/>
          <w:szCs w:val="28"/>
        </w:rPr>
        <w:t xml:space="preserve"> О. В. Дослідження впливу анатомо-фізіологічних особливостей організму школярів на їх фізичний розвиток // </w:t>
      </w:r>
      <w:proofErr w:type="spellStart"/>
      <w:r w:rsidRPr="00414743">
        <w:rPr>
          <w:rFonts w:ascii="Times New Roman" w:hAnsi="Times New Roman" w:cs="Times New Roman"/>
          <w:color w:val="000000" w:themeColor="text1"/>
          <w:sz w:val="28"/>
          <w:szCs w:val="28"/>
        </w:rPr>
        <w:t>Бібліотечно</w:t>
      </w:r>
      <w:proofErr w:type="spellEnd"/>
      <w:r w:rsidRPr="00414743">
        <w:rPr>
          <w:rFonts w:ascii="Times New Roman" w:hAnsi="Times New Roman" w:cs="Times New Roman"/>
          <w:color w:val="000000" w:themeColor="text1"/>
          <w:sz w:val="28"/>
          <w:szCs w:val="28"/>
        </w:rPr>
        <w:t>-бібліографічна класифікація. – 2018. – С. 111.</w:t>
      </w:r>
    </w:p>
    <w:p w14:paraId="565C695C"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Рябоконь, В. О. Оцінка стану фізичного здоров’я підлітків 12–13 років // Вісник. – 2013. – С. 360.</w:t>
      </w:r>
    </w:p>
    <w:p w14:paraId="3242D9A5"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Сантос Г. К., </w:t>
      </w:r>
      <w:proofErr w:type="spellStart"/>
      <w:r w:rsidRPr="00414743">
        <w:rPr>
          <w:rFonts w:ascii="Times New Roman" w:hAnsi="Times New Roman" w:cs="Times New Roman"/>
          <w:color w:val="000000" w:themeColor="text1"/>
          <w:sz w:val="28"/>
          <w:szCs w:val="28"/>
        </w:rPr>
        <w:t>Кейрош</w:t>
      </w:r>
      <w:proofErr w:type="spellEnd"/>
      <w:r w:rsidRPr="00414743">
        <w:rPr>
          <w:rFonts w:ascii="Times New Roman" w:hAnsi="Times New Roman" w:cs="Times New Roman"/>
          <w:color w:val="000000" w:themeColor="text1"/>
          <w:sz w:val="28"/>
          <w:szCs w:val="28"/>
        </w:rPr>
        <w:t xml:space="preserve"> Ж. Н., </w:t>
      </w:r>
      <w:proofErr w:type="spellStart"/>
      <w:r w:rsidRPr="00414743">
        <w:rPr>
          <w:rFonts w:ascii="Times New Roman" w:hAnsi="Times New Roman" w:cs="Times New Roman"/>
          <w:color w:val="000000" w:themeColor="text1"/>
          <w:sz w:val="28"/>
          <w:szCs w:val="28"/>
        </w:rPr>
        <w:t>Реішак-Олівейра</w:t>
      </w:r>
      <w:proofErr w:type="spellEnd"/>
      <w:r w:rsidRPr="00414743">
        <w:rPr>
          <w:rFonts w:ascii="Times New Roman" w:hAnsi="Times New Roman" w:cs="Times New Roman"/>
          <w:color w:val="000000" w:themeColor="text1"/>
          <w:sz w:val="28"/>
          <w:szCs w:val="28"/>
        </w:rPr>
        <w:t xml:space="preserve"> А., Родрігес-Краузе Ж. Вплив танців на рівень фізичної активності дітей та підлітків: систематичний огляд </w:t>
      </w:r>
      <w:r w:rsidRPr="00414743">
        <w:rPr>
          <w:rFonts w:ascii="Times New Roman" w:hAnsi="Times New Roman" w:cs="Times New Roman"/>
          <w:color w:val="000000" w:themeColor="text1"/>
          <w:sz w:val="28"/>
          <w:szCs w:val="28"/>
        </w:rPr>
        <w:lastRenderedPageBreak/>
        <w:t xml:space="preserve">/ Г. К. Сантос, Ж. Н. </w:t>
      </w:r>
      <w:proofErr w:type="spellStart"/>
      <w:r w:rsidRPr="00414743">
        <w:rPr>
          <w:rFonts w:ascii="Times New Roman" w:hAnsi="Times New Roman" w:cs="Times New Roman"/>
          <w:color w:val="000000" w:themeColor="text1"/>
          <w:sz w:val="28"/>
          <w:szCs w:val="28"/>
        </w:rPr>
        <w:t>Кейрош</w:t>
      </w:r>
      <w:proofErr w:type="spellEnd"/>
      <w:r w:rsidRPr="00414743">
        <w:rPr>
          <w:rFonts w:ascii="Times New Roman" w:hAnsi="Times New Roman" w:cs="Times New Roman"/>
          <w:color w:val="000000" w:themeColor="text1"/>
          <w:sz w:val="28"/>
          <w:szCs w:val="28"/>
        </w:rPr>
        <w:t xml:space="preserve">, А. </w:t>
      </w:r>
      <w:proofErr w:type="spellStart"/>
      <w:r w:rsidRPr="00414743">
        <w:rPr>
          <w:rFonts w:ascii="Times New Roman" w:hAnsi="Times New Roman" w:cs="Times New Roman"/>
          <w:color w:val="000000" w:themeColor="text1"/>
          <w:sz w:val="28"/>
          <w:szCs w:val="28"/>
        </w:rPr>
        <w:t>Реішак-Олівейра</w:t>
      </w:r>
      <w:proofErr w:type="spellEnd"/>
      <w:r w:rsidRPr="00414743">
        <w:rPr>
          <w:rFonts w:ascii="Times New Roman" w:hAnsi="Times New Roman" w:cs="Times New Roman"/>
          <w:color w:val="000000" w:themeColor="text1"/>
          <w:sz w:val="28"/>
          <w:szCs w:val="28"/>
        </w:rPr>
        <w:t xml:space="preserve">, Ж. Родрігес-Краузе // </w:t>
      </w:r>
      <w:proofErr w:type="spellStart"/>
      <w:r w:rsidRPr="00414743">
        <w:rPr>
          <w:rFonts w:ascii="Times New Roman" w:hAnsi="Times New Roman" w:cs="Times New Roman"/>
          <w:color w:val="000000" w:themeColor="text1"/>
          <w:sz w:val="28"/>
          <w:szCs w:val="28"/>
        </w:rPr>
        <w:t>Complementary</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Therapies</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in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Medicine</w:t>
      </w:r>
      <w:proofErr w:type="spellEnd"/>
      <w:r w:rsidRPr="00414743">
        <w:rPr>
          <w:rFonts w:ascii="Times New Roman" w:hAnsi="Times New Roman" w:cs="Times New Roman"/>
          <w:color w:val="000000" w:themeColor="text1"/>
          <w:sz w:val="28"/>
          <w:szCs w:val="28"/>
        </w:rPr>
        <w:t>. – 2021. – Т. 56. – С. 102586.</w:t>
      </w:r>
    </w:p>
    <w:p w14:paraId="49A46602"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Сембрат</w:t>
      </w:r>
      <w:proofErr w:type="spellEnd"/>
      <w:r w:rsidRPr="00414743">
        <w:rPr>
          <w:rFonts w:ascii="Times New Roman" w:hAnsi="Times New Roman" w:cs="Times New Roman"/>
          <w:color w:val="000000" w:themeColor="text1"/>
          <w:sz w:val="28"/>
          <w:szCs w:val="28"/>
        </w:rPr>
        <w:t xml:space="preserve">, С. В.,  Погребний, В. В. Критерії оцінки ефективності організації процесу фізичної підготовки дітей молодшого шкільного віку // Вісник Кам’янець-Подільського національного університету імені Івана Огієнка. Фізичне виховання, спорт і здоров’я людини. – 2017. – </w:t>
      </w:r>
      <w:proofErr w:type="spellStart"/>
      <w:r w:rsidRPr="00414743">
        <w:rPr>
          <w:rFonts w:ascii="Times New Roman" w:hAnsi="Times New Roman" w:cs="Times New Roman"/>
          <w:color w:val="000000" w:themeColor="text1"/>
          <w:sz w:val="28"/>
          <w:szCs w:val="28"/>
        </w:rPr>
        <w:t>Вип</w:t>
      </w:r>
      <w:proofErr w:type="spellEnd"/>
      <w:r w:rsidRPr="00414743">
        <w:rPr>
          <w:rFonts w:ascii="Times New Roman" w:hAnsi="Times New Roman" w:cs="Times New Roman"/>
          <w:color w:val="000000" w:themeColor="text1"/>
          <w:sz w:val="28"/>
          <w:szCs w:val="28"/>
        </w:rPr>
        <w:t>. 10. – С. 468–476.</w:t>
      </w:r>
    </w:p>
    <w:p w14:paraId="42EA371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Сергєєнкова</w:t>
      </w:r>
      <w:proofErr w:type="spellEnd"/>
      <w:r w:rsidRPr="00414743">
        <w:rPr>
          <w:rFonts w:ascii="Times New Roman" w:hAnsi="Times New Roman" w:cs="Times New Roman"/>
          <w:color w:val="000000" w:themeColor="text1"/>
          <w:sz w:val="28"/>
          <w:szCs w:val="28"/>
        </w:rPr>
        <w:t xml:space="preserve">, О. П., Столярчук, О. А., </w:t>
      </w:r>
      <w:proofErr w:type="spellStart"/>
      <w:r w:rsidRPr="00414743">
        <w:rPr>
          <w:rFonts w:ascii="Times New Roman" w:hAnsi="Times New Roman" w:cs="Times New Roman"/>
          <w:color w:val="000000" w:themeColor="text1"/>
          <w:sz w:val="28"/>
          <w:szCs w:val="28"/>
        </w:rPr>
        <w:t>Коханова</w:t>
      </w:r>
      <w:proofErr w:type="spellEnd"/>
      <w:r w:rsidRPr="00414743">
        <w:rPr>
          <w:rFonts w:ascii="Times New Roman" w:hAnsi="Times New Roman" w:cs="Times New Roman"/>
          <w:color w:val="000000" w:themeColor="text1"/>
          <w:sz w:val="28"/>
          <w:szCs w:val="28"/>
        </w:rPr>
        <w:t xml:space="preserve">, О. П.,  </w:t>
      </w:r>
      <w:proofErr w:type="spellStart"/>
      <w:r w:rsidRPr="00414743">
        <w:rPr>
          <w:rFonts w:ascii="Times New Roman" w:hAnsi="Times New Roman" w:cs="Times New Roman"/>
          <w:color w:val="000000" w:themeColor="text1"/>
          <w:sz w:val="28"/>
          <w:szCs w:val="28"/>
        </w:rPr>
        <w:t>Пасєка</w:t>
      </w:r>
      <w:proofErr w:type="spellEnd"/>
      <w:r w:rsidRPr="00414743">
        <w:rPr>
          <w:rFonts w:ascii="Times New Roman" w:hAnsi="Times New Roman" w:cs="Times New Roman"/>
          <w:color w:val="000000" w:themeColor="text1"/>
          <w:sz w:val="28"/>
          <w:szCs w:val="28"/>
        </w:rPr>
        <w:t xml:space="preserve">, О. В. Вікова психологія : </w:t>
      </w:r>
      <w:proofErr w:type="spellStart"/>
      <w:r w:rsidRPr="00414743">
        <w:rPr>
          <w:rFonts w:ascii="Times New Roman" w:hAnsi="Times New Roman" w:cs="Times New Roman"/>
          <w:color w:val="000000" w:themeColor="text1"/>
          <w:sz w:val="28"/>
          <w:szCs w:val="28"/>
        </w:rPr>
        <w:t>навч</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посіб</w:t>
      </w:r>
      <w:proofErr w:type="spellEnd"/>
      <w:r w:rsidRPr="00414743">
        <w:rPr>
          <w:rFonts w:ascii="Times New Roman" w:hAnsi="Times New Roman" w:cs="Times New Roman"/>
          <w:color w:val="000000" w:themeColor="text1"/>
          <w:sz w:val="28"/>
          <w:szCs w:val="28"/>
        </w:rPr>
        <w:t>. – Київ, 2012. – 376 с.</w:t>
      </w:r>
    </w:p>
    <w:p w14:paraId="2E512BF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Соронович</w:t>
      </w:r>
      <w:proofErr w:type="spellEnd"/>
      <w:r w:rsidRPr="00414743">
        <w:rPr>
          <w:rFonts w:ascii="Times New Roman" w:hAnsi="Times New Roman" w:cs="Times New Roman"/>
          <w:color w:val="000000" w:themeColor="text1"/>
          <w:sz w:val="28"/>
          <w:szCs w:val="28"/>
        </w:rPr>
        <w:t xml:space="preserve"> І., </w:t>
      </w:r>
      <w:proofErr w:type="spellStart"/>
      <w:r w:rsidRPr="00414743">
        <w:rPr>
          <w:rFonts w:ascii="Times New Roman" w:hAnsi="Times New Roman" w:cs="Times New Roman"/>
          <w:color w:val="000000" w:themeColor="text1"/>
          <w:sz w:val="28"/>
          <w:szCs w:val="28"/>
        </w:rPr>
        <w:t>Хом’яченко</w:t>
      </w:r>
      <w:proofErr w:type="spellEnd"/>
      <w:r w:rsidRPr="00414743">
        <w:rPr>
          <w:rFonts w:ascii="Times New Roman" w:hAnsi="Times New Roman" w:cs="Times New Roman"/>
          <w:color w:val="000000" w:themeColor="text1"/>
          <w:sz w:val="28"/>
          <w:szCs w:val="28"/>
        </w:rPr>
        <w:t xml:space="preserve"> О., </w:t>
      </w:r>
      <w:proofErr w:type="spellStart"/>
      <w:r w:rsidRPr="00414743">
        <w:rPr>
          <w:rFonts w:ascii="Times New Roman" w:hAnsi="Times New Roman" w:cs="Times New Roman"/>
          <w:color w:val="000000" w:themeColor="text1"/>
          <w:sz w:val="28"/>
          <w:szCs w:val="28"/>
        </w:rPr>
        <w:t>Веселкіна</w:t>
      </w:r>
      <w:proofErr w:type="spellEnd"/>
      <w:r w:rsidRPr="00414743">
        <w:rPr>
          <w:rFonts w:ascii="Times New Roman" w:hAnsi="Times New Roman" w:cs="Times New Roman"/>
          <w:color w:val="000000" w:themeColor="text1"/>
          <w:sz w:val="28"/>
          <w:szCs w:val="28"/>
        </w:rPr>
        <w:t xml:space="preserve"> С. Підвищення ефективності фізичної підготовки кваліфікованих спортсменів у спортивних танцях шляхом поєднання класичних підходів та інноваційних тенденцій тренування // Теорія і методика фізичного виховання і спорту. – 2019. – № 2. – С. 13–19.</w:t>
      </w:r>
    </w:p>
    <w:p w14:paraId="7B0FF000"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Спортивні танці. Навчальна програма для дитячо-юнацьких спортивних шкіл. – Київ, 2018.</w:t>
      </w:r>
    </w:p>
    <w:p w14:paraId="2D773154"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Тимочко-Волошин, Р., Трач, В. Оцінка фізичного розвитку учнів спеціальних медичних груп 5–9 класів з суглобовими проявами </w:t>
      </w:r>
      <w:proofErr w:type="spellStart"/>
      <w:r w:rsidRPr="00414743">
        <w:rPr>
          <w:rFonts w:ascii="Times New Roman" w:hAnsi="Times New Roman" w:cs="Times New Roman"/>
          <w:color w:val="000000" w:themeColor="text1"/>
          <w:sz w:val="28"/>
          <w:szCs w:val="28"/>
        </w:rPr>
        <w:t>дисплазії</w:t>
      </w:r>
      <w:proofErr w:type="spellEnd"/>
      <w:r w:rsidRPr="00414743">
        <w:rPr>
          <w:rFonts w:ascii="Times New Roman" w:hAnsi="Times New Roman" w:cs="Times New Roman"/>
          <w:color w:val="000000" w:themeColor="text1"/>
          <w:sz w:val="28"/>
          <w:szCs w:val="28"/>
        </w:rPr>
        <w:t xml:space="preserve"> сполучної тканини, які проживають у сільській місцевості. Науковий часопис НПУ імені М.П. Драгоманова, 7(89), 5-12. Львівський державний університет фізичної культури.</w:t>
      </w:r>
    </w:p>
    <w:p w14:paraId="50AC2AC6"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Тугарєв</w:t>
      </w:r>
      <w:proofErr w:type="spellEnd"/>
      <w:r w:rsidRPr="00414743">
        <w:rPr>
          <w:rFonts w:ascii="Times New Roman" w:hAnsi="Times New Roman" w:cs="Times New Roman"/>
          <w:color w:val="000000" w:themeColor="text1"/>
          <w:sz w:val="28"/>
          <w:szCs w:val="28"/>
        </w:rPr>
        <w:t>, О. Анатомо-фізіологічні особливості розвитку дітей 8–10 років. – 2022. – 52 с.</w:t>
      </w:r>
    </w:p>
    <w:p w14:paraId="77F1BDCD"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Фізичний розвиток дітей раннього віку : метод. </w:t>
      </w:r>
      <w:proofErr w:type="spellStart"/>
      <w:r w:rsidRPr="00414743">
        <w:rPr>
          <w:rFonts w:ascii="Times New Roman" w:hAnsi="Times New Roman" w:cs="Times New Roman"/>
          <w:color w:val="000000" w:themeColor="text1"/>
          <w:sz w:val="28"/>
          <w:szCs w:val="28"/>
        </w:rPr>
        <w:t>вказ</w:t>
      </w:r>
      <w:proofErr w:type="spellEnd"/>
      <w:r w:rsidRPr="00414743">
        <w:rPr>
          <w:rFonts w:ascii="Times New Roman" w:hAnsi="Times New Roman" w:cs="Times New Roman"/>
          <w:color w:val="000000" w:themeColor="text1"/>
          <w:sz w:val="28"/>
          <w:szCs w:val="28"/>
        </w:rPr>
        <w:t>. для студентів 3-го курсу мед. фак-</w:t>
      </w:r>
      <w:proofErr w:type="spellStart"/>
      <w:r w:rsidRPr="00414743">
        <w:rPr>
          <w:rFonts w:ascii="Times New Roman" w:hAnsi="Times New Roman" w:cs="Times New Roman"/>
          <w:color w:val="000000" w:themeColor="text1"/>
          <w:sz w:val="28"/>
          <w:szCs w:val="28"/>
        </w:rPr>
        <w:t>тів</w:t>
      </w:r>
      <w:proofErr w:type="spellEnd"/>
      <w:r w:rsidRPr="00414743">
        <w:rPr>
          <w:rFonts w:ascii="Times New Roman" w:hAnsi="Times New Roman" w:cs="Times New Roman"/>
          <w:color w:val="000000" w:themeColor="text1"/>
          <w:sz w:val="28"/>
          <w:szCs w:val="28"/>
        </w:rPr>
        <w:t xml:space="preserve"> / Т. В. Фролова, О. В. </w:t>
      </w:r>
      <w:proofErr w:type="spellStart"/>
      <w:r w:rsidRPr="00414743">
        <w:rPr>
          <w:rFonts w:ascii="Times New Roman" w:hAnsi="Times New Roman" w:cs="Times New Roman"/>
          <w:color w:val="000000" w:themeColor="text1"/>
          <w:sz w:val="28"/>
          <w:szCs w:val="28"/>
        </w:rPr>
        <w:t>Атаманова</w:t>
      </w:r>
      <w:proofErr w:type="spellEnd"/>
      <w:r w:rsidRPr="00414743">
        <w:rPr>
          <w:rFonts w:ascii="Times New Roman" w:hAnsi="Times New Roman" w:cs="Times New Roman"/>
          <w:color w:val="000000" w:themeColor="text1"/>
          <w:sz w:val="28"/>
          <w:szCs w:val="28"/>
        </w:rPr>
        <w:t xml:space="preserve">, І. І. </w:t>
      </w:r>
      <w:proofErr w:type="spellStart"/>
      <w:r w:rsidRPr="00414743">
        <w:rPr>
          <w:rFonts w:ascii="Times New Roman" w:hAnsi="Times New Roman" w:cs="Times New Roman"/>
          <w:color w:val="000000" w:themeColor="text1"/>
          <w:sz w:val="28"/>
          <w:szCs w:val="28"/>
        </w:rPr>
        <w:t>Терещенкова</w:t>
      </w:r>
      <w:proofErr w:type="spellEnd"/>
      <w:r w:rsidRPr="00414743">
        <w:rPr>
          <w:rFonts w:ascii="Times New Roman" w:hAnsi="Times New Roman" w:cs="Times New Roman"/>
          <w:color w:val="000000" w:themeColor="text1"/>
          <w:sz w:val="28"/>
          <w:szCs w:val="28"/>
        </w:rPr>
        <w:t xml:space="preserve">, А. С. </w:t>
      </w:r>
      <w:proofErr w:type="spellStart"/>
      <w:r w:rsidRPr="00414743">
        <w:rPr>
          <w:rFonts w:ascii="Times New Roman" w:hAnsi="Times New Roman" w:cs="Times New Roman"/>
          <w:color w:val="000000" w:themeColor="text1"/>
          <w:sz w:val="28"/>
          <w:szCs w:val="28"/>
        </w:rPr>
        <w:t>Сенаторова</w:t>
      </w:r>
      <w:proofErr w:type="spellEnd"/>
      <w:r w:rsidRPr="00414743">
        <w:rPr>
          <w:rFonts w:ascii="Times New Roman" w:hAnsi="Times New Roman" w:cs="Times New Roman"/>
          <w:color w:val="000000" w:themeColor="text1"/>
          <w:sz w:val="28"/>
          <w:szCs w:val="28"/>
        </w:rPr>
        <w:t>. – Харків : ХНМУ, 2020. – 32 с.</w:t>
      </w:r>
    </w:p>
    <w:p w14:paraId="100B5371"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Хоменко О. С. Система спортивно-оздоровчої роботи в школі з учнями 6 класів : курсова робота з дисципліни «Теорія і методика фізичного виховання». – Запоріжжя : Запорізький національний технічний університет, Інститут управління і права, Кафедра управління фізичною культурою та спортом, 2012.</w:t>
      </w:r>
    </w:p>
    <w:p w14:paraId="1D8CD42B"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lastRenderedPageBreak/>
        <w:t>Хуанг</w:t>
      </w:r>
      <w:proofErr w:type="spellEnd"/>
      <w:r w:rsidRPr="00414743">
        <w:rPr>
          <w:rFonts w:ascii="Times New Roman" w:hAnsi="Times New Roman" w:cs="Times New Roman"/>
          <w:color w:val="000000" w:themeColor="text1"/>
          <w:sz w:val="28"/>
          <w:szCs w:val="28"/>
        </w:rPr>
        <w:t>, Ді. Формування стійкості функціонального забезпечення спеціальної працездатності спортсменів у спортивних танцях. – 2023. – 75 с.</w:t>
      </w:r>
    </w:p>
    <w:p w14:paraId="3EB43F5A"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Черненко, А. Є., Савченко, О. В.,  Карпенко, Т. Ю. Особливості хореографічної підготовки в спортивних танцях на етапі спортивної спеціалізації // Вісник Запорізького національного університету. Фізичне виховання та спорт. – 2017. – № 2. – С. 111–119.</w:t>
      </w:r>
    </w:p>
    <w:p w14:paraId="23EF2F59"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Чернишенко Т., Сікорська Л., </w:t>
      </w:r>
      <w:proofErr w:type="spellStart"/>
      <w:r w:rsidRPr="00414743">
        <w:rPr>
          <w:rFonts w:ascii="Times New Roman" w:hAnsi="Times New Roman" w:cs="Times New Roman"/>
          <w:color w:val="000000" w:themeColor="text1"/>
          <w:sz w:val="28"/>
          <w:szCs w:val="28"/>
        </w:rPr>
        <w:t>Продивус</w:t>
      </w:r>
      <w:proofErr w:type="spellEnd"/>
      <w:r w:rsidRPr="00414743">
        <w:rPr>
          <w:rFonts w:ascii="Times New Roman" w:hAnsi="Times New Roman" w:cs="Times New Roman"/>
          <w:color w:val="000000" w:themeColor="text1"/>
          <w:sz w:val="28"/>
          <w:szCs w:val="28"/>
        </w:rPr>
        <w:t xml:space="preserve"> Н., Лисак С. Педагогічний контроль фізичної підготовленості юних танцюристів 7–8 років, які займаються спортивними танцями // Фізична культура, спорт та здоров’я нації : збірник наукових праць. – Вінниця : ТОВ «Твори», 2023. – </w:t>
      </w:r>
      <w:proofErr w:type="spellStart"/>
      <w:r w:rsidRPr="00414743">
        <w:rPr>
          <w:rFonts w:ascii="Times New Roman" w:hAnsi="Times New Roman" w:cs="Times New Roman"/>
          <w:color w:val="000000" w:themeColor="text1"/>
          <w:sz w:val="28"/>
          <w:szCs w:val="28"/>
        </w:rPr>
        <w:t>Вип</w:t>
      </w:r>
      <w:proofErr w:type="spellEnd"/>
      <w:r w:rsidRPr="00414743">
        <w:rPr>
          <w:rFonts w:ascii="Times New Roman" w:hAnsi="Times New Roman" w:cs="Times New Roman"/>
          <w:color w:val="000000" w:themeColor="text1"/>
          <w:sz w:val="28"/>
          <w:szCs w:val="28"/>
        </w:rPr>
        <w:t>. 15 (34). – С. 105–115.</w:t>
      </w:r>
    </w:p>
    <w:p w14:paraId="29F82008" w14:textId="77777777" w:rsidR="00414743"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r w:rsidRPr="00414743">
        <w:rPr>
          <w:rFonts w:ascii="Times New Roman" w:hAnsi="Times New Roman" w:cs="Times New Roman"/>
          <w:color w:val="000000" w:themeColor="text1"/>
          <w:sz w:val="28"/>
          <w:szCs w:val="28"/>
        </w:rPr>
        <w:t xml:space="preserve">Чижик, Т. Г.,  Потоцька, Т. Ф. Фізична підготовка дітей </w:t>
      </w:r>
      <w:proofErr w:type="spellStart"/>
      <w:r w:rsidRPr="00414743">
        <w:rPr>
          <w:rFonts w:ascii="Times New Roman" w:hAnsi="Times New Roman" w:cs="Times New Roman"/>
          <w:color w:val="000000" w:themeColor="text1"/>
          <w:sz w:val="28"/>
          <w:szCs w:val="28"/>
        </w:rPr>
        <w:t>передшкільного</w:t>
      </w:r>
      <w:proofErr w:type="spellEnd"/>
      <w:r w:rsidRPr="00414743">
        <w:rPr>
          <w:rFonts w:ascii="Times New Roman" w:hAnsi="Times New Roman" w:cs="Times New Roman"/>
          <w:color w:val="000000" w:themeColor="text1"/>
          <w:sz w:val="28"/>
          <w:szCs w:val="28"/>
        </w:rPr>
        <w:t xml:space="preserve"> та молодшого шкільного віку у контексті нової української школи. – Київ : НАН України, 2020. – 94 с.</w:t>
      </w:r>
    </w:p>
    <w:p w14:paraId="50FC982B" w14:textId="2EF19D50" w:rsidR="00781157" w:rsidRPr="00414743" w:rsidRDefault="00414743" w:rsidP="00414743">
      <w:pPr>
        <w:pStyle w:val="a3"/>
        <w:numPr>
          <w:ilvl w:val="0"/>
          <w:numId w:val="3"/>
        </w:numPr>
        <w:spacing w:line="360" w:lineRule="auto"/>
        <w:jc w:val="both"/>
        <w:rPr>
          <w:rFonts w:ascii="Times New Roman" w:hAnsi="Times New Roman" w:cs="Times New Roman"/>
          <w:color w:val="000000" w:themeColor="text1"/>
          <w:sz w:val="28"/>
          <w:szCs w:val="28"/>
        </w:rPr>
      </w:pPr>
      <w:proofErr w:type="spellStart"/>
      <w:r w:rsidRPr="00414743">
        <w:rPr>
          <w:rFonts w:ascii="Times New Roman" w:hAnsi="Times New Roman" w:cs="Times New Roman"/>
          <w:color w:val="000000" w:themeColor="text1"/>
          <w:sz w:val="28"/>
          <w:szCs w:val="28"/>
        </w:rPr>
        <w:t>American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Heart</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Association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Inc</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Treating</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Arrhythmias</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in</w:t>
      </w:r>
      <w:proofErr w:type="spellEnd"/>
      <w:r w:rsidRPr="00414743">
        <w:rPr>
          <w:rFonts w:ascii="Times New Roman" w:hAnsi="Times New Roman" w:cs="Times New Roman"/>
          <w:color w:val="000000" w:themeColor="text1"/>
          <w:sz w:val="28"/>
          <w:szCs w:val="28"/>
        </w:rPr>
        <w:t xml:space="preserve"> </w:t>
      </w:r>
      <w:proofErr w:type="spellStart"/>
      <w:r w:rsidRPr="00414743">
        <w:rPr>
          <w:rFonts w:ascii="Times New Roman" w:hAnsi="Times New Roman" w:cs="Times New Roman"/>
          <w:color w:val="000000" w:themeColor="text1"/>
          <w:sz w:val="28"/>
          <w:szCs w:val="28"/>
        </w:rPr>
        <w:t>Children</w:t>
      </w:r>
      <w:proofErr w:type="spellEnd"/>
      <w:r w:rsidRPr="00414743">
        <w:rPr>
          <w:rFonts w:ascii="Times New Roman" w:hAnsi="Times New Roman" w:cs="Times New Roman"/>
          <w:color w:val="000000" w:themeColor="text1"/>
          <w:sz w:val="28"/>
          <w:szCs w:val="28"/>
        </w:rPr>
        <w:t xml:space="preserve"> [Електронний ресурс]. – Режим доступу: https://www.heart.org/en/health-topics/arrhythmia/prevention--</w:t>
      </w:r>
      <w:proofErr w:type="spellStart"/>
      <w:r w:rsidRPr="00414743">
        <w:rPr>
          <w:rFonts w:ascii="Times New Roman" w:hAnsi="Times New Roman" w:cs="Times New Roman"/>
          <w:color w:val="000000" w:themeColor="text1"/>
          <w:sz w:val="28"/>
          <w:szCs w:val="28"/>
        </w:rPr>
        <w:t>treatment-of-arrhythmia</w:t>
      </w:r>
      <w:proofErr w:type="spellEnd"/>
      <w:r w:rsidRPr="00414743">
        <w:rPr>
          <w:rFonts w:ascii="Times New Roman" w:hAnsi="Times New Roman" w:cs="Times New Roman"/>
          <w:color w:val="000000" w:themeColor="text1"/>
          <w:sz w:val="28"/>
          <w:szCs w:val="28"/>
        </w:rPr>
        <w:t>/</w:t>
      </w:r>
      <w:proofErr w:type="spellStart"/>
      <w:r w:rsidRPr="00414743">
        <w:rPr>
          <w:rFonts w:ascii="Times New Roman" w:hAnsi="Times New Roman" w:cs="Times New Roman"/>
          <w:color w:val="000000" w:themeColor="text1"/>
          <w:sz w:val="28"/>
          <w:szCs w:val="28"/>
        </w:rPr>
        <w:t>treating-arrhythmias-in-children</w:t>
      </w:r>
      <w:proofErr w:type="spellEnd"/>
      <w:r w:rsidRPr="00414743">
        <w:rPr>
          <w:rFonts w:ascii="Times New Roman" w:hAnsi="Times New Roman" w:cs="Times New Roman"/>
          <w:color w:val="000000" w:themeColor="text1"/>
          <w:sz w:val="28"/>
          <w:szCs w:val="28"/>
        </w:rPr>
        <w:t>.</w:t>
      </w:r>
    </w:p>
    <w:sectPr w:rsidR="00781157" w:rsidRPr="00414743" w:rsidSect="00AB3E3C">
      <w:headerReference w:type="default" r:id="rId12"/>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DA2636" w14:textId="77777777" w:rsidR="007A762C" w:rsidRDefault="007A762C" w:rsidP="00FB4F18">
      <w:pPr>
        <w:spacing w:after="0" w:line="240" w:lineRule="auto"/>
      </w:pPr>
      <w:r>
        <w:separator/>
      </w:r>
    </w:p>
  </w:endnote>
  <w:endnote w:type="continuationSeparator" w:id="0">
    <w:p w14:paraId="2B7A6F5B" w14:textId="77777777" w:rsidR="007A762C" w:rsidRDefault="007A762C" w:rsidP="00FB4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0E262" w14:textId="77777777" w:rsidR="007A762C" w:rsidRDefault="007A762C" w:rsidP="00FB4F18">
      <w:pPr>
        <w:spacing w:after="0" w:line="240" w:lineRule="auto"/>
      </w:pPr>
      <w:r>
        <w:separator/>
      </w:r>
    </w:p>
  </w:footnote>
  <w:footnote w:type="continuationSeparator" w:id="0">
    <w:p w14:paraId="18210109" w14:textId="77777777" w:rsidR="007A762C" w:rsidRDefault="007A762C" w:rsidP="00FB4F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0065662"/>
      <w:docPartObj>
        <w:docPartGallery w:val="Page Numbers (Top of Page)"/>
        <w:docPartUnique/>
      </w:docPartObj>
    </w:sdtPr>
    <w:sdtEndPr/>
    <w:sdtContent>
      <w:p w14:paraId="238A02F6" w14:textId="183FD22F" w:rsidR="00FB4F18" w:rsidRDefault="00FB4F18">
        <w:pPr>
          <w:pStyle w:val="aa"/>
          <w:jc w:val="right"/>
        </w:pPr>
        <w:r>
          <w:fldChar w:fldCharType="begin"/>
        </w:r>
        <w:r>
          <w:instrText>PAGE   \* MERGEFORMAT</w:instrText>
        </w:r>
        <w:r>
          <w:fldChar w:fldCharType="separate"/>
        </w:r>
        <w:r w:rsidR="00EA596E" w:rsidRPr="00EA596E">
          <w:rPr>
            <w:noProof/>
            <w:lang w:val="ru-RU"/>
          </w:rPr>
          <w:t>21</w:t>
        </w:r>
        <w:r>
          <w:fldChar w:fldCharType="end"/>
        </w:r>
      </w:p>
    </w:sdtContent>
  </w:sdt>
  <w:p w14:paraId="3133D3CC" w14:textId="77777777" w:rsidR="00FB4F18" w:rsidRDefault="00FB4F1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1EBE"/>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3B15770"/>
    <w:multiLevelType w:val="hybridMultilevel"/>
    <w:tmpl w:val="7B4CACB6"/>
    <w:lvl w:ilvl="0" w:tplc="E89A0B1A">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AB0E46"/>
    <w:multiLevelType w:val="hybridMultilevel"/>
    <w:tmpl w:val="8AC05060"/>
    <w:lvl w:ilvl="0" w:tplc="8E04AB0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0D01089A"/>
    <w:multiLevelType w:val="hybridMultilevel"/>
    <w:tmpl w:val="5DDE7368"/>
    <w:lvl w:ilvl="0" w:tplc="E89A0B1A">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EE22D03"/>
    <w:multiLevelType w:val="hybridMultilevel"/>
    <w:tmpl w:val="F0045D3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100F3980"/>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24103A6D"/>
    <w:multiLevelType w:val="multilevel"/>
    <w:tmpl w:val="6A06F8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85804D7"/>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E813C76"/>
    <w:multiLevelType w:val="hybridMultilevel"/>
    <w:tmpl w:val="396A163C"/>
    <w:lvl w:ilvl="0" w:tplc="92BCDD3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2E856474"/>
    <w:multiLevelType w:val="hybridMultilevel"/>
    <w:tmpl w:val="74A0BD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EA249C3"/>
    <w:multiLevelType w:val="hybridMultilevel"/>
    <w:tmpl w:val="139822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31DA3D49"/>
    <w:multiLevelType w:val="multilevel"/>
    <w:tmpl w:val="C73E286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6A52907"/>
    <w:multiLevelType w:val="hybridMultilevel"/>
    <w:tmpl w:val="4538FC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6EE7BA6"/>
    <w:multiLevelType w:val="hybridMultilevel"/>
    <w:tmpl w:val="CFDCB0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A854566"/>
    <w:multiLevelType w:val="hybridMultilevel"/>
    <w:tmpl w:val="3558E378"/>
    <w:lvl w:ilvl="0" w:tplc="0422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AD12BC6"/>
    <w:multiLevelType w:val="hybridMultilevel"/>
    <w:tmpl w:val="99E46AB8"/>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47467EC"/>
    <w:multiLevelType w:val="multilevel"/>
    <w:tmpl w:val="2E444D4E"/>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97F5CE2"/>
    <w:multiLevelType w:val="hybridMultilevel"/>
    <w:tmpl w:val="0414F6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AFD7DDD"/>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B6109D8"/>
    <w:multiLevelType w:val="hybridMultilevel"/>
    <w:tmpl w:val="3376B5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3CC0BDE"/>
    <w:multiLevelType w:val="multilevel"/>
    <w:tmpl w:val="F8963A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5B8309FE"/>
    <w:multiLevelType w:val="hybridMultilevel"/>
    <w:tmpl w:val="0F2C79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15B2D2A"/>
    <w:multiLevelType w:val="multilevel"/>
    <w:tmpl w:val="26C835CC"/>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C1657E3"/>
    <w:multiLevelType w:val="hybridMultilevel"/>
    <w:tmpl w:val="C5CEF5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5F46253"/>
    <w:multiLevelType w:val="hybridMultilevel"/>
    <w:tmpl w:val="A39E6C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8227AF8"/>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C9D7098"/>
    <w:multiLevelType w:val="multilevel"/>
    <w:tmpl w:val="A198EDAC"/>
    <w:lvl w:ilvl="0">
      <w:start w:val="1"/>
      <w:numFmt w:val="decimal"/>
      <w:lvlText w:val="%1"/>
      <w:lvlJc w:val="left"/>
      <w:pPr>
        <w:ind w:left="360" w:hanging="360"/>
      </w:pPr>
      <w:rPr>
        <w:rFonts w:hint="default"/>
        <w:color w:val="000000"/>
      </w:rPr>
    </w:lvl>
    <w:lvl w:ilvl="1">
      <w:start w:val="3"/>
      <w:numFmt w:val="decimal"/>
      <w:lvlText w:val="%1.%2"/>
      <w:lvlJc w:val="left"/>
      <w:pPr>
        <w:ind w:left="1080" w:hanging="360"/>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num w:numId="1">
    <w:abstractNumId w:val="19"/>
  </w:num>
  <w:num w:numId="2">
    <w:abstractNumId w:val="1"/>
  </w:num>
  <w:num w:numId="3">
    <w:abstractNumId w:val="25"/>
  </w:num>
  <w:num w:numId="4">
    <w:abstractNumId w:val="11"/>
  </w:num>
  <w:num w:numId="5">
    <w:abstractNumId w:val="26"/>
  </w:num>
  <w:num w:numId="6">
    <w:abstractNumId w:val="13"/>
  </w:num>
  <w:num w:numId="7">
    <w:abstractNumId w:val="5"/>
  </w:num>
  <w:num w:numId="8">
    <w:abstractNumId w:val="0"/>
  </w:num>
  <w:num w:numId="9">
    <w:abstractNumId w:val="16"/>
  </w:num>
  <w:num w:numId="10">
    <w:abstractNumId w:val="18"/>
  </w:num>
  <w:num w:numId="11">
    <w:abstractNumId w:val="7"/>
  </w:num>
  <w:num w:numId="12">
    <w:abstractNumId w:val="6"/>
  </w:num>
  <w:num w:numId="13">
    <w:abstractNumId w:val="20"/>
  </w:num>
  <w:num w:numId="14">
    <w:abstractNumId w:val="10"/>
  </w:num>
  <w:num w:numId="15">
    <w:abstractNumId w:val="24"/>
  </w:num>
  <w:num w:numId="16">
    <w:abstractNumId w:val="23"/>
  </w:num>
  <w:num w:numId="17">
    <w:abstractNumId w:val="21"/>
  </w:num>
  <w:num w:numId="18">
    <w:abstractNumId w:val="22"/>
  </w:num>
  <w:num w:numId="19">
    <w:abstractNumId w:val="17"/>
  </w:num>
  <w:num w:numId="20">
    <w:abstractNumId w:val="15"/>
  </w:num>
  <w:num w:numId="21">
    <w:abstractNumId w:val="14"/>
  </w:num>
  <w:num w:numId="22">
    <w:abstractNumId w:val="4"/>
  </w:num>
  <w:num w:numId="23">
    <w:abstractNumId w:val="12"/>
  </w:num>
  <w:num w:numId="24">
    <w:abstractNumId w:val="8"/>
  </w:num>
  <w:num w:numId="25">
    <w:abstractNumId w:val="9"/>
  </w:num>
  <w:num w:numId="26">
    <w:abstractNumId w:val="2"/>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6A0"/>
    <w:rsid w:val="00001E22"/>
    <w:rsid w:val="0000285D"/>
    <w:rsid w:val="00004882"/>
    <w:rsid w:val="000049ED"/>
    <w:rsid w:val="00005253"/>
    <w:rsid w:val="0000655B"/>
    <w:rsid w:val="00007D63"/>
    <w:rsid w:val="00007F18"/>
    <w:rsid w:val="00010868"/>
    <w:rsid w:val="00010A6E"/>
    <w:rsid w:val="0001151B"/>
    <w:rsid w:val="000125A5"/>
    <w:rsid w:val="00013E0F"/>
    <w:rsid w:val="00017384"/>
    <w:rsid w:val="000209F4"/>
    <w:rsid w:val="00021B14"/>
    <w:rsid w:val="000223F3"/>
    <w:rsid w:val="00022684"/>
    <w:rsid w:val="0002408A"/>
    <w:rsid w:val="00024100"/>
    <w:rsid w:val="00024A5A"/>
    <w:rsid w:val="00024F92"/>
    <w:rsid w:val="00025B43"/>
    <w:rsid w:val="00027328"/>
    <w:rsid w:val="00027755"/>
    <w:rsid w:val="00027F12"/>
    <w:rsid w:val="000310E1"/>
    <w:rsid w:val="000316B5"/>
    <w:rsid w:val="00031B93"/>
    <w:rsid w:val="0003220D"/>
    <w:rsid w:val="000335DC"/>
    <w:rsid w:val="0003674C"/>
    <w:rsid w:val="00036D11"/>
    <w:rsid w:val="000371E0"/>
    <w:rsid w:val="00041687"/>
    <w:rsid w:val="000417FE"/>
    <w:rsid w:val="00041C2B"/>
    <w:rsid w:val="000529CE"/>
    <w:rsid w:val="00053893"/>
    <w:rsid w:val="0005397C"/>
    <w:rsid w:val="00055448"/>
    <w:rsid w:val="00056455"/>
    <w:rsid w:val="00057031"/>
    <w:rsid w:val="000575C2"/>
    <w:rsid w:val="00057820"/>
    <w:rsid w:val="00057992"/>
    <w:rsid w:val="00060012"/>
    <w:rsid w:val="00060677"/>
    <w:rsid w:val="00060D8C"/>
    <w:rsid w:val="00061E2B"/>
    <w:rsid w:val="00061FD7"/>
    <w:rsid w:val="0006289A"/>
    <w:rsid w:val="00063274"/>
    <w:rsid w:val="000636FF"/>
    <w:rsid w:val="0006757E"/>
    <w:rsid w:val="00067A99"/>
    <w:rsid w:val="000703B2"/>
    <w:rsid w:val="00073F8D"/>
    <w:rsid w:val="000755AD"/>
    <w:rsid w:val="00077CBD"/>
    <w:rsid w:val="00080674"/>
    <w:rsid w:val="00081E6F"/>
    <w:rsid w:val="00082E41"/>
    <w:rsid w:val="00082F56"/>
    <w:rsid w:val="00083DD9"/>
    <w:rsid w:val="00084A3A"/>
    <w:rsid w:val="00084B2F"/>
    <w:rsid w:val="00084C7E"/>
    <w:rsid w:val="000866BB"/>
    <w:rsid w:val="00087031"/>
    <w:rsid w:val="00087810"/>
    <w:rsid w:val="000878F2"/>
    <w:rsid w:val="00087B98"/>
    <w:rsid w:val="000921B7"/>
    <w:rsid w:val="00097A2C"/>
    <w:rsid w:val="000A03D1"/>
    <w:rsid w:val="000A0C1A"/>
    <w:rsid w:val="000A0EAC"/>
    <w:rsid w:val="000A12CC"/>
    <w:rsid w:val="000A5CCA"/>
    <w:rsid w:val="000A6474"/>
    <w:rsid w:val="000A7E3D"/>
    <w:rsid w:val="000B0C26"/>
    <w:rsid w:val="000B0D50"/>
    <w:rsid w:val="000B12EA"/>
    <w:rsid w:val="000B21B5"/>
    <w:rsid w:val="000B2CE7"/>
    <w:rsid w:val="000B34B5"/>
    <w:rsid w:val="000B621E"/>
    <w:rsid w:val="000B62F9"/>
    <w:rsid w:val="000C04CA"/>
    <w:rsid w:val="000C1685"/>
    <w:rsid w:val="000C2F53"/>
    <w:rsid w:val="000C31CC"/>
    <w:rsid w:val="000C43A1"/>
    <w:rsid w:val="000D0989"/>
    <w:rsid w:val="000D0D76"/>
    <w:rsid w:val="000D39B5"/>
    <w:rsid w:val="000D5064"/>
    <w:rsid w:val="000D5D76"/>
    <w:rsid w:val="000D6FEB"/>
    <w:rsid w:val="000E100E"/>
    <w:rsid w:val="000E1779"/>
    <w:rsid w:val="000E1C99"/>
    <w:rsid w:val="000E1D22"/>
    <w:rsid w:val="000E2DA0"/>
    <w:rsid w:val="000E309C"/>
    <w:rsid w:val="000E341B"/>
    <w:rsid w:val="000E45E7"/>
    <w:rsid w:val="000E6B6A"/>
    <w:rsid w:val="000E6BC0"/>
    <w:rsid w:val="000F1C90"/>
    <w:rsid w:val="000F25FB"/>
    <w:rsid w:val="000F36E1"/>
    <w:rsid w:val="000F3AB6"/>
    <w:rsid w:val="000F4555"/>
    <w:rsid w:val="000F6390"/>
    <w:rsid w:val="00100AC1"/>
    <w:rsid w:val="001016B6"/>
    <w:rsid w:val="00103BC3"/>
    <w:rsid w:val="001045C8"/>
    <w:rsid w:val="001051E5"/>
    <w:rsid w:val="00106308"/>
    <w:rsid w:val="0010780A"/>
    <w:rsid w:val="001105B6"/>
    <w:rsid w:val="00111AB7"/>
    <w:rsid w:val="00111F2C"/>
    <w:rsid w:val="00111F49"/>
    <w:rsid w:val="001203B5"/>
    <w:rsid w:val="00121A0A"/>
    <w:rsid w:val="00121B8E"/>
    <w:rsid w:val="00121CFF"/>
    <w:rsid w:val="001229BE"/>
    <w:rsid w:val="00122D7F"/>
    <w:rsid w:val="00122ECE"/>
    <w:rsid w:val="00122FF6"/>
    <w:rsid w:val="0012432C"/>
    <w:rsid w:val="00124F61"/>
    <w:rsid w:val="001251D1"/>
    <w:rsid w:val="0012656F"/>
    <w:rsid w:val="00126AA3"/>
    <w:rsid w:val="001274A6"/>
    <w:rsid w:val="00130452"/>
    <w:rsid w:val="00130D7D"/>
    <w:rsid w:val="00130EB1"/>
    <w:rsid w:val="001317B2"/>
    <w:rsid w:val="00131A10"/>
    <w:rsid w:val="001346A0"/>
    <w:rsid w:val="001401A6"/>
    <w:rsid w:val="001444AE"/>
    <w:rsid w:val="00145DB2"/>
    <w:rsid w:val="00146722"/>
    <w:rsid w:val="00147A3F"/>
    <w:rsid w:val="001528B8"/>
    <w:rsid w:val="00152CFB"/>
    <w:rsid w:val="00153062"/>
    <w:rsid w:val="0015342E"/>
    <w:rsid w:val="00154DC8"/>
    <w:rsid w:val="0015537C"/>
    <w:rsid w:val="001605C8"/>
    <w:rsid w:val="001609C6"/>
    <w:rsid w:val="00163776"/>
    <w:rsid w:val="00163C02"/>
    <w:rsid w:val="00164884"/>
    <w:rsid w:val="00164AD9"/>
    <w:rsid w:val="00166655"/>
    <w:rsid w:val="001669EB"/>
    <w:rsid w:val="00170541"/>
    <w:rsid w:val="00170C80"/>
    <w:rsid w:val="001716D3"/>
    <w:rsid w:val="00172BAB"/>
    <w:rsid w:val="001744B7"/>
    <w:rsid w:val="00175FF9"/>
    <w:rsid w:val="001761E2"/>
    <w:rsid w:val="0017748A"/>
    <w:rsid w:val="001811A2"/>
    <w:rsid w:val="00182ABE"/>
    <w:rsid w:val="00183FBF"/>
    <w:rsid w:val="00184EC0"/>
    <w:rsid w:val="00185EFF"/>
    <w:rsid w:val="00186D8F"/>
    <w:rsid w:val="001871E1"/>
    <w:rsid w:val="0019053D"/>
    <w:rsid w:val="00190821"/>
    <w:rsid w:val="00190C42"/>
    <w:rsid w:val="00192229"/>
    <w:rsid w:val="00193021"/>
    <w:rsid w:val="001936D2"/>
    <w:rsid w:val="00193D21"/>
    <w:rsid w:val="0019473E"/>
    <w:rsid w:val="00195636"/>
    <w:rsid w:val="00195E90"/>
    <w:rsid w:val="001978E0"/>
    <w:rsid w:val="001A1048"/>
    <w:rsid w:val="001A3C70"/>
    <w:rsid w:val="001A4775"/>
    <w:rsid w:val="001A4CC4"/>
    <w:rsid w:val="001A5E10"/>
    <w:rsid w:val="001B0123"/>
    <w:rsid w:val="001B0C2C"/>
    <w:rsid w:val="001B26B1"/>
    <w:rsid w:val="001B4186"/>
    <w:rsid w:val="001B51F4"/>
    <w:rsid w:val="001B55CE"/>
    <w:rsid w:val="001B5ACC"/>
    <w:rsid w:val="001B5CAB"/>
    <w:rsid w:val="001B6FF3"/>
    <w:rsid w:val="001C0ED7"/>
    <w:rsid w:val="001C3DF3"/>
    <w:rsid w:val="001C50F1"/>
    <w:rsid w:val="001C5ECA"/>
    <w:rsid w:val="001C600D"/>
    <w:rsid w:val="001C6B7E"/>
    <w:rsid w:val="001D0CE5"/>
    <w:rsid w:val="001D1F5C"/>
    <w:rsid w:val="001D2EAF"/>
    <w:rsid w:val="001E00FF"/>
    <w:rsid w:val="001E17C2"/>
    <w:rsid w:val="001E37B0"/>
    <w:rsid w:val="001E4F1A"/>
    <w:rsid w:val="001E5619"/>
    <w:rsid w:val="001E5791"/>
    <w:rsid w:val="001E5DB9"/>
    <w:rsid w:val="001F061F"/>
    <w:rsid w:val="001F0EEB"/>
    <w:rsid w:val="001F3702"/>
    <w:rsid w:val="001F4279"/>
    <w:rsid w:val="001F5D0F"/>
    <w:rsid w:val="001F7569"/>
    <w:rsid w:val="00200012"/>
    <w:rsid w:val="002001C3"/>
    <w:rsid w:val="00200647"/>
    <w:rsid w:val="00201F41"/>
    <w:rsid w:val="00204A39"/>
    <w:rsid w:val="00205148"/>
    <w:rsid w:val="00207E4B"/>
    <w:rsid w:val="00210701"/>
    <w:rsid w:val="00210E77"/>
    <w:rsid w:val="00212034"/>
    <w:rsid w:val="00212576"/>
    <w:rsid w:val="00213369"/>
    <w:rsid w:val="002165C3"/>
    <w:rsid w:val="002178BB"/>
    <w:rsid w:val="00224B7C"/>
    <w:rsid w:val="002254A8"/>
    <w:rsid w:val="00226433"/>
    <w:rsid w:val="00226DDF"/>
    <w:rsid w:val="002331B1"/>
    <w:rsid w:val="0023341B"/>
    <w:rsid w:val="0023349B"/>
    <w:rsid w:val="002340E7"/>
    <w:rsid w:val="002349C8"/>
    <w:rsid w:val="00234C6E"/>
    <w:rsid w:val="00236CAD"/>
    <w:rsid w:val="0024179A"/>
    <w:rsid w:val="0024393E"/>
    <w:rsid w:val="00243D7B"/>
    <w:rsid w:val="00244A35"/>
    <w:rsid w:val="00244E20"/>
    <w:rsid w:val="00245C30"/>
    <w:rsid w:val="00246458"/>
    <w:rsid w:val="002479A7"/>
    <w:rsid w:val="00250920"/>
    <w:rsid w:val="002520CF"/>
    <w:rsid w:val="00254626"/>
    <w:rsid w:val="00262B5D"/>
    <w:rsid w:val="0026354C"/>
    <w:rsid w:val="002640AB"/>
    <w:rsid w:val="002644C3"/>
    <w:rsid w:val="0026540E"/>
    <w:rsid w:val="0027078A"/>
    <w:rsid w:val="00270FD7"/>
    <w:rsid w:val="00272321"/>
    <w:rsid w:val="002734A1"/>
    <w:rsid w:val="00273E8F"/>
    <w:rsid w:val="00275D2D"/>
    <w:rsid w:val="002765CF"/>
    <w:rsid w:val="00276819"/>
    <w:rsid w:val="00276C43"/>
    <w:rsid w:val="00276FFB"/>
    <w:rsid w:val="00277E52"/>
    <w:rsid w:val="00281F08"/>
    <w:rsid w:val="00283997"/>
    <w:rsid w:val="00284CB0"/>
    <w:rsid w:val="00284D90"/>
    <w:rsid w:val="00285AF4"/>
    <w:rsid w:val="00286105"/>
    <w:rsid w:val="002862A7"/>
    <w:rsid w:val="0028786F"/>
    <w:rsid w:val="00290617"/>
    <w:rsid w:val="00291E78"/>
    <w:rsid w:val="00294833"/>
    <w:rsid w:val="00295C0E"/>
    <w:rsid w:val="002964C2"/>
    <w:rsid w:val="00296AD8"/>
    <w:rsid w:val="00296F7B"/>
    <w:rsid w:val="002A084A"/>
    <w:rsid w:val="002A2368"/>
    <w:rsid w:val="002A5FFB"/>
    <w:rsid w:val="002A67C0"/>
    <w:rsid w:val="002A71CA"/>
    <w:rsid w:val="002A770C"/>
    <w:rsid w:val="002A79BD"/>
    <w:rsid w:val="002B1F6B"/>
    <w:rsid w:val="002B286A"/>
    <w:rsid w:val="002B3000"/>
    <w:rsid w:val="002B3243"/>
    <w:rsid w:val="002B4E5E"/>
    <w:rsid w:val="002B5D39"/>
    <w:rsid w:val="002B6F14"/>
    <w:rsid w:val="002C09F1"/>
    <w:rsid w:val="002C1262"/>
    <w:rsid w:val="002C17E1"/>
    <w:rsid w:val="002C4389"/>
    <w:rsid w:val="002C4744"/>
    <w:rsid w:val="002C5281"/>
    <w:rsid w:val="002C6436"/>
    <w:rsid w:val="002C7815"/>
    <w:rsid w:val="002D2874"/>
    <w:rsid w:val="002D29AF"/>
    <w:rsid w:val="002D4B3B"/>
    <w:rsid w:val="002D6327"/>
    <w:rsid w:val="002D6C77"/>
    <w:rsid w:val="002E0450"/>
    <w:rsid w:val="002E0542"/>
    <w:rsid w:val="002E1454"/>
    <w:rsid w:val="002F3459"/>
    <w:rsid w:val="002F3652"/>
    <w:rsid w:val="002F47B7"/>
    <w:rsid w:val="002F6BC1"/>
    <w:rsid w:val="002F6FDE"/>
    <w:rsid w:val="002F7A92"/>
    <w:rsid w:val="002F7F4E"/>
    <w:rsid w:val="002F7FE8"/>
    <w:rsid w:val="003015C6"/>
    <w:rsid w:val="00301814"/>
    <w:rsid w:val="003033AA"/>
    <w:rsid w:val="003039EA"/>
    <w:rsid w:val="00303A65"/>
    <w:rsid w:val="00303EE3"/>
    <w:rsid w:val="003047E8"/>
    <w:rsid w:val="00304AC1"/>
    <w:rsid w:val="00306274"/>
    <w:rsid w:val="00307126"/>
    <w:rsid w:val="00307A4B"/>
    <w:rsid w:val="00312AC0"/>
    <w:rsid w:val="003134D7"/>
    <w:rsid w:val="003135FC"/>
    <w:rsid w:val="003145C0"/>
    <w:rsid w:val="00314D36"/>
    <w:rsid w:val="0032062D"/>
    <w:rsid w:val="00322AA2"/>
    <w:rsid w:val="003241F6"/>
    <w:rsid w:val="00325C6E"/>
    <w:rsid w:val="00327101"/>
    <w:rsid w:val="00327FE5"/>
    <w:rsid w:val="003306E1"/>
    <w:rsid w:val="003327F1"/>
    <w:rsid w:val="003327FA"/>
    <w:rsid w:val="00332ABF"/>
    <w:rsid w:val="0033400A"/>
    <w:rsid w:val="0033482D"/>
    <w:rsid w:val="00335324"/>
    <w:rsid w:val="00335ACA"/>
    <w:rsid w:val="00336EB2"/>
    <w:rsid w:val="003376FF"/>
    <w:rsid w:val="003407AA"/>
    <w:rsid w:val="00341C2D"/>
    <w:rsid w:val="00342ED6"/>
    <w:rsid w:val="00351F54"/>
    <w:rsid w:val="00351FEA"/>
    <w:rsid w:val="00353E66"/>
    <w:rsid w:val="003550F6"/>
    <w:rsid w:val="003567B6"/>
    <w:rsid w:val="00360484"/>
    <w:rsid w:val="0036061C"/>
    <w:rsid w:val="00361CAA"/>
    <w:rsid w:val="00361F4F"/>
    <w:rsid w:val="00362448"/>
    <w:rsid w:val="00362ED5"/>
    <w:rsid w:val="00364DAE"/>
    <w:rsid w:val="00364DB2"/>
    <w:rsid w:val="00365D0D"/>
    <w:rsid w:val="003700B9"/>
    <w:rsid w:val="0037456A"/>
    <w:rsid w:val="0037516A"/>
    <w:rsid w:val="0037573F"/>
    <w:rsid w:val="00375788"/>
    <w:rsid w:val="003768F3"/>
    <w:rsid w:val="00377505"/>
    <w:rsid w:val="00377A99"/>
    <w:rsid w:val="003806AA"/>
    <w:rsid w:val="00381885"/>
    <w:rsid w:val="00384D68"/>
    <w:rsid w:val="0038572C"/>
    <w:rsid w:val="003862D2"/>
    <w:rsid w:val="00386FF4"/>
    <w:rsid w:val="00391191"/>
    <w:rsid w:val="00391879"/>
    <w:rsid w:val="00391EBC"/>
    <w:rsid w:val="00392179"/>
    <w:rsid w:val="003927E2"/>
    <w:rsid w:val="003930C1"/>
    <w:rsid w:val="00393A8A"/>
    <w:rsid w:val="0039569D"/>
    <w:rsid w:val="00395EF6"/>
    <w:rsid w:val="00396674"/>
    <w:rsid w:val="00397AD6"/>
    <w:rsid w:val="003A1664"/>
    <w:rsid w:val="003A2A81"/>
    <w:rsid w:val="003A3196"/>
    <w:rsid w:val="003A47CE"/>
    <w:rsid w:val="003A4D0A"/>
    <w:rsid w:val="003A5FD4"/>
    <w:rsid w:val="003A7E64"/>
    <w:rsid w:val="003B1604"/>
    <w:rsid w:val="003B1CAD"/>
    <w:rsid w:val="003B3A21"/>
    <w:rsid w:val="003B3EDF"/>
    <w:rsid w:val="003B543E"/>
    <w:rsid w:val="003B71ED"/>
    <w:rsid w:val="003B7296"/>
    <w:rsid w:val="003B7AB9"/>
    <w:rsid w:val="003C0998"/>
    <w:rsid w:val="003C26AB"/>
    <w:rsid w:val="003C6D9C"/>
    <w:rsid w:val="003D0FBC"/>
    <w:rsid w:val="003D3309"/>
    <w:rsid w:val="003D679E"/>
    <w:rsid w:val="003D7EA8"/>
    <w:rsid w:val="003E29DB"/>
    <w:rsid w:val="003E2C59"/>
    <w:rsid w:val="003E5025"/>
    <w:rsid w:val="003E5D2E"/>
    <w:rsid w:val="003F0A7E"/>
    <w:rsid w:val="003F2907"/>
    <w:rsid w:val="003F3445"/>
    <w:rsid w:val="003F3BAB"/>
    <w:rsid w:val="003F4884"/>
    <w:rsid w:val="003F7429"/>
    <w:rsid w:val="00400217"/>
    <w:rsid w:val="004009CF"/>
    <w:rsid w:val="004033BC"/>
    <w:rsid w:val="00403519"/>
    <w:rsid w:val="004037D6"/>
    <w:rsid w:val="00404AC9"/>
    <w:rsid w:val="004063D1"/>
    <w:rsid w:val="0040641C"/>
    <w:rsid w:val="00406D5A"/>
    <w:rsid w:val="00406DE4"/>
    <w:rsid w:val="00411D5E"/>
    <w:rsid w:val="00412A2F"/>
    <w:rsid w:val="00414255"/>
    <w:rsid w:val="00414743"/>
    <w:rsid w:val="00414AA2"/>
    <w:rsid w:val="00414ACA"/>
    <w:rsid w:val="00414E8F"/>
    <w:rsid w:val="004156E1"/>
    <w:rsid w:val="00417522"/>
    <w:rsid w:val="0042063D"/>
    <w:rsid w:val="0042253C"/>
    <w:rsid w:val="00422D1A"/>
    <w:rsid w:val="00425C5B"/>
    <w:rsid w:val="004271E4"/>
    <w:rsid w:val="00431188"/>
    <w:rsid w:val="00432218"/>
    <w:rsid w:val="0043284B"/>
    <w:rsid w:val="00435176"/>
    <w:rsid w:val="00435524"/>
    <w:rsid w:val="004355AD"/>
    <w:rsid w:val="004373AB"/>
    <w:rsid w:val="00440313"/>
    <w:rsid w:val="00441DF8"/>
    <w:rsid w:val="00443E41"/>
    <w:rsid w:val="00444A46"/>
    <w:rsid w:val="00444E44"/>
    <w:rsid w:val="004453F3"/>
    <w:rsid w:val="004470F7"/>
    <w:rsid w:val="0045052F"/>
    <w:rsid w:val="00453984"/>
    <w:rsid w:val="00453DF9"/>
    <w:rsid w:val="00453DFB"/>
    <w:rsid w:val="00455890"/>
    <w:rsid w:val="004561F4"/>
    <w:rsid w:val="00456E80"/>
    <w:rsid w:val="00460092"/>
    <w:rsid w:val="00462701"/>
    <w:rsid w:val="00462749"/>
    <w:rsid w:val="004639C7"/>
    <w:rsid w:val="00465058"/>
    <w:rsid w:val="00466B79"/>
    <w:rsid w:val="00471F13"/>
    <w:rsid w:val="00472FE9"/>
    <w:rsid w:val="00474AB8"/>
    <w:rsid w:val="00475EE4"/>
    <w:rsid w:val="004761C1"/>
    <w:rsid w:val="0048058C"/>
    <w:rsid w:val="00480A4E"/>
    <w:rsid w:val="00480DA1"/>
    <w:rsid w:val="004822EB"/>
    <w:rsid w:val="00482446"/>
    <w:rsid w:val="00483C3A"/>
    <w:rsid w:val="00485901"/>
    <w:rsid w:val="00492CCE"/>
    <w:rsid w:val="00493CFC"/>
    <w:rsid w:val="0049498F"/>
    <w:rsid w:val="0049501F"/>
    <w:rsid w:val="00495067"/>
    <w:rsid w:val="004951DE"/>
    <w:rsid w:val="00497132"/>
    <w:rsid w:val="004A0A8A"/>
    <w:rsid w:val="004A0DB1"/>
    <w:rsid w:val="004A1BBC"/>
    <w:rsid w:val="004A4129"/>
    <w:rsid w:val="004A6DED"/>
    <w:rsid w:val="004A7E27"/>
    <w:rsid w:val="004B0747"/>
    <w:rsid w:val="004B0ED0"/>
    <w:rsid w:val="004B1C81"/>
    <w:rsid w:val="004B21AE"/>
    <w:rsid w:val="004B3AC3"/>
    <w:rsid w:val="004B43B1"/>
    <w:rsid w:val="004B57E0"/>
    <w:rsid w:val="004B6A30"/>
    <w:rsid w:val="004C093B"/>
    <w:rsid w:val="004C0E84"/>
    <w:rsid w:val="004C22DD"/>
    <w:rsid w:val="004C2340"/>
    <w:rsid w:val="004C659C"/>
    <w:rsid w:val="004C74C9"/>
    <w:rsid w:val="004D200E"/>
    <w:rsid w:val="004D2666"/>
    <w:rsid w:val="004D4E25"/>
    <w:rsid w:val="004D4E7B"/>
    <w:rsid w:val="004D5B58"/>
    <w:rsid w:val="004D6B0F"/>
    <w:rsid w:val="004D7F5B"/>
    <w:rsid w:val="004E3648"/>
    <w:rsid w:val="004E58F2"/>
    <w:rsid w:val="004E5B04"/>
    <w:rsid w:val="004E624B"/>
    <w:rsid w:val="004F1751"/>
    <w:rsid w:val="004F1CE3"/>
    <w:rsid w:val="004F2F56"/>
    <w:rsid w:val="004F49CE"/>
    <w:rsid w:val="004F5678"/>
    <w:rsid w:val="004F5777"/>
    <w:rsid w:val="004F58AF"/>
    <w:rsid w:val="004F6A2A"/>
    <w:rsid w:val="004F6D7B"/>
    <w:rsid w:val="00501CB8"/>
    <w:rsid w:val="00506420"/>
    <w:rsid w:val="00506713"/>
    <w:rsid w:val="00506821"/>
    <w:rsid w:val="005069F4"/>
    <w:rsid w:val="00506AF0"/>
    <w:rsid w:val="005070C8"/>
    <w:rsid w:val="0051035E"/>
    <w:rsid w:val="00510E15"/>
    <w:rsid w:val="005114C7"/>
    <w:rsid w:val="005134FF"/>
    <w:rsid w:val="00513A6E"/>
    <w:rsid w:val="00513A9A"/>
    <w:rsid w:val="00513B2B"/>
    <w:rsid w:val="00515560"/>
    <w:rsid w:val="00516148"/>
    <w:rsid w:val="00516F51"/>
    <w:rsid w:val="005201A4"/>
    <w:rsid w:val="00520540"/>
    <w:rsid w:val="00521ADC"/>
    <w:rsid w:val="00521EE6"/>
    <w:rsid w:val="00523415"/>
    <w:rsid w:val="005252A6"/>
    <w:rsid w:val="00525790"/>
    <w:rsid w:val="00527D73"/>
    <w:rsid w:val="00531150"/>
    <w:rsid w:val="00531985"/>
    <w:rsid w:val="00533930"/>
    <w:rsid w:val="005361E3"/>
    <w:rsid w:val="00540EBC"/>
    <w:rsid w:val="00541854"/>
    <w:rsid w:val="00541AB9"/>
    <w:rsid w:val="005440F4"/>
    <w:rsid w:val="00545B07"/>
    <w:rsid w:val="005462C4"/>
    <w:rsid w:val="00553C86"/>
    <w:rsid w:val="0055413B"/>
    <w:rsid w:val="005552EA"/>
    <w:rsid w:val="0055549E"/>
    <w:rsid w:val="005574E6"/>
    <w:rsid w:val="00557A04"/>
    <w:rsid w:val="0056162F"/>
    <w:rsid w:val="00562A04"/>
    <w:rsid w:val="00565326"/>
    <w:rsid w:val="00565D04"/>
    <w:rsid w:val="00566F1F"/>
    <w:rsid w:val="00567AD7"/>
    <w:rsid w:val="005713F4"/>
    <w:rsid w:val="00574DA8"/>
    <w:rsid w:val="00575D3B"/>
    <w:rsid w:val="00575DA8"/>
    <w:rsid w:val="00576750"/>
    <w:rsid w:val="005802DE"/>
    <w:rsid w:val="00580619"/>
    <w:rsid w:val="00580709"/>
    <w:rsid w:val="005807E2"/>
    <w:rsid w:val="00580AA5"/>
    <w:rsid w:val="00581F4C"/>
    <w:rsid w:val="00583904"/>
    <w:rsid w:val="00583C23"/>
    <w:rsid w:val="00584ECD"/>
    <w:rsid w:val="00585226"/>
    <w:rsid w:val="00585E54"/>
    <w:rsid w:val="00586228"/>
    <w:rsid w:val="00586C3C"/>
    <w:rsid w:val="00586C66"/>
    <w:rsid w:val="005875A9"/>
    <w:rsid w:val="005879E9"/>
    <w:rsid w:val="005901BA"/>
    <w:rsid w:val="0059150C"/>
    <w:rsid w:val="00592C97"/>
    <w:rsid w:val="00595D84"/>
    <w:rsid w:val="005962C2"/>
    <w:rsid w:val="00596480"/>
    <w:rsid w:val="00597D57"/>
    <w:rsid w:val="005A0EBA"/>
    <w:rsid w:val="005A1AB4"/>
    <w:rsid w:val="005A20E7"/>
    <w:rsid w:val="005A4134"/>
    <w:rsid w:val="005A480C"/>
    <w:rsid w:val="005A6E01"/>
    <w:rsid w:val="005A6FFB"/>
    <w:rsid w:val="005B05D2"/>
    <w:rsid w:val="005B3ED7"/>
    <w:rsid w:val="005B4290"/>
    <w:rsid w:val="005B4970"/>
    <w:rsid w:val="005B5A73"/>
    <w:rsid w:val="005B61E1"/>
    <w:rsid w:val="005B6A81"/>
    <w:rsid w:val="005B710D"/>
    <w:rsid w:val="005C0016"/>
    <w:rsid w:val="005C5094"/>
    <w:rsid w:val="005C5590"/>
    <w:rsid w:val="005C61E7"/>
    <w:rsid w:val="005C628B"/>
    <w:rsid w:val="005C717A"/>
    <w:rsid w:val="005C7B1D"/>
    <w:rsid w:val="005C7DFA"/>
    <w:rsid w:val="005D0A8F"/>
    <w:rsid w:val="005D0F3A"/>
    <w:rsid w:val="005D1298"/>
    <w:rsid w:val="005D2736"/>
    <w:rsid w:val="005D35F7"/>
    <w:rsid w:val="005D5420"/>
    <w:rsid w:val="005D7709"/>
    <w:rsid w:val="005E1192"/>
    <w:rsid w:val="005E11FA"/>
    <w:rsid w:val="005E1CDB"/>
    <w:rsid w:val="005E2AAE"/>
    <w:rsid w:val="005E32D8"/>
    <w:rsid w:val="005E3B1F"/>
    <w:rsid w:val="005F0351"/>
    <w:rsid w:val="005F049E"/>
    <w:rsid w:val="005F489B"/>
    <w:rsid w:val="005F7411"/>
    <w:rsid w:val="005F79B5"/>
    <w:rsid w:val="005F7C8E"/>
    <w:rsid w:val="005F7CF5"/>
    <w:rsid w:val="00600C20"/>
    <w:rsid w:val="006027E0"/>
    <w:rsid w:val="00602E0D"/>
    <w:rsid w:val="00605608"/>
    <w:rsid w:val="006065B3"/>
    <w:rsid w:val="00606B2C"/>
    <w:rsid w:val="006103F6"/>
    <w:rsid w:val="00611475"/>
    <w:rsid w:val="0061152C"/>
    <w:rsid w:val="00614476"/>
    <w:rsid w:val="00614509"/>
    <w:rsid w:val="006150D9"/>
    <w:rsid w:val="00615FEC"/>
    <w:rsid w:val="0061615D"/>
    <w:rsid w:val="0061650F"/>
    <w:rsid w:val="00620909"/>
    <w:rsid w:val="006249E5"/>
    <w:rsid w:val="00626E4A"/>
    <w:rsid w:val="00627253"/>
    <w:rsid w:val="00627263"/>
    <w:rsid w:val="006276C0"/>
    <w:rsid w:val="00630AEB"/>
    <w:rsid w:val="00630E83"/>
    <w:rsid w:val="00631DA9"/>
    <w:rsid w:val="0063200F"/>
    <w:rsid w:val="00632148"/>
    <w:rsid w:val="006330A7"/>
    <w:rsid w:val="0063317F"/>
    <w:rsid w:val="006366A0"/>
    <w:rsid w:val="00637095"/>
    <w:rsid w:val="006437EB"/>
    <w:rsid w:val="006445FC"/>
    <w:rsid w:val="00646803"/>
    <w:rsid w:val="006470E4"/>
    <w:rsid w:val="006476CC"/>
    <w:rsid w:val="00651936"/>
    <w:rsid w:val="00652F2C"/>
    <w:rsid w:val="00654702"/>
    <w:rsid w:val="0065479B"/>
    <w:rsid w:val="00655A12"/>
    <w:rsid w:val="00655E52"/>
    <w:rsid w:val="00663F0B"/>
    <w:rsid w:val="006640A8"/>
    <w:rsid w:val="00664760"/>
    <w:rsid w:val="00664FE6"/>
    <w:rsid w:val="00666A8F"/>
    <w:rsid w:val="00666E7A"/>
    <w:rsid w:val="00666EB8"/>
    <w:rsid w:val="00671B0F"/>
    <w:rsid w:val="00673ABF"/>
    <w:rsid w:val="00676029"/>
    <w:rsid w:val="006777DE"/>
    <w:rsid w:val="00681B85"/>
    <w:rsid w:val="0068542D"/>
    <w:rsid w:val="00686659"/>
    <w:rsid w:val="00686FFD"/>
    <w:rsid w:val="006873DD"/>
    <w:rsid w:val="0069004D"/>
    <w:rsid w:val="0069050D"/>
    <w:rsid w:val="00690737"/>
    <w:rsid w:val="00694487"/>
    <w:rsid w:val="00694783"/>
    <w:rsid w:val="006953E8"/>
    <w:rsid w:val="006978ED"/>
    <w:rsid w:val="00697DC9"/>
    <w:rsid w:val="006A3116"/>
    <w:rsid w:val="006A6BE1"/>
    <w:rsid w:val="006B04BF"/>
    <w:rsid w:val="006B143D"/>
    <w:rsid w:val="006B2777"/>
    <w:rsid w:val="006B3FA6"/>
    <w:rsid w:val="006B4E7D"/>
    <w:rsid w:val="006B55E0"/>
    <w:rsid w:val="006B5873"/>
    <w:rsid w:val="006B5B0D"/>
    <w:rsid w:val="006B6C19"/>
    <w:rsid w:val="006B7AE3"/>
    <w:rsid w:val="006C3E4F"/>
    <w:rsid w:val="006C4195"/>
    <w:rsid w:val="006C4A38"/>
    <w:rsid w:val="006C76EB"/>
    <w:rsid w:val="006C7F7D"/>
    <w:rsid w:val="006C7FC0"/>
    <w:rsid w:val="006D1933"/>
    <w:rsid w:val="006D1CC2"/>
    <w:rsid w:val="006D1F8C"/>
    <w:rsid w:val="006E1630"/>
    <w:rsid w:val="006E1856"/>
    <w:rsid w:val="006E1B17"/>
    <w:rsid w:val="006E3242"/>
    <w:rsid w:val="006E5747"/>
    <w:rsid w:val="006E646C"/>
    <w:rsid w:val="006E66DD"/>
    <w:rsid w:val="006E6A2A"/>
    <w:rsid w:val="006E6CE8"/>
    <w:rsid w:val="006F334C"/>
    <w:rsid w:val="006F4D4F"/>
    <w:rsid w:val="006F4E49"/>
    <w:rsid w:val="006F4E6F"/>
    <w:rsid w:val="006F5F2E"/>
    <w:rsid w:val="006F73A6"/>
    <w:rsid w:val="00700363"/>
    <w:rsid w:val="00700954"/>
    <w:rsid w:val="00701945"/>
    <w:rsid w:val="00703924"/>
    <w:rsid w:val="00704D95"/>
    <w:rsid w:val="0070733C"/>
    <w:rsid w:val="00707D84"/>
    <w:rsid w:val="0071144D"/>
    <w:rsid w:val="00711458"/>
    <w:rsid w:val="00711A1F"/>
    <w:rsid w:val="007125D5"/>
    <w:rsid w:val="00713245"/>
    <w:rsid w:val="00713853"/>
    <w:rsid w:val="00713B45"/>
    <w:rsid w:val="00713CA2"/>
    <w:rsid w:val="00714388"/>
    <w:rsid w:val="007153B8"/>
    <w:rsid w:val="00716B08"/>
    <w:rsid w:val="007179A4"/>
    <w:rsid w:val="00717B22"/>
    <w:rsid w:val="00717F3C"/>
    <w:rsid w:val="0072042B"/>
    <w:rsid w:val="0072473E"/>
    <w:rsid w:val="0073296F"/>
    <w:rsid w:val="00732C1A"/>
    <w:rsid w:val="00733B93"/>
    <w:rsid w:val="007348A3"/>
    <w:rsid w:val="00734A62"/>
    <w:rsid w:val="00740675"/>
    <w:rsid w:val="00743143"/>
    <w:rsid w:val="0074560F"/>
    <w:rsid w:val="00746346"/>
    <w:rsid w:val="007500AA"/>
    <w:rsid w:val="007504D1"/>
    <w:rsid w:val="007528D0"/>
    <w:rsid w:val="00752BF5"/>
    <w:rsid w:val="00755810"/>
    <w:rsid w:val="00755AD1"/>
    <w:rsid w:val="00757D77"/>
    <w:rsid w:val="0076087F"/>
    <w:rsid w:val="007609C9"/>
    <w:rsid w:val="00760C53"/>
    <w:rsid w:val="00762DCA"/>
    <w:rsid w:val="00763A5A"/>
    <w:rsid w:val="007640C2"/>
    <w:rsid w:val="007661E9"/>
    <w:rsid w:val="007702FF"/>
    <w:rsid w:val="00771F54"/>
    <w:rsid w:val="00772A9C"/>
    <w:rsid w:val="00772D47"/>
    <w:rsid w:val="0077362E"/>
    <w:rsid w:val="007741CC"/>
    <w:rsid w:val="00774A04"/>
    <w:rsid w:val="00774DA3"/>
    <w:rsid w:val="00777041"/>
    <w:rsid w:val="007800F5"/>
    <w:rsid w:val="007806CC"/>
    <w:rsid w:val="00781157"/>
    <w:rsid w:val="00790C8A"/>
    <w:rsid w:val="00790D32"/>
    <w:rsid w:val="00792BAB"/>
    <w:rsid w:val="00794261"/>
    <w:rsid w:val="00795A93"/>
    <w:rsid w:val="007965EB"/>
    <w:rsid w:val="00796633"/>
    <w:rsid w:val="0079672D"/>
    <w:rsid w:val="00797DDC"/>
    <w:rsid w:val="007A021C"/>
    <w:rsid w:val="007A18B1"/>
    <w:rsid w:val="007A1A9F"/>
    <w:rsid w:val="007A1E01"/>
    <w:rsid w:val="007A2131"/>
    <w:rsid w:val="007A5120"/>
    <w:rsid w:val="007A5372"/>
    <w:rsid w:val="007A762C"/>
    <w:rsid w:val="007B1EE2"/>
    <w:rsid w:val="007B25B0"/>
    <w:rsid w:val="007B3D77"/>
    <w:rsid w:val="007B4858"/>
    <w:rsid w:val="007B6549"/>
    <w:rsid w:val="007B683E"/>
    <w:rsid w:val="007B7438"/>
    <w:rsid w:val="007C0895"/>
    <w:rsid w:val="007C35A2"/>
    <w:rsid w:val="007C3C77"/>
    <w:rsid w:val="007C4420"/>
    <w:rsid w:val="007C4DDC"/>
    <w:rsid w:val="007C507F"/>
    <w:rsid w:val="007C53B9"/>
    <w:rsid w:val="007C63BB"/>
    <w:rsid w:val="007C6539"/>
    <w:rsid w:val="007D0678"/>
    <w:rsid w:val="007D0728"/>
    <w:rsid w:val="007D0A61"/>
    <w:rsid w:val="007D0B81"/>
    <w:rsid w:val="007D43F5"/>
    <w:rsid w:val="007D46FC"/>
    <w:rsid w:val="007E207A"/>
    <w:rsid w:val="007E254E"/>
    <w:rsid w:val="007E2CFE"/>
    <w:rsid w:val="007E4C92"/>
    <w:rsid w:val="007E6E7E"/>
    <w:rsid w:val="007E70FA"/>
    <w:rsid w:val="007E733E"/>
    <w:rsid w:val="007E77AB"/>
    <w:rsid w:val="007F09D2"/>
    <w:rsid w:val="007F258A"/>
    <w:rsid w:val="007F26E0"/>
    <w:rsid w:val="007F4265"/>
    <w:rsid w:val="007F45D2"/>
    <w:rsid w:val="007F4BCD"/>
    <w:rsid w:val="007F5250"/>
    <w:rsid w:val="007F5A6F"/>
    <w:rsid w:val="007F6F19"/>
    <w:rsid w:val="00800453"/>
    <w:rsid w:val="00800E96"/>
    <w:rsid w:val="00801E74"/>
    <w:rsid w:val="00804432"/>
    <w:rsid w:val="0080523F"/>
    <w:rsid w:val="0080528E"/>
    <w:rsid w:val="00805597"/>
    <w:rsid w:val="008062BD"/>
    <w:rsid w:val="00812591"/>
    <w:rsid w:val="008165B5"/>
    <w:rsid w:val="008200AB"/>
    <w:rsid w:val="00820239"/>
    <w:rsid w:val="00821CCF"/>
    <w:rsid w:val="00822025"/>
    <w:rsid w:val="00823B60"/>
    <w:rsid w:val="00823F1A"/>
    <w:rsid w:val="00824E7A"/>
    <w:rsid w:val="008264CB"/>
    <w:rsid w:val="0083390C"/>
    <w:rsid w:val="00833AFF"/>
    <w:rsid w:val="008356C4"/>
    <w:rsid w:val="008358CC"/>
    <w:rsid w:val="0083614C"/>
    <w:rsid w:val="0083687F"/>
    <w:rsid w:val="008416CA"/>
    <w:rsid w:val="00843F0A"/>
    <w:rsid w:val="008465F1"/>
    <w:rsid w:val="00847870"/>
    <w:rsid w:val="00847C1A"/>
    <w:rsid w:val="0085173C"/>
    <w:rsid w:val="00852B8C"/>
    <w:rsid w:val="00852E61"/>
    <w:rsid w:val="00855F2A"/>
    <w:rsid w:val="0085699A"/>
    <w:rsid w:val="008629C5"/>
    <w:rsid w:val="00865B35"/>
    <w:rsid w:val="00865F2F"/>
    <w:rsid w:val="00866923"/>
    <w:rsid w:val="008718ED"/>
    <w:rsid w:val="00871979"/>
    <w:rsid w:val="00873D1A"/>
    <w:rsid w:val="00873E93"/>
    <w:rsid w:val="0087612E"/>
    <w:rsid w:val="00876A11"/>
    <w:rsid w:val="00876E9F"/>
    <w:rsid w:val="00877864"/>
    <w:rsid w:val="00877998"/>
    <w:rsid w:val="00877F4E"/>
    <w:rsid w:val="00877FDE"/>
    <w:rsid w:val="008815A9"/>
    <w:rsid w:val="008815EB"/>
    <w:rsid w:val="00885144"/>
    <w:rsid w:val="008858A4"/>
    <w:rsid w:val="00885941"/>
    <w:rsid w:val="00885D23"/>
    <w:rsid w:val="00887461"/>
    <w:rsid w:val="008878F7"/>
    <w:rsid w:val="00891038"/>
    <w:rsid w:val="00891724"/>
    <w:rsid w:val="0089275D"/>
    <w:rsid w:val="008942FC"/>
    <w:rsid w:val="00896057"/>
    <w:rsid w:val="008970DB"/>
    <w:rsid w:val="008974DE"/>
    <w:rsid w:val="008A00CD"/>
    <w:rsid w:val="008A171A"/>
    <w:rsid w:val="008A396A"/>
    <w:rsid w:val="008A52B1"/>
    <w:rsid w:val="008A650E"/>
    <w:rsid w:val="008A6B7E"/>
    <w:rsid w:val="008A6DC3"/>
    <w:rsid w:val="008A7743"/>
    <w:rsid w:val="008B0A6B"/>
    <w:rsid w:val="008B1170"/>
    <w:rsid w:val="008B2125"/>
    <w:rsid w:val="008B70DC"/>
    <w:rsid w:val="008B77ED"/>
    <w:rsid w:val="008C1D0D"/>
    <w:rsid w:val="008C44CF"/>
    <w:rsid w:val="008C46AB"/>
    <w:rsid w:val="008C7644"/>
    <w:rsid w:val="008C7B9E"/>
    <w:rsid w:val="008D0187"/>
    <w:rsid w:val="008D61B5"/>
    <w:rsid w:val="008E0D5A"/>
    <w:rsid w:val="008E403B"/>
    <w:rsid w:val="008E43BF"/>
    <w:rsid w:val="008F0B1C"/>
    <w:rsid w:val="008F1B34"/>
    <w:rsid w:val="008F21E1"/>
    <w:rsid w:val="008F2554"/>
    <w:rsid w:val="008F3DC3"/>
    <w:rsid w:val="008F473F"/>
    <w:rsid w:val="008F56A0"/>
    <w:rsid w:val="008F7DDE"/>
    <w:rsid w:val="00900A60"/>
    <w:rsid w:val="00902002"/>
    <w:rsid w:val="00903027"/>
    <w:rsid w:val="0090596D"/>
    <w:rsid w:val="00906AC4"/>
    <w:rsid w:val="00906B5D"/>
    <w:rsid w:val="00910577"/>
    <w:rsid w:val="0091498E"/>
    <w:rsid w:val="00914DE2"/>
    <w:rsid w:val="0091553D"/>
    <w:rsid w:val="009163FE"/>
    <w:rsid w:val="00917210"/>
    <w:rsid w:val="009203D6"/>
    <w:rsid w:val="00920F3E"/>
    <w:rsid w:val="009215B0"/>
    <w:rsid w:val="00923D83"/>
    <w:rsid w:val="0092486F"/>
    <w:rsid w:val="00924D43"/>
    <w:rsid w:val="00925F98"/>
    <w:rsid w:val="00930992"/>
    <w:rsid w:val="00931A77"/>
    <w:rsid w:val="00931AB5"/>
    <w:rsid w:val="00932986"/>
    <w:rsid w:val="00932EE2"/>
    <w:rsid w:val="00933446"/>
    <w:rsid w:val="00933B45"/>
    <w:rsid w:val="0093529C"/>
    <w:rsid w:val="00936B6F"/>
    <w:rsid w:val="0094115B"/>
    <w:rsid w:val="0094546C"/>
    <w:rsid w:val="009457A8"/>
    <w:rsid w:val="00946316"/>
    <w:rsid w:val="00946540"/>
    <w:rsid w:val="00946A47"/>
    <w:rsid w:val="00946CD9"/>
    <w:rsid w:val="009500F6"/>
    <w:rsid w:val="00951933"/>
    <w:rsid w:val="0095583C"/>
    <w:rsid w:val="009560EE"/>
    <w:rsid w:val="00957435"/>
    <w:rsid w:val="0095752F"/>
    <w:rsid w:val="00960DAE"/>
    <w:rsid w:val="00964CA6"/>
    <w:rsid w:val="0096627E"/>
    <w:rsid w:val="00967DAA"/>
    <w:rsid w:val="00971242"/>
    <w:rsid w:val="00971B50"/>
    <w:rsid w:val="0097512A"/>
    <w:rsid w:val="00975A27"/>
    <w:rsid w:val="00976CC7"/>
    <w:rsid w:val="0097701B"/>
    <w:rsid w:val="00977CE1"/>
    <w:rsid w:val="009815AE"/>
    <w:rsid w:val="009830DF"/>
    <w:rsid w:val="009843D2"/>
    <w:rsid w:val="00984585"/>
    <w:rsid w:val="009846F5"/>
    <w:rsid w:val="00987342"/>
    <w:rsid w:val="0099026F"/>
    <w:rsid w:val="00992720"/>
    <w:rsid w:val="00993078"/>
    <w:rsid w:val="009931AA"/>
    <w:rsid w:val="00994E6C"/>
    <w:rsid w:val="0099532D"/>
    <w:rsid w:val="009969AF"/>
    <w:rsid w:val="00997D24"/>
    <w:rsid w:val="009A09F6"/>
    <w:rsid w:val="009A14E5"/>
    <w:rsid w:val="009A1D0C"/>
    <w:rsid w:val="009A7B5F"/>
    <w:rsid w:val="009B1D64"/>
    <w:rsid w:val="009B2616"/>
    <w:rsid w:val="009C0D0E"/>
    <w:rsid w:val="009C1A88"/>
    <w:rsid w:val="009C39C7"/>
    <w:rsid w:val="009C457E"/>
    <w:rsid w:val="009C6015"/>
    <w:rsid w:val="009C619F"/>
    <w:rsid w:val="009C6B39"/>
    <w:rsid w:val="009C6E89"/>
    <w:rsid w:val="009D40A5"/>
    <w:rsid w:val="009D71A2"/>
    <w:rsid w:val="009E22DA"/>
    <w:rsid w:val="009E3F82"/>
    <w:rsid w:val="009E5EE1"/>
    <w:rsid w:val="009E680C"/>
    <w:rsid w:val="009F50FD"/>
    <w:rsid w:val="009F67A7"/>
    <w:rsid w:val="00A005C2"/>
    <w:rsid w:val="00A01E86"/>
    <w:rsid w:val="00A039E3"/>
    <w:rsid w:val="00A04CBE"/>
    <w:rsid w:val="00A04CEF"/>
    <w:rsid w:val="00A055CE"/>
    <w:rsid w:val="00A05B5B"/>
    <w:rsid w:val="00A06934"/>
    <w:rsid w:val="00A10F78"/>
    <w:rsid w:val="00A113D8"/>
    <w:rsid w:val="00A11687"/>
    <w:rsid w:val="00A128CA"/>
    <w:rsid w:val="00A1400F"/>
    <w:rsid w:val="00A14407"/>
    <w:rsid w:val="00A15B3B"/>
    <w:rsid w:val="00A20862"/>
    <w:rsid w:val="00A22EB0"/>
    <w:rsid w:val="00A23F13"/>
    <w:rsid w:val="00A27BEA"/>
    <w:rsid w:val="00A3089F"/>
    <w:rsid w:val="00A30AC1"/>
    <w:rsid w:val="00A30BF6"/>
    <w:rsid w:val="00A32B9D"/>
    <w:rsid w:val="00A32C9C"/>
    <w:rsid w:val="00A33A72"/>
    <w:rsid w:val="00A354CF"/>
    <w:rsid w:val="00A36875"/>
    <w:rsid w:val="00A36E9C"/>
    <w:rsid w:val="00A40AA1"/>
    <w:rsid w:val="00A40C00"/>
    <w:rsid w:val="00A4236D"/>
    <w:rsid w:val="00A440C4"/>
    <w:rsid w:val="00A44826"/>
    <w:rsid w:val="00A448BF"/>
    <w:rsid w:val="00A45024"/>
    <w:rsid w:val="00A4545D"/>
    <w:rsid w:val="00A47D55"/>
    <w:rsid w:val="00A50E73"/>
    <w:rsid w:val="00A56D95"/>
    <w:rsid w:val="00A60A3B"/>
    <w:rsid w:val="00A60B2D"/>
    <w:rsid w:val="00A63090"/>
    <w:rsid w:val="00A645A1"/>
    <w:rsid w:val="00A647F9"/>
    <w:rsid w:val="00A64C48"/>
    <w:rsid w:val="00A64F8C"/>
    <w:rsid w:val="00A6564E"/>
    <w:rsid w:val="00A65D8C"/>
    <w:rsid w:val="00A660A6"/>
    <w:rsid w:val="00A664D2"/>
    <w:rsid w:val="00A7153E"/>
    <w:rsid w:val="00A7154C"/>
    <w:rsid w:val="00A71B65"/>
    <w:rsid w:val="00A72E51"/>
    <w:rsid w:val="00A73DA9"/>
    <w:rsid w:val="00A7556D"/>
    <w:rsid w:val="00A7562A"/>
    <w:rsid w:val="00A75881"/>
    <w:rsid w:val="00A839AE"/>
    <w:rsid w:val="00A839E4"/>
    <w:rsid w:val="00A842C0"/>
    <w:rsid w:val="00A85327"/>
    <w:rsid w:val="00A85FE1"/>
    <w:rsid w:val="00A86FC3"/>
    <w:rsid w:val="00A87323"/>
    <w:rsid w:val="00A879C4"/>
    <w:rsid w:val="00A90442"/>
    <w:rsid w:val="00A92289"/>
    <w:rsid w:val="00A9264C"/>
    <w:rsid w:val="00A9302A"/>
    <w:rsid w:val="00A93C91"/>
    <w:rsid w:val="00A9515A"/>
    <w:rsid w:val="00A97482"/>
    <w:rsid w:val="00A97C1D"/>
    <w:rsid w:val="00AA1913"/>
    <w:rsid w:val="00AA2215"/>
    <w:rsid w:val="00AA2762"/>
    <w:rsid w:val="00AA478A"/>
    <w:rsid w:val="00AA569A"/>
    <w:rsid w:val="00AA5A67"/>
    <w:rsid w:val="00AA6258"/>
    <w:rsid w:val="00AA657F"/>
    <w:rsid w:val="00AB0509"/>
    <w:rsid w:val="00AB12DC"/>
    <w:rsid w:val="00AB1873"/>
    <w:rsid w:val="00AB1DDD"/>
    <w:rsid w:val="00AB366F"/>
    <w:rsid w:val="00AB3E3C"/>
    <w:rsid w:val="00AB413C"/>
    <w:rsid w:val="00AB48F7"/>
    <w:rsid w:val="00AB4D51"/>
    <w:rsid w:val="00AB625B"/>
    <w:rsid w:val="00AB7A20"/>
    <w:rsid w:val="00AC081D"/>
    <w:rsid w:val="00AC2668"/>
    <w:rsid w:val="00AC301D"/>
    <w:rsid w:val="00AD03AA"/>
    <w:rsid w:val="00AD07E0"/>
    <w:rsid w:val="00AD4C21"/>
    <w:rsid w:val="00AD56F3"/>
    <w:rsid w:val="00AD7664"/>
    <w:rsid w:val="00AD7750"/>
    <w:rsid w:val="00AE0C46"/>
    <w:rsid w:val="00AE0FD3"/>
    <w:rsid w:val="00AE19A1"/>
    <w:rsid w:val="00AE24A9"/>
    <w:rsid w:val="00AE25A3"/>
    <w:rsid w:val="00AE2EB8"/>
    <w:rsid w:val="00AE36A0"/>
    <w:rsid w:val="00AE3E59"/>
    <w:rsid w:val="00AF0AA1"/>
    <w:rsid w:val="00AF223A"/>
    <w:rsid w:val="00AF3B17"/>
    <w:rsid w:val="00AF41A8"/>
    <w:rsid w:val="00AF44A7"/>
    <w:rsid w:val="00AF5D74"/>
    <w:rsid w:val="00B007CA"/>
    <w:rsid w:val="00B009F7"/>
    <w:rsid w:val="00B01963"/>
    <w:rsid w:val="00B055EA"/>
    <w:rsid w:val="00B07880"/>
    <w:rsid w:val="00B07C5C"/>
    <w:rsid w:val="00B11C6D"/>
    <w:rsid w:val="00B13026"/>
    <w:rsid w:val="00B131CE"/>
    <w:rsid w:val="00B13F36"/>
    <w:rsid w:val="00B15776"/>
    <w:rsid w:val="00B15E5C"/>
    <w:rsid w:val="00B209F5"/>
    <w:rsid w:val="00B2142A"/>
    <w:rsid w:val="00B219E8"/>
    <w:rsid w:val="00B229D5"/>
    <w:rsid w:val="00B2352F"/>
    <w:rsid w:val="00B240EE"/>
    <w:rsid w:val="00B2547C"/>
    <w:rsid w:val="00B3148F"/>
    <w:rsid w:val="00B34352"/>
    <w:rsid w:val="00B34A54"/>
    <w:rsid w:val="00B34B2D"/>
    <w:rsid w:val="00B34E01"/>
    <w:rsid w:val="00B352C2"/>
    <w:rsid w:val="00B35B4B"/>
    <w:rsid w:val="00B419C9"/>
    <w:rsid w:val="00B44220"/>
    <w:rsid w:val="00B46276"/>
    <w:rsid w:val="00B46CFC"/>
    <w:rsid w:val="00B471EC"/>
    <w:rsid w:val="00B47820"/>
    <w:rsid w:val="00B524E3"/>
    <w:rsid w:val="00B5268D"/>
    <w:rsid w:val="00B53189"/>
    <w:rsid w:val="00B5413E"/>
    <w:rsid w:val="00B55DA5"/>
    <w:rsid w:val="00B55FEB"/>
    <w:rsid w:val="00B60350"/>
    <w:rsid w:val="00B605DA"/>
    <w:rsid w:val="00B60C9A"/>
    <w:rsid w:val="00B6252A"/>
    <w:rsid w:val="00B63E88"/>
    <w:rsid w:val="00B663DD"/>
    <w:rsid w:val="00B7021A"/>
    <w:rsid w:val="00B71E7D"/>
    <w:rsid w:val="00B72C54"/>
    <w:rsid w:val="00B76C61"/>
    <w:rsid w:val="00B77782"/>
    <w:rsid w:val="00B81627"/>
    <w:rsid w:val="00B81D8A"/>
    <w:rsid w:val="00B832E0"/>
    <w:rsid w:val="00B84BBE"/>
    <w:rsid w:val="00B86058"/>
    <w:rsid w:val="00B87C85"/>
    <w:rsid w:val="00B90C1F"/>
    <w:rsid w:val="00B92265"/>
    <w:rsid w:val="00B95659"/>
    <w:rsid w:val="00B968CC"/>
    <w:rsid w:val="00B97D8A"/>
    <w:rsid w:val="00BA0074"/>
    <w:rsid w:val="00BA4A12"/>
    <w:rsid w:val="00BA541F"/>
    <w:rsid w:val="00BA5F72"/>
    <w:rsid w:val="00BB2143"/>
    <w:rsid w:val="00BB4718"/>
    <w:rsid w:val="00BB4DC0"/>
    <w:rsid w:val="00BB63ED"/>
    <w:rsid w:val="00BB773D"/>
    <w:rsid w:val="00BC1984"/>
    <w:rsid w:val="00BC2032"/>
    <w:rsid w:val="00BC23BA"/>
    <w:rsid w:val="00BC293D"/>
    <w:rsid w:val="00BC39CC"/>
    <w:rsid w:val="00BC5DD0"/>
    <w:rsid w:val="00BC7F00"/>
    <w:rsid w:val="00BD11DD"/>
    <w:rsid w:val="00BD462D"/>
    <w:rsid w:val="00BD51F6"/>
    <w:rsid w:val="00BD603B"/>
    <w:rsid w:val="00BD71D9"/>
    <w:rsid w:val="00BD7B9F"/>
    <w:rsid w:val="00BE0272"/>
    <w:rsid w:val="00BE0BA2"/>
    <w:rsid w:val="00BE0C10"/>
    <w:rsid w:val="00BE0FB8"/>
    <w:rsid w:val="00BE1CBE"/>
    <w:rsid w:val="00BE2A43"/>
    <w:rsid w:val="00BE46DC"/>
    <w:rsid w:val="00BE4C8C"/>
    <w:rsid w:val="00BE55E7"/>
    <w:rsid w:val="00BE5F9A"/>
    <w:rsid w:val="00BF043A"/>
    <w:rsid w:val="00BF0652"/>
    <w:rsid w:val="00BF0A49"/>
    <w:rsid w:val="00BF42B7"/>
    <w:rsid w:val="00BF4BD2"/>
    <w:rsid w:val="00C07BF4"/>
    <w:rsid w:val="00C1045C"/>
    <w:rsid w:val="00C112C7"/>
    <w:rsid w:val="00C12018"/>
    <w:rsid w:val="00C12A2B"/>
    <w:rsid w:val="00C15150"/>
    <w:rsid w:val="00C158A6"/>
    <w:rsid w:val="00C202DD"/>
    <w:rsid w:val="00C21CE5"/>
    <w:rsid w:val="00C22043"/>
    <w:rsid w:val="00C22196"/>
    <w:rsid w:val="00C23272"/>
    <w:rsid w:val="00C23655"/>
    <w:rsid w:val="00C24B45"/>
    <w:rsid w:val="00C258E9"/>
    <w:rsid w:val="00C26EB2"/>
    <w:rsid w:val="00C30B03"/>
    <w:rsid w:val="00C336B4"/>
    <w:rsid w:val="00C34112"/>
    <w:rsid w:val="00C361A0"/>
    <w:rsid w:val="00C4583E"/>
    <w:rsid w:val="00C46969"/>
    <w:rsid w:val="00C47295"/>
    <w:rsid w:val="00C5096B"/>
    <w:rsid w:val="00C524C7"/>
    <w:rsid w:val="00C5348D"/>
    <w:rsid w:val="00C53512"/>
    <w:rsid w:val="00C55548"/>
    <w:rsid w:val="00C557F1"/>
    <w:rsid w:val="00C57D45"/>
    <w:rsid w:val="00C62AB4"/>
    <w:rsid w:val="00C6509A"/>
    <w:rsid w:val="00C65889"/>
    <w:rsid w:val="00C65B11"/>
    <w:rsid w:val="00C677CE"/>
    <w:rsid w:val="00C67A04"/>
    <w:rsid w:val="00C75A14"/>
    <w:rsid w:val="00C75BD1"/>
    <w:rsid w:val="00C762CA"/>
    <w:rsid w:val="00C7672D"/>
    <w:rsid w:val="00C802DA"/>
    <w:rsid w:val="00C80D65"/>
    <w:rsid w:val="00C823F1"/>
    <w:rsid w:val="00C844E6"/>
    <w:rsid w:val="00C8521F"/>
    <w:rsid w:val="00C87548"/>
    <w:rsid w:val="00C905D4"/>
    <w:rsid w:val="00C91DED"/>
    <w:rsid w:val="00C9491A"/>
    <w:rsid w:val="00C97521"/>
    <w:rsid w:val="00CA04C7"/>
    <w:rsid w:val="00CA0B84"/>
    <w:rsid w:val="00CA3585"/>
    <w:rsid w:val="00CA4EBD"/>
    <w:rsid w:val="00CA6533"/>
    <w:rsid w:val="00CB3710"/>
    <w:rsid w:val="00CB3DF4"/>
    <w:rsid w:val="00CB651E"/>
    <w:rsid w:val="00CB7FE0"/>
    <w:rsid w:val="00CC30D6"/>
    <w:rsid w:val="00CC3C3F"/>
    <w:rsid w:val="00CC57B1"/>
    <w:rsid w:val="00CC68D5"/>
    <w:rsid w:val="00CD14C6"/>
    <w:rsid w:val="00CD2141"/>
    <w:rsid w:val="00CD2607"/>
    <w:rsid w:val="00CD30F5"/>
    <w:rsid w:val="00CD3937"/>
    <w:rsid w:val="00CD44EB"/>
    <w:rsid w:val="00CD5B0B"/>
    <w:rsid w:val="00CD5C07"/>
    <w:rsid w:val="00CE0692"/>
    <w:rsid w:val="00CE23C9"/>
    <w:rsid w:val="00CE32A7"/>
    <w:rsid w:val="00CE41A7"/>
    <w:rsid w:val="00CE426C"/>
    <w:rsid w:val="00CE46C4"/>
    <w:rsid w:val="00CE5350"/>
    <w:rsid w:val="00CE6B86"/>
    <w:rsid w:val="00CE7A83"/>
    <w:rsid w:val="00CF23D1"/>
    <w:rsid w:val="00CF2A18"/>
    <w:rsid w:val="00CF5A9D"/>
    <w:rsid w:val="00CF6586"/>
    <w:rsid w:val="00CF7596"/>
    <w:rsid w:val="00D0010E"/>
    <w:rsid w:val="00D008C2"/>
    <w:rsid w:val="00D016D2"/>
    <w:rsid w:val="00D016FE"/>
    <w:rsid w:val="00D02784"/>
    <w:rsid w:val="00D02EF8"/>
    <w:rsid w:val="00D11A0F"/>
    <w:rsid w:val="00D15F8C"/>
    <w:rsid w:val="00D16046"/>
    <w:rsid w:val="00D24951"/>
    <w:rsid w:val="00D25A65"/>
    <w:rsid w:val="00D25F20"/>
    <w:rsid w:val="00D30A7F"/>
    <w:rsid w:val="00D32D78"/>
    <w:rsid w:val="00D373F6"/>
    <w:rsid w:val="00D37996"/>
    <w:rsid w:val="00D40710"/>
    <w:rsid w:val="00D4178E"/>
    <w:rsid w:val="00D41D23"/>
    <w:rsid w:val="00D437B8"/>
    <w:rsid w:val="00D44EAD"/>
    <w:rsid w:val="00D451ED"/>
    <w:rsid w:val="00D453C1"/>
    <w:rsid w:val="00D502AA"/>
    <w:rsid w:val="00D525FA"/>
    <w:rsid w:val="00D52D19"/>
    <w:rsid w:val="00D53588"/>
    <w:rsid w:val="00D53F4A"/>
    <w:rsid w:val="00D54DE1"/>
    <w:rsid w:val="00D56A39"/>
    <w:rsid w:val="00D56E4B"/>
    <w:rsid w:val="00D606CF"/>
    <w:rsid w:val="00D60FB0"/>
    <w:rsid w:val="00D62FC5"/>
    <w:rsid w:val="00D63C96"/>
    <w:rsid w:val="00D643C5"/>
    <w:rsid w:val="00D6540A"/>
    <w:rsid w:val="00D663C4"/>
    <w:rsid w:val="00D70ED0"/>
    <w:rsid w:val="00D721BB"/>
    <w:rsid w:val="00D725A0"/>
    <w:rsid w:val="00D74597"/>
    <w:rsid w:val="00D75EF4"/>
    <w:rsid w:val="00D76C3F"/>
    <w:rsid w:val="00D83987"/>
    <w:rsid w:val="00D84271"/>
    <w:rsid w:val="00D842DB"/>
    <w:rsid w:val="00D85BE8"/>
    <w:rsid w:val="00D90684"/>
    <w:rsid w:val="00D909B2"/>
    <w:rsid w:val="00D92B07"/>
    <w:rsid w:val="00D93A28"/>
    <w:rsid w:val="00D94BE5"/>
    <w:rsid w:val="00D965D9"/>
    <w:rsid w:val="00DA0E4A"/>
    <w:rsid w:val="00DA241A"/>
    <w:rsid w:val="00DA5824"/>
    <w:rsid w:val="00DA5FBB"/>
    <w:rsid w:val="00DA6C31"/>
    <w:rsid w:val="00DA7BFE"/>
    <w:rsid w:val="00DB172C"/>
    <w:rsid w:val="00DB1D36"/>
    <w:rsid w:val="00DB33F9"/>
    <w:rsid w:val="00DB4BD7"/>
    <w:rsid w:val="00DB716E"/>
    <w:rsid w:val="00DC0E24"/>
    <w:rsid w:val="00DC12A5"/>
    <w:rsid w:val="00DC2750"/>
    <w:rsid w:val="00DC2798"/>
    <w:rsid w:val="00DC4E60"/>
    <w:rsid w:val="00DC727A"/>
    <w:rsid w:val="00DC7C3D"/>
    <w:rsid w:val="00DD1DC0"/>
    <w:rsid w:val="00DD31B0"/>
    <w:rsid w:val="00DD34A7"/>
    <w:rsid w:val="00DD4659"/>
    <w:rsid w:val="00DD4B6C"/>
    <w:rsid w:val="00DD5920"/>
    <w:rsid w:val="00DD5D8E"/>
    <w:rsid w:val="00DD7021"/>
    <w:rsid w:val="00DE3BE1"/>
    <w:rsid w:val="00DE446D"/>
    <w:rsid w:val="00DE5FAA"/>
    <w:rsid w:val="00DE6A2D"/>
    <w:rsid w:val="00DE6B73"/>
    <w:rsid w:val="00DF005E"/>
    <w:rsid w:val="00DF0C12"/>
    <w:rsid w:val="00DF0C49"/>
    <w:rsid w:val="00DF1694"/>
    <w:rsid w:val="00DF16A5"/>
    <w:rsid w:val="00DF16AC"/>
    <w:rsid w:val="00DF3A21"/>
    <w:rsid w:val="00DF4183"/>
    <w:rsid w:val="00DF4A91"/>
    <w:rsid w:val="00DF4D9B"/>
    <w:rsid w:val="00DF5103"/>
    <w:rsid w:val="00DF577B"/>
    <w:rsid w:val="00DF5C7E"/>
    <w:rsid w:val="00DF7CCD"/>
    <w:rsid w:val="00E00F49"/>
    <w:rsid w:val="00E01711"/>
    <w:rsid w:val="00E01CFC"/>
    <w:rsid w:val="00E0421A"/>
    <w:rsid w:val="00E04C21"/>
    <w:rsid w:val="00E065D5"/>
    <w:rsid w:val="00E0665C"/>
    <w:rsid w:val="00E070B4"/>
    <w:rsid w:val="00E10963"/>
    <w:rsid w:val="00E16CD5"/>
    <w:rsid w:val="00E17954"/>
    <w:rsid w:val="00E2097F"/>
    <w:rsid w:val="00E20CBF"/>
    <w:rsid w:val="00E219A4"/>
    <w:rsid w:val="00E23A51"/>
    <w:rsid w:val="00E254E8"/>
    <w:rsid w:val="00E27801"/>
    <w:rsid w:val="00E31854"/>
    <w:rsid w:val="00E31BB1"/>
    <w:rsid w:val="00E3486B"/>
    <w:rsid w:val="00E35AFD"/>
    <w:rsid w:val="00E37B4C"/>
    <w:rsid w:val="00E37BC1"/>
    <w:rsid w:val="00E405A9"/>
    <w:rsid w:val="00E40F51"/>
    <w:rsid w:val="00E42038"/>
    <w:rsid w:val="00E43882"/>
    <w:rsid w:val="00E4405A"/>
    <w:rsid w:val="00E4652A"/>
    <w:rsid w:val="00E46690"/>
    <w:rsid w:val="00E46DB2"/>
    <w:rsid w:val="00E47BD4"/>
    <w:rsid w:val="00E52EBE"/>
    <w:rsid w:val="00E54479"/>
    <w:rsid w:val="00E55638"/>
    <w:rsid w:val="00E55AC4"/>
    <w:rsid w:val="00E55EDA"/>
    <w:rsid w:val="00E56B68"/>
    <w:rsid w:val="00E57A7E"/>
    <w:rsid w:val="00E627FD"/>
    <w:rsid w:val="00E62D33"/>
    <w:rsid w:val="00E63171"/>
    <w:rsid w:val="00E6524A"/>
    <w:rsid w:val="00E670E5"/>
    <w:rsid w:val="00E70C19"/>
    <w:rsid w:val="00E72EA0"/>
    <w:rsid w:val="00E731A3"/>
    <w:rsid w:val="00E74A16"/>
    <w:rsid w:val="00E75AA8"/>
    <w:rsid w:val="00E76D14"/>
    <w:rsid w:val="00E775E4"/>
    <w:rsid w:val="00E7774D"/>
    <w:rsid w:val="00E77D35"/>
    <w:rsid w:val="00E80745"/>
    <w:rsid w:val="00E808AE"/>
    <w:rsid w:val="00E8254E"/>
    <w:rsid w:val="00E82900"/>
    <w:rsid w:val="00E8307D"/>
    <w:rsid w:val="00E83A52"/>
    <w:rsid w:val="00E842E9"/>
    <w:rsid w:val="00E85D67"/>
    <w:rsid w:val="00E85F11"/>
    <w:rsid w:val="00E87B1D"/>
    <w:rsid w:val="00E90A94"/>
    <w:rsid w:val="00E90EDB"/>
    <w:rsid w:val="00E9194E"/>
    <w:rsid w:val="00E92276"/>
    <w:rsid w:val="00E954B2"/>
    <w:rsid w:val="00E96D1F"/>
    <w:rsid w:val="00EA1E4B"/>
    <w:rsid w:val="00EA372A"/>
    <w:rsid w:val="00EA596E"/>
    <w:rsid w:val="00EA6B9B"/>
    <w:rsid w:val="00EA7136"/>
    <w:rsid w:val="00EB2513"/>
    <w:rsid w:val="00EC0F89"/>
    <w:rsid w:val="00EC12F2"/>
    <w:rsid w:val="00EC1F3B"/>
    <w:rsid w:val="00EC3FE0"/>
    <w:rsid w:val="00EC6066"/>
    <w:rsid w:val="00EC6E13"/>
    <w:rsid w:val="00EC7606"/>
    <w:rsid w:val="00EC771E"/>
    <w:rsid w:val="00ED0EE2"/>
    <w:rsid w:val="00ED2FEC"/>
    <w:rsid w:val="00ED46AA"/>
    <w:rsid w:val="00ED6648"/>
    <w:rsid w:val="00ED7ACF"/>
    <w:rsid w:val="00EE0445"/>
    <w:rsid w:val="00EE0A32"/>
    <w:rsid w:val="00EE0B84"/>
    <w:rsid w:val="00EE10B5"/>
    <w:rsid w:val="00EE18C1"/>
    <w:rsid w:val="00EE1A87"/>
    <w:rsid w:val="00EE1FAB"/>
    <w:rsid w:val="00EE20BC"/>
    <w:rsid w:val="00EE28A3"/>
    <w:rsid w:val="00EE3760"/>
    <w:rsid w:val="00EE3BFA"/>
    <w:rsid w:val="00EE63C6"/>
    <w:rsid w:val="00EE7519"/>
    <w:rsid w:val="00EE7F61"/>
    <w:rsid w:val="00EF3161"/>
    <w:rsid w:val="00EF31E8"/>
    <w:rsid w:val="00EF3D1E"/>
    <w:rsid w:val="00EF3E41"/>
    <w:rsid w:val="00EF4096"/>
    <w:rsid w:val="00EF40D1"/>
    <w:rsid w:val="00EF75C4"/>
    <w:rsid w:val="00EF7969"/>
    <w:rsid w:val="00F00C99"/>
    <w:rsid w:val="00F024A2"/>
    <w:rsid w:val="00F06BD8"/>
    <w:rsid w:val="00F1186F"/>
    <w:rsid w:val="00F1300B"/>
    <w:rsid w:val="00F16672"/>
    <w:rsid w:val="00F21C9F"/>
    <w:rsid w:val="00F23BF8"/>
    <w:rsid w:val="00F244A6"/>
    <w:rsid w:val="00F2488C"/>
    <w:rsid w:val="00F25427"/>
    <w:rsid w:val="00F27CD6"/>
    <w:rsid w:val="00F30311"/>
    <w:rsid w:val="00F30A88"/>
    <w:rsid w:val="00F31C45"/>
    <w:rsid w:val="00F32069"/>
    <w:rsid w:val="00F3250C"/>
    <w:rsid w:val="00F326EC"/>
    <w:rsid w:val="00F33E6A"/>
    <w:rsid w:val="00F3597E"/>
    <w:rsid w:val="00F35A64"/>
    <w:rsid w:val="00F37393"/>
    <w:rsid w:val="00F37F10"/>
    <w:rsid w:val="00F402CD"/>
    <w:rsid w:val="00F40C7C"/>
    <w:rsid w:val="00F43DD8"/>
    <w:rsid w:val="00F46407"/>
    <w:rsid w:val="00F46EBF"/>
    <w:rsid w:val="00F5060A"/>
    <w:rsid w:val="00F536CF"/>
    <w:rsid w:val="00F53F71"/>
    <w:rsid w:val="00F546F0"/>
    <w:rsid w:val="00F55AB8"/>
    <w:rsid w:val="00F56A8B"/>
    <w:rsid w:val="00F61207"/>
    <w:rsid w:val="00F619F7"/>
    <w:rsid w:val="00F6388E"/>
    <w:rsid w:val="00F64017"/>
    <w:rsid w:val="00F646CF"/>
    <w:rsid w:val="00F64E91"/>
    <w:rsid w:val="00F65B10"/>
    <w:rsid w:val="00F65B1F"/>
    <w:rsid w:val="00F70502"/>
    <w:rsid w:val="00F73660"/>
    <w:rsid w:val="00F7389F"/>
    <w:rsid w:val="00F73E7F"/>
    <w:rsid w:val="00F75D24"/>
    <w:rsid w:val="00F768AF"/>
    <w:rsid w:val="00F8139B"/>
    <w:rsid w:val="00F835F4"/>
    <w:rsid w:val="00F83760"/>
    <w:rsid w:val="00F84A9D"/>
    <w:rsid w:val="00F84E60"/>
    <w:rsid w:val="00F84EFE"/>
    <w:rsid w:val="00F85120"/>
    <w:rsid w:val="00F861A4"/>
    <w:rsid w:val="00F86859"/>
    <w:rsid w:val="00F9004A"/>
    <w:rsid w:val="00F967B3"/>
    <w:rsid w:val="00F96BA9"/>
    <w:rsid w:val="00F96EEC"/>
    <w:rsid w:val="00F971C2"/>
    <w:rsid w:val="00F9799A"/>
    <w:rsid w:val="00F97A29"/>
    <w:rsid w:val="00FA023E"/>
    <w:rsid w:val="00FA0F0C"/>
    <w:rsid w:val="00FA2CA2"/>
    <w:rsid w:val="00FA4126"/>
    <w:rsid w:val="00FA753A"/>
    <w:rsid w:val="00FB0D15"/>
    <w:rsid w:val="00FB181B"/>
    <w:rsid w:val="00FB4EAC"/>
    <w:rsid w:val="00FB4F18"/>
    <w:rsid w:val="00FB7B79"/>
    <w:rsid w:val="00FB7CEA"/>
    <w:rsid w:val="00FC0ACD"/>
    <w:rsid w:val="00FC1C59"/>
    <w:rsid w:val="00FC2612"/>
    <w:rsid w:val="00FC4299"/>
    <w:rsid w:val="00FC7809"/>
    <w:rsid w:val="00FC79C4"/>
    <w:rsid w:val="00FC7EAD"/>
    <w:rsid w:val="00FD0265"/>
    <w:rsid w:val="00FD0DB5"/>
    <w:rsid w:val="00FD1D24"/>
    <w:rsid w:val="00FD2F7F"/>
    <w:rsid w:val="00FD4EC6"/>
    <w:rsid w:val="00FD56F0"/>
    <w:rsid w:val="00FD5A4E"/>
    <w:rsid w:val="00FD6C4C"/>
    <w:rsid w:val="00FE04BD"/>
    <w:rsid w:val="00FE1C50"/>
    <w:rsid w:val="00FE2EF1"/>
    <w:rsid w:val="00FE46BF"/>
    <w:rsid w:val="00FE4751"/>
    <w:rsid w:val="00FE4F52"/>
    <w:rsid w:val="00FE6640"/>
    <w:rsid w:val="00FE7C75"/>
    <w:rsid w:val="00FF02B2"/>
    <w:rsid w:val="00FF0583"/>
    <w:rsid w:val="00FF325F"/>
    <w:rsid w:val="00FF3CF7"/>
    <w:rsid w:val="00FF6DA0"/>
    <w:rsid w:val="00FF7376"/>
    <w:rsid w:val="00FF79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3E64B"/>
  <w15:chartTrackingRefBased/>
  <w15:docId w15:val="{93A35DD2-9157-45E2-AE93-60F5D1E1D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096B"/>
  </w:style>
  <w:style w:type="paragraph" w:styleId="1">
    <w:name w:val="heading 1"/>
    <w:basedOn w:val="a"/>
    <w:next w:val="a"/>
    <w:link w:val="10"/>
    <w:uiPriority w:val="9"/>
    <w:qFormat/>
    <w:rsid w:val="003927E2"/>
    <w:pPr>
      <w:keepNext/>
      <w:keepLines/>
      <w:spacing w:before="240" w:after="0" w:line="360" w:lineRule="auto"/>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FE2EF1"/>
    <w:pPr>
      <w:keepNext/>
      <w:keepLines/>
      <w:spacing w:before="40" w:after="0" w:line="360" w:lineRule="auto"/>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0878F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4D7F5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7809"/>
    <w:pPr>
      <w:ind w:left="720"/>
      <w:contextualSpacing/>
    </w:pPr>
  </w:style>
  <w:style w:type="character" w:styleId="a4">
    <w:name w:val="Hyperlink"/>
    <w:basedOn w:val="a0"/>
    <w:uiPriority w:val="99"/>
    <w:unhideWhenUsed/>
    <w:rsid w:val="007500AA"/>
    <w:rPr>
      <w:color w:val="0563C1" w:themeColor="hyperlink"/>
      <w:u w:val="single"/>
    </w:rPr>
  </w:style>
  <w:style w:type="character" w:customStyle="1" w:styleId="11">
    <w:name w:val="Неразрешенное упоминание1"/>
    <w:basedOn w:val="a0"/>
    <w:uiPriority w:val="99"/>
    <w:semiHidden/>
    <w:unhideWhenUsed/>
    <w:rsid w:val="007500AA"/>
    <w:rPr>
      <w:color w:val="605E5C"/>
      <w:shd w:val="clear" w:color="auto" w:fill="E1DFDD"/>
    </w:rPr>
  </w:style>
  <w:style w:type="paragraph" w:styleId="a5">
    <w:name w:val="Normal (Web)"/>
    <w:basedOn w:val="a"/>
    <w:uiPriority w:val="99"/>
    <w:unhideWhenUsed/>
    <w:rsid w:val="00E37BC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FollowedHyperlink"/>
    <w:basedOn w:val="a0"/>
    <w:uiPriority w:val="99"/>
    <w:semiHidden/>
    <w:unhideWhenUsed/>
    <w:rsid w:val="006249E5"/>
    <w:rPr>
      <w:color w:val="954F72" w:themeColor="followedHyperlink"/>
      <w:u w:val="single"/>
    </w:rPr>
  </w:style>
  <w:style w:type="paragraph" w:customStyle="1" w:styleId="Normal2">
    <w:name w:val="Normal2"/>
    <w:rsid w:val="00B2547C"/>
    <w:pPr>
      <w:widowControl w:val="0"/>
      <w:snapToGrid w:val="0"/>
      <w:spacing w:after="0" w:line="480" w:lineRule="auto"/>
      <w:ind w:firstLine="600"/>
      <w:jc w:val="both"/>
    </w:pPr>
    <w:rPr>
      <w:rFonts w:ascii="Courier New" w:eastAsia="Times New Roman" w:hAnsi="Courier New" w:cs="Times New Roman"/>
      <w:sz w:val="24"/>
      <w:szCs w:val="20"/>
      <w:lang w:val="ru-RU" w:eastAsia="ru-RU"/>
    </w:rPr>
  </w:style>
  <w:style w:type="paragraph" w:customStyle="1" w:styleId="5">
    <w:name w:val="Заг5"/>
    <w:basedOn w:val="2"/>
    <w:link w:val="50"/>
    <w:rsid w:val="00B2547C"/>
    <w:pPr>
      <w:keepLines w:val="0"/>
      <w:spacing w:before="240" w:after="60"/>
      <w:ind w:firstLine="720"/>
      <w:jc w:val="both"/>
    </w:pPr>
    <w:rPr>
      <w:rFonts w:eastAsia="Calibri" w:cs="Times New Roman"/>
      <w:b w:val="0"/>
      <w:bCs/>
      <w:iCs/>
      <w:color w:val="auto"/>
      <w:szCs w:val="28"/>
      <w:lang w:eastAsia="ru-RU"/>
    </w:rPr>
  </w:style>
  <w:style w:type="character" w:customStyle="1" w:styleId="50">
    <w:name w:val="Заг5 Знак"/>
    <w:link w:val="5"/>
    <w:locked/>
    <w:rsid w:val="00B2547C"/>
    <w:rPr>
      <w:rFonts w:ascii="Times New Roman" w:eastAsia="Calibri" w:hAnsi="Times New Roman" w:cs="Times New Roman"/>
      <w:b/>
      <w:bCs/>
      <w:iCs/>
      <w:sz w:val="28"/>
      <w:szCs w:val="28"/>
      <w:lang w:eastAsia="ru-RU"/>
    </w:rPr>
  </w:style>
  <w:style w:type="character" w:customStyle="1" w:styleId="20">
    <w:name w:val="Заголовок 2 Знак"/>
    <w:basedOn w:val="a0"/>
    <w:link w:val="2"/>
    <w:uiPriority w:val="9"/>
    <w:rsid w:val="00FE2EF1"/>
    <w:rPr>
      <w:rFonts w:ascii="Times New Roman" w:eastAsiaTheme="majorEastAsia" w:hAnsi="Times New Roman" w:cstheme="majorBidi"/>
      <w:b/>
      <w:color w:val="000000" w:themeColor="text1"/>
      <w:sz w:val="28"/>
      <w:szCs w:val="26"/>
    </w:rPr>
  </w:style>
  <w:style w:type="character" w:customStyle="1" w:styleId="10">
    <w:name w:val="Заголовок 1 Знак"/>
    <w:basedOn w:val="a0"/>
    <w:link w:val="1"/>
    <w:uiPriority w:val="9"/>
    <w:rsid w:val="003927E2"/>
    <w:rPr>
      <w:rFonts w:ascii="Times New Roman" w:eastAsiaTheme="majorEastAsia" w:hAnsi="Times New Roman" w:cstheme="majorBidi"/>
      <w:b/>
      <w:color w:val="000000" w:themeColor="text1"/>
      <w:sz w:val="32"/>
      <w:szCs w:val="32"/>
    </w:rPr>
  </w:style>
  <w:style w:type="character" w:customStyle="1" w:styleId="12">
    <w:name w:val="Незакрита згадка1"/>
    <w:basedOn w:val="a0"/>
    <w:uiPriority w:val="99"/>
    <w:semiHidden/>
    <w:unhideWhenUsed/>
    <w:rsid w:val="00CF6586"/>
    <w:rPr>
      <w:color w:val="605E5C"/>
      <w:shd w:val="clear" w:color="auto" w:fill="E1DFDD"/>
    </w:rPr>
  </w:style>
  <w:style w:type="paragraph" w:customStyle="1" w:styleId="13">
    <w:name w:val="Заголовок1"/>
    <w:basedOn w:val="1"/>
    <w:link w:val="14"/>
    <w:qFormat/>
    <w:rsid w:val="00A75881"/>
    <w:rPr>
      <w:b w:val="0"/>
    </w:rPr>
  </w:style>
  <w:style w:type="paragraph" w:styleId="a7">
    <w:name w:val="TOC Heading"/>
    <w:basedOn w:val="1"/>
    <w:next w:val="a"/>
    <w:uiPriority w:val="39"/>
    <w:unhideWhenUsed/>
    <w:qFormat/>
    <w:rsid w:val="003927E2"/>
    <w:pPr>
      <w:outlineLvl w:val="9"/>
    </w:pPr>
    <w:rPr>
      <w:lang w:eastAsia="uk-UA"/>
    </w:rPr>
  </w:style>
  <w:style w:type="character" w:customStyle="1" w:styleId="14">
    <w:name w:val="Заголовок1 Знак"/>
    <w:basedOn w:val="10"/>
    <w:link w:val="13"/>
    <w:rsid w:val="00A75881"/>
    <w:rPr>
      <w:rFonts w:ascii="Times New Roman" w:eastAsiaTheme="majorEastAsia" w:hAnsi="Times New Roman" w:cstheme="majorBidi"/>
      <w:b w:val="0"/>
      <w:color w:val="000000" w:themeColor="text1"/>
      <w:sz w:val="32"/>
      <w:szCs w:val="32"/>
    </w:rPr>
  </w:style>
  <w:style w:type="paragraph" w:styleId="21">
    <w:name w:val="toc 2"/>
    <w:basedOn w:val="a"/>
    <w:next w:val="a"/>
    <w:autoRedefine/>
    <w:uiPriority w:val="39"/>
    <w:unhideWhenUsed/>
    <w:rsid w:val="003927E2"/>
    <w:pPr>
      <w:spacing w:after="100"/>
      <w:ind w:left="220"/>
    </w:pPr>
    <w:rPr>
      <w:rFonts w:eastAsiaTheme="minorEastAsia" w:cs="Times New Roman"/>
      <w:lang w:eastAsia="uk-UA"/>
    </w:rPr>
  </w:style>
  <w:style w:type="paragraph" w:styleId="15">
    <w:name w:val="toc 1"/>
    <w:basedOn w:val="a"/>
    <w:next w:val="a"/>
    <w:autoRedefine/>
    <w:uiPriority w:val="39"/>
    <w:unhideWhenUsed/>
    <w:rsid w:val="00D15F8C"/>
    <w:pPr>
      <w:tabs>
        <w:tab w:val="right" w:leader="dot" w:pos="9911"/>
      </w:tabs>
      <w:spacing w:after="100" w:line="360" w:lineRule="auto"/>
    </w:pPr>
    <w:rPr>
      <w:rFonts w:eastAsiaTheme="minorEastAsia" w:cs="Times New Roman"/>
      <w:lang w:eastAsia="uk-UA"/>
    </w:rPr>
  </w:style>
  <w:style w:type="paragraph" w:styleId="31">
    <w:name w:val="toc 3"/>
    <w:basedOn w:val="a"/>
    <w:next w:val="a"/>
    <w:autoRedefine/>
    <w:uiPriority w:val="39"/>
    <w:unhideWhenUsed/>
    <w:rsid w:val="003927E2"/>
    <w:pPr>
      <w:spacing w:after="100"/>
      <w:ind w:left="440"/>
    </w:pPr>
    <w:rPr>
      <w:rFonts w:eastAsiaTheme="minorEastAsia" w:cs="Times New Roman"/>
      <w:lang w:eastAsia="uk-UA"/>
    </w:rPr>
  </w:style>
  <w:style w:type="character" w:customStyle="1" w:styleId="30">
    <w:name w:val="Заголовок 3 Знак"/>
    <w:basedOn w:val="a0"/>
    <w:link w:val="3"/>
    <w:uiPriority w:val="9"/>
    <w:rsid w:val="000878F2"/>
    <w:rPr>
      <w:rFonts w:asciiTheme="majorHAnsi" w:eastAsiaTheme="majorEastAsia" w:hAnsiTheme="majorHAnsi" w:cstheme="majorBidi"/>
      <w:color w:val="1F3763" w:themeColor="accent1" w:themeShade="7F"/>
      <w:sz w:val="24"/>
      <w:szCs w:val="24"/>
    </w:rPr>
  </w:style>
  <w:style w:type="character" w:styleId="a8">
    <w:name w:val="Strong"/>
    <w:basedOn w:val="a0"/>
    <w:uiPriority w:val="22"/>
    <w:qFormat/>
    <w:rsid w:val="004F49CE"/>
    <w:rPr>
      <w:b/>
      <w:bCs/>
    </w:rPr>
  </w:style>
  <w:style w:type="character" w:customStyle="1" w:styleId="UnresolvedMention">
    <w:name w:val="Unresolved Mention"/>
    <w:basedOn w:val="a0"/>
    <w:uiPriority w:val="99"/>
    <w:semiHidden/>
    <w:unhideWhenUsed/>
    <w:rsid w:val="004B21AE"/>
    <w:rPr>
      <w:color w:val="605E5C"/>
      <w:shd w:val="clear" w:color="auto" w:fill="E1DFDD"/>
    </w:rPr>
  </w:style>
  <w:style w:type="table" w:styleId="a9">
    <w:name w:val="Table Grid"/>
    <w:basedOn w:val="a1"/>
    <w:uiPriority w:val="39"/>
    <w:rsid w:val="00733B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4D7F5B"/>
    <w:rPr>
      <w:rFonts w:asciiTheme="majorHAnsi" w:eastAsiaTheme="majorEastAsia" w:hAnsiTheme="majorHAnsi" w:cstheme="majorBidi"/>
      <w:i/>
      <w:iCs/>
      <w:color w:val="2F5496" w:themeColor="accent1" w:themeShade="BF"/>
    </w:rPr>
  </w:style>
  <w:style w:type="paragraph" w:styleId="aa">
    <w:name w:val="header"/>
    <w:basedOn w:val="a"/>
    <w:link w:val="ab"/>
    <w:uiPriority w:val="99"/>
    <w:unhideWhenUsed/>
    <w:rsid w:val="00FB4F18"/>
    <w:pPr>
      <w:tabs>
        <w:tab w:val="center" w:pos="4536"/>
        <w:tab w:val="right" w:pos="9072"/>
      </w:tabs>
      <w:spacing w:after="0" w:line="240" w:lineRule="auto"/>
    </w:pPr>
  </w:style>
  <w:style w:type="character" w:customStyle="1" w:styleId="ab">
    <w:name w:val="Верхній колонтитул Знак"/>
    <w:basedOn w:val="a0"/>
    <w:link w:val="aa"/>
    <w:uiPriority w:val="99"/>
    <w:rsid w:val="00FB4F18"/>
  </w:style>
  <w:style w:type="paragraph" w:styleId="ac">
    <w:name w:val="footer"/>
    <w:basedOn w:val="a"/>
    <w:link w:val="ad"/>
    <w:uiPriority w:val="99"/>
    <w:unhideWhenUsed/>
    <w:rsid w:val="00FB4F18"/>
    <w:pPr>
      <w:tabs>
        <w:tab w:val="center" w:pos="4536"/>
        <w:tab w:val="right" w:pos="9072"/>
      </w:tabs>
      <w:spacing w:after="0" w:line="240" w:lineRule="auto"/>
    </w:pPr>
  </w:style>
  <w:style w:type="character" w:customStyle="1" w:styleId="ad">
    <w:name w:val="Нижній колонтитул Знак"/>
    <w:basedOn w:val="a0"/>
    <w:link w:val="ac"/>
    <w:uiPriority w:val="99"/>
    <w:rsid w:val="00FB4F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89790">
      <w:bodyDiv w:val="1"/>
      <w:marLeft w:val="0"/>
      <w:marRight w:val="0"/>
      <w:marTop w:val="0"/>
      <w:marBottom w:val="0"/>
      <w:divBdr>
        <w:top w:val="none" w:sz="0" w:space="0" w:color="auto"/>
        <w:left w:val="none" w:sz="0" w:space="0" w:color="auto"/>
        <w:bottom w:val="none" w:sz="0" w:space="0" w:color="auto"/>
        <w:right w:val="none" w:sz="0" w:space="0" w:color="auto"/>
      </w:divBdr>
    </w:div>
    <w:div w:id="70273898">
      <w:bodyDiv w:val="1"/>
      <w:marLeft w:val="0"/>
      <w:marRight w:val="0"/>
      <w:marTop w:val="0"/>
      <w:marBottom w:val="0"/>
      <w:divBdr>
        <w:top w:val="none" w:sz="0" w:space="0" w:color="auto"/>
        <w:left w:val="none" w:sz="0" w:space="0" w:color="auto"/>
        <w:bottom w:val="none" w:sz="0" w:space="0" w:color="auto"/>
        <w:right w:val="none" w:sz="0" w:space="0" w:color="auto"/>
      </w:divBdr>
    </w:div>
    <w:div w:id="104035694">
      <w:bodyDiv w:val="1"/>
      <w:marLeft w:val="0"/>
      <w:marRight w:val="0"/>
      <w:marTop w:val="0"/>
      <w:marBottom w:val="0"/>
      <w:divBdr>
        <w:top w:val="none" w:sz="0" w:space="0" w:color="auto"/>
        <w:left w:val="none" w:sz="0" w:space="0" w:color="auto"/>
        <w:bottom w:val="none" w:sz="0" w:space="0" w:color="auto"/>
        <w:right w:val="none" w:sz="0" w:space="0" w:color="auto"/>
      </w:divBdr>
    </w:div>
    <w:div w:id="164562388">
      <w:bodyDiv w:val="1"/>
      <w:marLeft w:val="0"/>
      <w:marRight w:val="0"/>
      <w:marTop w:val="0"/>
      <w:marBottom w:val="0"/>
      <w:divBdr>
        <w:top w:val="none" w:sz="0" w:space="0" w:color="auto"/>
        <w:left w:val="none" w:sz="0" w:space="0" w:color="auto"/>
        <w:bottom w:val="none" w:sz="0" w:space="0" w:color="auto"/>
        <w:right w:val="none" w:sz="0" w:space="0" w:color="auto"/>
      </w:divBdr>
    </w:div>
    <w:div w:id="209077515">
      <w:bodyDiv w:val="1"/>
      <w:marLeft w:val="0"/>
      <w:marRight w:val="0"/>
      <w:marTop w:val="0"/>
      <w:marBottom w:val="0"/>
      <w:divBdr>
        <w:top w:val="none" w:sz="0" w:space="0" w:color="auto"/>
        <w:left w:val="none" w:sz="0" w:space="0" w:color="auto"/>
        <w:bottom w:val="none" w:sz="0" w:space="0" w:color="auto"/>
        <w:right w:val="none" w:sz="0" w:space="0" w:color="auto"/>
      </w:divBdr>
    </w:div>
    <w:div w:id="273251021">
      <w:bodyDiv w:val="1"/>
      <w:marLeft w:val="0"/>
      <w:marRight w:val="0"/>
      <w:marTop w:val="0"/>
      <w:marBottom w:val="0"/>
      <w:divBdr>
        <w:top w:val="none" w:sz="0" w:space="0" w:color="auto"/>
        <w:left w:val="none" w:sz="0" w:space="0" w:color="auto"/>
        <w:bottom w:val="none" w:sz="0" w:space="0" w:color="auto"/>
        <w:right w:val="none" w:sz="0" w:space="0" w:color="auto"/>
      </w:divBdr>
    </w:div>
    <w:div w:id="328869229">
      <w:bodyDiv w:val="1"/>
      <w:marLeft w:val="0"/>
      <w:marRight w:val="0"/>
      <w:marTop w:val="0"/>
      <w:marBottom w:val="0"/>
      <w:divBdr>
        <w:top w:val="none" w:sz="0" w:space="0" w:color="auto"/>
        <w:left w:val="none" w:sz="0" w:space="0" w:color="auto"/>
        <w:bottom w:val="none" w:sz="0" w:space="0" w:color="auto"/>
        <w:right w:val="none" w:sz="0" w:space="0" w:color="auto"/>
      </w:divBdr>
    </w:div>
    <w:div w:id="335884166">
      <w:bodyDiv w:val="1"/>
      <w:marLeft w:val="0"/>
      <w:marRight w:val="0"/>
      <w:marTop w:val="0"/>
      <w:marBottom w:val="0"/>
      <w:divBdr>
        <w:top w:val="none" w:sz="0" w:space="0" w:color="auto"/>
        <w:left w:val="none" w:sz="0" w:space="0" w:color="auto"/>
        <w:bottom w:val="none" w:sz="0" w:space="0" w:color="auto"/>
        <w:right w:val="none" w:sz="0" w:space="0" w:color="auto"/>
      </w:divBdr>
    </w:div>
    <w:div w:id="339240620">
      <w:bodyDiv w:val="1"/>
      <w:marLeft w:val="0"/>
      <w:marRight w:val="0"/>
      <w:marTop w:val="0"/>
      <w:marBottom w:val="0"/>
      <w:divBdr>
        <w:top w:val="none" w:sz="0" w:space="0" w:color="auto"/>
        <w:left w:val="none" w:sz="0" w:space="0" w:color="auto"/>
        <w:bottom w:val="none" w:sz="0" w:space="0" w:color="auto"/>
        <w:right w:val="none" w:sz="0" w:space="0" w:color="auto"/>
      </w:divBdr>
    </w:div>
    <w:div w:id="368576966">
      <w:bodyDiv w:val="1"/>
      <w:marLeft w:val="0"/>
      <w:marRight w:val="0"/>
      <w:marTop w:val="0"/>
      <w:marBottom w:val="0"/>
      <w:divBdr>
        <w:top w:val="none" w:sz="0" w:space="0" w:color="auto"/>
        <w:left w:val="none" w:sz="0" w:space="0" w:color="auto"/>
        <w:bottom w:val="none" w:sz="0" w:space="0" w:color="auto"/>
        <w:right w:val="none" w:sz="0" w:space="0" w:color="auto"/>
      </w:divBdr>
    </w:div>
    <w:div w:id="406658027">
      <w:bodyDiv w:val="1"/>
      <w:marLeft w:val="0"/>
      <w:marRight w:val="0"/>
      <w:marTop w:val="0"/>
      <w:marBottom w:val="0"/>
      <w:divBdr>
        <w:top w:val="none" w:sz="0" w:space="0" w:color="auto"/>
        <w:left w:val="none" w:sz="0" w:space="0" w:color="auto"/>
        <w:bottom w:val="none" w:sz="0" w:space="0" w:color="auto"/>
        <w:right w:val="none" w:sz="0" w:space="0" w:color="auto"/>
      </w:divBdr>
      <w:divsChild>
        <w:div w:id="621421226">
          <w:marLeft w:val="0"/>
          <w:marRight w:val="0"/>
          <w:marTop w:val="0"/>
          <w:marBottom w:val="0"/>
          <w:divBdr>
            <w:top w:val="none" w:sz="0" w:space="0" w:color="auto"/>
            <w:left w:val="none" w:sz="0" w:space="0" w:color="auto"/>
            <w:bottom w:val="none" w:sz="0" w:space="0" w:color="auto"/>
            <w:right w:val="none" w:sz="0" w:space="0" w:color="auto"/>
          </w:divBdr>
          <w:divsChild>
            <w:div w:id="2109155155">
              <w:marLeft w:val="0"/>
              <w:marRight w:val="0"/>
              <w:marTop w:val="0"/>
              <w:marBottom w:val="0"/>
              <w:divBdr>
                <w:top w:val="none" w:sz="0" w:space="0" w:color="auto"/>
                <w:left w:val="none" w:sz="0" w:space="0" w:color="auto"/>
                <w:bottom w:val="none" w:sz="0" w:space="0" w:color="auto"/>
                <w:right w:val="none" w:sz="0" w:space="0" w:color="auto"/>
              </w:divBdr>
            </w:div>
          </w:divsChild>
        </w:div>
        <w:div w:id="1469013327">
          <w:marLeft w:val="0"/>
          <w:marRight w:val="0"/>
          <w:marTop w:val="0"/>
          <w:marBottom w:val="0"/>
          <w:divBdr>
            <w:top w:val="none" w:sz="0" w:space="0" w:color="auto"/>
            <w:left w:val="none" w:sz="0" w:space="0" w:color="auto"/>
            <w:bottom w:val="none" w:sz="0" w:space="0" w:color="auto"/>
            <w:right w:val="none" w:sz="0" w:space="0" w:color="auto"/>
          </w:divBdr>
          <w:divsChild>
            <w:div w:id="176399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047876">
      <w:bodyDiv w:val="1"/>
      <w:marLeft w:val="0"/>
      <w:marRight w:val="0"/>
      <w:marTop w:val="0"/>
      <w:marBottom w:val="0"/>
      <w:divBdr>
        <w:top w:val="none" w:sz="0" w:space="0" w:color="auto"/>
        <w:left w:val="none" w:sz="0" w:space="0" w:color="auto"/>
        <w:bottom w:val="none" w:sz="0" w:space="0" w:color="auto"/>
        <w:right w:val="none" w:sz="0" w:space="0" w:color="auto"/>
      </w:divBdr>
    </w:div>
    <w:div w:id="418405352">
      <w:bodyDiv w:val="1"/>
      <w:marLeft w:val="0"/>
      <w:marRight w:val="0"/>
      <w:marTop w:val="0"/>
      <w:marBottom w:val="0"/>
      <w:divBdr>
        <w:top w:val="none" w:sz="0" w:space="0" w:color="auto"/>
        <w:left w:val="none" w:sz="0" w:space="0" w:color="auto"/>
        <w:bottom w:val="none" w:sz="0" w:space="0" w:color="auto"/>
        <w:right w:val="none" w:sz="0" w:space="0" w:color="auto"/>
      </w:divBdr>
    </w:div>
    <w:div w:id="539437796">
      <w:bodyDiv w:val="1"/>
      <w:marLeft w:val="0"/>
      <w:marRight w:val="0"/>
      <w:marTop w:val="0"/>
      <w:marBottom w:val="0"/>
      <w:divBdr>
        <w:top w:val="none" w:sz="0" w:space="0" w:color="auto"/>
        <w:left w:val="none" w:sz="0" w:space="0" w:color="auto"/>
        <w:bottom w:val="none" w:sz="0" w:space="0" w:color="auto"/>
        <w:right w:val="none" w:sz="0" w:space="0" w:color="auto"/>
      </w:divBdr>
    </w:div>
    <w:div w:id="599457983">
      <w:bodyDiv w:val="1"/>
      <w:marLeft w:val="0"/>
      <w:marRight w:val="0"/>
      <w:marTop w:val="0"/>
      <w:marBottom w:val="0"/>
      <w:divBdr>
        <w:top w:val="none" w:sz="0" w:space="0" w:color="auto"/>
        <w:left w:val="none" w:sz="0" w:space="0" w:color="auto"/>
        <w:bottom w:val="none" w:sz="0" w:space="0" w:color="auto"/>
        <w:right w:val="none" w:sz="0" w:space="0" w:color="auto"/>
      </w:divBdr>
    </w:div>
    <w:div w:id="659847834">
      <w:bodyDiv w:val="1"/>
      <w:marLeft w:val="0"/>
      <w:marRight w:val="0"/>
      <w:marTop w:val="0"/>
      <w:marBottom w:val="0"/>
      <w:divBdr>
        <w:top w:val="none" w:sz="0" w:space="0" w:color="auto"/>
        <w:left w:val="none" w:sz="0" w:space="0" w:color="auto"/>
        <w:bottom w:val="none" w:sz="0" w:space="0" w:color="auto"/>
        <w:right w:val="none" w:sz="0" w:space="0" w:color="auto"/>
      </w:divBdr>
    </w:div>
    <w:div w:id="694237512">
      <w:bodyDiv w:val="1"/>
      <w:marLeft w:val="0"/>
      <w:marRight w:val="0"/>
      <w:marTop w:val="0"/>
      <w:marBottom w:val="0"/>
      <w:divBdr>
        <w:top w:val="none" w:sz="0" w:space="0" w:color="auto"/>
        <w:left w:val="none" w:sz="0" w:space="0" w:color="auto"/>
        <w:bottom w:val="none" w:sz="0" w:space="0" w:color="auto"/>
        <w:right w:val="none" w:sz="0" w:space="0" w:color="auto"/>
      </w:divBdr>
    </w:div>
    <w:div w:id="695353960">
      <w:bodyDiv w:val="1"/>
      <w:marLeft w:val="0"/>
      <w:marRight w:val="0"/>
      <w:marTop w:val="0"/>
      <w:marBottom w:val="0"/>
      <w:divBdr>
        <w:top w:val="none" w:sz="0" w:space="0" w:color="auto"/>
        <w:left w:val="none" w:sz="0" w:space="0" w:color="auto"/>
        <w:bottom w:val="none" w:sz="0" w:space="0" w:color="auto"/>
        <w:right w:val="none" w:sz="0" w:space="0" w:color="auto"/>
      </w:divBdr>
      <w:divsChild>
        <w:div w:id="1549873953">
          <w:marLeft w:val="0"/>
          <w:marRight w:val="0"/>
          <w:marTop w:val="150"/>
          <w:marBottom w:val="150"/>
          <w:divBdr>
            <w:top w:val="none" w:sz="0" w:space="0" w:color="auto"/>
            <w:left w:val="none" w:sz="0" w:space="0" w:color="auto"/>
            <w:bottom w:val="none" w:sz="0" w:space="0" w:color="auto"/>
            <w:right w:val="none" w:sz="0" w:space="0" w:color="auto"/>
          </w:divBdr>
        </w:div>
      </w:divsChild>
    </w:div>
    <w:div w:id="722949212">
      <w:bodyDiv w:val="1"/>
      <w:marLeft w:val="0"/>
      <w:marRight w:val="0"/>
      <w:marTop w:val="0"/>
      <w:marBottom w:val="0"/>
      <w:divBdr>
        <w:top w:val="none" w:sz="0" w:space="0" w:color="auto"/>
        <w:left w:val="none" w:sz="0" w:space="0" w:color="auto"/>
        <w:bottom w:val="none" w:sz="0" w:space="0" w:color="auto"/>
        <w:right w:val="none" w:sz="0" w:space="0" w:color="auto"/>
      </w:divBdr>
    </w:div>
    <w:div w:id="788863324">
      <w:bodyDiv w:val="1"/>
      <w:marLeft w:val="0"/>
      <w:marRight w:val="0"/>
      <w:marTop w:val="0"/>
      <w:marBottom w:val="0"/>
      <w:divBdr>
        <w:top w:val="none" w:sz="0" w:space="0" w:color="auto"/>
        <w:left w:val="none" w:sz="0" w:space="0" w:color="auto"/>
        <w:bottom w:val="none" w:sz="0" w:space="0" w:color="auto"/>
        <w:right w:val="none" w:sz="0" w:space="0" w:color="auto"/>
      </w:divBdr>
      <w:divsChild>
        <w:div w:id="442073057">
          <w:marLeft w:val="0"/>
          <w:marRight w:val="0"/>
          <w:marTop w:val="150"/>
          <w:marBottom w:val="150"/>
          <w:divBdr>
            <w:top w:val="none" w:sz="0" w:space="0" w:color="auto"/>
            <w:left w:val="none" w:sz="0" w:space="0" w:color="auto"/>
            <w:bottom w:val="none" w:sz="0" w:space="0" w:color="auto"/>
            <w:right w:val="none" w:sz="0" w:space="0" w:color="auto"/>
          </w:divBdr>
        </w:div>
      </w:divsChild>
    </w:div>
    <w:div w:id="789012716">
      <w:bodyDiv w:val="1"/>
      <w:marLeft w:val="0"/>
      <w:marRight w:val="0"/>
      <w:marTop w:val="0"/>
      <w:marBottom w:val="0"/>
      <w:divBdr>
        <w:top w:val="none" w:sz="0" w:space="0" w:color="auto"/>
        <w:left w:val="none" w:sz="0" w:space="0" w:color="auto"/>
        <w:bottom w:val="none" w:sz="0" w:space="0" w:color="auto"/>
        <w:right w:val="none" w:sz="0" w:space="0" w:color="auto"/>
      </w:divBdr>
    </w:div>
    <w:div w:id="843399826">
      <w:bodyDiv w:val="1"/>
      <w:marLeft w:val="0"/>
      <w:marRight w:val="0"/>
      <w:marTop w:val="0"/>
      <w:marBottom w:val="0"/>
      <w:divBdr>
        <w:top w:val="none" w:sz="0" w:space="0" w:color="auto"/>
        <w:left w:val="none" w:sz="0" w:space="0" w:color="auto"/>
        <w:bottom w:val="none" w:sz="0" w:space="0" w:color="auto"/>
        <w:right w:val="none" w:sz="0" w:space="0" w:color="auto"/>
      </w:divBdr>
    </w:div>
    <w:div w:id="843863769">
      <w:bodyDiv w:val="1"/>
      <w:marLeft w:val="0"/>
      <w:marRight w:val="0"/>
      <w:marTop w:val="0"/>
      <w:marBottom w:val="0"/>
      <w:divBdr>
        <w:top w:val="none" w:sz="0" w:space="0" w:color="auto"/>
        <w:left w:val="none" w:sz="0" w:space="0" w:color="auto"/>
        <w:bottom w:val="none" w:sz="0" w:space="0" w:color="auto"/>
        <w:right w:val="none" w:sz="0" w:space="0" w:color="auto"/>
      </w:divBdr>
    </w:div>
    <w:div w:id="848955425">
      <w:bodyDiv w:val="1"/>
      <w:marLeft w:val="0"/>
      <w:marRight w:val="0"/>
      <w:marTop w:val="0"/>
      <w:marBottom w:val="0"/>
      <w:divBdr>
        <w:top w:val="none" w:sz="0" w:space="0" w:color="auto"/>
        <w:left w:val="none" w:sz="0" w:space="0" w:color="auto"/>
        <w:bottom w:val="none" w:sz="0" w:space="0" w:color="auto"/>
        <w:right w:val="none" w:sz="0" w:space="0" w:color="auto"/>
      </w:divBdr>
    </w:div>
    <w:div w:id="994338749">
      <w:bodyDiv w:val="1"/>
      <w:marLeft w:val="0"/>
      <w:marRight w:val="0"/>
      <w:marTop w:val="0"/>
      <w:marBottom w:val="0"/>
      <w:divBdr>
        <w:top w:val="none" w:sz="0" w:space="0" w:color="auto"/>
        <w:left w:val="none" w:sz="0" w:space="0" w:color="auto"/>
        <w:bottom w:val="none" w:sz="0" w:space="0" w:color="auto"/>
        <w:right w:val="none" w:sz="0" w:space="0" w:color="auto"/>
      </w:divBdr>
    </w:div>
    <w:div w:id="1030378026">
      <w:bodyDiv w:val="1"/>
      <w:marLeft w:val="0"/>
      <w:marRight w:val="0"/>
      <w:marTop w:val="0"/>
      <w:marBottom w:val="0"/>
      <w:divBdr>
        <w:top w:val="none" w:sz="0" w:space="0" w:color="auto"/>
        <w:left w:val="none" w:sz="0" w:space="0" w:color="auto"/>
        <w:bottom w:val="none" w:sz="0" w:space="0" w:color="auto"/>
        <w:right w:val="none" w:sz="0" w:space="0" w:color="auto"/>
      </w:divBdr>
    </w:div>
    <w:div w:id="1067991681">
      <w:bodyDiv w:val="1"/>
      <w:marLeft w:val="0"/>
      <w:marRight w:val="0"/>
      <w:marTop w:val="0"/>
      <w:marBottom w:val="0"/>
      <w:divBdr>
        <w:top w:val="none" w:sz="0" w:space="0" w:color="auto"/>
        <w:left w:val="none" w:sz="0" w:space="0" w:color="auto"/>
        <w:bottom w:val="none" w:sz="0" w:space="0" w:color="auto"/>
        <w:right w:val="none" w:sz="0" w:space="0" w:color="auto"/>
      </w:divBdr>
    </w:div>
    <w:div w:id="1135293073">
      <w:bodyDiv w:val="1"/>
      <w:marLeft w:val="0"/>
      <w:marRight w:val="0"/>
      <w:marTop w:val="0"/>
      <w:marBottom w:val="0"/>
      <w:divBdr>
        <w:top w:val="none" w:sz="0" w:space="0" w:color="auto"/>
        <w:left w:val="none" w:sz="0" w:space="0" w:color="auto"/>
        <w:bottom w:val="none" w:sz="0" w:space="0" w:color="auto"/>
        <w:right w:val="none" w:sz="0" w:space="0" w:color="auto"/>
      </w:divBdr>
    </w:div>
    <w:div w:id="1206720155">
      <w:bodyDiv w:val="1"/>
      <w:marLeft w:val="0"/>
      <w:marRight w:val="0"/>
      <w:marTop w:val="0"/>
      <w:marBottom w:val="0"/>
      <w:divBdr>
        <w:top w:val="none" w:sz="0" w:space="0" w:color="auto"/>
        <w:left w:val="none" w:sz="0" w:space="0" w:color="auto"/>
        <w:bottom w:val="none" w:sz="0" w:space="0" w:color="auto"/>
        <w:right w:val="none" w:sz="0" w:space="0" w:color="auto"/>
      </w:divBdr>
      <w:divsChild>
        <w:div w:id="1772436946">
          <w:marLeft w:val="0"/>
          <w:marRight w:val="0"/>
          <w:marTop w:val="0"/>
          <w:marBottom w:val="0"/>
          <w:divBdr>
            <w:top w:val="none" w:sz="0" w:space="0" w:color="auto"/>
            <w:left w:val="none" w:sz="0" w:space="0" w:color="auto"/>
            <w:bottom w:val="none" w:sz="0" w:space="0" w:color="auto"/>
            <w:right w:val="none" w:sz="0" w:space="0" w:color="auto"/>
          </w:divBdr>
          <w:divsChild>
            <w:div w:id="262228279">
              <w:marLeft w:val="0"/>
              <w:marRight w:val="0"/>
              <w:marTop w:val="0"/>
              <w:marBottom w:val="0"/>
              <w:divBdr>
                <w:top w:val="none" w:sz="0" w:space="0" w:color="auto"/>
                <w:left w:val="none" w:sz="0" w:space="0" w:color="auto"/>
                <w:bottom w:val="none" w:sz="0" w:space="0" w:color="auto"/>
                <w:right w:val="none" w:sz="0" w:space="0" w:color="auto"/>
              </w:divBdr>
              <w:divsChild>
                <w:div w:id="1351685629">
                  <w:marLeft w:val="0"/>
                  <w:marRight w:val="0"/>
                  <w:marTop w:val="0"/>
                  <w:marBottom w:val="0"/>
                  <w:divBdr>
                    <w:top w:val="none" w:sz="0" w:space="0" w:color="auto"/>
                    <w:left w:val="none" w:sz="0" w:space="0" w:color="auto"/>
                    <w:bottom w:val="none" w:sz="0" w:space="0" w:color="auto"/>
                    <w:right w:val="none" w:sz="0" w:space="0" w:color="auto"/>
                  </w:divBdr>
                  <w:divsChild>
                    <w:div w:id="149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2354066">
      <w:bodyDiv w:val="1"/>
      <w:marLeft w:val="0"/>
      <w:marRight w:val="0"/>
      <w:marTop w:val="0"/>
      <w:marBottom w:val="0"/>
      <w:divBdr>
        <w:top w:val="none" w:sz="0" w:space="0" w:color="auto"/>
        <w:left w:val="none" w:sz="0" w:space="0" w:color="auto"/>
        <w:bottom w:val="none" w:sz="0" w:space="0" w:color="auto"/>
        <w:right w:val="none" w:sz="0" w:space="0" w:color="auto"/>
      </w:divBdr>
    </w:div>
    <w:div w:id="1304579216">
      <w:bodyDiv w:val="1"/>
      <w:marLeft w:val="0"/>
      <w:marRight w:val="0"/>
      <w:marTop w:val="0"/>
      <w:marBottom w:val="0"/>
      <w:divBdr>
        <w:top w:val="none" w:sz="0" w:space="0" w:color="auto"/>
        <w:left w:val="none" w:sz="0" w:space="0" w:color="auto"/>
        <w:bottom w:val="none" w:sz="0" w:space="0" w:color="auto"/>
        <w:right w:val="none" w:sz="0" w:space="0" w:color="auto"/>
      </w:divBdr>
    </w:div>
    <w:div w:id="1329793611">
      <w:bodyDiv w:val="1"/>
      <w:marLeft w:val="0"/>
      <w:marRight w:val="0"/>
      <w:marTop w:val="0"/>
      <w:marBottom w:val="0"/>
      <w:divBdr>
        <w:top w:val="none" w:sz="0" w:space="0" w:color="auto"/>
        <w:left w:val="none" w:sz="0" w:space="0" w:color="auto"/>
        <w:bottom w:val="none" w:sz="0" w:space="0" w:color="auto"/>
        <w:right w:val="none" w:sz="0" w:space="0" w:color="auto"/>
      </w:divBdr>
    </w:div>
    <w:div w:id="1345744447">
      <w:bodyDiv w:val="1"/>
      <w:marLeft w:val="0"/>
      <w:marRight w:val="0"/>
      <w:marTop w:val="0"/>
      <w:marBottom w:val="0"/>
      <w:divBdr>
        <w:top w:val="none" w:sz="0" w:space="0" w:color="auto"/>
        <w:left w:val="none" w:sz="0" w:space="0" w:color="auto"/>
        <w:bottom w:val="none" w:sz="0" w:space="0" w:color="auto"/>
        <w:right w:val="none" w:sz="0" w:space="0" w:color="auto"/>
      </w:divBdr>
      <w:divsChild>
        <w:div w:id="1976332692">
          <w:marLeft w:val="0"/>
          <w:marRight w:val="0"/>
          <w:marTop w:val="0"/>
          <w:marBottom w:val="0"/>
          <w:divBdr>
            <w:top w:val="none" w:sz="0" w:space="0" w:color="auto"/>
            <w:left w:val="none" w:sz="0" w:space="0" w:color="auto"/>
            <w:bottom w:val="none" w:sz="0" w:space="0" w:color="auto"/>
            <w:right w:val="none" w:sz="0" w:space="0" w:color="auto"/>
          </w:divBdr>
          <w:divsChild>
            <w:div w:id="1970815567">
              <w:marLeft w:val="0"/>
              <w:marRight w:val="0"/>
              <w:marTop w:val="0"/>
              <w:marBottom w:val="0"/>
              <w:divBdr>
                <w:top w:val="none" w:sz="0" w:space="0" w:color="auto"/>
                <w:left w:val="none" w:sz="0" w:space="0" w:color="auto"/>
                <w:bottom w:val="none" w:sz="0" w:space="0" w:color="auto"/>
                <w:right w:val="single" w:sz="6" w:space="0" w:color="CBD0E5"/>
              </w:divBdr>
              <w:divsChild>
                <w:div w:id="475606946">
                  <w:marLeft w:val="0"/>
                  <w:marRight w:val="0"/>
                  <w:marTop w:val="0"/>
                  <w:marBottom w:val="0"/>
                  <w:divBdr>
                    <w:top w:val="none" w:sz="0" w:space="0" w:color="auto"/>
                    <w:left w:val="none" w:sz="0" w:space="0" w:color="auto"/>
                    <w:bottom w:val="none" w:sz="0" w:space="0" w:color="auto"/>
                    <w:right w:val="none" w:sz="0" w:space="0" w:color="auto"/>
                  </w:divBdr>
                </w:div>
              </w:divsChild>
            </w:div>
            <w:div w:id="1291086365">
              <w:marLeft w:val="0"/>
              <w:marRight w:val="0"/>
              <w:marTop w:val="0"/>
              <w:marBottom w:val="0"/>
              <w:divBdr>
                <w:top w:val="none" w:sz="0" w:space="0" w:color="auto"/>
                <w:left w:val="none" w:sz="0" w:space="0" w:color="auto"/>
                <w:bottom w:val="none" w:sz="0" w:space="0" w:color="auto"/>
                <w:right w:val="none" w:sz="0" w:space="0" w:color="auto"/>
              </w:divBdr>
              <w:divsChild>
                <w:div w:id="798494042">
                  <w:marLeft w:val="0"/>
                  <w:marRight w:val="0"/>
                  <w:marTop w:val="0"/>
                  <w:marBottom w:val="0"/>
                  <w:divBdr>
                    <w:top w:val="none" w:sz="0" w:space="0" w:color="auto"/>
                    <w:left w:val="none" w:sz="0" w:space="0" w:color="auto"/>
                    <w:bottom w:val="none" w:sz="0" w:space="0" w:color="auto"/>
                    <w:right w:val="none" w:sz="0" w:space="0" w:color="auto"/>
                  </w:divBdr>
                  <w:divsChild>
                    <w:div w:id="571550859">
                      <w:marLeft w:val="0"/>
                      <w:marRight w:val="0"/>
                      <w:marTop w:val="0"/>
                      <w:marBottom w:val="0"/>
                      <w:divBdr>
                        <w:top w:val="none" w:sz="0" w:space="0" w:color="auto"/>
                        <w:left w:val="none" w:sz="0" w:space="0" w:color="auto"/>
                        <w:bottom w:val="none" w:sz="0" w:space="0" w:color="auto"/>
                        <w:right w:val="none" w:sz="0" w:space="0" w:color="auto"/>
                      </w:divBdr>
                      <w:divsChild>
                        <w:div w:id="1758792152">
                          <w:marLeft w:val="0"/>
                          <w:marRight w:val="0"/>
                          <w:marTop w:val="0"/>
                          <w:marBottom w:val="0"/>
                          <w:divBdr>
                            <w:top w:val="none" w:sz="0" w:space="0" w:color="auto"/>
                            <w:left w:val="none" w:sz="0" w:space="0" w:color="auto"/>
                            <w:bottom w:val="none" w:sz="0" w:space="0" w:color="auto"/>
                            <w:right w:val="none" w:sz="0" w:space="0" w:color="auto"/>
                          </w:divBdr>
                        </w:div>
                      </w:divsChild>
                    </w:div>
                    <w:div w:id="152366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983635">
          <w:marLeft w:val="0"/>
          <w:marRight w:val="0"/>
          <w:marTop w:val="0"/>
          <w:marBottom w:val="0"/>
          <w:divBdr>
            <w:top w:val="none" w:sz="0" w:space="0" w:color="auto"/>
            <w:left w:val="none" w:sz="0" w:space="0" w:color="auto"/>
            <w:bottom w:val="none" w:sz="0" w:space="0" w:color="auto"/>
            <w:right w:val="none" w:sz="0" w:space="0" w:color="auto"/>
          </w:divBdr>
          <w:divsChild>
            <w:div w:id="1302886150">
              <w:marLeft w:val="0"/>
              <w:marRight w:val="0"/>
              <w:marTop w:val="0"/>
              <w:marBottom w:val="0"/>
              <w:divBdr>
                <w:top w:val="none" w:sz="0" w:space="0" w:color="auto"/>
                <w:left w:val="none" w:sz="0" w:space="0" w:color="auto"/>
                <w:bottom w:val="none" w:sz="0" w:space="0" w:color="auto"/>
                <w:right w:val="none" w:sz="0" w:space="0" w:color="auto"/>
              </w:divBdr>
              <w:divsChild>
                <w:div w:id="152077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171095">
      <w:bodyDiv w:val="1"/>
      <w:marLeft w:val="0"/>
      <w:marRight w:val="0"/>
      <w:marTop w:val="0"/>
      <w:marBottom w:val="0"/>
      <w:divBdr>
        <w:top w:val="none" w:sz="0" w:space="0" w:color="auto"/>
        <w:left w:val="none" w:sz="0" w:space="0" w:color="auto"/>
        <w:bottom w:val="none" w:sz="0" w:space="0" w:color="auto"/>
        <w:right w:val="none" w:sz="0" w:space="0" w:color="auto"/>
      </w:divBdr>
      <w:divsChild>
        <w:div w:id="1345202505">
          <w:marLeft w:val="0"/>
          <w:marRight w:val="0"/>
          <w:marTop w:val="0"/>
          <w:marBottom w:val="0"/>
          <w:divBdr>
            <w:top w:val="none" w:sz="0" w:space="0" w:color="auto"/>
            <w:left w:val="none" w:sz="0" w:space="0" w:color="auto"/>
            <w:bottom w:val="none" w:sz="0" w:space="0" w:color="auto"/>
            <w:right w:val="none" w:sz="0" w:space="0" w:color="auto"/>
          </w:divBdr>
        </w:div>
        <w:div w:id="1644197834">
          <w:marLeft w:val="0"/>
          <w:marRight w:val="0"/>
          <w:marTop w:val="0"/>
          <w:marBottom w:val="0"/>
          <w:divBdr>
            <w:top w:val="none" w:sz="0" w:space="0" w:color="auto"/>
            <w:left w:val="none" w:sz="0" w:space="0" w:color="auto"/>
            <w:bottom w:val="none" w:sz="0" w:space="0" w:color="auto"/>
            <w:right w:val="none" w:sz="0" w:space="0" w:color="auto"/>
          </w:divBdr>
        </w:div>
      </w:divsChild>
    </w:div>
    <w:div w:id="1378242017">
      <w:bodyDiv w:val="1"/>
      <w:marLeft w:val="0"/>
      <w:marRight w:val="0"/>
      <w:marTop w:val="0"/>
      <w:marBottom w:val="0"/>
      <w:divBdr>
        <w:top w:val="none" w:sz="0" w:space="0" w:color="auto"/>
        <w:left w:val="none" w:sz="0" w:space="0" w:color="auto"/>
        <w:bottom w:val="none" w:sz="0" w:space="0" w:color="auto"/>
        <w:right w:val="none" w:sz="0" w:space="0" w:color="auto"/>
      </w:divBdr>
    </w:div>
    <w:div w:id="1379009767">
      <w:bodyDiv w:val="1"/>
      <w:marLeft w:val="0"/>
      <w:marRight w:val="0"/>
      <w:marTop w:val="0"/>
      <w:marBottom w:val="0"/>
      <w:divBdr>
        <w:top w:val="none" w:sz="0" w:space="0" w:color="auto"/>
        <w:left w:val="none" w:sz="0" w:space="0" w:color="auto"/>
        <w:bottom w:val="none" w:sz="0" w:space="0" w:color="auto"/>
        <w:right w:val="none" w:sz="0" w:space="0" w:color="auto"/>
      </w:divBdr>
    </w:div>
    <w:div w:id="1410811167">
      <w:bodyDiv w:val="1"/>
      <w:marLeft w:val="0"/>
      <w:marRight w:val="0"/>
      <w:marTop w:val="0"/>
      <w:marBottom w:val="0"/>
      <w:divBdr>
        <w:top w:val="none" w:sz="0" w:space="0" w:color="auto"/>
        <w:left w:val="none" w:sz="0" w:space="0" w:color="auto"/>
        <w:bottom w:val="none" w:sz="0" w:space="0" w:color="auto"/>
        <w:right w:val="none" w:sz="0" w:space="0" w:color="auto"/>
      </w:divBdr>
      <w:divsChild>
        <w:div w:id="1497647144">
          <w:marLeft w:val="0"/>
          <w:marRight w:val="0"/>
          <w:marTop w:val="0"/>
          <w:marBottom w:val="0"/>
          <w:divBdr>
            <w:top w:val="none" w:sz="0" w:space="0" w:color="auto"/>
            <w:left w:val="none" w:sz="0" w:space="0" w:color="auto"/>
            <w:bottom w:val="none" w:sz="0" w:space="0" w:color="auto"/>
            <w:right w:val="none" w:sz="0" w:space="0" w:color="auto"/>
          </w:divBdr>
          <w:divsChild>
            <w:div w:id="730422044">
              <w:marLeft w:val="0"/>
              <w:marRight w:val="0"/>
              <w:marTop w:val="0"/>
              <w:marBottom w:val="0"/>
              <w:divBdr>
                <w:top w:val="none" w:sz="0" w:space="0" w:color="auto"/>
                <w:left w:val="none" w:sz="0" w:space="0" w:color="auto"/>
                <w:bottom w:val="none" w:sz="0" w:space="0" w:color="auto"/>
                <w:right w:val="none" w:sz="0" w:space="0" w:color="auto"/>
              </w:divBdr>
              <w:divsChild>
                <w:div w:id="233593330">
                  <w:marLeft w:val="0"/>
                  <w:marRight w:val="0"/>
                  <w:marTop w:val="0"/>
                  <w:marBottom w:val="0"/>
                  <w:divBdr>
                    <w:top w:val="none" w:sz="0" w:space="0" w:color="auto"/>
                    <w:left w:val="none" w:sz="0" w:space="0" w:color="auto"/>
                    <w:bottom w:val="none" w:sz="0" w:space="0" w:color="auto"/>
                    <w:right w:val="none" w:sz="0" w:space="0" w:color="auto"/>
                  </w:divBdr>
                  <w:divsChild>
                    <w:div w:id="182373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60549">
          <w:marLeft w:val="0"/>
          <w:marRight w:val="0"/>
          <w:marTop w:val="0"/>
          <w:marBottom w:val="0"/>
          <w:divBdr>
            <w:top w:val="none" w:sz="0" w:space="0" w:color="auto"/>
            <w:left w:val="none" w:sz="0" w:space="0" w:color="auto"/>
            <w:bottom w:val="none" w:sz="0" w:space="0" w:color="auto"/>
            <w:right w:val="none" w:sz="0" w:space="0" w:color="auto"/>
          </w:divBdr>
          <w:divsChild>
            <w:div w:id="898785560">
              <w:marLeft w:val="0"/>
              <w:marRight w:val="0"/>
              <w:marTop w:val="0"/>
              <w:marBottom w:val="0"/>
              <w:divBdr>
                <w:top w:val="none" w:sz="0" w:space="0" w:color="auto"/>
                <w:left w:val="none" w:sz="0" w:space="0" w:color="auto"/>
                <w:bottom w:val="none" w:sz="0" w:space="0" w:color="auto"/>
                <w:right w:val="none" w:sz="0" w:space="0" w:color="auto"/>
              </w:divBdr>
              <w:divsChild>
                <w:div w:id="452481144">
                  <w:marLeft w:val="0"/>
                  <w:marRight w:val="0"/>
                  <w:marTop w:val="0"/>
                  <w:marBottom w:val="0"/>
                  <w:divBdr>
                    <w:top w:val="none" w:sz="0" w:space="0" w:color="auto"/>
                    <w:left w:val="none" w:sz="0" w:space="0" w:color="auto"/>
                    <w:bottom w:val="none" w:sz="0" w:space="0" w:color="auto"/>
                    <w:right w:val="none" w:sz="0" w:space="0" w:color="auto"/>
                  </w:divBdr>
                  <w:divsChild>
                    <w:div w:id="104787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773636">
      <w:bodyDiv w:val="1"/>
      <w:marLeft w:val="0"/>
      <w:marRight w:val="0"/>
      <w:marTop w:val="0"/>
      <w:marBottom w:val="0"/>
      <w:divBdr>
        <w:top w:val="none" w:sz="0" w:space="0" w:color="auto"/>
        <w:left w:val="none" w:sz="0" w:space="0" w:color="auto"/>
        <w:bottom w:val="none" w:sz="0" w:space="0" w:color="auto"/>
        <w:right w:val="none" w:sz="0" w:space="0" w:color="auto"/>
      </w:divBdr>
    </w:div>
    <w:div w:id="1428649241">
      <w:bodyDiv w:val="1"/>
      <w:marLeft w:val="0"/>
      <w:marRight w:val="0"/>
      <w:marTop w:val="0"/>
      <w:marBottom w:val="0"/>
      <w:divBdr>
        <w:top w:val="none" w:sz="0" w:space="0" w:color="auto"/>
        <w:left w:val="none" w:sz="0" w:space="0" w:color="auto"/>
        <w:bottom w:val="none" w:sz="0" w:space="0" w:color="auto"/>
        <w:right w:val="none" w:sz="0" w:space="0" w:color="auto"/>
      </w:divBdr>
    </w:div>
    <w:div w:id="1458722217">
      <w:bodyDiv w:val="1"/>
      <w:marLeft w:val="0"/>
      <w:marRight w:val="0"/>
      <w:marTop w:val="0"/>
      <w:marBottom w:val="0"/>
      <w:divBdr>
        <w:top w:val="none" w:sz="0" w:space="0" w:color="auto"/>
        <w:left w:val="none" w:sz="0" w:space="0" w:color="auto"/>
        <w:bottom w:val="none" w:sz="0" w:space="0" w:color="auto"/>
        <w:right w:val="none" w:sz="0" w:space="0" w:color="auto"/>
      </w:divBdr>
    </w:div>
    <w:div w:id="1530096664">
      <w:bodyDiv w:val="1"/>
      <w:marLeft w:val="0"/>
      <w:marRight w:val="0"/>
      <w:marTop w:val="0"/>
      <w:marBottom w:val="0"/>
      <w:divBdr>
        <w:top w:val="none" w:sz="0" w:space="0" w:color="auto"/>
        <w:left w:val="none" w:sz="0" w:space="0" w:color="auto"/>
        <w:bottom w:val="none" w:sz="0" w:space="0" w:color="auto"/>
        <w:right w:val="none" w:sz="0" w:space="0" w:color="auto"/>
      </w:divBdr>
    </w:div>
    <w:div w:id="1564372437">
      <w:bodyDiv w:val="1"/>
      <w:marLeft w:val="0"/>
      <w:marRight w:val="0"/>
      <w:marTop w:val="0"/>
      <w:marBottom w:val="0"/>
      <w:divBdr>
        <w:top w:val="none" w:sz="0" w:space="0" w:color="auto"/>
        <w:left w:val="none" w:sz="0" w:space="0" w:color="auto"/>
        <w:bottom w:val="none" w:sz="0" w:space="0" w:color="auto"/>
        <w:right w:val="none" w:sz="0" w:space="0" w:color="auto"/>
      </w:divBdr>
    </w:div>
    <w:div w:id="1565217447">
      <w:bodyDiv w:val="1"/>
      <w:marLeft w:val="0"/>
      <w:marRight w:val="0"/>
      <w:marTop w:val="0"/>
      <w:marBottom w:val="0"/>
      <w:divBdr>
        <w:top w:val="none" w:sz="0" w:space="0" w:color="auto"/>
        <w:left w:val="none" w:sz="0" w:space="0" w:color="auto"/>
        <w:bottom w:val="none" w:sz="0" w:space="0" w:color="auto"/>
        <w:right w:val="none" w:sz="0" w:space="0" w:color="auto"/>
      </w:divBdr>
    </w:div>
    <w:div w:id="1647978708">
      <w:bodyDiv w:val="1"/>
      <w:marLeft w:val="0"/>
      <w:marRight w:val="0"/>
      <w:marTop w:val="0"/>
      <w:marBottom w:val="0"/>
      <w:divBdr>
        <w:top w:val="none" w:sz="0" w:space="0" w:color="auto"/>
        <w:left w:val="none" w:sz="0" w:space="0" w:color="auto"/>
        <w:bottom w:val="none" w:sz="0" w:space="0" w:color="auto"/>
        <w:right w:val="none" w:sz="0" w:space="0" w:color="auto"/>
      </w:divBdr>
    </w:div>
    <w:div w:id="1667588758">
      <w:bodyDiv w:val="1"/>
      <w:marLeft w:val="0"/>
      <w:marRight w:val="0"/>
      <w:marTop w:val="0"/>
      <w:marBottom w:val="0"/>
      <w:divBdr>
        <w:top w:val="none" w:sz="0" w:space="0" w:color="auto"/>
        <w:left w:val="none" w:sz="0" w:space="0" w:color="auto"/>
        <w:bottom w:val="none" w:sz="0" w:space="0" w:color="auto"/>
        <w:right w:val="none" w:sz="0" w:space="0" w:color="auto"/>
      </w:divBdr>
    </w:div>
    <w:div w:id="1679699319">
      <w:bodyDiv w:val="1"/>
      <w:marLeft w:val="0"/>
      <w:marRight w:val="0"/>
      <w:marTop w:val="0"/>
      <w:marBottom w:val="0"/>
      <w:divBdr>
        <w:top w:val="none" w:sz="0" w:space="0" w:color="auto"/>
        <w:left w:val="none" w:sz="0" w:space="0" w:color="auto"/>
        <w:bottom w:val="none" w:sz="0" w:space="0" w:color="auto"/>
        <w:right w:val="none" w:sz="0" w:space="0" w:color="auto"/>
      </w:divBdr>
    </w:div>
    <w:div w:id="1683816806">
      <w:bodyDiv w:val="1"/>
      <w:marLeft w:val="0"/>
      <w:marRight w:val="0"/>
      <w:marTop w:val="0"/>
      <w:marBottom w:val="0"/>
      <w:divBdr>
        <w:top w:val="none" w:sz="0" w:space="0" w:color="auto"/>
        <w:left w:val="none" w:sz="0" w:space="0" w:color="auto"/>
        <w:bottom w:val="none" w:sz="0" w:space="0" w:color="auto"/>
        <w:right w:val="none" w:sz="0" w:space="0" w:color="auto"/>
      </w:divBdr>
      <w:divsChild>
        <w:div w:id="1069767816">
          <w:marLeft w:val="0"/>
          <w:marRight w:val="0"/>
          <w:marTop w:val="0"/>
          <w:marBottom w:val="0"/>
          <w:divBdr>
            <w:top w:val="none" w:sz="0" w:space="0" w:color="auto"/>
            <w:left w:val="none" w:sz="0" w:space="0" w:color="auto"/>
            <w:bottom w:val="none" w:sz="0" w:space="0" w:color="auto"/>
            <w:right w:val="none" w:sz="0" w:space="0" w:color="auto"/>
          </w:divBdr>
          <w:divsChild>
            <w:div w:id="673841417">
              <w:marLeft w:val="0"/>
              <w:marRight w:val="0"/>
              <w:marTop w:val="0"/>
              <w:marBottom w:val="0"/>
              <w:divBdr>
                <w:top w:val="none" w:sz="0" w:space="0" w:color="auto"/>
                <w:left w:val="none" w:sz="0" w:space="0" w:color="auto"/>
                <w:bottom w:val="none" w:sz="0" w:space="0" w:color="auto"/>
                <w:right w:val="none" w:sz="0" w:space="0" w:color="auto"/>
              </w:divBdr>
              <w:divsChild>
                <w:div w:id="1074084886">
                  <w:marLeft w:val="0"/>
                  <w:marRight w:val="0"/>
                  <w:marTop w:val="0"/>
                  <w:marBottom w:val="0"/>
                  <w:divBdr>
                    <w:top w:val="none" w:sz="0" w:space="0" w:color="auto"/>
                    <w:left w:val="none" w:sz="0" w:space="0" w:color="auto"/>
                    <w:bottom w:val="none" w:sz="0" w:space="0" w:color="auto"/>
                    <w:right w:val="none" w:sz="0" w:space="0" w:color="auto"/>
                  </w:divBdr>
                  <w:divsChild>
                    <w:div w:id="40442440">
                      <w:marLeft w:val="0"/>
                      <w:marRight w:val="0"/>
                      <w:marTop w:val="0"/>
                      <w:marBottom w:val="0"/>
                      <w:divBdr>
                        <w:top w:val="none" w:sz="0" w:space="0" w:color="auto"/>
                        <w:left w:val="none" w:sz="0" w:space="0" w:color="auto"/>
                        <w:bottom w:val="none" w:sz="0" w:space="0" w:color="auto"/>
                        <w:right w:val="none" w:sz="0" w:space="0" w:color="auto"/>
                      </w:divBdr>
                      <w:divsChild>
                        <w:div w:id="1771312623">
                          <w:marLeft w:val="0"/>
                          <w:marRight w:val="0"/>
                          <w:marTop w:val="0"/>
                          <w:marBottom w:val="0"/>
                          <w:divBdr>
                            <w:top w:val="none" w:sz="0" w:space="0" w:color="auto"/>
                            <w:left w:val="none" w:sz="0" w:space="0" w:color="auto"/>
                            <w:bottom w:val="none" w:sz="0" w:space="0" w:color="auto"/>
                            <w:right w:val="none" w:sz="0" w:space="0" w:color="auto"/>
                          </w:divBdr>
                          <w:divsChild>
                            <w:div w:id="66906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8679197">
      <w:bodyDiv w:val="1"/>
      <w:marLeft w:val="0"/>
      <w:marRight w:val="0"/>
      <w:marTop w:val="0"/>
      <w:marBottom w:val="0"/>
      <w:divBdr>
        <w:top w:val="none" w:sz="0" w:space="0" w:color="auto"/>
        <w:left w:val="none" w:sz="0" w:space="0" w:color="auto"/>
        <w:bottom w:val="none" w:sz="0" w:space="0" w:color="auto"/>
        <w:right w:val="none" w:sz="0" w:space="0" w:color="auto"/>
      </w:divBdr>
    </w:div>
    <w:div w:id="1711029479">
      <w:bodyDiv w:val="1"/>
      <w:marLeft w:val="0"/>
      <w:marRight w:val="0"/>
      <w:marTop w:val="0"/>
      <w:marBottom w:val="0"/>
      <w:divBdr>
        <w:top w:val="none" w:sz="0" w:space="0" w:color="auto"/>
        <w:left w:val="none" w:sz="0" w:space="0" w:color="auto"/>
        <w:bottom w:val="none" w:sz="0" w:space="0" w:color="auto"/>
        <w:right w:val="none" w:sz="0" w:space="0" w:color="auto"/>
      </w:divBdr>
    </w:div>
    <w:div w:id="1726298121">
      <w:bodyDiv w:val="1"/>
      <w:marLeft w:val="0"/>
      <w:marRight w:val="0"/>
      <w:marTop w:val="0"/>
      <w:marBottom w:val="0"/>
      <w:divBdr>
        <w:top w:val="none" w:sz="0" w:space="0" w:color="auto"/>
        <w:left w:val="none" w:sz="0" w:space="0" w:color="auto"/>
        <w:bottom w:val="none" w:sz="0" w:space="0" w:color="auto"/>
        <w:right w:val="none" w:sz="0" w:space="0" w:color="auto"/>
      </w:divBdr>
    </w:div>
    <w:div w:id="1760255445">
      <w:bodyDiv w:val="1"/>
      <w:marLeft w:val="0"/>
      <w:marRight w:val="0"/>
      <w:marTop w:val="0"/>
      <w:marBottom w:val="0"/>
      <w:divBdr>
        <w:top w:val="none" w:sz="0" w:space="0" w:color="auto"/>
        <w:left w:val="none" w:sz="0" w:space="0" w:color="auto"/>
        <w:bottom w:val="none" w:sz="0" w:space="0" w:color="auto"/>
        <w:right w:val="none" w:sz="0" w:space="0" w:color="auto"/>
      </w:divBdr>
    </w:div>
    <w:div w:id="1760371217">
      <w:bodyDiv w:val="1"/>
      <w:marLeft w:val="0"/>
      <w:marRight w:val="0"/>
      <w:marTop w:val="0"/>
      <w:marBottom w:val="0"/>
      <w:divBdr>
        <w:top w:val="none" w:sz="0" w:space="0" w:color="auto"/>
        <w:left w:val="none" w:sz="0" w:space="0" w:color="auto"/>
        <w:bottom w:val="none" w:sz="0" w:space="0" w:color="auto"/>
        <w:right w:val="none" w:sz="0" w:space="0" w:color="auto"/>
      </w:divBdr>
    </w:div>
    <w:div w:id="1770006473">
      <w:bodyDiv w:val="1"/>
      <w:marLeft w:val="0"/>
      <w:marRight w:val="0"/>
      <w:marTop w:val="0"/>
      <w:marBottom w:val="0"/>
      <w:divBdr>
        <w:top w:val="none" w:sz="0" w:space="0" w:color="auto"/>
        <w:left w:val="none" w:sz="0" w:space="0" w:color="auto"/>
        <w:bottom w:val="none" w:sz="0" w:space="0" w:color="auto"/>
        <w:right w:val="none" w:sz="0" w:space="0" w:color="auto"/>
      </w:divBdr>
    </w:div>
    <w:div w:id="1792506437">
      <w:bodyDiv w:val="1"/>
      <w:marLeft w:val="0"/>
      <w:marRight w:val="0"/>
      <w:marTop w:val="0"/>
      <w:marBottom w:val="0"/>
      <w:divBdr>
        <w:top w:val="none" w:sz="0" w:space="0" w:color="auto"/>
        <w:left w:val="none" w:sz="0" w:space="0" w:color="auto"/>
        <w:bottom w:val="none" w:sz="0" w:space="0" w:color="auto"/>
        <w:right w:val="none" w:sz="0" w:space="0" w:color="auto"/>
      </w:divBdr>
    </w:div>
    <w:div w:id="1799493239">
      <w:bodyDiv w:val="1"/>
      <w:marLeft w:val="0"/>
      <w:marRight w:val="0"/>
      <w:marTop w:val="0"/>
      <w:marBottom w:val="0"/>
      <w:divBdr>
        <w:top w:val="none" w:sz="0" w:space="0" w:color="auto"/>
        <w:left w:val="none" w:sz="0" w:space="0" w:color="auto"/>
        <w:bottom w:val="none" w:sz="0" w:space="0" w:color="auto"/>
        <w:right w:val="none" w:sz="0" w:space="0" w:color="auto"/>
      </w:divBdr>
      <w:divsChild>
        <w:div w:id="625041941">
          <w:marLeft w:val="0"/>
          <w:marRight w:val="0"/>
          <w:marTop w:val="150"/>
          <w:marBottom w:val="150"/>
          <w:divBdr>
            <w:top w:val="none" w:sz="0" w:space="0" w:color="auto"/>
            <w:left w:val="none" w:sz="0" w:space="0" w:color="auto"/>
            <w:bottom w:val="none" w:sz="0" w:space="0" w:color="auto"/>
            <w:right w:val="none" w:sz="0" w:space="0" w:color="auto"/>
          </w:divBdr>
        </w:div>
      </w:divsChild>
    </w:div>
    <w:div w:id="1802531750">
      <w:bodyDiv w:val="1"/>
      <w:marLeft w:val="0"/>
      <w:marRight w:val="0"/>
      <w:marTop w:val="0"/>
      <w:marBottom w:val="0"/>
      <w:divBdr>
        <w:top w:val="none" w:sz="0" w:space="0" w:color="auto"/>
        <w:left w:val="none" w:sz="0" w:space="0" w:color="auto"/>
        <w:bottom w:val="none" w:sz="0" w:space="0" w:color="auto"/>
        <w:right w:val="none" w:sz="0" w:space="0" w:color="auto"/>
      </w:divBdr>
    </w:div>
    <w:div w:id="1831603012">
      <w:bodyDiv w:val="1"/>
      <w:marLeft w:val="0"/>
      <w:marRight w:val="0"/>
      <w:marTop w:val="0"/>
      <w:marBottom w:val="0"/>
      <w:divBdr>
        <w:top w:val="none" w:sz="0" w:space="0" w:color="auto"/>
        <w:left w:val="none" w:sz="0" w:space="0" w:color="auto"/>
        <w:bottom w:val="none" w:sz="0" w:space="0" w:color="auto"/>
        <w:right w:val="none" w:sz="0" w:space="0" w:color="auto"/>
      </w:divBdr>
    </w:div>
    <w:div w:id="1858542975">
      <w:bodyDiv w:val="1"/>
      <w:marLeft w:val="0"/>
      <w:marRight w:val="0"/>
      <w:marTop w:val="0"/>
      <w:marBottom w:val="0"/>
      <w:divBdr>
        <w:top w:val="none" w:sz="0" w:space="0" w:color="auto"/>
        <w:left w:val="none" w:sz="0" w:space="0" w:color="auto"/>
        <w:bottom w:val="none" w:sz="0" w:space="0" w:color="auto"/>
        <w:right w:val="none" w:sz="0" w:space="0" w:color="auto"/>
      </w:divBdr>
    </w:div>
    <w:div w:id="1879734561">
      <w:bodyDiv w:val="1"/>
      <w:marLeft w:val="0"/>
      <w:marRight w:val="0"/>
      <w:marTop w:val="0"/>
      <w:marBottom w:val="0"/>
      <w:divBdr>
        <w:top w:val="none" w:sz="0" w:space="0" w:color="auto"/>
        <w:left w:val="none" w:sz="0" w:space="0" w:color="auto"/>
        <w:bottom w:val="none" w:sz="0" w:space="0" w:color="auto"/>
        <w:right w:val="none" w:sz="0" w:space="0" w:color="auto"/>
      </w:divBdr>
    </w:div>
    <w:div w:id="1896623275">
      <w:bodyDiv w:val="1"/>
      <w:marLeft w:val="0"/>
      <w:marRight w:val="0"/>
      <w:marTop w:val="0"/>
      <w:marBottom w:val="0"/>
      <w:divBdr>
        <w:top w:val="none" w:sz="0" w:space="0" w:color="auto"/>
        <w:left w:val="none" w:sz="0" w:space="0" w:color="auto"/>
        <w:bottom w:val="none" w:sz="0" w:space="0" w:color="auto"/>
        <w:right w:val="none" w:sz="0" w:space="0" w:color="auto"/>
      </w:divBdr>
    </w:div>
    <w:div w:id="1904830252">
      <w:bodyDiv w:val="1"/>
      <w:marLeft w:val="0"/>
      <w:marRight w:val="0"/>
      <w:marTop w:val="0"/>
      <w:marBottom w:val="0"/>
      <w:divBdr>
        <w:top w:val="none" w:sz="0" w:space="0" w:color="auto"/>
        <w:left w:val="none" w:sz="0" w:space="0" w:color="auto"/>
        <w:bottom w:val="none" w:sz="0" w:space="0" w:color="auto"/>
        <w:right w:val="none" w:sz="0" w:space="0" w:color="auto"/>
      </w:divBdr>
    </w:div>
    <w:div w:id="1943681407">
      <w:bodyDiv w:val="1"/>
      <w:marLeft w:val="0"/>
      <w:marRight w:val="0"/>
      <w:marTop w:val="0"/>
      <w:marBottom w:val="0"/>
      <w:divBdr>
        <w:top w:val="none" w:sz="0" w:space="0" w:color="auto"/>
        <w:left w:val="none" w:sz="0" w:space="0" w:color="auto"/>
        <w:bottom w:val="none" w:sz="0" w:space="0" w:color="auto"/>
        <w:right w:val="none" w:sz="0" w:space="0" w:color="auto"/>
      </w:divBdr>
    </w:div>
    <w:div w:id="1999264975">
      <w:bodyDiv w:val="1"/>
      <w:marLeft w:val="0"/>
      <w:marRight w:val="0"/>
      <w:marTop w:val="0"/>
      <w:marBottom w:val="0"/>
      <w:divBdr>
        <w:top w:val="none" w:sz="0" w:space="0" w:color="auto"/>
        <w:left w:val="none" w:sz="0" w:space="0" w:color="auto"/>
        <w:bottom w:val="none" w:sz="0" w:space="0" w:color="auto"/>
        <w:right w:val="none" w:sz="0" w:space="0" w:color="auto"/>
      </w:divBdr>
    </w:div>
    <w:div w:id="2008825783">
      <w:bodyDiv w:val="1"/>
      <w:marLeft w:val="0"/>
      <w:marRight w:val="0"/>
      <w:marTop w:val="0"/>
      <w:marBottom w:val="0"/>
      <w:divBdr>
        <w:top w:val="none" w:sz="0" w:space="0" w:color="auto"/>
        <w:left w:val="none" w:sz="0" w:space="0" w:color="auto"/>
        <w:bottom w:val="none" w:sz="0" w:space="0" w:color="auto"/>
        <w:right w:val="none" w:sz="0" w:space="0" w:color="auto"/>
      </w:divBdr>
    </w:div>
    <w:div w:id="2037926225">
      <w:bodyDiv w:val="1"/>
      <w:marLeft w:val="0"/>
      <w:marRight w:val="0"/>
      <w:marTop w:val="0"/>
      <w:marBottom w:val="0"/>
      <w:divBdr>
        <w:top w:val="none" w:sz="0" w:space="0" w:color="auto"/>
        <w:left w:val="none" w:sz="0" w:space="0" w:color="auto"/>
        <w:bottom w:val="none" w:sz="0" w:space="0" w:color="auto"/>
        <w:right w:val="none" w:sz="0" w:space="0" w:color="auto"/>
      </w:divBdr>
      <w:divsChild>
        <w:div w:id="1160384530">
          <w:marLeft w:val="0"/>
          <w:marRight w:val="0"/>
          <w:marTop w:val="150"/>
          <w:marBottom w:val="150"/>
          <w:divBdr>
            <w:top w:val="none" w:sz="0" w:space="0" w:color="auto"/>
            <w:left w:val="none" w:sz="0" w:space="0" w:color="auto"/>
            <w:bottom w:val="none" w:sz="0" w:space="0" w:color="auto"/>
            <w:right w:val="none" w:sz="0" w:space="0" w:color="auto"/>
          </w:divBdr>
        </w:div>
      </w:divsChild>
    </w:div>
    <w:div w:id="2099250314">
      <w:bodyDiv w:val="1"/>
      <w:marLeft w:val="0"/>
      <w:marRight w:val="0"/>
      <w:marTop w:val="0"/>
      <w:marBottom w:val="0"/>
      <w:divBdr>
        <w:top w:val="none" w:sz="0" w:space="0" w:color="auto"/>
        <w:left w:val="none" w:sz="0" w:space="0" w:color="auto"/>
        <w:bottom w:val="none" w:sz="0" w:space="0" w:color="auto"/>
        <w:right w:val="none" w:sz="0" w:space="0" w:color="auto"/>
      </w:divBdr>
    </w:div>
    <w:div w:id="2116827998">
      <w:bodyDiv w:val="1"/>
      <w:marLeft w:val="0"/>
      <w:marRight w:val="0"/>
      <w:marTop w:val="0"/>
      <w:marBottom w:val="0"/>
      <w:divBdr>
        <w:top w:val="none" w:sz="0" w:space="0" w:color="auto"/>
        <w:left w:val="none" w:sz="0" w:space="0" w:color="auto"/>
        <w:bottom w:val="none" w:sz="0" w:space="0" w:color="auto"/>
        <w:right w:val="none" w:sz="0" w:space="0" w:color="auto"/>
      </w:divBdr>
    </w:div>
    <w:div w:id="2123760463">
      <w:bodyDiv w:val="1"/>
      <w:marLeft w:val="0"/>
      <w:marRight w:val="0"/>
      <w:marTop w:val="0"/>
      <w:marBottom w:val="0"/>
      <w:divBdr>
        <w:top w:val="none" w:sz="0" w:space="0" w:color="auto"/>
        <w:left w:val="none" w:sz="0" w:space="0" w:color="auto"/>
        <w:bottom w:val="none" w:sz="0" w:space="0" w:color="auto"/>
        <w:right w:val="none" w:sz="0" w:space="0" w:color="auto"/>
      </w:divBdr>
    </w:div>
    <w:div w:id="2136945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Різко дисгармонійний</c:v>
                </c:pt>
              </c:strCache>
            </c:strRef>
          </c:tx>
          <c:spPr>
            <a:solidFill>
              <a:schemeClr val="accent6"/>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63A7-44DD-9CB8-679E318EA3DF}"/>
                </c:ext>
              </c:extLst>
            </c:dLbl>
            <c:dLbl>
              <c:idx val="1"/>
              <c:delete val="1"/>
              <c:extLst>
                <c:ext xmlns:c15="http://schemas.microsoft.com/office/drawing/2012/chart" uri="{CE6537A1-D6FC-4f65-9D91-7224C49458BB}"/>
                <c:ext xmlns:c16="http://schemas.microsoft.com/office/drawing/2014/chart" uri="{C3380CC4-5D6E-409C-BE32-E72D297353CC}">
                  <c16:uniqueId val="{00000001-63A7-44DD-9CB8-679E318EA3DF}"/>
                </c:ext>
              </c:extLst>
            </c:dLbl>
            <c:dLbl>
              <c:idx val="2"/>
              <c:layout>
                <c:manualLayout>
                  <c:x val="3.935185185185185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3A7-44DD-9CB8-679E318EA3DF}"/>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Лист1!$B$2:$B$5</c:f>
              <c:numCache>
                <c:formatCode>General</c:formatCode>
                <c:ptCount val="4"/>
                <c:pt idx="0">
                  <c:v>0</c:v>
                </c:pt>
                <c:pt idx="1">
                  <c:v>0</c:v>
                </c:pt>
                <c:pt idx="2">
                  <c:v>3</c:v>
                </c:pt>
                <c:pt idx="3">
                  <c:v>1</c:v>
                </c:pt>
              </c:numCache>
            </c:numRef>
          </c:val>
          <c:extLst>
            <c:ext xmlns:c16="http://schemas.microsoft.com/office/drawing/2014/chart" uri="{C3380CC4-5D6E-409C-BE32-E72D297353CC}">
              <c16:uniqueId val="{00000003-63A7-44DD-9CB8-679E318EA3DF}"/>
            </c:ext>
          </c:extLst>
        </c:ser>
        <c:ser>
          <c:idx val="1"/>
          <c:order val="1"/>
          <c:tx>
            <c:strRef>
              <c:f>Лист1!$C$1</c:f>
              <c:strCache>
                <c:ptCount val="1"/>
                <c:pt idx="0">
                  <c:v>Дисгармонійний</c:v>
                </c:pt>
              </c:strCache>
            </c:strRef>
          </c:tx>
          <c:spPr>
            <a:solidFill>
              <a:schemeClr val="accent5"/>
            </a:solidFill>
            <a:ln>
              <a:noFill/>
            </a:ln>
            <a:effectLst/>
            <a:sp3d/>
          </c:spPr>
          <c:invertIfNegative val="0"/>
          <c:dLbls>
            <c:dLbl>
              <c:idx val="2"/>
              <c:layout>
                <c:manualLayout>
                  <c:x val="4.3981481481481399E-2"/>
                  <c:y val="3.968253968253895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3A7-44DD-9CB8-679E318EA3DF}"/>
                </c:ext>
              </c:extLst>
            </c:dLbl>
            <c:dLbl>
              <c:idx val="3"/>
              <c:delete val="1"/>
              <c:extLst>
                <c:ext xmlns:c15="http://schemas.microsoft.com/office/drawing/2012/chart" uri="{CE6537A1-D6FC-4f65-9D91-7224C49458BB}"/>
                <c:ext xmlns:c16="http://schemas.microsoft.com/office/drawing/2014/chart" uri="{C3380CC4-5D6E-409C-BE32-E72D297353CC}">
                  <c16:uniqueId val="{00000005-63A7-44DD-9CB8-679E318EA3DF}"/>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Лист1!$C$2:$C$5</c:f>
              <c:numCache>
                <c:formatCode>General</c:formatCode>
                <c:ptCount val="4"/>
                <c:pt idx="0">
                  <c:v>4</c:v>
                </c:pt>
                <c:pt idx="1">
                  <c:v>3</c:v>
                </c:pt>
                <c:pt idx="2">
                  <c:v>1</c:v>
                </c:pt>
                <c:pt idx="3">
                  <c:v>0</c:v>
                </c:pt>
              </c:numCache>
            </c:numRef>
          </c:val>
          <c:extLst>
            <c:ext xmlns:c16="http://schemas.microsoft.com/office/drawing/2014/chart" uri="{C3380CC4-5D6E-409C-BE32-E72D297353CC}">
              <c16:uniqueId val="{00000006-63A7-44DD-9CB8-679E318EA3DF}"/>
            </c:ext>
          </c:extLst>
        </c:ser>
        <c:ser>
          <c:idx val="2"/>
          <c:order val="2"/>
          <c:tx>
            <c:strRef>
              <c:f>Лист1!$D$1</c:f>
              <c:strCache>
                <c:ptCount val="1"/>
                <c:pt idx="0">
                  <c:v>Гармонійний</c:v>
                </c:pt>
              </c:strCache>
            </c:strRef>
          </c:tx>
          <c:spPr>
            <a:solidFill>
              <a:schemeClr val="accent4"/>
            </a:solidFill>
            <a:ln>
              <a:noFill/>
            </a:ln>
            <a:effectLst/>
            <a:sp3d/>
          </c:spPr>
          <c:invertIfNegative val="0"/>
          <c:dLbls>
            <c:dLbl>
              <c:idx val="0"/>
              <c:layout>
                <c:manualLayout>
                  <c:x val="0"/>
                  <c:y val="-7.936507936507932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3A7-44DD-9CB8-679E318EA3DF}"/>
                </c:ext>
              </c:extLst>
            </c:dLbl>
            <c:dLbl>
              <c:idx val="1"/>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3A7-44DD-9CB8-679E318EA3DF}"/>
                </c:ext>
              </c:extLst>
            </c:dLbl>
            <c:dLbl>
              <c:idx val="2"/>
              <c:layout>
                <c:manualLayout>
                  <c:x val="2.3148148148148147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3A7-44DD-9CB8-679E318EA3DF}"/>
                </c:ext>
              </c:extLst>
            </c:dLbl>
            <c:dLbl>
              <c:idx val="3"/>
              <c:delete val="1"/>
              <c:extLst>
                <c:ext xmlns:c15="http://schemas.microsoft.com/office/drawing/2012/chart" uri="{CE6537A1-D6FC-4f65-9D91-7224C49458BB}"/>
                <c:ext xmlns:c16="http://schemas.microsoft.com/office/drawing/2014/chart" uri="{C3380CC4-5D6E-409C-BE32-E72D297353CC}">
                  <c16:uniqueId val="{0000000A-63A7-44DD-9CB8-679E318EA3DF}"/>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Лист1!$D$2:$D$5</c:f>
              <c:numCache>
                <c:formatCode>General</c:formatCode>
                <c:ptCount val="4"/>
                <c:pt idx="0">
                  <c:v>7</c:v>
                </c:pt>
                <c:pt idx="1">
                  <c:v>5</c:v>
                </c:pt>
                <c:pt idx="2">
                  <c:v>2</c:v>
                </c:pt>
                <c:pt idx="3">
                  <c:v>0</c:v>
                </c:pt>
              </c:numCache>
            </c:numRef>
          </c:val>
          <c:extLst>
            <c:ext xmlns:c16="http://schemas.microsoft.com/office/drawing/2014/chart" uri="{C3380CC4-5D6E-409C-BE32-E72D297353CC}">
              <c16:uniqueId val="{0000000B-63A7-44DD-9CB8-679E318EA3DF}"/>
            </c:ext>
          </c:extLst>
        </c:ser>
        <c:dLbls>
          <c:showLegendKey val="0"/>
          <c:showVal val="0"/>
          <c:showCatName val="0"/>
          <c:showSerName val="0"/>
          <c:showPercent val="0"/>
          <c:showBubbleSize val="0"/>
        </c:dLbls>
        <c:gapWidth val="87"/>
        <c:gapDepth val="101"/>
        <c:shape val="box"/>
        <c:axId val="1448004943"/>
        <c:axId val="1448006191"/>
        <c:axId val="1529288863"/>
      </c:bar3DChart>
      <c:catAx>
        <c:axId val="14480049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48006191"/>
        <c:crosses val="autoZero"/>
        <c:auto val="1"/>
        <c:lblAlgn val="ctr"/>
        <c:lblOffset val="100"/>
        <c:noMultiLvlLbl val="0"/>
      </c:catAx>
      <c:valAx>
        <c:axId val="1448006191"/>
        <c:scaling>
          <c:orientation val="minMax"/>
          <c:max val="7"/>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дітей</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solidFill>
              <a:schemeClr val="accent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48004943"/>
        <c:crosses val="autoZero"/>
        <c:crossBetween val="between"/>
        <c:majorUnit val="1"/>
      </c:valAx>
      <c:serAx>
        <c:axId val="1529288863"/>
        <c:scaling>
          <c:orientation val="minMax"/>
        </c:scaling>
        <c:delete val="1"/>
        <c:axPos val="b"/>
        <c:majorTickMark val="none"/>
        <c:minorTickMark val="none"/>
        <c:tickLblPos val="nextTo"/>
        <c:crossAx val="1448006191"/>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Різко дисгармонійний</c:v>
                </c:pt>
              </c:strCache>
            </c:strRef>
          </c:tx>
          <c:spPr>
            <a:solidFill>
              <a:schemeClr val="accent6"/>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21E2-4035-A8EF-D14508C41BD4}"/>
                </c:ext>
              </c:extLst>
            </c:dLbl>
            <c:dLbl>
              <c:idx val="1"/>
              <c:delete val="1"/>
              <c:extLst>
                <c:ext xmlns:c15="http://schemas.microsoft.com/office/drawing/2012/chart" uri="{CE6537A1-D6FC-4f65-9D91-7224C49458BB}"/>
                <c:ext xmlns:c16="http://schemas.microsoft.com/office/drawing/2014/chart" uri="{C3380CC4-5D6E-409C-BE32-E72D297353CC}">
                  <c16:uniqueId val="{00000001-21E2-4035-A8EF-D14508C41BD4}"/>
                </c:ext>
              </c:extLst>
            </c:dLbl>
            <c:dLbl>
              <c:idx val="2"/>
              <c:layout>
                <c:manualLayout>
                  <c:x val="3.935185185185185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1E2-4035-A8EF-D14508C41BD4}"/>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Лист1!$B$2:$B$5</c:f>
              <c:numCache>
                <c:formatCode>General</c:formatCode>
                <c:ptCount val="4"/>
              </c:numCache>
            </c:numRef>
          </c:val>
          <c:extLst>
            <c:ext xmlns:c16="http://schemas.microsoft.com/office/drawing/2014/chart" uri="{C3380CC4-5D6E-409C-BE32-E72D297353CC}">
              <c16:uniqueId val="{00000003-21E2-4035-A8EF-D14508C41BD4}"/>
            </c:ext>
          </c:extLst>
        </c:ser>
        <c:ser>
          <c:idx val="1"/>
          <c:order val="1"/>
          <c:tx>
            <c:strRef>
              <c:f>Лист1!$C$1</c:f>
              <c:strCache>
                <c:ptCount val="1"/>
                <c:pt idx="0">
                  <c:v>Дисгармонійний</c:v>
                </c:pt>
              </c:strCache>
            </c:strRef>
          </c:tx>
          <c:spPr>
            <a:solidFill>
              <a:schemeClr val="accent5"/>
            </a:solidFill>
            <a:ln>
              <a:noFill/>
            </a:ln>
            <a:effectLst/>
            <a:sp3d/>
          </c:spPr>
          <c:invertIfNegative val="0"/>
          <c:dLbls>
            <c:dLbl>
              <c:idx val="2"/>
              <c:layout>
                <c:manualLayout>
                  <c:x val="4.3981481481481399E-2"/>
                  <c:y val="3.968253968253895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1E2-4035-A8EF-D14508C41BD4}"/>
                </c:ext>
              </c:extLst>
            </c:dLbl>
            <c:dLbl>
              <c:idx val="3"/>
              <c:delete val="1"/>
              <c:extLst>
                <c:ext xmlns:c15="http://schemas.microsoft.com/office/drawing/2012/chart" uri="{CE6537A1-D6FC-4f65-9D91-7224C49458BB}"/>
                <c:ext xmlns:c16="http://schemas.microsoft.com/office/drawing/2014/chart" uri="{C3380CC4-5D6E-409C-BE32-E72D297353CC}">
                  <c16:uniqueId val="{00000005-21E2-4035-A8EF-D14508C41BD4}"/>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Лист1!$C$2:$C$5</c:f>
              <c:numCache>
                <c:formatCode>General</c:formatCode>
                <c:ptCount val="4"/>
                <c:pt idx="0">
                  <c:v>3</c:v>
                </c:pt>
                <c:pt idx="1">
                  <c:v>1</c:v>
                </c:pt>
                <c:pt idx="2">
                  <c:v>2</c:v>
                </c:pt>
                <c:pt idx="3">
                  <c:v>1</c:v>
                </c:pt>
              </c:numCache>
            </c:numRef>
          </c:val>
          <c:extLst>
            <c:ext xmlns:c16="http://schemas.microsoft.com/office/drawing/2014/chart" uri="{C3380CC4-5D6E-409C-BE32-E72D297353CC}">
              <c16:uniqueId val="{00000006-21E2-4035-A8EF-D14508C41BD4}"/>
            </c:ext>
          </c:extLst>
        </c:ser>
        <c:ser>
          <c:idx val="2"/>
          <c:order val="2"/>
          <c:tx>
            <c:strRef>
              <c:f>Лист1!$D$1</c:f>
              <c:strCache>
                <c:ptCount val="1"/>
                <c:pt idx="0">
                  <c:v>Гармонійний</c:v>
                </c:pt>
              </c:strCache>
            </c:strRef>
          </c:tx>
          <c:spPr>
            <a:solidFill>
              <a:schemeClr val="accent4"/>
            </a:solidFill>
            <a:ln>
              <a:noFill/>
            </a:ln>
            <a:effectLst/>
            <a:sp3d/>
          </c:spPr>
          <c:invertIfNegative val="0"/>
          <c:dLbls>
            <c:dLbl>
              <c:idx val="0"/>
              <c:layout>
                <c:manualLayout>
                  <c:x val="0"/>
                  <c:y val="-7.936507936507932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1E2-4035-A8EF-D14508C41BD4}"/>
                </c:ext>
              </c:extLst>
            </c:dLbl>
            <c:dLbl>
              <c:idx val="1"/>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1E2-4035-A8EF-D14508C41BD4}"/>
                </c:ext>
              </c:extLst>
            </c:dLbl>
            <c:dLbl>
              <c:idx val="2"/>
              <c:layout>
                <c:manualLayout>
                  <c:x val="2.3148148148148147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1E2-4035-A8EF-D14508C41BD4}"/>
                </c:ext>
              </c:extLst>
            </c:dLbl>
            <c:dLbl>
              <c:idx val="3"/>
              <c:delete val="1"/>
              <c:extLst>
                <c:ext xmlns:c15="http://schemas.microsoft.com/office/drawing/2012/chart" uri="{CE6537A1-D6FC-4f65-9D91-7224C49458BB}"/>
                <c:ext xmlns:c16="http://schemas.microsoft.com/office/drawing/2014/chart" uri="{C3380CC4-5D6E-409C-BE32-E72D297353CC}">
                  <c16:uniqueId val="{0000000A-21E2-4035-A8EF-D14508C41BD4}"/>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Дівчата 11 років</c:v>
                </c:pt>
                <c:pt idx="1">
                  <c:v>Дівчата 12 років</c:v>
                </c:pt>
                <c:pt idx="2">
                  <c:v>Хлопці 11 років</c:v>
                </c:pt>
                <c:pt idx="3">
                  <c:v>Хлопці 12 років</c:v>
                </c:pt>
              </c:strCache>
            </c:strRef>
          </c:cat>
          <c:val>
            <c:numRef>
              <c:f>Лист1!$D$2:$D$5</c:f>
              <c:numCache>
                <c:formatCode>General</c:formatCode>
                <c:ptCount val="4"/>
                <c:pt idx="0">
                  <c:v>8</c:v>
                </c:pt>
                <c:pt idx="1">
                  <c:v>7</c:v>
                </c:pt>
                <c:pt idx="2">
                  <c:v>4</c:v>
                </c:pt>
              </c:numCache>
            </c:numRef>
          </c:val>
          <c:extLst>
            <c:ext xmlns:c16="http://schemas.microsoft.com/office/drawing/2014/chart" uri="{C3380CC4-5D6E-409C-BE32-E72D297353CC}">
              <c16:uniqueId val="{0000000B-21E2-4035-A8EF-D14508C41BD4}"/>
            </c:ext>
          </c:extLst>
        </c:ser>
        <c:dLbls>
          <c:showLegendKey val="0"/>
          <c:showVal val="0"/>
          <c:showCatName val="0"/>
          <c:showSerName val="0"/>
          <c:showPercent val="0"/>
          <c:showBubbleSize val="0"/>
        </c:dLbls>
        <c:gapWidth val="87"/>
        <c:gapDepth val="101"/>
        <c:shape val="box"/>
        <c:axId val="1448004943"/>
        <c:axId val="1448006191"/>
        <c:axId val="1529288863"/>
      </c:bar3DChart>
      <c:catAx>
        <c:axId val="14480049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48006191"/>
        <c:crosses val="autoZero"/>
        <c:auto val="1"/>
        <c:lblAlgn val="ctr"/>
        <c:lblOffset val="100"/>
        <c:noMultiLvlLbl val="0"/>
      </c:catAx>
      <c:valAx>
        <c:axId val="1448006191"/>
        <c:scaling>
          <c:orientation val="minMax"/>
          <c:max val="7"/>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Кількість дітей</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solidFill>
              <a:schemeClr val="accent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448004943"/>
        <c:crosses val="autoZero"/>
        <c:crossBetween val="between"/>
        <c:majorUnit val="1"/>
      </c:valAx>
      <c:serAx>
        <c:axId val="1529288863"/>
        <c:scaling>
          <c:orientation val="minMax"/>
        </c:scaling>
        <c:delete val="1"/>
        <c:axPos val="b"/>
        <c:majorTickMark val="none"/>
        <c:minorTickMark val="none"/>
        <c:tickLblPos val="nextTo"/>
        <c:crossAx val="1448006191"/>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BC2DAF-89AF-450C-878A-9745818C7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5953</TotalTime>
  <Pages>1</Pages>
  <Words>63578</Words>
  <Characters>36240</Characters>
  <Application>Microsoft Office Word</Application>
  <DocSecurity>0</DocSecurity>
  <Lines>302</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99619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Darina Dyadyuk</dc:creator>
  <cp:keywords/>
  <dc:description/>
  <cp:lastModifiedBy>nitro</cp:lastModifiedBy>
  <cp:revision>1634</cp:revision>
  <dcterms:created xsi:type="dcterms:W3CDTF">2023-12-01T09:50:00Z</dcterms:created>
  <dcterms:modified xsi:type="dcterms:W3CDTF">2024-12-25T21:46:00Z</dcterms:modified>
</cp:coreProperties>
</file>